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61" w:rsidRDefault="00CA2F61">
      <w:pPr>
        <w:pStyle w:val="ConsPlusTitlePage"/>
      </w:pPr>
      <w:r>
        <w:t xml:space="preserve">Документ предоставлен </w:t>
      </w:r>
      <w:hyperlink r:id="rId4" w:history="1">
        <w:r>
          <w:rPr>
            <w:color w:val="0000FF"/>
          </w:rPr>
          <w:t>КонсультантПлюс</w:t>
        </w:r>
      </w:hyperlink>
      <w:r>
        <w:br/>
      </w:r>
    </w:p>
    <w:p w:rsidR="00CA2F61" w:rsidRDefault="00CA2F61">
      <w:pPr>
        <w:pStyle w:val="ConsPlusNormal"/>
      </w:pPr>
    </w:p>
    <w:p w:rsidR="00CA2F61" w:rsidRDefault="00CA2F61">
      <w:pPr>
        <w:pStyle w:val="ConsPlusTitle"/>
        <w:jc w:val="center"/>
      </w:pPr>
      <w:r>
        <w:t>АДМИНИСТРАЦИЯ УВАТСКОГО МУНИЦИПАЛЬНОГО РАЙОНА</w:t>
      </w:r>
    </w:p>
    <w:p w:rsidR="00CA2F61" w:rsidRDefault="00CA2F61">
      <w:pPr>
        <w:pStyle w:val="ConsPlusTitle"/>
        <w:jc w:val="center"/>
      </w:pPr>
    </w:p>
    <w:p w:rsidR="00CA2F61" w:rsidRDefault="00CA2F61">
      <w:pPr>
        <w:pStyle w:val="ConsPlusTitle"/>
        <w:jc w:val="center"/>
      </w:pPr>
      <w:r>
        <w:t>ПОСТАНОВЛЕНИЕ</w:t>
      </w:r>
    </w:p>
    <w:p w:rsidR="00CA2F61" w:rsidRDefault="00CA2F61">
      <w:pPr>
        <w:pStyle w:val="ConsPlusTitle"/>
        <w:jc w:val="center"/>
      </w:pPr>
      <w:r>
        <w:t>от 13 мая 2014 г. N 118</w:t>
      </w:r>
    </w:p>
    <w:p w:rsidR="00CA2F61" w:rsidRDefault="00CA2F61">
      <w:pPr>
        <w:pStyle w:val="ConsPlusTitle"/>
        <w:jc w:val="center"/>
      </w:pPr>
    </w:p>
    <w:p w:rsidR="00CA2F61" w:rsidRDefault="00CA2F61">
      <w:pPr>
        <w:pStyle w:val="ConsPlusTitle"/>
        <w:jc w:val="center"/>
      </w:pPr>
      <w:r>
        <w:t>ОБ УТВЕРЖДЕНИИ АДМИНИСТРАТИВНОГО РЕГЛАМЕНТА ПРЕДОСТАВЛЕНИЯ</w:t>
      </w:r>
    </w:p>
    <w:p w:rsidR="00CA2F61" w:rsidRDefault="00CA2F61">
      <w:pPr>
        <w:pStyle w:val="ConsPlusTitle"/>
        <w:jc w:val="center"/>
      </w:pPr>
      <w:r>
        <w:t>МУНИЦИПАЛЬНОЙ УСЛУГИ "ПРЕДОСТАВЛЕНИЕ ИНФОРМАЦИИ</w:t>
      </w:r>
    </w:p>
    <w:p w:rsidR="00CA2F61" w:rsidRDefault="00CA2F61">
      <w:pPr>
        <w:pStyle w:val="ConsPlusTitle"/>
        <w:jc w:val="center"/>
      </w:pPr>
      <w:r>
        <w:t>ОБ ОБРАЗОВАТЕЛЬНЫХ ПРОГРАММАХ И УЧЕБНЫХ ПЛАНАХ, РАБОЧИХ</w:t>
      </w:r>
    </w:p>
    <w:p w:rsidR="00CA2F61" w:rsidRDefault="00CA2F61">
      <w:pPr>
        <w:pStyle w:val="ConsPlusTitle"/>
        <w:jc w:val="center"/>
      </w:pPr>
      <w:r>
        <w:t>ПРОГРАММАХ УЧЕБНЫХ КУРСОВ, ПРЕДМЕТАХ, ДИСЦИПЛИНАХ (МОДУЛЯХ),</w:t>
      </w:r>
    </w:p>
    <w:p w:rsidR="00CA2F61" w:rsidRDefault="00CA2F61">
      <w:pPr>
        <w:pStyle w:val="ConsPlusTitle"/>
        <w:jc w:val="center"/>
      </w:pPr>
      <w:r>
        <w:t>ГОДОВЫХ КАЛЕНДАРНЫХ УЧЕБНЫХ ГРАФИКАХ"</w:t>
      </w:r>
    </w:p>
    <w:p w:rsidR="00CA2F61" w:rsidRDefault="00CA2F61">
      <w:pPr>
        <w:pStyle w:val="ConsPlusNormal"/>
        <w:jc w:val="center"/>
      </w:pPr>
      <w:r>
        <w:t>Список изменяющих документов</w:t>
      </w:r>
    </w:p>
    <w:p w:rsidR="00CA2F61" w:rsidRDefault="00CA2F61">
      <w:pPr>
        <w:pStyle w:val="ConsPlusNormal"/>
        <w:jc w:val="center"/>
      </w:pPr>
      <w:r>
        <w:t xml:space="preserve">(в ред. </w:t>
      </w:r>
      <w:hyperlink r:id="rId5" w:history="1">
        <w:r>
          <w:rPr>
            <w:color w:val="0000FF"/>
          </w:rPr>
          <w:t>постановления</w:t>
        </w:r>
      </w:hyperlink>
      <w:r>
        <w:t xml:space="preserve"> Администрации Уватского муниципального района</w:t>
      </w:r>
    </w:p>
    <w:p w:rsidR="00CA2F61" w:rsidRDefault="00CA2F61">
      <w:pPr>
        <w:pStyle w:val="ConsPlusNormal"/>
        <w:jc w:val="center"/>
      </w:pPr>
      <w:r>
        <w:t>от 29.06.2016 N 157)</w:t>
      </w:r>
    </w:p>
    <w:p w:rsidR="00CA2F61" w:rsidRDefault="00CA2F61">
      <w:pPr>
        <w:pStyle w:val="ConsPlusNormal"/>
        <w:jc w:val="center"/>
      </w:pPr>
    </w:p>
    <w:p w:rsidR="00CA2F61" w:rsidRDefault="00CA2F61">
      <w:pPr>
        <w:pStyle w:val="ConsPlusNormal"/>
        <w:ind w:firstLine="540"/>
        <w:jc w:val="both"/>
      </w:pPr>
      <w:r>
        <w:t xml:space="preserve">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в соответствие с Федеральным </w:t>
      </w:r>
      <w:hyperlink r:id="rId6" w:history="1">
        <w:r>
          <w:rPr>
            <w:color w:val="0000FF"/>
          </w:rPr>
          <w:t>законом</w:t>
        </w:r>
      </w:hyperlink>
      <w:r>
        <w:t xml:space="preserve"> от 29.12.2012 N 273-ФЗ "Об образовании в Российской Федерации",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9" w:history="1">
        <w:r>
          <w:rPr>
            <w:color w:val="0000FF"/>
          </w:rPr>
          <w:t>Уставом</w:t>
        </w:r>
      </w:hyperlink>
      <w:r>
        <w:t xml:space="preserve"> Уватского муниципального района Тюменской области:</w:t>
      </w:r>
    </w:p>
    <w:p w:rsidR="00CA2F61" w:rsidRDefault="00CA2F61">
      <w:pPr>
        <w:pStyle w:val="ConsPlusNormal"/>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согласно </w:t>
      </w:r>
      <w:proofErr w:type="gramStart"/>
      <w:r>
        <w:t>приложению</w:t>
      </w:r>
      <w:proofErr w:type="gramEnd"/>
      <w:r>
        <w:t xml:space="preserve"> к настоящему постановлению.</w:t>
      </w:r>
    </w:p>
    <w:p w:rsidR="00CA2F61" w:rsidRDefault="00CA2F61">
      <w:pPr>
        <w:pStyle w:val="ConsPlusNormal"/>
        <w:ind w:firstLine="540"/>
        <w:jc w:val="both"/>
      </w:pPr>
      <w:r>
        <w:t>2. Организационному отделу администрации Уватского муниципального района (Герасимова Е.Ю.) настоящее постановление:</w:t>
      </w:r>
    </w:p>
    <w:p w:rsidR="00CA2F61" w:rsidRDefault="00CA2F61">
      <w:pPr>
        <w:pStyle w:val="ConsPlusNormal"/>
        <w:ind w:firstLine="540"/>
        <w:jc w:val="both"/>
      </w:pPr>
      <w:r>
        <w:t>2.1. Обнародовать путем размещения на информационных стендах в местах, установленных администрацией Уватского муниципального района.</w:t>
      </w:r>
    </w:p>
    <w:p w:rsidR="00CA2F61" w:rsidRDefault="00CA2F61">
      <w:pPr>
        <w:pStyle w:val="ConsPlusNormal"/>
        <w:ind w:firstLine="540"/>
        <w:jc w:val="both"/>
      </w:pPr>
      <w:r>
        <w:t>3. Разместить на сайте Уватского муниципального района в сети Интернет.</w:t>
      </w:r>
    </w:p>
    <w:p w:rsidR="00CA2F61" w:rsidRDefault="00CA2F61">
      <w:pPr>
        <w:pStyle w:val="ConsPlusNormal"/>
        <w:ind w:firstLine="540"/>
        <w:jc w:val="both"/>
      </w:pPr>
      <w:r>
        <w:t>4. Настоящее постановление вступает в силу со дня его обнародования.</w:t>
      </w:r>
    </w:p>
    <w:p w:rsidR="00CA2F61" w:rsidRDefault="00CA2F61">
      <w:pPr>
        <w:pStyle w:val="ConsPlusNormal"/>
        <w:ind w:firstLine="540"/>
        <w:jc w:val="both"/>
      </w:pPr>
      <w:r>
        <w:t>5. Контроль за исполнением настоящего постановления возложить на заместителя главы администрации Уватского муниципального района Игнатченко В.И.</w:t>
      </w:r>
    </w:p>
    <w:p w:rsidR="00CA2F61" w:rsidRDefault="00CA2F61">
      <w:pPr>
        <w:pStyle w:val="ConsPlusNormal"/>
        <w:ind w:left="540"/>
        <w:jc w:val="both"/>
      </w:pPr>
    </w:p>
    <w:p w:rsidR="00CA2F61" w:rsidRDefault="00CA2F61">
      <w:pPr>
        <w:pStyle w:val="ConsPlusNormal"/>
        <w:jc w:val="right"/>
      </w:pPr>
      <w:r>
        <w:t>Глава</w:t>
      </w:r>
    </w:p>
    <w:p w:rsidR="00CA2F61" w:rsidRDefault="00CA2F61">
      <w:pPr>
        <w:pStyle w:val="ConsPlusNormal"/>
        <w:jc w:val="right"/>
      </w:pPr>
      <w:r>
        <w:t>И.М.ТУБОЛ</w:t>
      </w:r>
    </w:p>
    <w:p w:rsidR="00CA2F61" w:rsidRDefault="00CA2F61">
      <w:pPr>
        <w:pStyle w:val="ConsPlusNormal"/>
        <w:jc w:val="right"/>
      </w:pPr>
    </w:p>
    <w:p w:rsidR="00CA2F61" w:rsidRDefault="00CA2F61">
      <w:pPr>
        <w:pStyle w:val="ConsPlusNormal"/>
        <w:jc w:val="right"/>
      </w:pPr>
    </w:p>
    <w:p w:rsidR="00CA2F61" w:rsidRDefault="00CA2F61">
      <w:pPr>
        <w:pStyle w:val="ConsPlusNormal"/>
        <w:jc w:val="right"/>
      </w:pPr>
    </w:p>
    <w:p w:rsidR="00CA2F61" w:rsidRDefault="00CA2F61">
      <w:pPr>
        <w:pStyle w:val="ConsPlusNormal"/>
        <w:jc w:val="right"/>
      </w:pPr>
    </w:p>
    <w:p w:rsidR="00CA2F61" w:rsidRDefault="00CA2F61">
      <w:pPr>
        <w:pStyle w:val="ConsPlusNormal"/>
        <w:jc w:val="right"/>
      </w:pPr>
    </w:p>
    <w:p w:rsidR="00CA2F61" w:rsidRDefault="00CA2F61">
      <w:pPr>
        <w:pStyle w:val="ConsPlusNormal"/>
        <w:jc w:val="right"/>
      </w:pPr>
      <w:r>
        <w:t>Приложение</w:t>
      </w:r>
    </w:p>
    <w:p w:rsidR="00CA2F61" w:rsidRDefault="00CA2F61">
      <w:pPr>
        <w:pStyle w:val="ConsPlusNormal"/>
        <w:jc w:val="right"/>
      </w:pPr>
      <w:r>
        <w:t>к постановлению администрации</w:t>
      </w:r>
    </w:p>
    <w:p w:rsidR="00CA2F61" w:rsidRDefault="00CA2F61">
      <w:pPr>
        <w:pStyle w:val="ConsPlusNormal"/>
        <w:jc w:val="right"/>
      </w:pPr>
      <w:r>
        <w:t>Уватского муниципального района</w:t>
      </w:r>
    </w:p>
    <w:p w:rsidR="00CA2F61" w:rsidRDefault="00CA2F61">
      <w:pPr>
        <w:pStyle w:val="ConsPlusNormal"/>
        <w:jc w:val="right"/>
      </w:pPr>
      <w:r>
        <w:t>от 13.05.2014 N 118</w:t>
      </w:r>
    </w:p>
    <w:p w:rsidR="00CA2F61" w:rsidRDefault="00CA2F61">
      <w:pPr>
        <w:pStyle w:val="ConsPlusNormal"/>
        <w:jc w:val="center"/>
      </w:pPr>
    </w:p>
    <w:p w:rsidR="00CA2F61" w:rsidRDefault="00CA2F61">
      <w:pPr>
        <w:pStyle w:val="ConsPlusTitle"/>
        <w:jc w:val="center"/>
      </w:pPr>
      <w:bookmarkStart w:id="0" w:name="P35"/>
      <w:bookmarkEnd w:id="0"/>
      <w:r>
        <w:t>АДМИНИСТРАТИВНЫЙ РЕГЛАМЕНТ</w:t>
      </w:r>
    </w:p>
    <w:p w:rsidR="00CA2F61" w:rsidRDefault="00CA2F61">
      <w:pPr>
        <w:pStyle w:val="ConsPlusTitle"/>
        <w:jc w:val="center"/>
      </w:pPr>
      <w:r>
        <w:t>ПРЕДОСТАВЛЕНИЯ МУНИЦИПАЛЬНОЙ УСЛУГИ "ПРЕДОСТАВЛЕНИЕ</w:t>
      </w:r>
    </w:p>
    <w:p w:rsidR="00CA2F61" w:rsidRDefault="00CA2F61">
      <w:pPr>
        <w:pStyle w:val="ConsPlusTitle"/>
        <w:jc w:val="center"/>
      </w:pPr>
      <w:r>
        <w:t>ИНФОРМАЦИИ ОБ ОБРАЗОВАТЕЛЬНЫХ ПРОГРАММАХ И УЧЕБНЫХ ПЛАНАХ,</w:t>
      </w:r>
    </w:p>
    <w:p w:rsidR="00CA2F61" w:rsidRDefault="00CA2F61">
      <w:pPr>
        <w:pStyle w:val="ConsPlusTitle"/>
        <w:jc w:val="center"/>
      </w:pPr>
      <w:r>
        <w:t>РАБОЧИХ ПРОГРАММАХ УЧЕБНЫХ КУРСОВ, ПРЕДМЕТАХ, ДИСЦИПЛИНАХ</w:t>
      </w:r>
    </w:p>
    <w:p w:rsidR="00CA2F61" w:rsidRDefault="00CA2F61">
      <w:pPr>
        <w:pStyle w:val="ConsPlusTitle"/>
        <w:jc w:val="center"/>
      </w:pPr>
      <w:r>
        <w:lastRenderedPageBreak/>
        <w:t>(МОДУЛЯХ), ГОДОВЫХ КАЛЕНДАРНЫХ УЧЕБНЫХ ГРАФИКАХ"</w:t>
      </w:r>
    </w:p>
    <w:p w:rsidR="00CA2F61" w:rsidRDefault="00CA2F61">
      <w:pPr>
        <w:pStyle w:val="ConsPlusNormal"/>
        <w:jc w:val="center"/>
      </w:pPr>
      <w:r>
        <w:t>Список изменяющих документов</w:t>
      </w:r>
    </w:p>
    <w:p w:rsidR="00CA2F61" w:rsidRDefault="00CA2F61">
      <w:pPr>
        <w:pStyle w:val="ConsPlusNormal"/>
        <w:jc w:val="center"/>
      </w:pPr>
      <w:r>
        <w:t xml:space="preserve">(в ред. </w:t>
      </w:r>
      <w:hyperlink r:id="rId10" w:history="1">
        <w:r>
          <w:rPr>
            <w:color w:val="0000FF"/>
          </w:rPr>
          <w:t>постановления</w:t>
        </w:r>
      </w:hyperlink>
      <w:r>
        <w:t xml:space="preserve"> Администрации Уватского муниципального района</w:t>
      </w:r>
    </w:p>
    <w:p w:rsidR="00CA2F61" w:rsidRDefault="00CA2F61">
      <w:pPr>
        <w:pStyle w:val="ConsPlusNormal"/>
        <w:jc w:val="center"/>
      </w:pPr>
      <w:r>
        <w:t>от 29.06.2016 N 157)</w:t>
      </w:r>
    </w:p>
    <w:p w:rsidR="00CA2F61" w:rsidRDefault="00CA2F61">
      <w:pPr>
        <w:pStyle w:val="ConsPlusNormal"/>
        <w:jc w:val="both"/>
      </w:pPr>
    </w:p>
    <w:p w:rsidR="00CA2F61" w:rsidRDefault="00CA2F61">
      <w:pPr>
        <w:pStyle w:val="ConsPlusNormal"/>
        <w:jc w:val="center"/>
      </w:pPr>
      <w:r>
        <w:t>1. Общие положения</w:t>
      </w:r>
    </w:p>
    <w:p w:rsidR="00CA2F61" w:rsidRDefault="00CA2F61">
      <w:pPr>
        <w:pStyle w:val="ConsPlusNormal"/>
        <w:jc w:val="both"/>
      </w:pPr>
    </w:p>
    <w:p w:rsidR="00CA2F61" w:rsidRDefault="00CA2F61">
      <w:pPr>
        <w:pStyle w:val="ConsPlusNormal"/>
        <w:jc w:val="center"/>
      </w:pPr>
      <w:r>
        <w:t>1.1. Предмет регулирования регламента</w:t>
      </w:r>
    </w:p>
    <w:p w:rsidR="00CA2F61" w:rsidRDefault="00CA2F61">
      <w:pPr>
        <w:pStyle w:val="ConsPlusNormal"/>
        <w:jc w:val="both"/>
      </w:pPr>
    </w:p>
    <w:p w:rsidR="00CA2F61" w:rsidRDefault="00CA2F61">
      <w:pPr>
        <w:pStyle w:val="ConsPlusNormal"/>
        <w:ind w:firstLine="540"/>
        <w:jc w:val="both"/>
      </w:pPr>
      <w:r>
        <w:t>1.1.1.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определяет сроки и последовательность действий (далее - административных процедур) общеобразовательных организаций Уватского муниципального района (далее - образовательные организации) при осуществлении ими полномочий по предоставлению муниципальной услуги.</w:t>
      </w:r>
    </w:p>
    <w:p w:rsidR="00CA2F61" w:rsidRDefault="00CA2F61">
      <w:pPr>
        <w:pStyle w:val="ConsPlusNormal"/>
        <w:ind w:firstLine="540"/>
        <w:jc w:val="both"/>
      </w:pPr>
      <w:r>
        <w:t>1.1.2. Работники образовательных организаций при предоставлении муниципальной услуги руководствуются положениями настоящего административного регламента.</w:t>
      </w:r>
    </w:p>
    <w:p w:rsidR="00CA2F61" w:rsidRDefault="00CA2F61">
      <w:pPr>
        <w:pStyle w:val="ConsPlusNormal"/>
        <w:jc w:val="both"/>
      </w:pPr>
    </w:p>
    <w:p w:rsidR="00CA2F61" w:rsidRDefault="00CA2F61">
      <w:pPr>
        <w:pStyle w:val="ConsPlusNormal"/>
        <w:jc w:val="center"/>
      </w:pPr>
      <w:r>
        <w:t>1.2. Круг заявителей</w:t>
      </w:r>
    </w:p>
    <w:p w:rsidR="00CA2F61" w:rsidRDefault="00CA2F61">
      <w:pPr>
        <w:pStyle w:val="ConsPlusNormal"/>
        <w:jc w:val="both"/>
      </w:pPr>
    </w:p>
    <w:p w:rsidR="00CA2F61" w:rsidRDefault="00CA2F61">
      <w:pPr>
        <w:pStyle w:val="ConsPlusNormal"/>
        <w:ind w:firstLine="540"/>
        <w:jc w:val="both"/>
      </w:pPr>
      <w:r>
        <w:t>1.2.1. Получателями услуги являются физические и юридические лица (далее - заявители).</w:t>
      </w:r>
    </w:p>
    <w:p w:rsidR="00CA2F61" w:rsidRDefault="00CA2F61">
      <w:pPr>
        <w:pStyle w:val="ConsPlusNormal"/>
        <w:jc w:val="both"/>
      </w:pPr>
    </w:p>
    <w:p w:rsidR="00CA2F61" w:rsidRDefault="00CA2F61">
      <w:pPr>
        <w:pStyle w:val="ConsPlusNormal"/>
        <w:jc w:val="center"/>
      </w:pPr>
      <w:r>
        <w:t>1.3. Требования к порядку информирования о предоставлении</w:t>
      </w:r>
    </w:p>
    <w:p w:rsidR="00CA2F61" w:rsidRDefault="00CA2F61">
      <w:pPr>
        <w:pStyle w:val="ConsPlusNormal"/>
        <w:jc w:val="center"/>
      </w:pPr>
      <w:r>
        <w:t>муниципальной услуги, в том числе:</w:t>
      </w:r>
    </w:p>
    <w:p w:rsidR="00CA2F61" w:rsidRDefault="00CA2F61">
      <w:pPr>
        <w:pStyle w:val="ConsPlusNormal"/>
        <w:jc w:val="both"/>
      </w:pPr>
    </w:p>
    <w:p w:rsidR="00CA2F61" w:rsidRDefault="00CA2F61">
      <w:pPr>
        <w:pStyle w:val="ConsPlusNormal"/>
        <w:ind w:firstLine="540"/>
        <w:jc w:val="both"/>
      </w:pPr>
      <w:r>
        <w:t>1.3.1. Информация о месте нахождения и графике работы образовательных организаций, участвующих в предоставлении муниципальной услуги, способы получения информации о месте нахождения и графике работы.</w:t>
      </w:r>
    </w:p>
    <w:p w:rsidR="00CA2F61" w:rsidRDefault="00CA2F61">
      <w:pPr>
        <w:pStyle w:val="ConsPlusNormal"/>
        <w:ind w:firstLine="540"/>
        <w:jc w:val="both"/>
      </w:pPr>
      <w:r>
        <w:t xml:space="preserve">Место нахождения и график работы, справочные телефоны, адреса официальных сайтов образовательных организаций указаны в </w:t>
      </w:r>
      <w:hyperlink w:anchor="P438" w:history="1">
        <w:r>
          <w:rPr>
            <w:color w:val="0000FF"/>
          </w:rPr>
          <w:t>приложении N 2</w:t>
        </w:r>
      </w:hyperlink>
      <w:r>
        <w:t xml:space="preserve"> к административному регламенту.</w:t>
      </w:r>
    </w:p>
    <w:p w:rsidR="00CA2F61" w:rsidRDefault="00CA2F61">
      <w:pPr>
        <w:pStyle w:val="ConsPlusNormal"/>
        <w:ind w:firstLine="540"/>
        <w:jc w:val="both"/>
      </w:pPr>
      <w:r>
        <w:t>1.3.2.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A2F61" w:rsidRDefault="00CA2F61">
      <w:pPr>
        <w:pStyle w:val="ConsPlusNormal"/>
        <w:ind w:firstLine="540"/>
        <w:jc w:val="both"/>
      </w:pPr>
      <w:r>
        <w:t>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CA2F61" w:rsidRDefault="00CA2F61">
      <w:pPr>
        <w:pStyle w:val="ConsPlusNormal"/>
        <w:ind w:firstLine="540"/>
        <w:jc w:val="both"/>
      </w:pPr>
      <w:r>
        <w:t>а) непосредственно в помещениях образовательных организаций;</w:t>
      </w:r>
    </w:p>
    <w:p w:rsidR="00CA2F61" w:rsidRDefault="00CA2F61">
      <w:pPr>
        <w:pStyle w:val="ConsPlusNormal"/>
        <w:ind w:firstLine="540"/>
        <w:jc w:val="both"/>
      </w:pPr>
      <w:r>
        <w:t>б) с использованием средств телефонной связи;</w:t>
      </w:r>
    </w:p>
    <w:p w:rsidR="00CA2F61" w:rsidRDefault="00CA2F61">
      <w:pPr>
        <w:pStyle w:val="ConsPlusNormal"/>
        <w:ind w:firstLine="540"/>
        <w:jc w:val="both"/>
      </w:pPr>
      <w:r>
        <w:t>в) путем электронного информирования;</w:t>
      </w:r>
    </w:p>
    <w:p w:rsidR="00CA2F61" w:rsidRDefault="00CA2F61">
      <w:pPr>
        <w:pStyle w:val="ConsPlusNormal"/>
        <w:ind w:firstLine="540"/>
        <w:jc w:val="both"/>
      </w:pPr>
      <w:r>
        <w:t>г) посредством размещения информации на официальных сайтах образовательных организаций;</w:t>
      </w:r>
    </w:p>
    <w:p w:rsidR="00CA2F61" w:rsidRDefault="00CA2F61">
      <w:pPr>
        <w:pStyle w:val="ConsPlusNormal"/>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w:t>
      </w:r>
    </w:p>
    <w:p w:rsidR="00CA2F61" w:rsidRDefault="00CA2F61">
      <w:pPr>
        <w:pStyle w:val="ConsPlusNormal"/>
        <w:ind w:firstLine="540"/>
        <w:jc w:val="both"/>
      </w:pPr>
      <w:r>
        <w:t>е) на информационных стендах в помещениях образовательных организаций, предоставляющих муниципальную услугу;</w:t>
      </w:r>
    </w:p>
    <w:p w:rsidR="00CA2F61" w:rsidRDefault="00CA2F61">
      <w:pPr>
        <w:pStyle w:val="ConsPlusNormal"/>
        <w:ind w:firstLine="540"/>
        <w:jc w:val="both"/>
      </w:pPr>
      <w:r>
        <w:t>ж) в средствах массовой информации.</w:t>
      </w:r>
    </w:p>
    <w:p w:rsidR="00CA2F61" w:rsidRDefault="00CA2F61">
      <w:pPr>
        <w:pStyle w:val="ConsPlusNormal"/>
        <w:ind w:firstLine="540"/>
        <w:jc w:val="both"/>
      </w:pPr>
      <w:r>
        <w:t>1.3.3. Консультации (справки) по вопросам предоставления муниципальной услуги предоставляются специалистами образовательных организаций.</w:t>
      </w:r>
    </w:p>
    <w:p w:rsidR="00CA2F61" w:rsidRDefault="00CA2F61">
      <w:pPr>
        <w:pStyle w:val="ConsPlusNormal"/>
        <w:ind w:firstLine="540"/>
        <w:jc w:val="both"/>
      </w:pPr>
      <w:r>
        <w:t>Консультации предоставляются по вопросам:</w:t>
      </w:r>
    </w:p>
    <w:p w:rsidR="00CA2F61" w:rsidRDefault="00CA2F61">
      <w:pPr>
        <w:pStyle w:val="ConsPlusNormal"/>
        <w:ind w:firstLine="540"/>
        <w:jc w:val="both"/>
      </w:pPr>
      <w:r>
        <w:t xml:space="preserve">а) мест и графиков приема заявителей ответственными лицами образовательных </w:t>
      </w:r>
      <w:r>
        <w:lastRenderedPageBreak/>
        <w:t>организаций;</w:t>
      </w:r>
    </w:p>
    <w:p w:rsidR="00CA2F61" w:rsidRDefault="00CA2F61">
      <w:pPr>
        <w:pStyle w:val="ConsPlusNormal"/>
        <w:ind w:firstLine="540"/>
        <w:jc w:val="both"/>
      </w:pPr>
      <w:r>
        <w:t>б) порядка и сроков рассмотрения заявлений и документов;</w:t>
      </w:r>
    </w:p>
    <w:p w:rsidR="00CA2F61" w:rsidRDefault="00CA2F61">
      <w:pPr>
        <w:pStyle w:val="ConsPlusNormal"/>
        <w:ind w:firstLine="540"/>
        <w:jc w:val="both"/>
      </w:pPr>
      <w:r>
        <w:t>в) порядка обжалования действий (бездействия) и решений, осуществляемых и принимаемых в ходе предоставления муниципальной услуги.</w:t>
      </w:r>
    </w:p>
    <w:p w:rsidR="00CA2F61" w:rsidRDefault="00CA2F61">
      <w:pPr>
        <w:pStyle w:val="ConsPlusNormal"/>
        <w:ind w:firstLine="540"/>
        <w:jc w:val="both"/>
      </w:pPr>
      <w:r>
        <w:t>Основными требованиями при консультировании являются компетентность, четкость в изложении материала и полнота консультирования.</w:t>
      </w:r>
    </w:p>
    <w:p w:rsidR="00CA2F61" w:rsidRDefault="00CA2F61">
      <w:pPr>
        <w:pStyle w:val="ConsPlusNormal"/>
        <w:ind w:firstLine="540"/>
        <w:jc w:val="both"/>
      </w:pPr>
      <w:r>
        <w:t>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w:t>
      </w:r>
    </w:p>
    <w:p w:rsidR="00CA2F61" w:rsidRDefault="00CA2F61">
      <w:pPr>
        <w:pStyle w:val="ConsPlusNormal"/>
        <w:ind w:firstLine="540"/>
        <w:jc w:val="both"/>
      </w:pPr>
      <w:r>
        <w:t>При ответах на телефонные звонки и устные обращения ответственные лица образовательных организаций подробно, в вежливой (корректной) форме информируют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образовательной организации, в которую позвонил заявитель, фамилии, имени, отчества ответственного лица, принявшего телефонный звонок.</w:t>
      </w:r>
    </w:p>
    <w:p w:rsidR="00CA2F61" w:rsidRDefault="00CA2F61">
      <w:pPr>
        <w:pStyle w:val="ConsPlusNormal"/>
        <w:ind w:firstLine="540"/>
        <w:jc w:val="both"/>
      </w:pPr>
      <w:r>
        <w:t>При невозможности ответственного лица образовательной организации,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CA2F61" w:rsidRDefault="00CA2F61">
      <w:pPr>
        <w:pStyle w:val="ConsPlusNormal"/>
        <w:ind w:firstLine="540"/>
        <w:jc w:val="both"/>
      </w:pPr>
      <w:r>
        <w:t>1.3.4. Заявитель с учетом графика (режима) работы образовательной организации со дня представления заявления и документов имеет право на получение сведений о прохождении процедур по рассмотрению его заявления и документов, в том числе при помощи телефона, Интернета, электронной почты.</w:t>
      </w:r>
    </w:p>
    <w:p w:rsidR="00CA2F61" w:rsidRDefault="00CA2F61">
      <w:pPr>
        <w:pStyle w:val="ConsPlusNormal"/>
        <w:ind w:firstLine="540"/>
        <w:jc w:val="both"/>
      </w:pPr>
      <w:r>
        <w:t>1.3.5. Заявители в обязательном порядке информируются об отказе в предоставлении муниципальной услуги в порядке и сроки, предусмотренные административным регламентом.</w:t>
      </w:r>
    </w:p>
    <w:p w:rsidR="00CA2F61" w:rsidRDefault="00CA2F61">
      <w:pPr>
        <w:pStyle w:val="ConsPlusNormal"/>
        <w:ind w:firstLine="540"/>
        <w:jc w:val="both"/>
      </w:pPr>
      <w:r>
        <w:t>1.3.6. Порядок, форма и место размещения информации о предоставлении муниципальной услуги и услуг, которые являются необходимыми и обязательными для предоставления муниципальной услуги.</w:t>
      </w:r>
    </w:p>
    <w:p w:rsidR="00CA2F61" w:rsidRDefault="00CA2F61">
      <w:pPr>
        <w:pStyle w:val="ConsPlusNormal"/>
        <w:ind w:firstLine="540"/>
        <w:jc w:val="both"/>
      </w:pPr>
      <w:r>
        <w:t>Информация о предоставлении муниципальной услуги и услуг, которые являются необходимыми и обязательными для предоставления муниципальной услуги, предоставляется:</w:t>
      </w:r>
    </w:p>
    <w:p w:rsidR="00CA2F61" w:rsidRDefault="00CA2F61">
      <w:pPr>
        <w:pStyle w:val="ConsPlusNormal"/>
        <w:ind w:firstLine="540"/>
        <w:jc w:val="both"/>
      </w:pPr>
      <w:r>
        <w:t>а) непосредственно в помещениях образовательной организации;</w:t>
      </w:r>
    </w:p>
    <w:p w:rsidR="00CA2F61" w:rsidRDefault="00CA2F61">
      <w:pPr>
        <w:pStyle w:val="ConsPlusNormal"/>
        <w:ind w:firstLine="540"/>
        <w:jc w:val="both"/>
      </w:pPr>
      <w:r>
        <w:t>б) с использованием средств телефонной связи;</w:t>
      </w:r>
    </w:p>
    <w:p w:rsidR="00CA2F61" w:rsidRDefault="00CA2F61">
      <w:pPr>
        <w:pStyle w:val="ConsPlusNormal"/>
        <w:ind w:firstLine="540"/>
        <w:jc w:val="both"/>
      </w:pPr>
      <w:r>
        <w:t>в) путем электронного информирования;</w:t>
      </w:r>
    </w:p>
    <w:p w:rsidR="00CA2F61" w:rsidRDefault="00CA2F61">
      <w:pPr>
        <w:pStyle w:val="ConsPlusNormal"/>
        <w:ind w:firstLine="540"/>
        <w:jc w:val="both"/>
      </w:pPr>
      <w:r>
        <w:t>г) посредством размещения информации на официальном портале органов государственной власти Тюменской области, на официальном сайте образовательных организаций;</w:t>
      </w:r>
    </w:p>
    <w:p w:rsidR="00CA2F61" w:rsidRDefault="00CA2F61">
      <w:pPr>
        <w:pStyle w:val="ConsPlusNormal"/>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w:t>
      </w:r>
    </w:p>
    <w:p w:rsidR="00CA2F61" w:rsidRDefault="00CA2F61">
      <w:pPr>
        <w:pStyle w:val="ConsPlusNormal"/>
        <w:ind w:firstLine="540"/>
        <w:jc w:val="both"/>
      </w:pPr>
      <w:r>
        <w:t>е) на информационных стендах в помещениях образовательных организаций, предоставляющих муниципальную услугу;</w:t>
      </w:r>
    </w:p>
    <w:p w:rsidR="00CA2F61" w:rsidRDefault="00CA2F61">
      <w:pPr>
        <w:pStyle w:val="ConsPlusNormal"/>
        <w:ind w:firstLine="540"/>
        <w:jc w:val="both"/>
      </w:pPr>
      <w:r>
        <w:t>ж) в средствах массовой информации.</w:t>
      </w:r>
    </w:p>
    <w:p w:rsidR="00CA2F61" w:rsidRDefault="00CA2F61">
      <w:pPr>
        <w:pStyle w:val="ConsPlusNormal"/>
        <w:jc w:val="both"/>
      </w:pPr>
    </w:p>
    <w:p w:rsidR="00CA2F61" w:rsidRDefault="00CA2F61">
      <w:pPr>
        <w:pStyle w:val="ConsPlusNormal"/>
        <w:jc w:val="center"/>
      </w:pPr>
      <w:r>
        <w:t>2. Стандарт предоставления муниципальной услуги</w:t>
      </w:r>
    </w:p>
    <w:p w:rsidR="00CA2F61" w:rsidRDefault="00CA2F61">
      <w:pPr>
        <w:pStyle w:val="ConsPlusNormal"/>
        <w:jc w:val="both"/>
      </w:pPr>
    </w:p>
    <w:p w:rsidR="00CA2F61" w:rsidRDefault="00CA2F61">
      <w:pPr>
        <w:pStyle w:val="ConsPlusNormal"/>
        <w:jc w:val="center"/>
      </w:pPr>
      <w:r>
        <w:t>2.1. Наименование муниципальной услуги</w:t>
      </w:r>
    </w:p>
    <w:p w:rsidR="00CA2F61" w:rsidRDefault="00CA2F61">
      <w:pPr>
        <w:pStyle w:val="ConsPlusNormal"/>
        <w:jc w:val="both"/>
      </w:pPr>
    </w:p>
    <w:p w:rsidR="00CA2F61" w:rsidRDefault="00CA2F61">
      <w:pPr>
        <w:pStyle w:val="ConsPlusNormal"/>
        <w:ind w:firstLine="540"/>
        <w:jc w:val="both"/>
      </w:pPr>
      <w:r>
        <w:t>2.1.1.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муниципальная услуга).</w:t>
      </w:r>
    </w:p>
    <w:p w:rsidR="00CA2F61" w:rsidRDefault="00CA2F61">
      <w:pPr>
        <w:pStyle w:val="ConsPlusNormal"/>
        <w:jc w:val="both"/>
      </w:pPr>
    </w:p>
    <w:p w:rsidR="00CA2F61" w:rsidRDefault="00CA2F61">
      <w:pPr>
        <w:pStyle w:val="ConsPlusNormal"/>
        <w:jc w:val="center"/>
      </w:pPr>
      <w:r>
        <w:t>2.2. Наименование органа, предоставляющего</w:t>
      </w:r>
    </w:p>
    <w:p w:rsidR="00CA2F61" w:rsidRDefault="00CA2F61">
      <w:pPr>
        <w:pStyle w:val="ConsPlusNormal"/>
        <w:jc w:val="center"/>
      </w:pPr>
      <w:r>
        <w:t>муниципальную услугу</w:t>
      </w:r>
    </w:p>
    <w:p w:rsidR="00CA2F61" w:rsidRDefault="00CA2F61">
      <w:pPr>
        <w:pStyle w:val="ConsPlusNormal"/>
        <w:jc w:val="both"/>
      </w:pPr>
    </w:p>
    <w:p w:rsidR="00CA2F61" w:rsidRDefault="00CA2F61">
      <w:pPr>
        <w:pStyle w:val="ConsPlusNormal"/>
        <w:ind w:firstLine="540"/>
        <w:jc w:val="both"/>
      </w:pPr>
      <w:r>
        <w:t>2.2.1. Муниципальную услугу предоставляют образовательные организации.</w:t>
      </w:r>
    </w:p>
    <w:p w:rsidR="00CA2F61" w:rsidRDefault="00CA2F61">
      <w:pPr>
        <w:pStyle w:val="ConsPlusNormal"/>
        <w:ind w:firstLine="540"/>
        <w:jc w:val="both"/>
      </w:pPr>
      <w:r>
        <w:lastRenderedPageBreak/>
        <w:t>2.2.2. Образовательные организации,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государственных услуг и предоставляются организациями, участвующими в предоставлении услуг.</w:t>
      </w:r>
    </w:p>
    <w:p w:rsidR="00CA2F61" w:rsidRDefault="00CA2F61">
      <w:pPr>
        <w:pStyle w:val="ConsPlusNormal"/>
        <w:jc w:val="both"/>
      </w:pPr>
    </w:p>
    <w:p w:rsidR="00CA2F61" w:rsidRDefault="00CA2F61">
      <w:pPr>
        <w:pStyle w:val="ConsPlusNormal"/>
        <w:jc w:val="center"/>
      </w:pPr>
      <w:r>
        <w:t>2.3. Описание результата предоставления муниципальной услуги</w:t>
      </w:r>
    </w:p>
    <w:p w:rsidR="00CA2F61" w:rsidRDefault="00CA2F61">
      <w:pPr>
        <w:pStyle w:val="ConsPlusNormal"/>
        <w:jc w:val="both"/>
      </w:pPr>
    </w:p>
    <w:p w:rsidR="00CA2F61" w:rsidRDefault="00CA2F61">
      <w:pPr>
        <w:pStyle w:val="ConsPlusNormal"/>
        <w:ind w:firstLine="540"/>
        <w:jc w:val="both"/>
      </w:pPr>
      <w:r>
        <w:t>2.3.1. Результатом предоставления муниципальной услуги является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CA2F61" w:rsidRDefault="00CA2F61">
      <w:pPr>
        <w:pStyle w:val="ConsPlusNormal"/>
        <w:jc w:val="both"/>
      </w:pPr>
    </w:p>
    <w:p w:rsidR="00CA2F61" w:rsidRDefault="00CA2F61">
      <w:pPr>
        <w:pStyle w:val="ConsPlusNormal"/>
        <w:jc w:val="center"/>
      </w:pPr>
      <w:bookmarkStart w:id="1" w:name="P106"/>
      <w:bookmarkEnd w:id="1"/>
      <w:r>
        <w:t>2.4. Срок предоставления муниципальной услуги</w:t>
      </w:r>
    </w:p>
    <w:p w:rsidR="00CA2F61" w:rsidRDefault="00CA2F61">
      <w:pPr>
        <w:pStyle w:val="ConsPlusNormal"/>
        <w:jc w:val="both"/>
      </w:pPr>
    </w:p>
    <w:p w:rsidR="00CA2F61" w:rsidRDefault="00CA2F61">
      <w:pPr>
        <w:pStyle w:val="ConsPlusNormal"/>
        <w:ind w:firstLine="540"/>
        <w:jc w:val="both"/>
      </w:pPr>
      <w:r>
        <w:t>2.4.1. Срок предоставления муниципальной услуги - в течение календарного года, при личном обращении - составляет не более 15 минут.</w:t>
      </w:r>
    </w:p>
    <w:p w:rsidR="00CA2F61" w:rsidRDefault="00CA2F61">
      <w:pPr>
        <w:pStyle w:val="ConsPlusNormal"/>
        <w:jc w:val="both"/>
      </w:pPr>
    </w:p>
    <w:p w:rsidR="00CA2F61" w:rsidRDefault="00CA2F61">
      <w:pPr>
        <w:pStyle w:val="ConsPlusNormal"/>
        <w:jc w:val="center"/>
      </w:pPr>
      <w:r>
        <w:t>2.5. Перечень нормативных правовых актов, регулирующих</w:t>
      </w:r>
    </w:p>
    <w:p w:rsidR="00CA2F61" w:rsidRDefault="00CA2F61">
      <w:pPr>
        <w:pStyle w:val="ConsPlusNormal"/>
        <w:jc w:val="center"/>
      </w:pPr>
      <w:r>
        <w:t>отношения, возникающие в связи с предоставлением</w:t>
      </w:r>
    </w:p>
    <w:p w:rsidR="00CA2F61" w:rsidRDefault="00CA2F61">
      <w:pPr>
        <w:pStyle w:val="ConsPlusNormal"/>
        <w:jc w:val="center"/>
      </w:pPr>
      <w:r>
        <w:t>муниципальной Услуги</w:t>
      </w:r>
    </w:p>
    <w:p w:rsidR="00CA2F61" w:rsidRDefault="00CA2F61">
      <w:pPr>
        <w:pStyle w:val="ConsPlusNormal"/>
        <w:jc w:val="both"/>
      </w:pPr>
    </w:p>
    <w:p w:rsidR="00CA2F61" w:rsidRDefault="00CA2F61">
      <w:pPr>
        <w:pStyle w:val="ConsPlusNormal"/>
        <w:ind w:firstLine="540"/>
        <w:jc w:val="both"/>
      </w:pPr>
      <w:r>
        <w:t>2.5.1. Предоставление муниципальной услуги осуществляется в соответствии со следующим перечнем:</w:t>
      </w:r>
    </w:p>
    <w:p w:rsidR="00CA2F61" w:rsidRDefault="00CA2F61">
      <w:pPr>
        <w:pStyle w:val="ConsPlusNormal"/>
        <w:ind w:firstLine="540"/>
        <w:jc w:val="both"/>
      </w:pPr>
      <w:r>
        <w:t xml:space="preserve">а) </w:t>
      </w:r>
      <w:hyperlink r:id="rId11" w:history="1">
        <w:r>
          <w:rPr>
            <w:color w:val="0000FF"/>
          </w:rPr>
          <w:t>Конституция</w:t>
        </w:r>
      </w:hyperlink>
      <w:r>
        <w:t xml:space="preserve"> Российской Федерации, принятая всенародным голосованием 12 декабря 1993 г. ("Российская газета", N 7, 21.01.2009);</w:t>
      </w:r>
    </w:p>
    <w:p w:rsidR="00CA2F61" w:rsidRDefault="00CA2F61">
      <w:pPr>
        <w:pStyle w:val="ConsPlusNormal"/>
        <w:ind w:firstLine="540"/>
        <w:jc w:val="both"/>
      </w:pPr>
      <w:r>
        <w:t xml:space="preserve">б) Федеральный </w:t>
      </w:r>
      <w:hyperlink r:id="rId12"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CA2F61" w:rsidRDefault="00CA2F61">
      <w:pPr>
        <w:pStyle w:val="ConsPlusNormal"/>
        <w:ind w:firstLine="540"/>
        <w:jc w:val="both"/>
      </w:pPr>
      <w:r>
        <w:t xml:space="preserve">в) Федеральный </w:t>
      </w:r>
      <w:hyperlink r:id="rId13" w:history="1">
        <w:r>
          <w:rPr>
            <w:color w:val="0000FF"/>
          </w:rPr>
          <w:t>закон</w:t>
        </w:r>
      </w:hyperlink>
      <w:r>
        <w:t xml:space="preserve"> от 27.07.2006 N 149-ФЗ "Об информации, информационных технологиях и о защите информации" ("Российская газета", N 165, 29.07.2006);</w:t>
      </w:r>
    </w:p>
    <w:p w:rsidR="00CA2F61" w:rsidRDefault="00CA2F61">
      <w:pPr>
        <w:pStyle w:val="ConsPlusNormal"/>
        <w:ind w:firstLine="540"/>
        <w:jc w:val="both"/>
      </w:pPr>
      <w:r>
        <w:t xml:space="preserve">г) Федеральный </w:t>
      </w:r>
      <w:hyperlink r:id="rId14" w:history="1">
        <w:r>
          <w:rPr>
            <w:color w:val="0000FF"/>
          </w:rPr>
          <w:t>закон</w:t>
        </w:r>
      </w:hyperlink>
      <w:r>
        <w:t xml:space="preserve"> от 29.12.2012 N 273-ФЗ "Об образовании в Российской Федерации" ("Российская газета", N 303, 31.12.2012);</w:t>
      </w:r>
    </w:p>
    <w:p w:rsidR="00CA2F61" w:rsidRDefault="00CA2F61">
      <w:pPr>
        <w:pStyle w:val="ConsPlusNormal"/>
        <w:ind w:firstLine="540"/>
        <w:jc w:val="both"/>
      </w:pPr>
      <w:r>
        <w:t xml:space="preserve">д) Федеральный </w:t>
      </w:r>
      <w:hyperlink r:id="rId15"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CA2F61" w:rsidRDefault="00CA2F61">
      <w:pPr>
        <w:pStyle w:val="ConsPlusNormal"/>
        <w:ind w:firstLine="540"/>
        <w:jc w:val="both"/>
      </w:pPr>
      <w:r>
        <w:t xml:space="preserve">е) </w:t>
      </w:r>
      <w:hyperlink r:id="rId16" w:history="1">
        <w:r>
          <w:rPr>
            <w:color w:val="0000FF"/>
          </w:rPr>
          <w:t>Постановление</w:t>
        </w:r>
      </w:hyperlink>
      <w:r>
        <w:t xml:space="preserve">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РФ", 22.07.2013, N 29, ст. 3964);</w:t>
      </w:r>
    </w:p>
    <w:p w:rsidR="00CA2F61" w:rsidRDefault="00CA2F61">
      <w:pPr>
        <w:pStyle w:val="ConsPlusNormal"/>
        <w:ind w:firstLine="540"/>
        <w:jc w:val="both"/>
      </w:pPr>
      <w:r>
        <w:t xml:space="preserve">ж) </w:t>
      </w:r>
      <w:hyperlink r:id="rId17" w:history="1">
        <w:r>
          <w:rPr>
            <w:color w:val="0000FF"/>
          </w:rPr>
          <w:t>Приказ</w:t>
        </w:r>
      </w:hyperlink>
      <w:r>
        <w:t xml:space="preserve"> Минобразования РФ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("Вестник образования РФ", N 8, 2004).</w:t>
      </w:r>
    </w:p>
    <w:p w:rsidR="00CA2F61" w:rsidRDefault="00CA2F61">
      <w:pPr>
        <w:pStyle w:val="ConsPlusNormal"/>
        <w:jc w:val="both"/>
      </w:pPr>
    </w:p>
    <w:p w:rsidR="00CA2F61" w:rsidRDefault="00CA2F61">
      <w:pPr>
        <w:pStyle w:val="ConsPlusNormal"/>
        <w:jc w:val="center"/>
      </w:pPr>
      <w:r>
        <w:t>2.6. Перечень документов, необходимых в соответствии</w:t>
      </w:r>
    </w:p>
    <w:p w:rsidR="00CA2F61" w:rsidRDefault="00CA2F61">
      <w:pPr>
        <w:pStyle w:val="ConsPlusNormal"/>
        <w:jc w:val="center"/>
      </w:pPr>
      <w:r>
        <w:t>с нормативными правовыми актами для предоставления</w:t>
      </w:r>
    </w:p>
    <w:p w:rsidR="00CA2F61" w:rsidRDefault="00CA2F61">
      <w:pPr>
        <w:pStyle w:val="ConsPlusNormal"/>
        <w:jc w:val="center"/>
      </w:pPr>
      <w:r>
        <w:t>муниципальной услуги, способы их получения заявителем,</w:t>
      </w:r>
    </w:p>
    <w:p w:rsidR="00CA2F61" w:rsidRDefault="00CA2F61">
      <w:pPr>
        <w:pStyle w:val="ConsPlusNormal"/>
        <w:jc w:val="center"/>
      </w:pPr>
      <w:r>
        <w:t>порядок их представления</w:t>
      </w:r>
    </w:p>
    <w:p w:rsidR="00CA2F61" w:rsidRDefault="00CA2F61">
      <w:pPr>
        <w:pStyle w:val="ConsPlusNormal"/>
        <w:jc w:val="both"/>
      </w:pPr>
    </w:p>
    <w:p w:rsidR="00CA2F61" w:rsidRDefault="00CA2F61">
      <w:pPr>
        <w:pStyle w:val="ConsPlusNormal"/>
        <w:ind w:firstLine="540"/>
        <w:jc w:val="both"/>
      </w:pPr>
      <w:r>
        <w:t>2.6.1. Документов, необходимых в соответствии с нормативными правовыми актами для предоставления муниципальной услуги, не требуется.</w:t>
      </w:r>
    </w:p>
    <w:p w:rsidR="00CA2F61" w:rsidRDefault="00CA2F61">
      <w:pPr>
        <w:pStyle w:val="ConsPlusNormal"/>
        <w:jc w:val="both"/>
      </w:pPr>
    </w:p>
    <w:p w:rsidR="00CA2F61" w:rsidRDefault="00CA2F61">
      <w:pPr>
        <w:pStyle w:val="ConsPlusNormal"/>
        <w:jc w:val="center"/>
      </w:pPr>
      <w:r>
        <w:t>2.7. Перечень документов, необходимых в соответствии</w:t>
      </w:r>
    </w:p>
    <w:p w:rsidR="00CA2F61" w:rsidRDefault="00CA2F61">
      <w:pPr>
        <w:pStyle w:val="ConsPlusNormal"/>
        <w:jc w:val="center"/>
      </w:pPr>
      <w:r>
        <w:t>с нормативными правовыми актами для предоставления</w:t>
      </w:r>
    </w:p>
    <w:p w:rsidR="00CA2F61" w:rsidRDefault="00CA2F61">
      <w:pPr>
        <w:pStyle w:val="ConsPlusNormal"/>
        <w:jc w:val="center"/>
      </w:pPr>
      <w:r>
        <w:lastRenderedPageBreak/>
        <w:t>муниципальной услуги, которые находятся в распоряжении</w:t>
      </w:r>
    </w:p>
    <w:p w:rsidR="00CA2F61" w:rsidRDefault="00CA2F61">
      <w:pPr>
        <w:pStyle w:val="ConsPlusNormal"/>
        <w:jc w:val="center"/>
      </w:pPr>
      <w:r>
        <w:t>государственных органов, органов местного самоуправления</w:t>
      </w:r>
    </w:p>
    <w:p w:rsidR="00CA2F61" w:rsidRDefault="00CA2F61">
      <w:pPr>
        <w:pStyle w:val="ConsPlusNormal"/>
        <w:jc w:val="center"/>
      </w:pPr>
      <w:r>
        <w:t>и иных органов, участвующих в предоставлении государственных</w:t>
      </w:r>
    </w:p>
    <w:p w:rsidR="00CA2F61" w:rsidRDefault="00CA2F61">
      <w:pPr>
        <w:pStyle w:val="ConsPlusNormal"/>
        <w:jc w:val="center"/>
      </w:pPr>
      <w:r>
        <w:t>или муниципальных услуг, и которые заявитель вправе</w:t>
      </w:r>
    </w:p>
    <w:p w:rsidR="00CA2F61" w:rsidRDefault="00CA2F61">
      <w:pPr>
        <w:pStyle w:val="ConsPlusNormal"/>
        <w:jc w:val="center"/>
      </w:pPr>
      <w:r>
        <w:t>представить, а также способы их получения заявителем,</w:t>
      </w:r>
    </w:p>
    <w:p w:rsidR="00CA2F61" w:rsidRDefault="00CA2F61">
      <w:pPr>
        <w:pStyle w:val="ConsPlusNormal"/>
        <w:jc w:val="center"/>
      </w:pPr>
      <w:r>
        <w:t>порядок их предоставления</w:t>
      </w:r>
    </w:p>
    <w:p w:rsidR="00CA2F61" w:rsidRDefault="00CA2F61">
      <w:pPr>
        <w:pStyle w:val="ConsPlusNormal"/>
        <w:jc w:val="both"/>
      </w:pPr>
    </w:p>
    <w:p w:rsidR="00CA2F61" w:rsidRDefault="00CA2F61">
      <w:pPr>
        <w:pStyle w:val="ConsPlusNormal"/>
        <w:ind w:firstLine="540"/>
        <w:jc w:val="both"/>
      </w:pPr>
      <w:r>
        <w:t>2.7.1.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требуется.</w:t>
      </w:r>
    </w:p>
    <w:p w:rsidR="00CA2F61" w:rsidRDefault="00CA2F61">
      <w:pPr>
        <w:pStyle w:val="ConsPlusNormal"/>
        <w:ind w:firstLine="540"/>
        <w:jc w:val="both"/>
      </w:pPr>
      <w:r>
        <w:t>2.7.2. Запрещается требовать от заявителя документы, информацию, осуществления действий:</w:t>
      </w:r>
    </w:p>
    <w:p w:rsidR="00CA2F61" w:rsidRDefault="00CA2F61">
      <w:pPr>
        <w:pStyle w:val="ConsPlusNormal"/>
        <w:ind w:firstLine="540"/>
        <w:jc w:val="both"/>
      </w:pPr>
      <w:r>
        <w:t>а) не предусмотренных нормативными правовыми актами, регулирующими отношения, связанные с предоставлением муниципальной услуги;</w:t>
      </w:r>
    </w:p>
    <w:p w:rsidR="00CA2F61" w:rsidRDefault="00CA2F61">
      <w:pPr>
        <w:pStyle w:val="ConsPlusNormal"/>
        <w:ind w:firstLine="540"/>
        <w:jc w:val="both"/>
      </w:pPr>
      <w:r>
        <w:t xml:space="preserve">б) которые в соответствии с нормативными правовыми актами Российской Федерации, нормативными правовыми актами Правительства Тюменской области, Губернатора Тюменской области и нормативно-правовые акты Уватского муниципального района, предоставляющих муниципальную услугу,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CA2F61" w:rsidRDefault="00CA2F61">
      <w:pPr>
        <w:pStyle w:val="ConsPlusNormal"/>
        <w:jc w:val="both"/>
      </w:pPr>
    </w:p>
    <w:p w:rsidR="00CA2F61" w:rsidRDefault="00CA2F61">
      <w:pPr>
        <w:pStyle w:val="ConsPlusNormal"/>
        <w:jc w:val="center"/>
      </w:pPr>
      <w:r>
        <w:t>2.8. Перечень оснований для отказа в приеме документов,</w:t>
      </w:r>
    </w:p>
    <w:p w:rsidR="00CA2F61" w:rsidRDefault="00CA2F61">
      <w:pPr>
        <w:pStyle w:val="ConsPlusNormal"/>
        <w:jc w:val="center"/>
      </w:pPr>
      <w:r>
        <w:t>необходимых для предоставления муниципальной услуги</w:t>
      </w:r>
    </w:p>
    <w:p w:rsidR="00CA2F61" w:rsidRDefault="00CA2F61">
      <w:pPr>
        <w:pStyle w:val="ConsPlusNormal"/>
        <w:jc w:val="both"/>
      </w:pPr>
    </w:p>
    <w:p w:rsidR="00CA2F61" w:rsidRDefault="00CA2F61">
      <w:pPr>
        <w:pStyle w:val="ConsPlusNormal"/>
        <w:ind w:firstLine="540"/>
        <w:jc w:val="both"/>
      </w:pPr>
      <w:r>
        <w:t>2.8.1. Оснований для отказа в приеме документов, необходимых для предоставления муниципальной услуги, нет.</w:t>
      </w:r>
    </w:p>
    <w:p w:rsidR="00CA2F61" w:rsidRDefault="00CA2F61">
      <w:pPr>
        <w:pStyle w:val="ConsPlusNormal"/>
        <w:jc w:val="both"/>
      </w:pPr>
    </w:p>
    <w:p w:rsidR="00CA2F61" w:rsidRDefault="00CA2F61">
      <w:pPr>
        <w:pStyle w:val="ConsPlusNormal"/>
        <w:jc w:val="center"/>
      </w:pPr>
      <w:r>
        <w:t>2.9. Перечень оснований для приостановления или отказа</w:t>
      </w:r>
    </w:p>
    <w:p w:rsidR="00CA2F61" w:rsidRDefault="00CA2F61">
      <w:pPr>
        <w:pStyle w:val="ConsPlusNormal"/>
        <w:jc w:val="center"/>
      </w:pPr>
      <w:r>
        <w:t>в предоставлении муниципальной услуги</w:t>
      </w:r>
    </w:p>
    <w:p w:rsidR="00CA2F61" w:rsidRDefault="00CA2F61">
      <w:pPr>
        <w:pStyle w:val="ConsPlusNormal"/>
        <w:jc w:val="both"/>
      </w:pPr>
    </w:p>
    <w:p w:rsidR="00CA2F61" w:rsidRDefault="00CA2F61">
      <w:pPr>
        <w:pStyle w:val="ConsPlusNormal"/>
        <w:ind w:firstLine="540"/>
        <w:jc w:val="both"/>
      </w:pPr>
      <w:r>
        <w:t>2.9.1 Основания для приостановления предоставления муниципальной услуги отсутствуют.</w:t>
      </w:r>
    </w:p>
    <w:p w:rsidR="00CA2F61" w:rsidRDefault="00CA2F61">
      <w:pPr>
        <w:pStyle w:val="ConsPlusNormal"/>
        <w:ind w:firstLine="540"/>
        <w:jc w:val="both"/>
      </w:pPr>
      <w:r>
        <w:t>2.9.2. Оснований для отказа в предоставлении муниципальной услуги не имеется.</w:t>
      </w:r>
    </w:p>
    <w:p w:rsidR="00CA2F61" w:rsidRDefault="00CA2F61">
      <w:pPr>
        <w:pStyle w:val="ConsPlusNormal"/>
        <w:jc w:val="both"/>
      </w:pPr>
    </w:p>
    <w:p w:rsidR="00CA2F61" w:rsidRDefault="00CA2F61">
      <w:pPr>
        <w:pStyle w:val="ConsPlusNormal"/>
        <w:jc w:val="center"/>
      </w:pPr>
      <w:r>
        <w:t>2.10. Перечень услуг, которые являются необходимыми</w:t>
      </w:r>
    </w:p>
    <w:p w:rsidR="00CA2F61" w:rsidRDefault="00CA2F61">
      <w:pPr>
        <w:pStyle w:val="ConsPlusNormal"/>
        <w:jc w:val="center"/>
      </w:pPr>
      <w:r>
        <w:t>и обязательными для предоставления муниципальной услуги,</w:t>
      </w:r>
    </w:p>
    <w:p w:rsidR="00CA2F61" w:rsidRDefault="00CA2F61">
      <w:pPr>
        <w:pStyle w:val="ConsPlusNormal"/>
        <w:jc w:val="center"/>
      </w:pPr>
      <w:r>
        <w:t>в том числе сведения о документе (документах), выдаваемом</w:t>
      </w:r>
    </w:p>
    <w:p w:rsidR="00CA2F61" w:rsidRDefault="00CA2F61">
      <w:pPr>
        <w:pStyle w:val="ConsPlusNormal"/>
        <w:jc w:val="center"/>
      </w:pPr>
      <w:r>
        <w:t>(выдаваемых) организациями, участвующими в предоставлении</w:t>
      </w:r>
    </w:p>
    <w:p w:rsidR="00CA2F61" w:rsidRDefault="00CA2F61">
      <w:pPr>
        <w:pStyle w:val="ConsPlusNormal"/>
        <w:jc w:val="center"/>
      </w:pPr>
      <w:r>
        <w:t>муниципальной услуги</w:t>
      </w:r>
    </w:p>
    <w:p w:rsidR="00CA2F61" w:rsidRDefault="00CA2F61">
      <w:pPr>
        <w:pStyle w:val="ConsPlusNormal"/>
        <w:jc w:val="both"/>
      </w:pPr>
    </w:p>
    <w:p w:rsidR="00CA2F61" w:rsidRDefault="00CA2F61">
      <w:pPr>
        <w:pStyle w:val="ConsPlusNormal"/>
        <w:ind w:firstLine="540"/>
        <w:jc w:val="both"/>
      </w:pPr>
      <w:r>
        <w:t>2.10.1. Услуги, которые являются необходимыми и обязательными для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отсутствуют.</w:t>
      </w:r>
    </w:p>
    <w:p w:rsidR="00CA2F61" w:rsidRDefault="00CA2F61">
      <w:pPr>
        <w:pStyle w:val="ConsPlusNormal"/>
        <w:jc w:val="both"/>
      </w:pPr>
    </w:p>
    <w:p w:rsidR="00CA2F61" w:rsidRDefault="00CA2F61">
      <w:pPr>
        <w:pStyle w:val="ConsPlusNormal"/>
        <w:jc w:val="center"/>
      </w:pPr>
      <w:r>
        <w:t>2.11. Порядок, размер и основания взимания государственной</w:t>
      </w:r>
    </w:p>
    <w:p w:rsidR="00CA2F61" w:rsidRDefault="00CA2F61">
      <w:pPr>
        <w:pStyle w:val="ConsPlusNormal"/>
        <w:jc w:val="center"/>
      </w:pPr>
      <w:r>
        <w:t>пошлины или иной платы, взимаемой за предоставление</w:t>
      </w:r>
    </w:p>
    <w:p w:rsidR="00CA2F61" w:rsidRDefault="00CA2F61">
      <w:pPr>
        <w:pStyle w:val="ConsPlusNormal"/>
        <w:jc w:val="center"/>
      </w:pPr>
      <w:r>
        <w:t>муниципальной услуги</w:t>
      </w:r>
    </w:p>
    <w:p w:rsidR="00CA2F61" w:rsidRDefault="00CA2F61">
      <w:pPr>
        <w:pStyle w:val="ConsPlusNormal"/>
        <w:jc w:val="both"/>
      </w:pPr>
    </w:p>
    <w:p w:rsidR="00CA2F61" w:rsidRDefault="00CA2F61">
      <w:pPr>
        <w:pStyle w:val="ConsPlusNormal"/>
        <w:ind w:firstLine="540"/>
        <w:jc w:val="both"/>
      </w:pPr>
      <w:r>
        <w:t>2.11.1. Муниципальная услуга предоставляется бесплатно.</w:t>
      </w:r>
    </w:p>
    <w:p w:rsidR="00CA2F61" w:rsidRDefault="00CA2F61">
      <w:pPr>
        <w:pStyle w:val="ConsPlusNormal"/>
        <w:jc w:val="both"/>
      </w:pPr>
    </w:p>
    <w:p w:rsidR="00CA2F61" w:rsidRDefault="00CA2F61">
      <w:pPr>
        <w:pStyle w:val="ConsPlusNormal"/>
        <w:jc w:val="center"/>
      </w:pPr>
      <w:r>
        <w:t>2.12. Порядок, размер и основания взимания платы</w:t>
      </w:r>
    </w:p>
    <w:p w:rsidR="00CA2F61" w:rsidRDefault="00CA2F61">
      <w:pPr>
        <w:pStyle w:val="ConsPlusNormal"/>
        <w:jc w:val="center"/>
      </w:pPr>
      <w:r>
        <w:t>за предоставление услуг, которые являются необходимыми</w:t>
      </w:r>
    </w:p>
    <w:p w:rsidR="00CA2F61" w:rsidRDefault="00CA2F61">
      <w:pPr>
        <w:pStyle w:val="ConsPlusNormal"/>
        <w:jc w:val="center"/>
      </w:pPr>
      <w:r>
        <w:t>и обязательными для предоставления муниципальной услуги</w:t>
      </w:r>
    </w:p>
    <w:p w:rsidR="00CA2F61" w:rsidRDefault="00CA2F61">
      <w:pPr>
        <w:pStyle w:val="ConsPlusNormal"/>
        <w:jc w:val="both"/>
      </w:pPr>
    </w:p>
    <w:p w:rsidR="00CA2F61" w:rsidRDefault="00CA2F61">
      <w:pPr>
        <w:pStyle w:val="ConsPlusNormal"/>
        <w:ind w:firstLine="540"/>
        <w:jc w:val="both"/>
      </w:pPr>
      <w:r>
        <w:t>2.12.1. Услуги, которые являются необходимыми и обязательными для предоставления муниципальной услуги, отсутствуют, в связи с чем плата за их предоставление не взимается.</w:t>
      </w:r>
    </w:p>
    <w:p w:rsidR="00CA2F61" w:rsidRDefault="00CA2F61">
      <w:pPr>
        <w:pStyle w:val="ConsPlusNormal"/>
        <w:jc w:val="both"/>
      </w:pPr>
    </w:p>
    <w:p w:rsidR="00CA2F61" w:rsidRDefault="00CA2F61">
      <w:pPr>
        <w:pStyle w:val="ConsPlusNormal"/>
        <w:jc w:val="center"/>
      </w:pPr>
      <w:r>
        <w:t>2.13. Максимальный срок ожидания в очереди при подаче</w:t>
      </w:r>
    </w:p>
    <w:p w:rsidR="00CA2F61" w:rsidRDefault="00CA2F61">
      <w:pPr>
        <w:pStyle w:val="ConsPlusNormal"/>
        <w:jc w:val="center"/>
      </w:pPr>
      <w:r>
        <w:t>запроса о предоставлении муниципальной услуги, услуги,</w:t>
      </w:r>
    </w:p>
    <w:p w:rsidR="00CA2F61" w:rsidRDefault="00CA2F61">
      <w:pPr>
        <w:pStyle w:val="ConsPlusNormal"/>
        <w:jc w:val="center"/>
      </w:pPr>
      <w:r>
        <w:t>предоставляемой организацией, участвующей в предоставлении</w:t>
      </w:r>
    </w:p>
    <w:p w:rsidR="00CA2F61" w:rsidRDefault="00CA2F61">
      <w:pPr>
        <w:pStyle w:val="ConsPlusNormal"/>
        <w:jc w:val="center"/>
      </w:pPr>
      <w:r>
        <w:t>муниципальной услуги, и при получении результата</w:t>
      </w:r>
    </w:p>
    <w:p w:rsidR="00CA2F61" w:rsidRDefault="00CA2F61">
      <w:pPr>
        <w:pStyle w:val="ConsPlusNormal"/>
        <w:jc w:val="center"/>
      </w:pPr>
      <w:r>
        <w:t>предоставления таких услуг</w:t>
      </w:r>
    </w:p>
    <w:p w:rsidR="00CA2F61" w:rsidRDefault="00CA2F61">
      <w:pPr>
        <w:pStyle w:val="ConsPlusNormal"/>
        <w:jc w:val="both"/>
      </w:pPr>
    </w:p>
    <w:p w:rsidR="00CA2F61" w:rsidRDefault="00CA2F61">
      <w:pPr>
        <w:pStyle w:val="ConsPlusNormal"/>
        <w:ind w:firstLine="540"/>
        <w:jc w:val="both"/>
      </w:pPr>
      <w:r>
        <w:t>2.13.1. Максимальное время ожидания в очереди при предоставлении муниципальной услуги не должно превышать 15 минут.</w:t>
      </w:r>
    </w:p>
    <w:p w:rsidR="00CA2F61" w:rsidRDefault="00CA2F61">
      <w:pPr>
        <w:pStyle w:val="ConsPlusNormal"/>
        <w:jc w:val="both"/>
      </w:pPr>
    </w:p>
    <w:p w:rsidR="00CA2F61" w:rsidRDefault="00CA2F61">
      <w:pPr>
        <w:pStyle w:val="ConsPlusNormal"/>
        <w:jc w:val="center"/>
      </w:pPr>
      <w:r>
        <w:t>2.14. Срок и порядок регистрации запроса заявителя о</w:t>
      </w:r>
    </w:p>
    <w:p w:rsidR="00CA2F61" w:rsidRDefault="00CA2F61">
      <w:pPr>
        <w:pStyle w:val="ConsPlusNormal"/>
        <w:jc w:val="center"/>
      </w:pPr>
      <w:r>
        <w:t>предоставлении муниципальной услуги и услуги,</w:t>
      </w:r>
    </w:p>
    <w:p w:rsidR="00CA2F61" w:rsidRDefault="00CA2F61">
      <w:pPr>
        <w:pStyle w:val="ConsPlusNormal"/>
        <w:jc w:val="center"/>
      </w:pPr>
      <w:r>
        <w:t>предоставляемой организацией, участвующей в предоставлении</w:t>
      </w:r>
    </w:p>
    <w:p w:rsidR="00CA2F61" w:rsidRDefault="00CA2F61">
      <w:pPr>
        <w:pStyle w:val="ConsPlusNormal"/>
        <w:jc w:val="center"/>
      </w:pPr>
      <w:r>
        <w:t>муниципальной услуги, в том числе в электронной форме</w:t>
      </w:r>
    </w:p>
    <w:p w:rsidR="00CA2F61" w:rsidRDefault="00CA2F61">
      <w:pPr>
        <w:pStyle w:val="ConsPlusNormal"/>
        <w:jc w:val="both"/>
      </w:pPr>
    </w:p>
    <w:p w:rsidR="00CA2F61" w:rsidRDefault="00CA2F61">
      <w:pPr>
        <w:pStyle w:val="ConsPlusNormal"/>
        <w:ind w:firstLine="540"/>
        <w:jc w:val="both"/>
      </w:pPr>
      <w:r>
        <w:t>2.14.1. Регистрация запроса заявителя о предоставлении муниципальной услуги не осуществляется.</w:t>
      </w:r>
    </w:p>
    <w:p w:rsidR="00CA2F61" w:rsidRDefault="00CA2F61">
      <w:pPr>
        <w:pStyle w:val="ConsPlusNormal"/>
        <w:jc w:val="both"/>
      </w:pPr>
    </w:p>
    <w:p w:rsidR="00CA2F61" w:rsidRDefault="00CA2F61">
      <w:pPr>
        <w:pStyle w:val="ConsPlusNormal"/>
        <w:jc w:val="center"/>
      </w:pPr>
      <w:r>
        <w:t>2.15. Требования к помещениям, в которых предоставляется</w:t>
      </w:r>
    </w:p>
    <w:p w:rsidR="00CA2F61" w:rsidRDefault="00CA2F61">
      <w:pPr>
        <w:pStyle w:val="ConsPlusNormal"/>
        <w:jc w:val="center"/>
      </w:pPr>
      <w:r>
        <w:t>муниципальная услуга, услуга, предоставляемая организацией,</w:t>
      </w:r>
    </w:p>
    <w:p w:rsidR="00CA2F61" w:rsidRDefault="00CA2F61">
      <w:pPr>
        <w:pStyle w:val="ConsPlusNormal"/>
        <w:jc w:val="center"/>
      </w:pPr>
      <w:r>
        <w:t>участвующей в предоставлении муниципальной услуги, к местам</w:t>
      </w:r>
    </w:p>
    <w:p w:rsidR="00CA2F61" w:rsidRDefault="00CA2F61">
      <w:pPr>
        <w:pStyle w:val="ConsPlusNormal"/>
        <w:jc w:val="center"/>
      </w:pPr>
      <w:r>
        <w:t>ожидания и приема заявителей, размещению и оформлению</w:t>
      </w:r>
    </w:p>
    <w:p w:rsidR="00CA2F61" w:rsidRDefault="00CA2F61">
      <w:pPr>
        <w:pStyle w:val="ConsPlusNormal"/>
        <w:jc w:val="center"/>
      </w:pPr>
      <w:r>
        <w:t>визуальной, текстовой и мультимедийной информации о порядке</w:t>
      </w:r>
    </w:p>
    <w:p w:rsidR="00CA2F61" w:rsidRDefault="00CA2F61">
      <w:pPr>
        <w:pStyle w:val="ConsPlusNormal"/>
        <w:jc w:val="center"/>
      </w:pPr>
      <w:r>
        <w:t>предоставления таких услуг</w:t>
      </w:r>
    </w:p>
    <w:p w:rsidR="00CA2F61" w:rsidRDefault="00CA2F61">
      <w:pPr>
        <w:pStyle w:val="ConsPlusNormal"/>
        <w:jc w:val="both"/>
      </w:pPr>
    </w:p>
    <w:p w:rsidR="00CA2F61" w:rsidRDefault="00CA2F61">
      <w:pPr>
        <w:pStyle w:val="ConsPlusNormal"/>
        <w:ind w:firstLine="540"/>
        <w:jc w:val="both"/>
      </w:pPr>
      <w:r>
        <w:t>2.15.1. Прием заявителей осуществляется в помещениях образовательных организаций, предоставляющих муниципальную услугу.</w:t>
      </w:r>
    </w:p>
    <w:p w:rsidR="00CA2F61" w:rsidRDefault="00CA2F61">
      <w:pPr>
        <w:pStyle w:val="ConsPlusNormal"/>
        <w:ind w:firstLine="540"/>
        <w:jc w:val="both"/>
      </w:pPr>
      <w:r>
        <w:t>2.15.2. Помещения содержат места информирования, предназначенные для ознакомления заявителей с информационными материалами.</w:t>
      </w:r>
    </w:p>
    <w:p w:rsidR="00CA2F61" w:rsidRDefault="00CA2F61">
      <w:pPr>
        <w:pStyle w:val="ConsPlusNormal"/>
        <w:ind w:firstLine="540"/>
        <w:jc w:val="both"/>
      </w:pPr>
      <w:r>
        <w:t>2.15.3. Ожидание приема заявителями осуществляется в помещениях образовательных организаций, предоставляющих муниципальную услугу, оборудованных стульями, кресельными секциями.</w:t>
      </w:r>
    </w:p>
    <w:p w:rsidR="00CA2F61" w:rsidRDefault="00CA2F61">
      <w:pPr>
        <w:pStyle w:val="ConsPlusNormal"/>
        <w:ind w:firstLine="540"/>
        <w:jc w:val="both"/>
      </w:pPr>
      <w:r>
        <w:t>2.15.4. В местах ожидания имеются средства для оказания первой помощи и доступные места общего пользования (туалет).</w:t>
      </w:r>
    </w:p>
    <w:p w:rsidR="00CA2F61" w:rsidRDefault="00CA2F61">
      <w:pPr>
        <w:pStyle w:val="ConsPlusNormal"/>
        <w:ind w:firstLine="540"/>
        <w:jc w:val="both"/>
      </w:pPr>
      <w:r>
        <w:t>2.15.5. Места ожидания соответствуют комфортным условиям для заявителей.</w:t>
      </w:r>
    </w:p>
    <w:p w:rsidR="00CA2F61" w:rsidRDefault="00CA2F61">
      <w:pPr>
        <w:pStyle w:val="ConsPlusNormal"/>
        <w:ind w:firstLine="540"/>
        <w:jc w:val="both"/>
      </w:pPr>
      <w:r>
        <w:t>2.15.6. Вход и выход из помещений оборудованы соответствующими указателями.</w:t>
      </w:r>
    </w:p>
    <w:p w:rsidR="00CA2F61" w:rsidRDefault="00CA2F61">
      <w:pPr>
        <w:pStyle w:val="ConsPlusNormal"/>
        <w:ind w:firstLine="540"/>
        <w:jc w:val="both"/>
      </w:pPr>
      <w:r>
        <w:t>2.15.7. Места для заполнения заявлений оборудованы визуальной, текстовой информацией, размещаемой на информационных стендах.</w:t>
      </w:r>
    </w:p>
    <w:p w:rsidR="00CA2F61" w:rsidRDefault="00CA2F61">
      <w:pPr>
        <w:pStyle w:val="ConsPlusNormal"/>
        <w:ind w:firstLine="540"/>
        <w:jc w:val="both"/>
      </w:pPr>
      <w:r>
        <w:t>2.15.8. Место для заполнения заявлений снабжено стулом, имеет место для написания и размещения документов, заявлений.</w:t>
      </w:r>
    </w:p>
    <w:p w:rsidR="00CA2F61" w:rsidRDefault="00CA2F61">
      <w:pPr>
        <w:pStyle w:val="ConsPlusNormal"/>
        <w:ind w:firstLine="540"/>
        <w:jc w:val="both"/>
      </w:pPr>
      <w:r>
        <w:t>2.15.9. На информационных стендах в помещениях организаций, предоставляющих муниципальную услугу, размещается следующая информация:</w:t>
      </w:r>
    </w:p>
    <w:p w:rsidR="00CA2F61" w:rsidRDefault="00CA2F61">
      <w:pPr>
        <w:pStyle w:val="ConsPlusNormal"/>
        <w:ind w:firstLine="540"/>
        <w:jc w:val="both"/>
      </w:pPr>
      <w:r>
        <w:t>а) режим работы организации;</w:t>
      </w:r>
    </w:p>
    <w:p w:rsidR="00CA2F61" w:rsidRDefault="00CA2F61">
      <w:pPr>
        <w:pStyle w:val="ConsPlusNormal"/>
        <w:ind w:firstLine="540"/>
        <w:jc w:val="both"/>
      </w:pPr>
      <w:r>
        <w:t>б) графики приема граждан ответственными лицами организации;</w:t>
      </w:r>
    </w:p>
    <w:p w:rsidR="00CA2F61" w:rsidRDefault="00CA2F61">
      <w:pPr>
        <w:pStyle w:val="ConsPlusNormal"/>
        <w:ind w:firstLine="540"/>
        <w:jc w:val="both"/>
      </w:pPr>
      <w:r>
        <w:t>в) номера кабинетов, в которых осуществляется прием заявлений и документов и устное информирование заявителей; фамилии, имена, отчества и должности лиц, осуществляющих прием заявителей и устное информирование;</w:t>
      </w:r>
    </w:p>
    <w:p w:rsidR="00CA2F61" w:rsidRDefault="00CA2F61">
      <w:pPr>
        <w:pStyle w:val="ConsPlusNormal"/>
        <w:ind w:firstLine="540"/>
        <w:jc w:val="both"/>
      </w:pPr>
      <w:r>
        <w:t>г) адрес официального сайта организации;</w:t>
      </w:r>
    </w:p>
    <w:p w:rsidR="00CA2F61" w:rsidRDefault="00CA2F61">
      <w:pPr>
        <w:pStyle w:val="ConsPlusNormal"/>
        <w:ind w:firstLine="540"/>
        <w:jc w:val="both"/>
      </w:pPr>
      <w:r>
        <w:t>д) номера телефонов, факсов, адреса электронной почты;</w:t>
      </w:r>
    </w:p>
    <w:p w:rsidR="00CA2F61" w:rsidRDefault="00CA2F61">
      <w:pPr>
        <w:pStyle w:val="ConsPlusNormal"/>
        <w:ind w:firstLine="540"/>
        <w:jc w:val="both"/>
      </w:pPr>
      <w:r>
        <w:t xml:space="preserve">е) извлечения из законодательных и иных нормативных правовых актов, содержащих нормы, регулирующие предоставление муниципальной услуги "Предоставление информации об </w:t>
      </w:r>
      <w:r>
        <w:lastRenderedPageBreak/>
        <w:t>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CA2F61" w:rsidRDefault="00CA2F61">
      <w:pPr>
        <w:pStyle w:val="ConsPlusNormal"/>
        <w:ind w:firstLine="540"/>
        <w:jc w:val="both"/>
      </w:pPr>
      <w:r>
        <w:t xml:space="preserve">ж) </w:t>
      </w:r>
      <w:hyperlink w:anchor="P401" w:history="1">
        <w:r>
          <w:rPr>
            <w:color w:val="0000FF"/>
          </w:rPr>
          <w:t>блок-схема</w:t>
        </w:r>
      </w:hyperlink>
      <w:r>
        <w:t xml:space="preserve"> предоставления муниципальной услуги (в соответствии с Приложением N 1 к настоящему административному регламенту).</w:t>
      </w:r>
    </w:p>
    <w:p w:rsidR="00CA2F61" w:rsidRDefault="00CA2F61">
      <w:pPr>
        <w:pStyle w:val="ConsPlusNormal"/>
        <w:ind w:firstLine="540"/>
        <w:jc w:val="both"/>
      </w:pPr>
      <w:r>
        <w:t>2.15.10. К информационным стендам, на которых размещается информация, обеспечена возможность свободного доступа граждан, в том числе инвалидов.</w:t>
      </w:r>
    </w:p>
    <w:p w:rsidR="00CA2F61" w:rsidRDefault="00CA2F61">
      <w:pPr>
        <w:pStyle w:val="ConsPlusNormal"/>
        <w:ind w:firstLine="540"/>
        <w:jc w:val="both"/>
      </w:pPr>
      <w:r>
        <w:t xml:space="preserve">2.15.11. Прием граждан с ограниченными возможностями осуществляется в специально отведенных помещениях, расположенных на первом этаже образовательных организаций, по адресам согласно </w:t>
      </w:r>
      <w:hyperlink w:anchor="P438" w:history="1">
        <w:r>
          <w:rPr>
            <w:color w:val="0000FF"/>
          </w:rPr>
          <w:t>Приложению N 2</w:t>
        </w:r>
      </w:hyperlink>
      <w:r>
        <w:t xml:space="preserve"> к административному регламенту.</w:t>
      </w:r>
    </w:p>
    <w:p w:rsidR="00CA2F61" w:rsidRDefault="00CA2F61">
      <w:pPr>
        <w:pStyle w:val="ConsPlusNormal"/>
        <w:ind w:firstLine="540"/>
        <w:jc w:val="both"/>
      </w:pPr>
      <w:r>
        <w:t>2.15.12. К помещениям, в которых предоставляется муниципальная услуга,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p>
    <w:p w:rsidR="00CA2F61" w:rsidRDefault="00CA2F61">
      <w:pPr>
        <w:pStyle w:val="ConsPlusNormal"/>
        <w:ind w:firstLine="540"/>
        <w:jc w:val="both"/>
      </w:pPr>
      <w:r>
        <w:t>а) оборудование на прилегающих к объекту территориях мест для парковки автотранспортных средств инвалидов;</w:t>
      </w:r>
    </w:p>
    <w:p w:rsidR="00CA2F61" w:rsidRDefault="00CA2F61">
      <w:pPr>
        <w:pStyle w:val="ConsPlusNormal"/>
        <w:ind w:firstLine="540"/>
        <w:jc w:val="both"/>
      </w:pPr>
      <w:r>
        <w:t>б)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пандусов, доступных входных групп;</w:t>
      </w:r>
    </w:p>
    <w:p w:rsidR="00CA2F61" w:rsidRDefault="00CA2F61">
      <w:pPr>
        <w:pStyle w:val="ConsPlusNormal"/>
        <w:ind w:firstLine="540"/>
        <w:jc w:val="both"/>
      </w:pPr>
      <w:r>
        <w:t>в)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CA2F61" w:rsidRDefault="00CA2F61">
      <w:pPr>
        <w:pStyle w:val="ConsPlusNormal"/>
        <w:ind w:firstLine="540"/>
        <w:jc w:val="both"/>
      </w:pPr>
      <w:r>
        <w:t>г) размещение информации с учетом ограничения жизнедеятельности инвалидов;</w:t>
      </w:r>
    </w:p>
    <w:p w:rsidR="00CA2F61" w:rsidRDefault="00CA2F61">
      <w:pPr>
        <w:pStyle w:val="ConsPlusNormal"/>
        <w:ind w:firstLine="540"/>
        <w:jc w:val="both"/>
      </w:pPr>
      <w:r>
        <w:t>д) сопровождение инвалидов, имеющих стойкие расстройства функции зрения и самостоятельного передвижения, и оказание им помощи;</w:t>
      </w:r>
    </w:p>
    <w:p w:rsidR="00CA2F61" w:rsidRDefault="00CA2F61">
      <w:pPr>
        <w:pStyle w:val="ConsPlusNormal"/>
        <w:ind w:firstLine="540"/>
        <w:jc w:val="both"/>
      </w:pPr>
      <w:r>
        <w:t>е)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CA2F61" w:rsidRDefault="00CA2F61">
      <w:pPr>
        <w:pStyle w:val="ConsPlusNormal"/>
        <w:ind w:firstLine="540"/>
        <w:jc w:val="both"/>
      </w:pPr>
      <w:r>
        <w:t>ж) оказание сотрудниками образовательных организаций помощи инвалидам в преодолении барьеров, мешающих получению ими услуги наравне с другими лицами.</w:t>
      </w:r>
    </w:p>
    <w:p w:rsidR="00CA2F61" w:rsidRDefault="00CA2F61">
      <w:pPr>
        <w:pStyle w:val="ConsPlusNormal"/>
        <w:jc w:val="both"/>
      </w:pPr>
    </w:p>
    <w:p w:rsidR="00CA2F61" w:rsidRDefault="00CA2F61">
      <w:pPr>
        <w:pStyle w:val="ConsPlusNormal"/>
        <w:jc w:val="center"/>
      </w:pPr>
      <w:r>
        <w:t>2.16. Показатели доступности и качества муниципальной услуги</w:t>
      </w:r>
    </w:p>
    <w:p w:rsidR="00CA2F61" w:rsidRDefault="00CA2F61">
      <w:pPr>
        <w:pStyle w:val="ConsPlusNormal"/>
        <w:jc w:val="both"/>
      </w:pPr>
    </w:p>
    <w:p w:rsidR="00CA2F61" w:rsidRDefault="00CA2F61">
      <w:pPr>
        <w:pStyle w:val="ConsPlusNormal"/>
        <w:ind w:firstLine="540"/>
        <w:jc w:val="both"/>
      </w:pPr>
      <w:r>
        <w:t>2.16.1. Доступность и качество муниципальной услуги определяется по следующим показателям:</w:t>
      </w:r>
    </w:p>
    <w:p w:rsidR="00CA2F61" w:rsidRDefault="00CA2F61">
      <w:pPr>
        <w:pStyle w:val="ConsPlusNormal"/>
        <w:ind w:firstLine="540"/>
        <w:jc w:val="both"/>
      </w:pPr>
      <w:r>
        <w:t>а) информированность граждан о порядке предоставления муниципальной услуги;</w:t>
      </w:r>
    </w:p>
    <w:p w:rsidR="00CA2F61" w:rsidRDefault="00CA2F61">
      <w:pPr>
        <w:pStyle w:val="ConsPlusNormal"/>
        <w:ind w:firstLine="540"/>
        <w:jc w:val="both"/>
      </w:pPr>
      <w:r>
        <w:t>б) возможность получения консультаций по порядку предоставления муниципальной услуги;</w:t>
      </w:r>
    </w:p>
    <w:p w:rsidR="00CA2F61" w:rsidRDefault="00CA2F61">
      <w:pPr>
        <w:pStyle w:val="ConsPlusNormal"/>
        <w:ind w:firstLine="540"/>
        <w:jc w:val="both"/>
      </w:pPr>
      <w:r>
        <w:t>в) возможность получения муниципальной услуги в электронном виде;</w:t>
      </w:r>
    </w:p>
    <w:p w:rsidR="00CA2F61" w:rsidRDefault="00CA2F61">
      <w:pPr>
        <w:pStyle w:val="ConsPlusNormal"/>
        <w:ind w:firstLine="540"/>
        <w:jc w:val="both"/>
      </w:pPr>
      <w:r>
        <w:t>г) удобство территориального размещения помещения, в котором предоставляется муниципальная услуга;</w:t>
      </w:r>
    </w:p>
    <w:p w:rsidR="00CA2F61" w:rsidRDefault="00CA2F61">
      <w:pPr>
        <w:pStyle w:val="ConsPlusNormal"/>
        <w:ind w:firstLine="540"/>
        <w:jc w:val="both"/>
      </w:pPr>
      <w:r>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CA2F61" w:rsidRDefault="00CA2F61">
      <w:pPr>
        <w:pStyle w:val="ConsPlusNormal"/>
        <w:ind w:firstLine="540"/>
        <w:jc w:val="both"/>
      </w:pPr>
      <w:r>
        <w:t>е) количество взаимодействий заявителя с должностными лицами при предоставлении муниципальной услуги и их продолжительность;</w:t>
      </w:r>
    </w:p>
    <w:p w:rsidR="00CA2F61" w:rsidRDefault="00CA2F61">
      <w:pPr>
        <w:pStyle w:val="ConsPlusNormal"/>
        <w:ind w:firstLine="540"/>
        <w:jc w:val="both"/>
      </w:pPr>
      <w:r>
        <w:t>ж) удовлетворенность граждан сроками ожидания в очереди при предоставлении муниципальной услуги;</w:t>
      </w:r>
    </w:p>
    <w:p w:rsidR="00CA2F61" w:rsidRDefault="00CA2F61">
      <w:pPr>
        <w:pStyle w:val="ConsPlusNormal"/>
        <w:ind w:firstLine="540"/>
        <w:jc w:val="both"/>
      </w:pPr>
      <w:r>
        <w:t>з) удовлетворенность граждан условиями ожидания в очереди при предоставлении муниципальной услуги;</w:t>
      </w:r>
    </w:p>
    <w:p w:rsidR="00CA2F61" w:rsidRDefault="00CA2F61">
      <w:pPr>
        <w:pStyle w:val="ConsPlusNormal"/>
        <w:ind w:firstLine="540"/>
        <w:jc w:val="both"/>
      </w:pPr>
      <w:r>
        <w:t>и) удовлетворенность граждан сроками предоставления муниципальной услуги;</w:t>
      </w:r>
    </w:p>
    <w:p w:rsidR="00CA2F61" w:rsidRDefault="00CA2F61">
      <w:pPr>
        <w:pStyle w:val="ConsPlusNormal"/>
        <w:ind w:firstLine="540"/>
        <w:jc w:val="both"/>
      </w:pPr>
      <w:r>
        <w:t>к)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2F61" w:rsidRDefault="00CA2F61">
      <w:pPr>
        <w:pStyle w:val="ConsPlusNormal"/>
        <w:ind w:firstLine="540"/>
        <w:jc w:val="both"/>
      </w:pPr>
      <w:r>
        <w:t>л)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CA2F61" w:rsidRDefault="00CA2F61">
      <w:pPr>
        <w:pStyle w:val="ConsPlusNormal"/>
        <w:ind w:firstLine="540"/>
        <w:jc w:val="both"/>
      </w:pPr>
      <w:r>
        <w:t xml:space="preserve">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Регламента и </w:t>
      </w:r>
      <w:r>
        <w:lastRenderedPageBreak/>
        <w:t>при проведении проверок предоставления муниципальной услуги.</w:t>
      </w:r>
    </w:p>
    <w:p w:rsidR="00CA2F61" w:rsidRDefault="00CA2F61">
      <w:pPr>
        <w:pStyle w:val="ConsPlusNormal"/>
        <w:ind w:firstLine="540"/>
        <w:jc w:val="both"/>
      </w:pPr>
      <w:r>
        <w:t>2.16.2. Информирование о ходе предоставления муниципальной услуги осуществляется:</w:t>
      </w:r>
    </w:p>
    <w:p w:rsidR="00CA2F61" w:rsidRDefault="00CA2F61">
      <w:pPr>
        <w:pStyle w:val="ConsPlusNormal"/>
        <w:ind w:firstLine="540"/>
        <w:jc w:val="both"/>
      </w:pPr>
      <w:r>
        <w:t>а) непосредственно в помещениях образовательной организации;</w:t>
      </w:r>
    </w:p>
    <w:p w:rsidR="00CA2F61" w:rsidRDefault="00CA2F61">
      <w:pPr>
        <w:pStyle w:val="ConsPlusNormal"/>
        <w:ind w:firstLine="540"/>
        <w:jc w:val="both"/>
      </w:pPr>
      <w:r>
        <w:t>б) с использованием средств телефонной связи;</w:t>
      </w:r>
    </w:p>
    <w:p w:rsidR="00CA2F61" w:rsidRDefault="00CA2F61">
      <w:pPr>
        <w:pStyle w:val="ConsPlusNormal"/>
        <w:ind w:firstLine="540"/>
        <w:jc w:val="both"/>
      </w:pPr>
      <w:r>
        <w:t>в) посредством размещения информации на официальном сайте организации;</w:t>
      </w:r>
    </w:p>
    <w:p w:rsidR="00CA2F61" w:rsidRDefault="00CA2F61">
      <w:pPr>
        <w:pStyle w:val="ConsPlusNormal"/>
        <w:ind w:firstLine="540"/>
        <w:jc w:val="both"/>
      </w:pPr>
      <w:r>
        <w:t>г) с использованием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w:t>
      </w:r>
    </w:p>
    <w:p w:rsidR="00CA2F61" w:rsidRDefault="00CA2F61">
      <w:pPr>
        <w:pStyle w:val="ConsPlusNormal"/>
        <w:ind w:firstLine="540"/>
        <w:jc w:val="both"/>
      </w:pPr>
      <w:r>
        <w:t>д) на информационных стендах в помещениях образовательных организаций, предоставляющих муниципальную услугу.</w:t>
      </w:r>
    </w:p>
    <w:p w:rsidR="00CA2F61" w:rsidRDefault="00CA2F61">
      <w:pPr>
        <w:pStyle w:val="ConsPlusNormal"/>
        <w:jc w:val="both"/>
      </w:pPr>
    </w:p>
    <w:p w:rsidR="00CA2F61" w:rsidRDefault="00CA2F61">
      <w:pPr>
        <w:pStyle w:val="ConsPlusNormal"/>
        <w:jc w:val="center"/>
      </w:pPr>
      <w:r>
        <w:t>3. Состав, последовательность и сроки выполнения</w:t>
      </w:r>
    </w:p>
    <w:p w:rsidR="00CA2F61" w:rsidRDefault="00CA2F61">
      <w:pPr>
        <w:pStyle w:val="ConsPlusNormal"/>
        <w:jc w:val="center"/>
      </w:pPr>
      <w:r>
        <w:t>административных процедур (действий), требования к порядку</w:t>
      </w:r>
    </w:p>
    <w:p w:rsidR="00CA2F61" w:rsidRDefault="00CA2F61">
      <w:pPr>
        <w:pStyle w:val="ConsPlusNormal"/>
        <w:jc w:val="center"/>
      </w:pPr>
      <w:r>
        <w:t>их выполнения, в том числе особенности выполнения</w:t>
      </w:r>
    </w:p>
    <w:p w:rsidR="00CA2F61" w:rsidRDefault="00CA2F61">
      <w:pPr>
        <w:pStyle w:val="ConsPlusNormal"/>
        <w:jc w:val="center"/>
      </w:pPr>
      <w:r>
        <w:t>административных процедур (действий) в электронной форме</w:t>
      </w:r>
    </w:p>
    <w:p w:rsidR="00CA2F61" w:rsidRDefault="00CA2F61">
      <w:pPr>
        <w:pStyle w:val="ConsPlusNormal"/>
        <w:jc w:val="both"/>
      </w:pPr>
    </w:p>
    <w:p w:rsidR="00CA2F61" w:rsidRDefault="00CA2F61">
      <w:pPr>
        <w:pStyle w:val="ConsPlusNormal"/>
        <w:jc w:val="center"/>
      </w:pPr>
      <w:r>
        <w:t>3.1. Перечень административных процедур</w:t>
      </w:r>
    </w:p>
    <w:p w:rsidR="00CA2F61" w:rsidRDefault="00CA2F61">
      <w:pPr>
        <w:pStyle w:val="ConsPlusNormal"/>
        <w:jc w:val="both"/>
      </w:pPr>
    </w:p>
    <w:p w:rsidR="00CA2F61" w:rsidRDefault="00CA2F61">
      <w:pPr>
        <w:pStyle w:val="ConsPlusNormal"/>
        <w:ind w:firstLine="540"/>
        <w:jc w:val="both"/>
      </w:pPr>
      <w:r>
        <w:t>3.1.1. При предоставлении муниципальной услуги выполняются следующие административные процедуры:</w:t>
      </w:r>
    </w:p>
    <w:p w:rsidR="00CA2F61" w:rsidRDefault="00CA2F61">
      <w:pPr>
        <w:pStyle w:val="ConsPlusNormal"/>
        <w:ind w:firstLine="540"/>
        <w:jc w:val="both"/>
      </w:pPr>
      <w:r>
        <w:t>а) информирование и консультирование заявителей по вопросам предоставления муниципальной услуги;</w:t>
      </w:r>
    </w:p>
    <w:p w:rsidR="00CA2F61" w:rsidRDefault="00CA2F61">
      <w:pPr>
        <w:pStyle w:val="ConsPlusNormal"/>
        <w:ind w:firstLine="540"/>
        <w:jc w:val="both"/>
      </w:pPr>
      <w:r>
        <w:t>б)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при личном обращении заявителя;</w:t>
      </w:r>
    </w:p>
    <w:p w:rsidR="00CA2F61" w:rsidRDefault="00CA2F61">
      <w:pPr>
        <w:pStyle w:val="ConsPlusNormal"/>
        <w:ind w:firstLine="540"/>
        <w:jc w:val="both"/>
      </w:pPr>
      <w:r>
        <w:t>в)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путем размещения соответствующей информации на информационном стенде, официальном сайте образовательной организации.</w:t>
      </w:r>
    </w:p>
    <w:p w:rsidR="00CA2F61" w:rsidRDefault="00CA2F61">
      <w:pPr>
        <w:pStyle w:val="ConsPlusNormal"/>
        <w:jc w:val="both"/>
      </w:pPr>
    </w:p>
    <w:p w:rsidR="00CA2F61" w:rsidRDefault="00CA2F61">
      <w:pPr>
        <w:pStyle w:val="ConsPlusNormal"/>
        <w:jc w:val="center"/>
      </w:pPr>
      <w:r>
        <w:t>3.2. Информирование и консультирование заявителей</w:t>
      </w:r>
    </w:p>
    <w:p w:rsidR="00CA2F61" w:rsidRDefault="00CA2F61">
      <w:pPr>
        <w:pStyle w:val="ConsPlusNormal"/>
        <w:jc w:val="center"/>
      </w:pPr>
      <w:r>
        <w:t>по вопросам предоставления муниципальной услуги</w:t>
      </w:r>
    </w:p>
    <w:p w:rsidR="00CA2F61" w:rsidRDefault="00CA2F61">
      <w:pPr>
        <w:pStyle w:val="ConsPlusNormal"/>
        <w:jc w:val="both"/>
      </w:pPr>
    </w:p>
    <w:p w:rsidR="00CA2F61" w:rsidRDefault="00CA2F61">
      <w:pPr>
        <w:pStyle w:val="ConsPlusNormal"/>
        <w:ind w:firstLine="540"/>
        <w:jc w:val="both"/>
      </w:pPr>
      <w:r>
        <w:t>3.2.1 Основанием для начала административной процедуры является обращение заявителей в организацию путем личного обращения.</w:t>
      </w:r>
    </w:p>
    <w:p w:rsidR="00CA2F61" w:rsidRDefault="00CA2F61">
      <w:pPr>
        <w:pStyle w:val="ConsPlusNormal"/>
        <w:ind w:firstLine="540"/>
        <w:jc w:val="both"/>
      </w:pPr>
      <w:r>
        <w:t>3.2.2. Лицо, ответственное за информирование и консультирование заявителей, в рамках процедур по информированию и консультированию:</w:t>
      </w:r>
    </w:p>
    <w:p w:rsidR="00CA2F61" w:rsidRDefault="00CA2F61">
      <w:pPr>
        <w:pStyle w:val="ConsPlusNormal"/>
        <w:ind w:firstLine="540"/>
        <w:jc w:val="both"/>
      </w:pPr>
      <w:r>
        <w:t>а) предоставляет заявителям информацию о нормативных правовых актах, регулирующих условия и порядок предоставления муниципальной услуги;</w:t>
      </w:r>
    </w:p>
    <w:p w:rsidR="00CA2F61" w:rsidRDefault="00CA2F61">
      <w:pPr>
        <w:pStyle w:val="ConsPlusNormal"/>
        <w:ind w:firstLine="540"/>
        <w:jc w:val="both"/>
      </w:pPr>
      <w:r>
        <w:t>б) разъясняет порядок получения информации.</w:t>
      </w:r>
    </w:p>
    <w:p w:rsidR="00CA2F61" w:rsidRDefault="00CA2F61">
      <w:pPr>
        <w:pStyle w:val="ConsPlusNormal"/>
        <w:ind w:firstLine="540"/>
        <w:jc w:val="both"/>
      </w:pPr>
      <w:r>
        <w:t>3.2.3. Максимальный срок выполнения административной процедуры по информированию и консультированию - 15 минут.</w:t>
      </w:r>
    </w:p>
    <w:p w:rsidR="00CA2F61" w:rsidRDefault="00CA2F61">
      <w:pPr>
        <w:pStyle w:val="ConsPlusNormal"/>
        <w:ind w:firstLine="540"/>
        <w:jc w:val="both"/>
      </w:pPr>
      <w:r>
        <w:t>3.2.4. Лицом, ответственным за выполнение административной процедуры, является специалист образовательной организации (далее - специалист).</w:t>
      </w:r>
    </w:p>
    <w:p w:rsidR="00CA2F61" w:rsidRDefault="00CA2F61">
      <w:pPr>
        <w:pStyle w:val="ConsPlusNormal"/>
        <w:ind w:firstLine="540"/>
        <w:jc w:val="both"/>
      </w:pPr>
      <w:r>
        <w:t>3.2.5. Критерии принятия решений - обращение заявителя по вопросам представления муниципальной услуги.</w:t>
      </w:r>
    </w:p>
    <w:p w:rsidR="00CA2F61" w:rsidRDefault="00CA2F61">
      <w:pPr>
        <w:pStyle w:val="ConsPlusNormal"/>
        <w:ind w:firstLine="540"/>
        <w:jc w:val="both"/>
      </w:pPr>
      <w:r>
        <w:t>3.2.6. Результатом административной процедуры является предоставление заявителю информации (консультации) по вопросам предоставления муниципальной услуги.</w:t>
      </w:r>
    </w:p>
    <w:p w:rsidR="00CA2F61" w:rsidRDefault="00CA2F61">
      <w:pPr>
        <w:pStyle w:val="ConsPlusNormal"/>
        <w:ind w:firstLine="540"/>
        <w:jc w:val="both"/>
      </w:pPr>
      <w:r>
        <w:t>3.2.7. Фиксацией результата выполнения административной процедуры является информирование заявителя.</w:t>
      </w:r>
    </w:p>
    <w:p w:rsidR="00CA2F61" w:rsidRDefault="00CA2F61">
      <w:pPr>
        <w:pStyle w:val="ConsPlusNormal"/>
        <w:jc w:val="both"/>
      </w:pPr>
    </w:p>
    <w:p w:rsidR="00CA2F61" w:rsidRDefault="00CA2F61">
      <w:pPr>
        <w:pStyle w:val="ConsPlusNormal"/>
        <w:jc w:val="center"/>
      </w:pPr>
      <w:r>
        <w:t>3.3. Предоставление информации об образовательных программах</w:t>
      </w:r>
    </w:p>
    <w:p w:rsidR="00CA2F61" w:rsidRDefault="00CA2F61">
      <w:pPr>
        <w:pStyle w:val="ConsPlusNormal"/>
        <w:jc w:val="center"/>
      </w:pPr>
      <w:r>
        <w:t>и учебных планах, рабочих программах учебных курсов,</w:t>
      </w:r>
    </w:p>
    <w:p w:rsidR="00CA2F61" w:rsidRDefault="00CA2F61">
      <w:pPr>
        <w:pStyle w:val="ConsPlusNormal"/>
        <w:jc w:val="center"/>
      </w:pPr>
      <w:r>
        <w:t>предметах, дисциплинах (модулях), годовых календарных</w:t>
      </w:r>
    </w:p>
    <w:p w:rsidR="00CA2F61" w:rsidRDefault="00CA2F61">
      <w:pPr>
        <w:pStyle w:val="ConsPlusNormal"/>
        <w:jc w:val="center"/>
      </w:pPr>
      <w:r>
        <w:lastRenderedPageBreak/>
        <w:t>учебных графиках при личном обращении заявителя</w:t>
      </w:r>
    </w:p>
    <w:p w:rsidR="00CA2F61" w:rsidRDefault="00CA2F61">
      <w:pPr>
        <w:pStyle w:val="ConsPlusNormal"/>
        <w:jc w:val="both"/>
      </w:pPr>
    </w:p>
    <w:p w:rsidR="00CA2F61" w:rsidRDefault="00CA2F61">
      <w:pPr>
        <w:pStyle w:val="ConsPlusNormal"/>
        <w:ind w:firstLine="540"/>
        <w:jc w:val="both"/>
      </w:pPr>
      <w:r>
        <w:t>3.3.1. Основанием для начала исполнения административной процедуры по предоставлению муниципальной услуги является личное обращение заявителя в организацию.</w:t>
      </w:r>
    </w:p>
    <w:p w:rsidR="00CA2F61" w:rsidRDefault="00CA2F61">
      <w:pPr>
        <w:pStyle w:val="ConsPlusNormal"/>
        <w:ind w:firstLine="540"/>
        <w:jc w:val="both"/>
      </w:pPr>
      <w:r>
        <w:t xml:space="preserve">3.3.2. При личном обращении заявителя специалист в срок, указанный в </w:t>
      </w:r>
      <w:hyperlink w:anchor="P106" w:history="1">
        <w:r>
          <w:rPr>
            <w:color w:val="0000FF"/>
          </w:rPr>
          <w:t>пункте 2.4</w:t>
        </w:r>
      </w:hyperlink>
      <w:r>
        <w:t xml:space="preserve"> настоящего административного регламента, предоставляет информацию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CA2F61" w:rsidRDefault="00CA2F61">
      <w:pPr>
        <w:pStyle w:val="ConsPlusNormal"/>
        <w:ind w:firstLine="540"/>
        <w:jc w:val="both"/>
      </w:pPr>
      <w:r>
        <w:t>3.3.3. Информация предоставляется по выбору заявителя в устной форме или на бумажном носителе.</w:t>
      </w:r>
    </w:p>
    <w:p w:rsidR="00CA2F61" w:rsidRDefault="00CA2F61">
      <w:pPr>
        <w:pStyle w:val="ConsPlusNormal"/>
        <w:ind w:firstLine="540"/>
        <w:jc w:val="both"/>
      </w:pPr>
      <w:r>
        <w:t>3.3.4. Лицом, ответственным за выполнение административной процедуры, является специалист образовательной организации, ответственный за прием заявителей.</w:t>
      </w:r>
    </w:p>
    <w:p w:rsidR="00CA2F61" w:rsidRDefault="00CA2F61">
      <w:pPr>
        <w:pStyle w:val="ConsPlusNormal"/>
        <w:ind w:firstLine="540"/>
        <w:jc w:val="both"/>
      </w:pPr>
      <w:r>
        <w:t>3.3.5. Критерии принятия решений - обращение заявителя.</w:t>
      </w:r>
    </w:p>
    <w:p w:rsidR="00CA2F61" w:rsidRDefault="00CA2F61">
      <w:pPr>
        <w:pStyle w:val="ConsPlusNormal"/>
        <w:ind w:firstLine="540"/>
        <w:jc w:val="both"/>
      </w:pPr>
      <w:r>
        <w:t>3.3.6. Фиксация результата выполнения административной процедуры осуществляется путем выдачи заявителю информации.</w:t>
      </w:r>
    </w:p>
    <w:p w:rsidR="00CA2F61" w:rsidRDefault="00CA2F61">
      <w:pPr>
        <w:pStyle w:val="ConsPlusNormal"/>
        <w:jc w:val="both"/>
      </w:pPr>
    </w:p>
    <w:p w:rsidR="00CA2F61" w:rsidRDefault="00CA2F61">
      <w:pPr>
        <w:pStyle w:val="ConsPlusNormal"/>
        <w:jc w:val="center"/>
      </w:pPr>
      <w:r>
        <w:t>3.4. Предоставление информации об образовательных программах</w:t>
      </w:r>
    </w:p>
    <w:p w:rsidR="00CA2F61" w:rsidRDefault="00CA2F61">
      <w:pPr>
        <w:pStyle w:val="ConsPlusNormal"/>
        <w:jc w:val="center"/>
      </w:pPr>
      <w:r>
        <w:t>и учебных планах, рабочих программах учебных курсов,</w:t>
      </w:r>
    </w:p>
    <w:p w:rsidR="00CA2F61" w:rsidRDefault="00CA2F61">
      <w:pPr>
        <w:pStyle w:val="ConsPlusNormal"/>
        <w:jc w:val="center"/>
      </w:pPr>
      <w:r>
        <w:t>предметах, дисциплинах (модулях), годовых календарных</w:t>
      </w:r>
    </w:p>
    <w:p w:rsidR="00CA2F61" w:rsidRDefault="00CA2F61">
      <w:pPr>
        <w:pStyle w:val="ConsPlusNormal"/>
        <w:jc w:val="center"/>
      </w:pPr>
      <w:r>
        <w:t>учебных графиках путем размещения соответствующей информации</w:t>
      </w:r>
    </w:p>
    <w:p w:rsidR="00CA2F61" w:rsidRDefault="00CA2F61">
      <w:pPr>
        <w:pStyle w:val="ConsPlusNormal"/>
        <w:jc w:val="center"/>
      </w:pPr>
      <w:r>
        <w:t>на информационном стенде, официальном сайте образовательной</w:t>
      </w:r>
    </w:p>
    <w:p w:rsidR="00CA2F61" w:rsidRDefault="00CA2F61">
      <w:pPr>
        <w:pStyle w:val="ConsPlusNormal"/>
        <w:jc w:val="center"/>
      </w:pPr>
      <w:r>
        <w:t>организации</w:t>
      </w:r>
    </w:p>
    <w:p w:rsidR="00CA2F61" w:rsidRDefault="00CA2F61">
      <w:pPr>
        <w:pStyle w:val="ConsPlusNormal"/>
        <w:jc w:val="both"/>
      </w:pPr>
    </w:p>
    <w:p w:rsidR="00CA2F61" w:rsidRDefault="00CA2F61">
      <w:pPr>
        <w:pStyle w:val="ConsPlusNormal"/>
        <w:ind w:firstLine="540"/>
        <w:jc w:val="both"/>
      </w:pPr>
      <w:r>
        <w:t>3.4.1. Основанием для предоставления муниципальной услуги является наличие утвержденных образовательных программ и учебных планов, рабочих программ учебных курсов, предметов, дисциплин (модулей), годовых календарных учебных графиков.</w:t>
      </w:r>
    </w:p>
    <w:p w:rsidR="00CA2F61" w:rsidRDefault="00CA2F61">
      <w:pPr>
        <w:pStyle w:val="ConsPlusNormal"/>
        <w:ind w:firstLine="540"/>
        <w:jc w:val="both"/>
      </w:pPr>
      <w:r>
        <w:t xml:space="preserve">3.4.2. 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размещается на информационном стенде, официальном сайте образовательной организации в срок, указанный в </w:t>
      </w:r>
      <w:hyperlink w:anchor="P106" w:history="1">
        <w:r>
          <w:rPr>
            <w:color w:val="0000FF"/>
          </w:rPr>
          <w:t>пункте 2.4</w:t>
        </w:r>
      </w:hyperlink>
      <w:r>
        <w:t xml:space="preserve"> административного регламента.</w:t>
      </w:r>
    </w:p>
    <w:p w:rsidR="00CA2F61" w:rsidRDefault="00CA2F61">
      <w:pPr>
        <w:pStyle w:val="ConsPlusNormal"/>
        <w:ind w:firstLine="540"/>
        <w:jc w:val="both"/>
      </w:pPr>
      <w:r>
        <w:t>3.4.3. Ответственными за выполнение административной процедуры являются уполномоченные специалисты образовательной организации.</w:t>
      </w:r>
    </w:p>
    <w:p w:rsidR="00CA2F61" w:rsidRDefault="00CA2F61">
      <w:pPr>
        <w:pStyle w:val="ConsPlusNormal"/>
        <w:ind w:firstLine="540"/>
        <w:jc w:val="both"/>
      </w:pPr>
      <w:r>
        <w:t>3.4.4. Критерии принятия решения - утверждение организацией соответствующих образовательных программ и учебных планов, рабочих программ учебных курсов, предметах, дисциплинах (модулях), годовых календарных учебных графиках.</w:t>
      </w:r>
    </w:p>
    <w:p w:rsidR="00CA2F61" w:rsidRDefault="00CA2F61">
      <w:pPr>
        <w:pStyle w:val="ConsPlusNormal"/>
        <w:ind w:firstLine="540"/>
        <w:jc w:val="both"/>
      </w:pPr>
      <w:r>
        <w:t>3.4.5. Результатом административной процедуры является размещение информации на информационном стенде, официальном сайте организации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CA2F61" w:rsidRDefault="00CA2F61">
      <w:pPr>
        <w:pStyle w:val="ConsPlusNormal"/>
        <w:ind w:firstLine="540"/>
        <w:jc w:val="both"/>
      </w:pPr>
      <w:r>
        <w:t>3.4.6. Фиксация результата выполнения административной процедуры является наличие размещенной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на информационном стенде, официальном сайте образовательной организации.</w:t>
      </w:r>
    </w:p>
    <w:p w:rsidR="00CA2F61" w:rsidRDefault="00CA2F61">
      <w:pPr>
        <w:pStyle w:val="ConsPlusNormal"/>
        <w:jc w:val="both"/>
      </w:pPr>
    </w:p>
    <w:p w:rsidR="00CA2F61" w:rsidRDefault="00CA2F61">
      <w:pPr>
        <w:pStyle w:val="ConsPlusNormal"/>
        <w:jc w:val="center"/>
      </w:pPr>
      <w:r>
        <w:t>3.5. Порядок осуществления в электронной форме, в том числе</w:t>
      </w:r>
    </w:p>
    <w:p w:rsidR="00CA2F61" w:rsidRDefault="00CA2F61">
      <w:pPr>
        <w:pStyle w:val="ConsPlusNormal"/>
        <w:jc w:val="center"/>
      </w:pPr>
      <w:r>
        <w:t>с использованием федеральной государственной информационной</w:t>
      </w:r>
    </w:p>
    <w:p w:rsidR="00CA2F61" w:rsidRDefault="00CA2F61">
      <w:pPr>
        <w:pStyle w:val="ConsPlusNormal"/>
        <w:jc w:val="center"/>
      </w:pPr>
      <w:r>
        <w:t>системы "Единый портал государственных и муниципальных услуг</w:t>
      </w:r>
    </w:p>
    <w:p w:rsidR="00CA2F61" w:rsidRDefault="00CA2F61">
      <w:pPr>
        <w:pStyle w:val="ConsPlusNormal"/>
        <w:jc w:val="center"/>
      </w:pPr>
      <w:r>
        <w:t>(функций)", сайта "Государственные и муниципальные услуги</w:t>
      </w:r>
    </w:p>
    <w:p w:rsidR="00CA2F61" w:rsidRDefault="00CA2F61">
      <w:pPr>
        <w:pStyle w:val="ConsPlusNormal"/>
        <w:jc w:val="center"/>
      </w:pPr>
      <w:r>
        <w:t>в Тюменской области" административных процедур</w:t>
      </w:r>
    </w:p>
    <w:p w:rsidR="00CA2F61" w:rsidRDefault="00CA2F61">
      <w:pPr>
        <w:pStyle w:val="ConsPlusNormal"/>
        <w:jc w:val="both"/>
      </w:pPr>
    </w:p>
    <w:p w:rsidR="00CA2F61" w:rsidRDefault="00CA2F61">
      <w:pPr>
        <w:pStyle w:val="ConsPlusNormal"/>
        <w:ind w:firstLine="540"/>
        <w:jc w:val="both"/>
      </w:pPr>
      <w:r>
        <w:t>3.5.1. С использованием федеральной государственной информационной системы "Единый портал государственных и муниципальных услуг)", сайта "Государственные и муниципальные услуги в Тюменской области" осуществляются следующие административные процедуры:</w:t>
      </w:r>
    </w:p>
    <w:p w:rsidR="00CA2F61" w:rsidRDefault="00CA2F61">
      <w:pPr>
        <w:pStyle w:val="ConsPlusNormal"/>
        <w:ind w:firstLine="540"/>
        <w:jc w:val="both"/>
      </w:pPr>
      <w:r>
        <w:t xml:space="preserve">а) предоставление в установленном порядке информации заявителям и обеспечение доступа </w:t>
      </w:r>
      <w:r>
        <w:lastRenderedPageBreak/>
        <w:t>заявителей к сведениям о государственной услуге;</w:t>
      </w:r>
    </w:p>
    <w:p w:rsidR="00CA2F61" w:rsidRDefault="00CA2F61">
      <w:pPr>
        <w:pStyle w:val="ConsPlusNormal"/>
        <w:ind w:firstLine="540"/>
        <w:jc w:val="both"/>
      </w:pPr>
      <w:r>
        <w:t>б) подача заявителем запроса, необходимого для предоставления муниципальной услуги (далее - запрос), и прием такого запроса;</w:t>
      </w:r>
    </w:p>
    <w:p w:rsidR="00CA2F61" w:rsidRDefault="00CA2F61">
      <w:pPr>
        <w:pStyle w:val="ConsPlusNormal"/>
        <w:ind w:firstLine="540"/>
        <w:jc w:val="both"/>
      </w:pPr>
      <w:r>
        <w:t>в) получение заявителем сведений о ходе выполнения запроса о предоставлении муниципальной услуги;</w:t>
      </w:r>
    </w:p>
    <w:p w:rsidR="00CA2F61" w:rsidRDefault="00CA2F61">
      <w:pPr>
        <w:pStyle w:val="ConsPlusNormal"/>
        <w:ind w:firstLine="540"/>
        <w:jc w:val="both"/>
      </w:pPr>
      <w:r>
        <w:t>г) взаимодействие Уполномоченного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w:t>
      </w:r>
    </w:p>
    <w:p w:rsidR="00CA2F61" w:rsidRDefault="00CA2F61">
      <w:pPr>
        <w:pStyle w:val="ConsPlusNormal"/>
        <w:ind w:firstLine="540"/>
        <w:jc w:val="both"/>
      </w:pPr>
      <w:r>
        <w:t>д) получение заявителем результата предоставления муниципальной услуги, если иное не установлено федеральным законом;</w:t>
      </w:r>
    </w:p>
    <w:p w:rsidR="00CA2F61" w:rsidRDefault="00CA2F61">
      <w:pPr>
        <w:pStyle w:val="ConsPlusNormal"/>
        <w:ind w:firstLine="540"/>
        <w:jc w:val="both"/>
      </w:pPr>
      <w:r>
        <w:t>е) иные действия, необходимые для предоставления муниципальной услуги.</w:t>
      </w:r>
    </w:p>
    <w:p w:rsidR="00CA2F61" w:rsidRDefault="00CA2F61">
      <w:pPr>
        <w:pStyle w:val="ConsPlusNormal"/>
        <w:ind w:firstLine="540"/>
        <w:jc w:val="both"/>
      </w:pPr>
      <w:r>
        <w:t>3.5.2.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законодательства.</w:t>
      </w:r>
    </w:p>
    <w:p w:rsidR="00CA2F61" w:rsidRDefault="00CA2F61">
      <w:pPr>
        <w:pStyle w:val="ConsPlusNormal"/>
        <w:ind w:firstLine="540"/>
        <w:jc w:val="both"/>
      </w:pPr>
      <w:r>
        <w:t>3.5.3. Заявления и иные документы, необходимые для предоставления муниципальной услуги, представляемой в форме электронных документов (далее - заявления и иные документы):</w:t>
      </w:r>
    </w:p>
    <w:p w:rsidR="00CA2F61" w:rsidRDefault="00CA2F61">
      <w:pPr>
        <w:pStyle w:val="ConsPlusNormal"/>
        <w:ind w:firstLine="540"/>
        <w:jc w:val="both"/>
      </w:pPr>
      <w:r>
        <w:t>а) оформляются в соответствии с требованиями к форматам заявлений и иных документов, установленных нормативными правовыми актами Тюменской области и настоящим административным регламентом;</w:t>
      </w:r>
    </w:p>
    <w:p w:rsidR="00CA2F61" w:rsidRDefault="00CA2F61">
      <w:pPr>
        <w:pStyle w:val="ConsPlusNormal"/>
        <w:ind w:firstLine="540"/>
        <w:jc w:val="both"/>
      </w:pPr>
      <w:r>
        <w:t xml:space="preserve">б) подписываются в соответствии с требованиями Федерального </w:t>
      </w:r>
      <w:hyperlink r:id="rId19" w:history="1">
        <w:r>
          <w:rPr>
            <w:color w:val="0000FF"/>
          </w:rPr>
          <w:t>закона</w:t>
        </w:r>
      </w:hyperlink>
      <w:r>
        <w:t xml:space="preserve"> "Об электронной подписи" и </w:t>
      </w:r>
      <w:hyperlink r:id="rId20" w:history="1">
        <w:r>
          <w:rPr>
            <w:color w:val="0000FF"/>
          </w:rPr>
          <w:t>статей 21.1</w:t>
        </w:r>
      </w:hyperlink>
      <w:r>
        <w:t xml:space="preserve"> и </w:t>
      </w:r>
      <w:hyperlink r:id="rId21" w:history="1">
        <w:r>
          <w:rPr>
            <w:color w:val="0000FF"/>
          </w:rPr>
          <w:t>21.2</w:t>
        </w:r>
      </w:hyperlink>
      <w:r>
        <w:t xml:space="preserve"> Федерального закона "Об организации предоставления государственных и муниципальных услуг";</w:t>
      </w:r>
    </w:p>
    <w:p w:rsidR="00CA2F61" w:rsidRDefault="00CA2F61">
      <w:pPr>
        <w:pStyle w:val="ConsPlusNormal"/>
        <w:ind w:firstLine="540"/>
        <w:jc w:val="both"/>
      </w:pPr>
      <w:r>
        <w:t>в) представляются в органы и организации, предоставляющие государственные и (или) муниципальные услуги, с использованием электронных носителей и (или) информационно-телекоммуникационных сетей общего пользования, включая сеть Интернет:</w:t>
      </w:r>
    </w:p>
    <w:p w:rsidR="00CA2F61" w:rsidRDefault="00CA2F61">
      <w:pPr>
        <w:pStyle w:val="ConsPlusNormal"/>
        <w:ind w:firstLine="540"/>
        <w:jc w:val="both"/>
      </w:pPr>
      <w:r>
        <w:t>- лично или через законного представителя при посещении органа или организации;</w:t>
      </w:r>
    </w:p>
    <w:p w:rsidR="00CA2F61" w:rsidRDefault="00CA2F61">
      <w:pPr>
        <w:pStyle w:val="ConsPlusNormal"/>
        <w:ind w:firstLine="540"/>
        <w:jc w:val="both"/>
      </w:pPr>
      <w:r>
        <w:t>- посредством Единого портала государственных и муниципальных услуг (функций) (без использования электронных носителей);</w:t>
      </w:r>
    </w:p>
    <w:p w:rsidR="00CA2F61" w:rsidRDefault="00CA2F61">
      <w:pPr>
        <w:pStyle w:val="ConsPlusNormal"/>
        <w:ind w:firstLine="540"/>
        <w:jc w:val="both"/>
      </w:pPr>
      <w:r>
        <w:t>- иным способом, позволяющим передать в электронном виде заявления и иные документы.</w:t>
      </w:r>
    </w:p>
    <w:p w:rsidR="00CA2F61" w:rsidRDefault="00CA2F61">
      <w:pPr>
        <w:pStyle w:val="ConsPlusNormal"/>
        <w:ind w:firstLine="540"/>
        <w:jc w:val="both"/>
      </w:pPr>
      <w:r>
        <w:t xml:space="preserve">3.5.4. </w:t>
      </w:r>
      <w:hyperlink w:anchor="P401" w:history="1">
        <w:r>
          <w:rPr>
            <w:color w:val="0000FF"/>
          </w:rPr>
          <w:t>Блок-схема</w:t>
        </w:r>
      </w:hyperlink>
      <w:r>
        <w:t xml:space="preserve"> процедуры последовательности действий при предоставлении муниципальной услуги представлена в приложении N 1 к настоящему административному регламенту.</w:t>
      </w:r>
    </w:p>
    <w:p w:rsidR="00CA2F61" w:rsidRDefault="00CA2F61">
      <w:pPr>
        <w:pStyle w:val="ConsPlusNormal"/>
        <w:jc w:val="both"/>
      </w:pPr>
    </w:p>
    <w:p w:rsidR="00CA2F61" w:rsidRDefault="00CA2F61">
      <w:pPr>
        <w:pStyle w:val="ConsPlusNormal"/>
        <w:jc w:val="center"/>
      </w:pPr>
      <w:r>
        <w:t>4. Формы контроля за предоставлением муниципальной услуги</w:t>
      </w:r>
    </w:p>
    <w:p w:rsidR="00CA2F61" w:rsidRDefault="00CA2F61">
      <w:pPr>
        <w:pStyle w:val="ConsPlusNormal"/>
        <w:jc w:val="both"/>
      </w:pPr>
    </w:p>
    <w:p w:rsidR="00CA2F61" w:rsidRDefault="00CA2F61">
      <w:pPr>
        <w:pStyle w:val="ConsPlusNormal"/>
        <w:jc w:val="center"/>
      </w:pPr>
      <w:r>
        <w:t>4.1. Порядок осуществления текущего контроля за соблюдением</w:t>
      </w:r>
    </w:p>
    <w:p w:rsidR="00CA2F61" w:rsidRDefault="00CA2F61">
      <w:pPr>
        <w:pStyle w:val="ConsPlusNormal"/>
        <w:jc w:val="center"/>
      </w:pPr>
      <w:r>
        <w:t>и исполнением ответственными должностными лицами положений</w:t>
      </w:r>
    </w:p>
    <w:p w:rsidR="00CA2F61" w:rsidRDefault="00CA2F61">
      <w:pPr>
        <w:pStyle w:val="ConsPlusNormal"/>
        <w:jc w:val="center"/>
      </w:pPr>
      <w:r>
        <w:t>административного регламента и иных нормативных правовых</w:t>
      </w:r>
    </w:p>
    <w:p w:rsidR="00CA2F61" w:rsidRDefault="00CA2F61">
      <w:pPr>
        <w:pStyle w:val="ConsPlusNormal"/>
        <w:jc w:val="center"/>
      </w:pPr>
      <w:r>
        <w:t>актов, устанавливающих требования к предоставлению</w:t>
      </w:r>
    </w:p>
    <w:p w:rsidR="00CA2F61" w:rsidRDefault="00CA2F61">
      <w:pPr>
        <w:pStyle w:val="ConsPlusNormal"/>
        <w:jc w:val="center"/>
      </w:pPr>
      <w:r>
        <w:t>муниципальной услуги, а также принятием ими решений</w:t>
      </w:r>
    </w:p>
    <w:p w:rsidR="00CA2F61" w:rsidRDefault="00CA2F61">
      <w:pPr>
        <w:pStyle w:val="ConsPlusNormal"/>
        <w:jc w:val="both"/>
      </w:pPr>
    </w:p>
    <w:p w:rsidR="00CA2F61" w:rsidRDefault="00CA2F61">
      <w:pPr>
        <w:pStyle w:val="ConsPlusNormal"/>
        <w:ind w:firstLine="540"/>
        <w:jc w:val="both"/>
      </w:pPr>
      <w: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руководителем образовательной организации.</w:t>
      </w:r>
    </w:p>
    <w:p w:rsidR="00CA2F61" w:rsidRDefault="00CA2F61">
      <w:pPr>
        <w:pStyle w:val="ConsPlusNormal"/>
        <w:ind w:firstLine="540"/>
        <w:jc w:val="both"/>
      </w:pPr>
      <w:r>
        <w:t>Текущий контроль включает в себя проведение плановых и внеплановых проверок.</w:t>
      </w:r>
    </w:p>
    <w:p w:rsidR="00CA2F61" w:rsidRDefault="00CA2F61">
      <w:pPr>
        <w:pStyle w:val="ConsPlusNormal"/>
        <w:ind w:firstLine="540"/>
        <w:jc w:val="both"/>
      </w:pPr>
      <w:r>
        <w:t>4.1.2. По результатам проверок руководитель образовательной организации, должностные лица образовательной организации дают указания по устранению выявленных нарушений и контролируют их исполнение.</w:t>
      </w:r>
    </w:p>
    <w:p w:rsidR="00CA2F61" w:rsidRDefault="00CA2F61">
      <w:pPr>
        <w:pStyle w:val="ConsPlusNormal"/>
        <w:ind w:firstLine="540"/>
        <w:jc w:val="both"/>
      </w:pPr>
      <w:r>
        <w:t>4.1.3. Периодичность осуществления текущего контроля устанавливается руководителем образовательной организации и равна одному разу в квартал.</w:t>
      </w:r>
    </w:p>
    <w:p w:rsidR="00CA2F61" w:rsidRDefault="00CA2F61">
      <w:pPr>
        <w:pStyle w:val="ConsPlusNormal"/>
        <w:jc w:val="both"/>
      </w:pPr>
    </w:p>
    <w:p w:rsidR="00CA2F61" w:rsidRDefault="00CA2F61">
      <w:pPr>
        <w:pStyle w:val="ConsPlusNormal"/>
        <w:jc w:val="center"/>
      </w:pPr>
      <w:r>
        <w:lastRenderedPageBreak/>
        <w:t>4.2. Порядок и периодичность осуществления плановых</w:t>
      </w:r>
    </w:p>
    <w:p w:rsidR="00CA2F61" w:rsidRDefault="00CA2F61">
      <w:pPr>
        <w:pStyle w:val="ConsPlusNormal"/>
        <w:jc w:val="center"/>
      </w:pPr>
      <w:r>
        <w:t>и внеплановых проверок полноты и качества предоставления</w:t>
      </w:r>
    </w:p>
    <w:p w:rsidR="00CA2F61" w:rsidRDefault="00CA2F61">
      <w:pPr>
        <w:pStyle w:val="ConsPlusNormal"/>
        <w:jc w:val="center"/>
      </w:pPr>
      <w:r>
        <w:t>муниципальной услуги</w:t>
      </w:r>
    </w:p>
    <w:p w:rsidR="00CA2F61" w:rsidRDefault="00CA2F61">
      <w:pPr>
        <w:pStyle w:val="ConsPlusNormal"/>
        <w:jc w:val="both"/>
      </w:pPr>
    </w:p>
    <w:p w:rsidR="00CA2F61" w:rsidRDefault="00CA2F61">
      <w:pPr>
        <w:pStyle w:val="ConsPlusNormal"/>
        <w:ind w:firstLine="540"/>
        <w:jc w:val="both"/>
      </w:pPr>
      <w:r>
        <w:t>4.2.1. Проверки полноты и качества предоставления муниципальной услуги осуществляются в срок не более 20 (двадцати) календарных со дня издания приказов руководителя образовательной организации путем проведения плановых и внеплановых проверок.</w:t>
      </w:r>
    </w:p>
    <w:p w:rsidR="00CA2F61" w:rsidRDefault="00CA2F61">
      <w:pPr>
        <w:pStyle w:val="ConsPlusNormal"/>
        <w:ind w:firstLine="540"/>
        <w:jc w:val="both"/>
      </w:pPr>
      <w:r>
        <w:t>4.2.2.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w:t>
      </w:r>
    </w:p>
    <w:p w:rsidR="00CA2F61" w:rsidRDefault="00CA2F61">
      <w:pPr>
        <w:pStyle w:val="ConsPlusNormal"/>
        <w:ind w:firstLine="540"/>
        <w:jc w:val="both"/>
      </w:pPr>
      <w:r>
        <w:t>4.2.3. В 10-дневный срок со дня утверждения результатов проверки с руководителем образовательной организации согласовывается план мероприятий по устранению выявленных недостатков, а также назначаются ответственные лица по контролю за их устранением.</w:t>
      </w:r>
    </w:p>
    <w:p w:rsidR="00CA2F61" w:rsidRDefault="00CA2F61">
      <w:pPr>
        <w:pStyle w:val="ConsPlusNormal"/>
        <w:ind w:firstLine="540"/>
        <w:jc w:val="both"/>
      </w:pPr>
      <w:r>
        <w:t>4.2.4. Мероприятия осуществляются должностными лицами образовательной организации в сроки, установленные руководителем образовательной организации.</w:t>
      </w:r>
    </w:p>
    <w:p w:rsidR="00CA2F61" w:rsidRDefault="00CA2F61">
      <w:pPr>
        <w:pStyle w:val="ConsPlusNormal"/>
        <w:jc w:val="both"/>
      </w:pPr>
    </w:p>
    <w:p w:rsidR="00CA2F61" w:rsidRDefault="00CA2F61">
      <w:pPr>
        <w:pStyle w:val="ConsPlusNormal"/>
        <w:jc w:val="center"/>
      </w:pPr>
      <w:r>
        <w:t>4.3. Ответственность должностных лиц за решения и действия</w:t>
      </w:r>
    </w:p>
    <w:p w:rsidR="00CA2F61" w:rsidRDefault="00CA2F61">
      <w:pPr>
        <w:pStyle w:val="ConsPlusNormal"/>
        <w:jc w:val="center"/>
      </w:pPr>
      <w:r>
        <w:t>(бездействие), принимаемые (осуществляемые) в ходе</w:t>
      </w:r>
    </w:p>
    <w:p w:rsidR="00CA2F61" w:rsidRDefault="00CA2F61">
      <w:pPr>
        <w:pStyle w:val="ConsPlusNormal"/>
        <w:jc w:val="center"/>
      </w:pPr>
      <w:r>
        <w:t>предоставления муниципальной услуги</w:t>
      </w:r>
    </w:p>
    <w:p w:rsidR="00CA2F61" w:rsidRDefault="00CA2F61">
      <w:pPr>
        <w:pStyle w:val="ConsPlusNormal"/>
        <w:jc w:val="both"/>
      </w:pPr>
    </w:p>
    <w:p w:rsidR="00CA2F61" w:rsidRDefault="00CA2F61">
      <w:pPr>
        <w:pStyle w:val="ConsPlusNormal"/>
        <w:ind w:firstLine="540"/>
        <w:jc w:val="both"/>
      </w:pPr>
      <w:r>
        <w:t>4.3.1. Специалисты, ответственные за прием и рассмотрение документов, несут персональную ответственность за соблюдение сроков и порядка их рассмотрения.</w:t>
      </w:r>
    </w:p>
    <w:p w:rsidR="00CA2F61" w:rsidRDefault="00CA2F61">
      <w:pPr>
        <w:pStyle w:val="ConsPlusNormal"/>
        <w:ind w:firstLine="540"/>
        <w:jc w:val="both"/>
      </w:pPr>
      <w:r>
        <w:t>4.3.2. Руководитель образовательной организации, в которой осуществляется определенные административными процедурами действия, несет персональную ответственность за организацию работы специалистов, за соблюдение сроков и порядка рассмотрения, согласования и оформления документов в ходе предоставления муниципальной услуги.</w:t>
      </w:r>
    </w:p>
    <w:p w:rsidR="00CA2F61" w:rsidRDefault="00CA2F61">
      <w:pPr>
        <w:pStyle w:val="ConsPlusNormal"/>
        <w:ind w:firstLine="540"/>
        <w:jc w:val="both"/>
      </w:pPr>
      <w:r>
        <w:t>4.3.3. Персональная ответственность специалистов и должностных лиц закрепляется в их должностных регламентах в соответствии с требованиями законодательства Российской Федерации.</w:t>
      </w:r>
    </w:p>
    <w:p w:rsidR="00CA2F61" w:rsidRDefault="00CA2F61">
      <w:pPr>
        <w:pStyle w:val="ConsPlusNormal"/>
        <w:ind w:firstLine="540"/>
        <w:jc w:val="both"/>
      </w:pPr>
      <w:r>
        <w:t>4.3.4. Должностные лица образовательной организации несут ответственность в соответствии с законодательством Российской Федерации за:</w:t>
      </w:r>
    </w:p>
    <w:p w:rsidR="00CA2F61" w:rsidRDefault="00CA2F61">
      <w:pPr>
        <w:pStyle w:val="ConsPlusNormal"/>
        <w:ind w:firstLine="540"/>
        <w:jc w:val="both"/>
      </w:pPr>
      <w:r>
        <w:t>а) 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должностным регламентом, в пределах, определенных действующим трудовым законодательством Российской Федерации;</w:t>
      </w:r>
    </w:p>
    <w:p w:rsidR="00CA2F61" w:rsidRDefault="00CA2F61">
      <w:pPr>
        <w:pStyle w:val="ConsPlusNormal"/>
        <w:ind w:firstLine="540"/>
        <w:jc w:val="both"/>
      </w:pPr>
      <w:r>
        <w:t>б) злоупотребление должностными полномочиями.</w:t>
      </w:r>
    </w:p>
    <w:p w:rsidR="00CA2F61" w:rsidRDefault="00CA2F61">
      <w:pPr>
        <w:pStyle w:val="ConsPlusNormal"/>
        <w:jc w:val="both"/>
      </w:pPr>
    </w:p>
    <w:p w:rsidR="00CA2F61" w:rsidRDefault="00CA2F61">
      <w:pPr>
        <w:pStyle w:val="ConsPlusNormal"/>
        <w:jc w:val="center"/>
      </w:pPr>
      <w:r>
        <w:t>4.4. Положения, характеризующие требования к порядку</w:t>
      </w:r>
    </w:p>
    <w:p w:rsidR="00CA2F61" w:rsidRDefault="00CA2F61">
      <w:pPr>
        <w:pStyle w:val="ConsPlusNormal"/>
        <w:jc w:val="center"/>
      </w:pPr>
      <w:r>
        <w:t>и формам контроля за предоставлением муниципальной услуги,</w:t>
      </w:r>
    </w:p>
    <w:p w:rsidR="00CA2F61" w:rsidRDefault="00CA2F61">
      <w:pPr>
        <w:pStyle w:val="ConsPlusNormal"/>
        <w:jc w:val="center"/>
      </w:pPr>
      <w:r>
        <w:t>в том числе со стороны граждан, их объединений и организаций</w:t>
      </w:r>
    </w:p>
    <w:p w:rsidR="00CA2F61" w:rsidRDefault="00CA2F61">
      <w:pPr>
        <w:pStyle w:val="ConsPlusNormal"/>
        <w:jc w:val="both"/>
      </w:pPr>
    </w:p>
    <w:p w:rsidR="00CA2F61" w:rsidRDefault="00CA2F61">
      <w:pPr>
        <w:pStyle w:val="ConsPlusNormal"/>
        <w:ind w:firstLine="540"/>
        <w:jc w:val="both"/>
      </w:pPr>
      <w:r>
        <w:t>4.4.1.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организации в сети Интернет, в форме письменных и устных обращений в организацию, а также обращений к руководителю организации в ходе проведения теле-, радиоэфиров, Интернет-конференций.</w:t>
      </w:r>
    </w:p>
    <w:p w:rsidR="00CA2F61" w:rsidRDefault="00CA2F61">
      <w:pPr>
        <w:pStyle w:val="ConsPlusNormal"/>
        <w:jc w:val="both"/>
      </w:pPr>
    </w:p>
    <w:p w:rsidR="00CA2F61" w:rsidRDefault="00CA2F61">
      <w:pPr>
        <w:pStyle w:val="ConsPlusNormal"/>
        <w:jc w:val="center"/>
      </w:pPr>
      <w:r>
        <w:t>5. Досудебный (внесудебный) порядок обжалования решений</w:t>
      </w:r>
    </w:p>
    <w:p w:rsidR="00CA2F61" w:rsidRDefault="00CA2F61">
      <w:pPr>
        <w:pStyle w:val="ConsPlusNormal"/>
        <w:jc w:val="center"/>
      </w:pPr>
      <w:r>
        <w:t>и действий (бездействия) органа, предоставляющего</w:t>
      </w:r>
    </w:p>
    <w:p w:rsidR="00CA2F61" w:rsidRDefault="00CA2F61">
      <w:pPr>
        <w:pStyle w:val="ConsPlusNormal"/>
        <w:jc w:val="center"/>
      </w:pPr>
      <w:r>
        <w:t>муниципальную услугу, должностного лица органа,</w:t>
      </w:r>
    </w:p>
    <w:p w:rsidR="00CA2F61" w:rsidRDefault="00CA2F61">
      <w:pPr>
        <w:pStyle w:val="ConsPlusNormal"/>
        <w:jc w:val="center"/>
      </w:pPr>
      <w:r>
        <w:t>предоставляющего муниципальную услугу</w:t>
      </w:r>
    </w:p>
    <w:p w:rsidR="00CA2F61" w:rsidRDefault="00CA2F61">
      <w:pPr>
        <w:pStyle w:val="ConsPlusNormal"/>
        <w:jc w:val="both"/>
      </w:pPr>
    </w:p>
    <w:p w:rsidR="00CA2F61" w:rsidRDefault="00CA2F61">
      <w:pPr>
        <w:pStyle w:val="ConsPlusNormal"/>
        <w:ind w:firstLine="540"/>
        <w:jc w:val="both"/>
      </w:pPr>
      <w:r>
        <w:t xml:space="preserve">5.1. Заявители имеют право на обжалование решений, принятых в ходе предоставления </w:t>
      </w:r>
      <w:r>
        <w:lastRenderedPageBreak/>
        <w:t>муниципальной услуги, действий или бездействия образовательной организации, должностного лица образовательной организации.</w:t>
      </w:r>
    </w:p>
    <w:p w:rsidR="00CA2F61" w:rsidRDefault="00CA2F61">
      <w:pPr>
        <w:pStyle w:val="ConsPlusNormal"/>
        <w:ind w:firstLine="540"/>
        <w:jc w:val="both"/>
      </w:pPr>
      <w:r>
        <w:t>5.2. Заявитель вправе обжаловать принятые (принимаемые) решения и действия (бездействия) образовательной организации, должностного лица образовательной организации,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CA2F61" w:rsidRDefault="00CA2F61">
      <w:pPr>
        <w:pStyle w:val="ConsPlusNormal"/>
        <w:ind w:firstLine="540"/>
        <w:jc w:val="both"/>
      </w:pPr>
      <w:r>
        <w:t>5.3. Подача жалобы в досудебном (внесудебном) порядке не исключает права на одновременную или последующую подачу аналогичной жалобы в суд.</w:t>
      </w:r>
    </w:p>
    <w:p w:rsidR="00CA2F61" w:rsidRDefault="00CA2F61">
      <w:pPr>
        <w:pStyle w:val="ConsPlusNormal"/>
        <w:ind w:firstLine="540"/>
        <w:jc w:val="both"/>
      </w:pPr>
      <w:r>
        <w:t>Заявитель может обратиться с жалобой, в том числе в следующих случаях:</w:t>
      </w:r>
    </w:p>
    <w:p w:rsidR="00CA2F61" w:rsidRDefault="00CA2F61">
      <w:pPr>
        <w:pStyle w:val="ConsPlusNormal"/>
        <w:ind w:firstLine="540"/>
        <w:jc w:val="both"/>
      </w:pPr>
      <w:r>
        <w:t>а) нарушение срока регистрации запроса заявителя о предоставлении муниципальной услуги;</w:t>
      </w:r>
    </w:p>
    <w:p w:rsidR="00CA2F61" w:rsidRDefault="00CA2F61">
      <w:pPr>
        <w:pStyle w:val="ConsPlusNormal"/>
        <w:ind w:firstLine="540"/>
        <w:jc w:val="both"/>
      </w:pPr>
      <w:r>
        <w:t>б) нарушение срока предоставления муниципальной услуги;</w:t>
      </w:r>
    </w:p>
    <w:p w:rsidR="00CA2F61" w:rsidRDefault="00CA2F61">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для предоставления муниципальной услуги;</w:t>
      </w:r>
    </w:p>
    <w:p w:rsidR="00CA2F61" w:rsidRDefault="00CA2F61">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для предоставления муниципальной услуги, у заявителя;</w:t>
      </w:r>
    </w:p>
    <w:p w:rsidR="00CA2F61" w:rsidRDefault="00CA2F61">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 нормативными правовыми актами Уватского муниципального района;</w:t>
      </w:r>
    </w:p>
    <w:p w:rsidR="00CA2F61" w:rsidRDefault="00CA2F61">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w:t>
      </w:r>
    </w:p>
    <w:p w:rsidR="00CA2F61" w:rsidRDefault="00CA2F61">
      <w:pPr>
        <w:pStyle w:val="ConsPlusNormal"/>
        <w:ind w:firstLine="540"/>
        <w:jc w:val="both"/>
      </w:pPr>
      <w: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2F61" w:rsidRDefault="00CA2F61">
      <w:pPr>
        <w:pStyle w:val="ConsPlusNormal"/>
        <w:ind w:firstLine="540"/>
        <w:jc w:val="both"/>
      </w:pPr>
      <w:r>
        <w:t>5.4. Случаев для приостановления рассмотрения жалобы не предусмотрено.</w:t>
      </w:r>
    </w:p>
    <w:p w:rsidR="00CA2F61" w:rsidRDefault="00CA2F61">
      <w:pPr>
        <w:pStyle w:val="ConsPlusNormal"/>
        <w:ind w:firstLine="540"/>
        <w:jc w:val="both"/>
      </w:pPr>
      <w:r>
        <w:t>5.5. 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образовательной организации, должностного лица образовательной организации, осуществляемые (принятые) в рамках предоставления муниципальной услуги.</w:t>
      </w:r>
    </w:p>
    <w:p w:rsidR="00CA2F61" w:rsidRDefault="00CA2F61">
      <w:pPr>
        <w:pStyle w:val="ConsPlusNormal"/>
        <w:ind w:firstLine="540"/>
        <w:jc w:val="both"/>
      </w:pPr>
      <w:r>
        <w:t>5.6. Письменная жалоба может быть направлена по почте, с использованием Официального портала органов государственной власти Тюменской области, а также может быть принята при личном приеме заявителя.</w:t>
      </w:r>
    </w:p>
    <w:p w:rsidR="00CA2F61" w:rsidRDefault="00CA2F61">
      <w:pPr>
        <w:pStyle w:val="ConsPlusNormal"/>
        <w:ind w:firstLine="540"/>
        <w:jc w:val="both"/>
      </w:pPr>
      <w:r>
        <w:t>5.7. Жалоба заявителя должна содержать следующую информацию:</w:t>
      </w:r>
    </w:p>
    <w:p w:rsidR="00CA2F61" w:rsidRDefault="00CA2F61">
      <w:pPr>
        <w:pStyle w:val="ConsPlusNormal"/>
        <w:ind w:firstLine="540"/>
        <w:jc w:val="both"/>
      </w:pPr>
      <w:r>
        <w:t>а) наименование образовательной организации, должностного лица образовательной организации, предоставляющего муниципальную услугу, решения и действия (бездействие) которых обжалуются;</w:t>
      </w:r>
    </w:p>
    <w:p w:rsidR="00CA2F61" w:rsidRDefault="00CA2F61">
      <w:pPr>
        <w:pStyle w:val="ConsPlusNormal"/>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2F61" w:rsidRDefault="00CA2F61">
      <w:pPr>
        <w:pStyle w:val="ConsPlusNormal"/>
        <w:ind w:firstLine="540"/>
        <w:jc w:val="both"/>
      </w:pPr>
      <w:r>
        <w:t>в) сведения об обжалуемых решениях и действиях (бездействии) образовательной организации, должностного лица образовательной организации, предоставляющих муниципальную услугу;</w:t>
      </w:r>
    </w:p>
    <w:p w:rsidR="00CA2F61" w:rsidRDefault="00CA2F61">
      <w:pPr>
        <w:pStyle w:val="ConsPlusNormal"/>
        <w:ind w:firstLine="540"/>
        <w:jc w:val="both"/>
      </w:pPr>
      <w:r>
        <w:t>г) доводы, на основании которых заявитель не согласен с решением и действием (бездействием) образовательной организации, должностного лица образовательной организации. Заявителем могут быть представлены документы (при наличии), подтверждающие доводы заявителя, либо их копии.</w:t>
      </w:r>
    </w:p>
    <w:p w:rsidR="00CA2F61" w:rsidRDefault="00CA2F61">
      <w:pPr>
        <w:pStyle w:val="ConsPlusNormal"/>
        <w:ind w:firstLine="540"/>
        <w:jc w:val="both"/>
      </w:pPr>
      <w:r>
        <w:t xml:space="preserve">5.8. Заявители имеют право запрашивать и получать в образовательной организации, </w:t>
      </w:r>
      <w:r>
        <w:lastRenderedPageBreak/>
        <w:t>должностного лица образовательной организации информацию и документы, необходимые для обжалования решения, принятого в ходе предоставления муниципальной услуги, действия или бездействия образовательной организации, должностного лица образовательной организации. Требование о предоставлении информации и выдаче документов рассматривается в течение 5 рабочих дней со дня поступления запроса. По завершении рассмотрения требования заявителю в срок не позднее 3 рабочих дней направляется ответ с приложением копий документов, заверенных в установленном законодательством порядке, при их наличии в образовательной организации.</w:t>
      </w:r>
    </w:p>
    <w:p w:rsidR="00CA2F61" w:rsidRDefault="00CA2F61">
      <w:pPr>
        <w:pStyle w:val="ConsPlusNormal"/>
        <w:ind w:firstLine="540"/>
        <w:jc w:val="both"/>
      </w:pPr>
      <w:r>
        <w:t>5.9. Жалобы на решения, принятые руководителем образовательной организации, подаются в Комитет по образованию администрации Уватского муниципального района (далее - уполномоченный орган).</w:t>
      </w:r>
    </w:p>
    <w:p w:rsidR="00CA2F61" w:rsidRDefault="00CA2F61">
      <w:pPr>
        <w:pStyle w:val="ConsPlusNormal"/>
        <w:ind w:firstLine="540"/>
        <w:jc w:val="both"/>
      </w:pPr>
      <w:r>
        <w:t>5.10.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образовательной организацией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РФ вправе установить случаи, при которых срок рассмотрения жалобы может быть сокращен.</w:t>
      </w:r>
    </w:p>
    <w:p w:rsidR="00CA2F61" w:rsidRDefault="00CA2F61">
      <w:pPr>
        <w:pStyle w:val="ConsPlusNormal"/>
        <w:ind w:firstLine="540"/>
        <w:jc w:val="both"/>
      </w:pPr>
      <w:r>
        <w:t>5.11. По результатам рассмотрения жалобы уполномоченный орган принимает одно из следующих решений:</w:t>
      </w:r>
    </w:p>
    <w:p w:rsidR="00CA2F61" w:rsidRDefault="00CA2F61">
      <w:pPr>
        <w:pStyle w:val="ConsPlusNormal"/>
        <w:ind w:firstLine="540"/>
        <w:jc w:val="both"/>
      </w:pPr>
      <w:r>
        <w:t>а)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РФ, нормативными правовыми актами субъектов РФ, муниципальными правовыми актами, а также в иных формах;</w:t>
      </w:r>
    </w:p>
    <w:p w:rsidR="00CA2F61" w:rsidRDefault="00CA2F61">
      <w:pPr>
        <w:pStyle w:val="ConsPlusNormal"/>
        <w:ind w:firstLine="540"/>
        <w:jc w:val="both"/>
      </w:pPr>
      <w:r>
        <w:t>б) отказывает в удовлетворении жалобы.</w:t>
      </w:r>
    </w:p>
    <w:p w:rsidR="00CA2F61" w:rsidRDefault="00CA2F61">
      <w:pPr>
        <w:pStyle w:val="ConsPlusNormal"/>
        <w:ind w:firstLine="540"/>
        <w:jc w:val="both"/>
      </w:pPr>
      <w:r>
        <w:t>5.12. Ответ по результатам рассмотрения жалобы подписывается уполномоченным на рассмотрение жалобы должностным лицом.</w:t>
      </w:r>
    </w:p>
    <w:p w:rsidR="00CA2F61" w:rsidRDefault="00CA2F61">
      <w:pPr>
        <w:pStyle w:val="ConsPlusNormal"/>
        <w:ind w:firstLine="540"/>
        <w:jc w:val="both"/>
      </w:pPr>
      <w:r>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2F61" w:rsidRDefault="00CA2F61">
      <w:pPr>
        <w:pStyle w:val="ConsPlusNormal"/>
        <w:ind w:firstLine="540"/>
        <w:jc w:val="both"/>
      </w:pPr>
      <w:r>
        <w:t>5.14.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w:t>
      </w:r>
    </w:p>
    <w:p w:rsidR="00CA2F61" w:rsidRDefault="00CA2F61">
      <w:pPr>
        <w:pStyle w:val="ConsPlusNormal"/>
        <w:ind w:firstLine="540"/>
        <w:jc w:val="both"/>
      </w:pPr>
      <w: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2F61" w:rsidRDefault="00CA2F61">
      <w:pPr>
        <w:pStyle w:val="ConsPlusNormal"/>
        <w:jc w:val="both"/>
      </w:pPr>
    </w:p>
    <w:p w:rsidR="00CA2F61" w:rsidRDefault="00CA2F61">
      <w:pPr>
        <w:pStyle w:val="ConsPlusNormal"/>
        <w:jc w:val="both"/>
      </w:pPr>
    </w:p>
    <w:p w:rsidR="00CA2F61" w:rsidRDefault="00CA2F61">
      <w:pPr>
        <w:pStyle w:val="ConsPlusNormal"/>
        <w:jc w:val="both"/>
      </w:pPr>
    </w:p>
    <w:p w:rsidR="00CA2F61" w:rsidRDefault="00CA2F61">
      <w:pPr>
        <w:pStyle w:val="ConsPlusNormal"/>
        <w:jc w:val="both"/>
      </w:pPr>
    </w:p>
    <w:p w:rsidR="00CA2F61" w:rsidRDefault="00CA2F61">
      <w:pPr>
        <w:pStyle w:val="ConsPlusNormal"/>
        <w:jc w:val="both"/>
      </w:pPr>
    </w:p>
    <w:p w:rsidR="00CA2F61" w:rsidRDefault="00CA2F61">
      <w:pPr>
        <w:pStyle w:val="ConsPlusNormal"/>
        <w:jc w:val="right"/>
      </w:pPr>
      <w:r>
        <w:t>Приложение N 1</w:t>
      </w:r>
    </w:p>
    <w:p w:rsidR="00CA2F61" w:rsidRDefault="00CA2F61">
      <w:pPr>
        <w:pStyle w:val="ConsPlusNormal"/>
        <w:jc w:val="right"/>
      </w:pPr>
      <w:r>
        <w:t>к административному регламенту</w:t>
      </w:r>
    </w:p>
    <w:p w:rsidR="00CA2F61" w:rsidRDefault="00CA2F61">
      <w:pPr>
        <w:pStyle w:val="ConsPlusNormal"/>
        <w:jc w:val="both"/>
      </w:pPr>
    </w:p>
    <w:p w:rsidR="00CA2F61" w:rsidRDefault="00CA2F61">
      <w:pPr>
        <w:pStyle w:val="ConsPlusTitle"/>
        <w:jc w:val="center"/>
      </w:pPr>
      <w:bookmarkStart w:id="2" w:name="P401"/>
      <w:bookmarkEnd w:id="2"/>
      <w:r>
        <w:t>БЛОК-СХЕМА</w:t>
      </w:r>
    </w:p>
    <w:p w:rsidR="00CA2F61" w:rsidRDefault="00CA2F61">
      <w:pPr>
        <w:pStyle w:val="ConsPlusTitle"/>
        <w:jc w:val="center"/>
      </w:pPr>
      <w:r>
        <w:t>ПОСЛЕДОВАТЕЛЬНОСТИ ВЫПОЛНЕНИЯ АДМИНИСТРАТИВНЫХ ПРОЦЕДУР</w:t>
      </w:r>
    </w:p>
    <w:p w:rsidR="00CA2F61" w:rsidRDefault="00CA2F61">
      <w:pPr>
        <w:pStyle w:val="ConsPlusTitle"/>
        <w:jc w:val="center"/>
      </w:pPr>
      <w:r>
        <w:t>ПО ПРЕДОСТАВЛЕНИЮ МУНИЦИПАЛЬНОЙ УСЛУГИ "ЗАЧИСЛЕНИЕ</w:t>
      </w:r>
    </w:p>
    <w:p w:rsidR="00CA2F61" w:rsidRDefault="00CA2F61">
      <w:pPr>
        <w:pStyle w:val="ConsPlusTitle"/>
        <w:jc w:val="center"/>
      </w:pPr>
      <w:r>
        <w:t>В ОБРАЗОВАТЕЛЬНЫЕ УЧРЕЖДЕНИЯ"</w:t>
      </w:r>
    </w:p>
    <w:p w:rsidR="00CA2F61" w:rsidRDefault="00CA2F61">
      <w:pPr>
        <w:pStyle w:val="ConsPlusNormal"/>
        <w:jc w:val="both"/>
      </w:pPr>
    </w:p>
    <w:p w:rsidR="00CA2F61" w:rsidRDefault="00CA2F61">
      <w:pPr>
        <w:pStyle w:val="ConsPlusNonformat"/>
        <w:jc w:val="both"/>
      </w:pPr>
      <w:r>
        <w:t>┌─────────────────────────────────────────────────────────────────────────┐</w:t>
      </w:r>
    </w:p>
    <w:p w:rsidR="00CA2F61" w:rsidRDefault="00CA2F61">
      <w:pPr>
        <w:pStyle w:val="ConsPlusNonformat"/>
        <w:jc w:val="both"/>
      </w:pPr>
      <w:r>
        <w:t xml:space="preserve">│Предоставление информации об образовательных программах и учебных </w:t>
      </w:r>
      <w:proofErr w:type="gramStart"/>
      <w:r>
        <w:t>планах,│</w:t>
      </w:r>
      <w:proofErr w:type="gramEnd"/>
    </w:p>
    <w:p w:rsidR="00CA2F61" w:rsidRDefault="00CA2F61">
      <w:pPr>
        <w:pStyle w:val="ConsPlusNonformat"/>
        <w:jc w:val="both"/>
      </w:pPr>
      <w:proofErr w:type="gramStart"/>
      <w:r>
        <w:t>│  рабочих</w:t>
      </w:r>
      <w:proofErr w:type="gramEnd"/>
      <w:r>
        <w:t xml:space="preserve"> программах учебных курсов, предметах, дисциплинах (модулях),   │</w:t>
      </w:r>
    </w:p>
    <w:p w:rsidR="00CA2F61" w:rsidRDefault="00CA2F61">
      <w:pPr>
        <w:pStyle w:val="ConsPlusNonformat"/>
        <w:jc w:val="both"/>
      </w:pPr>
      <w:r>
        <w:t>│                  годовых календарных учебных графиках                   │</w:t>
      </w:r>
    </w:p>
    <w:p w:rsidR="00CA2F61" w:rsidRDefault="00CA2F61">
      <w:pPr>
        <w:pStyle w:val="ConsPlusNonformat"/>
        <w:jc w:val="both"/>
      </w:pPr>
      <w:r>
        <w:t>└────────────────────────────────────┬────────────────────────────────────┘</w:t>
      </w:r>
    </w:p>
    <w:p w:rsidR="00CA2F61" w:rsidRDefault="00CA2F61">
      <w:pPr>
        <w:pStyle w:val="ConsPlusNonformat"/>
        <w:jc w:val="both"/>
      </w:pPr>
      <w:r>
        <w:t xml:space="preserve">                                     V</w:t>
      </w:r>
    </w:p>
    <w:p w:rsidR="00CA2F61" w:rsidRDefault="00CA2F61">
      <w:pPr>
        <w:pStyle w:val="ConsPlusNonformat"/>
        <w:jc w:val="both"/>
      </w:pPr>
      <w:r>
        <w:t>┌─────────────────────────────────────────────────────────────────────────┐</w:t>
      </w:r>
    </w:p>
    <w:p w:rsidR="00CA2F61" w:rsidRDefault="00CA2F61">
      <w:pPr>
        <w:pStyle w:val="ConsPlusNonformat"/>
        <w:jc w:val="both"/>
      </w:pPr>
      <w:r>
        <w:lastRenderedPageBreak/>
        <w:t>│ Информирование и консультирование заявителей по вопросам предоставления │</w:t>
      </w:r>
    </w:p>
    <w:p w:rsidR="00CA2F61" w:rsidRDefault="00CA2F61">
      <w:pPr>
        <w:pStyle w:val="ConsPlusNonformat"/>
        <w:jc w:val="both"/>
      </w:pPr>
      <w:r>
        <w:t>│                          муниципальной услуги                           │</w:t>
      </w:r>
    </w:p>
    <w:p w:rsidR="00CA2F61" w:rsidRDefault="00CA2F61">
      <w:pPr>
        <w:pStyle w:val="ConsPlusNonformat"/>
        <w:jc w:val="both"/>
      </w:pPr>
      <w:r>
        <w:t>└───────────────┬─────────────────────────────────────────┬───────────────┘</w:t>
      </w:r>
    </w:p>
    <w:p w:rsidR="00CA2F61" w:rsidRDefault="00CA2F61">
      <w:pPr>
        <w:pStyle w:val="ConsPlusNonformat"/>
        <w:jc w:val="both"/>
      </w:pPr>
      <w:r>
        <w:t xml:space="preserve">                V                                         V</w:t>
      </w:r>
    </w:p>
    <w:p w:rsidR="00CA2F61" w:rsidRDefault="00CA2F61">
      <w:pPr>
        <w:pStyle w:val="ConsPlusNonformat"/>
        <w:jc w:val="both"/>
      </w:pPr>
      <w:r>
        <w:t>┌───────────────────────────────┐         ┌───────────────────────────────┐</w:t>
      </w:r>
    </w:p>
    <w:p w:rsidR="00CA2F61" w:rsidRDefault="00CA2F61">
      <w:pPr>
        <w:pStyle w:val="ConsPlusNonformat"/>
        <w:jc w:val="both"/>
      </w:pPr>
      <w:r>
        <w:t xml:space="preserve">│                               │         │ Предоставление информации </w:t>
      </w:r>
      <w:proofErr w:type="gramStart"/>
      <w:r>
        <w:t>об  │</w:t>
      </w:r>
      <w:proofErr w:type="gramEnd"/>
    </w:p>
    <w:p w:rsidR="00CA2F61" w:rsidRDefault="00CA2F61">
      <w:pPr>
        <w:pStyle w:val="ConsPlusNonformat"/>
        <w:jc w:val="both"/>
      </w:pPr>
      <w:r>
        <w:t xml:space="preserve">│ Предоставление информации </w:t>
      </w:r>
      <w:proofErr w:type="gramStart"/>
      <w:r>
        <w:t>об  │</w:t>
      </w:r>
      <w:proofErr w:type="gramEnd"/>
      <w:r>
        <w:t xml:space="preserve">         │ образовательных программах и  │</w:t>
      </w:r>
    </w:p>
    <w:p w:rsidR="00CA2F61" w:rsidRDefault="00CA2F61">
      <w:pPr>
        <w:pStyle w:val="ConsPlusNonformat"/>
        <w:jc w:val="both"/>
      </w:pPr>
      <w:r>
        <w:t xml:space="preserve">│ образовательных программах </w:t>
      </w:r>
      <w:proofErr w:type="gramStart"/>
      <w:r>
        <w:t>и  │</w:t>
      </w:r>
      <w:proofErr w:type="gramEnd"/>
      <w:r>
        <w:t xml:space="preserve">         │    учебных планах, рабочих    │</w:t>
      </w:r>
    </w:p>
    <w:p w:rsidR="00CA2F61" w:rsidRDefault="00CA2F61">
      <w:pPr>
        <w:pStyle w:val="ConsPlusNonformat"/>
        <w:jc w:val="both"/>
      </w:pPr>
      <w:r>
        <w:t xml:space="preserve">│    учебных планах, рабочих    │         </w:t>
      </w:r>
      <w:proofErr w:type="gramStart"/>
      <w:r>
        <w:t>│  программах</w:t>
      </w:r>
      <w:proofErr w:type="gramEnd"/>
      <w:r>
        <w:t xml:space="preserve"> учебных курсов,   │</w:t>
      </w:r>
    </w:p>
    <w:p w:rsidR="00CA2F61" w:rsidRDefault="00CA2F61">
      <w:pPr>
        <w:pStyle w:val="ConsPlusNonformat"/>
        <w:jc w:val="both"/>
      </w:pPr>
      <w:proofErr w:type="gramStart"/>
      <w:r>
        <w:t>│  программах</w:t>
      </w:r>
      <w:proofErr w:type="gramEnd"/>
      <w:r>
        <w:t xml:space="preserve"> учебных курсов,   │         │    предметах, дисциплинах     │</w:t>
      </w:r>
    </w:p>
    <w:p w:rsidR="00CA2F61" w:rsidRDefault="00CA2F61">
      <w:pPr>
        <w:pStyle w:val="ConsPlusNonformat"/>
        <w:jc w:val="both"/>
      </w:pPr>
      <w:r>
        <w:t>│    предметах, дисциплинах     │         │(модулях), годовых календарных │</w:t>
      </w:r>
    </w:p>
    <w:p w:rsidR="00CA2F61" w:rsidRDefault="00CA2F61">
      <w:pPr>
        <w:pStyle w:val="ConsPlusNonformat"/>
        <w:jc w:val="both"/>
      </w:pPr>
      <w:r>
        <w:t>│(модулях), годовых календарных │         │    учебных графиках путем     │</w:t>
      </w:r>
    </w:p>
    <w:p w:rsidR="00CA2F61" w:rsidRDefault="00CA2F61">
      <w:pPr>
        <w:pStyle w:val="ConsPlusNonformat"/>
        <w:jc w:val="both"/>
      </w:pPr>
      <w:proofErr w:type="gramStart"/>
      <w:r>
        <w:t>│  учебных</w:t>
      </w:r>
      <w:proofErr w:type="gramEnd"/>
      <w:r>
        <w:t xml:space="preserve"> графиках при личном  │         │  размещения соответствующей   │</w:t>
      </w:r>
    </w:p>
    <w:p w:rsidR="00CA2F61" w:rsidRDefault="00CA2F61">
      <w:pPr>
        <w:pStyle w:val="ConsPlusNonformat"/>
        <w:jc w:val="both"/>
      </w:pPr>
      <w:r>
        <w:t xml:space="preserve">│      обращении заявителя      │         │ информации на </w:t>
      </w:r>
      <w:proofErr w:type="gramStart"/>
      <w:r>
        <w:t>информационном  │</w:t>
      </w:r>
      <w:proofErr w:type="gramEnd"/>
    </w:p>
    <w:p w:rsidR="00CA2F61" w:rsidRDefault="00CA2F61">
      <w:pPr>
        <w:pStyle w:val="ConsPlusNonformat"/>
        <w:jc w:val="both"/>
      </w:pPr>
      <w:r>
        <w:t>│                               │         │   стенде, официальном сайте   │</w:t>
      </w:r>
    </w:p>
    <w:p w:rsidR="00CA2F61" w:rsidRDefault="00CA2F61">
      <w:pPr>
        <w:pStyle w:val="ConsPlusNonformat"/>
        <w:jc w:val="both"/>
      </w:pPr>
      <w:r>
        <w:t>│                               │         │          организации          │</w:t>
      </w:r>
    </w:p>
    <w:p w:rsidR="00CA2F61" w:rsidRDefault="00CA2F61">
      <w:pPr>
        <w:pStyle w:val="ConsPlusNonformat"/>
        <w:jc w:val="both"/>
      </w:pPr>
      <w:r>
        <w:t>└───────────────────────────────┘         └───────────────────────────────┘</w:t>
      </w:r>
    </w:p>
    <w:p w:rsidR="00CA2F61" w:rsidRDefault="00CA2F61">
      <w:pPr>
        <w:sectPr w:rsidR="00CA2F61" w:rsidSect="00DA4C49">
          <w:pgSz w:w="11906" w:h="16838"/>
          <w:pgMar w:top="1134" w:right="850" w:bottom="1134" w:left="1701" w:header="708" w:footer="708" w:gutter="0"/>
          <w:cols w:space="708"/>
          <w:docGrid w:linePitch="360"/>
        </w:sectPr>
      </w:pPr>
    </w:p>
    <w:p w:rsidR="00CA2F61" w:rsidRDefault="00CA2F61">
      <w:pPr>
        <w:pStyle w:val="ConsPlusNormal"/>
        <w:jc w:val="both"/>
      </w:pPr>
    </w:p>
    <w:p w:rsidR="00CA2F61" w:rsidRDefault="00CA2F61">
      <w:pPr>
        <w:pStyle w:val="ConsPlusNormal"/>
        <w:jc w:val="both"/>
      </w:pPr>
    </w:p>
    <w:p w:rsidR="00CA2F61" w:rsidRDefault="00CA2F61">
      <w:pPr>
        <w:pStyle w:val="ConsPlusNormal"/>
        <w:jc w:val="both"/>
      </w:pPr>
    </w:p>
    <w:p w:rsidR="00CA2F61" w:rsidRDefault="00CA2F61">
      <w:pPr>
        <w:pStyle w:val="ConsPlusNormal"/>
        <w:jc w:val="both"/>
      </w:pPr>
    </w:p>
    <w:p w:rsidR="00CA2F61" w:rsidRDefault="00CA2F61">
      <w:pPr>
        <w:pStyle w:val="ConsPlusNormal"/>
        <w:jc w:val="both"/>
      </w:pPr>
    </w:p>
    <w:p w:rsidR="00CA2F61" w:rsidRDefault="00CA2F61">
      <w:pPr>
        <w:pStyle w:val="ConsPlusNormal"/>
        <w:jc w:val="right"/>
      </w:pPr>
      <w:r>
        <w:t>Приложение N 2</w:t>
      </w:r>
    </w:p>
    <w:p w:rsidR="00CA2F61" w:rsidRDefault="00CA2F61">
      <w:pPr>
        <w:pStyle w:val="ConsPlusNormal"/>
        <w:jc w:val="right"/>
      </w:pPr>
      <w:r>
        <w:t>к административному регламенту</w:t>
      </w:r>
    </w:p>
    <w:p w:rsidR="00CA2F61" w:rsidRDefault="00CA2F61">
      <w:pPr>
        <w:pStyle w:val="ConsPlusNormal"/>
        <w:jc w:val="both"/>
      </w:pPr>
    </w:p>
    <w:p w:rsidR="00CA2F61" w:rsidRDefault="00CA2F61">
      <w:pPr>
        <w:pStyle w:val="ConsPlusTitle"/>
        <w:jc w:val="center"/>
      </w:pPr>
      <w:bookmarkStart w:id="3" w:name="P438"/>
      <w:bookmarkEnd w:id="3"/>
      <w:r>
        <w:t>ПЕРЕЧЕНЬ</w:t>
      </w:r>
    </w:p>
    <w:p w:rsidR="00CA2F61" w:rsidRDefault="00CA2F61">
      <w:pPr>
        <w:pStyle w:val="ConsPlusTitle"/>
        <w:jc w:val="center"/>
      </w:pPr>
      <w:r>
        <w:t>ОБРАЗОВАТЕЛЬНЫХ ОРГАНИЗАЦИЙ, ПРЕДОСТАВЛЯЮЩИХ</w:t>
      </w:r>
    </w:p>
    <w:p w:rsidR="00CA2F61" w:rsidRDefault="00CA2F61">
      <w:pPr>
        <w:pStyle w:val="ConsPlusTitle"/>
        <w:jc w:val="center"/>
      </w:pPr>
      <w:r>
        <w:t>МУНИЦИПАЛЬНУЮ УСЛУГУ</w:t>
      </w:r>
    </w:p>
    <w:p w:rsidR="00CA2F61" w:rsidRDefault="00CA2F61">
      <w:pPr>
        <w:pStyle w:val="ConsPlusNormal"/>
        <w:jc w:val="both"/>
      </w:pPr>
    </w:p>
    <w:p w:rsidR="00CA2F61" w:rsidRDefault="00CA2F61">
      <w:pPr>
        <w:pStyle w:val="ConsPlusNormal"/>
        <w:jc w:val="center"/>
      </w:pPr>
      <w:r>
        <w:t>Сведения о месте нахождения, телефоне, адресе электронной</w:t>
      </w:r>
    </w:p>
    <w:p w:rsidR="00CA2F61" w:rsidRDefault="00CA2F61">
      <w:pPr>
        <w:pStyle w:val="ConsPlusNormal"/>
        <w:jc w:val="center"/>
      </w:pPr>
      <w:r>
        <w:t>почты и графике работы образовательных организаций</w:t>
      </w:r>
    </w:p>
    <w:p w:rsidR="00CA2F61" w:rsidRDefault="00CA2F6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348"/>
        <w:gridCol w:w="2160"/>
        <w:gridCol w:w="2772"/>
        <w:gridCol w:w="1812"/>
      </w:tblGrid>
      <w:tr w:rsidR="00CA2F61">
        <w:tc>
          <w:tcPr>
            <w:tcW w:w="484" w:type="dxa"/>
            <w:tcBorders>
              <w:top w:val="single" w:sz="4" w:space="0" w:color="auto"/>
              <w:bottom w:val="single" w:sz="4" w:space="0" w:color="auto"/>
            </w:tcBorders>
          </w:tcPr>
          <w:p w:rsidR="00CA2F61" w:rsidRDefault="00CA2F61">
            <w:pPr>
              <w:pStyle w:val="ConsPlusNormal"/>
            </w:pPr>
          </w:p>
        </w:tc>
        <w:tc>
          <w:tcPr>
            <w:tcW w:w="2348" w:type="dxa"/>
            <w:tcBorders>
              <w:top w:val="single" w:sz="4" w:space="0" w:color="auto"/>
              <w:bottom w:val="single" w:sz="4" w:space="0" w:color="auto"/>
            </w:tcBorders>
          </w:tcPr>
          <w:p w:rsidR="00CA2F61" w:rsidRDefault="00CA2F61">
            <w:pPr>
              <w:pStyle w:val="ConsPlusNormal"/>
              <w:jc w:val="center"/>
            </w:pPr>
            <w:r>
              <w:t>Образовательные организации</w:t>
            </w:r>
          </w:p>
        </w:tc>
        <w:tc>
          <w:tcPr>
            <w:tcW w:w="2160" w:type="dxa"/>
            <w:tcBorders>
              <w:top w:val="single" w:sz="4" w:space="0" w:color="auto"/>
              <w:bottom w:val="single" w:sz="4" w:space="0" w:color="auto"/>
            </w:tcBorders>
          </w:tcPr>
          <w:p w:rsidR="00CA2F61" w:rsidRDefault="00CA2F61">
            <w:pPr>
              <w:pStyle w:val="ConsPlusNormal"/>
              <w:jc w:val="center"/>
            </w:pPr>
            <w:r>
              <w:t>Телефон, e-mail</w:t>
            </w:r>
          </w:p>
        </w:tc>
        <w:tc>
          <w:tcPr>
            <w:tcW w:w="2772" w:type="dxa"/>
            <w:tcBorders>
              <w:top w:val="single" w:sz="4" w:space="0" w:color="auto"/>
              <w:bottom w:val="single" w:sz="4" w:space="0" w:color="auto"/>
            </w:tcBorders>
          </w:tcPr>
          <w:p w:rsidR="00CA2F61" w:rsidRDefault="00CA2F61">
            <w:pPr>
              <w:pStyle w:val="ConsPlusNormal"/>
              <w:jc w:val="center"/>
            </w:pPr>
            <w:r>
              <w:t>Адрес</w:t>
            </w:r>
          </w:p>
        </w:tc>
        <w:tc>
          <w:tcPr>
            <w:tcW w:w="1812" w:type="dxa"/>
            <w:tcBorders>
              <w:top w:val="single" w:sz="4" w:space="0" w:color="auto"/>
              <w:bottom w:val="single" w:sz="4" w:space="0" w:color="auto"/>
            </w:tcBorders>
          </w:tcPr>
          <w:p w:rsidR="00CA2F61" w:rsidRDefault="00CA2F61">
            <w:pPr>
              <w:pStyle w:val="ConsPlusNormal"/>
              <w:jc w:val="center"/>
            </w:pPr>
            <w:r>
              <w:t>График работы</w:t>
            </w:r>
          </w:p>
        </w:tc>
      </w:tr>
      <w:tr w:rsidR="00CA2F61">
        <w:tc>
          <w:tcPr>
            <w:tcW w:w="484" w:type="dxa"/>
            <w:vMerge w:val="restart"/>
            <w:tcBorders>
              <w:top w:val="single" w:sz="4" w:space="0" w:color="auto"/>
              <w:bottom w:val="single" w:sz="4" w:space="0" w:color="auto"/>
            </w:tcBorders>
          </w:tcPr>
          <w:p w:rsidR="00CA2F61" w:rsidRDefault="00CA2F61">
            <w:pPr>
              <w:pStyle w:val="ConsPlusNormal"/>
            </w:pPr>
            <w:r>
              <w:t>1</w:t>
            </w:r>
          </w:p>
        </w:tc>
        <w:tc>
          <w:tcPr>
            <w:tcW w:w="2348" w:type="dxa"/>
            <w:vMerge w:val="restart"/>
            <w:tcBorders>
              <w:top w:val="single" w:sz="4" w:space="0" w:color="auto"/>
              <w:bottom w:val="single" w:sz="4" w:space="0" w:color="auto"/>
            </w:tcBorders>
          </w:tcPr>
          <w:p w:rsidR="00CA2F61" w:rsidRDefault="00CA2F61">
            <w:pPr>
              <w:pStyle w:val="ConsPlusNormal"/>
              <w:jc w:val="center"/>
            </w:pPr>
            <w:r>
              <w:t>МАОУ "Демьянская СОШ им. гвардии матроса Андрея Копотилова" Уватского муниципального района</w:t>
            </w:r>
          </w:p>
        </w:tc>
        <w:tc>
          <w:tcPr>
            <w:tcW w:w="2160" w:type="dxa"/>
            <w:tcBorders>
              <w:top w:val="single" w:sz="4" w:space="0" w:color="auto"/>
              <w:bottom w:val="nil"/>
            </w:tcBorders>
          </w:tcPr>
          <w:p w:rsidR="00CA2F61" w:rsidRDefault="00CA2F61">
            <w:pPr>
              <w:pStyle w:val="ConsPlusNormal"/>
              <w:jc w:val="center"/>
            </w:pPr>
            <w:r>
              <w:t>8 (34561) 2-74-60,</w:t>
            </w:r>
          </w:p>
          <w:p w:rsidR="00CA2F61" w:rsidRDefault="00CA2F61">
            <w:pPr>
              <w:pStyle w:val="ConsPlusNormal"/>
              <w:jc w:val="center"/>
            </w:pPr>
            <w:r>
              <w:t>demyansk18@inbox.ru</w:t>
            </w:r>
          </w:p>
        </w:tc>
        <w:tc>
          <w:tcPr>
            <w:tcW w:w="2772" w:type="dxa"/>
            <w:tcBorders>
              <w:top w:val="single" w:sz="4" w:space="0" w:color="auto"/>
              <w:bottom w:val="nil"/>
            </w:tcBorders>
          </w:tcPr>
          <w:p w:rsidR="00CA2F61" w:rsidRDefault="00CA2F61">
            <w:pPr>
              <w:pStyle w:val="ConsPlusNormal"/>
            </w:pPr>
            <w:r>
              <w:t>Тюменская обл., Уватский район, с. Демьянское, НПС, д. 25;</w:t>
            </w:r>
          </w:p>
        </w:tc>
        <w:tc>
          <w:tcPr>
            <w:tcW w:w="1812" w:type="dxa"/>
            <w:tcBorders>
              <w:top w:val="single" w:sz="4" w:space="0" w:color="auto"/>
              <w:bottom w:val="nil"/>
            </w:tcBorders>
          </w:tcPr>
          <w:p w:rsidR="00CA2F61" w:rsidRDefault="00CA2F61">
            <w:pPr>
              <w:pStyle w:val="ConsPlusNormal"/>
              <w:jc w:val="center"/>
            </w:pPr>
            <w:r>
              <w:t>Пн - Пт</w:t>
            </w:r>
          </w:p>
          <w:p w:rsidR="00CA2F61" w:rsidRDefault="00CA2F61">
            <w:pPr>
              <w:pStyle w:val="ConsPlusNormal"/>
              <w:jc w:val="center"/>
            </w:pPr>
            <w:r>
              <w:t>с 8.00 - 16.00,</w:t>
            </w:r>
          </w:p>
          <w:p w:rsidR="00CA2F61" w:rsidRDefault="00CA2F61">
            <w:pPr>
              <w:pStyle w:val="ConsPlusNormal"/>
              <w:jc w:val="center"/>
            </w:pPr>
            <w:r>
              <w:t>12.00 - 13.00</w:t>
            </w:r>
          </w:p>
          <w:p w:rsidR="00CA2F61" w:rsidRDefault="00CA2F61">
            <w:pPr>
              <w:pStyle w:val="ConsPlusNormal"/>
              <w:jc w:val="center"/>
            </w:pPr>
            <w:r>
              <w:t>- перерыв</w:t>
            </w:r>
          </w:p>
        </w:tc>
      </w:tr>
      <w:tr w:rsidR="00CA2F61">
        <w:tblPrEx>
          <w:tblBorders>
            <w:insideH w:val="none" w:sz="0" w:space="0" w:color="auto"/>
          </w:tblBorders>
        </w:tblPrEx>
        <w:tc>
          <w:tcPr>
            <w:tcW w:w="484" w:type="dxa"/>
            <w:vMerge/>
            <w:tcBorders>
              <w:top w:val="single" w:sz="4" w:space="0" w:color="auto"/>
              <w:bottom w:val="single" w:sz="4" w:space="0" w:color="auto"/>
            </w:tcBorders>
          </w:tcPr>
          <w:p w:rsidR="00CA2F61" w:rsidRDefault="00CA2F61"/>
        </w:tc>
        <w:tc>
          <w:tcPr>
            <w:tcW w:w="2348" w:type="dxa"/>
            <w:vMerge/>
            <w:tcBorders>
              <w:top w:val="single" w:sz="4" w:space="0" w:color="auto"/>
              <w:bottom w:val="single" w:sz="4" w:space="0" w:color="auto"/>
            </w:tcBorders>
          </w:tcPr>
          <w:p w:rsidR="00CA2F61" w:rsidRDefault="00CA2F61"/>
        </w:tc>
        <w:tc>
          <w:tcPr>
            <w:tcW w:w="2160" w:type="dxa"/>
            <w:tcBorders>
              <w:top w:val="nil"/>
              <w:bottom w:val="nil"/>
            </w:tcBorders>
          </w:tcPr>
          <w:p w:rsidR="00CA2F61" w:rsidRDefault="00CA2F61">
            <w:pPr>
              <w:pStyle w:val="ConsPlusNormal"/>
              <w:jc w:val="center"/>
            </w:pPr>
            <w:r>
              <w:t>8 (34561) 2-46-30,</w:t>
            </w:r>
          </w:p>
        </w:tc>
        <w:tc>
          <w:tcPr>
            <w:tcW w:w="2772" w:type="dxa"/>
            <w:tcBorders>
              <w:top w:val="nil"/>
              <w:bottom w:val="nil"/>
            </w:tcBorders>
          </w:tcPr>
          <w:p w:rsidR="00CA2F61" w:rsidRDefault="00CA2F61">
            <w:pPr>
              <w:pStyle w:val="ConsPlusNormal"/>
            </w:pPr>
            <w:r>
              <w:t>Тюменская обл., Уватский район, п. Першино, ул. Мира, д. 6;</w:t>
            </w:r>
          </w:p>
        </w:tc>
        <w:tc>
          <w:tcPr>
            <w:tcW w:w="1812" w:type="dxa"/>
            <w:tcBorders>
              <w:top w:val="nil"/>
              <w:bottom w:val="nil"/>
            </w:tcBorders>
          </w:tcPr>
          <w:p w:rsidR="00CA2F61" w:rsidRDefault="00CA2F61">
            <w:pPr>
              <w:pStyle w:val="ConsPlusNormal"/>
            </w:pPr>
          </w:p>
        </w:tc>
      </w:tr>
      <w:tr w:rsidR="00CA2F61">
        <w:tblPrEx>
          <w:tblBorders>
            <w:insideH w:val="none" w:sz="0" w:space="0" w:color="auto"/>
          </w:tblBorders>
        </w:tblPrEx>
        <w:tc>
          <w:tcPr>
            <w:tcW w:w="484" w:type="dxa"/>
            <w:vMerge/>
            <w:tcBorders>
              <w:top w:val="single" w:sz="4" w:space="0" w:color="auto"/>
              <w:bottom w:val="single" w:sz="4" w:space="0" w:color="auto"/>
            </w:tcBorders>
          </w:tcPr>
          <w:p w:rsidR="00CA2F61" w:rsidRDefault="00CA2F61"/>
        </w:tc>
        <w:tc>
          <w:tcPr>
            <w:tcW w:w="2348" w:type="dxa"/>
            <w:vMerge/>
            <w:tcBorders>
              <w:top w:val="single" w:sz="4" w:space="0" w:color="auto"/>
              <w:bottom w:val="single" w:sz="4" w:space="0" w:color="auto"/>
            </w:tcBorders>
          </w:tcPr>
          <w:p w:rsidR="00CA2F61" w:rsidRDefault="00CA2F61"/>
        </w:tc>
        <w:tc>
          <w:tcPr>
            <w:tcW w:w="2160" w:type="dxa"/>
            <w:tcBorders>
              <w:top w:val="nil"/>
              <w:bottom w:val="nil"/>
            </w:tcBorders>
          </w:tcPr>
          <w:p w:rsidR="00CA2F61" w:rsidRDefault="00CA2F61">
            <w:pPr>
              <w:pStyle w:val="ConsPlusNormal"/>
              <w:jc w:val="center"/>
            </w:pPr>
            <w:r>
              <w:t>8 (34561) 2-44-33,</w:t>
            </w:r>
          </w:p>
        </w:tc>
        <w:tc>
          <w:tcPr>
            <w:tcW w:w="2772" w:type="dxa"/>
            <w:tcBorders>
              <w:top w:val="nil"/>
              <w:bottom w:val="nil"/>
            </w:tcBorders>
          </w:tcPr>
          <w:p w:rsidR="00CA2F61" w:rsidRDefault="00CA2F61">
            <w:pPr>
              <w:pStyle w:val="ConsPlusNormal"/>
            </w:pPr>
            <w:r>
              <w:t>Тюменская обл., Уватский район, д. Осинник, ул. Комсомольская, д. 8;</w:t>
            </w:r>
          </w:p>
        </w:tc>
        <w:tc>
          <w:tcPr>
            <w:tcW w:w="1812" w:type="dxa"/>
            <w:tcBorders>
              <w:top w:val="nil"/>
              <w:bottom w:val="nil"/>
            </w:tcBorders>
          </w:tcPr>
          <w:p w:rsidR="00CA2F61" w:rsidRDefault="00CA2F61">
            <w:pPr>
              <w:pStyle w:val="ConsPlusNormal"/>
            </w:pPr>
          </w:p>
        </w:tc>
      </w:tr>
      <w:tr w:rsidR="00CA2F61">
        <w:tc>
          <w:tcPr>
            <w:tcW w:w="484" w:type="dxa"/>
            <w:vMerge/>
            <w:tcBorders>
              <w:top w:val="single" w:sz="4" w:space="0" w:color="auto"/>
              <w:bottom w:val="single" w:sz="4" w:space="0" w:color="auto"/>
            </w:tcBorders>
          </w:tcPr>
          <w:p w:rsidR="00CA2F61" w:rsidRDefault="00CA2F61"/>
        </w:tc>
        <w:tc>
          <w:tcPr>
            <w:tcW w:w="2348" w:type="dxa"/>
            <w:vMerge/>
            <w:tcBorders>
              <w:top w:val="single" w:sz="4" w:space="0" w:color="auto"/>
              <w:bottom w:val="single" w:sz="4" w:space="0" w:color="auto"/>
            </w:tcBorders>
          </w:tcPr>
          <w:p w:rsidR="00CA2F61" w:rsidRDefault="00CA2F61"/>
        </w:tc>
        <w:tc>
          <w:tcPr>
            <w:tcW w:w="2160" w:type="dxa"/>
            <w:tcBorders>
              <w:top w:val="nil"/>
              <w:bottom w:val="single" w:sz="4" w:space="0" w:color="auto"/>
            </w:tcBorders>
          </w:tcPr>
          <w:p w:rsidR="00CA2F61" w:rsidRDefault="00CA2F61">
            <w:pPr>
              <w:pStyle w:val="ConsPlusNormal"/>
              <w:jc w:val="center"/>
            </w:pPr>
            <w:r>
              <w:t>8 (34561) 2-02-37</w:t>
            </w:r>
          </w:p>
        </w:tc>
        <w:tc>
          <w:tcPr>
            <w:tcW w:w="2772" w:type="dxa"/>
            <w:tcBorders>
              <w:top w:val="nil"/>
              <w:bottom w:val="single" w:sz="4" w:space="0" w:color="auto"/>
            </w:tcBorders>
          </w:tcPr>
          <w:p w:rsidR="00CA2F61" w:rsidRDefault="00CA2F61">
            <w:pPr>
              <w:pStyle w:val="ConsPlusNormal"/>
            </w:pPr>
            <w:r>
              <w:t>Тюменская обл., Уватский район, д. Солянка, ул. Центральная д. 12</w:t>
            </w:r>
          </w:p>
        </w:tc>
        <w:tc>
          <w:tcPr>
            <w:tcW w:w="1812" w:type="dxa"/>
            <w:tcBorders>
              <w:top w:val="nil"/>
              <w:bottom w:val="single" w:sz="4" w:space="0" w:color="auto"/>
            </w:tcBorders>
          </w:tcPr>
          <w:p w:rsidR="00CA2F61" w:rsidRDefault="00CA2F61">
            <w:pPr>
              <w:pStyle w:val="ConsPlusNormal"/>
            </w:pPr>
          </w:p>
        </w:tc>
      </w:tr>
      <w:tr w:rsidR="00CA2F61">
        <w:tc>
          <w:tcPr>
            <w:tcW w:w="484" w:type="dxa"/>
            <w:vMerge w:val="restart"/>
            <w:tcBorders>
              <w:top w:val="single" w:sz="4" w:space="0" w:color="auto"/>
              <w:bottom w:val="single" w:sz="4" w:space="0" w:color="auto"/>
            </w:tcBorders>
          </w:tcPr>
          <w:p w:rsidR="00CA2F61" w:rsidRDefault="00CA2F61">
            <w:pPr>
              <w:pStyle w:val="ConsPlusNormal"/>
            </w:pPr>
            <w:r>
              <w:lastRenderedPageBreak/>
              <w:t>2</w:t>
            </w:r>
          </w:p>
        </w:tc>
        <w:tc>
          <w:tcPr>
            <w:tcW w:w="2348" w:type="dxa"/>
            <w:vMerge w:val="restart"/>
            <w:tcBorders>
              <w:top w:val="single" w:sz="4" w:space="0" w:color="auto"/>
              <w:bottom w:val="single" w:sz="4" w:space="0" w:color="auto"/>
            </w:tcBorders>
          </w:tcPr>
          <w:p w:rsidR="00CA2F61" w:rsidRDefault="00CA2F61">
            <w:pPr>
              <w:pStyle w:val="ConsPlusNormal"/>
              <w:jc w:val="center"/>
            </w:pPr>
            <w:r>
              <w:t>МАОУ "Ивановская ООШ" Уватского муниципального района"</w:t>
            </w:r>
          </w:p>
        </w:tc>
        <w:tc>
          <w:tcPr>
            <w:tcW w:w="2160" w:type="dxa"/>
            <w:tcBorders>
              <w:top w:val="single" w:sz="4" w:space="0" w:color="auto"/>
              <w:bottom w:val="nil"/>
            </w:tcBorders>
          </w:tcPr>
          <w:p w:rsidR="00CA2F61" w:rsidRDefault="00CA2F61">
            <w:pPr>
              <w:pStyle w:val="ConsPlusNormal"/>
              <w:jc w:val="center"/>
            </w:pPr>
            <w:r>
              <w:t>8 (34561) 2-34-39</w:t>
            </w:r>
          </w:p>
          <w:p w:rsidR="00CA2F61" w:rsidRDefault="00CA2F61">
            <w:pPr>
              <w:pStyle w:val="ConsPlusNormal"/>
              <w:jc w:val="center"/>
            </w:pPr>
            <w:r>
              <w:t>pavkalinin@yandex.ru</w:t>
            </w:r>
          </w:p>
        </w:tc>
        <w:tc>
          <w:tcPr>
            <w:tcW w:w="2772" w:type="dxa"/>
            <w:tcBorders>
              <w:top w:val="single" w:sz="4" w:space="0" w:color="auto"/>
              <w:bottom w:val="nil"/>
            </w:tcBorders>
          </w:tcPr>
          <w:p w:rsidR="00CA2F61" w:rsidRDefault="00CA2F61">
            <w:pPr>
              <w:pStyle w:val="ConsPlusNormal"/>
            </w:pPr>
            <w:r>
              <w:t>Тюменская обл., Уватский р-н, с. Ивановка, ул. Орджоникидзе, д. 1</w:t>
            </w:r>
          </w:p>
        </w:tc>
        <w:tc>
          <w:tcPr>
            <w:tcW w:w="1812" w:type="dxa"/>
            <w:tcBorders>
              <w:top w:val="single" w:sz="4" w:space="0" w:color="auto"/>
              <w:bottom w:val="nil"/>
            </w:tcBorders>
          </w:tcPr>
          <w:p w:rsidR="00CA2F61" w:rsidRDefault="00CA2F61">
            <w:pPr>
              <w:pStyle w:val="ConsPlusNormal"/>
              <w:jc w:val="center"/>
            </w:pPr>
            <w:r>
              <w:t>Пн - Пт</w:t>
            </w:r>
          </w:p>
          <w:p w:rsidR="00CA2F61" w:rsidRDefault="00CA2F61">
            <w:pPr>
              <w:pStyle w:val="ConsPlusNormal"/>
              <w:jc w:val="center"/>
            </w:pPr>
            <w:r>
              <w:t>с 8.00 - 16.00,</w:t>
            </w:r>
          </w:p>
          <w:p w:rsidR="00CA2F61" w:rsidRDefault="00CA2F61">
            <w:pPr>
              <w:pStyle w:val="ConsPlusNormal"/>
              <w:jc w:val="center"/>
            </w:pPr>
            <w:r>
              <w:t>12.00 - 13.00</w:t>
            </w:r>
          </w:p>
          <w:p w:rsidR="00CA2F61" w:rsidRDefault="00CA2F61">
            <w:pPr>
              <w:pStyle w:val="ConsPlusNormal"/>
              <w:jc w:val="center"/>
            </w:pPr>
            <w:r>
              <w:t>- перерыв</w:t>
            </w:r>
          </w:p>
        </w:tc>
      </w:tr>
      <w:tr w:rsidR="00CA2F61">
        <w:tblPrEx>
          <w:tblBorders>
            <w:insideH w:val="none" w:sz="0" w:space="0" w:color="auto"/>
          </w:tblBorders>
        </w:tblPrEx>
        <w:tc>
          <w:tcPr>
            <w:tcW w:w="484" w:type="dxa"/>
            <w:vMerge/>
            <w:tcBorders>
              <w:top w:val="single" w:sz="4" w:space="0" w:color="auto"/>
              <w:bottom w:val="single" w:sz="4" w:space="0" w:color="auto"/>
            </w:tcBorders>
          </w:tcPr>
          <w:p w:rsidR="00CA2F61" w:rsidRDefault="00CA2F61"/>
        </w:tc>
        <w:tc>
          <w:tcPr>
            <w:tcW w:w="2348" w:type="dxa"/>
            <w:vMerge/>
            <w:tcBorders>
              <w:top w:val="single" w:sz="4" w:space="0" w:color="auto"/>
              <w:bottom w:val="single" w:sz="4" w:space="0" w:color="auto"/>
            </w:tcBorders>
          </w:tcPr>
          <w:p w:rsidR="00CA2F61" w:rsidRDefault="00CA2F61"/>
        </w:tc>
        <w:tc>
          <w:tcPr>
            <w:tcW w:w="2160" w:type="dxa"/>
            <w:tcBorders>
              <w:top w:val="nil"/>
              <w:bottom w:val="nil"/>
            </w:tcBorders>
          </w:tcPr>
          <w:p w:rsidR="00CA2F61" w:rsidRDefault="00CA2F61">
            <w:pPr>
              <w:pStyle w:val="ConsPlusNormal"/>
              <w:jc w:val="center"/>
            </w:pPr>
            <w:r>
              <w:t>8 (34561) 2-68-52</w:t>
            </w:r>
          </w:p>
        </w:tc>
        <w:tc>
          <w:tcPr>
            <w:tcW w:w="2772" w:type="dxa"/>
            <w:tcBorders>
              <w:top w:val="nil"/>
              <w:bottom w:val="nil"/>
            </w:tcBorders>
          </w:tcPr>
          <w:p w:rsidR="00CA2F61" w:rsidRDefault="00CA2F61">
            <w:pPr>
              <w:pStyle w:val="ConsPlusNormal"/>
            </w:pPr>
            <w:r>
              <w:t>Тюменская обл., Уватский р-н, с. Уват, мкр. Центральный, д. 10</w:t>
            </w:r>
          </w:p>
        </w:tc>
        <w:tc>
          <w:tcPr>
            <w:tcW w:w="1812" w:type="dxa"/>
            <w:tcBorders>
              <w:top w:val="nil"/>
              <w:bottom w:val="nil"/>
            </w:tcBorders>
          </w:tcPr>
          <w:p w:rsidR="00CA2F61" w:rsidRDefault="00CA2F61">
            <w:pPr>
              <w:pStyle w:val="ConsPlusNormal"/>
            </w:pPr>
          </w:p>
        </w:tc>
      </w:tr>
      <w:tr w:rsidR="00CA2F61">
        <w:tc>
          <w:tcPr>
            <w:tcW w:w="484" w:type="dxa"/>
            <w:vMerge/>
            <w:tcBorders>
              <w:top w:val="single" w:sz="4" w:space="0" w:color="auto"/>
              <w:bottom w:val="single" w:sz="4" w:space="0" w:color="auto"/>
            </w:tcBorders>
          </w:tcPr>
          <w:p w:rsidR="00CA2F61" w:rsidRDefault="00CA2F61"/>
        </w:tc>
        <w:tc>
          <w:tcPr>
            <w:tcW w:w="2348" w:type="dxa"/>
            <w:vMerge/>
            <w:tcBorders>
              <w:top w:val="single" w:sz="4" w:space="0" w:color="auto"/>
              <w:bottom w:val="single" w:sz="4" w:space="0" w:color="auto"/>
            </w:tcBorders>
          </w:tcPr>
          <w:p w:rsidR="00CA2F61" w:rsidRDefault="00CA2F61"/>
        </w:tc>
        <w:tc>
          <w:tcPr>
            <w:tcW w:w="2160" w:type="dxa"/>
            <w:tcBorders>
              <w:top w:val="nil"/>
              <w:bottom w:val="single" w:sz="4" w:space="0" w:color="auto"/>
            </w:tcBorders>
          </w:tcPr>
          <w:p w:rsidR="00CA2F61" w:rsidRDefault="00CA2F61">
            <w:pPr>
              <w:pStyle w:val="ConsPlusNormal"/>
              <w:jc w:val="center"/>
            </w:pPr>
            <w:r>
              <w:t>8 (34561) 2-06-42</w:t>
            </w:r>
          </w:p>
        </w:tc>
        <w:tc>
          <w:tcPr>
            <w:tcW w:w="2772" w:type="dxa"/>
            <w:tcBorders>
              <w:top w:val="nil"/>
              <w:bottom w:val="single" w:sz="4" w:space="0" w:color="auto"/>
            </w:tcBorders>
          </w:tcPr>
          <w:p w:rsidR="00CA2F61" w:rsidRDefault="00CA2F61">
            <w:pPr>
              <w:pStyle w:val="ConsPlusNormal"/>
            </w:pPr>
            <w:r>
              <w:t>Тюменская обл., Уватский р-н, п. Нагорный, ул. Школьная, д. 3</w:t>
            </w:r>
          </w:p>
        </w:tc>
        <w:tc>
          <w:tcPr>
            <w:tcW w:w="1812" w:type="dxa"/>
            <w:tcBorders>
              <w:top w:val="nil"/>
              <w:bottom w:val="single" w:sz="4" w:space="0" w:color="auto"/>
            </w:tcBorders>
          </w:tcPr>
          <w:p w:rsidR="00CA2F61" w:rsidRDefault="00CA2F61">
            <w:pPr>
              <w:pStyle w:val="ConsPlusNormal"/>
            </w:pPr>
          </w:p>
        </w:tc>
      </w:tr>
      <w:tr w:rsidR="00CA2F61">
        <w:tc>
          <w:tcPr>
            <w:tcW w:w="484" w:type="dxa"/>
            <w:vMerge w:val="restart"/>
            <w:tcBorders>
              <w:top w:val="single" w:sz="4" w:space="0" w:color="auto"/>
              <w:bottom w:val="single" w:sz="4" w:space="0" w:color="auto"/>
            </w:tcBorders>
          </w:tcPr>
          <w:p w:rsidR="00CA2F61" w:rsidRDefault="00CA2F61">
            <w:pPr>
              <w:pStyle w:val="ConsPlusNormal"/>
            </w:pPr>
            <w:r>
              <w:t>3</w:t>
            </w:r>
          </w:p>
        </w:tc>
        <w:tc>
          <w:tcPr>
            <w:tcW w:w="2348" w:type="dxa"/>
            <w:vMerge w:val="restart"/>
            <w:tcBorders>
              <w:top w:val="single" w:sz="4" w:space="0" w:color="auto"/>
              <w:bottom w:val="single" w:sz="4" w:space="0" w:color="auto"/>
            </w:tcBorders>
          </w:tcPr>
          <w:p w:rsidR="00CA2F61" w:rsidRDefault="00CA2F61">
            <w:pPr>
              <w:pStyle w:val="ConsPlusNormal"/>
              <w:jc w:val="center"/>
            </w:pPr>
            <w:r>
              <w:t>МАОУ "СОШ п. Демьянка" Уватского муниципального района</w:t>
            </w:r>
          </w:p>
        </w:tc>
        <w:tc>
          <w:tcPr>
            <w:tcW w:w="2160" w:type="dxa"/>
            <w:tcBorders>
              <w:top w:val="single" w:sz="4" w:space="0" w:color="auto"/>
              <w:bottom w:val="nil"/>
            </w:tcBorders>
          </w:tcPr>
          <w:p w:rsidR="00CA2F61" w:rsidRDefault="00CA2F61">
            <w:pPr>
              <w:pStyle w:val="ConsPlusNormal"/>
              <w:jc w:val="center"/>
            </w:pPr>
            <w:r>
              <w:t>8(34561) 2-61-48 Kojina-irina@mail.ru</w:t>
            </w:r>
          </w:p>
        </w:tc>
        <w:tc>
          <w:tcPr>
            <w:tcW w:w="2772" w:type="dxa"/>
            <w:tcBorders>
              <w:top w:val="single" w:sz="4" w:space="0" w:color="auto"/>
              <w:bottom w:val="nil"/>
            </w:tcBorders>
          </w:tcPr>
          <w:p w:rsidR="00CA2F61" w:rsidRDefault="00CA2F61">
            <w:pPr>
              <w:pStyle w:val="ConsPlusNormal"/>
            </w:pPr>
            <w:r>
              <w:t>Тюменская обл., Уватский район, п. Демьянка, мкр. Железнодорожный, д. 14</w:t>
            </w:r>
          </w:p>
        </w:tc>
        <w:tc>
          <w:tcPr>
            <w:tcW w:w="1812" w:type="dxa"/>
            <w:tcBorders>
              <w:top w:val="single" w:sz="4" w:space="0" w:color="auto"/>
              <w:bottom w:val="nil"/>
            </w:tcBorders>
          </w:tcPr>
          <w:p w:rsidR="00CA2F61" w:rsidRDefault="00CA2F61">
            <w:pPr>
              <w:pStyle w:val="ConsPlusNormal"/>
              <w:jc w:val="center"/>
            </w:pPr>
            <w:r>
              <w:t>Пн - Пт</w:t>
            </w:r>
          </w:p>
          <w:p w:rsidR="00CA2F61" w:rsidRDefault="00CA2F61">
            <w:pPr>
              <w:pStyle w:val="ConsPlusNormal"/>
              <w:jc w:val="center"/>
            </w:pPr>
            <w:r>
              <w:t>с 8.00 - 16.00,</w:t>
            </w:r>
          </w:p>
          <w:p w:rsidR="00CA2F61" w:rsidRDefault="00CA2F61">
            <w:pPr>
              <w:pStyle w:val="ConsPlusNormal"/>
              <w:jc w:val="center"/>
            </w:pPr>
            <w:r>
              <w:t>12.00 - 13.00</w:t>
            </w:r>
          </w:p>
          <w:p w:rsidR="00CA2F61" w:rsidRDefault="00CA2F61">
            <w:pPr>
              <w:pStyle w:val="ConsPlusNormal"/>
              <w:jc w:val="center"/>
            </w:pPr>
            <w:r>
              <w:t>- перерыв</w:t>
            </w:r>
          </w:p>
        </w:tc>
      </w:tr>
      <w:tr w:rsidR="00CA2F61">
        <w:tblPrEx>
          <w:tblBorders>
            <w:insideH w:val="none" w:sz="0" w:space="0" w:color="auto"/>
          </w:tblBorders>
        </w:tblPrEx>
        <w:tc>
          <w:tcPr>
            <w:tcW w:w="484" w:type="dxa"/>
            <w:vMerge/>
            <w:tcBorders>
              <w:top w:val="single" w:sz="4" w:space="0" w:color="auto"/>
              <w:bottom w:val="single" w:sz="4" w:space="0" w:color="auto"/>
            </w:tcBorders>
          </w:tcPr>
          <w:p w:rsidR="00CA2F61" w:rsidRDefault="00CA2F61"/>
        </w:tc>
        <w:tc>
          <w:tcPr>
            <w:tcW w:w="2348" w:type="dxa"/>
            <w:vMerge/>
            <w:tcBorders>
              <w:top w:val="single" w:sz="4" w:space="0" w:color="auto"/>
              <w:bottom w:val="single" w:sz="4" w:space="0" w:color="auto"/>
            </w:tcBorders>
          </w:tcPr>
          <w:p w:rsidR="00CA2F61" w:rsidRDefault="00CA2F61"/>
        </w:tc>
        <w:tc>
          <w:tcPr>
            <w:tcW w:w="2160" w:type="dxa"/>
            <w:tcBorders>
              <w:top w:val="nil"/>
              <w:bottom w:val="nil"/>
            </w:tcBorders>
          </w:tcPr>
          <w:p w:rsidR="00CA2F61" w:rsidRDefault="00CA2F61">
            <w:pPr>
              <w:pStyle w:val="ConsPlusNormal"/>
              <w:jc w:val="center"/>
            </w:pPr>
            <w:r>
              <w:t>8 (34561) 2-05-08</w:t>
            </w:r>
          </w:p>
        </w:tc>
        <w:tc>
          <w:tcPr>
            <w:tcW w:w="2772" w:type="dxa"/>
            <w:tcBorders>
              <w:top w:val="nil"/>
              <w:bottom w:val="nil"/>
            </w:tcBorders>
          </w:tcPr>
          <w:p w:rsidR="00CA2F61" w:rsidRDefault="00CA2F61">
            <w:pPr>
              <w:pStyle w:val="ConsPlusNormal"/>
            </w:pPr>
            <w:r>
              <w:t>Тюменская обл., Уватский район, п. Муген, д. 41</w:t>
            </w:r>
          </w:p>
        </w:tc>
        <w:tc>
          <w:tcPr>
            <w:tcW w:w="1812" w:type="dxa"/>
            <w:tcBorders>
              <w:top w:val="nil"/>
              <w:bottom w:val="nil"/>
            </w:tcBorders>
          </w:tcPr>
          <w:p w:rsidR="00CA2F61" w:rsidRDefault="00CA2F61">
            <w:pPr>
              <w:pStyle w:val="ConsPlusNormal"/>
            </w:pPr>
          </w:p>
        </w:tc>
      </w:tr>
      <w:tr w:rsidR="00CA2F61">
        <w:tblPrEx>
          <w:tblBorders>
            <w:insideH w:val="none" w:sz="0" w:space="0" w:color="auto"/>
          </w:tblBorders>
        </w:tblPrEx>
        <w:tc>
          <w:tcPr>
            <w:tcW w:w="484" w:type="dxa"/>
            <w:vMerge/>
            <w:tcBorders>
              <w:top w:val="single" w:sz="4" w:space="0" w:color="auto"/>
              <w:bottom w:val="single" w:sz="4" w:space="0" w:color="auto"/>
            </w:tcBorders>
          </w:tcPr>
          <w:p w:rsidR="00CA2F61" w:rsidRDefault="00CA2F61"/>
        </w:tc>
        <w:tc>
          <w:tcPr>
            <w:tcW w:w="2348" w:type="dxa"/>
            <w:vMerge/>
            <w:tcBorders>
              <w:top w:val="single" w:sz="4" w:space="0" w:color="auto"/>
              <w:bottom w:val="single" w:sz="4" w:space="0" w:color="auto"/>
            </w:tcBorders>
          </w:tcPr>
          <w:p w:rsidR="00CA2F61" w:rsidRDefault="00CA2F61"/>
        </w:tc>
        <w:tc>
          <w:tcPr>
            <w:tcW w:w="2160" w:type="dxa"/>
            <w:tcBorders>
              <w:top w:val="nil"/>
              <w:bottom w:val="nil"/>
            </w:tcBorders>
          </w:tcPr>
          <w:p w:rsidR="00CA2F61" w:rsidRDefault="00CA2F61">
            <w:pPr>
              <w:pStyle w:val="ConsPlusNormal"/>
              <w:jc w:val="center"/>
            </w:pPr>
            <w:r>
              <w:t>8 (34561) 2-17-56</w:t>
            </w:r>
          </w:p>
        </w:tc>
        <w:tc>
          <w:tcPr>
            <w:tcW w:w="2772" w:type="dxa"/>
            <w:tcBorders>
              <w:top w:val="nil"/>
              <w:bottom w:val="nil"/>
            </w:tcBorders>
          </w:tcPr>
          <w:p w:rsidR="00CA2F61" w:rsidRDefault="00CA2F61">
            <w:pPr>
              <w:pStyle w:val="ConsPlusNormal"/>
            </w:pPr>
            <w:r>
              <w:t>Тюменская обл., Уватский район, д. Тугалово, ул. Центральная, д. 9</w:t>
            </w:r>
          </w:p>
        </w:tc>
        <w:tc>
          <w:tcPr>
            <w:tcW w:w="1812" w:type="dxa"/>
            <w:tcBorders>
              <w:top w:val="nil"/>
              <w:bottom w:val="nil"/>
            </w:tcBorders>
          </w:tcPr>
          <w:p w:rsidR="00CA2F61" w:rsidRDefault="00CA2F61">
            <w:pPr>
              <w:pStyle w:val="ConsPlusNormal"/>
            </w:pPr>
          </w:p>
        </w:tc>
      </w:tr>
      <w:tr w:rsidR="00CA2F61">
        <w:tc>
          <w:tcPr>
            <w:tcW w:w="484" w:type="dxa"/>
            <w:vMerge/>
            <w:tcBorders>
              <w:top w:val="single" w:sz="4" w:space="0" w:color="auto"/>
              <w:bottom w:val="single" w:sz="4" w:space="0" w:color="auto"/>
            </w:tcBorders>
          </w:tcPr>
          <w:p w:rsidR="00CA2F61" w:rsidRDefault="00CA2F61"/>
        </w:tc>
        <w:tc>
          <w:tcPr>
            <w:tcW w:w="2348" w:type="dxa"/>
            <w:vMerge/>
            <w:tcBorders>
              <w:top w:val="single" w:sz="4" w:space="0" w:color="auto"/>
              <w:bottom w:val="single" w:sz="4" w:space="0" w:color="auto"/>
            </w:tcBorders>
          </w:tcPr>
          <w:p w:rsidR="00CA2F61" w:rsidRDefault="00CA2F61"/>
        </w:tc>
        <w:tc>
          <w:tcPr>
            <w:tcW w:w="2160" w:type="dxa"/>
            <w:tcBorders>
              <w:top w:val="nil"/>
              <w:bottom w:val="single" w:sz="4" w:space="0" w:color="auto"/>
            </w:tcBorders>
          </w:tcPr>
          <w:p w:rsidR="00CA2F61" w:rsidRDefault="00CA2F61">
            <w:pPr>
              <w:pStyle w:val="ConsPlusNormal"/>
              <w:jc w:val="center"/>
            </w:pPr>
            <w:r>
              <w:t>8 (34561) 2-04-57</w:t>
            </w:r>
          </w:p>
        </w:tc>
        <w:tc>
          <w:tcPr>
            <w:tcW w:w="2772" w:type="dxa"/>
            <w:tcBorders>
              <w:top w:val="nil"/>
              <w:bottom w:val="single" w:sz="4" w:space="0" w:color="auto"/>
            </w:tcBorders>
          </w:tcPr>
          <w:p w:rsidR="00CA2F61" w:rsidRDefault="00CA2F61">
            <w:pPr>
              <w:pStyle w:val="ConsPlusNormal"/>
            </w:pPr>
            <w:r>
              <w:t>Тюменская обл., Уватский район, п. Муген, д. 40</w:t>
            </w:r>
          </w:p>
        </w:tc>
        <w:tc>
          <w:tcPr>
            <w:tcW w:w="1812" w:type="dxa"/>
            <w:tcBorders>
              <w:top w:val="nil"/>
              <w:bottom w:val="single" w:sz="4" w:space="0" w:color="auto"/>
            </w:tcBorders>
          </w:tcPr>
          <w:p w:rsidR="00CA2F61" w:rsidRDefault="00CA2F61">
            <w:pPr>
              <w:pStyle w:val="ConsPlusNormal"/>
            </w:pPr>
          </w:p>
        </w:tc>
      </w:tr>
      <w:tr w:rsidR="00CA2F61">
        <w:tc>
          <w:tcPr>
            <w:tcW w:w="484" w:type="dxa"/>
            <w:vMerge w:val="restart"/>
            <w:tcBorders>
              <w:top w:val="single" w:sz="4" w:space="0" w:color="auto"/>
              <w:bottom w:val="single" w:sz="4" w:space="0" w:color="auto"/>
            </w:tcBorders>
          </w:tcPr>
          <w:p w:rsidR="00CA2F61" w:rsidRDefault="00CA2F61">
            <w:pPr>
              <w:pStyle w:val="ConsPlusNormal"/>
            </w:pPr>
            <w:r>
              <w:t>4</w:t>
            </w:r>
          </w:p>
        </w:tc>
        <w:tc>
          <w:tcPr>
            <w:tcW w:w="2348" w:type="dxa"/>
            <w:vMerge w:val="restart"/>
            <w:tcBorders>
              <w:top w:val="single" w:sz="4" w:space="0" w:color="auto"/>
              <w:bottom w:val="single" w:sz="4" w:space="0" w:color="auto"/>
            </w:tcBorders>
          </w:tcPr>
          <w:p w:rsidR="00CA2F61" w:rsidRDefault="00CA2F61">
            <w:pPr>
              <w:pStyle w:val="ConsPlusNormal"/>
              <w:jc w:val="center"/>
            </w:pPr>
            <w:r>
              <w:t>МАОУ "Туртасская СОШ" Уватского муниципального района"</w:t>
            </w:r>
          </w:p>
        </w:tc>
        <w:tc>
          <w:tcPr>
            <w:tcW w:w="2160" w:type="dxa"/>
            <w:tcBorders>
              <w:top w:val="single" w:sz="4" w:space="0" w:color="auto"/>
              <w:bottom w:val="nil"/>
            </w:tcBorders>
          </w:tcPr>
          <w:p w:rsidR="00CA2F61" w:rsidRDefault="00CA2F61">
            <w:pPr>
              <w:pStyle w:val="ConsPlusNormal"/>
              <w:jc w:val="center"/>
            </w:pPr>
            <w:r>
              <w:t>8 (34561) 2-59-80</w:t>
            </w:r>
          </w:p>
          <w:p w:rsidR="00CA2F61" w:rsidRDefault="00CA2F61">
            <w:pPr>
              <w:pStyle w:val="ConsPlusNormal"/>
              <w:jc w:val="center"/>
            </w:pPr>
            <w:r>
              <w:t>turtas18@mail.ru</w:t>
            </w:r>
          </w:p>
        </w:tc>
        <w:tc>
          <w:tcPr>
            <w:tcW w:w="2772" w:type="dxa"/>
            <w:tcBorders>
              <w:top w:val="single" w:sz="4" w:space="0" w:color="auto"/>
              <w:bottom w:val="nil"/>
            </w:tcBorders>
          </w:tcPr>
          <w:p w:rsidR="00CA2F61" w:rsidRDefault="00CA2F61">
            <w:pPr>
              <w:pStyle w:val="ConsPlusNormal"/>
            </w:pPr>
            <w:r>
              <w:t>Тюменская обл., Уватский район, Туртас, ул. Победы, д. 9</w:t>
            </w:r>
          </w:p>
        </w:tc>
        <w:tc>
          <w:tcPr>
            <w:tcW w:w="1812" w:type="dxa"/>
            <w:tcBorders>
              <w:top w:val="single" w:sz="4" w:space="0" w:color="auto"/>
              <w:bottom w:val="nil"/>
            </w:tcBorders>
          </w:tcPr>
          <w:p w:rsidR="00CA2F61" w:rsidRDefault="00CA2F61">
            <w:pPr>
              <w:pStyle w:val="ConsPlusNormal"/>
              <w:jc w:val="center"/>
            </w:pPr>
            <w:r>
              <w:t>Пн - Пт</w:t>
            </w:r>
          </w:p>
          <w:p w:rsidR="00CA2F61" w:rsidRDefault="00CA2F61">
            <w:pPr>
              <w:pStyle w:val="ConsPlusNormal"/>
              <w:jc w:val="center"/>
            </w:pPr>
            <w:r>
              <w:t>с 8.00 - 16.00,</w:t>
            </w:r>
          </w:p>
          <w:p w:rsidR="00CA2F61" w:rsidRDefault="00CA2F61">
            <w:pPr>
              <w:pStyle w:val="ConsPlusNormal"/>
              <w:jc w:val="center"/>
            </w:pPr>
            <w:r>
              <w:t>12.00 - 13.00</w:t>
            </w:r>
          </w:p>
          <w:p w:rsidR="00CA2F61" w:rsidRDefault="00CA2F61">
            <w:pPr>
              <w:pStyle w:val="ConsPlusNormal"/>
              <w:jc w:val="center"/>
            </w:pPr>
            <w:r>
              <w:t>- перерыв</w:t>
            </w:r>
          </w:p>
        </w:tc>
      </w:tr>
      <w:tr w:rsidR="00CA2F61">
        <w:tc>
          <w:tcPr>
            <w:tcW w:w="484" w:type="dxa"/>
            <w:vMerge/>
            <w:tcBorders>
              <w:top w:val="single" w:sz="4" w:space="0" w:color="auto"/>
              <w:bottom w:val="single" w:sz="4" w:space="0" w:color="auto"/>
            </w:tcBorders>
          </w:tcPr>
          <w:p w:rsidR="00CA2F61" w:rsidRDefault="00CA2F61"/>
        </w:tc>
        <w:tc>
          <w:tcPr>
            <w:tcW w:w="2348" w:type="dxa"/>
            <w:vMerge/>
            <w:tcBorders>
              <w:top w:val="single" w:sz="4" w:space="0" w:color="auto"/>
              <w:bottom w:val="single" w:sz="4" w:space="0" w:color="auto"/>
            </w:tcBorders>
          </w:tcPr>
          <w:p w:rsidR="00CA2F61" w:rsidRDefault="00CA2F61"/>
        </w:tc>
        <w:tc>
          <w:tcPr>
            <w:tcW w:w="2160" w:type="dxa"/>
            <w:tcBorders>
              <w:top w:val="nil"/>
              <w:bottom w:val="single" w:sz="4" w:space="0" w:color="auto"/>
            </w:tcBorders>
          </w:tcPr>
          <w:p w:rsidR="00CA2F61" w:rsidRDefault="00CA2F61">
            <w:pPr>
              <w:pStyle w:val="ConsPlusNormal"/>
              <w:jc w:val="center"/>
            </w:pPr>
            <w:r>
              <w:t>8 (34561) 2-35-45</w:t>
            </w:r>
          </w:p>
        </w:tc>
        <w:tc>
          <w:tcPr>
            <w:tcW w:w="2772" w:type="dxa"/>
            <w:tcBorders>
              <w:top w:val="nil"/>
              <w:bottom w:val="single" w:sz="4" w:space="0" w:color="auto"/>
            </w:tcBorders>
          </w:tcPr>
          <w:p w:rsidR="00CA2F61" w:rsidRDefault="00CA2F61">
            <w:pPr>
              <w:pStyle w:val="ConsPlusNormal"/>
            </w:pPr>
            <w:r>
              <w:t xml:space="preserve">Тюменская обл., Уватский район, с. Горнослинкино, </w:t>
            </w:r>
            <w:r>
              <w:lastRenderedPageBreak/>
              <w:t>ул. Северная, д. 5</w:t>
            </w:r>
          </w:p>
        </w:tc>
        <w:tc>
          <w:tcPr>
            <w:tcW w:w="1812" w:type="dxa"/>
            <w:tcBorders>
              <w:top w:val="nil"/>
              <w:bottom w:val="single" w:sz="4" w:space="0" w:color="auto"/>
            </w:tcBorders>
          </w:tcPr>
          <w:p w:rsidR="00CA2F61" w:rsidRDefault="00CA2F61">
            <w:pPr>
              <w:pStyle w:val="ConsPlusNormal"/>
            </w:pPr>
          </w:p>
        </w:tc>
      </w:tr>
      <w:tr w:rsidR="00CA2F61">
        <w:tc>
          <w:tcPr>
            <w:tcW w:w="484" w:type="dxa"/>
            <w:vMerge w:val="restart"/>
            <w:tcBorders>
              <w:top w:val="single" w:sz="4" w:space="0" w:color="auto"/>
              <w:bottom w:val="single" w:sz="4" w:space="0" w:color="auto"/>
            </w:tcBorders>
          </w:tcPr>
          <w:p w:rsidR="00CA2F61" w:rsidRDefault="00CA2F61">
            <w:pPr>
              <w:pStyle w:val="ConsPlusNormal"/>
            </w:pPr>
            <w:r>
              <w:t>5.</w:t>
            </w:r>
          </w:p>
        </w:tc>
        <w:tc>
          <w:tcPr>
            <w:tcW w:w="2348" w:type="dxa"/>
            <w:vMerge w:val="restart"/>
            <w:tcBorders>
              <w:top w:val="single" w:sz="4" w:space="0" w:color="auto"/>
              <w:bottom w:val="single" w:sz="4" w:space="0" w:color="auto"/>
            </w:tcBorders>
          </w:tcPr>
          <w:p w:rsidR="00CA2F61" w:rsidRDefault="00CA2F61">
            <w:pPr>
              <w:pStyle w:val="ConsPlusNormal"/>
              <w:jc w:val="center"/>
            </w:pPr>
            <w:r>
              <w:t>МАОУ "Уватская СОШ" Уватского муниципального района</w:t>
            </w:r>
          </w:p>
        </w:tc>
        <w:tc>
          <w:tcPr>
            <w:tcW w:w="2160" w:type="dxa"/>
            <w:tcBorders>
              <w:top w:val="single" w:sz="4" w:space="0" w:color="auto"/>
              <w:bottom w:val="nil"/>
            </w:tcBorders>
          </w:tcPr>
          <w:p w:rsidR="00CA2F61" w:rsidRDefault="00CA2F61">
            <w:pPr>
              <w:pStyle w:val="ConsPlusNormal"/>
              <w:jc w:val="center"/>
            </w:pPr>
            <w:r>
              <w:t>8(34561) 2-12-33</w:t>
            </w:r>
          </w:p>
          <w:p w:rsidR="00CA2F61" w:rsidRDefault="00CA2F61">
            <w:pPr>
              <w:pStyle w:val="ConsPlusNormal"/>
              <w:jc w:val="center"/>
            </w:pPr>
            <w:r>
              <w:t>uvat-shkola@yandex.ru</w:t>
            </w:r>
          </w:p>
        </w:tc>
        <w:tc>
          <w:tcPr>
            <w:tcW w:w="2772" w:type="dxa"/>
            <w:tcBorders>
              <w:top w:val="single" w:sz="4" w:space="0" w:color="auto"/>
              <w:bottom w:val="nil"/>
            </w:tcBorders>
          </w:tcPr>
          <w:p w:rsidR="00CA2F61" w:rsidRDefault="00CA2F61">
            <w:pPr>
              <w:pStyle w:val="ConsPlusNormal"/>
            </w:pPr>
            <w:r>
              <w:t>Тюменская обл., Уватский район, с. Уват, ул. Октябрьская, д. 51</w:t>
            </w:r>
          </w:p>
        </w:tc>
        <w:tc>
          <w:tcPr>
            <w:tcW w:w="1812" w:type="dxa"/>
            <w:tcBorders>
              <w:top w:val="single" w:sz="4" w:space="0" w:color="auto"/>
              <w:bottom w:val="nil"/>
            </w:tcBorders>
          </w:tcPr>
          <w:p w:rsidR="00CA2F61" w:rsidRDefault="00CA2F61">
            <w:pPr>
              <w:pStyle w:val="ConsPlusNormal"/>
              <w:jc w:val="center"/>
            </w:pPr>
            <w:r>
              <w:t>Пн - Пт</w:t>
            </w:r>
          </w:p>
          <w:p w:rsidR="00CA2F61" w:rsidRDefault="00CA2F61">
            <w:pPr>
              <w:pStyle w:val="ConsPlusNormal"/>
              <w:jc w:val="center"/>
            </w:pPr>
            <w:r>
              <w:t>с 8.00 - 16.00,</w:t>
            </w:r>
          </w:p>
          <w:p w:rsidR="00CA2F61" w:rsidRDefault="00CA2F61">
            <w:pPr>
              <w:pStyle w:val="ConsPlusNormal"/>
              <w:jc w:val="center"/>
            </w:pPr>
            <w:r>
              <w:t>12.00 - 13.00</w:t>
            </w:r>
          </w:p>
          <w:p w:rsidR="00CA2F61" w:rsidRDefault="00CA2F61">
            <w:pPr>
              <w:pStyle w:val="ConsPlusNormal"/>
              <w:jc w:val="center"/>
            </w:pPr>
            <w:r>
              <w:t>- перерыв</w:t>
            </w:r>
          </w:p>
        </w:tc>
      </w:tr>
      <w:tr w:rsidR="00CA2F61">
        <w:tblPrEx>
          <w:tblBorders>
            <w:insideH w:val="none" w:sz="0" w:space="0" w:color="auto"/>
          </w:tblBorders>
        </w:tblPrEx>
        <w:tc>
          <w:tcPr>
            <w:tcW w:w="484" w:type="dxa"/>
            <w:vMerge/>
            <w:tcBorders>
              <w:top w:val="single" w:sz="4" w:space="0" w:color="auto"/>
              <w:bottom w:val="single" w:sz="4" w:space="0" w:color="auto"/>
            </w:tcBorders>
          </w:tcPr>
          <w:p w:rsidR="00CA2F61" w:rsidRDefault="00CA2F61"/>
        </w:tc>
        <w:tc>
          <w:tcPr>
            <w:tcW w:w="2348" w:type="dxa"/>
            <w:vMerge/>
            <w:tcBorders>
              <w:top w:val="single" w:sz="4" w:space="0" w:color="auto"/>
              <w:bottom w:val="single" w:sz="4" w:space="0" w:color="auto"/>
            </w:tcBorders>
          </w:tcPr>
          <w:p w:rsidR="00CA2F61" w:rsidRDefault="00CA2F61"/>
        </w:tc>
        <w:tc>
          <w:tcPr>
            <w:tcW w:w="2160" w:type="dxa"/>
            <w:tcBorders>
              <w:top w:val="nil"/>
              <w:bottom w:val="nil"/>
            </w:tcBorders>
          </w:tcPr>
          <w:p w:rsidR="00CA2F61" w:rsidRDefault="00CA2F61">
            <w:pPr>
              <w:pStyle w:val="ConsPlusNormal"/>
              <w:jc w:val="center"/>
            </w:pPr>
            <w:r>
              <w:t>8(34561) 2-41-72</w:t>
            </w:r>
          </w:p>
        </w:tc>
        <w:tc>
          <w:tcPr>
            <w:tcW w:w="2772" w:type="dxa"/>
            <w:tcBorders>
              <w:top w:val="nil"/>
              <w:bottom w:val="nil"/>
            </w:tcBorders>
          </w:tcPr>
          <w:p w:rsidR="00CA2F61" w:rsidRDefault="00CA2F61">
            <w:pPr>
              <w:pStyle w:val="ConsPlusNormal"/>
            </w:pPr>
            <w:r>
              <w:t>Тюменская обл., Уватский район, с. Красный Яр, ул. Стивы Дорониной, д. 3</w:t>
            </w:r>
          </w:p>
        </w:tc>
        <w:tc>
          <w:tcPr>
            <w:tcW w:w="1812" w:type="dxa"/>
            <w:tcBorders>
              <w:top w:val="nil"/>
              <w:bottom w:val="nil"/>
            </w:tcBorders>
          </w:tcPr>
          <w:p w:rsidR="00CA2F61" w:rsidRDefault="00CA2F61">
            <w:pPr>
              <w:pStyle w:val="ConsPlusNormal"/>
            </w:pPr>
          </w:p>
        </w:tc>
      </w:tr>
      <w:tr w:rsidR="00CA2F61">
        <w:tblPrEx>
          <w:tblBorders>
            <w:insideH w:val="none" w:sz="0" w:space="0" w:color="auto"/>
          </w:tblBorders>
        </w:tblPrEx>
        <w:tc>
          <w:tcPr>
            <w:tcW w:w="484" w:type="dxa"/>
            <w:vMerge/>
            <w:tcBorders>
              <w:top w:val="single" w:sz="4" w:space="0" w:color="auto"/>
              <w:bottom w:val="single" w:sz="4" w:space="0" w:color="auto"/>
            </w:tcBorders>
          </w:tcPr>
          <w:p w:rsidR="00CA2F61" w:rsidRDefault="00CA2F61"/>
        </w:tc>
        <w:tc>
          <w:tcPr>
            <w:tcW w:w="2348" w:type="dxa"/>
            <w:vMerge/>
            <w:tcBorders>
              <w:top w:val="single" w:sz="4" w:space="0" w:color="auto"/>
              <w:bottom w:val="single" w:sz="4" w:space="0" w:color="auto"/>
            </w:tcBorders>
          </w:tcPr>
          <w:p w:rsidR="00CA2F61" w:rsidRDefault="00CA2F61"/>
        </w:tc>
        <w:tc>
          <w:tcPr>
            <w:tcW w:w="2160" w:type="dxa"/>
            <w:tcBorders>
              <w:top w:val="nil"/>
              <w:bottom w:val="single" w:sz="4" w:space="0" w:color="auto"/>
            </w:tcBorders>
          </w:tcPr>
          <w:p w:rsidR="00CA2F61" w:rsidRDefault="00CA2F61">
            <w:pPr>
              <w:pStyle w:val="ConsPlusNormal"/>
              <w:jc w:val="center"/>
            </w:pPr>
            <w:r>
              <w:t>8(34561) 2-31-36</w:t>
            </w:r>
          </w:p>
        </w:tc>
        <w:tc>
          <w:tcPr>
            <w:tcW w:w="2772" w:type="dxa"/>
            <w:tcBorders>
              <w:top w:val="nil"/>
              <w:bottom w:val="single" w:sz="4" w:space="0" w:color="auto"/>
            </w:tcBorders>
          </w:tcPr>
          <w:p w:rsidR="00CA2F61" w:rsidRDefault="00CA2F61">
            <w:pPr>
              <w:pStyle w:val="ConsPlusNormal"/>
            </w:pPr>
            <w:r>
              <w:t>Тюменская обл., Уватский район, с. Алымка, ул. Центральная, д. 12 б</w:t>
            </w:r>
          </w:p>
        </w:tc>
        <w:tc>
          <w:tcPr>
            <w:tcW w:w="1812" w:type="dxa"/>
            <w:tcBorders>
              <w:top w:val="nil"/>
              <w:bottom w:val="single" w:sz="4" w:space="0" w:color="auto"/>
            </w:tcBorders>
          </w:tcPr>
          <w:p w:rsidR="00CA2F61" w:rsidRDefault="00CA2F61">
            <w:pPr>
              <w:pStyle w:val="ConsPlusNormal"/>
            </w:pPr>
          </w:p>
        </w:tc>
      </w:tr>
    </w:tbl>
    <w:p w:rsidR="00CA2F61" w:rsidRDefault="00CA2F61">
      <w:pPr>
        <w:pStyle w:val="ConsPlusNormal"/>
        <w:jc w:val="center"/>
      </w:pPr>
    </w:p>
    <w:p w:rsidR="00CA2F61" w:rsidRDefault="00CA2F61">
      <w:pPr>
        <w:pStyle w:val="ConsPlusNormal"/>
      </w:pPr>
    </w:p>
    <w:p w:rsidR="00CA2F61" w:rsidRDefault="00CA2F61">
      <w:pPr>
        <w:pStyle w:val="ConsPlusNormal"/>
        <w:pBdr>
          <w:top w:val="single" w:sz="6" w:space="0" w:color="auto"/>
        </w:pBdr>
        <w:spacing w:before="100" w:after="100"/>
        <w:jc w:val="both"/>
        <w:rPr>
          <w:sz w:val="2"/>
          <w:szCs w:val="2"/>
        </w:rPr>
      </w:pPr>
    </w:p>
    <w:p w:rsidR="00E52963" w:rsidRDefault="00E52963">
      <w:bookmarkStart w:id="4" w:name="_GoBack"/>
      <w:bookmarkEnd w:id="4"/>
    </w:p>
    <w:sectPr w:rsidR="00E52963" w:rsidSect="00E6537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61"/>
    <w:rsid w:val="000077E3"/>
    <w:rsid w:val="00031B62"/>
    <w:rsid w:val="000B5142"/>
    <w:rsid w:val="000C604D"/>
    <w:rsid w:val="000E12D9"/>
    <w:rsid w:val="000F1F34"/>
    <w:rsid w:val="00174F2A"/>
    <w:rsid w:val="001C2354"/>
    <w:rsid w:val="001F06AF"/>
    <w:rsid w:val="0021242C"/>
    <w:rsid w:val="002B7D2D"/>
    <w:rsid w:val="003020BF"/>
    <w:rsid w:val="00321499"/>
    <w:rsid w:val="00333D1C"/>
    <w:rsid w:val="0033447D"/>
    <w:rsid w:val="00336CD4"/>
    <w:rsid w:val="003D22A6"/>
    <w:rsid w:val="00422B59"/>
    <w:rsid w:val="00447420"/>
    <w:rsid w:val="00480E52"/>
    <w:rsid w:val="004925DC"/>
    <w:rsid w:val="005465F7"/>
    <w:rsid w:val="00556175"/>
    <w:rsid w:val="00676BFF"/>
    <w:rsid w:val="00680688"/>
    <w:rsid w:val="006B3712"/>
    <w:rsid w:val="006C3DA0"/>
    <w:rsid w:val="007140F3"/>
    <w:rsid w:val="00714792"/>
    <w:rsid w:val="007A02DE"/>
    <w:rsid w:val="007C10D2"/>
    <w:rsid w:val="00807740"/>
    <w:rsid w:val="0081211E"/>
    <w:rsid w:val="00825380"/>
    <w:rsid w:val="00875380"/>
    <w:rsid w:val="00887DCD"/>
    <w:rsid w:val="008B2976"/>
    <w:rsid w:val="008D4F8E"/>
    <w:rsid w:val="00967D87"/>
    <w:rsid w:val="0097145B"/>
    <w:rsid w:val="00A40736"/>
    <w:rsid w:val="00A738E4"/>
    <w:rsid w:val="00A76E92"/>
    <w:rsid w:val="00A92FB2"/>
    <w:rsid w:val="00AB1848"/>
    <w:rsid w:val="00AC79D0"/>
    <w:rsid w:val="00AE2C55"/>
    <w:rsid w:val="00B0028C"/>
    <w:rsid w:val="00B52B6F"/>
    <w:rsid w:val="00B80F3D"/>
    <w:rsid w:val="00BE1926"/>
    <w:rsid w:val="00C10A39"/>
    <w:rsid w:val="00CA2F61"/>
    <w:rsid w:val="00CC26F6"/>
    <w:rsid w:val="00D01106"/>
    <w:rsid w:val="00D21FB3"/>
    <w:rsid w:val="00D24988"/>
    <w:rsid w:val="00D330B8"/>
    <w:rsid w:val="00D35C93"/>
    <w:rsid w:val="00D37918"/>
    <w:rsid w:val="00DB0C6E"/>
    <w:rsid w:val="00E1502B"/>
    <w:rsid w:val="00E52688"/>
    <w:rsid w:val="00E52963"/>
    <w:rsid w:val="00E60D42"/>
    <w:rsid w:val="00E834C1"/>
    <w:rsid w:val="00EA0EEB"/>
    <w:rsid w:val="00F0534E"/>
    <w:rsid w:val="00FA5BD7"/>
    <w:rsid w:val="00FD1385"/>
    <w:rsid w:val="00FE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BE66C-FA99-47D8-808E-632DEA16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F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2F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2F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2F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FFC5B8A096AAC06E5AD926AA3D9075F97819CFFF9AC67E3C9DF75BEQ9w1K" TargetMode="External"/><Relationship Id="rId13" Type="http://schemas.openxmlformats.org/officeDocument/2006/relationships/hyperlink" Target="consultantplus://offline/ref=566FFC5B8A096AAC06E5AD926AA3D9075C92889CFDF9AC67E3C9DF75BEQ9w1K" TargetMode="External"/><Relationship Id="rId18" Type="http://schemas.openxmlformats.org/officeDocument/2006/relationships/hyperlink" Target="consultantplus://offline/ref=566FFC5B8A096AAC06E5AD926AA3D9075C92889CFFF7AC67E3C9DF75BE9178164FA5BBBEQ1wEK" TargetMode="External"/><Relationship Id="rId3" Type="http://schemas.openxmlformats.org/officeDocument/2006/relationships/webSettings" Target="webSettings.xml"/><Relationship Id="rId21" Type="http://schemas.openxmlformats.org/officeDocument/2006/relationships/hyperlink" Target="consultantplus://offline/ref=566FFC5B8A096AAC06E5AD926AA3D9075C92889CFFF7AC67E3C9DF75BE9178164FA5BBQBwEK" TargetMode="External"/><Relationship Id="rId7" Type="http://schemas.openxmlformats.org/officeDocument/2006/relationships/hyperlink" Target="consultantplus://offline/ref=566FFC5B8A096AAC06E5AD926AA3D9075C92889CFFF7AC67E3C9DF75BE9178164FA5BBBB1DFAADF1Q7wEK" TargetMode="External"/><Relationship Id="rId12" Type="http://schemas.openxmlformats.org/officeDocument/2006/relationships/hyperlink" Target="consultantplus://offline/ref=566FFC5B8A096AAC06E5AD926AA3D9075F9A819EFEF9AC67E3C9DF75BEQ9w1K" TargetMode="External"/><Relationship Id="rId17" Type="http://schemas.openxmlformats.org/officeDocument/2006/relationships/hyperlink" Target="consultantplus://offline/ref=566FFC5B8A096AAC06E5AD926AA3D9075F908C94F8F4AC67E3C9DF75BEQ9w1K" TargetMode="External"/><Relationship Id="rId2" Type="http://schemas.openxmlformats.org/officeDocument/2006/relationships/settings" Target="settings.xml"/><Relationship Id="rId16" Type="http://schemas.openxmlformats.org/officeDocument/2006/relationships/hyperlink" Target="consultantplus://offline/ref=566FFC5B8A096AAC06E5AD926AA3D9075F9A8E9AF3F5AC67E3C9DF75BEQ9w1K" TargetMode="External"/><Relationship Id="rId20" Type="http://schemas.openxmlformats.org/officeDocument/2006/relationships/hyperlink" Target="consultantplus://offline/ref=566FFC5B8A096AAC06E5AD926AA3D9075C92889CFFF7AC67E3C9DF75BE9178164FA5BBQBwBK" TargetMode="External"/><Relationship Id="rId1" Type="http://schemas.openxmlformats.org/officeDocument/2006/relationships/styles" Target="styles.xml"/><Relationship Id="rId6" Type="http://schemas.openxmlformats.org/officeDocument/2006/relationships/hyperlink" Target="consultantplus://offline/ref=566FFC5B8A096AAC06E5AD926AA3D9075C92889CFFF2AC67E3C9DF75BEQ9w1K" TargetMode="External"/><Relationship Id="rId11" Type="http://schemas.openxmlformats.org/officeDocument/2006/relationships/hyperlink" Target="consultantplus://offline/ref=566FFC5B8A096AAC06E5AD926AA3D9075C9A8E98F0A7FB65B29CD1Q7w0K" TargetMode="External"/><Relationship Id="rId5" Type="http://schemas.openxmlformats.org/officeDocument/2006/relationships/hyperlink" Target="consultantplus://offline/ref=566FFC5B8A096AAC06E5B39F7CCF87085899D790FAF1AF32B89FD922E1C17E430FE5BDEE5EBEA0F97ADC51EDQEw0K" TargetMode="External"/><Relationship Id="rId15" Type="http://schemas.openxmlformats.org/officeDocument/2006/relationships/hyperlink" Target="consultantplus://offline/ref=566FFC5B8A096AAC06E5AD926AA3D9075C92889CFFF7AC67E3C9DF75BE9178164FA5BBBB1DFAADF1Q7wEK" TargetMode="External"/><Relationship Id="rId23" Type="http://schemas.openxmlformats.org/officeDocument/2006/relationships/theme" Target="theme/theme1.xml"/><Relationship Id="rId10" Type="http://schemas.openxmlformats.org/officeDocument/2006/relationships/hyperlink" Target="consultantplus://offline/ref=566FFC5B8A096AAC06E5B39F7CCF87085899D790FAF1AF32B89FD922E1C17E430FE5BDEE5EBEA0F97ADC51EDQEw3K" TargetMode="External"/><Relationship Id="rId19" Type="http://schemas.openxmlformats.org/officeDocument/2006/relationships/hyperlink" Target="consultantplus://offline/ref=566FFC5B8A096AAC06E5AD926AA3D9075F9B8894FEF7AC67E3C9DF75BEQ9w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6FFC5B8A096AAC06E5B39F7CCF87085899D790FAF1A733B898D922E1C17E430FQEw5K" TargetMode="External"/><Relationship Id="rId14" Type="http://schemas.openxmlformats.org/officeDocument/2006/relationships/hyperlink" Target="consultantplus://offline/ref=566FFC5B8A096AAC06E5AD926AA3D9075C92889CFFF2AC67E3C9DF75BEQ9w1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6905</Words>
  <Characters>39360</Characters>
  <Application>Microsoft Office Word</Application>
  <DocSecurity>0</DocSecurity>
  <Lines>328</Lines>
  <Paragraphs>92</Paragraphs>
  <ScaleCrop>false</ScaleCrop>
  <Company>AdmUvat</Company>
  <LinksUpToDate>false</LinksUpToDate>
  <CharactersWithSpaces>46173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 Виктор Сергеевич</dc:creator>
  <cp:keywords/>
  <dc:description/>
  <cp:lastModifiedBy>Новиков Виктор Сергеевич</cp:lastModifiedBy>
  <cp:revision>1</cp:revision>
  <dcterms:created xsi:type="dcterms:W3CDTF">2016-08-12T10:48:00Z</dcterms:created>
  <dcterms:modified xsi:type="dcterms:W3CDTF">2016-08-12T10:49:00Z</dcterms:modified>
</cp:coreProperties>
</file>