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9C" w:rsidRDefault="0008559C">
      <w:pPr>
        <w:pStyle w:val="ConsPlusTitlePage"/>
      </w:pPr>
      <w:r>
        <w:t xml:space="preserve">Документ предоставлен </w:t>
      </w:r>
      <w:hyperlink r:id="rId5" w:history="1">
        <w:r>
          <w:rPr>
            <w:color w:val="0000FF"/>
          </w:rPr>
          <w:t>КонсультантПлюс</w:t>
        </w:r>
      </w:hyperlink>
      <w:r>
        <w:br/>
      </w:r>
    </w:p>
    <w:p w:rsidR="0008559C" w:rsidRDefault="0008559C">
      <w:pPr>
        <w:pStyle w:val="ConsPlusNormal"/>
        <w:jc w:val="both"/>
      </w:pPr>
    </w:p>
    <w:p w:rsidR="0008559C" w:rsidRDefault="0008559C">
      <w:pPr>
        <w:pStyle w:val="ConsPlusTitle"/>
        <w:jc w:val="center"/>
      </w:pPr>
      <w:r>
        <w:t>ПРАВИТЕЛЬСТВО ТЮМЕНСКОЙ ОБЛАСТИ</w:t>
      </w:r>
    </w:p>
    <w:p w:rsidR="0008559C" w:rsidRDefault="0008559C">
      <w:pPr>
        <w:pStyle w:val="ConsPlusTitle"/>
        <w:jc w:val="center"/>
      </w:pPr>
    </w:p>
    <w:p w:rsidR="0008559C" w:rsidRDefault="0008559C">
      <w:pPr>
        <w:pStyle w:val="ConsPlusTitle"/>
        <w:jc w:val="center"/>
      </w:pPr>
      <w:r>
        <w:t>ПОСТАНОВЛЕНИЕ</w:t>
      </w:r>
    </w:p>
    <w:p w:rsidR="0008559C" w:rsidRDefault="0008559C">
      <w:pPr>
        <w:pStyle w:val="ConsPlusTitle"/>
        <w:jc w:val="center"/>
      </w:pPr>
      <w:r>
        <w:t>от 30 августа 2011 г. N 272-п</w:t>
      </w:r>
    </w:p>
    <w:p w:rsidR="0008559C" w:rsidRDefault="0008559C">
      <w:pPr>
        <w:pStyle w:val="ConsPlusTitle"/>
        <w:jc w:val="center"/>
      </w:pPr>
    </w:p>
    <w:p w:rsidR="0008559C" w:rsidRDefault="0008559C">
      <w:pPr>
        <w:pStyle w:val="ConsPlusTitle"/>
        <w:jc w:val="center"/>
      </w:pPr>
      <w:r>
        <w:t>ОБ УТВЕРЖДЕНИИ ПОРЯДКА ВЫДАЧИ РАЗРЕШЕНИЙ НА ОСУЩЕСТВЛЕНИЕ</w:t>
      </w:r>
    </w:p>
    <w:p w:rsidR="0008559C" w:rsidRDefault="0008559C">
      <w:pPr>
        <w:pStyle w:val="ConsPlusTitle"/>
        <w:jc w:val="center"/>
      </w:pPr>
      <w:r>
        <w:t>ДЕЯТЕЛЬНОСТИ ПО ПЕРЕВОЗКЕ ПАССАЖИРОВ И БАГАЖА ЛЕГКОВЫМ ТАКСИ</w:t>
      </w:r>
    </w:p>
    <w:p w:rsidR="0008559C" w:rsidRDefault="0008559C">
      <w:pPr>
        <w:pStyle w:val="ConsPlusTitle"/>
        <w:jc w:val="center"/>
      </w:pPr>
      <w:r>
        <w:t>В ТЮМЕНСКОЙ ОБЛАСТИ</w:t>
      </w:r>
    </w:p>
    <w:p w:rsidR="0008559C" w:rsidRDefault="0008559C">
      <w:pPr>
        <w:pStyle w:val="ConsPlusNormal"/>
        <w:jc w:val="center"/>
      </w:pPr>
      <w:r>
        <w:t>Список изменяющих документов</w:t>
      </w:r>
    </w:p>
    <w:p w:rsidR="0008559C" w:rsidRDefault="0008559C">
      <w:pPr>
        <w:pStyle w:val="ConsPlusNormal"/>
        <w:jc w:val="center"/>
      </w:pPr>
      <w:proofErr w:type="gramStart"/>
      <w:r>
        <w:t xml:space="preserve">(в ред. постановлений Правительства Тюменской области от 03.10.2011 </w:t>
      </w:r>
      <w:hyperlink r:id="rId6" w:history="1">
        <w:r>
          <w:rPr>
            <w:color w:val="0000FF"/>
          </w:rPr>
          <w:t>N 334-п</w:t>
        </w:r>
      </w:hyperlink>
      <w:r>
        <w:t>,</w:t>
      </w:r>
      <w:proofErr w:type="gramEnd"/>
    </w:p>
    <w:p w:rsidR="0008559C" w:rsidRDefault="0008559C">
      <w:pPr>
        <w:pStyle w:val="ConsPlusNormal"/>
        <w:jc w:val="center"/>
      </w:pPr>
      <w:r>
        <w:t xml:space="preserve">от 23.01.2012 </w:t>
      </w:r>
      <w:hyperlink r:id="rId7" w:history="1">
        <w:r>
          <w:rPr>
            <w:color w:val="0000FF"/>
          </w:rPr>
          <w:t>N 22-п</w:t>
        </w:r>
      </w:hyperlink>
      <w:r>
        <w:t xml:space="preserve">, от 20.08.2012 </w:t>
      </w:r>
      <w:hyperlink r:id="rId8" w:history="1">
        <w:r>
          <w:rPr>
            <w:color w:val="0000FF"/>
          </w:rPr>
          <w:t>N 317-п</w:t>
        </w:r>
      </w:hyperlink>
      <w:r>
        <w:t xml:space="preserve">, от 28.05.2014 </w:t>
      </w:r>
      <w:hyperlink r:id="rId9" w:history="1">
        <w:r>
          <w:rPr>
            <w:color w:val="0000FF"/>
          </w:rPr>
          <w:t>N 275-п</w:t>
        </w:r>
      </w:hyperlink>
      <w:r>
        <w:t>,</w:t>
      </w:r>
    </w:p>
    <w:p w:rsidR="0008559C" w:rsidRDefault="0008559C">
      <w:pPr>
        <w:pStyle w:val="ConsPlusNormal"/>
        <w:jc w:val="center"/>
      </w:pPr>
      <w:r>
        <w:t xml:space="preserve">от 26.02.2015 </w:t>
      </w:r>
      <w:hyperlink r:id="rId10" w:history="1">
        <w:r>
          <w:rPr>
            <w:color w:val="0000FF"/>
          </w:rPr>
          <w:t>N 71-п</w:t>
        </w:r>
      </w:hyperlink>
      <w:r>
        <w:t xml:space="preserve">, от 13.05.2015 </w:t>
      </w:r>
      <w:hyperlink r:id="rId11" w:history="1">
        <w:r>
          <w:rPr>
            <w:color w:val="0000FF"/>
          </w:rPr>
          <w:t>N 201-п</w:t>
        </w:r>
      </w:hyperlink>
      <w:r>
        <w:t xml:space="preserve">, от 10.11.2015 </w:t>
      </w:r>
      <w:hyperlink r:id="rId12" w:history="1">
        <w:r>
          <w:rPr>
            <w:color w:val="0000FF"/>
          </w:rPr>
          <w:t>N 512-п</w:t>
        </w:r>
      </w:hyperlink>
      <w:r>
        <w:t>,</w:t>
      </w:r>
    </w:p>
    <w:p w:rsidR="0008559C" w:rsidRDefault="0008559C">
      <w:pPr>
        <w:pStyle w:val="ConsPlusNormal"/>
        <w:jc w:val="center"/>
      </w:pPr>
      <w:r>
        <w:t xml:space="preserve">от 02.02.2016 </w:t>
      </w:r>
      <w:hyperlink r:id="rId13" w:history="1">
        <w:r>
          <w:rPr>
            <w:color w:val="0000FF"/>
          </w:rPr>
          <w:t>N 22-п</w:t>
        </w:r>
      </w:hyperlink>
      <w:r>
        <w:t xml:space="preserve">, от 25.02.2016 </w:t>
      </w:r>
      <w:hyperlink r:id="rId14" w:history="1">
        <w:r>
          <w:rPr>
            <w:color w:val="0000FF"/>
          </w:rPr>
          <w:t>N 61-п</w:t>
        </w:r>
      </w:hyperlink>
      <w:r>
        <w:t>)</w:t>
      </w:r>
    </w:p>
    <w:p w:rsidR="0008559C" w:rsidRDefault="0008559C">
      <w:pPr>
        <w:pStyle w:val="ConsPlusNormal"/>
        <w:jc w:val="both"/>
      </w:pPr>
    </w:p>
    <w:p w:rsidR="0008559C" w:rsidRDefault="0008559C">
      <w:pPr>
        <w:pStyle w:val="ConsPlusNormal"/>
        <w:ind w:firstLine="540"/>
        <w:jc w:val="both"/>
      </w:pPr>
      <w:r>
        <w:t xml:space="preserve">В соответствии с </w:t>
      </w:r>
      <w:hyperlink r:id="rId15" w:history="1">
        <w:r>
          <w:rPr>
            <w:color w:val="0000FF"/>
          </w:rPr>
          <w:t>частью 8 статьи 9</w:t>
        </w:r>
      </w:hyperlink>
      <w:r>
        <w:t xml:space="preserve"> Федерального закона от 21.04.2011 N 69-ФЗ "О внесении изменений в отдельные законодательные акты Российской Федерации":</w:t>
      </w:r>
    </w:p>
    <w:p w:rsidR="0008559C" w:rsidRDefault="0008559C">
      <w:pPr>
        <w:pStyle w:val="ConsPlusNormal"/>
        <w:ind w:firstLine="540"/>
        <w:jc w:val="both"/>
      </w:pPr>
      <w:r>
        <w:t xml:space="preserve">1. Утвердить </w:t>
      </w:r>
      <w:hyperlink w:anchor="P35" w:history="1">
        <w:r>
          <w:rPr>
            <w:color w:val="0000FF"/>
          </w:rPr>
          <w:t>Порядок</w:t>
        </w:r>
      </w:hyperlink>
      <w:r>
        <w:t xml:space="preserve"> выдачи разрешений на осуществление деятельности по перевозке пассажиров и багажа легковым такси в Тюменской области согласно приложению.</w:t>
      </w:r>
    </w:p>
    <w:p w:rsidR="0008559C" w:rsidRDefault="0008559C">
      <w:pPr>
        <w:pStyle w:val="ConsPlusNormal"/>
        <w:ind w:firstLine="540"/>
        <w:jc w:val="both"/>
      </w:pPr>
      <w:r>
        <w:t xml:space="preserve">2 - 4. Исключены. - </w:t>
      </w:r>
      <w:hyperlink r:id="rId16" w:history="1">
        <w:r>
          <w:rPr>
            <w:color w:val="0000FF"/>
          </w:rPr>
          <w:t>Постановление</w:t>
        </w:r>
      </w:hyperlink>
      <w:r>
        <w:t xml:space="preserve"> Правительства Тюменской области от 03.10.2011 N 334-п.</w:t>
      </w:r>
    </w:p>
    <w:p w:rsidR="0008559C" w:rsidRDefault="0008559C">
      <w:pPr>
        <w:pStyle w:val="ConsPlusNormal"/>
        <w:ind w:firstLine="540"/>
        <w:jc w:val="both"/>
      </w:pPr>
      <w:hyperlink r:id="rId17" w:history="1">
        <w:r>
          <w:rPr>
            <w:color w:val="0000FF"/>
          </w:rPr>
          <w:t>2</w:t>
        </w:r>
      </w:hyperlink>
      <w:r>
        <w:t>. Настоящее постановление вступает в силу с 1 сентября 2011 года.</w:t>
      </w:r>
    </w:p>
    <w:p w:rsidR="0008559C" w:rsidRDefault="0008559C">
      <w:pPr>
        <w:pStyle w:val="ConsPlusNormal"/>
        <w:ind w:firstLine="540"/>
        <w:jc w:val="both"/>
      </w:pPr>
      <w:r>
        <w:t xml:space="preserve">3. Исключен. - </w:t>
      </w:r>
      <w:hyperlink r:id="rId18" w:history="1">
        <w:r>
          <w:rPr>
            <w:color w:val="0000FF"/>
          </w:rPr>
          <w:t>Постановление</w:t>
        </w:r>
      </w:hyperlink>
      <w:r>
        <w:t xml:space="preserve"> Правительства Тюменской области от 28.05.2014 N 275-п.</w:t>
      </w:r>
    </w:p>
    <w:p w:rsidR="0008559C" w:rsidRDefault="0008559C">
      <w:pPr>
        <w:pStyle w:val="ConsPlusNormal"/>
        <w:ind w:firstLine="540"/>
        <w:jc w:val="both"/>
      </w:pPr>
      <w:r>
        <w:t xml:space="preserve">3. </w:t>
      </w:r>
      <w:proofErr w:type="gramStart"/>
      <w:r>
        <w:t xml:space="preserve">Положения </w:t>
      </w:r>
      <w:hyperlink w:anchor="P35" w:history="1">
        <w:r>
          <w:rPr>
            <w:color w:val="0000FF"/>
          </w:rPr>
          <w:t>Порядка</w:t>
        </w:r>
      </w:hyperlink>
      <w:r>
        <w:t xml:space="preserve"> выдачи разрешений на осуществление деятельности по перевозке пассажиров и багажа легковым такси в Тюменской области, касающиеся подачи и приема заявления в форме электронного документа, вступают в силу со дня окончания срока реализации этапа перехода на предоставление государственной услуги в электронном виде, предусматривающего возможность для заявителей в целях получения услуги представлять документы в электронном виде с использованием Единого портала</w:t>
      </w:r>
      <w:proofErr w:type="gramEnd"/>
      <w:r>
        <w:t xml:space="preserve"> государственных и муниципальных услуг или Регионального портала государственных и муниципальных услуг, официальных сайтов органов (организаций), предоставляющих услуги, подтвержденного наличием технической возможности подачи заявления в форме электронного документа.</w:t>
      </w:r>
    </w:p>
    <w:p w:rsidR="0008559C" w:rsidRDefault="0008559C">
      <w:pPr>
        <w:pStyle w:val="ConsPlusNormal"/>
        <w:jc w:val="both"/>
      </w:pPr>
      <w:r>
        <w:t xml:space="preserve">(п. 3 </w:t>
      </w:r>
      <w:proofErr w:type="gramStart"/>
      <w:r>
        <w:t>введен</w:t>
      </w:r>
      <w:proofErr w:type="gramEnd"/>
      <w:r>
        <w:t xml:space="preserve"> </w:t>
      </w:r>
      <w:hyperlink r:id="rId19" w:history="1">
        <w:r>
          <w:rPr>
            <w:color w:val="0000FF"/>
          </w:rPr>
          <w:t>постановлением</w:t>
        </w:r>
      </w:hyperlink>
      <w:r>
        <w:t xml:space="preserve"> Правительства Тюменской области от 26.02.2015 N 71-п)</w:t>
      </w:r>
    </w:p>
    <w:p w:rsidR="0008559C" w:rsidRDefault="0008559C">
      <w:pPr>
        <w:pStyle w:val="ConsPlusNormal"/>
        <w:jc w:val="both"/>
      </w:pPr>
    </w:p>
    <w:p w:rsidR="0008559C" w:rsidRDefault="0008559C">
      <w:pPr>
        <w:pStyle w:val="ConsPlusNormal"/>
        <w:jc w:val="right"/>
      </w:pPr>
      <w:r>
        <w:t>Губернатор области</w:t>
      </w:r>
    </w:p>
    <w:p w:rsidR="0008559C" w:rsidRDefault="0008559C">
      <w:pPr>
        <w:pStyle w:val="ConsPlusNormal"/>
        <w:jc w:val="right"/>
      </w:pPr>
      <w:r>
        <w:t>В.В.ЯКУШЕВ</w:t>
      </w: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w:t>
      </w:r>
    </w:p>
    <w:p w:rsidR="0008559C" w:rsidRDefault="0008559C">
      <w:pPr>
        <w:pStyle w:val="ConsPlusNormal"/>
        <w:jc w:val="right"/>
      </w:pPr>
      <w:r>
        <w:t>к постановлению Правительства</w:t>
      </w:r>
    </w:p>
    <w:p w:rsidR="0008559C" w:rsidRDefault="0008559C">
      <w:pPr>
        <w:pStyle w:val="ConsPlusNormal"/>
        <w:jc w:val="right"/>
      </w:pPr>
      <w:r>
        <w:t>Тюменской области</w:t>
      </w:r>
    </w:p>
    <w:p w:rsidR="0008559C" w:rsidRDefault="0008559C">
      <w:pPr>
        <w:pStyle w:val="ConsPlusNormal"/>
        <w:jc w:val="right"/>
      </w:pPr>
      <w:r>
        <w:t>от 30 августа 2011 г. N 272-п</w:t>
      </w:r>
    </w:p>
    <w:p w:rsidR="0008559C" w:rsidRDefault="0008559C">
      <w:pPr>
        <w:pStyle w:val="ConsPlusNormal"/>
        <w:jc w:val="both"/>
      </w:pPr>
    </w:p>
    <w:p w:rsidR="0008559C" w:rsidRDefault="0008559C">
      <w:pPr>
        <w:pStyle w:val="ConsPlusTitle"/>
        <w:jc w:val="center"/>
      </w:pPr>
      <w:bookmarkStart w:id="0" w:name="P35"/>
      <w:bookmarkEnd w:id="0"/>
      <w:r>
        <w:t>ПОРЯДОК</w:t>
      </w:r>
    </w:p>
    <w:p w:rsidR="0008559C" w:rsidRDefault="0008559C">
      <w:pPr>
        <w:pStyle w:val="ConsPlusTitle"/>
        <w:jc w:val="center"/>
      </w:pPr>
      <w:r>
        <w:t>ВЫДАЧИ РАЗРЕШЕНИЙ НА ОСУЩЕСТВЛЕНИЕ ДЕЯТЕЛЬНОСТИ ПО ПЕРЕВОЗКЕ</w:t>
      </w:r>
    </w:p>
    <w:p w:rsidR="0008559C" w:rsidRDefault="0008559C">
      <w:pPr>
        <w:pStyle w:val="ConsPlusTitle"/>
        <w:jc w:val="center"/>
      </w:pPr>
      <w:r>
        <w:t>ПАССАЖИРОВ И БАГАЖА ЛЕГКОВЫМ ТАКСИ В ТЮМЕНСКОЙ ОБЛАСТИ</w:t>
      </w:r>
    </w:p>
    <w:p w:rsidR="0008559C" w:rsidRDefault="0008559C">
      <w:pPr>
        <w:pStyle w:val="ConsPlusNormal"/>
        <w:jc w:val="center"/>
      </w:pPr>
      <w:r>
        <w:t>Список изменяющих документов</w:t>
      </w:r>
    </w:p>
    <w:p w:rsidR="0008559C" w:rsidRDefault="0008559C">
      <w:pPr>
        <w:pStyle w:val="ConsPlusNormal"/>
        <w:jc w:val="center"/>
      </w:pPr>
      <w:proofErr w:type="gramStart"/>
      <w:r>
        <w:t xml:space="preserve">(в ред. постановлений Правительства Тюменской области от 10.11.2015 </w:t>
      </w:r>
      <w:hyperlink r:id="rId20" w:history="1">
        <w:r>
          <w:rPr>
            <w:color w:val="0000FF"/>
          </w:rPr>
          <w:t>N 512-п</w:t>
        </w:r>
      </w:hyperlink>
      <w:r>
        <w:t>,</w:t>
      </w:r>
      <w:proofErr w:type="gramEnd"/>
    </w:p>
    <w:p w:rsidR="0008559C" w:rsidRDefault="0008559C">
      <w:pPr>
        <w:pStyle w:val="ConsPlusNormal"/>
        <w:jc w:val="center"/>
      </w:pPr>
      <w:r>
        <w:t xml:space="preserve">от 02.02.2016 </w:t>
      </w:r>
      <w:hyperlink r:id="rId21" w:history="1">
        <w:r>
          <w:rPr>
            <w:color w:val="0000FF"/>
          </w:rPr>
          <w:t>N 22-п</w:t>
        </w:r>
      </w:hyperlink>
      <w:r>
        <w:t xml:space="preserve">, от 25.02.2016 </w:t>
      </w:r>
      <w:hyperlink r:id="rId22" w:history="1">
        <w:r>
          <w:rPr>
            <w:color w:val="0000FF"/>
          </w:rPr>
          <w:t>N 61-п</w:t>
        </w:r>
      </w:hyperlink>
      <w:r>
        <w:t>)</w:t>
      </w:r>
    </w:p>
    <w:p w:rsidR="0008559C" w:rsidRDefault="0008559C">
      <w:pPr>
        <w:pStyle w:val="ConsPlusNormal"/>
        <w:jc w:val="both"/>
      </w:pPr>
    </w:p>
    <w:p w:rsidR="0008559C" w:rsidRDefault="0008559C">
      <w:pPr>
        <w:pStyle w:val="ConsPlusNormal"/>
        <w:jc w:val="center"/>
      </w:pPr>
      <w:r>
        <w:lastRenderedPageBreak/>
        <w:t>1. Общие положения</w:t>
      </w:r>
    </w:p>
    <w:p w:rsidR="0008559C" w:rsidRDefault="0008559C">
      <w:pPr>
        <w:pStyle w:val="ConsPlusNormal"/>
        <w:jc w:val="both"/>
      </w:pPr>
    </w:p>
    <w:p w:rsidR="0008559C" w:rsidRDefault="0008559C">
      <w:pPr>
        <w:pStyle w:val="ConsPlusNormal"/>
        <w:ind w:firstLine="540"/>
        <w:jc w:val="both"/>
      </w:pPr>
      <w:r>
        <w:t xml:space="preserve">1.1. Порядок выдачи разрешений на осуществление деятельности по перевозке пассажиров и багажа легковым такси в Тюменской области (далее - Порядок) разработан во исполнение Федерального </w:t>
      </w:r>
      <w:hyperlink r:id="rId23" w:history="1">
        <w:r>
          <w:rPr>
            <w:color w:val="0000FF"/>
          </w:rPr>
          <w:t>закона</w:t>
        </w:r>
      </w:hyperlink>
      <w:r>
        <w:t xml:space="preserve"> от 21.04.2011 N 69-ФЗ "О внесении изменений в отдельные законодательные акты Российской Федерации".</w:t>
      </w:r>
    </w:p>
    <w:p w:rsidR="0008559C" w:rsidRDefault="0008559C">
      <w:pPr>
        <w:pStyle w:val="ConsPlusNormal"/>
        <w:ind w:firstLine="540"/>
        <w:jc w:val="both"/>
      </w:pPr>
      <w:r>
        <w:t>1.2. Порядок устанавливает форму и сроки действия разрешений на осуществление деятельности по перевозке пассажиров и багажа легковым такси в Тюменской области (далее - разрешение), правила подачи заявления и документов, выдачи и переоформления разрешений, порядок определения платы за выдачу и переоформление разрешения, выдачу дубликата разрешения, порядок ведения реестра выданных разрешений.</w:t>
      </w:r>
    </w:p>
    <w:p w:rsidR="0008559C" w:rsidRDefault="0008559C">
      <w:pPr>
        <w:pStyle w:val="ConsPlusNormal"/>
        <w:ind w:firstLine="540"/>
        <w:jc w:val="both"/>
      </w:pPr>
      <w:r>
        <w:t xml:space="preserve">1.3. </w:t>
      </w:r>
      <w:proofErr w:type="gramStart"/>
      <w:r>
        <w:t>Настоящий Порядок, информация об органе исполнительной власти Тюменской области, органах местного самоуправления, в случае наделения их соответствующими полномочиями, и о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его структурных подразделениях, уполномоченных на реализацию настоящего Порядка, а также информация об органе исполнительной власти Тюменской области, уполномоченном на ведение реестра выданных разрешений, размещается на</w:t>
      </w:r>
      <w:proofErr w:type="gramEnd"/>
      <w:r>
        <w:t xml:space="preserve"> Официальном </w:t>
      </w:r>
      <w:proofErr w:type="gramStart"/>
      <w:r>
        <w:t>портале</w:t>
      </w:r>
      <w:proofErr w:type="gramEnd"/>
      <w:r>
        <w:t xml:space="preserve"> органов государственной власти Тюменской области (www.admtyumen.ru).</w:t>
      </w:r>
    </w:p>
    <w:p w:rsidR="0008559C" w:rsidRDefault="0008559C">
      <w:pPr>
        <w:pStyle w:val="ConsPlusNormal"/>
        <w:ind w:firstLine="540"/>
        <w:jc w:val="both"/>
      </w:pPr>
      <w:r>
        <w:t>1.4. Информация о порядке выдачи разрешений на осуществление деятельности по перевозке пассажиров и багажа легковым такси в Тюменской области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его структурными подразделениями (далее - МФЦ) размещается на портале сети многофункциональных центров Тюменской области http://mfcto.ru.</w:t>
      </w:r>
    </w:p>
    <w:p w:rsidR="0008559C" w:rsidRDefault="0008559C">
      <w:pPr>
        <w:pStyle w:val="ConsPlusNormal"/>
        <w:ind w:firstLine="540"/>
        <w:jc w:val="both"/>
      </w:pPr>
      <w:r>
        <w:t>1.5. МФЦ предоставляет государственную услугу по выдаче разрешений на осуществление деятельности по перевозке пассажиров и багажа легковым такси в Тюменской области в соответствии с соглашениями, заключаемыми в установленном порядке с уполномоченным органом исполнительной власти Тюменской области.</w:t>
      </w:r>
    </w:p>
    <w:p w:rsidR="0008559C" w:rsidRDefault="0008559C">
      <w:pPr>
        <w:pStyle w:val="ConsPlusNormal"/>
        <w:ind w:firstLine="540"/>
        <w:jc w:val="both"/>
      </w:pPr>
      <w:r>
        <w:t>При отсутствии МФЦ на территории городского округа или муниципального района государственная услуга по выдаче разрешений на осуществление деятельности по перевозке пассажиров и багажа легковым такси в Тюменской области предоставляется уполномоченным органом исполнительной власти Тюменской области или органами местного самоуправления городского округа или муниципального района в случае наделения их соответствующими полномочиями.</w:t>
      </w:r>
    </w:p>
    <w:p w:rsidR="0008559C" w:rsidRDefault="0008559C">
      <w:pPr>
        <w:pStyle w:val="ConsPlusNormal"/>
        <w:jc w:val="both"/>
      </w:pPr>
    </w:p>
    <w:p w:rsidR="0008559C" w:rsidRDefault="0008559C">
      <w:pPr>
        <w:pStyle w:val="ConsPlusNormal"/>
        <w:jc w:val="center"/>
      </w:pPr>
      <w:r>
        <w:t>2. Форма и срок действия разрешения</w:t>
      </w:r>
    </w:p>
    <w:p w:rsidR="0008559C" w:rsidRDefault="0008559C">
      <w:pPr>
        <w:pStyle w:val="ConsPlusNormal"/>
        <w:jc w:val="both"/>
      </w:pPr>
    </w:p>
    <w:p w:rsidR="0008559C" w:rsidRDefault="0008559C">
      <w:pPr>
        <w:pStyle w:val="ConsPlusNormal"/>
        <w:ind w:firstLine="540"/>
        <w:jc w:val="both"/>
      </w:pPr>
      <w:r>
        <w:t xml:space="preserve">2.1. </w:t>
      </w:r>
      <w:proofErr w:type="gramStart"/>
      <w:r>
        <w:t xml:space="preserve">Право на осуществление деятельности по перевозке пассажиров и багажа легковым такси в Тюменской области удостоверяется </w:t>
      </w:r>
      <w:hyperlink w:anchor="P191" w:history="1">
        <w:r>
          <w:rPr>
            <w:color w:val="0000FF"/>
          </w:rPr>
          <w:t>разрешением</w:t>
        </w:r>
      </w:hyperlink>
      <w:r>
        <w:t>, выдаваемым уполномоченным органом исполнительной власти Тюменской области или органом местного самоуправления городского округа или муниципального района по местонахождению юридического лица (месту жительства индивидуального предпринимателя) в случае наделения соответствующим полномочием (далее - уполномоченный орган) либо МФЦ по форме согласно приложению N 1 к настоящему Порядку.</w:t>
      </w:r>
      <w:proofErr w:type="gramEnd"/>
    </w:p>
    <w:p w:rsidR="0008559C" w:rsidRDefault="0008559C">
      <w:pPr>
        <w:pStyle w:val="ConsPlusNormal"/>
        <w:ind w:firstLine="540"/>
        <w:jc w:val="both"/>
      </w:pPr>
      <w:r>
        <w:t xml:space="preserve">Нумерация бланков разрешений производится в соответствии с </w:t>
      </w:r>
      <w:hyperlink w:anchor="P340" w:history="1">
        <w:r>
          <w:rPr>
            <w:color w:val="0000FF"/>
          </w:rPr>
          <w:t>требованиями</w:t>
        </w:r>
      </w:hyperlink>
      <w:r>
        <w:t>, изложенными в приложении N 4 к настоящему Порядку.</w:t>
      </w:r>
    </w:p>
    <w:p w:rsidR="0008559C" w:rsidRDefault="0008559C">
      <w:pPr>
        <w:pStyle w:val="ConsPlusNormal"/>
        <w:ind w:firstLine="540"/>
        <w:jc w:val="both"/>
      </w:pPr>
      <w:r>
        <w:t>2.2. Срок действия разрешения - пять лет со дня выдачи, указанного в разрешении.</w:t>
      </w:r>
    </w:p>
    <w:p w:rsidR="0008559C" w:rsidRDefault="0008559C">
      <w:pPr>
        <w:pStyle w:val="ConsPlusNormal"/>
        <w:jc w:val="both"/>
      </w:pPr>
    </w:p>
    <w:p w:rsidR="0008559C" w:rsidRDefault="0008559C">
      <w:pPr>
        <w:pStyle w:val="ConsPlusNormal"/>
        <w:jc w:val="center"/>
      </w:pPr>
      <w:r>
        <w:t>3. Выдача, переоформление, приостановление и отзыв</w:t>
      </w:r>
    </w:p>
    <w:p w:rsidR="0008559C" w:rsidRDefault="0008559C">
      <w:pPr>
        <w:pStyle w:val="ConsPlusNormal"/>
        <w:jc w:val="center"/>
      </w:pPr>
      <w:r>
        <w:t>(аннулирование) разрешений</w:t>
      </w:r>
    </w:p>
    <w:p w:rsidR="0008559C" w:rsidRDefault="0008559C">
      <w:pPr>
        <w:pStyle w:val="ConsPlusNormal"/>
        <w:jc w:val="both"/>
      </w:pPr>
    </w:p>
    <w:p w:rsidR="0008559C" w:rsidRDefault="0008559C">
      <w:pPr>
        <w:pStyle w:val="ConsPlusNormal"/>
        <w:ind w:firstLine="540"/>
        <w:jc w:val="both"/>
      </w:pPr>
      <w:r>
        <w:t>3.1. Разрешение выдается на каждое транспортное средство, используемое в качестве легкового такси.</w:t>
      </w:r>
    </w:p>
    <w:p w:rsidR="0008559C" w:rsidRDefault="0008559C">
      <w:pPr>
        <w:pStyle w:val="ConsPlusNormal"/>
        <w:ind w:firstLine="540"/>
        <w:jc w:val="both"/>
      </w:pPr>
      <w:bookmarkStart w:id="1" w:name="P61"/>
      <w:bookmarkEnd w:id="1"/>
      <w:r>
        <w:lastRenderedPageBreak/>
        <w:t xml:space="preserve">3.2. </w:t>
      </w:r>
      <w:proofErr w:type="gramStart"/>
      <w:r>
        <w:t xml:space="preserve">Для получения разрешения юридическое лицо или индивидуальный предприниматель либо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(далее - заявитель), представляет в уполномоченный орган либо в МФЦ </w:t>
      </w:r>
      <w:hyperlink w:anchor="P235" w:history="1">
        <w:r>
          <w:rPr>
            <w:color w:val="0000FF"/>
          </w:rPr>
          <w:t>заявление</w:t>
        </w:r>
      </w:hyperlink>
      <w:r>
        <w:t xml:space="preserve"> по форме согласно приложению N 2 к настоящему Порядку, подписанное руководителем постоянно действующего исполнительного</w:t>
      </w:r>
      <w:proofErr w:type="gramEnd"/>
      <w:r>
        <w:t xml:space="preserve">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(далее - заявление), и документы:</w:t>
      </w:r>
    </w:p>
    <w:p w:rsidR="0008559C" w:rsidRDefault="0008559C">
      <w:pPr>
        <w:pStyle w:val="ConsPlusNormal"/>
        <w:ind w:firstLine="540"/>
        <w:jc w:val="both"/>
      </w:pPr>
      <w:bookmarkStart w:id="2" w:name="P62"/>
      <w:bookmarkEnd w:id="2"/>
      <w:r>
        <w:t>копию документа, удостоверяющего личность заявителя;</w:t>
      </w:r>
    </w:p>
    <w:p w:rsidR="0008559C" w:rsidRDefault="0008559C">
      <w:pPr>
        <w:pStyle w:val="ConsPlusNormal"/>
        <w:ind w:firstLine="540"/>
        <w:jc w:val="both"/>
      </w:pPr>
      <w: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08559C" w:rsidRDefault="0008559C">
      <w:pPr>
        <w:pStyle w:val="ConsPlusNormal"/>
        <w:ind w:firstLine="540"/>
        <w:jc w:val="both"/>
      </w:pPr>
      <w:proofErr w:type="gramStart"/>
      <w:r>
        <w:t>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w:t>
      </w:r>
      <w:proofErr w:type="gramEnd"/>
      <w:r>
        <w:t xml:space="preserve">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08559C" w:rsidRDefault="0008559C">
      <w:pPr>
        <w:pStyle w:val="ConsPlusNormal"/>
        <w:ind w:firstLine="540"/>
        <w:jc w:val="both"/>
      </w:pPr>
      <w:r>
        <w:t xml:space="preserve">3.3. Заявление и документы, указанные в </w:t>
      </w:r>
      <w:hyperlink w:anchor="P61" w:history="1">
        <w:r>
          <w:rPr>
            <w:color w:val="0000FF"/>
          </w:rPr>
          <w:t>пункте 3.2</w:t>
        </w:r>
      </w:hyperlink>
      <w:r>
        <w:t xml:space="preserve"> настоящего Порядка, представляются заявителем в обязательном порядке.</w:t>
      </w:r>
    </w:p>
    <w:p w:rsidR="0008559C" w:rsidRDefault="0008559C">
      <w:pPr>
        <w:pStyle w:val="ConsPlusNormal"/>
        <w:ind w:firstLine="540"/>
        <w:jc w:val="both"/>
      </w:pPr>
      <w:r>
        <w:t>3.4. В случае представления интересов заявителя лицо для удостоверения его полномочий (в том числе права подписания заявления) представляет документ, подтверждающий его право действовать от имени заявителя (документ представляется в оригинале и в копии для удостоверения их идентичности, после чего оригинал документа возвращается заявителю).</w:t>
      </w:r>
    </w:p>
    <w:p w:rsidR="0008559C" w:rsidRDefault="0008559C">
      <w:pPr>
        <w:pStyle w:val="ConsPlusNormal"/>
        <w:ind w:firstLine="540"/>
        <w:jc w:val="both"/>
      </w:pPr>
      <w:bookmarkStart w:id="3" w:name="P67"/>
      <w:bookmarkEnd w:id="3"/>
      <w:r>
        <w:t xml:space="preserve">3.5. </w:t>
      </w:r>
      <w:proofErr w:type="gramStart"/>
      <w:r>
        <w:t xml:space="preserve">В течение двух рабочих дней со дня поступления в уполномоченный орган либо в МФЦ заявления и документов, предусмотренных </w:t>
      </w:r>
      <w:hyperlink w:anchor="P61" w:history="1">
        <w:r>
          <w:rPr>
            <w:color w:val="0000FF"/>
          </w:rPr>
          <w:t>пунктом 3.2</w:t>
        </w:r>
      </w:hyperlink>
      <w:r>
        <w:t xml:space="preserve"> настоящего Порядка, уполномоченный орган либо МФЦ запрашивает информацию, указанную в заявлении, подтверждающую оплату за выдачу разрешения, а также сведения об основном государственном регистрационном номере юридического лица (индивидуального предпринимателя) и/или выписку из Единого государственного реестра юридических лиц (индивидуальных предпринимателей) у</w:t>
      </w:r>
      <w:proofErr w:type="gramEnd"/>
      <w:r>
        <w:t xml:space="preserve"> органов государственной власти, в распоряжении которых они находятся, посредством автоматизированной системы межведомственного электронного взаимодействия.</w:t>
      </w:r>
    </w:p>
    <w:p w:rsidR="0008559C" w:rsidRDefault="0008559C">
      <w:pPr>
        <w:pStyle w:val="ConsPlusNormal"/>
        <w:jc w:val="both"/>
      </w:pPr>
      <w:r>
        <w:t xml:space="preserve">(в ред. </w:t>
      </w:r>
      <w:hyperlink r:id="rId24"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 xml:space="preserve">Требовать от заявителя представления документов, не предусмотренных </w:t>
      </w:r>
      <w:hyperlink w:anchor="P61" w:history="1">
        <w:r>
          <w:rPr>
            <w:color w:val="0000FF"/>
          </w:rPr>
          <w:t>пунктом 3.2</w:t>
        </w:r>
      </w:hyperlink>
      <w:r>
        <w:t xml:space="preserve"> настоящего Порядка, запрещается.</w:t>
      </w:r>
    </w:p>
    <w:p w:rsidR="0008559C" w:rsidRDefault="0008559C">
      <w:pPr>
        <w:pStyle w:val="ConsPlusNormal"/>
        <w:ind w:firstLine="540"/>
        <w:jc w:val="both"/>
      </w:pPr>
      <w:r>
        <w:t>3.6. В уполномоченный орган либо в МФЦ заявление и документы могут быть представлены при личном обращении заявителя в уполномоченный орган либо в МФЦ или поданы в форме электронных документов с использованием Официального портала органов государственной власти Тюменской области.</w:t>
      </w:r>
    </w:p>
    <w:p w:rsidR="0008559C" w:rsidRDefault="0008559C">
      <w:pPr>
        <w:pStyle w:val="ConsPlusNormal"/>
        <w:ind w:firstLine="540"/>
        <w:jc w:val="both"/>
      </w:pPr>
      <w:r>
        <w:t xml:space="preserve">Копия документа, указанного в </w:t>
      </w:r>
      <w:hyperlink w:anchor="P62" w:history="1">
        <w:r>
          <w:rPr>
            <w:color w:val="0000FF"/>
          </w:rPr>
          <w:t>абзаце втором пункта 3.2</w:t>
        </w:r>
      </w:hyperlink>
      <w:r>
        <w:t xml:space="preserve"> настоящего Порядка, представляется вместе с оригиналом для удостоверения идентичности, после чего оригинал документа возвращается заявителю.</w:t>
      </w:r>
    </w:p>
    <w:p w:rsidR="0008559C" w:rsidRDefault="0008559C">
      <w:pPr>
        <w:pStyle w:val="ConsPlusNormal"/>
        <w:ind w:firstLine="540"/>
        <w:jc w:val="both"/>
      </w:pPr>
      <w:r>
        <w:t xml:space="preserve">3.6.1. Заявление и документы, предусмотренные </w:t>
      </w:r>
      <w:hyperlink w:anchor="P61" w:history="1">
        <w:r>
          <w:rPr>
            <w:color w:val="0000FF"/>
          </w:rPr>
          <w:t>пунктом 3.2</w:t>
        </w:r>
      </w:hyperlink>
      <w:r>
        <w:t xml:space="preserve"> настоящего Порядка, регистрируются уполномоченным органом либо МФЦ в день их поступления. При личном обращении заявителя в уполномоченный орган либо в МФЦ с заявлением и документами, предусмотренными </w:t>
      </w:r>
      <w:hyperlink w:anchor="P61" w:history="1">
        <w:r>
          <w:rPr>
            <w:color w:val="0000FF"/>
          </w:rPr>
          <w:t>пунктом 3.2</w:t>
        </w:r>
      </w:hyperlink>
      <w:r>
        <w:t xml:space="preserve"> настоящего Порядка, регистрация таких заявления и документов производится в присутствии заявителя.</w:t>
      </w:r>
    </w:p>
    <w:p w:rsidR="0008559C" w:rsidRDefault="0008559C">
      <w:pPr>
        <w:pStyle w:val="ConsPlusNormal"/>
        <w:ind w:firstLine="540"/>
        <w:jc w:val="both"/>
      </w:pPr>
      <w:r>
        <w:t>Регистрация заявления в МФЦ осуществляется с использованием автоматизированной информационной системы многофункционального центра.</w:t>
      </w:r>
    </w:p>
    <w:p w:rsidR="0008559C" w:rsidRDefault="0008559C">
      <w:pPr>
        <w:pStyle w:val="ConsPlusNormal"/>
        <w:ind w:firstLine="540"/>
        <w:jc w:val="both"/>
      </w:pPr>
      <w:r>
        <w:t xml:space="preserve">3.6.2. При подаче заявления и документов в форме электронного документа заявителем </w:t>
      </w:r>
      <w:r>
        <w:lastRenderedPageBreak/>
        <w:t xml:space="preserve">прикрепляются </w:t>
      </w:r>
      <w:proofErr w:type="gramStart"/>
      <w:r>
        <w:t>скан-образы</w:t>
      </w:r>
      <w:proofErr w:type="gramEnd"/>
      <w:r>
        <w:t xml:space="preserve"> заявления и документов, указанных в </w:t>
      </w:r>
      <w:hyperlink w:anchor="P61" w:history="1">
        <w:r>
          <w:rPr>
            <w:color w:val="0000FF"/>
          </w:rPr>
          <w:t>пункте 3.2</w:t>
        </w:r>
      </w:hyperlink>
      <w:r>
        <w:t xml:space="preserve"> настоящего Порядка. Поданные в электронной форме заявление и документы подписываются электронной подписью в соответствии с Федеральным </w:t>
      </w:r>
      <w:hyperlink r:id="rId25" w:history="1">
        <w:r>
          <w:rPr>
            <w:color w:val="0000FF"/>
          </w:rPr>
          <w:t>законом</w:t>
        </w:r>
      </w:hyperlink>
      <w:r>
        <w:t xml:space="preserve"> от 06.04.2011 N 63-ФЗ "Об электронной подписи", </w:t>
      </w:r>
      <w:hyperlink r:id="rId26"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8559C" w:rsidRDefault="0008559C">
      <w:pPr>
        <w:pStyle w:val="ConsPlusNormal"/>
        <w:ind w:firstLine="540"/>
        <w:jc w:val="both"/>
      </w:pPr>
      <w:r>
        <w:t>Уполномоченный орган либо МФЦ при приеме заявления и документов в электронной форме в течение одного рабочего дня со дня их поступления направляет заявителю уведомление о приеме заявления и документов через личный кабинет Официального портала органов государственной власти Тюменской области.</w:t>
      </w:r>
    </w:p>
    <w:p w:rsidR="0008559C" w:rsidRDefault="0008559C">
      <w:pPr>
        <w:pStyle w:val="ConsPlusNormal"/>
        <w:ind w:firstLine="540"/>
        <w:jc w:val="both"/>
      </w:pPr>
      <w:bookmarkStart w:id="4" w:name="P76"/>
      <w:bookmarkEnd w:id="4"/>
      <w:r>
        <w:t xml:space="preserve">3.6.3. В течение 30 календарных дней со дня поступления заявления и документов, предусмотренных </w:t>
      </w:r>
      <w:hyperlink w:anchor="P61" w:history="1">
        <w:r>
          <w:rPr>
            <w:color w:val="0000FF"/>
          </w:rPr>
          <w:t>пунктом 3.2</w:t>
        </w:r>
      </w:hyperlink>
      <w:r>
        <w:t xml:space="preserve"> настоящего Порядка, уполномоченный орган либо МФЦ рассматривает представленные заявителем заявление и документы, а также информацию, предусмотренную </w:t>
      </w:r>
      <w:hyperlink w:anchor="P67" w:history="1">
        <w:r>
          <w:rPr>
            <w:color w:val="0000FF"/>
          </w:rPr>
          <w:t>пунктом 3.5</w:t>
        </w:r>
      </w:hyperlink>
      <w:r>
        <w:t xml:space="preserve"> настоящего Порядка, поступившую в рамках межведомственного взаимодействия, и принимает одно из следующих решений:</w:t>
      </w:r>
    </w:p>
    <w:p w:rsidR="0008559C" w:rsidRDefault="0008559C">
      <w:pPr>
        <w:pStyle w:val="ConsPlusNormal"/>
        <w:jc w:val="both"/>
      </w:pPr>
      <w:r>
        <w:t xml:space="preserve">(в ред. </w:t>
      </w:r>
      <w:hyperlink r:id="rId27"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 xml:space="preserve">о выдаче </w:t>
      </w:r>
      <w:hyperlink w:anchor="P191" w:history="1">
        <w:r>
          <w:rPr>
            <w:color w:val="0000FF"/>
          </w:rPr>
          <w:t>разрешения</w:t>
        </w:r>
      </w:hyperlink>
      <w:r>
        <w:t xml:space="preserve"> по форме согласно приложению N 1 к настоящему Порядку;</w:t>
      </w:r>
    </w:p>
    <w:p w:rsidR="0008559C" w:rsidRDefault="0008559C">
      <w:pPr>
        <w:pStyle w:val="ConsPlusNormal"/>
        <w:ind w:firstLine="540"/>
        <w:jc w:val="both"/>
      </w:pPr>
      <w:r>
        <w:t>об отказе в выдаче разрешения в случае предоставления заявителем недостоверных сведений. Под недостоверными сведениями понимается наличие в содержании представленных для получения разрешения заявления и документов информации, не соответствующей действительности.</w:t>
      </w:r>
    </w:p>
    <w:p w:rsidR="0008559C" w:rsidRDefault="0008559C">
      <w:pPr>
        <w:pStyle w:val="ConsPlusNormal"/>
        <w:ind w:firstLine="540"/>
        <w:jc w:val="both"/>
      </w:pPr>
      <w:r>
        <w:t xml:space="preserve">3.7. В случае отказа в выдаче разрешения уполномоченный орган либо МФЦ в течение трех рабочих дней со дня принятия решения об отказе, но не позднее срока, указанного в </w:t>
      </w:r>
      <w:hyperlink w:anchor="P76" w:history="1">
        <w:r>
          <w:rPr>
            <w:color w:val="0000FF"/>
          </w:rPr>
          <w:t>пункте 3.6.3</w:t>
        </w:r>
      </w:hyperlink>
      <w:r>
        <w:t xml:space="preserve"> настоящего Порядка, вручает заявителю или направляет ему заказным почтовым отправлением с уведомлением о вручении </w:t>
      </w:r>
      <w:proofErr w:type="gramStart"/>
      <w:r>
        <w:t>уведомление</w:t>
      </w:r>
      <w:proofErr w:type="gramEnd"/>
      <w:r>
        <w:t xml:space="preserve"> об отказе в выдаче разрешения.</w:t>
      </w:r>
    </w:p>
    <w:p w:rsidR="0008559C" w:rsidRDefault="0008559C">
      <w:pPr>
        <w:pStyle w:val="ConsPlusNormal"/>
        <w:ind w:firstLine="540"/>
        <w:jc w:val="both"/>
      </w:pPr>
      <w:r>
        <w:t xml:space="preserve">О готовности уведомления об отказе уполномоченный орган либо МФЦ в срок не </w:t>
      </w:r>
      <w:proofErr w:type="gramStart"/>
      <w:r>
        <w:t>позднее</w:t>
      </w:r>
      <w:proofErr w:type="gramEnd"/>
      <w:r>
        <w:t xml:space="preserve"> чем за семь календарных дней до окончания срока, указанного в </w:t>
      </w:r>
      <w:hyperlink w:anchor="P76" w:history="1">
        <w:r>
          <w:rPr>
            <w:color w:val="0000FF"/>
          </w:rPr>
          <w:t>пункте 3.6.3</w:t>
        </w:r>
      </w:hyperlink>
      <w:r>
        <w:t xml:space="preserve"> настоящего Порядка, уведомляет заявителя голосовым оповещением или СМС по указанному в заявлении телефону. При подаче заявления в форме электронного документа заявителю в срок, указанный в настоящем пункте, направляется электронное уведомление об отказе в выдаче разрешения с указанием способов, времени и места его получения.</w:t>
      </w:r>
    </w:p>
    <w:p w:rsidR="0008559C" w:rsidRDefault="0008559C">
      <w:pPr>
        <w:pStyle w:val="ConsPlusNormal"/>
        <w:jc w:val="both"/>
      </w:pPr>
      <w:r>
        <w:t xml:space="preserve">(в ред. </w:t>
      </w:r>
      <w:hyperlink r:id="rId28"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 xml:space="preserve">В случае если заявитель не явился за получением уведомления об отказе в выдаче разрешения, оно направляется уполномоченным органом либо МФЦ заявителю заказным почтовым отправлением с уведомлением о вручении не позднее срока, указанного в </w:t>
      </w:r>
      <w:hyperlink w:anchor="P76" w:history="1">
        <w:r>
          <w:rPr>
            <w:color w:val="0000FF"/>
          </w:rPr>
          <w:t>пункте 3.6.3</w:t>
        </w:r>
      </w:hyperlink>
      <w:r>
        <w:t xml:space="preserve"> настоящего Порядка.</w:t>
      </w:r>
    </w:p>
    <w:p w:rsidR="0008559C" w:rsidRDefault="0008559C">
      <w:pPr>
        <w:pStyle w:val="ConsPlusNormal"/>
        <w:jc w:val="both"/>
      </w:pPr>
      <w:r>
        <w:t xml:space="preserve">(в ред. </w:t>
      </w:r>
      <w:hyperlink r:id="rId29"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Выдача уведомления об отказе в выдаче разрешения в уполномоченном органе подтверждается подписью заявителя в книге учета выданных (переоформленных) разрешений при личном получении уведомления об отказе заявителем, в МФЦ - распиской в получении уведомления об отказе в выдаче разрешения, а при направлении уведомления по почте - квитанцией об отправке почтового отправления.</w:t>
      </w:r>
    </w:p>
    <w:p w:rsidR="0008559C" w:rsidRDefault="0008559C">
      <w:pPr>
        <w:pStyle w:val="ConsPlusNormal"/>
        <w:ind w:firstLine="540"/>
        <w:jc w:val="both"/>
      </w:pPr>
      <w:r>
        <w:t>Уведомление об отказе в выдаче разрешения должно содержать мотивированное обоснование причин отказа и ссылки на положения нормативных правовых актов и иных документов, являющихся основанием такого отказа.</w:t>
      </w:r>
    </w:p>
    <w:p w:rsidR="0008559C" w:rsidRDefault="0008559C">
      <w:pPr>
        <w:pStyle w:val="ConsPlusNormal"/>
        <w:ind w:firstLine="540"/>
        <w:jc w:val="both"/>
      </w:pPr>
      <w:r>
        <w:t xml:space="preserve">3.8. О готовности выдать разрешение уполномоченный орган либо МФЦ в срок не </w:t>
      </w:r>
      <w:proofErr w:type="gramStart"/>
      <w:r>
        <w:t>позднее</w:t>
      </w:r>
      <w:proofErr w:type="gramEnd"/>
      <w:r>
        <w:t xml:space="preserve"> чем за семь календарных дней до окончания срока, указанного в </w:t>
      </w:r>
      <w:hyperlink w:anchor="P76" w:history="1">
        <w:r>
          <w:rPr>
            <w:color w:val="0000FF"/>
          </w:rPr>
          <w:t>пункте 3.6.3</w:t>
        </w:r>
      </w:hyperlink>
      <w:r>
        <w:t xml:space="preserve"> настоящего Порядка, уведомляет заявителя голосовым оповещением или СМС по указанному в заявлении телефону. При подаче заявления в форме электронного документа заявителю в срок, указанный в настоящем пункте, направляется электронное уведомление о готовности разрешения с указанием способов, времени и места его получения.</w:t>
      </w:r>
    </w:p>
    <w:p w:rsidR="0008559C" w:rsidRDefault="0008559C">
      <w:pPr>
        <w:pStyle w:val="ConsPlusNormal"/>
        <w:jc w:val="both"/>
      </w:pPr>
      <w:r>
        <w:t xml:space="preserve">(в ред. </w:t>
      </w:r>
      <w:hyperlink r:id="rId30"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 xml:space="preserve">Выдача разрешения в уполномоченном органе подтверждается подписью заявителя в книге учета выданных (переоформленных) разрешений при личном получении разрешения заявителем, </w:t>
      </w:r>
      <w:r>
        <w:lastRenderedPageBreak/>
        <w:t>в МФЦ - распиской в получении разрешения.</w:t>
      </w:r>
    </w:p>
    <w:p w:rsidR="0008559C" w:rsidRDefault="0008559C">
      <w:pPr>
        <w:pStyle w:val="ConsPlusNormal"/>
        <w:ind w:firstLine="540"/>
        <w:jc w:val="both"/>
      </w:pPr>
      <w:bookmarkStart w:id="5" w:name="P90"/>
      <w:bookmarkEnd w:id="5"/>
      <w:r>
        <w:t>3.9. Переоформление разрешения осуществляется в случае:</w:t>
      </w:r>
    </w:p>
    <w:p w:rsidR="0008559C" w:rsidRDefault="0008559C">
      <w:pPr>
        <w:pStyle w:val="ConsPlusNormal"/>
        <w:ind w:firstLine="540"/>
        <w:jc w:val="both"/>
      </w:pPr>
      <w:bookmarkStart w:id="6" w:name="P91"/>
      <w:bookmarkEnd w:id="6"/>
      <w:r>
        <w:t>1) изменения государственного регистрационного знака транспортного средства, используемого в качестве легкового такси;</w:t>
      </w:r>
    </w:p>
    <w:p w:rsidR="0008559C" w:rsidRDefault="0008559C">
      <w:pPr>
        <w:pStyle w:val="ConsPlusNormal"/>
        <w:ind w:firstLine="540"/>
        <w:jc w:val="both"/>
      </w:pPr>
      <w:bookmarkStart w:id="7" w:name="P92"/>
      <w:bookmarkEnd w:id="7"/>
      <w:r>
        <w:t>2) изменения наименования юридического лица, его местонахождения;</w:t>
      </w:r>
    </w:p>
    <w:p w:rsidR="0008559C" w:rsidRDefault="0008559C">
      <w:pPr>
        <w:pStyle w:val="ConsPlusNormal"/>
        <w:ind w:firstLine="540"/>
        <w:jc w:val="both"/>
      </w:pPr>
      <w:bookmarkStart w:id="8" w:name="P93"/>
      <w:bookmarkEnd w:id="8"/>
      <w:r>
        <w:t>3) изменения фамилии, имени и отчества индивидуального предпринимателя, его места жительства, данных документа, удостоверяющего личность;</w:t>
      </w:r>
    </w:p>
    <w:p w:rsidR="0008559C" w:rsidRDefault="0008559C">
      <w:pPr>
        <w:pStyle w:val="ConsPlusNormal"/>
        <w:ind w:firstLine="540"/>
        <w:jc w:val="both"/>
      </w:pPr>
      <w:bookmarkStart w:id="9" w:name="P94"/>
      <w:bookmarkEnd w:id="9"/>
      <w:r>
        <w:t>4) реорганизации юридического лица.</w:t>
      </w:r>
    </w:p>
    <w:p w:rsidR="0008559C" w:rsidRDefault="0008559C">
      <w:pPr>
        <w:pStyle w:val="ConsPlusNormal"/>
        <w:ind w:firstLine="540"/>
        <w:jc w:val="both"/>
      </w:pPr>
      <w:bookmarkStart w:id="10" w:name="P95"/>
      <w:bookmarkEnd w:id="10"/>
      <w:r>
        <w:t xml:space="preserve">3.10. Заявитель в течение 15 календарных дней со дня наступления оснований, указанных в </w:t>
      </w:r>
      <w:hyperlink w:anchor="P90" w:history="1">
        <w:r>
          <w:rPr>
            <w:color w:val="0000FF"/>
          </w:rPr>
          <w:t>пункте 3.9</w:t>
        </w:r>
      </w:hyperlink>
      <w:r>
        <w:t xml:space="preserve"> настоящего Порядка, для переоформления разрешения обязан подать в уполномоченный орган либо в МФЦ </w:t>
      </w:r>
      <w:hyperlink w:anchor="P397" w:history="1">
        <w:r>
          <w:rPr>
            <w:color w:val="0000FF"/>
          </w:rPr>
          <w:t>заявление</w:t>
        </w:r>
      </w:hyperlink>
      <w:r>
        <w:t xml:space="preserve"> о переоформлении разрешения по форме согласно приложению N 5 к настоящему Порядку с приложением:</w:t>
      </w:r>
    </w:p>
    <w:p w:rsidR="0008559C" w:rsidRDefault="0008559C">
      <w:pPr>
        <w:pStyle w:val="ConsPlusNormal"/>
        <w:ind w:firstLine="540"/>
        <w:jc w:val="both"/>
      </w:pPr>
      <w:bookmarkStart w:id="11" w:name="P96"/>
      <w:bookmarkEnd w:id="11"/>
      <w:r>
        <w:t>1) копии ранее выданного разрешения;</w:t>
      </w:r>
    </w:p>
    <w:p w:rsidR="0008559C" w:rsidRDefault="0008559C">
      <w:pPr>
        <w:pStyle w:val="ConsPlusNormal"/>
        <w:jc w:val="both"/>
      </w:pPr>
      <w:r>
        <w:t xml:space="preserve">(пп. 1 в ред. </w:t>
      </w:r>
      <w:hyperlink r:id="rId31"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bookmarkStart w:id="12" w:name="P98"/>
      <w:bookmarkEnd w:id="12"/>
      <w:r>
        <w:t xml:space="preserve">2) копии свидетельства о регистрации транспортного средства, содержащего новые сведения о государственном регистрационном знаке транспортного средства, заверенной заявителем, - в случае, указанном в </w:t>
      </w:r>
      <w:hyperlink w:anchor="P91" w:history="1">
        <w:r>
          <w:rPr>
            <w:color w:val="0000FF"/>
          </w:rPr>
          <w:t>подпункте 1 пункта 3.9</w:t>
        </w:r>
      </w:hyperlink>
      <w:r>
        <w:t xml:space="preserve"> настоящего Порядка;</w:t>
      </w:r>
    </w:p>
    <w:p w:rsidR="0008559C" w:rsidRDefault="0008559C">
      <w:pPr>
        <w:pStyle w:val="ConsPlusNormal"/>
        <w:ind w:firstLine="540"/>
        <w:jc w:val="both"/>
      </w:pPr>
      <w:bookmarkStart w:id="13" w:name="P99"/>
      <w:bookmarkEnd w:id="13"/>
      <w:r>
        <w:t xml:space="preserve">3) копии выписки из Единого государственного реестра юридических лиц, содержащей сведения об изменении наименования юридического лица и (или) его местонахождения, - в случае, указанном в </w:t>
      </w:r>
      <w:hyperlink w:anchor="P92" w:history="1">
        <w:r>
          <w:rPr>
            <w:color w:val="0000FF"/>
          </w:rPr>
          <w:t>подпункте 2 пункта 3.9</w:t>
        </w:r>
      </w:hyperlink>
      <w:r>
        <w:t xml:space="preserve"> настоящего Порядка;</w:t>
      </w:r>
    </w:p>
    <w:p w:rsidR="0008559C" w:rsidRDefault="0008559C">
      <w:pPr>
        <w:pStyle w:val="ConsPlusNormal"/>
        <w:ind w:firstLine="540"/>
        <w:jc w:val="both"/>
      </w:pPr>
      <w:r>
        <w:t xml:space="preserve">4) копии выписки из Единого государственного реестра индивидуальных предпринимателей, содержащей сведения об изменении фамилии, имени и отчества индивидуального предпринимателя, его места жительства, данных документа, удостоверяющего личность, - в случае, указанном в </w:t>
      </w:r>
      <w:hyperlink w:anchor="P93" w:history="1">
        <w:r>
          <w:rPr>
            <w:color w:val="0000FF"/>
          </w:rPr>
          <w:t>подпункте 3 пункта 3.9</w:t>
        </w:r>
      </w:hyperlink>
      <w:r>
        <w:t xml:space="preserve"> настоящего Порядка;</w:t>
      </w:r>
    </w:p>
    <w:p w:rsidR="0008559C" w:rsidRDefault="0008559C">
      <w:pPr>
        <w:pStyle w:val="ConsPlusNormal"/>
        <w:ind w:firstLine="540"/>
        <w:jc w:val="both"/>
      </w:pPr>
      <w:bookmarkStart w:id="14" w:name="P101"/>
      <w:bookmarkEnd w:id="14"/>
      <w:r>
        <w:t xml:space="preserve">5) копии выписки из Единого государственного реестра юридических лиц, содержащей сведения об изменениях, связанных с реорганизацией, - в случае, указанном в </w:t>
      </w:r>
      <w:hyperlink w:anchor="P94" w:history="1">
        <w:r>
          <w:rPr>
            <w:color w:val="0000FF"/>
          </w:rPr>
          <w:t>подпункте 4 пункта 3.9</w:t>
        </w:r>
      </w:hyperlink>
      <w:r>
        <w:t xml:space="preserve"> настоящего Порядка.</w:t>
      </w:r>
    </w:p>
    <w:p w:rsidR="0008559C" w:rsidRDefault="0008559C">
      <w:pPr>
        <w:pStyle w:val="ConsPlusNormal"/>
        <w:ind w:firstLine="540"/>
        <w:jc w:val="both"/>
      </w:pPr>
      <w:r>
        <w:t>3.11. В уполномоченный орган либо в МФЦ заявление и документы о переоформлении разрешения представляются при личном обращении заявителя в уполномоченный орган либо в МФЦ.</w:t>
      </w:r>
    </w:p>
    <w:p w:rsidR="0008559C" w:rsidRDefault="0008559C">
      <w:pPr>
        <w:pStyle w:val="ConsPlusNormal"/>
        <w:ind w:firstLine="540"/>
        <w:jc w:val="both"/>
      </w:pPr>
      <w:r>
        <w:t>3.11.1. Заявление и документы о переоформлении разрешения регистрируются уполномоченным органом либо МФЦ в день их поступления. При личном обращении заявителя в уполномоченный орган либо в МФЦ с заявлением и документами о переоформлении разрешения регистрация таких заявления и документов производится в присутствии заявителя. Регистрация заявления в МФЦ осуществляется с использованием автоматизированной информационной системы многофункционального центра.</w:t>
      </w:r>
    </w:p>
    <w:p w:rsidR="0008559C" w:rsidRDefault="0008559C">
      <w:pPr>
        <w:pStyle w:val="ConsPlusNormal"/>
        <w:ind w:firstLine="540"/>
        <w:jc w:val="both"/>
      </w:pPr>
      <w:r>
        <w:t xml:space="preserve">Документ, указанный в </w:t>
      </w:r>
      <w:hyperlink w:anchor="P98" w:history="1">
        <w:r>
          <w:rPr>
            <w:color w:val="0000FF"/>
          </w:rPr>
          <w:t>подпункте 2 пункта 3.10</w:t>
        </w:r>
      </w:hyperlink>
      <w:r>
        <w:t xml:space="preserve"> настоящего Порядка, представляется заявителем в обязательном порядке. Документы, указанные в </w:t>
      </w:r>
      <w:hyperlink w:anchor="P96" w:history="1">
        <w:r>
          <w:rPr>
            <w:color w:val="0000FF"/>
          </w:rPr>
          <w:t>подпунктах 1</w:t>
        </w:r>
      </w:hyperlink>
      <w:r>
        <w:t xml:space="preserve">, </w:t>
      </w:r>
      <w:hyperlink w:anchor="P99" w:history="1">
        <w:r>
          <w:rPr>
            <w:color w:val="0000FF"/>
          </w:rPr>
          <w:t>3</w:t>
        </w:r>
      </w:hyperlink>
      <w:r>
        <w:t xml:space="preserve"> - </w:t>
      </w:r>
      <w:hyperlink w:anchor="P101" w:history="1">
        <w:r>
          <w:rPr>
            <w:color w:val="0000FF"/>
          </w:rPr>
          <w:t>5 пункта 3.10</w:t>
        </w:r>
      </w:hyperlink>
      <w:r>
        <w:t xml:space="preserve"> настоящего Порядка, представляются заявителем по желанию.</w:t>
      </w:r>
    </w:p>
    <w:p w:rsidR="0008559C" w:rsidRDefault="0008559C">
      <w:pPr>
        <w:pStyle w:val="ConsPlusNormal"/>
        <w:jc w:val="both"/>
      </w:pPr>
      <w:r>
        <w:t xml:space="preserve">(в ред. </w:t>
      </w:r>
      <w:hyperlink r:id="rId32" w:history="1">
        <w:r>
          <w:rPr>
            <w:color w:val="0000FF"/>
          </w:rPr>
          <w:t>постановления</w:t>
        </w:r>
      </w:hyperlink>
      <w:r>
        <w:t xml:space="preserve"> Правительства Тюменской области от 25.02.2016 N 61-п)</w:t>
      </w:r>
    </w:p>
    <w:p w:rsidR="0008559C" w:rsidRDefault="0008559C">
      <w:pPr>
        <w:pStyle w:val="ConsPlusNormal"/>
        <w:ind w:firstLine="540"/>
        <w:jc w:val="both"/>
      </w:pPr>
      <w:proofErr w:type="gramStart"/>
      <w:r>
        <w:t>В течение двух рабочих дней со дня поступления в уполномоченный орган либо в МФЦ всех документов, представление которых является обязательным, уполномоченный орган либо МФЦ запрашивает документы (информацию), представление которых осуществляется по желанию, а также информацию, указанную в заявлении, подтверждающую оплату за переоформление разрешения, у органов государственной власти, в распоряжении которых они находятся, посредством автоматизированной системы межведомственного электронного взаимодействия.</w:t>
      </w:r>
      <w:proofErr w:type="gramEnd"/>
    </w:p>
    <w:p w:rsidR="0008559C" w:rsidRDefault="0008559C">
      <w:pPr>
        <w:pStyle w:val="ConsPlusNormal"/>
        <w:ind w:firstLine="540"/>
        <w:jc w:val="both"/>
      </w:pPr>
      <w:bookmarkStart w:id="15" w:name="P107"/>
      <w:bookmarkEnd w:id="15"/>
      <w:r>
        <w:t xml:space="preserve">3.11.2. В течение 20 календарных дней со дня поступления заявления и документов, предусмотренных </w:t>
      </w:r>
      <w:hyperlink w:anchor="P95" w:history="1">
        <w:r>
          <w:rPr>
            <w:color w:val="0000FF"/>
          </w:rPr>
          <w:t>пунктом 3.10</w:t>
        </w:r>
      </w:hyperlink>
      <w:r>
        <w:t xml:space="preserve"> настоящего Порядка, уполномоченный орган либо МФЦ </w:t>
      </w:r>
      <w:proofErr w:type="gramStart"/>
      <w:r>
        <w:t>рассматривает поступившие документы и информацию и принимает</w:t>
      </w:r>
      <w:proofErr w:type="gramEnd"/>
      <w:r>
        <w:t xml:space="preserve"> одно из следующих решений:</w:t>
      </w:r>
    </w:p>
    <w:p w:rsidR="0008559C" w:rsidRDefault="0008559C">
      <w:pPr>
        <w:pStyle w:val="ConsPlusNormal"/>
        <w:ind w:firstLine="540"/>
        <w:jc w:val="both"/>
      </w:pPr>
      <w:r>
        <w:t>о выдаче разрешения;</w:t>
      </w:r>
    </w:p>
    <w:p w:rsidR="0008559C" w:rsidRDefault="0008559C">
      <w:pPr>
        <w:pStyle w:val="ConsPlusNormal"/>
        <w:ind w:firstLine="540"/>
        <w:jc w:val="both"/>
      </w:pPr>
      <w:r>
        <w:t>об отказе в переоформлении разрешения в случае несоответствия информации, указанной в заявлении, сведениям, содержащимся в документах (информации), полученных от органов государственной власти.</w:t>
      </w:r>
    </w:p>
    <w:p w:rsidR="0008559C" w:rsidRDefault="0008559C">
      <w:pPr>
        <w:pStyle w:val="ConsPlusNormal"/>
        <w:ind w:firstLine="540"/>
        <w:jc w:val="both"/>
      </w:pPr>
      <w:r>
        <w:lastRenderedPageBreak/>
        <w:t xml:space="preserve">3.12. В случае отказа в переоформлении разрешения уполномоченный орган либо МФЦ в течение трех рабочих дней со дня принятия решения об отказе вручает заявителю или направляет ему заказным почтовым отправлением с уведомлением о вручении </w:t>
      </w:r>
      <w:proofErr w:type="gramStart"/>
      <w:r>
        <w:t>уведомление</w:t>
      </w:r>
      <w:proofErr w:type="gramEnd"/>
      <w:r>
        <w:t xml:space="preserve"> об отказе в переоформлении разрешения.</w:t>
      </w:r>
    </w:p>
    <w:p w:rsidR="0008559C" w:rsidRDefault="0008559C">
      <w:pPr>
        <w:pStyle w:val="ConsPlusNormal"/>
        <w:ind w:firstLine="540"/>
        <w:jc w:val="both"/>
      </w:pPr>
      <w:r>
        <w:t xml:space="preserve">О готовности уведомления об отказе в переоформлении разрешения уполномоченный орган либо МФЦ в срок не </w:t>
      </w:r>
      <w:proofErr w:type="gramStart"/>
      <w:r>
        <w:t>позднее</w:t>
      </w:r>
      <w:proofErr w:type="gramEnd"/>
      <w:r>
        <w:t xml:space="preserve"> чем за три календарных дня до окончания срока, указанного в </w:t>
      </w:r>
      <w:hyperlink w:anchor="P107" w:history="1">
        <w:r>
          <w:rPr>
            <w:color w:val="0000FF"/>
          </w:rPr>
          <w:t>пункте 3.11.2</w:t>
        </w:r>
      </w:hyperlink>
      <w:r>
        <w:t xml:space="preserve"> настоящего Порядка, уведомляет заявителя голосовым оповещением или СМС по указанному в заявлении телефону.</w:t>
      </w:r>
    </w:p>
    <w:p w:rsidR="0008559C" w:rsidRDefault="0008559C">
      <w:pPr>
        <w:pStyle w:val="ConsPlusNormal"/>
        <w:jc w:val="both"/>
      </w:pPr>
      <w:r>
        <w:t xml:space="preserve">(в ред. </w:t>
      </w:r>
      <w:hyperlink r:id="rId33"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 xml:space="preserve">В случае если заявитель не явился за получением уведомления об отказе в переоформлении разрешения, оно направляется уполномоченным органом либо МФЦ заявителю заказным почтовым отправлением с уведомлением о вручении не позднее окончания срока, указанного в </w:t>
      </w:r>
      <w:hyperlink w:anchor="P107" w:history="1">
        <w:r>
          <w:rPr>
            <w:color w:val="0000FF"/>
          </w:rPr>
          <w:t>пункте 3.11.2</w:t>
        </w:r>
      </w:hyperlink>
      <w:r>
        <w:t xml:space="preserve"> настоящего Порядка.</w:t>
      </w:r>
    </w:p>
    <w:p w:rsidR="0008559C" w:rsidRDefault="0008559C">
      <w:pPr>
        <w:pStyle w:val="ConsPlusNormal"/>
        <w:ind w:firstLine="540"/>
        <w:jc w:val="both"/>
      </w:pPr>
      <w:r>
        <w:t>Выдача уведомления об отказе в переоформлении разрешения в уполномоченном органе подтверждается подписью заявителя в книге учета выданных (переоформленных) разрешений при личном получении уведомления об отказе заявителем, в МФЦ - распиской в получении уведомления об отказе в переоформлении разрешения, а при направлении уведомления по почте - квитанцией об отправке почтового отправления.</w:t>
      </w:r>
    </w:p>
    <w:p w:rsidR="0008559C" w:rsidRDefault="0008559C">
      <w:pPr>
        <w:pStyle w:val="ConsPlusNormal"/>
        <w:ind w:firstLine="540"/>
        <w:jc w:val="both"/>
      </w:pPr>
      <w:r>
        <w:t>Уведомление об отказе в переоформлении разрешения должно содержать мотивированное обоснование причин отказа и ссылки на положения нормативных правовых актов и иных документов, являющихся основанием такого отказа.</w:t>
      </w:r>
    </w:p>
    <w:p w:rsidR="0008559C" w:rsidRDefault="0008559C">
      <w:pPr>
        <w:pStyle w:val="ConsPlusNormal"/>
        <w:ind w:firstLine="540"/>
        <w:jc w:val="both"/>
      </w:pPr>
      <w:r>
        <w:t xml:space="preserve">О готовности выдать разрешение уполномоченный орган либо МФЦ в срок не </w:t>
      </w:r>
      <w:proofErr w:type="gramStart"/>
      <w:r>
        <w:t>позднее</w:t>
      </w:r>
      <w:proofErr w:type="gramEnd"/>
      <w:r>
        <w:t xml:space="preserve"> чем за пять календарных дней до окончания срока, указанного в </w:t>
      </w:r>
      <w:hyperlink w:anchor="P107" w:history="1">
        <w:r>
          <w:rPr>
            <w:color w:val="0000FF"/>
          </w:rPr>
          <w:t>пункте 3.11.2</w:t>
        </w:r>
      </w:hyperlink>
      <w:r>
        <w:t xml:space="preserve"> настоящего Порядка, уведомляет заявителя голосовым оповещением или СМС по указанному в заявлении телефону.</w:t>
      </w:r>
    </w:p>
    <w:p w:rsidR="0008559C" w:rsidRDefault="0008559C">
      <w:pPr>
        <w:pStyle w:val="ConsPlusNormal"/>
        <w:jc w:val="both"/>
      </w:pPr>
      <w:r>
        <w:t xml:space="preserve">(в ред. </w:t>
      </w:r>
      <w:hyperlink r:id="rId34"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Факт получения разрешения в уполномоченном органе подтверждается подписью заявителя в книге учета выданных (переоформленных) разрешений при личном получении разрешения заявителем, в МФЦ - распиской в получении разрешения.</w:t>
      </w:r>
    </w:p>
    <w:p w:rsidR="0008559C" w:rsidRDefault="0008559C">
      <w:pPr>
        <w:pStyle w:val="ConsPlusNormal"/>
        <w:ind w:firstLine="540"/>
        <w:jc w:val="both"/>
      </w:pPr>
      <w:r>
        <w:t>При получении разрешения заявитель предоставляет в уполномоченный орган либо МФЦ ранее выданное разрешение (оригинал).</w:t>
      </w:r>
    </w:p>
    <w:p w:rsidR="0008559C" w:rsidRDefault="0008559C">
      <w:pPr>
        <w:pStyle w:val="ConsPlusNormal"/>
        <w:jc w:val="both"/>
      </w:pPr>
      <w:r>
        <w:t xml:space="preserve">(абзац введен </w:t>
      </w:r>
      <w:hyperlink r:id="rId35" w:history="1">
        <w:r>
          <w:rPr>
            <w:color w:val="0000FF"/>
          </w:rPr>
          <w:t>постановлением</w:t>
        </w:r>
      </w:hyperlink>
      <w:r>
        <w:t xml:space="preserve"> Правительства Тюменской области от 02.02.2016 N 22-п)</w:t>
      </w:r>
    </w:p>
    <w:p w:rsidR="0008559C" w:rsidRDefault="0008559C">
      <w:pPr>
        <w:pStyle w:val="ConsPlusNormal"/>
        <w:ind w:firstLine="540"/>
        <w:jc w:val="both"/>
      </w:pPr>
      <w:r>
        <w:t xml:space="preserve">3.13. </w:t>
      </w:r>
      <w:proofErr w:type="gramStart"/>
      <w:r>
        <w:t>Действие разрешения приостанавливается на срок, не превышающий одного месяца, в случае неисполнения выданного уполномоченным органом предписания (в том числе в случае, если отчет об исполнении указанного предписания не представлен в уполномоченный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w:t>
      </w:r>
      <w:proofErr w:type="gramEnd"/>
      <w:r>
        <w:t xml:space="preserve"> Срок действия разрешения на время приостановления его действия не продлевается.</w:t>
      </w:r>
    </w:p>
    <w:p w:rsidR="0008559C" w:rsidRDefault="0008559C">
      <w:pPr>
        <w:pStyle w:val="ConsPlusNormal"/>
        <w:ind w:firstLine="540"/>
        <w:jc w:val="both"/>
      </w:pPr>
      <w:r>
        <w:t>В случае если до истечения срока приостановления действия разрешения юридическое лицо или индивидуальный предприниматель представили в уполномоченный орган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уполномоченный орган возобновляет действие разрешения в день поступления таких документов.</w:t>
      </w:r>
    </w:p>
    <w:p w:rsidR="0008559C" w:rsidRDefault="0008559C">
      <w:pPr>
        <w:pStyle w:val="ConsPlusNormal"/>
        <w:ind w:firstLine="540"/>
        <w:jc w:val="both"/>
      </w:pPr>
      <w:r>
        <w:t xml:space="preserve">3.14. Разрешение подлежит отзыву (аннулированию) на основании решения суда по заявлению уполномоченного органа в случаях, предусмотренных </w:t>
      </w:r>
      <w:hyperlink r:id="rId36" w:history="1">
        <w:r>
          <w:rPr>
            <w:color w:val="0000FF"/>
          </w:rPr>
          <w:t>частью 14 статьи 9</w:t>
        </w:r>
      </w:hyperlink>
      <w:r>
        <w:t xml:space="preserve"> Федерального закона от 21.04.2011 N 69-ФЗ "О внесении изменений в отдельные законодательные акты Российской Федерации". Обращение уполномоченного органа в суд с заявлением об отзыве (аннулировании) разрешения осуществляется в течение 15 календарных дней со дня наступления оснований для отзыва (аннулирования) разрешения.</w:t>
      </w:r>
    </w:p>
    <w:p w:rsidR="0008559C" w:rsidRDefault="0008559C">
      <w:pPr>
        <w:pStyle w:val="ConsPlusNormal"/>
        <w:ind w:firstLine="540"/>
        <w:jc w:val="both"/>
      </w:pPr>
      <w:r>
        <w:t xml:space="preserve">3.15. В случае утраты (порчи) разрешения заявитель вправе обратиться в уполномоченный орган либо в МФЦ с </w:t>
      </w:r>
      <w:hyperlink w:anchor="P446" w:history="1">
        <w:r>
          <w:rPr>
            <w:color w:val="0000FF"/>
          </w:rPr>
          <w:t>заявлением</w:t>
        </w:r>
      </w:hyperlink>
      <w:r>
        <w:t xml:space="preserve"> о выдаче дубликата разрешения по форме согласно приложению N 6 к настоящему Порядку.</w:t>
      </w:r>
    </w:p>
    <w:p w:rsidR="0008559C" w:rsidRDefault="0008559C">
      <w:pPr>
        <w:pStyle w:val="ConsPlusNormal"/>
        <w:ind w:firstLine="540"/>
        <w:jc w:val="both"/>
      </w:pPr>
      <w:r>
        <w:t xml:space="preserve">В течение двух рабочих дней со дня поступления в уполномоченный орган либо в МФЦ заявления о выдаче дубликата разрешения уполномоченный орган либо МФЦ запрашивает информацию, подтверждающую оплату за выдачу дубликата разрешения, у органов </w:t>
      </w:r>
      <w:r>
        <w:lastRenderedPageBreak/>
        <w:t>государственной власти, в распоряжении которых она находится, посредством автоматизированной системы межведомственного электронного взаимодействия.</w:t>
      </w:r>
    </w:p>
    <w:p w:rsidR="0008559C" w:rsidRDefault="0008559C">
      <w:pPr>
        <w:pStyle w:val="ConsPlusNormal"/>
        <w:ind w:firstLine="540"/>
        <w:jc w:val="both"/>
      </w:pPr>
      <w:r>
        <w:t>В уполномоченный орган либо в МФЦ заявление о выдаче дубликата разрешения может быть представлено при личном обращении заявителя в уполномоченный орган либо в МФЦ. Заявление о выдаче дубликата разрешения регистрируется уполномоченным органом либо МФЦ в день его поступления.</w:t>
      </w:r>
    </w:p>
    <w:p w:rsidR="0008559C" w:rsidRDefault="0008559C">
      <w:pPr>
        <w:pStyle w:val="ConsPlusNormal"/>
        <w:ind w:firstLine="540"/>
        <w:jc w:val="both"/>
      </w:pPr>
      <w:r>
        <w:t>При личном обращении заявителя в уполномоченный орган либо в МФЦ с заявлением о выдаче дубликата разрешения регистрация заявления производится в присутствии заявителя. Регистрация заявления в МФЦ осуществляется с использованием автоматизированной информационной системы многофункционального центра.</w:t>
      </w:r>
    </w:p>
    <w:p w:rsidR="0008559C" w:rsidRDefault="0008559C">
      <w:pPr>
        <w:pStyle w:val="ConsPlusNormal"/>
        <w:ind w:firstLine="540"/>
        <w:jc w:val="both"/>
      </w:pPr>
      <w:r>
        <w:t xml:space="preserve">В течение 10 календарных дней со дня поступления заявления о выдаче дубликата разрешения уполномоченный орган либо МФЦ оформляет дубликат разрешения. В графе разрешения "Особые отметки" уполномоченным органом либо МФЦ делается надпись "Дубликат. </w:t>
      </w:r>
      <w:proofErr w:type="gramStart"/>
      <w:r>
        <w:t>Выдан</w:t>
      </w:r>
      <w:proofErr w:type="gramEnd"/>
      <w:r>
        <w:t xml:space="preserve"> взамен разрешения N ______ от ___________".</w:t>
      </w:r>
    </w:p>
    <w:p w:rsidR="0008559C" w:rsidRDefault="0008559C">
      <w:pPr>
        <w:pStyle w:val="ConsPlusNormal"/>
        <w:ind w:firstLine="540"/>
        <w:jc w:val="both"/>
      </w:pPr>
      <w:r>
        <w:t>Подготовка дубликата разрешения осуществляется уполномоченным органом либо МФЦ в день получения информации, подтверждающей оплату за выдачу дубликата разрешения, от органов государственной власти, в распоряжении которых она находится.</w:t>
      </w:r>
    </w:p>
    <w:p w:rsidR="0008559C" w:rsidRDefault="0008559C">
      <w:pPr>
        <w:pStyle w:val="ConsPlusNormal"/>
        <w:ind w:firstLine="540"/>
        <w:jc w:val="both"/>
      </w:pPr>
      <w:r>
        <w:t>О дате готовности дубликата разрешения уполномоченный орган либо МФЦ уведомляет заявителя голосовым оповещением или СМС по указанному в заявлении телефону не позднее календарного дня, следующего за днем получения информации, подтверждающей оплату за выдачу дубликата разрешения от органов государственной власти, в распоряжении которых она находится.</w:t>
      </w:r>
    </w:p>
    <w:p w:rsidR="0008559C" w:rsidRDefault="0008559C">
      <w:pPr>
        <w:pStyle w:val="ConsPlusNormal"/>
        <w:jc w:val="both"/>
      </w:pPr>
      <w:r>
        <w:t xml:space="preserve">(в ред. </w:t>
      </w:r>
      <w:hyperlink r:id="rId37"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Факт получения дубликата разрешения подтверждается подписью заявителя в книге учета выданных (переоформленных) разрешений при личном получении дубликата разрешения заявителем, а в МФЦ - распиской в получении дубликата.</w:t>
      </w:r>
    </w:p>
    <w:p w:rsidR="0008559C" w:rsidRDefault="0008559C">
      <w:pPr>
        <w:pStyle w:val="ConsPlusNormal"/>
        <w:ind w:firstLine="540"/>
        <w:jc w:val="both"/>
      </w:pPr>
      <w:r>
        <w:t>3.16. В случае неявки заявителя за получением разрешения, дубликата разрешения указанные документы подлежат хранению в уполномоченном органе либо в МФЦ в течение срока действия разрешения.</w:t>
      </w:r>
    </w:p>
    <w:p w:rsidR="0008559C" w:rsidRDefault="0008559C">
      <w:pPr>
        <w:pStyle w:val="ConsPlusNormal"/>
        <w:ind w:firstLine="540"/>
        <w:jc w:val="both"/>
      </w:pPr>
      <w:r>
        <w:t>При переоформлении разрешения ранее выданное разрешение (оригинал) хранится в уполномоченном органе либо в МФЦ в течение срока его действия.</w:t>
      </w:r>
    </w:p>
    <w:p w:rsidR="0008559C" w:rsidRDefault="0008559C">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Тюменской области от 02.02.2016 N 22-п)</w:t>
      </w:r>
    </w:p>
    <w:p w:rsidR="0008559C" w:rsidRDefault="0008559C">
      <w:pPr>
        <w:pStyle w:val="ConsPlusNormal"/>
        <w:ind w:firstLine="540"/>
        <w:jc w:val="both"/>
      </w:pPr>
      <w:r>
        <w:t>Находящиеся на хранении в уполномоченном органе либо в МФЦ разрешения, дубликаты разрешений подлежат уничтожению по истечении срока их действия.</w:t>
      </w:r>
    </w:p>
    <w:p w:rsidR="0008559C" w:rsidRDefault="0008559C">
      <w:pPr>
        <w:pStyle w:val="ConsPlusNormal"/>
        <w:ind w:firstLine="540"/>
        <w:jc w:val="both"/>
      </w:pPr>
      <w:r>
        <w:t xml:space="preserve">3.17. </w:t>
      </w:r>
      <w:proofErr w:type="gramStart"/>
      <w:r>
        <w:t>В случае заключения Тюменской областью соглашений с другими субъектами Российской Федерации о предоставлении перевозчикам права на заключение договоров фрахтования легковых такси на территориях субъектов Российской Федерации, заключивших указанные соглашения с Тюменской областью, заявитель вправе обратиться в уполномоченный орган либо в МФЦ с заявлением о проставлении в графе разрешения "Особые отметки" информации о субъектах Российской Федерации, заключивших такие соглашения с Тюменской</w:t>
      </w:r>
      <w:proofErr w:type="gramEnd"/>
      <w:r>
        <w:t xml:space="preserve"> областью. В этом случае в графе разрешения "Особые отметки" уполномоченным органом либо МФЦ в день обращения заявителя производится запись о наименованиях субъектов Российской Федерации, заключивших соглашения с Тюменской областью, которая заверяется подписью руководителя и печатью уполномоченного органа.</w:t>
      </w:r>
    </w:p>
    <w:p w:rsidR="0008559C" w:rsidRDefault="0008559C">
      <w:pPr>
        <w:pStyle w:val="ConsPlusNormal"/>
        <w:jc w:val="both"/>
      </w:pPr>
    </w:p>
    <w:p w:rsidR="0008559C" w:rsidRDefault="0008559C">
      <w:pPr>
        <w:pStyle w:val="ConsPlusNormal"/>
        <w:jc w:val="center"/>
      </w:pPr>
      <w:r>
        <w:t>4. Порядок определения платы за выдачу и переоформление</w:t>
      </w:r>
    </w:p>
    <w:p w:rsidR="0008559C" w:rsidRDefault="0008559C">
      <w:pPr>
        <w:pStyle w:val="ConsPlusNormal"/>
        <w:jc w:val="center"/>
      </w:pPr>
      <w:r>
        <w:t>разрешения, выдачу дубликата разрешения</w:t>
      </w:r>
    </w:p>
    <w:p w:rsidR="0008559C" w:rsidRDefault="0008559C">
      <w:pPr>
        <w:pStyle w:val="ConsPlusNormal"/>
        <w:jc w:val="both"/>
      </w:pPr>
    </w:p>
    <w:p w:rsidR="0008559C" w:rsidRDefault="0008559C">
      <w:pPr>
        <w:pStyle w:val="ConsPlusNormal"/>
        <w:ind w:firstLine="540"/>
        <w:jc w:val="both"/>
      </w:pPr>
      <w:r>
        <w:t>4.1. Плата за выдачу и переоформление разрешения определяется по формуле:</w:t>
      </w:r>
    </w:p>
    <w:p w:rsidR="0008559C" w:rsidRDefault="0008559C">
      <w:pPr>
        <w:pStyle w:val="ConsPlusNormal"/>
        <w:jc w:val="both"/>
      </w:pPr>
    </w:p>
    <w:p w:rsidR="0008559C" w:rsidRDefault="0008559C">
      <w:pPr>
        <w:pStyle w:val="ConsPlusNormal"/>
        <w:jc w:val="center"/>
      </w:pPr>
      <w:r>
        <w:t>С = К</w:t>
      </w:r>
      <w:proofErr w:type="gramStart"/>
      <w:r>
        <w:t>1</w:t>
      </w:r>
      <w:proofErr w:type="gramEnd"/>
      <w:r>
        <w:t xml:space="preserve"> x К2,</w:t>
      </w:r>
    </w:p>
    <w:p w:rsidR="0008559C" w:rsidRDefault="0008559C">
      <w:pPr>
        <w:pStyle w:val="ConsPlusNormal"/>
        <w:jc w:val="both"/>
      </w:pPr>
    </w:p>
    <w:p w:rsidR="0008559C" w:rsidRDefault="0008559C">
      <w:pPr>
        <w:pStyle w:val="ConsPlusNormal"/>
        <w:ind w:firstLine="540"/>
        <w:jc w:val="both"/>
      </w:pPr>
      <w:r>
        <w:t>где</w:t>
      </w:r>
      <w:proofErr w:type="gramStart"/>
      <w:r>
        <w:t xml:space="preserve"> С</w:t>
      </w:r>
      <w:proofErr w:type="gramEnd"/>
      <w:r>
        <w:t xml:space="preserve"> - размер платы за выдачу (переоформление) разрешения;</w:t>
      </w:r>
    </w:p>
    <w:p w:rsidR="0008559C" w:rsidRDefault="0008559C">
      <w:pPr>
        <w:pStyle w:val="ConsPlusNormal"/>
        <w:ind w:firstLine="540"/>
        <w:jc w:val="both"/>
      </w:pPr>
      <w:r>
        <w:t>К</w:t>
      </w:r>
      <w:proofErr w:type="gramStart"/>
      <w:r>
        <w:t>1</w:t>
      </w:r>
      <w:proofErr w:type="gramEnd"/>
      <w:r>
        <w:t xml:space="preserve"> - содержание служащего уполномоченного органа за 1 час рабочего времени;</w:t>
      </w:r>
    </w:p>
    <w:p w:rsidR="0008559C" w:rsidRDefault="0008559C">
      <w:pPr>
        <w:pStyle w:val="ConsPlusNormal"/>
        <w:ind w:firstLine="540"/>
        <w:jc w:val="both"/>
      </w:pPr>
      <w:r>
        <w:lastRenderedPageBreak/>
        <w:t>К</w:t>
      </w:r>
      <w:proofErr w:type="gramStart"/>
      <w:r>
        <w:t>2</w:t>
      </w:r>
      <w:proofErr w:type="gramEnd"/>
      <w:r>
        <w:t xml:space="preserve"> - норматив времени, необходимый для оформления и выдачи разрешения, ведения реестра выданных разрешений, размещения сведений на официальном сайте уполномоченного органа и обновления, равный 8 часам.</w:t>
      </w:r>
    </w:p>
    <w:p w:rsidR="0008559C" w:rsidRDefault="0008559C">
      <w:pPr>
        <w:pStyle w:val="ConsPlusNormal"/>
        <w:ind w:firstLine="540"/>
        <w:jc w:val="both"/>
      </w:pPr>
      <w:r>
        <w:t>4.2. Плата за выдачу дубликата разрешения составляет 10% от размера платы за выдачу (переоформление) разрешения.</w:t>
      </w:r>
    </w:p>
    <w:p w:rsidR="0008559C" w:rsidRDefault="0008559C">
      <w:pPr>
        <w:pStyle w:val="ConsPlusNormal"/>
        <w:ind w:firstLine="540"/>
        <w:jc w:val="both"/>
      </w:pPr>
      <w:r>
        <w:t>4.3. Размер платы за выдачу и переоформление разрешения, выдачу дубликата разрешения на осуществление деятельности по перевозке пассажиров и багажа легковым такси в Тюменской области утверждается Правительством Тюменской области.</w:t>
      </w:r>
    </w:p>
    <w:p w:rsidR="0008559C" w:rsidRDefault="0008559C">
      <w:pPr>
        <w:pStyle w:val="ConsPlusNormal"/>
        <w:ind w:firstLine="540"/>
        <w:jc w:val="both"/>
      </w:pPr>
      <w:r>
        <w:t>4.4. Плата за выдачу и переоформление разрешения, а также за выдачу дубликата разрешения на осуществление деятельности по перевозке пассажиров и багажа легковым такси в Тюменской области подлежит зачислению в областной бюджет.</w:t>
      </w:r>
    </w:p>
    <w:p w:rsidR="0008559C" w:rsidRDefault="0008559C">
      <w:pPr>
        <w:pStyle w:val="ConsPlusNormal"/>
        <w:jc w:val="both"/>
      </w:pPr>
    </w:p>
    <w:p w:rsidR="0008559C" w:rsidRDefault="0008559C">
      <w:pPr>
        <w:pStyle w:val="ConsPlusNormal"/>
        <w:jc w:val="center"/>
      </w:pPr>
      <w:r>
        <w:t>5. Порядок ведения реестра выданных разрешений</w:t>
      </w:r>
    </w:p>
    <w:p w:rsidR="0008559C" w:rsidRDefault="0008559C">
      <w:pPr>
        <w:pStyle w:val="ConsPlusNormal"/>
        <w:jc w:val="both"/>
      </w:pPr>
    </w:p>
    <w:p w:rsidR="0008559C" w:rsidRDefault="0008559C">
      <w:pPr>
        <w:pStyle w:val="ConsPlusNormal"/>
        <w:ind w:firstLine="540"/>
        <w:jc w:val="both"/>
      </w:pPr>
      <w:r>
        <w:t xml:space="preserve">5.1. Орган местного самоуправления в срок не позднее одного рабочего дня, следующего за днем принятия решения о выдаче, переоформлении, приостановлении, возобновлении, отзыве (аннулировании) разрешения, направляет в электронном виде посредством системы электронного документооборота и делопроизводства "Директум" в Главное управление строительства Тюменской области </w:t>
      </w:r>
      <w:hyperlink w:anchor="P286" w:history="1">
        <w:r>
          <w:rPr>
            <w:color w:val="0000FF"/>
          </w:rPr>
          <w:t>информацию</w:t>
        </w:r>
      </w:hyperlink>
      <w:r>
        <w:t xml:space="preserve"> по форме согласно приложению N 3 к настоящему Порядку.</w:t>
      </w:r>
    </w:p>
    <w:p w:rsidR="0008559C" w:rsidRDefault="0008559C">
      <w:pPr>
        <w:pStyle w:val="ConsPlusNormal"/>
        <w:ind w:firstLine="540"/>
        <w:jc w:val="both"/>
      </w:pPr>
      <w:r>
        <w:t xml:space="preserve">МФЦ в срок не позднее одного рабочего дня, следующего за днем принятия решения о выдаче, переоформлении разрешения, направляет в Главное управление строительства Тюменской области посредством системы электронного межведомственного взаимодействия </w:t>
      </w:r>
      <w:hyperlink w:anchor="P286" w:history="1">
        <w:r>
          <w:rPr>
            <w:color w:val="0000FF"/>
          </w:rPr>
          <w:t>информацию</w:t>
        </w:r>
      </w:hyperlink>
      <w:r>
        <w:t xml:space="preserve"> по форме согласно приложению N 3 к настоящему Порядку.</w:t>
      </w:r>
    </w:p>
    <w:p w:rsidR="0008559C" w:rsidRDefault="0008559C">
      <w:pPr>
        <w:pStyle w:val="ConsPlusNormal"/>
        <w:ind w:firstLine="540"/>
        <w:jc w:val="both"/>
      </w:pPr>
      <w:r>
        <w:t>В течение трех рабочих дней со дня принятия решения о выдаче разрешения, переоформлении, приостановлении, возобновлении, отзыве (аннулировании) разрешения Главное управление строительства Тюменской области вносит сведения в реестр выданных, переоформленных, приостановленных и отозванных (аннулированных) разрешений (далее - реестр).</w:t>
      </w:r>
    </w:p>
    <w:p w:rsidR="0008559C" w:rsidRDefault="0008559C">
      <w:pPr>
        <w:pStyle w:val="ConsPlusNormal"/>
        <w:ind w:firstLine="540"/>
        <w:jc w:val="both"/>
      </w:pPr>
      <w:r>
        <w:t>5.2. Реестр содержит следующие сведения:</w:t>
      </w:r>
    </w:p>
    <w:p w:rsidR="0008559C" w:rsidRDefault="0008559C">
      <w:pPr>
        <w:pStyle w:val="ConsPlusNormal"/>
        <w:ind w:firstLine="540"/>
        <w:jc w:val="both"/>
      </w:pPr>
      <w:r>
        <w:t>1) наименование уполномоченного органа, выдавшего разрешение;</w:t>
      </w:r>
    </w:p>
    <w:p w:rsidR="0008559C" w:rsidRDefault="0008559C">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его местонахождение, государственный регистрационный номер записи о создании юридического лица, идентификационный номер налогоплательщика, номер телефона юридического лица;</w:t>
      </w:r>
    </w:p>
    <w:p w:rsidR="0008559C" w:rsidRDefault="0008559C">
      <w:pPr>
        <w:pStyle w:val="ConsPlusNormal"/>
        <w:ind w:firstLine="540"/>
        <w:jc w:val="both"/>
      </w:pPr>
      <w:r>
        <w:t>3) фамилия, имя и (в случае если имеется) отчество индивидуального предпринимателя, дата и место его рождения, его место жительства, данные документа, удостоверяющего личность,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телефона индивидуального предпринимателя, место фактического осуществления деятельности индивидуальным предпринимателем;</w:t>
      </w:r>
    </w:p>
    <w:p w:rsidR="0008559C" w:rsidRDefault="0008559C">
      <w:pPr>
        <w:pStyle w:val="ConsPlusNormal"/>
        <w:ind w:firstLine="540"/>
        <w:jc w:val="both"/>
      </w:pPr>
      <w:r>
        <w:t>4) марка, модель и государственный регистрационный знак транспортного средства, используемого в качестве легкового такси, идентификационный номер транспортного средства VIN;</w:t>
      </w:r>
    </w:p>
    <w:p w:rsidR="0008559C" w:rsidRDefault="0008559C">
      <w:pPr>
        <w:pStyle w:val="ConsPlusNormal"/>
        <w:ind w:firstLine="540"/>
        <w:jc w:val="both"/>
      </w:pPr>
      <w:r>
        <w:t>5) срок действия разрешения;</w:t>
      </w:r>
    </w:p>
    <w:p w:rsidR="0008559C" w:rsidRDefault="0008559C">
      <w:pPr>
        <w:pStyle w:val="ConsPlusNormal"/>
        <w:ind w:firstLine="540"/>
        <w:jc w:val="both"/>
      </w:pPr>
      <w:r>
        <w:t>6) номер разрешения;</w:t>
      </w:r>
    </w:p>
    <w:p w:rsidR="0008559C" w:rsidRDefault="0008559C">
      <w:pPr>
        <w:pStyle w:val="ConsPlusNormal"/>
        <w:ind w:firstLine="540"/>
        <w:jc w:val="both"/>
      </w:pPr>
      <w:r>
        <w:t>7) дата выдачи разрешения;</w:t>
      </w:r>
    </w:p>
    <w:p w:rsidR="0008559C" w:rsidRDefault="0008559C">
      <w:pPr>
        <w:pStyle w:val="ConsPlusNormal"/>
        <w:ind w:firstLine="540"/>
        <w:jc w:val="both"/>
      </w:pPr>
      <w:r>
        <w:t>8) дата приостановления действия разрешения;</w:t>
      </w:r>
    </w:p>
    <w:p w:rsidR="0008559C" w:rsidRDefault="0008559C">
      <w:pPr>
        <w:pStyle w:val="ConsPlusNormal"/>
        <w:ind w:firstLine="540"/>
        <w:jc w:val="both"/>
      </w:pPr>
      <w:r>
        <w:t>9) причина приостановления действия разрешения;</w:t>
      </w:r>
    </w:p>
    <w:p w:rsidR="0008559C" w:rsidRDefault="0008559C">
      <w:pPr>
        <w:pStyle w:val="ConsPlusNormal"/>
        <w:ind w:firstLine="540"/>
        <w:jc w:val="both"/>
      </w:pPr>
      <w:r>
        <w:t>10) отметка об устранении причины приостановления разрешения;</w:t>
      </w:r>
    </w:p>
    <w:p w:rsidR="0008559C" w:rsidRDefault="0008559C">
      <w:pPr>
        <w:pStyle w:val="ConsPlusNormal"/>
        <w:ind w:firstLine="540"/>
        <w:jc w:val="both"/>
      </w:pPr>
      <w:r>
        <w:t>11) дата возобновления действия разрешения;</w:t>
      </w:r>
    </w:p>
    <w:p w:rsidR="0008559C" w:rsidRDefault="0008559C">
      <w:pPr>
        <w:pStyle w:val="ConsPlusNormal"/>
        <w:ind w:firstLine="540"/>
        <w:jc w:val="both"/>
      </w:pPr>
      <w:r>
        <w:t>12) решение об отзыве (аннулировании) действия разрешения с указанием даты отзыва (аннулирования) разрешения и органа, принявшего решение.</w:t>
      </w:r>
    </w:p>
    <w:p w:rsidR="0008559C" w:rsidRDefault="0008559C">
      <w:pPr>
        <w:pStyle w:val="ConsPlusNormal"/>
        <w:ind w:firstLine="540"/>
        <w:jc w:val="both"/>
      </w:pPr>
      <w:r>
        <w:t>5.3. Реестр состоит из публичной и закрытой частей.</w:t>
      </w:r>
    </w:p>
    <w:p w:rsidR="0008559C" w:rsidRDefault="0008559C">
      <w:pPr>
        <w:pStyle w:val="ConsPlusNormal"/>
        <w:ind w:firstLine="540"/>
        <w:jc w:val="both"/>
      </w:pPr>
      <w:r>
        <w:lastRenderedPageBreak/>
        <w:t>В закрытой части реестра содержатся персональные данные заявителя, в частности дата и место рождения индивидуального предпринимателя, его место жительства, данные документа, удостоверяющего личность.</w:t>
      </w:r>
    </w:p>
    <w:p w:rsidR="0008559C" w:rsidRDefault="0008559C">
      <w:pPr>
        <w:pStyle w:val="ConsPlusNormal"/>
        <w:ind w:firstLine="540"/>
        <w:jc w:val="both"/>
      </w:pPr>
      <w:r>
        <w:t>Информацию, содержащуюся в закрытой части реестра, уполномоченный орган и МФЦ получают посредством направления запросов с использованием системы межведомственного электронного взаимодействия.</w:t>
      </w:r>
    </w:p>
    <w:p w:rsidR="0008559C" w:rsidRDefault="0008559C">
      <w:pPr>
        <w:pStyle w:val="ConsPlusNormal"/>
        <w:ind w:firstLine="540"/>
        <w:jc w:val="both"/>
      </w:pPr>
      <w:r>
        <w:t>5.4. Ведение реестра осуществляется Главным управлением строительства Тюменской области путем внесения в реестр соответствующих записей. Реестр ведется в электронном виде.</w:t>
      </w:r>
    </w:p>
    <w:p w:rsidR="0008559C" w:rsidRDefault="0008559C">
      <w:pPr>
        <w:pStyle w:val="ConsPlusNormal"/>
        <w:ind w:firstLine="540"/>
        <w:jc w:val="both"/>
      </w:pPr>
      <w:r>
        <w:t>Публичная часть реестра подлежит размещению на Официальном портале органов государственной власти Тюменской области (www.admtyumen.ru).</w:t>
      </w: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 N 1</w:t>
      </w:r>
    </w:p>
    <w:p w:rsidR="0008559C" w:rsidRDefault="0008559C">
      <w:pPr>
        <w:pStyle w:val="ConsPlusNormal"/>
        <w:jc w:val="right"/>
      </w:pPr>
      <w:r>
        <w:t>к Порядку выдачи разрешений</w:t>
      </w:r>
    </w:p>
    <w:p w:rsidR="0008559C" w:rsidRDefault="0008559C">
      <w:pPr>
        <w:pStyle w:val="ConsPlusNormal"/>
        <w:jc w:val="right"/>
      </w:pPr>
      <w:r>
        <w:t>на осуществление деятельности</w:t>
      </w:r>
    </w:p>
    <w:p w:rsidR="0008559C" w:rsidRDefault="0008559C">
      <w:pPr>
        <w:pStyle w:val="ConsPlusNormal"/>
        <w:jc w:val="right"/>
      </w:pPr>
      <w:r>
        <w:t>по перевозке пассажиров и багажа</w:t>
      </w:r>
    </w:p>
    <w:p w:rsidR="0008559C" w:rsidRDefault="0008559C">
      <w:pPr>
        <w:pStyle w:val="ConsPlusNormal"/>
        <w:jc w:val="right"/>
      </w:pPr>
      <w:r>
        <w:t>легковым такси в Тюменской области</w:t>
      </w:r>
    </w:p>
    <w:p w:rsidR="0008559C" w:rsidRDefault="0008559C">
      <w:pPr>
        <w:pStyle w:val="ConsPlusNormal"/>
        <w:jc w:val="both"/>
      </w:pPr>
    </w:p>
    <w:p w:rsidR="0008559C" w:rsidRDefault="0008559C">
      <w:pPr>
        <w:pStyle w:val="ConsPlusNonformat"/>
        <w:jc w:val="both"/>
      </w:pPr>
      <w:r>
        <w:t>┌─────────────────────────────────────────────────────────────────────────┐</w:t>
      </w:r>
    </w:p>
    <w:p w:rsidR="0008559C" w:rsidRDefault="0008559C">
      <w:pPr>
        <w:pStyle w:val="ConsPlusNonformat"/>
        <w:jc w:val="both"/>
      </w:pPr>
      <w:r>
        <w:t>│                                  Герб                                   │</w:t>
      </w:r>
    </w:p>
    <w:p w:rsidR="0008559C" w:rsidRDefault="0008559C">
      <w:pPr>
        <w:pStyle w:val="ConsPlusNonformat"/>
        <w:jc w:val="both"/>
      </w:pPr>
      <w:r>
        <w:t>│                            Тюменской области                            │</w:t>
      </w:r>
    </w:p>
    <w:p w:rsidR="0008559C" w:rsidRDefault="0008559C">
      <w:pPr>
        <w:pStyle w:val="ConsPlusNonformat"/>
        <w:jc w:val="both"/>
      </w:pPr>
      <w:r>
        <w:t>│                                                                         │</w:t>
      </w:r>
    </w:p>
    <w:p w:rsidR="0008559C" w:rsidRDefault="0008559C">
      <w:pPr>
        <w:pStyle w:val="ConsPlusNonformat"/>
        <w:jc w:val="both"/>
      </w:pPr>
      <w:bookmarkStart w:id="16" w:name="P191"/>
      <w:bookmarkEnd w:id="16"/>
      <w:r>
        <w:t>│                            РАЗРЕШЕНИЕ N ____                            │</w:t>
      </w:r>
    </w:p>
    <w:p w:rsidR="0008559C" w:rsidRDefault="0008559C">
      <w:pPr>
        <w:pStyle w:val="ConsPlusNonformat"/>
        <w:jc w:val="both"/>
      </w:pPr>
      <w:r>
        <w:t>│          на осуществление деятельности по перевозке пассажиров          │</w:t>
      </w:r>
    </w:p>
    <w:p w:rsidR="0008559C" w:rsidRDefault="0008559C">
      <w:pPr>
        <w:pStyle w:val="ConsPlusNonformat"/>
        <w:jc w:val="both"/>
      </w:pPr>
      <w:r>
        <w:t>│               и багажа легковым такси в Тюменской области               │</w:t>
      </w:r>
    </w:p>
    <w:p w:rsidR="0008559C" w:rsidRDefault="0008559C">
      <w:pPr>
        <w:pStyle w:val="ConsPlusNonformat"/>
        <w:jc w:val="both"/>
      </w:pPr>
      <w:r>
        <w:t>│                                                                         │</w:t>
      </w:r>
    </w:p>
    <w:p w:rsidR="0008559C" w:rsidRDefault="0008559C">
      <w:pPr>
        <w:pStyle w:val="ConsPlusNonformat"/>
        <w:jc w:val="both"/>
      </w:pPr>
      <w:r>
        <w:t>│Выдано __________________________________________________________________│</w:t>
      </w:r>
    </w:p>
    <w:p w:rsidR="0008559C" w:rsidRDefault="0008559C">
      <w:pPr>
        <w:pStyle w:val="ConsPlusNonformat"/>
        <w:jc w:val="both"/>
      </w:pPr>
      <w:proofErr w:type="gramStart"/>
      <w:r>
        <w:t>│         (наименование  (полное и сокращенное), фирменное наименование,  │</w:t>
      </w:r>
      <w:proofErr w:type="gramEnd"/>
    </w:p>
    <w:p w:rsidR="0008559C" w:rsidRDefault="0008559C">
      <w:pPr>
        <w:pStyle w:val="ConsPlusNonformat"/>
        <w:jc w:val="both"/>
      </w:pPr>
      <w:r>
        <w:t>│       организационно-правовая форма,  место нахождения юридического лица│</w:t>
      </w:r>
    </w:p>
    <w:p w:rsidR="0008559C" w:rsidRDefault="0008559C">
      <w:pPr>
        <w:pStyle w:val="ConsPlusNonformat"/>
        <w:jc w:val="both"/>
      </w:pPr>
      <w:r>
        <w:t>│           или фамилия, имя, отчество  (в случае, если имеется), место   │</w:t>
      </w:r>
    </w:p>
    <w:p w:rsidR="0008559C" w:rsidRDefault="0008559C">
      <w:pPr>
        <w:pStyle w:val="ConsPlusNonformat"/>
        <w:jc w:val="both"/>
      </w:pPr>
      <w:r>
        <w:t>│             жительства, данные документа, удостоверяющего личность      │</w:t>
      </w:r>
    </w:p>
    <w:p w:rsidR="0008559C" w:rsidRDefault="0008559C">
      <w:pPr>
        <w:pStyle w:val="ConsPlusNonformat"/>
        <w:jc w:val="both"/>
      </w:pPr>
      <w:r>
        <w:t>│                        индивидуального  предпринимателя)                │</w:t>
      </w:r>
    </w:p>
    <w:p w:rsidR="0008559C" w:rsidRDefault="0008559C">
      <w:pPr>
        <w:pStyle w:val="ConsPlusNonformat"/>
        <w:jc w:val="both"/>
      </w:pPr>
      <w:r>
        <w:t>│                                                                         │</w:t>
      </w:r>
    </w:p>
    <w:p w:rsidR="0008559C" w:rsidRDefault="0008559C">
      <w:pPr>
        <w:pStyle w:val="ConsPlusNonformat"/>
        <w:jc w:val="both"/>
      </w:pPr>
      <w:r>
        <w:t xml:space="preserve">│на осуществление деятельности  по перевозке пассажиров и багажа  </w:t>
      </w:r>
      <w:proofErr w:type="gramStart"/>
      <w:r>
        <w:t>легковым</w:t>
      </w:r>
      <w:proofErr w:type="gramEnd"/>
      <w:r>
        <w:t>│</w:t>
      </w:r>
    </w:p>
    <w:p w:rsidR="0008559C" w:rsidRDefault="0008559C">
      <w:pPr>
        <w:pStyle w:val="ConsPlusNonformat"/>
        <w:jc w:val="both"/>
      </w:pPr>
      <w:r>
        <w:t>│такси в Тюменской области с использованием транспортного средства:       │</w:t>
      </w:r>
    </w:p>
    <w:p w:rsidR="0008559C" w:rsidRDefault="0008559C">
      <w:pPr>
        <w:pStyle w:val="ConsPlusNonformat"/>
        <w:jc w:val="both"/>
      </w:pPr>
      <w:r>
        <w:t>│дата выдачи разрешения __________________________________________;       │</w:t>
      </w:r>
    </w:p>
    <w:p w:rsidR="0008559C" w:rsidRDefault="0008559C">
      <w:pPr>
        <w:pStyle w:val="ConsPlusNonformat"/>
        <w:jc w:val="both"/>
      </w:pPr>
      <w:r>
        <w:t>│марка __________ модель ___________  государственный регистрационный знак│</w:t>
      </w:r>
    </w:p>
    <w:p w:rsidR="0008559C" w:rsidRDefault="0008559C">
      <w:pPr>
        <w:pStyle w:val="ConsPlusNonformat"/>
        <w:jc w:val="both"/>
      </w:pPr>
      <w:r>
        <w:t>│транспортного средства ____________                                      │</w:t>
      </w:r>
    </w:p>
    <w:p w:rsidR="0008559C" w:rsidRDefault="0008559C">
      <w:pPr>
        <w:pStyle w:val="ConsPlusNonformat"/>
        <w:jc w:val="both"/>
      </w:pPr>
      <w:r>
        <w:t>│Наименование  уполномоченного  органа  (либо  МФЦ), выдавшего разрешение:│</w:t>
      </w:r>
    </w:p>
    <w:p w:rsidR="0008559C" w:rsidRDefault="0008559C">
      <w:pPr>
        <w:pStyle w:val="ConsPlusNonformat"/>
        <w:jc w:val="both"/>
      </w:pPr>
      <w:r>
        <w:t>│_________________________________________________________________________│</w:t>
      </w:r>
    </w:p>
    <w:p w:rsidR="0008559C" w:rsidRDefault="0008559C">
      <w:pPr>
        <w:pStyle w:val="ConsPlusNonformat"/>
        <w:jc w:val="both"/>
      </w:pPr>
      <w:r>
        <w:t>│Срок действия разрешения 5 лет.                                          │</w:t>
      </w:r>
    </w:p>
    <w:p w:rsidR="0008559C" w:rsidRDefault="0008559C">
      <w:pPr>
        <w:pStyle w:val="ConsPlusNonformat"/>
        <w:jc w:val="both"/>
      </w:pPr>
      <w:r>
        <w:t>│                                                                         │</w:t>
      </w:r>
    </w:p>
    <w:p w:rsidR="0008559C" w:rsidRDefault="0008559C">
      <w:pPr>
        <w:pStyle w:val="ConsPlusNonformat"/>
        <w:jc w:val="both"/>
      </w:pPr>
      <w:r>
        <w:t>│____________________/_______________________________/____________________│</w:t>
      </w:r>
    </w:p>
    <w:p w:rsidR="0008559C" w:rsidRDefault="0008559C">
      <w:pPr>
        <w:pStyle w:val="ConsPlusNonformat"/>
        <w:jc w:val="both"/>
      </w:pPr>
      <w:r>
        <w:t>│  (должность, Ф.И.О., подпись должностного лица, выдавшего разрешение)   │</w:t>
      </w:r>
    </w:p>
    <w:p w:rsidR="0008559C" w:rsidRDefault="0008559C">
      <w:pPr>
        <w:pStyle w:val="ConsPlusNonformat"/>
        <w:jc w:val="both"/>
      </w:pPr>
      <w:r>
        <w:t>│М.П.                                                                     │</w:t>
      </w:r>
    </w:p>
    <w:p w:rsidR="0008559C" w:rsidRDefault="0008559C">
      <w:pPr>
        <w:pStyle w:val="ConsPlusNonformat"/>
        <w:jc w:val="both"/>
      </w:pPr>
      <w:r>
        <w:t>│                                                                         │</w:t>
      </w:r>
    </w:p>
    <w:p w:rsidR="0008559C" w:rsidRDefault="0008559C">
      <w:pPr>
        <w:pStyle w:val="ConsPlusNonformat"/>
        <w:jc w:val="both"/>
      </w:pPr>
      <w:r>
        <w:t>│Особые отметки: _________________________________________________________│</w:t>
      </w:r>
    </w:p>
    <w:p w:rsidR="0008559C" w:rsidRDefault="0008559C">
      <w:pPr>
        <w:pStyle w:val="ConsPlusNonformat"/>
        <w:jc w:val="both"/>
      </w:pPr>
      <w:r>
        <w:t>└─────────────────────────────────────────────────────────────────────────┘</w:t>
      </w: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 N 2</w:t>
      </w:r>
    </w:p>
    <w:p w:rsidR="0008559C" w:rsidRDefault="0008559C">
      <w:pPr>
        <w:pStyle w:val="ConsPlusNormal"/>
        <w:jc w:val="right"/>
      </w:pPr>
      <w:r>
        <w:t>к Порядку выдачи разрешений</w:t>
      </w:r>
    </w:p>
    <w:p w:rsidR="0008559C" w:rsidRDefault="0008559C">
      <w:pPr>
        <w:pStyle w:val="ConsPlusNormal"/>
        <w:jc w:val="right"/>
      </w:pPr>
      <w:r>
        <w:lastRenderedPageBreak/>
        <w:t>на осуществление деятельности</w:t>
      </w:r>
    </w:p>
    <w:p w:rsidR="0008559C" w:rsidRDefault="0008559C">
      <w:pPr>
        <w:pStyle w:val="ConsPlusNormal"/>
        <w:jc w:val="right"/>
      </w:pPr>
      <w:r>
        <w:t>по перевозке пассажиров и багажа</w:t>
      </w:r>
    </w:p>
    <w:p w:rsidR="0008559C" w:rsidRDefault="0008559C">
      <w:pPr>
        <w:pStyle w:val="ConsPlusNormal"/>
        <w:jc w:val="right"/>
      </w:pPr>
      <w:r>
        <w:t>легковым такси в Тюменской области</w:t>
      </w:r>
    </w:p>
    <w:p w:rsidR="0008559C" w:rsidRDefault="0008559C">
      <w:pPr>
        <w:pStyle w:val="ConsPlusNormal"/>
        <w:jc w:val="center"/>
      </w:pPr>
      <w:r>
        <w:t>Список изменяющих документов</w:t>
      </w:r>
    </w:p>
    <w:p w:rsidR="0008559C" w:rsidRDefault="0008559C">
      <w:pPr>
        <w:pStyle w:val="ConsPlusNormal"/>
        <w:jc w:val="center"/>
      </w:pPr>
      <w:proofErr w:type="gramStart"/>
      <w:r>
        <w:t xml:space="preserve">(в ред. постановлений Правительства Тюменской области от 02.02.2016 </w:t>
      </w:r>
      <w:hyperlink r:id="rId39" w:history="1">
        <w:r>
          <w:rPr>
            <w:color w:val="0000FF"/>
          </w:rPr>
          <w:t>N 22-п</w:t>
        </w:r>
      </w:hyperlink>
      <w:r>
        <w:t>,</w:t>
      </w:r>
      <w:proofErr w:type="gramEnd"/>
    </w:p>
    <w:p w:rsidR="0008559C" w:rsidRDefault="0008559C">
      <w:pPr>
        <w:pStyle w:val="ConsPlusNormal"/>
        <w:jc w:val="center"/>
      </w:pPr>
      <w:r>
        <w:t xml:space="preserve">от 25.02.2016 </w:t>
      </w:r>
      <w:hyperlink r:id="rId40" w:history="1">
        <w:r>
          <w:rPr>
            <w:color w:val="0000FF"/>
          </w:rPr>
          <w:t>N 61-п</w:t>
        </w:r>
      </w:hyperlink>
      <w:r>
        <w:t>)</w:t>
      </w:r>
    </w:p>
    <w:p w:rsidR="0008559C" w:rsidRDefault="0008559C">
      <w:pPr>
        <w:pStyle w:val="ConsPlusNormal"/>
        <w:jc w:val="both"/>
      </w:pPr>
    </w:p>
    <w:p w:rsidR="0008559C" w:rsidRDefault="0008559C">
      <w:pPr>
        <w:pStyle w:val="ConsPlusNonformat"/>
        <w:jc w:val="both"/>
      </w:pPr>
      <w:r>
        <w:t xml:space="preserve">                                   В ______________________________________</w:t>
      </w:r>
    </w:p>
    <w:p w:rsidR="0008559C" w:rsidRDefault="0008559C">
      <w:pPr>
        <w:pStyle w:val="ConsPlusNonformat"/>
        <w:jc w:val="both"/>
      </w:pPr>
      <w:r>
        <w:t xml:space="preserve">                                      </w:t>
      </w:r>
      <w:proofErr w:type="gramStart"/>
      <w:r>
        <w:t>(наименование уполномоченного органа</w:t>
      </w:r>
      <w:proofErr w:type="gramEnd"/>
    </w:p>
    <w:p w:rsidR="0008559C" w:rsidRDefault="0008559C">
      <w:pPr>
        <w:pStyle w:val="ConsPlusNonformat"/>
        <w:jc w:val="both"/>
      </w:pPr>
      <w:r>
        <w:t xml:space="preserve">                                                   либо  МФЦ)</w:t>
      </w:r>
    </w:p>
    <w:p w:rsidR="0008559C" w:rsidRDefault="0008559C">
      <w:pPr>
        <w:pStyle w:val="ConsPlusNonformat"/>
        <w:jc w:val="both"/>
      </w:pPr>
    </w:p>
    <w:p w:rsidR="0008559C" w:rsidRDefault="0008559C">
      <w:pPr>
        <w:pStyle w:val="ConsPlusNonformat"/>
        <w:jc w:val="both"/>
      </w:pPr>
      <w:bookmarkStart w:id="17" w:name="P235"/>
      <w:bookmarkEnd w:id="17"/>
      <w:r>
        <w:t xml:space="preserve">                                 ЗАЯВЛЕНИЕ</w:t>
      </w:r>
    </w:p>
    <w:p w:rsidR="0008559C" w:rsidRDefault="0008559C">
      <w:pPr>
        <w:pStyle w:val="ConsPlusNonformat"/>
        <w:jc w:val="both"/>
      </w:pPr>
      <w:r>
        <w:t xml:space="preserve">             о выдаче разрешения на осуществление деятельности</w:t>
      </w:r>
    </w:p>
    <w:p w:rsidR="0008559C" w:rsidRDefault="0008559C">
      <w:pPr>
        <w:pStyle w:val="ConsPlusNonformat"/>
        <w:jc w:val="both"/>
      </w:pPr>
      <w:r>
        <w:t xml:space="preserve">              по перевозке пассажиров и багажа легковым такси</w:t>
      </w:r>
    </w:p>
    <w:p w:rsidR="0008559C" w:rsidRDefault="0008559C">
      <w:pPr>
        <w:pStyle w:val="ConsPlusNonformat"/>
        <w:jc w:val="both"/>
      </w:pPr>
      <w:r>
        <w:t xml:space="preserve">                            в Тюменской области</w:t>
      </w:r>
    </w:p>
    <w:p w:rsidR="0008559C" w:rsidRDefault="0008559C">
      <w:pPr>
        <w:pStyle w:val="ConsPlusNonformat"/>
        <w:jc w:val="both"/>
      </w:pPr>
    </w:p>
    <w:p w:rsidR="0008559C" w:rsidRDefault="0008559C">
      <w:pPr>
        <w:pStyle w:val="ConsPlusNonformat"/>
        <w:jc w:val="both"/>
      </w:pPr>
      <w:r>
        <w:t xml:space="preserve">    Прошу  выдать  разрешение  на  осуществление  деятельности по перевозке</w:t>
      </w:r>
    </w:p>
    <w:p w:rsidR="0008559C" w:rsidRDefault="0008559C">
      <w:pPr>
        <w:pStyle w:val="ConsPlusNonformat"/>
        <w:jc w:val="both"/>
      </w:pPr>
      <w:r>
        <w:t>пассажиров и багажа легковым такси в Тюменской области.</w:t>
      </w:r>
    </w:p>
    <w:p w:rsidR="0008559C" w:rsidRDefault="0008559C">
      <w:pPr>
        <w:pStyle w:val="ConsPlusNonformat"/>
        <w:jc w:val="both"/>
      </w:pPr>
      <w:r>
        <w:t xml:space="preserve">    Сообщаю следующие сведения:</w:t>
      </w:r>
    </w:p>
    <w:p w:rsidR="0008559C" w:rsidRDefault="0008559C">
      <w:pPr>
        <w:pStyle w:val="ConsPlusNonformat"/>
        <w:jc w:val="both"/>
      </w:pPr>
      <w:r>
        <w:t xml:space="preserve">    1. </w:t>
      </w:r>
      <w:hyperlink w:anchor="P268" w:history="1">
        <w:r>
          <w:rPr>
            <w:color w:val="0000FF"/>
          </w:rPr>
          <w:t>&lt;*&gt;</w:t>
        </w:r>
      </w:hyperlink>
      <w:r>
        <w:t xml:space="preserve"> ________________________________________________________________</w:t>
      </w:r>
    </w:p>
    <w:p w:rsidR="0008559C" w:rsidRDefault="0008559C">
      <w:pPr>
        <w:pStyle w:val="ConsPlusNonformat"/>
        <w:jc w:val="both"/>
      </w:pPr>
      <w:r>
        <w:t>___________________________________________________________________________</w:t>
      </w:r>
    </w:p>
    <w:p w:rsidR="0008559C" w:rsidRDefault="0008559C">
      <w:pPr>
        <w:pStyle w:val="ConsPlusNonformat"/>
        <w:jc w:val="both"/>
      </w:pPr>
      <w:r>
        <w:t xml:space="preserve">    2. ____________________________________________________________________</w:t>
      </w:r>
    </w:p>
    <w:p w:rsidR="0008559C" w:rsidRDefault="0008559C">
      <w:pPr>
        <w:pStyle w:val="ConsPlusNonformat"/>
        <w:jc w:val="both"/>
      </w:pPr>
      <w:r>
        <w:t xml:space="preserve">          </w:t>
      </w:r>
      <w:proofErr w:type="gramStart"/>
      <w:r>
        <w:t>(идентификационный номер налогоплательщика  и данные документа</w:t>
      </w:r>
      <w:proofErr w:type="gramEnd"/>
    </w:p>
    <w:p w:rsidR="0008559C" w:rsidRDefault="0008559C">
      <w:pPr>
        <w:pStyle w:val="ConsPlusNonformat"/>
        <w:jc w:val="both"/>
      </w:pPr>
      <w:r>
        <w:t xml:space="preserve">            о постановке на учет налогоплательщика в налоговом органе)</w:t>
      </w:r>
    </w:p>
    <w:p w:rsidR="0008559C" w:rsidRDefault="0008559C">
      <w:pPr>
        <w:pStyle w:val="ConsPlusNonformat"/>
        <w:jc w:val="both"/>
      </w:pPr>
      <w:r>
        <w:t xml:space="preserve">    3.  Своей  подписью  подтверждаю  соответствие  транспортного средства,</w:t>
      </w:r>
    </w:p>
    <w:p w:rsidR="0008559C" w:rsidRDefault="0008559C">
      <w:pPr>
        <w:pStyle w:val="ConsPlusNonformat"/>
        <w:jc w:val="both"/>
      </w:pPr>
      <w:proofErr w:type="gramStart"/>
      <w:r>
        <w:t>которое</w:t>
      </w:r>
      <w:proofErr w:type="gramEnd"/>
      <w:r>
        <w:t xml:space="preserve">   предполагается  использовать  для  оказания  услуг  по  перевозке</w:t>
      </w:r>
    </w:p>
    <w:p w:rsidR="0008559C" w:rsidRDefault="0008559C">
      <w:pPr>
        <w:pStyle w:val="ConsPlusNonformat"/>
        <w:jc w:val="both"/>
      </w:pPr>
      <w:r>
        <w:t>пассажиров  и багажа легковым такси, требованиям, установленным Федеральным</w:t>
      </w:r>
    </w:p>
    <w:p w:rsidR="0008559C" w:rsidRDefault="0008559C">
      <w:pPr>
        <w:pStyle w:val="ConsPlusNonformat"/>
        <w:jc w:val="both"/>
      </w:pPr>
      <w:hyperlink r:id="rId41" w:history="1">
        <w:r>
          <w:rPr>
            <w:color w:val="0000FF"/>
          </w:rPr>
          <w:t>законом</w:t>
        </w:r>
      </w:hyperlink>
      <w:r>
        <w:t xml:space="preserve">   от   21.04.2011   N   69-ФЗ   "О  внесении  изменений в </w:t>
      </w:r>
      <w:proofErr w:type="gramStart"/>
      <w:r>
        <w:t>отдельные</w:t>
      </w:r>
      <w:proofErr w:type="gramEnd"/>
    </w:p>
    <w:p w:rsidR="0008559C" w:rsidRDefault="0008559C">
      <w:pPr>
        <w:pStyle w:val="ConsPlusNonformat"/>
        <w:jc w:val="both"/>
      </w:pPr>
      <w:r>
        <w:t xml:space="preserve">законодательные  акты  Российской Федерации" и </w:t>
      </w:r>
      <w:proofErr w:type="gramStart"/>
      <w:r>
        <w:t>принимаемым</w:t>
      </w:r>
      <w:proofErr w:type="gramEnd"/>
      <w:r>
        <w:t xml:space="preserve"> в соответствии с</w:t>
      </w:r>
    </w:p>
    <w:p w:rsidR="0008559C" w:rsidRDefault="0008559C">
      <w:pPr>
        <w:pStyle w:val="ConsPlusNonformat"/>
        <w:jc w:val="both"/>
      </w:pPr>
      <w:r>
        <w:t xml:space="preserve">ним   законом  Тюменской  области,  а  также  достоверность  </w:t>
      </w:r>
      <w:proofErr w:type="gramStart"/>
      <w:r>
        <w:t>представленных</w:t>
      </w:r>
      <w:proofErr w:type="gramEnd"/>
    </w:p>
    <w:p w:rsidR="0008559C" w:rsidRDefault="0008559C">
      <w:pPr>
        <w:pStyle w:val="ConsPlusNonformat"/>
        <w:jc w:val="both"/>
      </w:pPr>
      <w:r>
        <w:t>сведений.</w:t>
      </w:r>
    </w:p>
    <w:p w:rsidR="0008559C" w:rsidRDefault="0008559C">
      <w:pPr>
        <w:pStyle w:val="ConsPlusNonformat"/>
        <w:jc w:val="both"/>
      </w:pPr>
      <w:r>
        <w:t xml:space="preserve">    4. К заявлению прилагаю нижеследующие документы </w:t>
      </w:r>
      <w:hyperlink w:anchor="P270" w:history="1">
        <w:r>
          <w:rPr>
            <w:color w:val="0000FF"/>
          </w:rPr>
          <w:t>&lt;**&gt;</w:t>
        </w:r>
      </w:hyperlink>
      <w:r>
        <w:t>:</w:t>
      </w:r>
    </w:p>
    <w:p w:rsidR="0008559C" w:rsidRDefault="0008559C">
      <w:pPr>
        <w:pStyle w:val="ConsPlusNonformat"/>
        <w:jc w:val="both"/>
      </w:pPr>
      <w:r>
        <w:t>___________________________________________________________________________</w:t>
      </w:r>
    </w:p>
    <w:p w:rsidR="0008559C" w:rsidRDefault="0008559C">
      <w:pPr>
        <w:pStyle w:val="ConsPlusNonformat"/>
        <w:jc w:val="both"/>
      </w:pPr>
      <w:r>
        <w:t>___________________________________________________________________________</w:t>
      </w:r>
    </w:p>
    <w:p w:rsidR="0008559C" w:rsidRDefault="0008559C">
      <w:pPr>
        <w:pStyle w:val="ConsPlusNonformat"/>
        <w:jc w:val="both"/>
      </w:pPr>
      <w:r>
        <w:t>___________________________________________________________________________</w:t>
      </w:r>
    </w:p>
    <w:p w:rsidR="0008559C" w:rsidRDefault="0008559C">
      <w:pPr>
        <w:pStyle w:val="ConsPlusNonformat"/>
        <w:jc w:val="both"/>
      </w:pPr>
      <w:r>
        <w:t xml:space="preserve">    5.   </w:t>
      </w:r>
      <w:proofErr w:type="gramStart"/>
      <w:r>
        <w:t>Уведомление   об   отказе   в   выдаче  разрешения  прошу  (нужное</w:t>
      </w:r>
      <w:proofErr w:type="gramEnd"/>
    </w:p>
    <w:p w:rsidR="0008559C" w:rsidRDefault="0008559C">
      <w:pPr>
        <w:pStyle w:val="ConsPlusNonformat"/>
        <w:jc w:val="both"/>
      </w:pPr>
      <w:r>
        <w:t xml:space="preserve">подчеркнуть): выдать </w:t>
      </w:r>
      <w:proofErr w:type="gramStart"/>
      <w:r>
        <w:t>лично</w:t>
      </w:r>
      <w:proofErr w:type="gramEnd"/>
      <w:r>
        <w:t>/направить почтовым отправлением.</w:t>
      </w:r>
    </w:p>
    <w:p w:rsidR="0008559C" w:rsidRDefault="0008559C">
      <w:pPr>
        <w:pStyle w:val="ConsPlusNonformat"/>
        <w:jc w:val="both"/>
      </w:pPr>
    </w:p>
    <w:p w:rsidR="0008559C" w:rsidRDefault="0008559C">
      <w:pPr>
        <w:pStyle w:val="ConsPlusNonformat"/>
        <w:jc w:val="both"/>
      </w:pPr>
      <w:r>
        <w:t xml:space="preserve">Подпись заявителя </w:t>
      </w:r>
      <w:hyperlink w:anchor="P274" w:history="1">
        <w:r>
          <w:rPr>
            <w:color w:val="0000FF"/>
          </w:rPr>
          <w:t>&lt;***&gt;</w:t>
        </w:r>
      </w:hyperlink>
    </w:p>
    <w:p w:rsidR="0008559C" w:rsidRDefault="0008559C">
      <w:pPr>
        <w:pStyle w:val="ConsPlusNonformat"/>
        <w:jc w:val="both"/>
      </w:pPr>
      <w:r>
        <w:t>______________/___________________________________________________________/</w:t>
      </w:r>
    </w:p>
    <w:p w:rsidR="0008559C" w:rsidRDefault="0008559C">
      <w:pPr>
        <w:pStyle w:val="ConsPlusNonformat"/>
        <w:jc w:val="both"/>
      </w:pPr>
      <w:r>
        <w:t xml:space="preserve">     М.П. (при наличии)                  (Ф.И.О. полностью)</w:t>
      </w:r>
    </w:p>
    <w:p w:rsidR="0008559C" w:rsidRDefault="0008559C">
      <w:pPr>
        <w:pStyle w:val="ConsPlusNonformat"/>
        <w:jc w:val="both"/>
      </w:pPr>
    </w:p>
    <w:p w:rsidR="0008559C" w:rsidRDefault="0008559C">
      <w:pPr>
        <w:pStyle w:val="ConsPlusNonformat"/>
        <w:jc w:val="both"/>
      </w:pPr>
      <w:r>
        <w:t>Дата представления (направления) заявления "_____" ____________ 20__ г.</w:t>
      </w:r>
    </w:p>
    <w:p w:rsidR="0008559C" w:rsidRDefault="0008559C">
      <w:pPr>
        <w:pStyle w:val="ConsPlusNormal"/>
        <w:ind w:firstLine="540"/>
        <w:jc w:val="both"/>
      </w:pPr>
      <w:r>
        <w:t>--------------------------------</w:t>
      </w:r>
    </w:p>
    <w:p w:rsidR="0008559C" w:rsidRDefault="0008559C">
      <w:pPr>
        <w:pStyle w:val="ConsPlusNormal"/>
        <w:ind w:firstLine="540"/>
        <w:jc w:val="both"/>
      </w:pPr>
      <w:bookmarkStart w:id="18" w:name="P268"/>
      <w:bookmarkEnd w:id="18"/>
      <w:proofErr w:type="gramStart"/>
      <w:r>
        <w:t>&lt;*&gt; Для юридических лиц -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местонахождения,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местонахождения органа, осуществившего государственную регистрацию, а также номера телефона и</w:t>
      </w:r>
      <w:proofErr w:type="gramEnd"/>
      <w:r>
        <w:t xml:space="preserve"> (в случае</w:t>
      </w:r>
      <w:proofErr w:type="gramStart"/>
      <w:r>
        <w:t>,</w:t>
      </w:r>
      <w:proofErr w:type="gramEnd"/>
      <w:r>
        <w:t xml:space="preserve"> если имеется) адреса электронной почты юридического лица, данные документа, подтверждающего оплату выдачи разрешения;</w:t>
      </w:r>
    </w:p>
    <w:p w:rsidR="0008559C" w:rsidRDefault="0008559C">
      <w:pPr>
        <w:pStyle w:val="ConsPlusNormal"/>
        <w:ind w:firstLine="540"/>
        <w:jc w:val="both"/>
      </w:pPr>
      <w:proofErr w:type="gramStart"/>
      <w:r>
        <w:t>для индивидуальных предпринимателей - фамилия, имя и (в случае, если имеется) отчество индивидуального предпринимателя, дата и место его рождения, адрес его регистрации по месту жительства, данные документа, удостоверяющего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местонахождения органа, осуществившего государственную регистрацию</w:t>
      </w:r>
      <w:proofErr w:type="gramEnd"/>
      <w:r>
        <w:t xml:space="preserve">, а также номера </w:t>
      </w:r>
      <w:r>
        <w:lastRenderedPageBreak/>
        <w:t>телефона и (в случае, если имеется) адреса электронной почты индивидуального предпринимателя, данные документа, подтверждающего оплату выдачи разрешения, место фактического осуществления деятельности индивидуальным предпринимателем.</w:t>
      </w:r>
    </w:p>
    <w:p w:rsidR="0008559C" w:rsidRDefault="0008559C">
      <w:pPr>
        <w:pStyle w:val="ConsPlusNormal"/>
        <w:ind w:firstLine="540"/>
        <w:jc w:val="both"/>
      </w:pPr>
      <w:bookmarkStart w:id="19" w:name="P270"/>
      <w:bookmarkEnd w:id="19"/>
      <w:r>
        <w:t>&lt;**&gt; Вместе с заявлением необходимо представить:</w:t>
      </w:r>
    </w:p>
    <w:p w:rsidR="0008559C" w:rsidRDefault="0008559C">
      <w:pPr>
        <w:pStyle w:val="ConsPlusNormal"/>
        <w:ind w:firstLine="540"/>
        <w:jc w:val="both"/>
      </w:pPr>
      <w:r>
        <w:t>1) копию документа, удостоверяющего личность заявителя;</w:t>
      </w:r>
    </w:p>
    <w:p w:rsidR="0008559C" w:rsidRDefault="0008559C">
      <w:pPr>
        <w:pStyle w:val="ConsPlusNormal"/>
        <w:ind w:firstLine="540"/>
        <w:jc w:val="both"/>
      </w:pPr>
      <w:r>
        <w:t>2)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08559C" w:rsidRDefault="0008559C">
      <w:pPr>
        <w:pStyle w:val="ConsPlusNormal"/>
        <w:ind w:firstLine="540"/>
        <w:jc w:val="both"/>
      </w:pPr>
      <w:proofErr w:type="gramStart"/>
      <w:r>
        <w:t>3)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w:t>
      </w:r>
      <w:proofErr w:type="gramEnd"/>
      <w:r>
        <w:t xml:space="preserve">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08559C" w:rsidRDefault="0008559C">
      <w:pPr>
        <w:pStyle w:val="ConsPlusNormal"/>
        <w:ind w:firstLine="540"/>
        <w:jc w:val="both"/>
      </w:pPr>
      <w:bookmarkStart w:id="20" w:name="P274"/>
      <w:bookmarkEnd w:id="20"/>
      <w:r>
        <w:t>&lt;***&gt;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w:t>
      </w: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 N 3</w:t>
      </w:r>
    </w:p>
    <w:p w:rsidR="0008559C" w:rsidRDefault="0008559C">
      <w:pPr>
        <w:pStyle w:val="ConsPlusNormal"/>
        <w:jc w:val="right"/>
      </w:pPr>
      <w:r>
        <w:t>к Порядку выдачи разрешений</w:t>
      </w:r>
    </w:p>
    <w:p w:rsidR="0008559C" w:rsidRDefault="0008559C">
      <w:pPr>
        <w:pStyle w:val="ConsPlusNormal"/>
        <w:jc w:val="right"/>
      </w:pPr>
      <w:r>
        <w:t>на осуществление деятельности</w:t>
      </w:r>
    </w:p>
    <w:p w:rsidR="0008559C" w:rsidRDefault="0008559C">
      <w:pPr>
        <w:pStyle w:val="ConsPlusNormal"/>
        <w:jc w:val="right"/>
      </w:pPr>
      <w:r>
        <w:t>по перевозке пассажиров и багажа</w:t>
      </w:r>
    </w:p>
    <w:p w:rsidR="0008559C" w:rsidRDefault="0008559C">
      <w:pPr>
        <w:pStyle w:val="ConsPlusNormal"/>
        <w:jc w:val="right"/>
      </w:pPr>
      <w:r>
        <w:t>легковым такси в Тюменской области</w:t>
      </w:r>
    </w:p>
    <w:p w:rsidR="0008559C" w:rsidRDefault="0008559C">
      <w:pPr>
        <w:pStyle w:val="ConsPlusNormal"/>
        <w:jc w:val="both"/>
      </w:pPr>
    </w:p>
    <w:p w:rsidR="0008559C" w:rsidRDefault="0008559C">
      <w:pPr>
        <w:pStyle w:val="ConsPlusNormal"/>
        <w:jc w:val="center"/>
      </w:pPr>
      <w:bookmarkStart w:id="21" w:name="P286"/>
      <w:bookmarkEnd w:id="21"/>
      <w:r>
        <w:t>ИНФОРМАЦИЯ</w:t>
      </w:r>
    </w:p>
    <w:p w:rsidR="0008559C" w:rsidRDefault="0008559C">
      <w:pPr>
        <w:pStyle w:val="ConsPlusNormal"/>
        <w:jc w:val="center"/>
      </w:pPr>
      <w:r>
        <w:t>ДЛЯ ВНЕСЕНИЯ СВЕДЕНИЙ В РЕЕСТР ВЫДАННЫХ, ПЕРЕОФОРМЛЕННЫХ,</w:t>
      </w:r>
    </w:p>
    <w:p w:rsidR="0008559C" w:rsidRDefault="0008559C">
      <w:pPr>
        <w:pStyle w:val="ConsPlusNormal"/>
        <w:jc w:val="center"/>
      </w:pPr>
      <w:r>
        <w:t>ПРИОСТАНОВЛЕННЫХ И ОТОЗВАННЫХ (АННУЛИРОВАННЫХ) РАЗРЕШЕНИЙ</w:t>
      </w:r>
    </w:p>
    <w:p w:rsidR="0008559C" w:rsidRDefault="0008559C">
      <w:pPr>
        <w:pStyle w:val="ConsPlusNormal"/>
        <w:jc w:val="center"/>
      </w:pPr>
      <w:r>
        <w:t>НА ОСУЩЕСТВЛЕНИЕ ДЕЯТЕЛЬНОСТИ ПО ПЕРЕВОЗКЕ ПАССАЖИРОВ</w:t>
      </w:r>
    </w:p>
    <w:p w:rsidR="0008559C" w:rsidRDefault="0008559C">
      <w:pPr>
        <w:pStyle w:val="ConsPlusNormal"/>
        <w:jc w:val="center"/>
      </w:pPr>
      <w:r>
        <w:t>И БАГАЖА ЛЕГКОВЫМ ТАКСИ В ТЮМЕНСКОЙ ОБЛАСТИ ЗА ПЕРИОД</w:t>
      </w:r>
    </w:p>
    <w:p w:rsidR="0008559C" w:rsidRDefault="0008559C">
      <w:pPr>
        <w:pStyle w:val="ConsPlusNormal"/>
        <w:jc w:val="center"/>
      </w:pPr>
      <w:r>
        <w:t>С "___" ________ 20__ Г. ПО "___" ________ 20__ Г.</w:t>
      </w:r>
    </w:p>
    <w:p w:rsidR="0008559C" w:rsidRDefault="0008559C">
      <w:pPr>
        <w:pStyle w:val="ConsPlusNormal"/>
        <w:jc w:val="both"/>
      </w:pPr>
    </w:p>
    <w:p w:rsidR="0008559C" w:rsidRDefault="0008559C">
      <w:pPr>
        <w:pStyle w:val="ConsPlusNormal"/>
        <w:ind w:firstLine="540"/>
        <w:jc w:val="both"/>
      </w:pPr>
      <w:r>
        <w:t>Орган местного самоуправления (либо МФЦ) ____________________________________________</w:t>
      </w:r>
    </w:p>
    <w:p w:rsidR="0008559C" w:rsidRDefault="0008559C">
      <w:pPr>
        <w:sectPr w:rsidR="0008559C" w:rsidSect="00A2779E">
          <w:pgSz w:w="11906" w:h="16838"/>
          <w:pgMar w:top="1134" w:right="850" w:bottom="1134" w:left="1701" w:header="708" w:footer="708" w:gutter="0"/>
          <w:cols w:space="708"/>
          <w:docGrid w:linePitch="360"/>
        </w:sectPr>
      </w:pPr>
    </w:p>
    <w:p w:rsidR="0008559C" w:rsidRDefault="00085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2721"/>
        <w:gridCol w:w="1417"/>
        <w:gridCol w:w="1077"/>
        <w:gridCol w:w="794"/>
        <w:gridCol w:w="907"/>
        <w:gridCol w:w="794"/>
        <w:gridCol w:w="794"/>
        <w:gridCol w:w="794"/>
        <w:gridCol w:w="737"/>
        <w:gridCol w:w="1417"/>
      </w:tblGrid>
      <w:tr w:rsidR="0008559C">
        <w:tc>
          <w:tcPr>
            <w:tcW w:w="510" w:type="dxa"/>
          </w:tcPr>
          <w:p w:rsidR="0008559C" w:rsidRDefault="0008559C">
            <w:pPr>
              <w:pStyle w:val="ConsPlusNormal"/>
              <w:jc w:val="center"/>
            </w:pPr>
            <w:r>
              <w:t xml:space="preserve">N </w:t>
            </w:r>
            <w:proofErr w:type="gramStart"/>
            <w:r>
              <w:t>п</w:t>
            </w:r>
            <w:proofErr w:type="gramEnd"/>
            <w:r>
              <w:t>/п</w:t>
            </w:r>
          </w:p>
        </w:tc>
        <w:tc>
          <w:tcPr>
            <w:tcW w:w="1644" w:type="dxa"/>
          </w:tcPr>
          <w:p w:rsidR="0008559C" w:rsidRDefault="0008559C">
            <w:pPr>
              <w:pStyle w:val="ConsPlusNormal"/>
              <w:jc w:val="center"/>
            </w:pPr>
            <w:r>
              <w:t>Наименование уполномоченного органа, выдавшего разрешение</w:t>
            </w:r>
          </w:p>
        </w:tc>
        <w:tc>
          <w:tcPr>
            <w:tcW w:w="2721" w:type="dxa"/>
          </w:tcPr>
          <w:p w:rsidR="0008559C" w:rsidRDefault="0008559C">
            <w:pPr>
              <w:pStyle w:val="ConsPlusNormal"/>
              <w:jc w:val="center"/>
            </w:pPr>
            <w:proofErr w:type="gramStart"/>
            <w:r>
              <w:t>Полное и (в случае, если имеется) сокращенное наименование, в том числе фирменное наименование, и организационно-правовая форма юридического лица, его местонахождение, ОГРН, ИНН, номер телефона или фамилия, имя и (в случае, если имеется) отчество индивидуального предпринимателя, его место жительства, данные документа, удостоверяющего личность, ОГРНИП, ИНН, дата и место рождения, номер телефона</w:t>
            </w:r>
            <w:proofErr w:type="gramEnd"/>
          </w:p>
        </w:tc>
        <w:tc>
          <w:tcPr>
            <w:tcW w:w="1417" w:type="dxa"/>
          </w:tcPr>
          <w:p w:rsidR="0008559C" w:rsidRDefault="0008559C">
            <w:pPr>
              <w:pStyle w:val="ConsPlusNormal"/>
              <w:jc w:val="center"/>
            </w:pPr>
            <w:r>
              <w:t>Марка, модель и государственный регистрационный знак транспортного средства, используемого в качестве легкового такси, VIN</w:t>
            </w:r>
          </w:p>
        </w:tc>
        <w:tc>
          <w:tcPr>
            <w:tcW w:w="1077" w:type="dxa"/>
          </w:tcPr>
          <w:p w:rsidR="0008559C" w:rsidRDefault="0008559C">
            <w:pPr>
              <w:pStyle w:val="ConsPlusNormal"/>
              <w:jc w:val="center"/>
            </w:pPr>
            <w:r>
              <w:t>Срок действия разрешения</w:t>
            </w:r>
          </w:p>
        </w:tc>
        <w:tc>
          <w:tcPr>
            <w:tcW w:w="794" w:type="dxa"/>
          </w:tcPr>
          <w:p w:rsidR="0008559C" w:rsidRDefault="0008559C">
            <w:pPr>
              <w:pStyle w:val="ConsPlusNormal"/>
              <w:jc w:val="center"/>
            </w:pPr>
            <w:r>
              <w:t>Номер разрешения</w:t>
            </w:r>
          </w:p>
        </w:tc>
        <w:tc>
          <w:tcPr>
            <w:tcW w:w="907" w:type="dxa"/>
          </w:tcPr>
          <w:p w:rsidR="0008559C" w:rsidRDefault="0008559C">
            <w:pPr>
              <w:pStyle w:val="ConsPlusNormal"/>
              <w:jc w:val="center"/>
            </w:pPr>
            <w:r>
              <w:t>Дата выдачи разрешения</w:t>
            </w:r>
          </w:p>
        </w:tc>
        <w:tc>
          <w:tcPr>
            <w:tcW w:w="794" w:type="dxa"/>
          </w:tcPr>
          <w:p w:rsidR="0008559C" w:rsidRDefault="0008559C">
            <w:pPr>
              <w:pStyle w:val="ConsPlusNormal"/>
              <w:jc w:val="center"/>
            </w:pPr>
            <w:r>
              <w:t>Дата приостановления действия разрешения</w:t>
            </w:r>
          </w:p>
        </w:tc>
        <w:tc>
          <w:tcPr>
            <w:tcW w:w="794" w:type="dxa"/>
          </w:tcPr>
          <w:p w:rsidR="0008559C" w:rsidRDefault="0008559C">
            <w:pPr>
              <w:pStyle w:val="ConsPlusNormal"/>
              <w:jc w:val="center"/>
            </w:pPr>
            <w:r>
              <w:t>Причина приостановления действия разрешения</w:t>
            </w:r>
          </w:p>
        </w:tc>
        <w:tc>
          <w:tcPr>
            <w:tcW w:w="794" w:type="dxa"/>
          </w:tcPr>
          <w:p w:rsidR="0008559C" w:rsidRDefault="0008559C">
            <w:pPr>
              <w:pStyle w:val="ConsPlusNormal"/>
              <w:jc w:val="center"/>
            </w:pPr>
            <w:r>
              <w:t>Отметка об устранении причины приостановления разрешения</w:t>
            </w:r>
          </w:p>
        </w:tc>
        <w:tc>
          <w:tcPr>
            <w:tcW w:w="737" w:type="dxa"/>
          </w:tcPr>
          <w:p w:rsidR="0008559C" w:rsidRDefault="0008559C">
            <w:pPr>
              <w:pStyle w:val="ConsPlusNormal"/>
              <w:jc w:val="center"/>
            </w:pPr>
            <w:r>
              <w:t>Дата возобновления действия разрешения</w:t>
            </w:r>
          </w:p>
        </w:tc>
        <w:tc>
          <w:tcPr>
            <w:tcW w:w="1417" w:type="dxa"/>
          </w:tcPr>
          <w:p w:rsidR="0008559C" w:rsidRDefault="0008559C">
            <w:pPr>
              <w:pStyle w:val="ConsPlusNormal"/>
              <w:jc w:val="center"/>
            </w:pPr>
            <w:r>
              <w:t>Решение об отзыве (аннулировании) действия разрешения с указанием даты отзыва (аннулирования) разрешения и органа, принявшего решение</w:t>
            </w:r>
          </w:p>
        </w:tc>
      </w:tr>
      <w:tr w:rsidR="0008559C">
        <w:tc>
          <w:tcPr>
            <w:tcW w:w="510" w:type="dxa"/>
          </w:tcPr>
          <w:p w:rsidR="0008559C" w:rsidRDefault="0008559C">
            <w:pPr>
              <w:pStyle w:val="ConsPlusNormal"/>
              <w:jc w:val="center"/>
            </w:pPr>
            <w:r>
              <w:t>1</w:t>
            </w:r>
          </w:p>
        </w:tc>
        <w:tc>
          <w:tcPr>
            <w:tcW w:w="1644" w:type="dxa"/>
          </w:tcPr>
          <w:p w:rsidR="0008559C" w:rsidRDefault="0008559C">
            <w:pPr>
              <w:pStyle w:val="ConsPlusNormal"/>
              <w:jc w:val="center"/>
            </w:pPr>
            <w:r>
              <w:t>2</w:t>
            </w:r>
          </w:p>
        </w:tc>
        <w:tc>
          <w:tcPr>
            <w:tcW w:w="2721" w:type="dxa"/>
          </w:tcPr>
          <w:p w:rsidR="0008559C" w:rsidRDefault="0008559C">
            <w:pPr>
              <w:pStyle w:val="ConsPlusNormal"/>
              <w:jc w:val="center"/>
            </w:pPr>
            <w:r>
              <w:t>3</w:t>
            </w:r>
          </w:p>
        </w:tc>
        <w:tc>
          <w:tcPr>
            <w:tcW w:w="1417" w:type="dxa"/>
          </w:tcPr>
          <w:p w:rsidR="0008559C" w:rsidRDefault="0008559C">
            <w:pPr>
              <w:pStyle w:val="ConsPlusNormal"/>
              <w:jc w:val="center"/>
            </w:pPr>
            <w:r>
              <w:t>4</w:t>
            </w:r>
          </w:p>
        </w:tc>
        <w:tc>
          <w:tcPr>
            <w:tcW w:w="1077" w:type="dxa"/>
          </w:tcPr>
          <w:p w:rsidR="0008559C" w:rsidRDefault="0008559C">
            <w:pPr>
              <w:pStyle w:val="ConsPlusNormal"/>
              <w:jc w:val="center"/>
            </w:pPr>
            <w:r>
              <w:t>5</w:t>
            </w:r>
          </w:p>
        </w:tc>
        <w:tc>
          <w:tcPr>
            <w:tcW w:w="794" w:type="dxa"/>
          </w:tcPr>
          <w:p w:rsidR="0008559C" w:rsidRDefault="0008559C">
            <w:pPr>
              <w:pStyle w:val="ConsPlusNormal"/>
              <w:jc w:val="center"/>
            </w:pPr>
            <w:r>
              <w:t>6</w:t>
            </w:r>
          </w:p>
        </w:tc>
        <w:tc>
          <w:tcPr>
            <w:tcW w:w="907" w:type="dxa"/>
          </w:tcPr>
          <w:p w:rsidR="0008559C" w:rsidRDefault="0008559C">
            <w:pPr>
              <w:pStyle w:val="ConsPlusNormal"/>
              <w:jc w:val="center"/>
            </w:pPr>
            <w:r>
              <w:t>7</w:t>
            </w:r>
          </w:p>
        </w:tc>
        <w:tc>
          <w:tcPr>
            <w:tcW w:w="794" w:type="dxa"/>
          </w:tcPr>
          <w:p w:rsidR="0008559C" w:rsidRDefault="0008559C">
            <w:pPr>
              <w:pStyle w:val="ConsPlusNormal"/>
              <w:jc w:val="center"/>
            </w:pPr>
            <w:r>
              <w:t>8</w:t>
            </w:r>
          </w:p>
        </w:tc>
        <w:tc>
          <w:tcPr>
            <w:tcW w:w="794" w:type="dxa"/>
          </w:tcPr>
          <w:p w:rsidR="0008559C" w:rsidRDefault="0008559C">
            <w:pPr>
              <w:pStyle w:val="ConsPlusNormal"/>
              <w:jc w:val="center"/>
            </w:pPr>
            <w:r>
              <w:t>9</w:t>
            </w:r>
          </w:p>
        </w:tc>
        <w:tc>
          <w:tcPr>
            <w:tcW w:w="794" w:type="dxa"/>
          </w:tcPr>
          <w:p w:rsidR="0008559C" w:rsidRDefault="0008559C">
            <w:pPr>
              <w:pStyle w:val="ConsPlusNormal"/>
              <w:jc w:val="center"/>
            </w:pPr>
            <w:r>
              <w:t>10</w:t>
            </w:r>
          </w:p>
        </w:tc>
        <w:tc>
          <w:tcPr>
            <w:tcW w:w="737" w:type="dxa"/>
          </w:tcPr>
          <w:p w:rsidR="0008559C" w:rsidRDefault="0008559C">
            <w:pPr>
              <w:pStyle w:val="ConsPlusNormal"/>
              <w:jc w:val="center"/>
            </w:pPr>
            <w:r>
              <w:t>11</w:t>
            </w:r>
          </w:p>
        </w:tc>
        <w:tc>
          <w:tcPr>
            <w:tcW w:w="1417" w:type="dxa"/>
          </w:tcPr>
          <w:p w:rsidR="0008559C" w:rsidRDefault="0008559C">
            <w:pPr>
              <w:pStyle w:val="ConsPlusNormal"/>
              <w:jc w:val="center"/>
            </w:pPr>
            <w:r>
              <w:t>12</w:t>
            </w:r>
          </w:p>
        </w:tc>
      </w:tr>
    </w:tbl>
    <w:p w:rsidR="0008559C" w:rsidRDefault="0008559C">
      <w:pPr>
        <w:pStyle w:val="ConsPlusNormal"/>
        <w:jc w:val="both"/>
      </w:pPr>
    </w:p>
    <w:p w:rsidR="0008559C" w:rsidRDefault="0008559C">
      <w:pPr>
        <w:pStyle w:val="ConsPlusNonformat"/>
        <w:jc w:val="both"/>
      </w:pPr>
      <w:r>
        <w:t>Уполномоченное должностное лицо</w:t>
      </w:r>
    </w:p>
    <w:p w:rsidR="0008559C" w:rsidRDefault="0008559C">
      <w:pPr>
        <w:pStyle w:val="ConsPlusNonformat"/>
        <w:jc w:val="both"/>
      </w:pPr>
      <w:r>
        <w:t>администрации муниципального образования (либо МФЦ) _______/_______________</w:t>
      </w:r>
    </w:p>
    <w:p w:rsidR="0008559C" w:rsidRDefault="0008559C">
      <w:pPr>
        <w:pStyle w:val="ConsPlusNonformat"/>
        <w:jc w:val="both"/>
      </w:pPr>
      <w:r>
        <w:t xml:space="preserve">                                                   (подпись)    (Ф.И.О.)</w:t>
      </w:r>
    </w:p>
    <w:p w:rsidR="0008559C" w:rsidRDefault="0008559C">
      <w:pPr>
        <w:pStyle w:val="ConsPlusNonformat"/>
        <w:jc w:val="both"/>
      </w:pPr>
    </w:p>
    <w:p w:rsidR="0008559C" w:rsidRDefault="0008559C">
      <w:pPr>
        <w:pStyle w:val="ConsPlusNonformat"/>
        <w:jc w:val="both"/>
      </w:pPr>
      <w:r>
        <w:t>Исполнитель ___________________  _________/__________________ _____________</w:t>
      </w:r>
    </w:p>
    <w:p w:rsidR="0008559C" w:rsidRDefault="0008559C">
      <w:pPr>
        <w:pStyle w:val="ConsPlusNonformat"/>
        <w:jc w:val="both"/>
      </w:pPr>
      <w:r>
        <w:t xml:space="preserve">                (должность)      (подпись)      (Ф.И.О.)        (телефон)</w:t>
      </w:r>
    </w:p>
    <w:p w:rsidR="0008559C" w:rsidRDefault="0008559C">
      <w:pPr>
        <w:pStyle w:val="ConsPlusNonformat"/>
        <w:jc w:val="both"/>
      </w:pPr>
    </w:p>
    <w:p w:rsidR="0008559C" w:rsidRDefault="0008559C">
      <w:pPr>
        <w:pStyle w:val="ConsPlusNonformat"/>
        <w:jc w:val="both"/>
      </w:pPr>
      <w:r>
        <w:t>"___" _____________ 20__ г.</w:t>
      </w:r>
    </w:p>
    <w:p w:rsidR="0008559C" w:rsidRDefault="0008559C">
      <w:pPr>
        <w:pStyle w:val="ConsPlusNonformat"/>
        <w:jc w:val="both"/>
      </w:pPr>
      <w:r>
        <w:t xml:space="preserve"> М.П.</w:t>
      </w:r>
    </w:p>
    <w:p w:rsidR="0008559C" w:rsidRDefault="0008559C">
      <w:pPr>
        <w:sectPr w:rsidR="0008559C">
          <w:pgSz w:w="16838" w:h="11905"/>
          <w:pgMar w:top="1701" w:right="1134" w:bottom="850" w:left="1134" w:header="0" w:footer="0" w:gutter="0"/>
          <w:cols w:space="720"/>
        </w:sectPr>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 N 4</w:t>
      </w:r>
    </w:p>
    <w:p w:rsidR="0008559C" w:rsidRDefault="0008559C">
      <w:pPr>
        <w:pStyle w:val="ConsPlusNormal"/>
        <w:jc w:val="right"/>
      </w:pPr>
      <w:r>
        <w:t>к Порядку выдачи разрешений</w:t>
      </w:r>
    </w:p>
    <w:p w:rsidR="0008559C" w:rsidRDefault="0008559C">
      <w:pPr>
        <w:pStyle w:val="ConsPlusNormal"/>
        <w:jc w:val="right"/>
      </w:pPr>
      <w:r>
        <w:t>на осуществление деятельности</w:t>
      </w:r>
    </w:p>
    <w:p w:rsidR="0008559C" w:rsidRDefault="0008559C">
      <w:pPr>
        <w:pStyle w:val="ConsPlusNormal"/>
        <w:jc w:val="right"/>
      </w:pPr>
      <w:r>
        <w:t>по перевозке пассажиров и багажа</w:t>
      </w:r>
    </w:p>
    <w:p w:rsidR="0008559C" w:rsidRDefault="0008559C">
      <w:pPr>
        <w:pStyle w:val="ConsPlusNormal"/>
        <w:jc w:val="right"/>
      </w:pPr>
      <w:r>
        <w:t>легковым такси в Тюменской области</w:t>
      </w:r>
    </w:p>
    <w:p w:rsidR="0008559C" w:rsidRDefault="0008559C">
      <w:pPr>
        <w:pStyle w:val="ConsPlusNormal"/>
        <w:jc w:val="both"/>
      </w:pPr>
    </w:p>
    <w:p w:rsidR="0008559C" w:rsidRDefault="0008559C">
      <w:pPr>
        <w:pStyle w:val="ConsPlusTitle"/>
        <w:jc w:val="center"/>
      </w:pPr>
      <w:bookmarkStart w:id="22" w:name="P340"/>
      <w:bookmarkEnd w:id="22"/>
      <w:r>
        <w:t>ТРЕБОВАНИЯ</w:t>
      </w:r>
    </w:p>
    <w:p w:rsidR="0008559C" w:rsidRDefault="0008559C">
      <w:pPr>
        <w:pStyle w:val="ConsPlusTitle"/>
        <w:jc w:val="center"/>
      </w:pPr>
      <w:r>
        <w:t>К НУМЕРАЦИИ БЛАНКОВ РАЗРЕШЕНИЙ НА ОСУЩЕСТВЛЕНИЕ ДЕЯТЕЛЬНОСТИ</w:t>
      </w:r>
    </w:p>
    <w:p w:rsidR="0008559C" w:rsidRDefault="0008559C">
      <w:pPr>
        <w:pStyle w:val="ConsPlusTitle"/>
        <w:jc w:val="center"/>
      </w:pPr>
      <w:r>
        <w:t>ПО ПЕРЕВОЗКЕ ПАССАЖИРОВ И БАГАЖА ЛЕГКОВЫМ ТАКСИ</w:t>
      </w:r>
    </w:p>
    <w:p w:rsidR="0008559C" w:rsidRDefault="0008559C">
      <w:pPr>
        <w:pStyle w:val="ConsPlusTitle"/>
        <w:jc w:val="center"/>
      </w:pPr>
      <w:r>
        <w:t>В ТЮМЕНСКОЙ ОБЛАСТИ</w:t>
      </w:r>
    </w:p>
    <w:p w:rsidR="0008559C" w:rsidRDefault="0008559C">
      <w:pPr>
        <w:pStyle w:val="ConsPlusNormal"/>
        <w:jc w:val="both"/>
      </w:pPr>
    </w:p>
    <w:p w:rsidR="0008559C" w:rsidRDefault="0008559C">
      <w:pPr>
        <w:pStyle w:val="ConsPlusNormal"/>
        <w:ind w:firstLine="540"/>
        <w:jc w:val="both"/>
      </w:pPr>
      <w:r>
        <w:t>Структура нумерации бланка разрешения содержит серию и номер:</w:t>
      </w:r>
    </w:p>
    <w:p w:rsidR="0008559C" w:rsidRDefault="0008559C">
      <w:pPr>
        <w:pStyle w:val="ConsPlusNormal"/>
        <w:ind w:firstLine="540"/>
        <w:jc w:val="both"/>
      </w:pPr>
      <w:r>
        <w:t>1) серия 72 АА, где</w:t>
      </w:r>
    </w:p>
    <w:p w:rsidR="0008559C" w:rsidRDefault="0008559C">
      <w:pPr>
        <w:pStyle w:val="ConsPlusNormal"/>
        <w:ind w:firstLine="540"/>
        <w:jc w:val="both"/>
      </w:pPr>
      <w:r>
        <w:t>72 - код региона;</w:t>
      </w:r>
    </w:p>
    <w:p w:rsidR="0008559C" w:rsidRDefault="0008559C">
      <w:pPr>
        <w:pStyle w:val="ConsPlusNormal"/>
        <w:ind w:firstLine="540"/>
        <w:jc w:val="both"/>
      </w:pPr>
      <w:r>
        <w:t>АА - третий и четвертый знаки серии соответствуют порядковому номеру муниципального образования в соответствии с таблицей:</w:t>
      </w:r>
    </w:p>
    <w:p w:rsidR="0008559C" w:rsidRDefault="0008559C">
      <w:pPr>
        <w:pStyle w:val="ConsPlusNormal"/>
        <w:ind w:firstLine="540"/>
        <w:jc w:val="both"/>
      </w:pPr>
      <w:r>
        <w:t>01 - городской округ город Ишим;</w:t>
      </w:r>
    </w:p>
    <w:p w:rsidR="0008559C" w:rsidRDefault="0008559C">
      <w:pPr>
        <w:pStyle w:val="ConsPlusNormal"/>
        <w:ind w:firstLine="540"/>
        <w:jc w:val="both"/>
      </w:pPr>
      <w:r>
        <w:t>02 - городской округ город Тобольск;</w:t>
      </w:r>
    </w:p>
    <w:p w:rsidR="0008559C" w:rsidRDefault="0008559C">
      <w:pPr>
        <w:pStyle w:val="ConsPlusNormal"/>
        <w:ind w:firstLine="540"/>
        <w:jc w:val="both"/>
      </w:pPr>
      <w:r>
        <w:t>03 - городской округ город Тюмень;</w:t>
      </w:r>
    </w:p>
    <w:p w:rsidR="0008559C" w:rsidRDefault="0008559C">
      <w:pPr>
        <w:pStyle w:val="ConsPlusNormal"/>
        <w:ind w:firstLine="540"/>
        <w:jc w:val="both"/>
      </w:pPr>
      <w:r>
        <w:t>04 - городской округ город Ялуторовск;</w:t>
      </w:r>
    </w:p>
    <w:p w:rsidR="0008559C" w:rsidRDefault="0008559C">
      <w:pPr>
        <w:pStyle w:val="ConsPlusNormal"/>
        <w:ind w:firstLine="540"/>
        <w:jc w:val="both"/>
      </w:pPr>
      <w:r>
        <w:t>05 - Заводоуковский городской округ;</w:t>
      </w:r>
    </w:p>
    <w:p w:rsidR="0008559C" w:rsidRDefault="0008559C">
      <w:pPr>
        <w:pStyle w:val="ConsPlusNormal"/>
        <w:ind w:firstLine="540"/>
        <w:jc w:val="both"/>
      </w:pPr>
      <w:r>
        <w:t>06 - Абатский муниципальный район;</w:t>
      </w:r>
    </w:p>
    <w:p w:rsidR="0008559C" w:rsidRDefault="0008559C">
      <w:pPr>
        <w:pStyle w:val="ConsPlusNormal"/>
        <w:ind w:firstLine="540"/>
        <w:jc w:val="both"/>
      </w:pPr>
      <w:r>
        <w:t>07 - Армизонский муниципальный район;</w:t>
      </w:r>
    </w:p>
    <w:p w:rsidR="0008559C" w:rsidRDefault="0008559C">
      <w:pPr>
        <w:pStyle w:val="ConsPlusNormal"/>
        <w:ind w:firstLine="540"/>
        <w:jc w:val="both"/>
      </w:pPr>
      <w:r>
        <w:t>08 - Аромашевский муниципальный район;</w:t>
      </w:r>
    </w:p>
    <w:p w:rsidR="0008559C" w:rsidRDefault="0008559C">
      <w:pPr>
        <w:pStyle w:val="ConsPlusNormal"/>
        <w:ind w:firstLine="540"/>
        <w:jc w:val="both"/>
      </w:pPr>
      <w:r>
        <w:t>09 - Бердюжский муниципальный район;</w:t>
      </w:r>
    </w:p>
    <w:p w:rsidR="0008559C" w:rsidRDefault="0008559C">
      <w:pPr>
        <w:pStyle w:val="ConsPlusNormal"/>
        <w:ind w:firstLine="540"/>
        <w:jc w:val="both"/>
      </w:pPr>
      <w:r>
        <w:t>10 - Вагайский муниципальный район;</w:t>
      </w:r>
    </w:p>
    <w:p w:rsidR="0008559C" w:rsidRDefault="0008559C">
      <w:pPr>
        <w:pStyle w:val="ConsPlusNormal"/>
        <w:ind w:firstLine="540"/>
        <w:jc w:val="both"/>
      </w:pPr>
      <w:r>
        <w:t>11 - Викуловский муниципальный район;</w:t>
      </w:r>
    </w:p>
    <w:p w:rsidR="0008559C" w:rsidRDefault="0008559C">
      <w:pPr>
        <w:pStyle w:val="ConsPlusNormal"/>
        <w:ind w:firstLine="540"/>
        <w:jc w:val="both"/>
      </w:pPr>
      <w:r>
        <w:t>12 - Голышмановский муниципальный район;</w:t>
      </w:r>
    </w:p>
    <w:p w:rsidR="0008559C" w:rsidRDefault="0008559C">
      <w:pPr>
        <w:pStyle w:val="ConsPlusNormal"/>
        <w:ind w:firstLine="540"/>
        <w:jc w:val="both"/>
      </w:pPr>
      <w:r>
        <w:t>13 - Исетский муниципальный район;</w:t>
      </w:r>
    </w:p>
    <w:p w:rsidR="0008559C" w:rsidRDefault="0008559C">
      <w:pPr>
        <w:pStyle w:val="ConsPlusNormal"/>
        <w:ind w:firstLine="540"/>
        <w:jc w:val="both"/>
      </w:pPr>
      <w:r>
        <w:t>14 - Ишимский муниципальный район;</w:t>
      </w:r>
    </w:p>
    <w:p w:rsidR="0008559C" w:rsidRDefault="0008559C">
      <w:pPr>
        <w:pStyle w:val="ConsPlusNormal"/>
        <w:ind w:firstLine="540"/>
        <w:jc w:val="both"/>
      </w:pPr>
      <w:r>
        <w:t>15 - Казанский муниципальный район;</w:t>
      </w:r>
    </w:p>
    <w:p w:rsidR="0008559C" w:rsidRDefault="0008559C">
      <w:pPr>
        <w:pStyle w:val="ConsPlusNormal"/>
        <w:ind w:firstLine="540"/>
        <w:jc w:val="both"/>
      </w:pPr>
      <w:r>
        <w:t>16 - Нижнетавдинский муниципальный район;</w:t>
      </w:r>
    </w:p>
    <w:p w:rsidR="0008559C" w:rsidRDefault="0008559C">
      <w:pPr>
        <w:pStyle w:val="ConsPlusNormal"/>
        <w:ind w:firstLine="540"/>
        <w:jc w:val="both"/>
      </w:pPr>
      <w:r>
        <w:t>17 - Омутинский муниципальный район;</w:t>
      </w:r>
    </w:p>
    <w:p w:rsidR="0008559C" w:rsidRDefault="0008559C">
      <w:pPr>
        <w:pStyle w:val="ConsPlusNormal"/>
        <w:ind w:firstLine="540"/>
        <w:jc w:val="both"/>
      </w:pPr>
      <w:r>
        <w:t>18 - Сладковский муниципальный район;</w:t>
      </w:r>
    </w:p>
    <w:p w:rsidR="0008559C" w:rsidRDefault="0008559C">
      <w:pPr>
        <w:pStyle w:val="ConsPlusNormal"/>
        <w:ind w:firstLine="540"/>
        <w:jc w:val="both"/>
      </w:pPr>
      <w:r>
        <w:t>19 - Сорокинский муниципальный район;</w:t>
      </w:r>
    </w:p>
    <w:p w:rsidR="0008559C" w:rsidRDefault="0008559C">
      <w:pPr>
        <w:pStyle w:val="ConsPlusNormal"/>
        <w:ind w:firstLine="540"/>
        <w:jc w:val="both"/>
      </w:pPr>
      <w:r>
        <w:t>20 - Тобольский муниципальный район;</w:t>
      </w:r>
    </w:p>
    <w:p w:rsidR="0008559C" w:rsidRDefault="0008559C">
      <w:pPr>
        <w:pStyle w:val="ConsPlusNormal"/>
        <w:ind w:firstLine="540"/>
        <w:jc w:val="both"/>
      </w:pPr>
      <w:r>
        <w:t>21 - Тюменский муниципальный район;</w:t>
      </w:r>
    </w:p>
    <w:p w:rsidR="0008559C" w:rsidRDefault="0008559C">
      <w:pPr>
        <w:pStyle w:val="ConsPlusNormal"/>
        <w:ind w:firstLine="540"/>
        <w:jc w:val="both"/>
      </w:pPr>
      <w:r>
        <w:t>22 - Уватский муниципальный район;</w:t>
      </w:r>
    </w:p>
    <w:p w:rsidR="0008559C" w:rsidRDefault="0008559C">
      <w:pPr>
        <w:pStyle w:val="ConsPlusNormal"/>
        <w:ind w:firstLine="540"/>
        <w:jc w:val="both"/>
      </w:pPr>
      <w:r>
        <w:t>23 - Упоровский муниципальный район;</w:t>
      </w:r>
    </w:p>
    <w:p w:rsidR="0008559C" w:rsidRDefault="0008559C">
      <w:pPr>
        <w:pStyle w:val="ConsPlusNormal"/>
        <w:ind w:firstLine="540"/>
        <w:jc w:val="both"/>
      </w:pPr>
      <w:r>
        <w:t>24 - Юргинский муниципальный район;</w:t>
      </w:r>
    </w:p>
    <w:p w:rsidR="0008559C" w:rsidRDefault="0008559C">
      <w:pPr>
        <w:pStyle w:val="ConsPlusNormal"/>
        <w:ind w:firstLine="540"/>
        <w:jc w:val="both"/>
      </w:pPr>
      <w:r>
        <w:t>25 - Ялуторовский муниципальный район;</w:t>
      </w:r>
    </w:p>
    <w:p w:rsidR="0008559C" w:rsidRDefault="0008559C">
      <w:pPr>
        <w:pStyle w:val="ConsPlusNormal"/>
        <w:ind w:firstLine="540"/>
        <w:jc w:val="both"/>
      </w:pPr>
      <w:r>
        <w:t>26 - Ярковский муниципальный район;</w:t>
      </w:r>
    </w:p>
    <w:p w:rsidR="0008559C" w:rsidRDefault="0008559C">
      <w:pPr>
        <w:pStyle w:val="ConsPlusNormal"/>
        <w:ind w:firstLine="540"/>
        <w:jc w:val="both"/>
      </w:pPr>
      <w:r>
        <w:t>2) ББ - пятый и шестой знаки серии указывают на то, кем выдано разрешение:</w:t>
      </w:r>
    </w:p>
    <w:p w:rsidR="0008559C" w:rsidRDefault="0008559C">
      <w:pPr>
        <w:pStyle w:val="ConsPlusNormal"/>
        <w:ind w:firstLine="540"/>
        <w:jc w:val="both"/>
      </w:pPr>
      <w:r>
        <w:t>01 - органы местного самоуправления;</w:t>
      </w:r>
    </w:p>
    <w:p w:rsidR="0008559C" w:rsidRDefault="0008559C">
      <w:pPr>
        <w:pStyle w:val="ConsPlusNormal"/>
        <w:ind w:firstLine="540"/>
        <w:jc w:val="both"/>
      </w:pPr>
      <w:r>
        <w:t>02 - МФЦ;</w:t>
      </w:r>
    </w:p>
    <w:p w:rsidR="0008559C" w:rsidRDefault="0008559C">
      <w:pPr>
        <w:pStyle w:val="ConsPlusNormal"/>
        <w:ind w:firstLine="540"/>
        <w:jc w:val="both"/>
      </w:pPr>
      <w:r>
        <w:t>3) N XXXXX - пятизначный цифровой номер.</w:t>
      </w: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 N 5</w:t>
      </w:r>
    </w:p>
    <w:p w:rsidR="0008559C" w:rsidRDefault="0008559C">
      <w:pPr>
        <w:pStyle w:val="ConsPlusNormal"/>
        <w:jc w:val="right"/>
      </w:pPr>
      <w:r>
        <w:t>к Порядку выдачи разрешений</w:t>
      </w:r>
    </w:p>
    <w:p w:rsidR="0008559C" w:rsidRDefault="0008559C">
      <w:pPr>
        <w:pStyle w:val="ConsPlusNormal"/>
        <w:jc w:val="right"/>
      </w:pPr>
      <w:r>
        <w:t>на осуществление деятельности</w:t>
      </w:r>
    </w:p>
    <w:p w:rsidR="0008559C" w:rsidRDefault="0008559C">
      <w:pPr>
        <w:pStyle w:val="ConsPlusNormal"/>
        <w:jc w:val="right"/>
      </w:pPr>
      <w:r>
        <w:t>по перевозке пассажиров и багажа</w:t>
      </w:r>
    </w:p>
    <w:p w:rsidR="0008559C" w:rsidRDefault="0008559C">
      <w:pPr>
        <w:pStyle w:val="ConsPlusNormal"/>
        <w:jc w:val="right"/>
      </w:pPr>
      <w:r>
        <w:t>легковым такси в Тюменской области</w:t>
      </w:r>
    </w:p>
    <w:p w:rsidR="0008559C" w:rsidRDefault="0008559C">
      <w:pPr>
        <w:pStyle w:val="ConsPlusNormal"/>
        <w:jc w:val="center"/>
      </w:pPr>
      <w:r>
        <w:t>Список изменяющих документов</w:t>
      </w:r>
    </w:p>
    <w:p w:rsidR="0008559C" w:rsidRDefault="0008559C">
      <w:pPr>
        <w:pStyle w:val="ConsPlusNormal"/>
        <w:jc w:val="center"/>
      </w:pPr>
      <w:proofErr w:type="gramStart"/>
      <w:r>
        <w:t xml:space="preserve">(в ред. постановлений Правительства Тюменской области от 02.02.2016 </w:t>
      </w:r>
      <w:hyperlink r:id="rId42" w:history="1">
        <w:r>
          <w:rPr>
            <w:color w:val="0000FF"/>
          </w:rPr>
          <w:t>N 22-п</w:t>
        </w:r>
      </w:hyperlink>
      <w:r>
        <w:t>,</w:t>
      </w:r>
      <w:proofErr w:type="gramEnd"/>
    </w:p>
    <w:p w:rsidR="0008559C" w:rsidRDefault="0008559C">
      <w:pPr>
        <w:pStyle w:val="ConsPlusNormal"/>
        <w:jc w:val="center"/>
      </w:pPr>
      <w:r>
        <w:t xml:space="preserve">от 25.02.2016 </w:t>
      </w:r>
      <w:hyperlink r:id="rId43" w:history="1">
        <w:r>
          <w:rPr>
            <w:color w:val="0000FF"/>
          </w:rPr>
          <w:t>N 61-п</w:t>
        </w:r>
      </w:hyperlink>
      <w:r>
        <w:t>)</w:t>
      </w:r>
    </w:p>
    <w:p w:rsidR="0008559C" w:rsidRDefault="0008559C">
      <w:pPr>
        <w:pStyle w:val="ConsPlusNormal"/>
        <w:jc w:val="both"/>
      </w:pPr>
    </w:p>
    <w:p w:rsidR="0008559C" w:rsidRDefault="0008559C">
      <w:pPr>
        <w:pStyle w:val="ConsPlusNonformat"/>
        <w:jc w:val="both"/>
      </w:pPr>
      <w:r>
        <w:t xml:space="preserve">                                   В ______________________________________</w:t>
      </w:r>
    </w:p>
    <w:p w:rsidR="0008559C" w:rsidRDefault="0008559C">
      <w:pPr>
        <w:pStyle w:val="ConsPlusNonformat"/>
        <w:jc w:val="both"/>
      </w:pPr>
      <w:r>
        <w:t xml:space="preserve">                                      </w:t>
      </w:r>
      <w:proofErr w:type="gramStart"/>
      <w:r>
        <w:t>(наименование уполномоченного органа</w:t>
      </w:r>
      <w:proofErr w:type="gramEnd"/>
    </w:p>
    <w:p w:rsidR="0008559C" w:rsidRDefault="0008559C">
      <w:pPr>
        <w:pStyle w:val="ConsPlusNonformat"/>
        <w:jc w:val="both"/>
      </w:pPr>
      <w:r>
        <w:t xml:space="preserve">                                                   либо  МФЦ)</w:t>
      </w:r>
    </w:p>
    <w:p w:rsidR="0008559C" w:rsidRDefault="0008559C">
      <w:pPr>
        <w:pStyle w:val="ConsPlusNonformat"/>
        <w:jc w:val="both"/>
      </w:pPr>
    </w:p>
    <w:p w:rsidR="0008559C" w:rsidRDefault="0008559C">
      <w:pPr>
        <w:pStyle w:val="ConsPlusNonformat"/>
        <w:jc w:val="both"/>
      </w:pPr>
      <w:bookmarkStart w:id="23" w:name="P397"/>
      <w:bookmarkEnd w:id="23"/>
      <w:r>
        <w:t xml:space="preserve">                                 ЗАЯВЛЕНИЕ</w:t>
      </w:r>
    </w:p>
    <w:p w:rsidR="0008559C" w:rsidRDefault="0008559C">
      <w:pPr>
        <w:pStyle w:val="ConsPlusNonformat"/>
        <w:jc w:val="both"/>
      </w:pPr>
      <w:r>
        <w:t xml:space="preserve">         о переоформлении разрешения на осуществление деятельности</w:t>
      </w:r>
    </w:p>
    <w:p w:rsidR="0008559C" w:rsidRDefault="0008559C">
      <w:pPr>
        <w:pStyle w:val="ConsPlusNonformat"/>
        <w:jc w:val="both"/>
      </w:pPr>
      <w:r>
        <w:t xml:space="preserve">              по перевозке пассажиров и багажа легковым такси</w:t>
      </w:r>
    </w:p>
    <w:p w:rsidR="0008559C" w:rsidRDefault="0008559C">
      <w:pPr>
        <w:pStyle w:val="ConsPlusNonformat"/>
        <w:jc w:val="both"/>
      </w:pPr>
      <w:r>
        <w:t xml:space="preserve">                            в Тюменской области</w:t>
      </w:r>
    </w:p>
    <w:p w:rsidR="0008559C" w:rsidRDefault="0008559C">
      <w:pPr>
        <w:pStyle w:val="ConsPlusNonformat"/>
        <w:jc w:val="both"/>
      </w:pPr>
    </w:p>
    <w:p w:rsidR="0008559C" w:rsidRDefault="0008559C">
      <w:pPr>
        <w:pStyle w:val="ConsPlusNonformat"/>
        <w:jc w:val="both"/>
      </w:pPr>
      <w:r>
        <w:t xml:space="preserve">    Прошу   переоформить   разрешение   на  осуществление  деятельности  </w:t>
      </w:r>
      <w:proofErr w:type="gramStart"/>
      <w:r>
        <w:t>по</w:t>
      </w:r>
      <w:proofErr w:type="gramEnd"/>
    </w:p>
    <w:p w:rsidR="0008559C" w:rsidRDefault="0008559C">
      <w:pPr>
        <w:pStyle w:val="ConsPlusNonformat"/>
        <w:jc w:val="both"/>
      </w:pPr>
      <w:r>
        <w:t xml:space="preserve">перевозке пассажиров и багажа легковым такси в Тюменской области  в связи </w:t>
      </w:r>
      <w:proofErr w:type="gramStart"/>
      <w:r>
        <w:t>с</w:t>
      </w:r>
      <w:proofErr w:type="gramEnd"/>
    </w:p>
    <w:p w:rsidR="0008559C" w:rsidRDefault="0008559C">
      <w:pPr>
        <w:pStyle w:val="ConsPlusNonformat"/>
        <w:jc w:val="both"/>
      </w:pPr>
      <w:r>
        <w:t>__________________________________________________________________________.</w:t>
      </w:r>
    </w:p>
    <w:p w:rsidR="0008559C" w:rsidRDefault="0008559C">
      <w:pPr>
        <w:pStyle w:val="ConsPlusNonformat"/>
        <w:jc w:val="both"/>
      </w:pPr>
      <w:r>
        <w:t xml:space="preserve">        (указать сведения об основаниях переоформления разрешения)</w:t>
      </w:r>
    </w:p>
    <w:p w:rsidR="0008559C" w:rsidRDefault="0008559C">
      <w:pPr>
        <w:pStyle w:val="ConsPlusNonformat"/>
        <w:jc w:val="both"/>
      </w:pPr>
      <w:r>
        <w:t xml:space="preserve">    Сообщаю следующие сведения:</w:t>
      </w:r>
    </w:p>
    <w:p w:rsidR="0008559C" w:rsidRDefault="0008559C">
      <w:pPr>
        <w:pStyle w:val="ConsPlusNonformat"/>
        <w:jc w:val="both"/>
      </w:pPr>
      <w:r>
        <w:t xml:space="preserve">    1. </w:t>
      </w:r>
      <w:hyperlink w:anchor="P426" w:history="1">
        <w:r>
          <w:rPr>
            <w:color w:val="0000FF"/>
          </w:rPr>
          <w:t>&lt;*&gt;</w:t>
        </w:r>
      </w:hyperlink>
      <w:r>
        <w:t xml:space="preserve"> ________________________________________________________________</w:t>
      </w:r>
    </w:p>
    <w:p w:rsidR="0008559C" w:rsidRDefault="0008559C">
      <w:pPr>
        <w:pStyle w:val="ConsPlusNonformat"/>
        <w:jc w:val="both"/>
      </w:pPr>
      <w:r>
        <w:t xml:space="preserve">    2. ____________________________________________________________________</w:t>
      </w:r>
    </w:p>
    <w:p w:rsidR="0008559C" w:rsidRDefault="0008559C">
      <w:pPr>
        <w:pStyle w:val="ConsPlusNonformat"/>
        <w:jc w:val="both"/>
      </w:pPr>
      <w:r>
        <w:t xml:space="preserve">          </w:t>
      </w:r>
      <w:proofErr w:type="gramStart"/>
      <w:r>
        <w:t>(идентификационный номер налогоплательщика  и данные документа</w:t>
      </w:r>
      <w:proofErr w:type="gramEnd"/>
    </w:p>
    <w:p w:rsidR="0008559C" w:rsidRDefault="0008559C">
      <w:pPr>
        <w:pStyle w:val="ConsPlusNonformat"/>
        <w:jc w:val="both"/>
      </w:pPr>
      <w:r>
        <w:t xml:space="preserve">            о постановке на учет налогоплательщика в налоговом органе)</w:t>
      </w:r>
    </w:p>
    <w:p w:rsidR="0008559C" w:rsidRDefault="0008559C">
      <w:pPr>
        <w:pStyle w:val="ConsPlusNonformat"/>
        <w:jc w:val="both"/>
      </w:pPr>
      <w:r>
        <w:t xml:space="preserve">    3.  К  заявлению  прилагаю  нижеследующие  документы  согласно перечню,</w:t>
      </w:r>
    </w:p>
    <w:p w:rsidR="0008559C" w:rsidRDefault="0008559C">
      <w:pPr>
        <w:pStyle w:val="ConsPlusNonformat"/>
        <w:jc w:val="both"/>
      </w:pPr>
      <w:proofErr w:type="gramStart"/>
      <w:r>
        <w:t>предусмотренному</w:t>
      </w:r>
      <w:proofErr w:type="gramEnd"/>
      <w:r>
        <w:t xml:space="preserve">  </w:t>
      </w:r>
      <w:hyperlink w:anchor="P95" w:history="1">
        <w:r>
          <w:rPr>
            <w:color w:val="0000FF"/>
          </w:rPr>
          <w:t>пунктом  3.10</w:t>
        </w:r>
      </w:hyperlink>
      <w:r>
        <w:t xml:space="preserve">  Порядка выдачи разрешений на осуществление</w:t>
      </w:r>
    </w:p>
    <w:p w:rsidR="0008559C" w:rsidRDefault="0008559C">
      <w:pPr>
        <w:pStyle w:val="ConsPlusNonformat"/>
        <w:jc w:val="both"/>
      </w:pPr>
      <w:r>
        <w:t xml:space="preserve">деятельности  по  перевозке  пассажиров и багажа легковым такси </w:t>
      </w:r>
      <w:proofErr w:type="gramStart"/>
      <w:r>
        <w:t>в</w:t>
      </w:r>
      <w:proofErr w:type="gramEnd"/>
      <w:r>
        <w:t xml:space="preserve"> Тюменской</w:t>
      </w:r>
    </w:p>
    <w:p w:rsidR="0008559C" w:rsidRDefault="0008559C">
      <w:pPr>
        <w:pStyle w:val="ConsPlusNonformat"/>
        <w:jc w:val="both"/>
      </w:pPr>
      <w:r>
        <w:t>области:</w:t>
      </w:r>
    </w:p>
    <w:p w:rsidR="0008559C" w:rsidRDefault="0008559C">
      <w:pPr>
        <w:pStyle w:val="ConsPlusNonformat"/>
        <w:jc w:val="both"/>
      </w:pPr>
      <w:r>
        <w:t>1. ________________________________________________________________________</w:t>
      </w:r>
    </w:p>
    <w:p w:rsidR="0008559C" w:rsidRDefault="0008559C">
      <w:pPr>
        <w:pStyle w:val="ConsPlusNonformat"/>
        <w:jc w:val="both"/>
      </w:pPr>
      <w:r>
        <w:t>2. ________________________________________________________________________</w:t>
      </w:r>
    </w:p>
    <w:p w:rsidR="0008559C" w:rsidRDefault="0008559C">
      <w:pPr>
        <w:pStyle w:val="ConsPlusNonformat"/>
        <w:jc w:val="both"/>
      </w:pPr>
      <w:r>
        <w:t>3. ________________________________________________________________________</w:t>
      </w:r>
    </w:p>
    <w:p w:rsidR="0008559C" w:rsidRDefault="0008559C">
      <w:pPr>
        <w:pStyle w:val="ConsPlusNonformat"/>
        <w:jc w:val="both"/>
      </w:pPr>
      <w:r>
        <w:t xml:space="preserve">    4.   </w:t>
      </w:r>
      <w:proofErr w:type="gramStart"/>
      <w:r>
        <w:t>Уведомление   об   отказе   в   выдаче  разрешения  прошу  (нужное</w:t>
      </w:r>
      <w:proofErr w:type="gramEnd"/>
    </w:p>
    <w:p w:rsidR="0008559C" w:rsidRDefault="0008559C">
      <w:pPr>
        <w:pStyle w:val="ConsPlusNonformat"/>
        <w:jc w:val="both"/>
      </w:pPr>
      <w:r>
        <w:t xml:space="preserve">подчеркнуть): выдать </w:t>
      </w:r>
      <w:proofErr w:type="gramStart"/>
      <w:r>
        <w:t>лично</w:t>
      </w:r>
      <w:proofErr w:type="gramEnd"/>
      <w:r>
        <w:t>/направить почтовым отправлением.</w:t>
      </w:r>
    </w:p>
    <w:p w:rsidR="0008559C" w:rsidRDefault="0008559C">
      <w:pPr>
        <w:pStyle w:val="ConsPlusNonformat"/>
        <w:jc w:val="both"/>
      </w:pPr>
    </w:p>
    <w:p w:rsidR="0008559C" w:rsidRDefault="0008559C">
      <w:pPr>
        <w:pStyle w:val="ConsPlusNonformat"/>
        <w:jc w:val="both"/>
      </w:pPr>
      <w:r>
        <w:t xml:space="preserve">Подпись заявителя </w:t>
      </w:r>
      <w:hyperlink w:anchor="P428" w:history="1">
        <w:r>
          <w:rPr>
            <w:color w:val="0000FF"/>
          </w:rPr>
          <w:t>&lt;**&gt;</w:t>
        </w:r>
      </w:hyperlink>
      <w:r>
        <w:t xml:space="preserve"> ____________/_______________________________________</w:t>
      </w:r>
    </w:p>
    <w:p w:rsidR="0008559C" w:rsidRDefault="0008559C">
      <w:pPr>
        <w:pStyle w:val="ConsPlusNonformat"/>
        <w:jc w:val="both"/>
      </w:pPr>
      <w:r>
        <w:t xml:space="preserve">                         М.П. (при наличии)        (Ф.И.О. полностью)</w:t>
      </w:r>
    </w:p>
    <w:p w:rsidR="0008559C" w:rsidRDefault="0008559C">
      <w:pPr>
        <w:pStyle w:val="ConsPlusNonformat"/>
        <w:jc w:val="both"/>
      </w:pPr>
    </w:p>
    <w:p w:rsidR="0008559C" w:rsidRDefault="0008559C">
      <w:pPr>
        <w:pStyle w:val="ConsPlusNonformat"/>
        <w:jc w:val="both"/>
      </w:pPr>
      <w:r>
        <w:t>Дата представления (направления) заявления "_____" ___________ 20__ г.</w:t>
      </w:r>
    </w:p>
    <w:p w:rsidR="0008559C" w:rsidRDefault="0008559C">
      <w:pPr>
        <w:pStyle w:val="ConsPlusNormal"/>
        <w:ind w:firstLine="540"/>
        <w:jc w:val="both"/>
      </w:pPr>
      <w:r>
        <w:t>--------------------------------</w:t>
      </w:r>
    </w:p>
    <w:p w:rsidR="0008559C" w:rsidRDefault="0008559C">
      <w:pPr>
        <w:pStyle w:val="ConsPlusNormal"/>
        <w:ind w:firstLine="540"/>
        <w:jc w:val="both"/>
      </w:pPr>
      <w:bookmarkStart w:id="24" w:name="P426"/>
      <w:bookmarkEnd w:id="24"/>
      <w:proofErr w:type="gramStart"/>
      <w:r>
        <w:t>&lt;*&gt; Для юридических лиц -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местонахождения,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местонахождения органа, осуществившего государственную регистрацию, а также номера телефона и</w:t>
      </w:r>
      <w:proofErr w:type="gramEnd"/>
      <w:r>
        <w:t xml:space="preserve"> (в случае</w:t>
      </w:r>
      <w:proofErr w:type="gramStart"/>
      <w:r>
        <w:t>,</w:t>
      </w:r>
      <w:proofErr w:type="gramEnd"/>
      <w:r>
        <w:t xml:space="preserve"> если имеется) адреса электронной почты юридического лица, данные документа, подтверждающего оплату переоформления разрешения;</w:t>
      </w:r>
    </w:p>
    <w:p w:rsidR="0008559C" w:rsidRDefault="0008559C">
      <w:pPr>
        <w:pStyle w:val="ConsPlusNormal"/>
        <w:ind w:firstLine="540"/>
        <w:jc w:val="both"/>
      </w:pPr>
      <w:proofErr w:type="gramStart"/>
      <w:r>
        <w:t>для индивидуальных предпринимателей - фамилия, имя и (в случае, если имеется) отчество индивидуального предпринимателя, дата и место его рождения, адрес его регистрации по месту жительства, данные документа, удостоверяющего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местонахождения органа, осуществившего государственную регистрацию</w:t>
      </w:r>
      <w:proofErr w:type="gramEnd"/>
      <w:r>
        <w:t xml:space="preserve">, а также номера </w:t>
      </w:r>
      <w:r>
        <w:lastRenderedPageBreak/>
        <w:t>телефона и (в случае, если имеется) адреса электронной почты индивидуального предпринимателя, данные документа, подтверждающего оплату переоформления разрешения, место фактического осуществления деятельности индивидуальным предпринимателем.</w:t>
      </w:r>
    </w:p>
    <w:p w:rsidR="0008559C" w:rsidRDefault="0008559C">
      <w:pPr>
        <w:pStyle w:val="ConsPlusNormal"/>
        <w:ind w:firstLine="540"/>
        <w:jc w:val="both"/>
      </w:pPr>
      <w:bookmarkStart w:id="25" w:name="P428"/>
      <w:bookmarkEnd w:id="25"/>
      <w:r>
        <w:t>&lt;**&gt;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w:t>
      </w: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both"/>
      </w:pPr>
    </w:p>
    <w:p w:rsidR="0008559C" w:rsidRDefault="0008559C">
      <w:pPr>
        <w:pStyle w:val="ConsPlusNormal"/>
        <w:jc w:val="right"/>
      </w:pPr>
      <w:r>
        <w:t>Приложение N 6</w:t>
      </w:r>
    </w:p>
    <w:p w:rsidR="0008559C" w:rsidRDefault="0008559C">
      <w:pPr>
        <w:pStyle w:val="ConsPlusNormal"/>
        <w:jc w:val="right"/>
      </w:pPr>
      <w:r>
        <w:t>к Порядку выдачи разрешений</w:t>
      </w:r>
    </w:p>
    <w:p w:rsidR="0008559C" w:rsidRDefault="0008559C">
      <w:pPr>
        <w:pStyle w:val="ConsPlusNormal"/>
        <w:jc w:val="right"/>
      </w:pPr>
      <w:r>
        <w:t>на осуществление деятельности</w:t>
      </w:r>
    </w:p>
    <w:p w:rsidR="0008559C" w:rsidRDefault="0008559C">
      <w:pPr>
        <w:pStyle w:val="ConsPlusNormal"/>
        <w:jc w:val="right"/>
      </w:pPr>
      <w:r>
        <w:t>по перевозке пассажиров и багажа</w:t>
      </w:r>
    </w:p>
    <w:p w:rsidR="0008559C" w:rsidRDefault="0008559C">
      <w:pPr>
        <w:pStyle w:val="ConsPlusNormal"/>
        <w:jc w:val="right"/>
      </w:pPr>
      <w:r>
        <w:t>легковым такси в Тюменской области</w:t>
      </w:r>
    </w:p>
    <w:p w:rsidR="0008559C" w:rsidRDefault="0008559C">
      <w:pPr>
        <w:pStyle w:val="ConsPlusNormal"/>
        <w:jc w:val="center"/>
      </w:pPr>
      <w:r>
        <w:t>Список изменяющих документов</w:t>
      </w:r>
    </w:p>
    <w:p w:rsidR="0008559C" w:rsidRDefault="0008559C">
      <w:pPr>
        <w:pStyle w:val="ConsPlusNormal"/>
        <w:jc w:val="center"/>
      </w:pPr>
      <w:r>
        <w:t xml:space="preserve">(в ред. </w:t>
      </w:r>
      <w:hyperlink r:id="rId44" w:history="1">
        <w:r>
          <w:rPr>
            <w:color w:val="0000FF"/>
          </w:rPr>
          <w:t>постановления</w:t>
        </w:r>
      </w:hyperlink>
      <w:r>
        <w:t xml:space="preserve"> Правительства Тюменской области от 25.02.2016 N 61-п)</w:t>
      </w:r>
    </w:p>
    <w:p w:rsidR="0008559C" w:rsidRDefault="0008559C">
      <w:pPr>
        <w:pStyle w:val="ConsPlusNormal"/>
        <w:jc w:val="both"/>
      </w:pPr>
    </w:p>
    <w:p w:rsidR="0008559C" w:rsidRDefault="0008559C">
      <w:pPr>
        <w:pStyle w:val="ConsPlusNonformat"/>
        <w:jc w:val="both"/>
      </w:pPr>
      <w:r>
        <w:t xml:space="preserve">                                   В ______________________________________</w:t>
      </w:r>
    </w:p>
    <w:p w:rsidR="0008559C" w:rsidRDefault="0008559C">
      <w:pPr>
        <w:pStyle w:val="ConsPlusNonformat"/>
        <w:jc w:val="both"/>
      </w:pPr>
      <w:r>
        <w:t xml:space="preserve">                                      </w:t>
      </w:r>
      <w:proofErr w:type="gramStart"/>
      <w:r>
        <w:t>(наименование уполномоченного органа</w:t>
      </w:r>
      <w:proofErr w:type="gramEnd"/>
    </w:p>
    <w:p w:rsidR="0008559C" w:rsidRDefault="0008559C">
      <w:pPr>
        <w:pStyle w:val="ConsPlusNonformat"/>
        <w:jc w:val="both"/>
      </w:pPr>
      <w:r>
        <w:t xml:space="preserve">                                                   либо  МФЦ)</w:t>
      </w:r>
    </w:p>
    <w:p w:rsidR="0008559C" w:rsidRDefault="0008559C">
      <w:pPr>
        <w:pStyle w:val="ConsPlusNonformat"/>
        <w:jc w:val="both"/>
      </w:pPr>
    </w:p>
    <w:p w:rsidR="0008559C" w:rsidRDefault="0008559C">
      <w:pPr>
        <w:pStyle w:val="ConsPlusNonformat"/>
        <w:jc w:val="both"/>
      </w:pPr>
      <w:bookmarkStart w:id="26" w:name="P446"/>
      <w:bookmarkEnd w:id="26"/>
      <w:r>
        <w:t xml:space="preserve">                                 ЗАЯВЛЕНИЕ</w:t>
      </w:r>
    </w:p>
    <w:p w:rsidR="0008559C" w:rsidRDefault="0008559C">
      <w:pPr>
        <w:pStyle w:val="ConsPlusNonformat"/>
        <w:jc w:val="both"/>
      </w:pPr>
      <w:r>
        <w:t xml:space="preserve">        о выдаче дубликата разрешения на осуществление деятельности</w:t>
      </w:r>
    </w:p>
    <w:p w:rsidR="0008559C" w:rsidRDefault="0008559C">
      <w:pPr>
        <w:pStyle w:val="ConsPlusNonformat"/>
        <w:jc w:val="both"/>
      </w:pPr>
      <w:r>
        <w:t xml:space="preserve">              по перевозке пассажиров и багажа легковым такси</w:t>
      </w:r>
    </w:p>
    <w:p w:rsidR="0008559C" w:rsidRDefault="0008559C">
      <w:pPr>
        <w:pStyle w:val="ConsPlusNonformat"/>
        <w:jc w:val="both"/>
      </w:pPr>
      <w:r>
        <w:t xml:space="preserve">                            в Тюменской области</w:t>
      </w:r>
    </w:p>
    <w:p w:rsidR="0008559C" w:rsidRDefault="0008559C">
      <w:pPr>
        <w:pStyle w:val="ConsPlusNonformat"/>
        <w:jc w:val="both"/>
      </w:pPr>
    </w:p>
    <w:p w:rsidR="0008559C" w:rsidRDefault="0008559C">
      <w:pPr>
        <w:pStyle w:val="ConsPlusNonformat"/>
        <w:jc w:val="both"/>
      </w:pPr>
      <w:r>
        <w:t xml:space="preserve">    Прошу  выдать  дубликат  разрешения  на  осуществление  деятельности </w:t>
      </w:r>
      <w:proofErr w:type="gramStart"/>
      <w:r>
        <w:t>по</w:t>
      </w:r>
      <w:proofErr w:type="gramEnd"/>
    </w:p>
    <w:p w:rsidR="0008559C" w:rsidRDefault="0008559C">
      <w:pPr>
        <w:pStyle w:val="ConsPlusNonformat"/>
        <w:jc w:val="both"/>
      </w:pPr>
      <w:r>
        <w:t xml:space="preserve">перевозке  пассажиров  и  багажа  легковым  такси  в  Тюменской  области </w:t>
      </w:r>
      <w:proofErr w:type="gramStart"/>
      <w:r>
        <w:t>на</w:t>
      </w:r>
      <w:proofErr w:type="gramEnd"/>
    </w:p>
    <w:p w:rsidR="0008559C" w:rsidRDefault="0008559C">
      <w:pPr>
        <w:pStyle w:val="ConsPlusNonformat"/>
        <w:jc w:val="both"/>
      </w:pPr>
      <w:r>
        <w:t>транспортное средство: марка __________________, модель __________________,</w:t>
      </w:r>
    </w:p>
    <w:p w:rsidR="0008559C" w:rsidRDefault="0008559C">
      <w:pPr>
        <w:pStyle w:val="ConsPlusNonformat"/>
        <w:jc w:val="both"/>
      </w:pPr>
      <w:r>
        <w:t>государственный регистрационный знак __________.</w:t>
      </w:r>
    </w:p>
    <w:p w:rsidR="0008559C" w:rsidRDefault="0008559C">
      <w:pPr>
        <w:pStyle w:val="ConsPlusNonformat"/>
        <w:jc w:val="both"/>
      </w:pPr>
      <w:r>
        <w:t xml:space="preserve">    Сообщаю следующие сведения:</w:t>
      </w:r>
    </w:p>
    <w:p w:rsidR="0008559C" w:rsidRDefault="0008559C">
      <w:pPr>
        <w:pStyle w:val="ConsPlusNonformat"/>
        <w:jc w:val="both"/>
      </w:pPr>
      <w:r>
        <w:t xml:space="preserve">    1. </w:t>
      </w:r>
      <w:hyperlink w:anchor="P467" w:history="1">
        <w:r>
          <w:rPr>
            <w:color w:val="0000FF"/>
          </w:rPr>
          <w:t>&lt;*&gt;</w:t>
        </w:r>
      </w:hyperlink>
      <w:r>
        <w:t xml:space="preserve"> ________________________________________________________________</w:t>
      </w:r>
    </w:p>
    <w:p w:rsidR="0008559C" w:rsidRDefault="0008559C">
      <w:pPr>
        <w:pStyle w:val="ConsPlusNonformat"/>
        <w:jc w:val="both"/>
      </w:pPr>
      <w:r>
        <w:t>___________________________________________________________________________</w:t>
      </w:r>
    </w:p>
    <w:p w:rsidR="0008559C" w:rsidRDefault="0008559C">
      <w:pPr>
        <w:pStyle w:val="ConsPlusNonformat"/>
        <w:jc w:val="both"/>
      </w:pPr>
      <w:r>
        <w:t xml:space="preserve">    2. ____________________________________________________________________</w:t>
      </w:r>
    </w:p>
    <w:p w:rsidR="0008559C" w:rsidRDefault="0008559C">
      <w:pPr>
        <w:pStyle w:val="ConsPlusNonformat"/>
        <w:jc w:val="both"/>
      </w:pPr>
      <w:r>
        <w:t xml:space="preserve">          </w:t>
      </w:r>
      <w:proofErr w:type="gramStart"/>
      <w:r>
        <w:t>(идентификационный номер налогоплательщика  и данные документа</w:t>
      </w:r>
      <w:proofErr w:type="gramEnd"/>
    </w:p>
    <w:p w:rsidR="0008559C" w:rsidRDefault="0008559C">
      <w:pPr>
        <w:pStyle w:val="ConsPlusNonformat"/>
        <w:jc w:val="both"/>
      </w:pPr>
      <w:r>
        <w:t xml:space="preserve">            о постановке на учет налогоплательщика в налоговом органе)</w:t>
      </w:r>
    </w:p>
    <w:p w:rsidR="0008559C" w:rsidRDefault="0008559C">
      <w:pPr>
        <w:pStyle w:val="ConsPlusNonformat"/>
        <w:jc w:val="both"/>
      </w:pPr>
    </w:p>
    <w:p w:rsidR="0008559C" w:rsidRDefault="0008559C">
      <w:pPr>
        <w:pStyle w:val="ConsPlusNonformat"/>
        <w:jc w:val="both"/>
      </w:pPr>
      <w:r>
        <w:t xml:space="preserve">Подпись заявителя </w:t>
      </w:r>
      <w:hyperlink w:anchor="P469" w:history="1">
        <w:r>
          <w:rPr>
            <w:color w:val="0000FF"/>
          </w:rPr>
          <w:t>&lt;**&gt;</w:t>
        </w:r>
      </w:hyperlink>
      <w:r>
        <w:t xml:space="preserve"> ____________/_______________________________________</w:t>
      </w:r>
    </w:p>
    <w:p w:rsidR="0008559C" w:rsidRDefault="0008559C">
      <w:pPr>
        <w:pStyle w:val="ConsPlusNonformat"/>
        <w:jc w:val="both"/>
      </w:pPr>
      <w:r>
        <w:t xml:space="preserve">                         М.П. (при наличии)      (Ф.И.О. полностью)</w:t>
      </w:r>
    </w:p>
    <w:p w:rsidR="0008559C" w:rsidRDefault="0008559C">
      <w:pPr>
        <w:pStyle w:val="ConsPlusNonformat"/>
        <w:jc w:val="both"/>
      </w:pPr>
    </w:p>
    <w:p w:rsidR="0008559C" w:rsidRDefault="0008559C">
      <w:pPr>
        <w:pStyle w:val="ConsPlusNonformat"/>
        <w:jc w:val="both"/>
      </w:pPr>
      <w:r>
        <w:t>Дата представления (направления) заявления "_____" ____________ 20__ г.</w:t>
      </w:r>
    </w:p>
    <w:p w:rsidR="0008559C" w:rsidRDefault="0008559C">
      <w:pPr>
        <w:pStyle w:val="ConsPlusNormal"/>
        <w:ind w:firstLine="540"/>
        <w:jc w:val="both"/>
      </w:pPr>
      <w:r>
        <w:t>--------------------------------</w:t>
      </w:r>
    </w:p>
    <w:p w:rsidR="0008559C" w:rsidRDefault="0008559C">
      <w:pPr>
        <w:pStyle w:val="ConsPlusNormal"/>
        <w:ind w:firstLine="540"/>
        <w:jc w:val="both"/>
      </w:pPr>
      <w:bookmarkStart w:id="27" w:name="P467"/>
      <w:bookmarkEnd w:id="27"/>
      <w:proofErr w:type="gramStart"/>
      <w:r>
        <w:t>&lt;*&gt; Для юридических лиц -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местонахождения,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местонахождения органа, осуществившего государственную регистрацию, а также номера телефонов и</w:t>
      </w:r>
      <w:proofErr w:type="gramEnd"/>
      <w:r>
        <w:t xml:space="preserve"> (в случае</w:t>
      </w:r>
      <w:proofErr w:type="gramStart"/>
      <w:r>
        <w:t>,</w:t>
      </w:r>
      <w:proofErr w:type="gramEnd"/>
      <w:r>
        <w:t xml:space="preserve"> если имеется) адреса электронной почты юридического лица, данные документа, подтверждающего оплату выдачи дубликата разрешения;</w:t>
      </w:r>
    </w:p>
    <w:p w:rsidR="0008559C" w:rsidRDefault="0008559C">
      <w:pPr>
        <w:pStyle w:val="ConsPlusNormal"/>
        <w:ind w:firstLine="540"/>
        <w:jc w:val="both"/>
      </w:pPr>
      <w:proofErr w:type="gramStart"/>
      <w:r>
        <w:t xml:space="preserve">для индивидуальных предпринимателей - фамилия, имя и (в случае, если имеется) отчество индивидуального предпринимателя, дата и место его рождения, адрес его регистрации по месту жительства, данные документа, удостоверяющего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w:t>
      </w:r>
      <w:r>
        <w:lastRenderedPageBreak/>
        <w:t>Единый государственный реестр индивидуальных предпринимателей, с указанием адреса местонахождения органа, осуществившего государственную регистрацию</w:t>
      </w:r>
      <w:proofErr w:type="gramEnd"/>
      <w:r>
        <w:t>, а также номера телефона и (в случае, если имеется) адреса электронной почты индивидуального предпринимателя, данные документа, подтверждающего оплату выдачи дубликата разрешения, место фактического осуществления деятельности индивидуальным предпринимателем.</w:t>
      </w:r>
    </w:p>
    <w:p w:rsidR="0008559C" w:rsidRDefault="0008559C">
      <w:pPr>
        <w:pStyle w:val="ConsPlusNormal"/>
        <w:ind w:firstLine="540"/>
        <w:jc w:val="both"/>
      </w:pPr>
      <w:bookmarkStart w:id="28" w:name="P469"/>
      <w:bookmarkEnd w:id="28"/>
      <w:r>
        <w:t>&lt;**&gt;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w:t>
      </w:r>
    </w:p>
    <w:p w:rsidR="0008559C" w:rsidRDefault="0008559C">
      <w:pPr>
        <w:pStyle w:val="ConsPlusNormal"/>
        <w:jc w:val="both"/>
      </w:pPr>
    </w:p>
    <w:p w:rsidR="0008559C" w:rsidRDefault="0008559C">
      <w:pPr>
        <w:pStyle w:val="ConsPlusNormal"/>
        <w:jc w:val="both"/>
      </w:pPr>
    </w:p>
    <w:p w:rsidR="0008559C" w:rsidRDefault="0008559C">
      <w:pPr>
        <w:pStyle w:val="ConsPlusNormal"/>
        <w:pBdr>
          <w:top w:val="single" w:sz="6" w:space="0" w:color="auto"/>
        </w:pBdr>
        <w:spacing w:before="100" w:after="100"/>
        <w:jc w:val="both"/>
        <w:rPr>
          <w:sz w:val="2"/>
          <w:szCs w:val="2"/>
        </w:rPr>
      </w:pPr>
    </w:p>
    <w:p w:rsidR="00E823B1" w:rsidRDefault="00E823B1">
      <w:bookmarkStart w:id="29" w:name="_GoBack"/>
      <w:bookmarkEnd w:id="29"/>
    </w:p>
    <w:sectPr w:rsidR="00E823B1" w:rsidSect="009256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9C"/>
    <w:rsid w:val="0008559C"/>
    <w:rsid w:val="00E8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5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59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5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5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CB9985F01BD3E5716AC3E8A0A2F486131F115BC92CA558C1903E6426F52E80698D21939C7D77313A920i8HEF" TargetMode="External"/><Relationship Id="rId13" Type="http://schemas.openxmlformats.org/officeDocument/2006/relationships/hyperlink" Target="consultantplus://offline/ref=22FCB9985F01BD3E5716AC3E8A0A2F486131F115BB94CA558F145EEC4A365EEA01978D0E3E8EDB7213A9208Ai7HAF" TargetMode="External"/><Relationship Id="rId18" Type="http://schemas.openxmlformats.org/officeDocument/2006/relationships/hyperlink" Target="consultantplus://offline/ref=22FCB9985F01BD3E5716AC3E8A0A2F486131F115B290C855801903E6426F52E80698D21939C7D77313A920i8HFF" TargetMode="External"/><Relationship Id="rId26" Type="http://schemas.openxmlformats.org/officeDocument/2006/relationships/hyperlink" Target="consultantplus://offline/ref=22FCB9985F01BD3E5716B2339C667147663FAB18B297C30BD54658BB15i6H6F" TargetMode="External"/><Relationship Id="rId39" Type="http://schemas.openxmlformats.org/officeDocument/2006/relationships/hyperlink" Target="consultantplus://offline/ref=22FCB9985F01BD3E5716AC3E8A0A2F486131F115BB94CA558F145EEC4A365EEA01978D0E3E8EDB7213A9208Bi7H8F" TargetMode="External"/><Relationship Id="rId3" Type="http://schemas.openxmlformats.org/officeDocument/2006/relationships/settings" Target="settings.xml"/><Relationship Id="rId21" Type="http://schemas.openxmlformats.org/officeDocument/2006/relationships/hyperlink" Target="consultantplus://offline/ref=22FCB9985F01BD3E5716AC3E8A0A2F486131F115BB94CA558F145EEC4A365EEA01978D0E3E8EDB7213A9208Ai7HAF" TargetMode="External"/><Relationship Id="rId34" Type="http://schemas.openxmlformats.org/officeDocument/2006/relationships/hyperlink" Target="consultantplus://offline/ref=22FCB9985F01BD3E5716AC3E8A0A2F486131F115BB94CA558F145EEC4A365EEA01978D0E3E8EDB7213A9208Ai7H9F" TargetMode="External"/><Relationship Id="rId42" Type="http://schemas.openxmlformats.org/officeDocument/2006/relationships/hyperlink" Target="consultantplus://offline/ref=22FCB9985F01BD3E5716AC3E8A0A2F486131F115BB94CA558F145EEC4A365EEA01978D0E3E8EDB7213A9208Bi7H6F" TargetMode="External"/><Relationship Id="rId7" Type="http://schemas.openxmlformats.org/officeDocument/2006/relationships/hyperlink" Target="consultantplus://offline/ref=22FCB9985F01BD3E5716AC3E8A0A2F486131F115BC95CB55801903E6426F52E80698D21939C7D77313A920i8HEF" TargetMode="External"/><Relationship Id="rId12" Type="http://schemas.openxmlformats.org/officeDocument/2006/relationships/hyperlink" Target="consultantplus://offline/ref=22FCB9985F01BD3E5716AC3E8A0A2F486131F115B39DC15B881903E6426F52E80698D21939C7D77313A920i8HEF" TargetMode="External"/><Relationship Id="rId17" Type="http://schemas.openxmlformats.org/officeDocument/2006/relationships/hyperlink" Target="consultantplus://offline/ref=22FCB9985F01BD3E5716AC3E8A0A2F486131F115BF9CCC5A8F1903E6426F52E80698D21939C7D77313A920i8HFF" TargetMode="External"/><Relationship Id="rId25" Type="http://schemas.openxmlformats.org/officeDocument/2006/relationships/hyperlink" Target="consultantplus://offline/ref=22FCB9985F01BD3E5716B2339C6671476633AE1FBA97C30BD54658BB15i6H6F" TargetMode="External"/><Relationship Id="rId33" Type="http://schemas.openxmlformats.org/officeDocument/2006/relationships/hyperlink" Target="consultantplus://offline/ref=22FCB9985F01BD3E5716AC3E8A0A2F486131F115BB94CA558F145EEC4A365EEA01978D0E3E8EDB7213A9208Ai7H9F" TargetMode="External"/><Relationship Id="rId38" Type="http://schemas.openxmlformats.org/officeDocument/2006/relationships/hyperlink" Target="consultantplus://offline/ref=22FCB9985F01BD3E5716AC3E8A0A2F486131F115BB94CA558F145EEC4A365EEA01978D0E3E8EDB7213A9208Bi7HBF"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2FCB9985F01BD3E5716AC3E8A0A2F486131F115BF9CCC5A8F1903E6426F52E80698D21939C7D77313A920i8HFF" TargetMode="External"/><Relationship Id="rId20" Type="http://schemas.openxmlformats.org/officeDocument/2006/relationships/hyperlink" Target="consultantplus://offline/ref=22FCB9985F01BD3E5716AC3E8A0A2F486131F115B39DC15B881903E6426F52E80698D21939C7D77313A920i8HFF" TargetMode="External"/><Relationship Id="rId29" Type="http://schemas.openxmlformats.org/officeDocument/2006/relationships/hyperlink" Target="consultantplus://offline/ref=22FCB9985F01BD3E5716AC3E8A0A2F486131F115BB94CA558F145EEC4A365EEA01978D0E3E8EDB7213A9208Ai7H6F" TargetMode="External"/><Relationship Id="rId41" Type="http://schemas.openxmlformats.org/officeDocument/2006/relationships/hyperlink" Target="consultantplus://offline/ref=22FCB9985F01BD3E5716B2339C667147663CA61FBC90C30BD54658BB15i6H6F" TargetMode="External"/><Relationship Id="rId1" Type="http://schemas.openxmlformats.org/officeDocument/2006/relationships/styles" Target="styles.xml"/><Relationship Id="rId6" Type="http://schemas.openxmlformats.org/officeDocument/2006/relationships/hyperlink" Target="consultantplus://offline/ref=22FCB9985F01BD3E5716AC3E8A0A2F486131F115BF9CCC5A8F1903E6426F52E80698D21939C7D77313A920i8HEF" TargetMode="External"/><Relationship Id="rId11" Type="http://schemas.openxmlformats.org/officeDocument/2006/relationships/hyperlink" Target="consultantplus://offline/ref=22FCB9985F01BD3E5716AC3E8A0A2F486131F115B390CA5B8F1903E6426F52E80698D21939C7D77313A920i8H3F" TargetMode="External"/><Relationship Id="rId24" Type="http://schemas.openxmlformats.org/officeDocument/2006/relationships/hyperlink" Target="consultantplus://offline/ref=22FCB9985F01BD3E5716AC3E8A0A2F486131F115BB94CA558F145EEC4A365EEA01978D0E3E8EDB7213A9208Ai7HBF" TargetMode="External"/><Relationship Id="rId32" Type="http://schemas.openxmlformats.org/officeDocument/2006/relationships/hyperlink" Target="consultantplus://offline/ref=22FCB9985F01BD3E5716AC3E8A0A2F486131F115BB94CB558B135EEC4A365EEA01978D0E3E8EDB7213A9208Ai7HBF" TargetMode="External"/><Relationship Id="rId37" Type="http://schemas.openxmlformats.org/officeDocument/2006/relationships/hyperlink" Target="consultantplus://offline/ref=22FCB9985F01BD3E5716AC3E8A0A2F486131F115BB94CA558F145EEC4A365EEA01978D0E3E8EDB7213A9208Bi7HAF" TargetMode="External"/><Relationship Id="rId40" Type="http://schemas.openxmlformats.org/officeDocument/2006/relationships/hyperlink" Target="consultantplus://offline/ref=22FCB9985F01BD3E5716AC3E8A0A2F486131F115BB94CB558B135EEC4A365EEA01978D0E3E8EDB7213A9208Ai7H9F"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2FCB9985F01BD3E5716B2339C667147663CA61FBC90C30BD54658BB156658BF41D78B5B7DCAD473i1H3F" TargetMode="External"/><Relationship Id="rId23" Type="http://schemas.openxmlformats.org/officeDocument/2006/relationships/hyperlink" Target="consultantplus://offline/ref=22FCB9985F01BD3E5716B2339C667147663CA61FBC90C30BD54658BB156658BF41D78B5B7DCAD475i1H3F" TargetMode="External"/><Relationship Id="rId28" Type="http://schemas.openxmlformats.org/officeDocument/2006/relationships/hyperlink" Target="consultantplus://offline/ref=22FCB9985F01BD3E5716AC3E8A0A2F486131F115BB94CA558F145EEC4A365EEA01978D0E3E8EDB7213A9208Ai7H9F" TargetMode="External"/><Relationship Id="rId36" Type="http://schemas.openxmlformats.org/officeDocument/2006/relationships/hyperlink" Target="consultantplus://offline/ref=22FCB9985F01BD3E5716B2339C667147663CA61FBC90C30BD54658BB156658BF41D78B5B7DCAD473i1H5F" TargetMode="External"/><Relationship Id="rId10" Type="http://schemas.openxmlformats.org/officeDocument/2006/relationships/hyperlink" Target="consultantplus://offline/ref=22FCB9985F01BD3E5716AC3E8A0A2F486131F115B395CF548D1903E6426F52E80698D21939C7D77313A920i8HEF" TargetMode="External"/><Relationship Id="rId19" Type="http://schemas.openxmlformats.org/officeDocument/2006/relationships/hyperlink" Target="consultantplus://offline/ref=22FCB9985F01BD3E5716AC3E8A0A2F486131F115B395CF548D1903E6426F52E80698D21939C7D77313A920i8HFF" TargetMode="External"/><Relationship Id="rId31" Type="http://schemas.openxmlformats.org/officeDocument/2006/relationships/hyperlink" Target="consultantplus://offline/ref=22FCB9985F01BD3E5716AC3E8A0A2F486131F115BB94CA558F145EEC4A365EEA01978D0E3E8EDB7213A9208Bi7HEF" TargetMode="External"/><Relationship Id="rId44" Type="http://schemas.openxmlformats.org/officeDocument/2006/relationships/hyperlink" Target="consultantplus://offline/ref=22FCB9985F01BD3E5716AC3E8A0A2F486131F115BB94CB558B135EEC4A365EEA01978D0E3E8EDB7213A9208Ai7H9F" TargetMode="External"/><Relationship Id="rId4" Type="http://schemas.openxmlformats.org/officeDocument/2006/relationships/webSettings" Target="webSettings.xml"/><Relationship Id="rId9" Type="http://schemas.openxmlformats.org/officeDocument/2006/relationships/hyperlink" Target="consultantplus://offline/ref=22FCB9985F01BD3E5716AC3E8A0A2F486131F115B290C855801903E6426F52E80698D21939C7D77313A920i8HEF" TargetMode="External"/><Relationship Id="rId14" Type="http://schemas.openxmlformats.org/officeDocument/2006/relationships/hyperlink" Target="consultantplus://offline/ref=22FCB9985F01BD3E5716AC3E8A0A2F486131F115BB94CB558B135EEC4A365EEA01978D0E3E8EDB7213A9208Ai7HAF" TargetMode="External"/><Relationship Id="rId22" Type="http://schemas.openxmlformats.org/officeDocument/2006/relationships/hyperlink" Target="consultantplus://offline/ref=22FCB9985F01BD3E5716AC3E8A0A2F486131F115BB94CB558B135EEC4A365EEA01978D0E3E8EDB7213A9208Ai7HAF" TargetMode="External"/><Relationship Id="rId27" Type="http://schemas.openxmlformats.org/officeDocument/2006/relationships/hyperlink" Target="consultantplus://offline/ref=22FCB9985F01BD3E5716AC3E8A0A2F486131F115BB94CA558F145EEC4A365EEA01978D0E3E8EDB7213A9208Ai7H8F" TargetMode="External"/><Relationship Id="rId30" Type="http://schemas.openxmlformats.org/officeDocument/2006/relationships/hyperlink" Target="consultantplus://offline/ref=22FCB9985F01BD3E5716AC3E8A0A2F486131F115BB94CA558F145EEC4A365EEA01978D0E3E8EDB7213A9208Ai7H9F" TargetMode="External"/><Relationship Id="rId35" Type="http://schemas.openxmlformats.org/officeDocument/2006/relationships/hyperlink" Target="consultantplus://offline/ref=22FCB9985F01BD3E5716AC3E8A0A2F486131F115BB94CA558F145EEC4A365EEA01978D0E3E8EDB7213A9208Bi7HCF" TargetMode="External"/><Relationship Id="rId43" Type="http://schemas.openxmlformats.org/officeDocument/2006/relationships/hyperlink" Target="consultantplus://offline/ref=22FCB9985F01BD3E5716AC3E8A0A2F486131F115BB94CB558B135EEC4A365EEA01978D0E3E8EDB7213A9208Ai7H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8119</Words>
  <Characters>46279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LeshhevaTV</dc:creator>
  <cp:lastModifiedBy>LeshhevaTV</cp:lastModifiedBy>
  <cp:revision>1</cp:revision>
  <dcterms:created xsi:type="dcterms:W3CDTF">2016-04-20T05:07:00Z</dcterms:created>
  <dcterms:modified xsi:type="dcterms:W3CDTF">2016-04-20T05:07:00Z</dcterms:modified>
</cp:coreProperties>
</file>