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93" w:rsidRDefault="00E61E9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61E93" w:rsidRDefault="00E61E93">
      <w:pPr>
        <w:pStyle w:val="ConsPlusNormal"/>
        <w:jc w:val="both"/>
      </w:pPr>
    </w:p>
    <w:p w:rsidR="00E61E93" w:rsidRDefault="00E61E93">
      <w:pPr>
        <w:pStyle w:val="ConsPlusNormal"/>
      </w:pPr>
      <w:r>
        <w:t>Зарегистрировано в Минюсте России 29 мая 2013 г. N 28564</w:t>
      </w:r>
    </w:p>
    <w:p w:rsidR="00E61E93" w:rsidRDefault="00E61E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Title"/>
        <w:jc w:val="center"/>
      </w:pPr>
      <w:r>
        <w:t>ФЕДЕРАЛЬНАЯ СЛУЖБА ПО НАДЗОРУ В СФЕРЕ ЗАЩИТЫ</w:t>
      </w:r>
    </w:p>
    <w:p w:rsidR="00E61E93" w:rsidRDefault="00E61E93">
      <w:pPr>
        <w:pStyle w:val="ConsPlusTitle"/>
        <w:jc w:val="center"/>
      </w:pPr>
      <w:r>
        <w:t>ПРАВ ПОТРЕБИТЕЛЕЙ И БЛАГОПОЛУЧИЯ ЧЕЛОВЕКА</w:t>
      </w:r>
    </w:p>
    <w:p w:rsidR="00E61E93" w:rsidRDefault="00E61E93">
      <w:pPr>
        <w:pStyle w:val="ConsPlusTitle"/>
        <w:jc w:val="center"/>
      </w:pPr>
    </w:p>
    <w:p w:rsidR="00E61E93" w:rsidRDefault="00E61E93">
      <w:pPr>
        <w:pStyle w:val="ConsPlusTitle"/>
        <w:jc w:val="center"/>
      </w:pPr>
      <w:r>
        <w:t>ГЛАВНЫЙ ГОСУДАРСТВЕННЫЙ САНИТАРНЫЙ ВРАЧ</w:t>
      </w:r>
    </w:p>
    <w:p w:rsidR="00E61E93" w:rsidRDefault="00E61E93">
      <w:pPr>
        <w:pStyle w:val="ConsPlusTitle"/>
        <w:jc w:val="center"/>
      </w:pPr>
      <w:r>
        <w:t>РОССИЙСКОЙ ФЕДЕРАЦИИ</w:t>
      </w:r>
    </w:p>
    <w:p w:rsidR="00E61E93" w:rsidRDefault="00E61E93">
      <w:pPr>
        <w:pStyle w:val="ConsPlusTitle"/>
        <w:jc w:val="center"/>
      </w:pPr>
    </w:p>
    <w:p w:rsidR="00E61E93" w:rsidRDefault="00E61E93">
      <w:pPr>
        <w:pStyle w:val="ConsPlusTitle"/>
        <w:jc w:val="center"/>
      </w:pPr>
      <w:r>
        <w:t>ПОСТАНОВЛЕНИЕ</w:t>
      </w:r>
    </w:p>
    <w:p w:rsidR="00E61E93" w:rsidRDefault="00E61E93">
      <w:pPr>
        <w:pStyle w:val="ConsPlusTitle"/>
        <w:jc w:val="center"/>
      </w:pPr>
      <w:r>
        <w:t>от 15 мая 2013 г. N 26</w:t>
      </w:r>
    </w:p>
    <w:p w:rsidR="00E61E93" w:rsidRDefault="00E61E93">
      <w:pPr>
        <w:pStyle w:val="ConsPlusTitle"/>
        <w:jc w:val="center"/>
      </w:pPr>
    </w:p>
    <w:p w:rsidR="00E61E93" w:rsidRDefault="00E61E93">
      <w:pPr>
        <w:pStyle w:val="ConsPlusTitle"/>
        <w:jc w:val="center"/>
      </w:pPr>
      <w:r>
        <w:t>ОБ УТВЕРЖДЕНИИ САНПИН 2.4.1.3049-13</w:t>
      </w:r>
    </w:p>
    <w:p w:rsidR="00E61E93" w:rsidRDefault="00E61E93">
      <w:pPr>
        <w:pStyle w:val="ConsPlusTitle"/>
        <w:jc w:val="center"/>
      </w:pPr>
      <w:r>
        <w:t>"САНИТАРНО-ЭПИДЕМИОЛОГИЧЕСКИЕ ТРЕБОВАНИЯ К УСТРОЙСТВУ,</w:t>
      </w:r>
    </w:p>
    <w:p w:rsidR="00E61E93" w:rsidRDefault="00E61E93">
      <w:pPr>
        <w:pStyle w:val="ConsPlusTitle"/>
        <w:jc w:val="center"/>
      </w:pPr>
      <w:r>
        <w:t>СОДЕРЖАНИЮ И ОРГАНИЗАЦИИ РЕЖИМА РАБОТЫ ДОШКОЛЬНЫХ</w:t>
      </w:r>
    </w:p>
    <w:p w:rsidR="00E61E93" w:rsidRDefault="00E61E93">
      <w:pPr>
        <w:pStyle w:val="ConsPlusTitle"/>
        <w:jc w:val="center"/>
      </w:pPr>
      <w:r>
        <w:t>ОБРАЗОВАТЕЛЬНЫХ ОРГАНИЗАЦИЙ"</w:t>
      </w:r>
    </w:p>
    <w:p w:rsidR="00E61E93" w:rsidRDefault="00E61E93">
      <w:pPr>
        <w:pStyle w:val="ConsPlusNormal"/>
        <w:jc w:val="center"/>
      </w:pPr>
      <w:r>
        <w:t>Список изменяющих документов</w:t>
      </w:r>
    </w:p>
    <w:p w:rsidR="00E61E93" w:rsidRDefault="00E61E93">
      <w:pPr>
        <w:pStyle w:val="ConsPlusNormal"/>
        <w:jc w:val="center"/>
      </w:pPr>
      <w:r>
        <w:t>(в ред. Постановлений Главного государственного санитарного врача РФ</w:t>
      </w:r>
    </w:p>
    <w:p w:rsidR="00E61E93" w:rsidRDefault="00E61E93">
      <w:pPr>
        <w:pStyle w:val="ConsPlusNormal"/>
        <w:jc w:val="center"/>
      </w:pPr>
      <w:r>
        <w:t xml:space="preserve">от 20.07.2015 </w:t>
      </w:r>
      <w:hyperlink r:id="rId6" w:history="1">
        <w:r>
          <w:rPr>
            <w:color w:val="0000FF"/>
          </w:rPr>
          <w:t>N 28</w:t>
        </w:r>
      </w:hyperlink>
      <w:r>
        <w:t xml:space="preserve">, от 27.08.2015 </w:t>
      </w:r>
      <w:hyperlink r:id="rId7" w:history="1">
        <w:r>
          <w:rPr>
            <w:color w:val="0000FF"/>
          </w:rPr>
          <w:t>N 41</w:t>
        </w:r>
      </w:hyperlink>
      <w:r>
        <w:t>,</w:t>
      </w:r>
    </w:p>
    <w:p w:rsidR="00E61E93" w:rsidRDefault="00E61E93">
      <w:pPr>
        <w:pStyle w:val="ConsPlusNormal"/>
        <w:jc w:val="center"/>
      </w:pPr>
      <w:r>
        <w:t xml:space="preserve">с изм., внесенными </w:t>
      </w:r>
      <w:hyperlink r:id="rId8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E61E93" w:rsidRDefault="00E61E93">
      <w:pPr>
        <w:pStyle w:val="ConsPlusNormal"/>
        <w:jc w:val="center"/>
      </w:pPr>
      <w:r>
        <w:t>от 04.04.2014 N АКПИ14-281)</w:t>
      </w: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4969; 2011, N 1, ст. 6; 25.07.2011, N 30 (ч. I), ст. 4563, ст. 4590, ст. 4591, ст. 4596; 12.12.2011, N 50, ст. 7359; 11.06.2012, N 24, ст. 3069; 25.06.2012, N 26, ст. 3446),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E61E93" w:rsidRDefault="00E61E93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43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E61E93" w:rsidRDefault="00E61E93">
      <w:pPr>
        <w:pStyle w:val="ConsPlusNormal"/>
        <w:ind w:firstLine="540"/>
        <w:jc w:val="both"/>
      </w:pPr>
      <w:r>
        <w:t xml:space="preserve">2. С момента вступления в силу </w:t>
      </w:r>
      <w:hyperlink w:anchor="P43" w:history="1">
        <w:r>
          <w:rPr>
            <w:color w:val="0000FF"/>
          </w:rPr>
          <w:t>СанПиН 2.4.1.3049-13</w:t>
        </w:r>
      </w:hyperlink>
      <w:r>
        <w:t xml:space="preserve"> считать утратившими силу санитарно-эпидемиологические правила и нормативы:</w:t>
      </w:r>
    </w:p>
    <w:p w:rsidR="00E61E93" w:rsidRDefault="00E61E93">
      <w:pPr>
        <w:pStyle w:val="ConsPlusNormal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СанПиН 2.4.1.2660-10</w:t>
        </w:r>
      </w:hyperlink>
      <w: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E61E93" w:rsidRDefault="00E61E93">
      <w:pPr>
        <w:pStyle w:val="ConsPlusNormal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СанПиН 2.4.1.2791-10</w:t>
        </w:r>
      </w:hyperlink>
      <w:r>
        <w:t xml:space="preserve">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Г.Г.ОНИЩЕНКО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  <w:r>
        <w:t>Приложение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  <w:r>
        <w:t>Утверждены</w:t>
      </w:r>
    </w:p>
    <w:p w:rsidR="00E61E93" w:rsidRDefault="00E61E93">
      <w:pPr>
        <w:pStyle w:val="ConsPlusNormal"/>
        <w:jc w:val="right"/>
      </w:pPr>
      <w:r>
        <w:t>постановлением Главного</w:t>
      </w:r>
    </w:p>
    <w:p w:rsidR="00E61E93" w:rsidRDefault="00E61E93">
      <w:pPr>
        <w:pStyle w:val="ConsPlusNormal"/>
        <w:jc w:val="right"/>
      </w:pPr>
      <w:r>
        <w:t>государственного санитарного врача</w:t>
      </w:r>
    </w:p>
    <w:p w:rsidR="00E61E93" w:rsidRDefault="00E61E93">
      <w:pPr>
        <w:pStyle w:val="ConsPlusNormal"/>
        <w:jc w:val="right"/>
      </w:pPr>
      <w:r>
        <w:t>Российской Федерации</w:t>
      </w:r>
    </w:p>
    <w:p w:rsidR="00E61E93" w:rsidRDefault="00E61E93">
      <w:pPr>
        <w:pStyle w:val="ConsPlusNormal"/>
        <w:jc w:val="right"/>
      </w:pPr>
      <w:r>
        <w:t>от 15 мая 2013 г. N 26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Title"/>
        <w:jc w:val="center"/>
      </w:pPr>
      <w:bookmarkStart w:id="0" w:name="P43"/>
      <w:bookmarkEnd w:id="0"/>
      <w:r>
        <w:t>САНИТАРНО-ЭПИДЕМИОЛОГИЧЕСКИЕ ТРЕБОВАНИЯ</w:t>
      </w:r>
    </w:p>
    <w:p w:rsidR="00E61E93" w:rsidRDefault="00E61E93">
      <w:pPr>
        <w:pStyle w:val="ConsPlusTitle"/>
        <w:jc w:val="center"/>
      </w:pPr>
      <w:r>
        <w:t>К УСТРОЙСТВУ, СОДЕРЖАНИЮ И ОРГАНИЗАЦИИ РЕЖИМА РАБОТЫ</w:t>
      </w:r>
    </w:p>
    <w:p w:rsidR="00E61E93" w:rsidRDefault="00E61E93">
      <w:pPr>
        <w:pStyle w:val="ConsPlusTitle"/>
        <w:jc w:val="center"/>
      </w:pPr>
      <w:r>
        <w:t>ДОШКОЛЬНЫХ ОБРАЗОВАТЕЛЬНЫХ ОРГАНИЗАЦИЙ</w:t>
      </w:r>
    </w:p>
    <w:p w:rsidR="00E61E93" w:rsidRDefault="00E61E93">
      <w:pPr>
        <w:pStyle w:val="ConsPlusTitle"/>
        <w:jc w:val="center"/>
      </w:pPr>
    </w:p>
    <w:p w:rsidR="00E61E93" w:rsidRDefault="00E61E93">
      <w:pPr>
        <w:pStyle w:val="ConsPlusTitle"/>
        <w:jc w:val="center"/>
      </w:pPr>
      <w:r>
        <w:t>Санитарно-эпидемиологические правила и нормативы</w:t>
      </w:r>
    </w:p>
    <w:p w:rsidR="00E61E93" w:rsidRDefault="00E61E93">
      <w:pPr>
        <w:pStyle w:val="ConsPlusTitle"/>
        <w:jc w:val="center"/>
      </w:pPr>
      <w:r>
        <w:t>СанПиН 2.4.1.3049-13</w:t>
      </w:r>
    </w:p>
    <w:p w:rsidR="00E61E93" w:rsidRDefault="00E61E93">
      <w:pPr>
        <w:pStyle w:val="ConsPlusNormal"/>
        <w:jc w:val="center"/>
      </w:pPr>
      <w:r>
        <w:t>Список изменяющих документов</w:t>
      </w:r>
    </w:p>
    <w:p w:rsidR="00E61E93" w:rsidRDefault="00E61E93">
      <w:pPr>
        <w:pStyle w:val="ConsPlusNormal"/>
        <w:jc w:val="center"/>
      </w:pPr>
      <w:r>
        <w:t>(в ред. Постановлений Главного государственного санитарного врача РФ</w:t>
      </w:r>
    </w:p>
    <w:p w:rsidR="00E61E93" w:rsidRDefault="00E61E93">
      <w:pPr>
        <w:pStyle w:val="ConsPlusNormal"/>
        <w:jc w:val="center"/>
      </w:pPr>
      <w:r>
        <w:t xml:space="preserve">от 20.07.2015 </w:t>
      </w:r>
      <w:hyperlink r:id="rId13" w:history="1">
        <w:r>
          <w:rPr>
            <w:color w:val="0000FF"/>
          </w:rPr>
          <w:t>N 28</w:t>
        </w:r>
      </w:hyperlink>
      <w:r>
        <w:t xml:space="preserve">, от 27.08.2015 </w:t>
      </w:r>
      <w:hyperlink r:id="rId14" w:history="1">
        <w:r>
          <w:rPr>
            <w:color w:val="0000FF"/>
          </w:rPr>
          <w:t>N 41</w:t>
        </w:r>
      </w:hyperlink>
      <w:r>
        <w:t>,</w:t>
      </w:r>
    </w:p>
    <w:p w:rsidR="00E61E93" w:rsidRDefault="00E61E93">
      <w:pPr>
        <w:pStyle w:val="ConsPlusNormal"/>
        <w:jc w:val="center"/>
      </w:pPr>
      <w:r>
        <w:t xml:space="preserve">с изм., внесенными </w:t>
      </w:r>
      <w:hyperlink r:id="rId15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E61E93" w:rsidRDefault="00E61E93">
      <w:pPr>
        <w:pStyle w:val="ConsPlusNormal"/>
        <w:jc w:val="center"/>
      </w:pPr>
      <w:r>
        <w:t>от 04.04.2014 N АКПИ14-281)</w:t>
      </w: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Normal"/>
        <w:jc w:val="center"/>
      </w:pPr>
      <w:r>
        <w:t>I. Общие положения и область применения</w:t>
      </w: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</w:p>
    <w:p w:rsidR="00E61E93" w:rsidRDefault="00E61E93">
      <w:pPr>
        <w:pStyle w:val="ConsPlusNormal"/>
        <w:jc w:val="both"/>
      </w:pPr>
      <w:r>
        <w:t xml:space="preserve">(п. 1.1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1.2. Настоящие санитарные правила устанавливают санитарно-эпидемиологические требования к:</w:t>
      </w:r>
    </w:p>
    <w:p w:rsidR="00E61E93" w:rsidRDefault="00E61E93">
      <w:pPr>
        <w:pStyle w:val="ConsPlusNormal"/>
        <w:ind w:firstLine="540"/>
        <w:jc w:val="both"/>
      </w:pPr>
      <w:r>
        <w:t>- условиям размещения дошкольных образовательных организаций,</w:t>
      </w:r>
    </w:p>
    <w:p w:rsidR="00E61E93" w:rsidRDefault="00E61E93">
      <w:pPr>
        <w:pStyle w:val="ConsPlusNormal"/>
        <w:ind w:firstLine="540"/>
        <w:jc w:val="both"/>
      </w:pPr>
      <w:r>
        <w:t>- оборудованию и содержанию территории,</w:t>
      </w:r>
    </w:p>
    <w:p w:rsidR="00E61E93" w:rsidRDefault="00E61E93">
      <w:pPr>
        <w:pStyle w:val="ConsPlusNormal"/>
        <w:ind w:firstLine="540"/>
        <w:jc w:val="both"/>
      </w:pPr>
      <w:r>
        <w:t>- помещениям, их оборудованию и содержанию,</w:t>
      </w:r>
    </w:p>
    <w:p w:rsidR="00E61E93" w:rsidRDefault="00E61E93">
      <w:pPr>
        <w:pStyle w:val="ConsPlusNormal"/>
        <w:ind w:firstLine="540"/>
        <w:jc w:val="both"/>
      </w:pPr>
      <w:r>
        <w:t>- естественному и искусственному освещению помещений,</w:t>
      </w:r>
    </w:p>
    <w:p w:rsidR="00E61E93" w:rsidRDefault="00E61E93">
      <w:pPr>
        <w:pStyle w:val="ConsPlusNormal"/>
        <w:ind w:firstLine="540"/>
        <w:jc w:val="both"/>
      </w:pPr>
      <w:r>
        <w:t>- отоплению и вентиляции,</w:t>
      </w:r>
    </w:p>
    <w:p w:rsidR="00E61E93" w:rsidRDefault="00E61E93">
      <w:pPr>
        <w:pStyle w:val="ConsPlusNormal"/>
        <w:ind w:firstLine="540"/>
        <w:jc w:val="both"/>
      </w:pPr>
      <w:r>
        <w:t>- водоснабжению и канализации,</w:t>
      </w:r>
    </w:p>
    <w:p w:rsidR="00E61E93" w:rsidRDefault="00E61E93">
      <w:pPr>
        <w:pStyle w:val="ConsPlusNormal"/>
        <w:ind w:firstLine="540"/>
        <w:jc w:val="both"/>
      </w:pPr>
      <w:r>
        <w:t>- организации питания,</w:t>
      </w:r>
    </w:p>
    <w:p w:rsidR="00E61E93" w:rsidRDefault="00E61E93">
      <w:pPr>
        <w:pStyle w:val="ConsPlusNormal"/>
        <w:ind w:firstLine="540"/>
        <w:jc w:val="both"/>
      </w:pPr>
      <w:r>
        <w:t>- приему детей в дошкольные образовательные организации,</w:t>
      </w:r>
    </w:p>
    <w:p w:rsidR="00E61E93" w:rsidRDefault="00E61E93">
      <w:pPr>
        <w:pStyle w:val="ConsPlusNormal"/>
        <w:ind w:firstLine="540"/>
        <w:jc w:val="both"/>
      </w:pPr>
      <w:r>
        <w:t>- организации режима дня,</w:t>
      </w:r>
    </w:p>
    <w:p w:rsidR="00E61E93" w:rsidRDefault="00E61E93">
      <w:pPr>
        <w:pStyle w:val="ConsPlusNormal"/>
        <w:ind w:firstLine="540"/>
        <w:jc w:val="both"/>
      </w:pPr>
      <w:r>
        <w:t>- организации физического воспитания,</w:t>
      </w:r>
    </w:p>
    <w:p w:rsidR="00E61E93" w:rsidRDefault="00E61E93">
      <w:pPr>
        <w:pStyle w:val="ConsPlusNormal"/>
        <w:ind w:firstLine="540"/>
        <w:jc w:val="both"/>
      </w:pPr>
      <w:r>
        <w:t>- личной гигиене персонала.</w:t>
      </w:r>
    </w:p>
    <w:p w:rsidR="00E61E93" w:rsidRDefault="00E61E93">
      <w:pPr>
        <w:pStyle w:val="ConsPlusNormal"/>
        <w:ind w:firstLine="540"/>
        <w:jc w:val="both"/>
      </w:pPr>
      <w:r>
        <w:t xml:space="preserve"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</w:t>
      </w:r>
      <w:r>
        <w:lastRenderedPageBreak/>
        <w:t>воспитания детей, направленных на сохранение и укрепление их здоровья.</w:t>
      </w:r>
    </w:p>
    <w:p w:rsidR="00E61E93" w:rsidRDefault="00E61E93">
      <w:pPr>
        <w:pStyle w:val="ConsPlusNormal"/>
        <w:ind w:firstLine="540"/>
        <w:jc w:val="both"/>
      </w:pPr>
      <w:r>
        <w:t>--------------------------------</w:t>
      </w:r>
    </w:p>
    <w:p w:rsidR="00E61E93" w:rsidRDefault="00E61E93">
      <w:pPr>
        <w:pStyle w:val="ConsPlusNormal"/>
        <w:ind w:firstLine="540"/>
        <w:jc w:val="both"/>
      </w:pPr>
      <w:r>
        <w:t>&lt;1&gt; Рекомендации - добровольного исполнения, не носят обязательный характер.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E61E93" w:rsidRDefault="00E61E93">
      <w:pPr>
        <w:pStyle w:val="ConsPlusNormal"/>
        <w:ind w:firstLine="540"/>
        <w:jc w:val="both"/>
      </w:pPr>
      <w:r>
        <w:t>Санитарные правила не распространяются на дошкольные группы, размещенные в жилых помещениях жилищного фонда.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E61E93" w:rsidRDefault="00E61E93">
      <w:pPr>
        <w:pStyle w:val="ConsPlusNormal"/>
        <w:ind w:firstLine="540"/>
        <w:jc w:val="both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E61E93" w:rsidRDefault="00E61E93">
      <w:pPr>
        <w:pStyle w:val="ConsPlusNormal"/>
        <w:ind w:firstLine="540"/>
        <w:jc w:val="both"/>
      </w:pPr>
      <w: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E61E93" w:rsidRDefault="00E61E93">
      <w:pPr>
        <w:pStyle w:val="ConsPlusNormal"/>
        <w:ind w:firstLine="540"/>
        <w:jc w:val="both"/>
      </w:pPr>
      <w: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E61E93" w:rsidRDefault="00E61E93">
      <w:pPr>
        <w:pStyle w:val="ConsPlusNormal"/>
        <w:ind w:firstLine="540"/>
        <w:jc w:val="both"/>
      </w:pPr>
      <w:r>
        <w:t>--------------------------------</w:t>
      </w:r>
    </w:p>
    <w:p w:rsidR="00E61E93" w:rsidRDefault="00E61E93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20.07.2015 N 28)</w:t>
      </w:r>
    </w:p>
    <w:p w:rsidR="00E61E93" w:rsidRDefault="00E61E93">
      <w:pPr>
        <w:pStyle w:val="ConsPlusNormal"/>
        <w:ind w:firstLine="540"/>
        <w:jc w:val="both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E61E93" w:rsidRDefault="00E61E93">
      <w:pPr>
        <w:pStyle w:val="ConsPlusNormal"/>
        <w:ind w:firstLine="540"/>
        <w:jc w:val="both"/>
      </w:pPr>
      <w:r>
        <w:lastRenderedPageBreak/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E61E93" w:rsidRDefault="00E61E93">
      <w:pPr>
        <w:pStyle w:val="ConsPlusNormal"/>
        <w:ind w:firstLine="540"/>
        <w:jc w:val="both"/>
      </w:pPr>
      <w:r>
        <w:t>- для детей с тяжелыми нарушениями речи - 6 и 10 детей;</w:t>
      </w:r>
    </w:p>
    <w:p w:rsidR="00E61E93" w:rsidRDefault="00E61E93">
      <w:pPr>
        <w:pStyle w:val="ConsPlusNormal"/>
        <w:ind w:firstLine="540"/>
        <w:jc w:val="both"/>
      </w:pPr>
      <w:r>
        <w:t>- для детей с фонетико-фонематическими нарушениями речи в возрасте старше 3 лет - 12 детей;</w:t>
      </w:r>
    </w:p>
    <w:p w:rsidR="00E61E93" w:rsidRDefault="00E61E93">
      <w:pPr>
        <w:pStyle w:val="ConsPlusNormal"/>
        <w:ind w:firstLine="540"/>
        <w:jc w:val="both"/>
      </w:pPr>
      <w:r>
        <w:t>- для глухих детей - 6 детей для обеих возрастных групп;</w:t>
      </w:r>
    </w:p>
    <w:p w:rsidR="00E61E93" w:rsidRDefault="00E61E93">
      <w:pPr>
        <w:pStyle w:val="ConsPlusNormal"/>
        <w:ind w:firstLine="540"/>
        <w:jc w:val="both"/>
      </w:pPr>
      <w:r>
        <w:t>- для слабослышащих детей - 6 и 8 детей;</w:t>
      </w:r>
    </w:p>
    <w:p w:rsidR="00E61E93" w:rsidRDefault="00E61E93">
      <w:pPr>
        <w:pStyle w:val="ConsPlusNormal"/>
        <w:ind w:firstLine="540"/>
        <w:jc w:val="both"/>
      </w:pPr>
      <w:r>
        <w:t>- для слепых детей - 6 детей для обеих возрастных групп;</w:t>
      </w:r>
    </w:p>
    <w:p w:rsidR="00E61E93" w:rsidRDefault="00E61E93">
      <w:pPr>
        <w:pStyle w:val="ConsPlusNormal"/>
        <w:ind w:firstLine="540"/>
        <w:jc w:val="both"/>
      </w:pPr>
      <w:r>
        <w:t>- для слабовидящих детей, для детей с амблиопией, косоглазием - 6 и 10 детей;</w:t>
      </w:r>
    </w:p>
    <w:p w:rsidR="00E61E93" w:rsidRDefault="00E61E93">
      <w:pPr>
        <w:pStyle w:val="ConsPlusNormal"/>
        <w:ind w:firstLine="540"/>
        <w:jc w:val="both"/>
      </w:pPr>
      <w:r>
        <w:t>- для детей с нарушениями опорно-двигательного аппарата - 6 и 8 детей;</w:t>
      </w:r>
    </w:p>
    <w:p w:rsidR="00E61E93" w:rsidRDefault="00E61E93">
      <w:pPr>
        <w:pStyle w:val="ConsPlusNormal"/>
        <w:ind w:firstLine="540"/>
        <w:jc w:val="both"/>
      </w:pPr>
      <w:r>
        <w:t>- для детей с задержкой психического развития - 6 и 10 детей;</w:t>
      </w:r>
    </w:p>
    <w:p w:rsidR="00E61E93" w:rsidRDefault="00E61E93">
      <w:pPr>
        <w:pStyle w:val="ConsPlusNormal"/>
        <w:ind w:firstLine="540"/>
        <w:jc w:val="both"/>
      </w:pPr>
      <w:r>
        <w:t>- для детей с умственной отсталостью легкой степени - 6 и 10 детей;</w:t>
      </w:r>
    </w:p>
    <w:p w:rsidR="00E61E93" w:rsidRDefault="00E61E93">
      <w:pPr>
        <w:pStyle w:val="ConsPlusNormal"/>
        <w:ind w:firstLine="540"/>
        <w:jc w:val="both"/>
      </w:pPr>
      <w:r>
        <w:t>- для детей с умственной отсталостью умеренной, тяжелой в возрасте старше 3 лет - 8 детей;</w:t>
      </w:r>
    </w:p>
    <w:p w:rsidR="00E61E93" w:rsidRDefault="00E61E93">
      <w:pPr>
        <w:pStyle w:val="ConsPlusNormal"/>
        <w:ind w:firstLine="540"/>
        <w:jc w:val="both"/>
      </w:pPr>
      <w:r>
        <w:t>- для детей с аутизмом только в возрасте старше 3 лет - 5 детей;</w:t>
      </w:r>
    </w:p>
    <w:p w:rsidR="00E61E93" w:rsidRDefault="00E61E93">
      <w:pPr>
        <w:pStyle w:val="ConsPlusNormal"/>
        <w:ind w:firstLine="540"/>
        <w:jc w:val="both"/>
      </w:pPr>
      <w: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E61E93" w:rsidRDefault="00E61E93">
      <w:pPr>
        <w:pStyle w:val="ConsPlusNormal"/>
        <w:ind w:firstLine="540"/>
        <w:jc w:val="both"/>
      </w:pPr>
      <w:r>
        <w:t>- для детей с иными ограниченными возможностями здоровья - 10 и 15 детей.</w:t>
      </w:r>
    </w:p>
    <w:p w:rsidR="00E61E93" w:rsidRDefault="00E61E93">
      <w:pPr>
        <w:pStyle w:val="ConsPlusNormal"/>
        <w:ind w:firstLine="540"/>
        <w:jc w:val="both"/>
      </w:pPr>
      <w: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E61E93" w:rsidRDefault="00E61E93">
      <w:pPr>
        <w:pStyle w:val="ConsPlusNormal"/>
        <w:ind w:firstLine="540"/>
        <w:jc w:val="both"/>
      </w:pPr>
      <w: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E61E93" w:rsidRDefault="00E61E93">
      <w:pPr>
        <w:pStyle w:val="ConsPlusNormal"/>
        <w:ind w:firstLine="540"/>
        <w:jc w:val="both"/>
      </w:pPr>
      <w:r>
        <w:t>Рекомендуемое количество детей в группах комбинированной направленности:</w:t>
      </w:r>
    </w:p>
    <w:p w:rsidR="00E61E93" w:rsidRDefault="00E61E93">
      <w:pPr>
        <w:pStyle w:val="ConsPlusNormal"/>
        <w:ind w:firstLine="540"/>
        <w:jc w:val="both"/>
      </w:pPr>
      <w:r>
        <w:t>а) до 3 лет - не более 10 детей, в том числе не более 3 детей с ограниченными возможностями здоровья;</w:t>
      </w:r>
    </w:p>
    <w:p w:rsidR="00E61E93" w:rsidRDefault="00E61E93">
      <w:pPr>
        <w:pStyle w:val="ConsPlusNormal"/>
        <w:ind w:firstLine="540"/>
        <w:jc w:val="both"/>
      </w:pPr>
      <w:r>
        <w:t>б) старше 3 лет:</w:t>
      </w:r>
    </w:p>
    <w:p w:rsidR="00E61E93" w:rsidRDefault="00E61E93">
      <w:pPr>
        <w:pStyle w:val="ConsPlusNormal"/>
        <w:ind w:firstLine="540"/>
        <w:jc w:val="both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E61E93" w:rsidRDefault="00E61E93">
      <w:pPr>
        <w:pStyle w:val="ConsPlusNormal"/>
        <w:ind w:firstLine="540"/>
        <w:jc w:val="both"/>
      </w:pPr>
      <w: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E61E93" w:rsidRDefault="00E61E93">
      <w:pPr>
        <w:pStyle w:val="ConsPlusNormal"/>
        <w:ind w:firstLine="540"/>
        <w:jc w:val="both"/>
      </w:pPr>
      <w:r>
        <w:t>- не более 17 детей, в том числе не более 5 детей с задержкой психического развития.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II. Требования к размещению дошкольных</w:t>
      </w:r>
    </w:p>
    <w:p w:rsidR="00E61E93" w:rsidRDefault="00E61E93">
      <w:pPr>
        <w:pStyle w:val="ConsPlusNormal"/>
        <w:jc w:val="center"/>
      </w:pPr>
      <w:r>
        <w:t>образовательных организаций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E61E93" w:rsidRDefault="00E61E93">
      <w:pPr>
        <w:pStyle w:val="ConsPlusNormal"/>
        <w:ind w:firstLine="540"/>
        <w:jc w:val="both"/>
      </w:pPr>
      <w: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III. Требования к оборудованию и содержанию территорий</w:t>
      </w:r>
    </w:p>
    <w:p w:rsidR="00E61E93" w:rsidRDefault="00E61E93">
      <w:pPr>
        <w:pStyle w:val="ConsPlusNormal"/>
        <w:jc w:val="center"/>
      </w:pPr>
      <w:r>
        <w:t>дошкольных образовательных организаций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 xml:space="preserve"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</w:t>
      </w:r>
      <w:r>
        <w:lastRenderedPageBreak/>
        <w:t>климатических условий.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E61E93" w:rsidRDefault="00E61E93">
      <w:pPr>
        <w:pStyle w:val="ConsPlusNormal"/>
        <w:ind w:firstLine="540"/>
        <w:jc w:val="both"/>
      </w:pPr>
      <w: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E61E93" w:rsidRDefault="00E61E93">
      <w:pPr>
        <w:pStyle w:val="ConsPlusNormal"/>
        <w:ind w:firstLine="540"/>
        <w:jc w:val="both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E61E93" w:rsidRDefault="00E61E93">
      <w:pPr>
        <w:pStyle w:val="ConsPlusNormal"/>
        <w:ind w:firstLine="540"/>
        <w:jc w:val="both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E61E93" w:rsidRDefault="00E61E93">
      <w:pPr>
        <w:pStyle w:val="ConsPlusNormal"/>
        <w:ind w:firstLine="540"/>
        <w:jc w:val="both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E61E93" w:rsidRDefault="00E61E93">
      <w:pPr>
        <w:pStyle w:val="ConsPlusNormal"/>
        <w:ind w:firstLine="540"/>
        <w:jc w:val="both"/>
      </w:pPr>
      <w: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E61E93" w:rsidRDefault="00E61E93">
      <w:pPr>
        <w:pStyle w:val="ConsPlusNormal"/>
        <w:ind w:firstLine="540"/>
        <w:jc w:val="both"/>
      </w:pPr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E61E93" w:rsidRDefault="00E61E93">
      <w:pPr>
        <w:pStyle w:val="ConsPlusNormal"/>
        <w:ind w:firstLine="540"/>
        <w:jc w:val="both"/>
      </w:pPr>
      <w:r>
        <w:t>3.5. На территории дошкольной образовательной организации выделяются игровая и хозяйственная зоны.</w:t>
      </w:r>
    </w:p>
    <w:p w:rsidR="00E61E93" w:rsidRDefault="00E61E93">
      <w:pPr>
        <w:pStyle w:val="ConsPlusNormal"/>
        <w:ind w:firstLine="540"/>
        <w:jc w:val="both"/>
      </w:pPr>
      <w: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</w:p>
    <w:p w:rsidR="00E61E93" w:rsidRDefault="00E61E93">
      <w:pPr>
        <w:pStyle w:val="ConsPlusNormal"/>
        <w:ind w:firstLine="540"/>
        <w:jc w:val="both"/>
      </w:pPr>
      <w: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E61E93" w:rsidRDefault="00E61E93">
      <w:pPr>
        <w:pStyle w:val="ConsPlusNormal"/>
        <w:ind w:firstLine="540"/>
        <w:jc w:val="both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E61E93" w:rsidRDefault="00E61E93">
      <w:pPr>
        <w:pStyle w:val="ConsPlusNormal"/>
        <w:ind w:firstLine="540"/>
        <w:jc w:val="both"/>
      </w:pPr>
      <w:r>
        <w:t>Для дошкольных образовательных организаций, оказывающих услуги по присмотру и уходу за детьми,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 xml:space="preserve">3.7. Продолжительность инсоляции групповых и физкультурных площадок дошкольных образовательных организаций определяется в соответствии с </w:t>
      </w:r>
      <w:hyperlink r:id="rId24" w:history="1">
        <w:r>
          <w:rPr>
            <w:color w:val="0000FF"/>
          </w:rPr>
          <w:t>гигиеническими требованиями</w:t>
        </w:r>
      </w:hyperlink>
      <w:r>
        <w:t xml:space="preserve"> к инсоляции и солнцезащите помещений жилых и общественных зданий и территорий.</w:t>
      </w:r>
    </w:p>
    <w:p w:rsidR="00E61E93" w:rsidRDefault="00E61E93">
      <w:pPr>
        <w:pStyle w:val="ConsPlusNormal"/>
        <w:ind w:firstLine="540"/>
        <w:jc w:val="both"/>
      </w:pPr>
      <w: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E61E93" w:rsidRDefault="00E61E93">
      <w:pPr>
        <w:pStyle w:val="ConsPlusNormal"/>
        <w:ind w:firstLine="540"/>
        <w:jc w:val="both"/>
      </w:pPr>
      <w: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E61E93" w:rsidRDefault="00E61E93">
      <w:pPr>
        <w:pStyle w:val="ConsPlusNormal"/>
        <w:ind w:firstLine="540"/>
        <w:jc w:val="both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E61E93" w:rsidRDefault="00E61E93">
      <w:pPr>
        <w:pStyle w:val="ConsPlusNormal"/>
        <w:ind w:firstLine="540"/>
        <w:jc w:val="both"/>
      </w:pPr>
      <w: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E61E93" w:rsidRDefault="00E61E93">
      <w:pPr>
        <w:pStyle w:val="ConsPlusNormal"/>
        <w:ind w:firstLine="540"/>
        <w:jc w:val="both"/>
      </w:pPr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E61E93" w:rsidRDefault="00E61E93">
      <w:pPr>
        <w:pStyle w:val="ConsPlusNormal"/>
        <w:ind w:firstLine="540"/>
        <w:jc w:val="both"/>
      </w:pPr>
      <w:r>
        <w:lastRenderedPageBreak/>
        <w:t>3.10.2. Рекомендуется в IА,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E61E93" w:rsidRDefault="00E61E93">
      <w:pPr>
        <w:pStyle w:val="ConsPlusNormal"/>
        <w:ind w:firstLine="540"/>
        <w:jc w:val="both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E61E93" w:rsidRDefault="00E61E93">
      <w:pPr>
        <w:pStyle w:val="ConsPlusNormal"/>
        <w:ind w:firstLine="540"/>
        <w:jc w:val="both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E61E93" w:rsidRDefault="00E61E93">
      <w:pPr>
        <w:pStyle w:val="ConsPlusNormal"/>
        <w:ind w:firstLine="540"/>
        <w:jc w:val="both"/>
      </w:pPr>
      <w:r>
        <w:t>3.12. Игровые и физкультурные площадки для детей оборудуются с учетом их росто-возрастных особенностей.</w:t>
      </w:r>
    </w:p>
    <w:p w:rsidR="00E61E93" w:rsidRDefault="00E61E93">
      <w:pPr>
        <w:pStyle w:val="ConsPlusNormal"/>
        <w:ind w:firstLine="540"/>
        <w:jc w:val="both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E61E93" w:rsidRDefault="00E61E93">
      <w:pPr>
        <w:pStyle w:val="ConsPlusNormal"/>
        <w:ind w:firstLine="540"/>
        <w:jc w:val="both"/>
      </w:pPr>
      <w: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E61E93" w:rsidRDefault="00E61E93">
      <w:pPr>
        <w:pStyle w:val="ConsPlusNormal"/>
        <w:ind w:firstLine="540"/>
        <w:jc w:val="both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E61E93" w:rsidRDefault="00E61E93">
      <w:pPr>
        <w:pStyle w:val="ConsPlusNormal"/>
        <w:ind w:firstLine="540"/>
        <w:jc w:val="both"/>
      </w:pPr>
      <w: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E61E93" w:rsidRDefault="00E61E93">
      <w:pPr>
        <w:pStyle w:val="ConsPlusNormal"/>
        <w:ind w:firstLine="540"/>
        <w:jc w:val="both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E61E93" w:rsidRDefault="00E61E93">
      <w:pPr>
        <w:pStyle w:val="ConsPlusNormal"/>
        <w:ind w:firstLine="540"/>
        <w:jc w:val="both"/>
      </w:pPr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E61E93" w:rsidRDefault="00E61E93">
      <w:pPr>
        <w:pStyle w:val="ConsPlusNormal"/>
        <w:ind w:firstLine="540"/>
        <w:jc w:val="both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E61E93" w:rsidRDefault="00E61E93">
      <w:pPr>
        <w:pStyle w:val="ConsPlusNormal"/>
        <w:ind w:firstLine="540"/>
        <w:jc w:val="both"/>
      </w:pPr>
      <w:r>
        <w:t>3.17. На территории хозяйственной зоны возможно размещение овощехранилища.</w:t>
      </w:r>
    </w:p>
    <w:p w:rsidR="00E61E93" w:rsidRDefault="00E61E93">
      <w:pPr>
        <w:pStyle w:val="ConsPlusNormal"/>
        <w:ind w:firstLine="540"/>
        <w:jc w:val="both"/>
      </w:pPr>
      <w: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E61E93" w:rsidRDefault="00E61E93">
      <w:pPr>
        <w:pStyle w:val="ConsPlusNormal"/>
        <w:ind w:firstLine="540"/>
        <w:jc w:val="both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E61E93" w:rsidRDefault="00E61E93">
      <w:pPr>
        <w:pStyle w:val="ConsPlusNormal"/>
        <w:ind w:firstLine="540"/>
        <w:jc w:val="both"/>
      </w:pPr>
      <w:r>
        <w:t>При сухой и жаркой погоде полив территории рекомендуется проводить не менее 2 раз в день.</w:t>
      </w:r>
    </w:p>
    <w:p w:rsidR="00E61E93" w:rsidRDefault="00E61E93">
      <w:pPr>
        <w:pStyle w:val="ConsPlusNormal"/>
        <w:ind w:firstLine="540"/>
        <w:jc w:val="both"/>
      </w:pPr>
      <w:r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E61E93" w:rsidRDefault="00E61E93">
      <w:pPr>
        <w:pStyle w:val="ConsPlusNormal"/>
        <w:ind w:firstLine="540"/>
        <w:jc w:val="both"/>
      </w:pPr>
      <w:r>
        <w:lastRenderedPageBreak/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E61E93" w:rsidRDefault="00E61E93">
      <w:pPr>
        <w:pStyle w:val="ConsPlusNormal"/>
        <w:ind w:firstLine="540"/>
        <w:jc w:val="both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IV. Требования к зданию, помещениям, оборудованию</w:t>
      </w:r>
    </w:p>
    <w:p w:rsidR="00E61E93" w:rsidRDefault="00E61E93">
      <w:pPr>
        <w:pStyle w:val="ConsPlusNormal"/>
        <w:jc w:val="center"/>
      </w:pPr>
      <w:r>
        <w:t>и их содержанию</w:t>
      </w: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Normal"/>
        <w:ind w:firstLine="540"/>
        <w:jc w:val="both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E61E93" w:rsidRDefault="00E61E93">
      <w:pPr>
        <w:pStyle w:val="ConsPlusNormal"/>
        <w:ind w:firstLine="540"/>
        <w:jc w:val="both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E61E93" w:rsidRDefault="00E61E93">
      <w:pPr>
        <w:pStyle w:val="ConsPlusNormal"/>
        <w:ind w:firstLine="540"/>
        <w:jc w:val="both"/>
      </w:pPr>
      <w: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4.2. Вместимость дошкольных образовательных организаций определяется заданием на проектирование.</w:t>
      </w:r>
    </w:p>
    <w:p w:rsidR="00E61E93" w:rsidRDefault="00E61E93">
      <w:pPr>
        <w:pStyle w:val="ConsPlusNormal"/>
        <w:ind w:firstLine="540"/>
        <w:jc w:val="both"/>
      </w:pPr>
      <w:r>
        <w:t>4.3. Здание дошкольной образовательной организации должно иметь этажность не выше трех.</w:t>
      </w:r>
    </w:p>
    <w:p w:rsidR="00E61E93" w:rsidRDefault="00E61E93">
      <w:pPr>
        <w:pStyle w:val="ConsPlusNormal"/>
        <w:ind w:firstLine="540"/>
        <w:jc w:val="both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E61E93" w:rsidRDefault="00E61E93">
      <w:pPr>
        <w:pStyle w:val="ConsPlusNormal"/>
        <w:ind w:firstLine="540"/>
        <w:jc w:val="both"/>
      </w:pPr>
      <w:r>
        <w:t>Групповые ячейки для детей до 3-х лет располагаются на 1-м этаже.</w:t>
      </w:r>
    </w:p>
    <w:p w:rsidR="00E61E93" w:rsidRDefault="00E61E93">
      <w:pPr>
        <w:pStyle w:val="ConsPlusNormal"/>
        <w:ind w:firstLine="540"/>
        <w:jc w:val="both"/>
      </w:pPr>
      <w: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E61E93" w:rsidRDefault="00E61E93">
      <w:pPr>
        <w:pStyle w:val="ConsPlusNormal"/>
        <w:ind w:firstLine="540"/>
        <w:jc w:val="both"/>
      </w:pPr>
      <w: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E61E93" w:rsidRDefault="00E61E93">
      <w:pPr>
        <w:pStyle w:val="ConsPlusNormal"/>
        <w:ind w:firstLine="540"/>
        <w:jc w:val="both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E61E93" w:rsidRDefault="00E61E93">
      <w:pPr>
        <w:pStyle w:val="ConsPlusNormal"/>
        <w:ind w:firstLine="540"/>
        <w:jc w:val="both"/>
      </w:pPr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E61E93" w:rsidRDefault="00E61E93">
      <w:pPr>
        <w:pStyle w:val="ConsPlusNormal"/>
        <w:ind w:firstLine="540"/>
        <w:jc w:val="both"/>
      </w:pPr>
      <w: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E61E93" w:rsidRDefault="00E61E93">
      <w:pPr>
        <w:pStyle w:val="ConsPlusNormal"/>
        <w:ind w:firstLine="540"/>
        <w:jc w:val="both"/>
      </w:pPr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E61E93" w:rsidRDefault="00E61E93">
      <w:pPr>
        <w:pStyle w:val="ConsPlusNormal"/>
        <w:ind w:firstLine="540"/>
        <w:jc w:val="both"/>
      </w:pPr>
      <w: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E61E93" w:rsidRDefault="00E61E93">
      <w:pPr>
        <w:pStyle w:val="ConsPlusNormal"/>
        <w:ind w:firstLine="540"/>
        <w:jc w:val="both"/>
      </w:pPr>
      <w:r>
        <w:t xml:space="preserve">4.9. Объемно-планировочные решения помещений дошкольных образовательных </w:t>
      </w:r>
      <w:r>
        <w:lastRenderedPageBreak/>
        <w:t>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E61E93" w:rsidRDefault="00E61E93">
      <w:pPr>
        <w:pStyle w:val="ConsPlusNormal"/>
        <w:ind w:firstLine="540"/>
        <w:jc w:val="both"/>
      </w:pPr>
      <w: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E61E93" w:rsidRDefault="00E61E93">
      <w:pPr>
        <w:pStyle w:val="ConsPlusNormal"/>
        <w:ind w:firstLine="540"/>
        <w:jc w:val="both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E61E93" w:rsidRDefault="00E61E93">
      <w:pPr>
        <w:pStyle w:val="ConsPlusNormal"/>
        <w:ind w:firstLine="540"/>
        <w:jc w:val="both"/>
      </w:pPr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E61E93" w:rsidRDefault="00E61E93">
      <w:pPr>
        <w:pStyle w:val="ConsPlusNormal"/>
        <w:ind w:firstLine="540"/>
        <w:jc w:val="both"/>
      </w:pPr>
      <w: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E61E93" w:rsidRDefault="00E61E93">
      <w:pPr>
        <w:pStyle w:val="ConsPlusNormal"/>
        <w:ind w:firstLine="540"/>
        <w:jc w:val="both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E61E93" w:rsidRDefault="00E61E93">
      <w:pPr>
        <w:pStyle w:val="ConsPlusNormal"/>
        <w:ind w:firstLine="540"/>
        <w:jc w:val="both"/>
      </w:pPr>
      <w: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E61E93" w:rsidRDefault="00E61E93">
      <w:pPr>
        <w:pStyle w:val="ConsPlusNormal"/>
        <w:ind w:firstLine="540"/>
        <w:jc w:val="both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908" w:history="1">
        <w:r>
          <w:rPr>
            <w:color w:val="0000FF"/>
          </w:rPr>
          <w:t>таблица 1</w:t>
        </w:r>
      </w:hyperlink>
      <w:r>
        <w:t xml:space="preserve"> Приложения N 1).</w:t>
      </w:r>
    </w:p>
    <w:p w:rsidR="00E61E93" w:rsidRDefault="00E61E93">
      <w:pPr>
        <w:pStyle w:val="ConsPlusNormal"/>
        <w:ind w:firstLine="540"/>
        <w:jc w:val="both"/>
      </w:pPr>
      <w: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E61E93" w:rsidRDefault="00E61E93">
      <w:pPr>
        <w:pStyle w:val="ConsPlusNormal"/>
        <w:ind w:firstLine="540"/>
        <w:jc w:val="both"/>
      </w:pPr>
      <w: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E61E93" w:rsidRDefault="00E61E93">
      <w:pPr>
        <w:pStyle w:val="ConsPlusNormal"/>
        <w:ind w:firstLine="540"/>
        <w:jc w:val="both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E61E93" w:rsidRDefault="00E61E93">
      <w:pPr>
        <w:pStyle w:val="ConsPlusNormal"/>
        <w:ind w:firstLine="540"/>
        <w:jc w:val="both"/>
      </w:pPr>
      <w: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</w:p>
    <w:p w:rsidR="00E61E93" w:rsidRDefault="00E61E93">
      <w:pPr>
        <w:pStyle w:val="ConsPlusNormal"/>
        <w:ind w:firstLine="540"/>
        <w:jc w:val="both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E61E93" w:rsidRDefault="00E61E93">
      <w:pPr>
        <w:pStyle w:val="ConsPlusNormal"/>
        <w:ind w:firstLine="540"/>
        <w:jc w:val="both"/>
      </w:pPr>
      <w: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E61E93" w:rsidRDefault="00E61E93">
      <w:pPr>
        <w:pStyle w:val="ConsPlusNormal"/>
        <w:ind w:firstLine="540"/>
        <w:jc w:val="both"/>
      </w:pPr>
      <w: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E61E93" w:rsidRDefault="00E61E93">
      <w:pPr>
        <w:pStyle w:val="ConsPlusNormal"/>
        <w:ind w:firstLine="540"/>
        <w:jc w:val="both"/>
      </w:pPr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E61E93" w:rsidRDefault="00E61E93">
      <w:pPr>
        <w:pStyle w:val="ConsPlusNormal"/>
        <w:ind w:firstLine="540"/>
        <w:jc w:val="both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E61E93" w:rsidRDefault="00E61E93">
      <w:pPr>
        <w:pStyle w:val="ConsPlusNormal"/>
        <w:ind w:firstLine="540"/>
        <w:jc w:val="both"/>
      </w:pPr>
      <w:r>
        <w:lastRenderedPageBreak/>
        <w:t>4.18. Для проведения физкультурных занятий в зданиях дошкольных образовательных организаций IА, IБ и IГ климатических подрайонов допускается использовать отапливаемые прогулочные веранды.</w:t>
      </w:r>
    </w:p>
    <w:p w:rsidR="00E61E93" w:rsidRDefault="00E61E93">
      <w:pPr>
        <w:pStyle w:val="ConsPlusNormal"/>
        <w:ind w:firstLine="540"/>
        <w:jc w:val="both"/>
      </w:pPr>
      <w:r>
        <w:t xml:space="preserve"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</w:t>
      </w:r>
      <w:hyperlink r:id="rId28" w:history="1">
        <w:r>
          <w:rPr>
            <w:color w:val="0000FF"/>
          </w:rPr>
          <w:t>требования</w:t>
        </w:r>
      </w:hyperlink>
      <w:r>
        <w:t xml:space="preserve"> к устройству плавательных бассейнов, их эксплуатации, качеству воды плавательных бассейнов и контролю качества.</w:t>
      </w:r>
    </w:p>
    <w:p w:rsidR="00E61E93" w:rsidRDefault="00E61E93">
      <w:pPr>
        <w:pStyle w:val="ConsPlusNormal"/>
        <w:ind w:firstLine="540"/>
        <w:jc w:val="both"/>
      </w:pPr>
      <w:r>
        <w:t xml:space="preserve">4.20. При проведении занятий детей с использованием компьютерной техники организация и режим занятий должны соответствовать </w:t>
      </w:r>
      <w:hyperlink r:id="rId29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E61E93" w:rsidRDefault="00E61E93">
      <w:pPr>
        <w:pStyle w:val="ConsPlusNormal"/>
        <w:ind w:firstLine="540"/>
        <w:jc w:val="both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E61E93" w:rsidRDefault="00E61E93">
      <w:pPr>
        <w:pStyle w:val="ConsPlusNormal"/>
        <w:ind w:firstLine="540"/>
        <w:jc w:val="both"/>
      </w:pPr>
      <w: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908" w:history="1">
        <w:r>
          <w:rPr>
            <w:color w:val="0000FF"/>
          </w:rPr>
          <w:t>таблице 1</w:t>
        </w:r>
      </w:hyperlink>
      <w:r>
        <w:t xml:space="preserve"> Приложения N 1.</w:t>
      </w:r>
    </w:p>
    <w:p w:rsidR="00E61E93" w:rsidRDefault="00E61E93">
      <w:pPr>
        <w:pStyle w:val="ConsPlusNormal"/>
        <w:ind w:firstLine="540"/>
        <w:jc w:val="both"/>
      </w:pPr>
      <w:r>
        <w:t>В туалете предусматривается место для приготовления дезинфекционных растворов.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Медицинский блок (медицинский кабинет) должен иметь отдельный вход из коридора.</w:t>
      </w:r>
    </w:p>
    <w:p w:rsidR="00E61E93" w:rsidRDefault="00E61E93">
      <w:pPr>
        <w:pStyle w:val="ConsPlusNormal"/>
        <w:ind w:firstLine="540"/>
        <w:jc w:val="both"/>
      </w:pPr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E61E93" w:rsidRDefault="00E61E93">
      <w:pPr>
        <w:pStyle w:val="ConsPlusNormal"/>
        <w:ind w:firstLine="540"/>
        <w:jc w:val="both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E61E93" w:rsidRDefault="00E61E93">
      <w:pPr>
        <w:pStyle w:val="ConsPlusNormal"/>
        <w:ind w:firstLine="540"/>
        <w:jc w:val="both"/>
      </w:pPr>
      <w: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E61E93" w:rsidRDefault="00E61E93">
      <w:pPr>
        <w:pStyle w:val="ConsPlusNormal"/>
        <w:ind w:firstLine="540"/>
        <w:jc w:val="both"/>
      </w:pPr>
      <w: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933" w:history="1">
        <w:r>
          <w:rPr>
            <w:color w:val="0000FF"/>
          </w:rPr>
          <w:t>таблицей 2</w:t>
        </w:r>
      </w:hyperlink>
      <w:r>
        <w:t xml:space="preserve"> Приложения N 1.</w:t>
      </w:r>
    </w:p>
    <w:p w:rsidR="00E61E93" w:rsidRDefault="00E61E93">
      <w:pPr>
        <w:pStyle w:val="ConsPlusNormal"/>
        <w:ind w:firstLine="540"/>
        <w:jc w:val="both"/>
      </w:pPr>
      <w:r>
        <w:t>Не допускается размещать групповые ячейки над помещениями пищеблока и постирочной.</w:t>
      </w:r>
    </w:p>
    <w:p w:rsidR="00E61E93" w:rsidRDefault="00E61E93">
      <w:pPr>
        <w:pStyle w:val="ConsPlusNormal"/>
        <w:ind w:firstLine="540"/>
        <w:jc w:val="both"/>
      </w:pPr>
      <w: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E61E93" w:rsidRDefault="00E61E93">
      <w:pPr>
        <w:pStyle w:val="ConsPlusNormal"/>
        <w:ind w:firstLine="540"/>
        <w:jc w:val="both"/>
      </w:pPr>
      <w:r>
        <w:t>Состав и площади помещений пищеблока (буфета-раздаточной) определяются заданием на проектирование.</w:t>
      </w:r>
    </w:p>
    <w:p w:rsidR="00E61E93" w:rsidRDefault="00E61E93">
      <w:pPr>
        <w:pStyle w:val="ConsPlusNormal"/>
        <w:ind w:firstLine="540"/>
        <w:jc w:val="both"/>
      </w:pPr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E61E93" w:rsidRDefault="00E61E93">
      <w:pPr>
        <w:pStyle w:val="ConsPlusNormal"/>
        <w:ind w:firstLine="540"/>
        <w:jc w:val="both"/>
      </w:pPr>
      <w: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E61E93" w:rsidRDefault="00E61E93">
      <w:pPr>
        <w:pStyle w:val="ConsPlusNormal"/>
        <w:ind w:firstLine="540"/>
        <w:jc w:val="both"/>
      </w:pPr>
      <w: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E61E93" w:rsidRDefault="00E61E93">
      <w:pPr>
        <w:pStyle w:val="ConsPlusNormal"/>
        <w:ind w:firstLine="540"/>
        <w:jc w:val="both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E61E93" w:rsidRDefault="00E61E93">
      <w:pPr>
        <w:pStyle w:val="ConsPlusNormal"/>
        <w:ind w:firstLine="540"/>
        <w:jc w:val="both"/>
      </w:pPr>
      <w:r>
        <w:lastRenderedPageBreak/>
        <w:t>Помещения для хранения пищевых продуктов должны быть не проницаемыми для грызунов.</w:t>
      </w:r>
    </w:p>
    <w:p w:rsidR="00E61E93" w:rsidRDefault="00E61E93">
      <w:pPr>
        <w:pStyle w:val="ConsPlusNormal"/>
        <w:ind w:firstLine="540"/>
        <w:jc w:val="both"/>
      </w:pPr>
      <w: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E61E93" w:rsidRDefault="00E61E93">
      <w:pPr>
        <w:pStyle w:val="ConsPlusNormal"/>
        <w:ind w:firstLine="540"/>
        <w:jc w:val="both"/>
      </w:pPr>
      <w:r>
        <w:t xml:space="preserve"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</w:t>
      </w:r>
      <w:hyperlink r:id="rId31" w:history="1">
        <w:r>
          <w:rPr>
            <w:color w:val="0000FF"/>
          </w:rPr>
          <w:t>требований</w:t>
        </w:r>
      </w:hyperlink>
      <w:r>
        <w:t xml:space="preserve"> к технологическим процессам приготовления блюд.</w:t>
      </w:r>
    </w:p>
    <w:p w:rsidR="00E61E93" w:rsidRDefault="00E61E93">
      <w:pPr>
        <w:pStyle w:val="ConsPlusNormal"/>
        <w:ind w:firstLine="540"/>
        <w:jc w:val="both"/>
      </w:pPr>
      <w: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E61E93" w:rsidRDefault="00E61E93">
      <w:pPr>
        <w:pStyle w:val="ConsPlusNormal"/>
        <w:ind w:firstLine="540"/>
        <w:jc w:val="both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E61E93" w:rsidRDefault="00E61E93">
      <w:pPr>
        <w:pStyle w:val="ConsPlusNormal"/>
        <w:ind w:firstLine="540"/>
        <w:jc w:val="both"/>
      </w:pPr>
      <w:r>
        <w:t>4.27. В буфетах-раздаточных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E61E93" w:rsidRDefault="00E61E93">
      <w:pPr>
        <w:pStyle w:val="ConsPlusNormal"/>
        <w:ind w:firstLine="540"/>
        <w:jc w:val="both"/>
      </w:pPr>
      <w: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E61E93" w:rsidRDefault="00E61E93">
      <w:pPr>
        <w:pStyle w:val="ConsPlusNormal"/>
        <w:ind w:firstLine="540"/>
        <w:jc w:val="both"/>
      </w:pPr>
      <w:r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E61E93" w:rsidRDefault="00E61E93">
      <w:pPr>
        <w:pStyle w:val="ConsPlusNormal"/>
        <w:ind w:firstLine="540"/>
        <w:jc w:val="both"/>
      </w:pPr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E61E93" w:rsidRDefault="00E61E93">
      <w:pPr>
        <w:pStyle w:val="ConsPlusNormal"/>
        <w:ind w:firstLine="540"/>
        <w:jc w:val="both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E61E93" w:rsidRDefault="00E61E93">
      <w:pPr>
        <w:pStyle w:val="ConsPlusNormal"/>
        <w:ind w:firstLine="540"/>
        <w:jc w:val="both"/>
      </w:pPr>
      <w: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E61E93" w:rsidRDefault="00E61E93">
      <w:pPr>
        <w:pStyle w:val="ConsPlusNormal"/>
        <w:ind w:firstLine="540"/>
        <w:jc w:val="both"/>
      </w:pPr>
      <w: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E61E93" w:rsidRDefault="00E61E93">
      <w:pPr>
        <w:pStyle w:val="ConsPlusNormal"/>
        <w:ind w:firstLine="540"/>
        <w:jc w:val="both"/>
      </w:pPr>
      <w:r>
        <w:t>4.34. Допускается установка посудомоечной машины в буфетных групповых ячейках.</w:t>
      </w:r>
    </w:p>
    <w:p w:rsidR="00E61E93" w:rsidRDefault="00E61E93">
      <w:pPr>
        <w:pStyle w:val="ConsPlusNormal"/>
        <w:ind w:firstLine="540"/>
        <w:jc w:val="both"/>
      </w:pPr>
      <w: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E61E93" w:rsidRDefault="00E61E93">
      <w:pPr>
        <w:pStyle w:val="ConsPlusNormal"/>
        <w:ind w:firstLine="540"/>
        <w:jc w:val="both"/>
      </w:pPr>
      <w:r>
        <w:t xml:space="preserve">4.36. Вход в постирочную не рекомендуется устраивать напротив входа в помещения </w:t>
      </w:r>
      <w:r>
        <w:lastRenderedPageBreak/>
        <w:t>групповых ячеек.</w:t>
      </w:r>
    </w:p>
    <w:p w:rsidR="00E61E93" w:rsidRDefault="00E61E93">
      <w:pPr>
        <w:pStyle w:val="ConsPlusNormal"/>
        <w:ind w:firstLine="540"/>
        <w:jc w:val="both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E61E93" w:rsidRDefault="00E61E93">
      <w:pPr>
        <w:pStyle w:val="ConsPlusNormal"/>
        <w:ind w:firstLine="540"/>
        <w:jc w:val="both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E61E93" w:rsidRDefault="00E61E93">
      <w:pPr>
        <w:pStyle w:val="ConsPlusNormal"/>
        <w:ind w:firstLine="540"/>
        <w:jc w:val="both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E61E93" w:rsidRDefault="00E61E93">
      <w:pPr>
        <w:pStyle w:val="ConsPlusNormal"/>
        <w:ind w:firstLine="540"/>
        <w:jc w:val="both"/>
      </w:pPr>
      <w:r>
        <w:t>- групповая комната для проведения учебных занятий, игр и питания детей;</w:t>
      </w:r>
    </w:p>
    <w:p w:rsidR="00E61E93" w:rsidRDefault="00E61E93">
      <w:pPr>
        <w:pStyle w:val="ConsPlusNormal"/>
        <w:ind w:firstLine="540"/>
        <w:jc w:val="both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E61E93" w:rsidRDefault="00E61E93">
      <w:pPr>
        <w:pStyle w:val="ConsPlusNormal"/>
        <w:ind w:firstLine="540"/>
        <w:jc w:val="both"/>
      </w:pPr>
      <w:r>
        <w:t>- детская туалетная (с умывальной) для детей.</w:t>
      </w:r>
    </w:p>
    <w:p w:rsidR="00E61E93" w:rsidRDefault="00E61E93">
      <w:pPr>
        <w:pStyle w:val="ConsPlusNormal"/>
        <w:ind w:firstLine="540"/>
        <w:jc w:val="both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E61E93" w:rsidRDefault="00E61E93">
      <w:pPr>
        <w:pStyle w:val="ConsPlusNormal"/>
        <w:ind w:firstLine="540"/>
        <w:jc w:val="both"/>
      </w:pPr>
      <w: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V. Требования к внутренней отделке помещений дошкольных</w:t>
      </w:r>
    </w:p>
    <w:p w:rsidR="00E61E93" w:rsidRDefault="00E61E93">
      <w:pPr>
        <w:pStyle w:val="ConsPlusNormal"/>
        <w:jc w:val="center"/>
      </w:pPr>
      <w:r>
        <w:t>образовательных организаций</w:t>
      </w: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Normal"/>
        <w:ind w:firstLine="540"/>
        <w:jc w:val="both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E61E93" w:rsidRDefault="00E61E93">
      <w:pPr>
        <w:pStyle w:val="ConsPlusNormal"/>
        <w:ind w:firstLine="540"/>
        <w:jc w:val="both"/>
      </w:pPr>
      <w: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E61E93" w:rsidRDefault="00E61E93">
      <w:pPr>
        <w:pStyle w:val="ConsPlusNormal"/>
        <w:ind w:firstLine="540"/>
        <w:jc w:val="both"/>
      </w:pPr>
      <w: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 xml:space="preserve">Отделка помещений медицинского блока должна соответствовать санитарно-эпидемиологическим </w:t>
      </w:r>
      <w:hyperlink r:id="rId36" w:history="1">
        <w:r>
          <w:rPr>
            <w:color w:val="0000FF"/>
          </w:rPr>
          <w:t>требованиям</w:t>
        </w:r>
      </w:hyperlink>
      <w:r>
        <w:t>, предъявляемым к медицинским организациям.</w:t>
      </w:r>
    </w:p>
    <w:p w:rsidR="00E61E93" w:rsidRDefault="00E61E93">
      <w:pPr>
        <w:pStyle w:val="ConsPlusNormal"/>
        <w:ind w:firstLine="540"/>
        <w:jc w:val="both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E61E93" w:rsidRDefault="00E61E93">
      <w:pPr>
        <w:pStyle w:val="ConsPlusNormal"/>
        <w:ind w:firstLine="540"/>
        <w:jc w:val="both"/>
      </w:pPr>
      <w: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E61E93" w:rsidRDefault="00E61E93">
      <w:pPr>
        <w:pStyle w:val="ConsPlusNormal"/>
        <w:ind w:firstLine="540"/>
        <w:jc w:val="both"/>
      </w:pPr>
      <w:r>
        <w:t>5.5. Для пола используются материалы, допускающие обработку влажным способом, с использованием моющих и дезинфекционных растворов.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VI. Требования к размещению оборудования в помещениях</w:t>
      </w:r>
    </w:p>
    <w:p w:rsidR="00E61E93" w:rsidRDefault="00E61E93">
      <w:pPr>
        <w:pStyle w:val="ConsPlusNormal"/>
        <w:jc w:val="center"/>
      </w:pPr>
      <w:r>
        <w:t>дошкольных образовательных организаций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E61E93" w:rsidRDefault="00E61E93">
      <w:pPr>
        <w:pStyle w:val="ConsPlusNormal"/>
        <w:ind w:firstLine="540"/>
        <w:jc w:val="both"/>
      </w:pPr>
      <w: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E61E93" w:rsidRDefault="00E61E93">
      <w:pPr>
        <w:pStyle w:val="ConsPlusNormal"/>
        <w:ind w:firstLine="540"/>
        <w:jc w:val="both"/>
      </w:pPr>
      <w: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E61E93" w:rsidRDefault="00E61E93">
      <w:pPr>
        <w:pStyle w:val="ConsPlusNormal"/>
        <w:ind w:firstLine="540"/>
        <w:jc w:val="both"/>
      </w:pPr>
      <w:r>
        <w:t>6.2. Раздевальные оборудуются шкафами для верхней одежды детей и персонала.</w:t>
      </w:r>
    </w:p>
    <w:p w:rsidR="00E61E93" w:rsidRDefault="00E61E93">
      <w:pPr>
        <w:pStyle w:val="ConsPlusNormal"/>
        <w:ind w:firstLine="540"/>
        <w:jc w:val="both"/>
      </w:pPr>
      <w: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E61E93" w:rsidRDefault="00E61E93">
      <w:pPr>
        <w:pStyle w:val="ConsPlusNormal"/>
        <w:ind w:firstLine="540"/>
        <w:jc w:val="both"/>
      </w:pPr>
      <w: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E61E93" w:rsidRDefault="00E61E93">
      <w:pPr>
        <w:pStyle w:val="ConsPlusNormal"/>
        <w:ind w:firstLine="540"/>
        <w:jc w:val="both"/>
      </w:pPr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E61E93" w:rsidRDefault="00E61E93">
      <w:pPr>
        <w:pStyle w:val="ConsPlusNormal"/>
        <w:ind w:firstLine="540"/>
        <w:jc w:val="both"/>
      </w:pPr>
      <w: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E61E93" w:rsidRDefault="00E61E93">
      <w:pPr>
        <w:pStyle w:val="ConsPlusNormal"/>
        <w:ind w:firstLine="540"/>
        <w:jc w:val="both"/>
      </w:pPr>
      <w:r>
        <w:t>6.4. 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E61E93" w:rsidRDefault="00E61E93">
      <w:pPr>
        <w:pStyle w:val="ConsPlusNormal"/>
        <w:ind w:firstLine="540"/>
        <w:jc w:val="both"/>
      </w:pPr>
      <w:r>
        <w:t>Вблизи буфетной рекомендуется устанавливать пеленальные столы и специальные столики с выдвижными креслами для кормления детей 8 - 12 месяцев. Возле пеленального стола устанавливается бак с крышкой для грязного белья.</w:t>
      </w:r>
    </w:p>
    <w:p w:rsidR="00E61E93" w:rsidRDefault="00E61E93">
      <w:pPr>
        <w:pStyle w:val="ConsPlusNormal"/>
        <w:ind w:firstLine="540"/>
        <w:jc w:val="both"/>
      </w:pPr>
      <w: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E61E93" w:rsidRDefault="00E61E93">
      <w:pPr>
        <w:pStyle w:val="ConsPlusNormal"/>
        <w:ind w:firstLine="540"/>
        <w:jc w:val="both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Таблица 1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center"/>
      </w:pPr>
      <w:r>
        <w:t>Основные размеры столов и стульев для детей раннего</w:t>
      </w:r>
    </w:p>
    <w:p w:rsidR="00E61E93" w:rsidRDefault="00E61E93">
      <w:pPr>
        <w:pStyle w:val="ConsPlusNormal"/>
        <w:jc w:val="center"/>
      </w:pPr>
      <w:r>
        <w:t>возраста и дошкольного возраста</w:t>
      </w:r>
    </w:p>
    <w:p w:rsidR="00E61E93" w:rsidRDefault="00E61E93">
      <w:pPr>
        <w:sectPr w:rsidR="00E61E93" w:rsidSect="002A6C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1E93" w:rsidRDefault="00E61E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0"/>
        <w:gridCol w:w="2475"/>
        <w:gridCol w:w="3135"/>
        <w:gridCol w:w="2310"/>
      </w:tblGrid>
      <w:tr w:rsidR="00E61E93">
        <w:tc>
          <w:tcPr>
            <w:tcW w:w="4290" w:type="dxa"/>
          </w:tcPr>
          <w:p w:rsidR="00E61E93" w:rsidRDefault="00E61E93">
            <w:pPr>
              <w:pStyle w:val="ConsPlusNormal"/>
              <w:jc w:val="center"/>
            </w:pPr>
            <w:r>
              <w:t>Группа роста детей (мм)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</w:pPr>
            <w:r>
              <w:t>Группа мебели</w:t>
            </w:r>
          </w:p>
        </w:tc>
        <w:tc>
          <w:tcPr>
            <w:tcW w:w="3135" w:type="dxa"/>
          </w:tcPr>
          <w:p w:rsidR="00E61E93" w:rsidRDefault="00E61E93">
            <w:pPr>
              <w:pStyle w:val="ConsPlusNormal"/>
            </w:pPr>
            <w:r>
              <w:t>Высота стола (мм)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</w:pPr>
            <w:r>
              <w:t>Высота стула</w:t>
            </w:r>
          </w:p>
          <w:p w:rsidR="00E61E93" w:rsidRDefault="00E61E93">
            <w:pPr>
              <w:pStyle w:val="ConsPlusNormal"/>
              <w:jc w:val="center"/>
            </w:pPr>
            <w:r>
              <w:t>(мм)</w:t>
            </w:r>
          </w:p>
        </w:tc>
      </w:tr>
      <w:tr w:rsidR="00E61E93">
        <w:tc>
          <w:tcPr>
            <w:tcW w:w="4290" w:type="dxa"/>
          </w:tcPr>
          <w:p w:rsidR="00E61E93" w:rsidRDefault="00E61E93">
            <w:pPr>
              <w:pStyle w:val="ConsPlusNormal"/>
              <w:jc w:val="center"/>
            </w:pPr>
            <w:r>
              <w:t>до 850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35" w:type="dxa"/>
          </w:tcPr>
          <w:p w:rsidR="00E61E93" w:rsidRDefault="00E61E93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180</w:t>
            </w:r>
          </w:p>
        </w:tc>
      </w:tr>
      <w:tr w:rsidR="00E61E93">
        <w:tc>
          <w:tcPr>
            <w:tcW w:w="4290" w:type="dxa"/>
          </w:tcPr>
          <w:p w:rsidR="00E61E93" w:rsidRDefault="00E61E93">
            <w:pPr>
              <w:pStyle w:val="ConsPlusNormal"/>
              <w:jc w:val="center"/>
            </w:pPr>
            <w:r>
              <w:t>свыше 850 до 1000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35" w:type="dxa"/>
          </w:tcPr>
          <w:p w:rsidR="00E61E93" w:rsidRDefault="00E61E9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220</w:t>
            </w:r>
          </w:p>
        </w:tc>
      </w:tr>
      <w:tr w:rsidR="00E61E93">
        <w:tc>
          <w:tcPr>
            <w:tcW w:w="4290" w:type="dxa"/>
          </w:tcPr>
          <w:p w:rsidR="00E61E93" w:rsidRDefault="00E61E93">
            <w:pPr>
              <w:pStyle w:val="ConsPlusNormal"/>
              <w:jc w:val="center"/>
            </w:pPr>
            <w:r>
              <w:t>с 1000 - 1150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E61E93" w:rsidRDefault="00E61E9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260</w:t>
            </w:r>
          </w:p>
        </w:tc>
      </w:tr>
      <w:tr w:rsidR="00E61E93">
        <w:tc>
          <w:tcPr>
            <w:tcW w:w="4290" w:type="dxa"/>
          </w:tcPr>
          <w:p w:rsidR="00E61E93" w:rsidRDefault="00E61E93">
            <w:pPr>
              <w:pStyle w:val="ConsPlusNormal"/>
              <w:jc w:val="center"/>
            </w:pPr>
            <w:r>
              <w:t>с 1150 - 1300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5" w:type="dxa"/>
          </w:tcPr>
          <w:p w:rsidR="00E61E93" w:rsidRDefault="00E61E9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300</w:t>
            </w:r>
          </w:p>
        </w:tc>
      </w:tr>
      <w:tr w:rsidR="00E61E93">
        <w:tc>
          <w:tcPr>
            <w:tcW w:w="4290" w:type="dxa"/>
          </w:tcPr>
          <w:p w:rsidR="00E61E93" w:rsidRDefault="00E61E93">
            <w:pPr>
              <w:pStyle w:val="ConsPlusNormal"/>
              <w:jc w:val="center"/>
            </w:pPr>
            <w:r>
              <w:t>с 1300 - 1450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</w:tcPr>
          <w:p w:rsidR="00E61E93" w:rsidRDefault="00E61E93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340</w:t>
            </w:r>
          </w:p>
        </w:tc>
      </w:tr>
      <w:tr w:rsidR="00E61E93">
        <w:tc>
          <w:tcPr>
            <w:tcW w:w="4290" w:type="dxa"/>
          </w:tcPr>
          <w:p w:rsidR="00E61E93" w:rsidRDefault="00E61E93">
            <w:pPr>
              <w:pStyle w:val="ConsPlusNormal"/>
              <w:jc w:val="center"/>
            </w:pPr>
            <w:r>
              <w:t>с 1450 - 1600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35" w:type="dxa"/>
          </w:tcPr>
          <w:p w:rsidR="00E61E93" w:rsidRDefault="00E61E93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380</w:t>
            </w:r>
          </w:p>
        </w:tc>
      </w:tr>
    </w:tbl>
    <w:p w:rsidR="00E61E93" w:rsidRDefault="00E61E93">
      <w:pPr>
        <w:sectPr w:rsidR="00E61E93">
          <w:pgSz w:w="16838" w:h="11905"/>
          <w:pgMar w:top="1701" w:right="1134" w:bottom="850" w:left="1134" w:header="0" w:footer="0" w:gutter="0"/>
          <w:cols w:space="720"/>
        </w:sectPr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E61E93" w:rsidRDefault="00E61E93">
      <w:pPr>
        <w:pStyle w:val="ConsPlusNormal"/>
        <w:ind w:firstLine="540"/>
        <w:jc w:val="both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E61E93" w:rsidRDefault="00E61E93">
      <w:pPr>
        <w:pStyle w:val="ConsPlusNormal"/>
        <w:ind w:firstLine="540"/>
        <w:jc w:val="both"/>
      </w:pPr>
      <w:r>
        <w:t>Учебные доски, не обладающие собственным свечением, должны быть обеспечены равномерным искусственным освещением.</w:t>
      </w:r>
    </w:p>
    <w:p w:rsidR="00E61E93" w:rsidRDefault="00E61E93">
      <w:pPr>
        <w:pStyle w:val="ConsPlusNormal"/>
        <w:ind w:firstLine="540"/>
        <w:jc w:val="both"/>
      </w:pPr>
      <w: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E61E93" w:rsidRDefault="00E61E93">
      <w:pPr>
        <w:pStyle w:val="ConsPlusNormal"/>
        <w:ind w:firstLine="540"/>
        <w:jc w:val="both"/>
      </w:pPr>
      <w:r>
        <w:t>6.11. Размещение аквариумов, животных, птиц в помещениях групповых не допускается.</w:t>
      </w:r>
    </w:p>
    <w:p w:rsidR="00E61E93" w:rsidRDefault="00E61E93">
      <w:pPr>
        <w:pStyle w:val="ConsPlusNormal"/>
        <w:ind w:firstLine="540"/>
        <w:jc w:val="both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E61E93" w:rsidRDefault="00E61E93">
      <w:pPr>
        <w:pStyle w:val="ConsPlusNormal"/>
        <w:ind w:firstLine="540"/>
        <w:jc w:val="both"/>
      </w:pPr>
      <w: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E61E93" w:rsidRDefault="00E61E93">
      <w:pPr>
        <w:pStyle w:val="ConsPlusNormal"/>
        <w:ind w:firstLine="540"/>
        <w:jc w:val="both"/>
      </w:pPr>
      <w: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E61E93" w:rsidRDefault="00E61E93">
      <w:pPr>
        <w:pStyle w:val="ConsPlusNormal"/>
        <w:ind w:firstLine="540"/>
        <w:jc w:val="both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E61E93" w:rsidRDefault="00E61E93">
      <w:pPr>
        <w:pStyle w:val="ConsPlusNormal"/>
        <w:ind w:firstLine="540"/>
        <w:jc w:val="both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E61E93" w:rsidRDefault="00E61E93">
      <w:pPr>
        <w:pStyle w:val="ConsPlusNormal"/>
        <w:ind w:firstLine="540"/>
        <w:jc w:val="both"/>
      </w:pPr>
      <w:r>
        <w:t>Количество кроватей должно соответствовать количеству детей, находящихся в группе.</w:t>
      </w:r>
    </w:p>
    <w:p w:rsidR="00E61E93" w:rsidRDefault="00E61E93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E61E93" w:rsidRDefault="00E61E93">
      <w:pPr>
        <w:pStyle w:val="ConsPlusNormal"/>
        <w:ind w:firstLine="540"/>
        <w:jc w:val="both"/>
      </w:pPr>
      <w:r>
        <w:t xml:space="preserve">6.15. Исключен.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27.08.2015 N 41.</w:t>
      </w:r>
    </w:p>
    <w:p w:rsidR="00E61E93" w:rsidRDefault="00E61E93">
      <w:pPr>
        <w:pStyle w:val="ConsPlusNormal"/>
        <w:ind w:firstLine="540"/>
        <w:jc w:val="both"/>
      </w:pPr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E61E93" w:rsidRDefault="00E61E93">
      <w:pPr>
        <w:pStyle w:val="ConsPlusNormal"/>
        <w:ind w:firstLine="540"/>
        <w:jc w:val="both"/>
      </w:pPr>
      <w: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E61E93" w:rsidRDefault="00E61E93">
      <w:pPr>
        <w:pStyle w:val="ConsPlusNormal"/>
        <w:ind w:firstLine="540"/>
        <w:jc w:val="both"/>
      </w:pPr>
      <w:r>
        <w:t xml:space="preserve"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</w:t>
      </w:r>
      <w:r>
        <w:lastRenderedPageBreak/>
        <w:t>промаркированы.</w:t>
      </w:r>
    </w:p>
    <w:p w:rsidR="00E61E93" w:rsidRDefault="00E61E93">
      <w:pPr>
        <w:pStyle w:val="ConsPlusNormal"/>
        <w:ind w:firstLine="540"/>
        <w:jc w:val="both"/>
      </w:pPr>
      <w: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E61E93" w:rsidRDefault="00E61E93">
      <w:pPr>
        <w:pStyle w:val="ConsPlusNormal"/>
        <w:ind w:firstLine="540"/>
        <w:jc w:val="both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E61E93" w:rsidRDefault="00E61E93">
      <w:pPr>
        <w:pStyle w:val="ConsPlusNormal"/>
        <w:ind w:firstLine="540"/>
        <w:jc w:val="both"/>
      </w:pPr>
      <w: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E61E93" w:rsidRDefault="00E61E93">
      <w:pPr>
        <w:pStyle w:val="ConsPlusNormal"/>
        <w:ind w:firstLine="540"/>
        <w:jc w:val="both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E61E93" w:rsidRDefault="00E61E93">
      <w:pPr>
        <w:pStyle w:val="ConsPlusNormal"/>
        <w:ind w:firstLine="540"/>
        <w:jc w:val="both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E61E93" w:rsidRDefault="00E61E93">
      <w:pPr>
        <w:pStyle w:val="ConsPlusNormal"/>
        <w:ind w:firstLine="540"/>
        <w:jc w:val="both"/>
      </w:pPr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E61E93" w:rsidRDefault="00E61E93">
      <w:pPr>
        <w:pStyle w:val="ConsPlusNormal"/>
        <w:ind w:firstLine="540"/>
        <w:jc w:val="both"/>
      </w:pPr>
      <w:r>
        <w:t>6.18. Умывальники рекомендуется устанавливать:</w:t>
      </w:r>
    </w:p>
    <w:p w:rsidR="00E61E93" w:rsidRDefault="00E61E93">
      <w:pPr>
        <w:pStyle w:val="ConsPlusNormal"/>
        <w:ind w:firstLine="540"/>
        <w:jc w:val="both"/>
      </w:pPr>
      <w:r>
        <w:t>- на высоту от пола до борта прибора - 0,4 м для детей младшего дошкольного возраста;</w:t>
      </w:r>
    </w:p>
    <w:p w:rsidR="00E61E93" w:rsidRDefault="00E61E93">
      <w:pPr>
        <w:pStyle w:val="ConsPlusNormal"/>
        <w:ind w:firstLine="540"/>
        <w:jc w:val="both"/>
      </w:pPr>
      <w:r>
        <w:t>- на высоту от пола до борта - 0,5 м для детей среднего и старшего дошкольного возраста.</w:t>
      </w:r>
    </w:p>
    <w:p w:rsidR="00E61E93" w:rsidRDefault="00E61E93">
      <w:pPr>
        <w:pStyle w:val="ConsPlusNormal"/>
        <w:ind w:firstLine="540"/>
        <w:jc w:val="both"/>
      </w:pPr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E61E93" w:rsidRDefault="00E61E93">
      <w:pPr>
        <w:pStyle w:val="ConsPlusNormal"/>
        <w:ind w:firstLine="540"/>
        <w:jc w:val="both"/>
      </w:pPr>
      <w: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E61E93" w:rsidRDefault="00E61E93">
      <w:pPr>
        <w:pStyle w:val="ConsPlusNormal"/>
        <w:ind w:firstLine="540"/>
        <w:jc w:val="both"/>
      </w:pPr>
      <w:r>
        <w:t>Допускается устанавливать шкафы для уборочного инвентаря вне туалетных комнат.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VII. Требования к естественному и искусственному</w:t>
      </w:r>
    </w:p>
    <w:p w:rsidR="00E61E93" w:rsidRDefault="00E61E93">
      <w:pPr>
        <w:pStyle w:val="ConsPlusNormal"/>
        <w:jc w:val="center"/>
      </w:pPr>
      <w:r>
        <w:t>освещению помещений</w:t>
      </w: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Normal"/>
        <w:ind w:firstLine="540"/>
        <w:jc w:val="both"/>
      </w:pPr>
      <w:r>
        <w:t xml:space="preserve">7.1. Уровни естественного и искусственного освещения в дошкольных образовательных организациях должны соответствовать санитарно-эпидемиологическим </w:t>
      </w:r>
      <w:hyperlink r:id="rId42" w:history="1">
        <w:r>
          <w:rPr>
            <w:color w:val="0000FF"/>
          </w:rPr>
          <w:t>требованиям</w:t>
        </w:r>
      </w:hyperlink>
      <w:r>
        <w:t xml:space="preserve"> к естественному, искусственному и совмещенному освещению жилых и общественных зданий.</w:t>
      </w:r>
    </w:p>
    <w:p w:rsidR="00E61E93" w:rsidRDefault="00E61E93">
      <w:pPr>
        <w:pStyle w:val="ConsPlusNormal"/>
        <w:ind w:firstLine="540"/>
        <w:jc w:val="both"/>
      </w:pPr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E61E93" w:rsidRDefault="00E61E93">
      <w:pPr>
        <w:pStyle w:val="ConsPlusNormal"/>
        <w:ind w:firstLine="540"/>
        <w:jc w:val="both"/>
      </w:pPr>
      <w: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дезинфекционным растворам.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E61E93" w:rsidRDefault="00E61E93">
      <w:pPr>
        <w:pStyle w:val="ConsPlusNormal"/>
        <w:ind w:firstLine="540"/>
        <w:jc w:val="both"/>
      </w:pPr>
      <w:r>
        <w:t xml:space="preserve"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</w:t>
      </w:r>
      <w:r>
        <w:lastRenderedPageBreak/>
        <w:t>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E61E93" w:rsidRDefault="00E61E93">
      <w:pPr>
        <w:pStyle w:val="ConsPlusNormal"/>
        <w:ind w:firstLine="540"/>
        <w:jc w:val="both"/>
      </w:pPr>
      <w:r>
        <w:t>7.4. При одностороннем освещении групповых помещений столы для обучения детей должны размещаться на расстоянии не более 6 метров от светонесущей стены.</w:t>
      </w:r>
    </w:p>
    <w:p w:rsidR="00E61E93" w:rsidRDefault="00E61E93">
      <w:pPr>
        <w:pStyle w:val="ConsPlusNormal"/>
        <w:jc w:val="both"/>
      </w:pPr>
      <w:r>
        <w:t xml:space="preserve">(п. 7.4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7.5. Не рекомендуется размещать цветы в горшках на подоконниках в групповых и спальных помещениях.</w:t>
      </w:r>
    </w:p>
    <w:p w:rsidR="00E61E93" w:rsidRDefault="00E61E93">
      <w:pPr>
        <w:pStyle w:val="ConsPlusNormal"/>
        <w:ind w:firstLine="540"/>
        <w:jc w:val="both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E61E93" w:rsidRDefault="00E61E93">
      <w:pPr>
        <w:pStyle w:val="ConsPlusNormal"/>
        <w:ind w:firstLine="540"/>
        <w:jc w:val="both"/>
      </w:pPr>
      <w: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1106" w:history="1">
        <w:r>
          <w:rPr>
            <w:color w:val="0000FF"/>
          </w:rPr>
          <w:t>(Приложение N 2)</w:t>
        </w:r>
      </w:hyperlink>
      <w:r>
        <w:t>.</w:t>
      </w:r>
    </w:p>
    <w:p w:rsidR="00E61E93" w:rsidRDefault="00E61E93">
      <w:pPr>
        <w:pStyle w:val="ConsPlusNormal"/>
        <w:ind w:firstLine="540"/>
        <w:jc w:val="both"/>
      </w:pPr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E61E93" w:rsidRDefault="00E61E93">
      <w:pPr>
        <w:pStyle w:val="ConsPlusNormal"/>
        <w:ind w:firstLine="540"/>
        <w:jc w:val="both"/>
      </w:pPr>
      <w:r>
        <w:t>7.9. Чистка оконных стекол и светильников проводится по мере их загрязнения.</w:t>
      </w:r>
    </w:p>
    <w:p w:rsidR="00E61E93" w:rsidRDefault="00E61E93">
      <w:pPr>
        <w:pStyle w:val="ConsPlusNormal"/>
        <w:ind w:firstLine="540"/>
        <w:jc w:val="both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VIII. Требования к отоплению и вентиляции</w:t>
      </w: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Normal"/>
        <w:ind w:firstLine="540"/>
        <w:jc w:val="both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E61E93" w:rsidRDefault="00E61E93">
      <w:pPr>
        <w:pStyle w:val="ConsPlusNormal"/>
        <w:ind w:firstLine="540"/>
        <w:jc w:val="both"/>
      </w:pPr>
      <w:r>
        <w:t>Ревизия, очистка и контроль за эффективностью работы вентиляционных систем осуществляется не реже 1 раза в год.</w:t>
      </w:r>
    </w:p>
    <w:p w:rsidR="00E61E93" w:rsidRDefault="00E61E93">
      <w:pPr>
        <w:pStyle w:val="ConsPlusNormal"/>
        <w:ind w:firstLine="540"/>
        <w:jc w:val="both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E61E93" w:rsidRDefault="00E61E93">
      <w:pPr>
        <w:pStyle w:val="ConsPlusNormal"/>
        <w:ind w:firstLine="540"/>
        <w:jc w:val="both"/>
      </w:pPr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E61E93" w:rsidRDefault="00E61E93">
      <w:pPr>
        <w:pStyle w:val="ConsPlusNormal"/>
        <w:ind w:firstLine="540"/>
        <w:jc w:val="both"/>
      </w:pPr>
      <w:r>
        <w:t>Ограждения из древесно-стружечных плит не используются.</w:t>
      </w:r>
    </w:p>
    <w:p w:rsidR="00E61E93" w:rsidRDefault="00E61E93">
      <w:pPr>
        <w:pStyle w:val="ConsPlusNormal"/>
        <w:ind w:firstLine="540"/>
        <w:jc w:val="both"/>
      </w:pPr>
      <w: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E61E93" w:rsidRDefault="00E61E93">
      <w:pPr>
        <w:pStyle w:val="ConsPlusNormal"/>
        <w:ind w:firstLine="540"/>
        <w:jc w:val="both"/>
      </w:pPr>
      <w:r>
        <w:t>8.5. Все помещения дошкольной организации должны ежедневно проветриваться.</w:t>
      </w:r>
    </w:p>
    <w:p w:rsidR="00E61E93" w:rsidRDefault="00E61E93">
      <w:pPr>
        <w:pStyle w:val="ConsPlusNormal"/>
        <w:ind w:firstLine="540"/>
        <w:jc w:val="both"/>
      </w:pPr>
      <w:r>
        <w:t>Проветривание проводится не менее 10 минут через каждые 1,5 часа. В помещениях групповых и спальнях во всех климатических районах, кроме IА,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В присутствии детей допускается широкая односторонняя аэрация всех помещений в теплое время года.</w:t>
      </w:r>
    </w:p>
    <w:p w:rsidR="00E61E93" w:rsidRDefault="00E61E93">
      <w:pPr>
        <w:pStyle w:val="ConsPlusNormal"/>
        <w:ind w:firstLine="540"/>
        <w:jc w:val="both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E61E93" w:rsidRDefault="00E61E93">
      <w:pPr>
        <w:pStyle w:val="ConsPlusNormal"/>
        <w:ind w:firstLine="540"/>
        <w:jc w:val="both"/>
      </w:pPr>
      <w:r>
        <w:t>При проветривании допускается кратковременное снижение температуры воздуха в помещении, но не более чем на 2 - 4 °C.</w:t>
      </w:r>
    </w:p>
    <w:p w:rsidR="00E61E93" w:rsidRDefault="00E61E93">
      <w:pPr>
        <w:pStyle w:val="ConsPlusNormal"/>
        <w:ind w:firstLine="540"/>
        <w:jc w:val="both"/>
      </w:pPr>
      <w:r>
        <w:t>В помещениях спален сквозное проветривание проводится до дневного сна.</w:t>
      </w:r>
    </w:p>
    <w:p w:rsidR="00E61E93" w:rsidRDefault="00E61E93">
      <w:pPr>
        <w:pStyle w:val="ConsPlusNormal"/>
        <w:ind w:firstLine="540"/>
        <w:jc w:val="both"/>
      </w:pPr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E61E93" w:rsidRDefault="00E61E93">
      <w:pPr>
        <w:pStyle w:val="ConsPlusNormal"/>
        <w:ind w:firstLine="540"/>
        <w:jc w:val="both"/>
      </w:pPr>
      <w:r>
        <w:t>В холодное время года фрамуги, форточки закрываются за 10 минут до отхода ко сну детей.</w:t>
      </w:r>
    </w:p>
    <w:p w:rsidR="00E61E93" w:rsidRDefault="00E61E93">
      <w:pPr>
        <w:pStyle w:val="ConsPlusNormal"/>
        <w:ind w:firstLine="540"/>
        <w:jc w:val="both"/>
      </w:pPr>
      <w:r>
        <w:t>В теплое время года сон (дневной и ночной) организуется при открытых окнах (избегая сквозняка).</w:t>
      </w:r>
    </w:p>
    <w:p w:rsidR="00E61E93" w:rsidRDefault="00E61E93">
      <w:pPr>
        <w:pStyle w:val="ConsPlusNormal"/>
        <w:ind w:firstLine="540"/>
        <w:jc w:val="both"/>
      </w:pPr>
      <w:r>
        <w:lastRenderedPageBreak/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1130" w:history="1">
        <w:r>
          <w:rPr>
            <w:color w:val="0000FF"/>
          </w:rPr>
          <w:t>(Приложение N 3)</w:t>
        </w:r>
      </w:hyperlink>
      <w:r>
        <w:t>.</w:t>
      </w:r>
    </w:p>
    <w:p w:rsidR="00E61E93" w:rsidRDefault="00E61E93">
      <w:pPr>
        <w:pStyle w:val="ConsPlusNormal"/>
        <w:ind w:firstLine="540"/>
        <w:jc w:val="both"/>
      </w:pPr>
      <w: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E61E93" w:rsidRDefault="00E61E93">
      <w:pPr>
        <w:pStyle w:val="ConsPlusNormal"/>
        <w:ind w:firstLine="540"/>
        <w:jc w:val="both"/>
      </w:pPr>
      <w: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IX. Требования к водоснабжению и канализации</w:t>
      </w: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Normal"/>
        <w:ind w:firstLine="540"/>
        <w:jc w:val="both"/>
      </w:pPr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E61E93" w:rsidRDefault="00E61E93">
      <w:pPr>
        <w:pStyle w:val="ConsPlusNormal"/>
        <w:ind w:firstLine="540"/>
        <w:jc w:val="both"/>
      </w:pPr>
      <w: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E61E93" w:rsidRDefault="00E61E93">
      <w:pPr>
        <w:pStyle w:val="ConsPlusNormal"/>
        <w:ind w:firstLine="540"/>
        <w:jc w:val="both"/>
      </w:pPr>
      <w:r>
        <w:t xml:space="preserve">9.3. Вода должна отвечать санитарно-эпидемиологическим </w:t>
      </w:r>
      <w:hyperlink r:id="rId46" w:history="1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E61E93" w:rsidRDefault="00E61E93">
      <w:pPr>
        <w:pStyle w:val="ConsPlusNormal"/>
        <w:ind w:firstLine="540"/>
        <w:jc w:val="both"/>
      </w:pPr>
      <w: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E61E93" w:rsidRDefault="00E61E93">
      <w:pPr>
        <w:pStyle w:val="ConsPlusNormal"/>
        <w:ind w:firstLine="540"/>
        <w:jc w:val="both"/>
      </w:pPr>
      <w: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E61E93" w:rsidRDefault="00E61E93">
      <w:pPr>
        <w:pStyle w:val="ConsPlusNormal"/>
        <w:ind w:firstLine="540"/>
        <w:jc w:val="both"/>
      </w:pPr>
      <w: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X. Требования к дошкольным образовательным организациям</w:t>
      </w:r>
    </w:p>
    <w:p w:rsidR="00E61E93" w:rsidRDefault="00E61E93">
      <w:pPr>
        <w:pStyle w:val="ConsPlusNormal"/>
        <w:jc w:val="center"/>
      </w:pPr>
      <w:r>
        <w:t>и группам для детей с ограниченными возможностями здоровья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E61E93" w:rsidRDefault="00E61E93">
      <w:pPr>
        <w:pStyle w:val="ConsPlusNormal"/>
        <w:ind w:firstLine="540"/>
        <w:jc w:val="both"/>
      </w:pPr>
      <w: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E61E93" w:rsidRDefault="00E61E93">
      <w:pPr>
        <w:pStyle w:val="ConsPlusNormal"/>
        <w:ind w:firstLine="540"/>
        <w:jc w:val="both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E61E93" w:rsidRDefault="00E61E93">
      <w:pPr>
        <w:pStyle w:val="ConsPlusNormal"/>
        <w:ind w:firstLine="540"/>
        <w:jc w:val="both"/>
      </w:pPr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E61E93" w:rsidRDefault="00E61E93">
      <w:pPr>
        <w:pStyle w:val="ConsPlusNormal"/>
        <w:ind w:firstLine="540"/>
        <w:jc w:val="both"/>
      </w:pPr>
      <w: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E61E93" w:rsidRDefault="00E61E93">
      <w:pPr>
        <w:pStyle w:val="ConsPlusNormal"/>
        <w:ind w:firstLine="540"/>
        <w:jc w:val="both"/>
      </w:pPr>
      <w:r>
        <w:t xml:space="preserve"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</w:t>
      </w:r>
      <w:r>
        <w:lastRenderedPageBreak/>
        <w:t>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E61E93" w:rsidRDefault="00E61E93">
      <w:pPr>
        <w:pStyle w:val="ConsPlusNormal"/>
        <w:ind w:firstLine="540"/>
        <w:jc w:val="both"/>
      </w:pPr>
      <w: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E61E93" w:rsidRDefault="00E61E93">
      <w:pPr>
        <w:pStyle w:val="ConsPlusNormal"/>
        <w:ind w:firstLine="540"/>
        <w:jc w:val="both"/>
      </w:pPr>
      <w: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E61E93" w:rsidRDefault="00E61E93">
      <w:pPr>
        <w:pStyle w:val="ConsPlusNormal"/>
        <w:ind w:firstLine="540"/>
        <w:jc w:val="both"/>
      </w:pPr>
      <w:r>
        <w:t>Единый комплекс образовательных организаций (детский сад - школа) допускается размещать на одной территории.</w:t>
      </w:r>
    </w:p>
    <w:p w:rsidR="00E61E93" w:rsidRDefault="00E61E93">
      <w:pPr>
        <w:pStyle w:val="ConsPlusNormal"/>
        <w:ind w:firstLine="540"/>
        <w:jc w:val="both"/>
      </w:pPr>
      <w: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E61E93" w:rsidRDefault="00E61E93">
      <w:pPr>
        <w:pStyle w:val="ConsPlusNormal"/>
        <w:ind w:firstLine="540"/>
        <w:jc w:val="both"/>
      </w:pPr>
      <w: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E61E93" w:rsidRDefault="00E61E93">
      <w:pPr>
        <w:pStyle w:val="ConsPlusNormal"/>
        <w:ind w:firstLine="540"/>
        <w:jc w:val="both"/>
      </w:pPr>
      <w: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E61E93" w:rsidRDefault="00E61E93">
      <w:pPr>
        <w:pStyle w:val="ConsPlusNormal"/>
        <w:ind w:firstLine="540"/>
        <w:jc w:val="both"/>
      </w:pPr>
      <w: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E61E93" w:rsidRDefault="00E61E93">
      <w:pPr>
        <w:pStyle w:val="ConsPlusNormal"/>
        <w:ind w:firstLine="540"/>
        <w:jc w:val="both"/>
      </w:pPr>
      <w: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E61E93" w:rsidRDefault="00E61E93">
      <w:pPr>
        <w:pStyle w:val="ConsPlusNormal"/>
        <w:ind w:firstLine="540"/>
        <w:jc w:val="both"/>
      </w:pPr>
      <w: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1015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E61E93" w:rsidRDefault="00E61E93">
      <w:pPr>
        <w:pStyle w:val="ConsPlusNormal"/>
        <w:ind w:firstLine="540"/>
        <w:jc w:val="both"/>
      </w:pPr>
      <w: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1066" w:history="1">
        <w:r>
          <w:rPr>
            <w:color w:val="0000FF"/>
          </w:rPr>
          <w:t>таблицей 5</w:t>
        </w:r>
      </w:hyperlink>
      <w:r>
        <w:t xml:space="preserve"> Приложения N 1.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E61E93" w:rsidRDefault="00E61E93">
      <w:pPr>
        <w:pStyle w:val="ConsPlusNormal"/>
        <w:ind w:firstLine="540"/>
        <w:jc w:val="both"/>
      </w:pPr>
      <w:r>
        <w:t>10.9. Лестницы должны иметь двусторонние поручни и ограждение высотой 1,8 м или сплошное ограждение сеткой.</w:t>
      </w:r>
    </w:p>
    <w:p w:rsidR="00E61E93" w:rsidRDefault="00E61E93">
      <w:pPr>
        <w:pStyle w:val="ConsPlusNormal"/>
        <w:ind w:firstLine="540"/>
        <w:jc w:val="both"/>
      </w:pPr>
      <w: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E61E93" w:rsidRDefault="00E61E93">
      <w:pPr>
        <w:pStyle w:val="ConsPlusNormal"/>
        <w:ind w:firstLine="540"/>
        <w:jc w:val="both"/>
      </w:pPr>
      <w:r>
        <w:t>Предусматривают лифты, пандусы с уклоном 1:6. Пандусы должны иметь резиновое покрытие.</w:t>
      </w:r>
    </w:p>
    <w:p w:rsidR="00E61E93" w:rsidRDefault="00E61E93">
      <w:pPr>
        <w:pStyle w:val="ConsPlusNormal"/>
        <w:ind w:firstLine="540"/>
        <w:jc w:val="both"/>
      </w:pPr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E61E93" w:rsidRDefault="00E61E93">
      <w:pPr>
        <w:pStyle w:val="ConsPlusNormal"/>
        <w:ind w:firstLine="540"/>
        <w:jc w:val="both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E61E93" w:rsidRDefault="00E61E93">
      <w:pPr>
        <w:pStyle w:val="ConsPlusNormal"/>
        <w:ind w:firstLine="540"/>
        <w:jc w:val="both"/>
      </w:pPr>
      <w:r>
        <w:t xml:space="preserve">10.12. Групповые, спальни, музыкальные залы для слепых, слабовидящих должны иметь </w:t>
      </w:r>
      <w:r>
        <w:lastRenderedPageBreak/>
        <w:t>только южную и восточную ориентацию по сторонам горизонта.</w:t>
      </w:r>
    </w:p>
    <w:p w:rsidR="00E61E93" w:rsidRDefault="00E61E93">
      <w:pPr>
        <w:pStyle w:val="ConsPlusNormal"/>
        <w:ind w:firstLine="540"/>
        <w:jc w:val="both"/>
      </w:pPr>
      <w: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E61E93" w:rsidRDefault="00E61E93">
      <w:pPr>
        <w:pStyle w:val="ConsPlusNormal"/>
        <w:ind w:firstLine="540"/>
        <w:jc w:val="both"/>
      </w:pPr>
      <w: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E61E93" w:rsidRDefault="00E61E93">
      <w:pPr>
        <w:pStyle w:val="ConsPlusNormal"/>
        <w:ind w:firstLine="540"/>
        <w:jc w:val="both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E61E93" w:rsidRDefault="00E61E93">
      <w:pPr>
        <w:pStyle w:val="ConsPlusNormal"/>
        <w:ind w:firstLine="540"/>
        <w:jc w:val="both"/>
      </w:pPr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E61E93" w:rsidRDefault="00E61E93">
      <w:pPr>
        <w:pStyle w:val="ConsPlusNormal"/>
        <w:ind w:firstLine="540"/>
        <w:jc w:val="both"/>
      </w:pPr>
      <w: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E61E93" w:rsidRDefault="00E61E93">
      <w:pPr>
        <w:pStyle w:val="ConsPlusNormal"/>
        <w:ind w:firstLine="540"/>
        <w:jc w:val="both"/>
      </w:pPr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E61E93" w:rsidRDefault="00E61E93">
      <w:pPr>
        <w:pStyle w:val="ConsPlusNormal"/>
        <w:ind w:firstLine="540"/>
        <w:jc w:val="both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E61E93" w:rsidRDefault="00E61E93">
      <w:pPr>
        <w:pStyle w:val="ConsPlusNormal"/>
        <w:ind w:firstLine="540"/>
        <w:jc w:val="both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E61E93" w:rsidRDefault="00E61E93">
      <w:pPr>
        <w:pStyle w:val="ConsPlusNormal"/>
        <w:ind w:firstLine="540"/>
        <w:jc w:val="both"/>
      </w:pPr>
      <w: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E61E93" w:rsidRDefault="00E61E93">
      <w:pPr>
        <w:pStyle w:val="ConsPlusNormal"/>
        <w:ind w:firstLine="540"/>
        <w:jc w:val="both"/>
      </w:pPr>
      <w: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E61E93" w:rsidRDefault="00E61E93">
      <w:pPr>
        <w:pStyle w:val="ConsPlusNormal"/>
        <w:ind w:firstLine="540"/>
        <w:jc w:val="both"/>
      </w:pPr>
      <w: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XI. Требования к приему детей в дошкольные</w:t>
      </w:r>
    </w:p>
    <w:p w:rsidR="00E61E93" w:rsidRDefault="00E61E93">
      <w:pPr>
        <w:pStyle w:val="ConsPlusNormal"/>
        <w:jc w:val="center"/>
      </w:pPr>
      <w:r>
        <w:t>образовательные организации, режиму дня и организации</w:t>
      </w:r>
    </w:p>
    <w:p w:rsidR="00E61E93" w:rsidRDefault="00E61E93">
      <w:pPr>
        <w:pStyle w:val="ConsPlusNormal"/>
        <w:jc w:val="center"/>
      </w:pPr>
      <w:r>
        <w:t>воспитательно-образовательного процесса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E61E93" w:rsidRDefault="00E61E93">
      <w:pPr>
        <w:pStyle w:val="ConsPlusNormal"/>
        <w:ind w:firstLine="540"/>
        <w:jc w:val="both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E61E93" w:rsidRDefault="00E61E93">
      <w:pPr>
        <w:pStyle w:val="ConsPlusNormal"/>
        <w:ind w:firstLine="540"/>
        <w:jc w:val="both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E61E93" w:rsidRDefault="00E61E93">
      <w:pPr>
        <w:pStyle w:val="ConsPlusNormal"/>
        <w:ind w:firstLine="540"/>
        <w:jc w:val="both"/>
      </w:pPr>
      <w:r>
        <w:t xml:space="preserve"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</w:t>
      </w:r>
      <w:r>
        <w:lastRenderedPageBreak/>
        <w:t>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E61E93" w:rsidRDefault="00E61E93">
      <w:pPr>
        <w:pStyle w:val="ConsPlusNormal"/>
        <w:ind w:firstLine="540"/>
        <w:jc w:val="both"/>
      </w:pPr>
      <w: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E61E93" w:rsidRDefault="00E61E93">
      <w:pPr>
        <w:pStyle w:val="ConsPlusNormal"/>
        <w:ind w:firstLine="540"/>
        <w:jc w:val="both"/>
      </w:pPr>
      <w: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E61E93" w:rsidRDefault="00E61E93">
      <w:pPr>
        <w:pStyle w:val="ConsPlusNormal"/>
        <w:ind w:firstLine="540"/>
        <w:jc w:val="both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E61E93" w:rsidRDefault="00E61E93">
      <w:pPr>
        <w:pStyle w:val="ConsPlusNormal"/>
        <w:ind w:firstLine="540"/>
        <w:jc w:val="both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E61E93" w:rsidRDefault="00E61E93">
      <w:pPr>
        <w:pStyle w:val="ConsPlusNormal"/>
        <w:ind w:firstLine="540"/>
        <w:jc w:val="both"/>
      </w:pPr>
      <w: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E61E93" w:rsidRDefault="00E61E93">
      <w:pPr>
        <w:pStyle w:val="ConsPlusNormal"/>
        <w:ind w:firstLine="540"/>
        <w:jc w:val="both"/>
      </w:pPr>
      <w: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E61E93" w:rsidRDefault="00E61E93">
      <w:pPr>
        <w:pStyle w:val="ConsPlusNormal"/>
        <w:ind w:firstLine="540"/>
        <w:jc w:val="both"/>
      </w:pPr>
      <w: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11.10.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E61E93" w:rsidRDefault="00E61E93">
      <w:pPr>
        <w:pStyle w:val="ConsPlusNormal"/>
        <w:ind w:firstLine="540"/>
        <w:jc w:val="both"/>
      </w:pPr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XII. Требования к организации физического воспитания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E61E93" w:rsidRDefault="00E61E93">
      <w:pPr>
        <w:pStyle w:val="ConsPlusNormal"/>
        <w:ind w:firstLine="540"/>
        <w:jc w:val="both"/>
      </w:pPr>
      <w:r>
        <w:lastRenderedPageBreak/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E61E93" w:rsidRDefault="00E61E93">
      <w:pPr>
        <w:pStyle w:val="ConsPlusNormal"/>
        <w:ind w:firstLine="540"/>
        <w:jc w:val="both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E61E93" w:rsidRDefault="00E61E93">
      <w:pPr>
        <w:pStyle w:val="ConsPlusNormal"/>
        <w:ind w:firstLine="540"/>
        <w:jc w:val="both"/>
      </w:pPr>
      <w: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E61E93" w:rsidRDefault="00E61E93">
      <w:pPr>
        <w:pStyle w:val="ConsPlusNormal"/>
        <w:ind w:firstLine="540"/>
        <w:jc w:val="both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E61E93" w:rsidRDefault="00E61E93">
      <w:pPr>
        <w:pStyle w:val="ConsPlusNormal"/>
        <w:ind w:firstLine="540"/>
        <w:jc w:val="both"/>
      </w:pPr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E61E93" w:rsidRDefault="00E61E93">
      <w:pPr>
        <w:pStyle w:val="ConsPlusNormal"/>
        <w:ind w:firstLine="540"/>
        <w:jc w:val="both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E61E93" w:rsidRDefault="00E61E93">
      <w:pPr>
        <w:pStyle w:val="ConsPlusNormal"/>
        <w:ind w:firstLine="540"/>
        <w:jc w:val="both"/>
      </w:pPr>
      <w:r>
        <w:t>Длительность занятия с каждым ребенком составляет 6 - 10 минут.</w:t>
      </w:r>
    </w:p>
    <w:p w:rsidR="00E61E93" w:rsidRDefault="00E61E93">
      <w:pPr>
        <w:pStyle w:val="ConsPlusNormal"/>
        <w:ind w:firstLine="540"/>
        <w:jc w:val="both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E61E93" w:rsidRDefault="00E61E93">
      <w:pPr>
        <w:pStyle w:val="ConsPlusNormal"/>
        <w:ind w:firstLine="540"/>
        <w:jc w:val="both"/>
      </w:pPr>
      <w: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E61E93" w:rsidRDefault="00E61E93">
      <w:pPr>
        <w:pStyle w:val="ConsPlusNormal"/>
        <w:ind w:firstLine="540"/>
        <w:jc w:val="both"/>
      </w:pPr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E61E93" w:rsidRDefault="00E61E93">
      <w:pPr>
        <w:pStyle w:val="ConsPlusNormal"/>
        <w:ind w:firstLine="540"/>
        <w:jc w:val="both"/>
      </w:pPr>
      <w: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Таблица 2</w:t>
      </w: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Normal"/>
        <w:jc w:val="center"/>
      </w:pPr>
      <w:r>
        <w:t>Рекомендуемое количество детей в группе</w:t>
      </w:r>
    </w:p>
    <w:p w:rsidR="00E61E93" w:rsidRDefault="00E61E93">
      <w:pPr>
        <w:pStyle w:val="ConsPlusNormal"/>
        <w:jc w:val="center"/>
      </w:pPr>
      <w:r>
        <w:t>для занятий по физическому развитию и их продолжительность</w:t>
      </w:r>
    </w:p>
    <w:p w:rsidR="00E61E93" w:rsidRDefault="00E61E93">
      <w:pPr>
        <w:pStyle w:val="ConsPlusNormal"/>
        <w:jc w:val="center"/>
      </w:pPr>
      <w:r>
        <w:t>в зависимости от возраста детей в минутах</w:t>
      </w:r>
    </w:p>
    <w:p w:rsidR="00E61E93" w:rsidRDefault="00E61E93">
      <w:pPr>
        <w:sectPr w:rsidR="00E61E93">
          <w:pgSz w:w="11905" w:h="16838"/>
          <w:pgMar w:top="1134" w:right="850" w:bottom="1134" w:left="1701" w:header="0" w:footer="0" w:gutter="0"/>
          <w:cols w:space="720"/>
        </w:sectPr>
      </w:pPr>
    </w:p>
    <w:p w:rsidR="00E61E93" w:rsidRDefault="00E61E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2310"/>
        <w:gridCol w:w="2310"/>
        <w:gridCol w:w="2310"/>
        <w:gridCol w:w="2310"/>
      </w:tblGrid>
      <w:tr w:rsidR="00E61E93">
        <w:tc>
          <w:tcPr>
            <w:tcW w:w="297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9240" w:type="dxa"/>
            <w:gridSpan w:val="4"/>
          </w:tcPr>
          <w:p w:rsidR="00E61E93" w:rsidRDefault="00E61E93">
            <w:pPr>
              <w:pStyle w:val="ConsPlusNormal"/>
              <w:jc w:val="center"/>
            </w:pPr>
            <w:r>
              <w:t>Возраст детей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от 1 г. до 1 г. 6 м.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от 1 г. 7 м. до 2 лет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от 2 лет 1 м. до 3 лет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старше 3 лет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Число детей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8 - 12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Вся группа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Длительность занятия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15</w:t>
            </w:r>
          </w:p>
        </w:tc>
      </w:tr>
    </w:tbl>
    <w:p w:rsidR="00E61E93" w:rsidRDefault="00E61E93">
      <w:pPr>
        <w:sectPr w:rsidR="00E61E93">
          <w:pgSz w:w="16838" w:h="11905"/>
          <w:pgMar w:top="1701" w:right="1134" w:bottom="850" w:left="1134" w:header="0" w:footer="0" w:gutter="0"/>
          <w:cols w:space="720"/>
        </w:sectPr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E61E93" w:rsidRDefault="00E61E93">
      <w:pPr>
        <w:pStyle w:val="ConsPlusNormal"/>
        <w:ind w:firstLine="540"/>
        <w:jc w:val="both"/>
      </w:pPr>
      <w:r>
        <w:t>- в младшей группе - 15 мин.,</w:t>
      </w:r>
    </w:p>
    <w:p w:rsidR="00E61E93" w:rsidRDefault="00E61E93">
      <w:pPr>
        <w:pStyle w:val="ConsPlusNormal"/>
        <w:ind w:firstLine="540"/>
        <w:jc w:val="both"/>
      </w:pPr>
      <w:r>
        <w:t>- в средней группе - 20 мин.,</w:t>
      </w:r>
    </w:p>
    <w:p w:rsidR="00E61E93" w:rsidRDefault="00E61E93">
      <w:pPr>
        <w:pStyle w:val="ConsPlusNormal"/>
        <w:ind w:firstLine="540"/>
        <w:jc w:val="both"/>
      </w:pPr>
      <w:r>
        <w:t>- в старшей группе - 25 мин.,</w:t>
      </w:r>
    </w:p>
    <w:p w:rsidR="00E61E93" w:rsidRDefault="00E61E93">
      <w:pPr>
        <w:pStyle w:val="ConsPlusNormal"/>
        <w:ind w:firstLine="540"/>
        <w:jc w:val="both"/>
      </w:pPr>
      <w:r>
        <w:t>- в подготовительной группе - 30 мин.</w:t>
      </w:r>
    </w:p>
    <w:p w:rsidR="00E61E93" w:rsidRDefault="00E61E93">
      <w:pPr>
        <w:pStyle w:val="ConsPlusNormal"/>
        <w:ind w:firstLine="540"/>
        <w:jc w:val="both"/>
      </w:pPr>
      <w: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E61E93" w:rsidRDefault="00E61E93">
      <w:pPr>
        <w:pStyle w:val="ConsPlusNormal"/>
        <w:ind w:firstLine="540"/>
        <w:jc w:val="both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E61E93" w:rsidRDefault="00E61E93">
      <w:pPr>
        <w:pStyle w:val="ConsPlusNormal"/>
        <w:ind w:firstLine="540"/>
        <w:jc w:val="both"/>
      </w:pPr>
      <w: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E61E93" w:rsidRDefault="00E61E93">
      <w:pPr>
        <w:pStyle w:val="ConsPlusNormal"/>
        <w:ind w:firstLine="540"/>
        <w:jc w:val="both"/>
      </w:pPr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E61E93" w:rsidRDefault="00E61E93">
      <w:pPr>
        <w:pStyle w:val="ConsPlusNormal"/>
        <w:ind w:firstLine="540"/>
        <w:jc w:val="both"/>
      </w:pPr>
      <w:r>
        <w:t xml:space="preserve">12.7. При организации плавания детей используются бассейны, отвечающие санитарно-эпидемиологическим </w:t>
      </w:r>
      <w:hyperlink r:id="rId51" w:history="1">
        <w:r>
          <w:rPr>
            <w:color w:val="0000FF"/>
          </w:rPr>
          <w:t>требованиям</w:t>
        </w:r>
      </w:hyperlink>
      <w:r>
        <w:t xml:space="preserve"> к плавательным бассейнам.</w:t>
      </w:r>
    </w:p>
    <w:p w:rsidR="00E61E93" w:rsidRDefault="00E61E93">
      <w:pPr>
        <w:pStyle w:val="ConsPlusNormal"/>
        <w:ind w:firstLine="540"/>
        <w:jc w:val="both"/>
      </w:pPr>
      <w: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E61E93" w:rsidRDefault="00E61E93">
      <w:pPr>
        <w:pStyle w:val="ConsPlusNormal"/>
        <w:ind w:firstLine="540"/>
        <w:jc w:val="both"/>
      </w:pPr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E61E93" w:rsidRDefault="00E61E93">
      <w:pPr>
        <w:pStyle w:val="ConsPlusNormal"/>
        <w:ind w:firstLine="540"/>
        <w:jc w:val="both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E61E93" w:rsidRDefault="00E61E93">
      <w:pPr>
        <w:pStyle w:val="ConsPlusNormal"/>
        <w:ind w:firstLine="540"/>
        <w:jc w:val="both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E61E93" w:rsidRDefault="00E61E93">
      <w:pPr>
        <w:pStyle w:val="ConsPlusNormal"/>
        <w:ind w:firstLine="540"/>
        <w:jc w:val="both"/>
      </w:pPr>
      <w:r>
        <w:t>- в термокамере следует поддерживать температуру воздуха в пределах 60 - 70 °C при относительной влажности 15 - 10%;</w:t>
      </w:r>
    </w:p>
    <w:p w:rsidR="00E61E93" w:rsidRDefault="00E61E93">
      <w:pPr>
        <w:pStyle w:val="ConsPlusNormal"/>
        <w:ind w:firstLine="540"/>
        <w:jc w:val="both"/>
      </w:pPr>
      <w:r>
        <w:t>- продолжительность первого посещения ребенком сауны не должна превышать 3 минут;</w:t>
      </w:r>
    </w:p>
    <w:p w:rsidR="00E61E93" w:rsidRDefault="00E61E93">
      <w:pPr>
        <w:pStyle w:val="ConsPlusNormal"/>
        <w:ind w:firstLine="540"/>
        <w:jc w:val="both"/>
      </w:pPr>
      <w: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E61E93" w:rsidRDefault="00E61E93">
      <w:pPr>
        <w:pStyle w:val="ConsPlusNormal"/>
        <w:ind w:firstLine="540"/>
        <w:jc w:val="both"/>
      </w:pPr>
      <w: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E61E93" w:rsidRDefault="00E61E93">
      <w:pPr>
        <w:pStyle w:val="ConsPlusNormal"/>
        <w:ind w:firstLine="540"/>
        <w:jc w:val="both"/>
      </w:pPr>
      <w: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E61E93" w:rsidRDefault="00E61E93">
      <w:pPr>
        <w:pStyle w:val="ConsPlusNormal"/>
        <w:ind w:firstLine="540"/>
        <w:jc w:val="both"/>
      </w:pPr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XIII. Требования к оборудованию пищеблока,</w:t>
      </w:r>
    </w:p>
    <w:p w:rsidR="00E61E93" w:rsidRDefault="00E61E93">
      <w:pPr>
        <w:pStyle w:val="ConsPlusNormal"/>
        <w:jc w:val="center"/>
      </w:pPr>
      <w:r>
        <w:t>инвентарю, посуде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 xml:space="preserve">13.1. Пищеблок дошкольной организации должен быть оборудован необходимым </w:t>
      </w:r>
      <w:r>
        <w:lastRenderedPageBreak/>
        <w:t xml:space="preserve">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1206" w:history="1">
        <w:r>
          <w:rPr>
            <w:color w:val="0000FF"/>
          </w:rPr>
          <w:t>Приложением N 4</w:t>
        </w:r>
      </w:hyperlink>
      <w:r>
        <w:t>. Все технологическое и холодильное оборудование должно быть исправно.</w:t>
      </w:r>
    </w:p>
    <w:p w:rsidR="00E61E93" w:rsidRDefault="00E61E93">
      <w:pPr>
        <w:pStyle w:val="ConsPlusNormal"/>
        <w:ind w:firstLine="540"/>
        <w:jc w:val="both"/>
      </w:pPr>
      <w: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E61E93" w:rsidRDefault="00E61E93">
      <w:pPr>
        <w:pStyle w:val="ConsPlusNormal"/>
        <w:ind w:firstLine="540"/>
        <w:jc w:val="both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E61E93" w:rsidRDefault="00E61E93">
      <w:pPr>
        <w:pStyle w:val="ConsPlusNormal"/>
        <w:ind w:firstLine="540"/>
        <w:jc w:val="both"/>
      </w:pPr>
      <w:r>
        <w:t>- столы, предназначенные для обработки пищевых продуктов, должны быть цельнометаллическими;</w:t>
      </w:r>
    </w:p>
    <w:p w:rsidR="00E61E93" w:rsidRDefault="00E61E93">
      <w:pPr>
        <w:pStyle w:val="ConsPlusNormal"/>
        <w:ind w:firstLine="540"/>
        <w:jc w:val="both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E61E93" w:rsidRDefault="00E61E93">
      <w:pPr>
        <w:pStyle w:val="ConsPlusNormal"/>
        <w:ind w:firstLine="540"/>
        <w:jc w:val="both"/>
      </w:pPr>
      <w: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E61E93" w:rsidRDefault="00E61E93">
      <w:pPr>
        <w:pStyle w:val="ConsPlusNormal"/>
        <w:ind w:firstLine="540"/>
        <w:jc w:val="both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E61E93" w:rsidRDefault="00E61E93">
      <w:pPr>
        <w:pStyle w:val="ConsPlusNormal"/>
        <w:ind w:firstLine="540"/>
        <w:jc w:val="both"/>
      </w:pPr>
      <w:r>
        <w:t>- компоты и кисели готовят в посуде из нержавеющей стали. Для кипячения молока выделяют отдельную посуду;</w:t>
      </w:r>
    </w:p>
    <w:p w:rsidR="00E61E93" w:rsidRDefault="00E61E93">
      <w:pPr>
        <w:pStyle w:val="ConsPlusNormal"/>
        <w:ind w:firstLine="540"/>
        <w:jc w:val="both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E61E93" w:rsidRDefault="00E61E93">
      <w:pPr>
        <w:pStyle w:val="ConsPlusNormal"/>
        <w:ind w:firstLine="540"/>
        <w:jc w:val="both"/>
      </w:pPr>
      <w: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E61E93" w:rsidRDefault="00E61E93">
      <w:pPr>
        <w:pStyle w:val="ConsPlusNormal"/>
        <w:ind w:firstLine="540"/>
        <w:jc w:val="both"/>
      </w:pPr>
      <w: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E61E93" w:rsidRDefault="00E61E93">
      <w:pPr>
        <w:pStyle w:val="ConsPlusNormal"/>
        <w:ind w:firstLine="540"/>
        <w:jc w:val="both"/>
      </w:pPr>
      <w: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E61E93" w:rsidRDefault="00E61E93">
      <w:pPr>
        <w:pStyle w:val="ConsPlusNormal"/>
        <w:ind w:firstLine="540"/>
        <w:jc w:val="both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E61E93" w:rsidRDefault="00E61E93">
      <w:pPr>
        <w:pStyle w:val="ConsPlusNormal"/>
        <w:ind w:firstLine="540"/>
        <w:jc w:val="both"/>
      </w:pPr>
      <w:r>
        <w:t>13.6. Для ополаскивания посуды (в том числе столовой) используются гибкие шланги с душевой насадкой.</w:t>
      </w:r>
    </w:p>
    <w:p w:rsidR="00E61E93" w:rsidRDefault="00E61E93">
      <w:pPr>
        <w:pStyle w:val="ConsPlusNormal"/>
        <w:ind w:firstLine="540"/>
        <w:jc w:val="both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E61E93" w:rsidRDefault="00E61E93">
      <w:pPr>
        <w:pStyle w:val="ConsPlusNormal"/>
        <w:ind w:firstLine="540"/>
        <w:jc w:val="both"/>
      </w:pPr>
      <w: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E61E93" w:rsidRDefault="00E61E93">
      <w:pPr>
        <w:pStyle w:val="ConsPlusNormal"/>
        <w:ind w:firstLine="540"/>
        <w:jc w:val="both"/>
      </w:pPr>
      <w: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E61E93" w:rsidRDefault="00E61E93">
      <w:pPr>
        <w:pStyle w:val="ConsPlusNormal"/>
        <w:ind w:firstLine="540"/>
        <w:jc w:val="both"/>
      </w:pPr>
      <w: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E61E93" w:rsidRDefault="00E61E93">
      <w:pPr>
        <w:pStyle w:val="ConsPlusNormal"/>
        <w:ind w:firstLine="540"/>
        <w:jc w:val="both"/>
      </w:pPr>
      <w:r>
        <w:t xml:space="preserve">13.11. Разделочные доски и мелкий деревянный инвентарь (лопатки, мешалки и другое)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</w:t>
      </w:r>
      <w:r>
        <w:lastRenderedPageBreak/>
        <w:t>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E61E93" w:rsidRDefault="00E61E93">
      <w:pPr>
        <w:pStyle w:val="ConsPlusNormal"/>
        <w:ind w:firstLine="540"/>
        <w:jc w:val="both"/>
      </w:pPr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E61E93" w:rsidRDefault="00E61E93">
      <w:pPr>
        <w:pStyle w:val="ConsPlusNormal"/>
        <w:ind w:firstLine="540"/>
        <w:jc w:val="both"/>
      </w:pPr>
      <w: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E61E93" w:rsidRDefault="00E61E93">
      <w:pPr>
        <w:pStyle w:val="ConsPlusNormal"/>
        <w:ind w:firstLine="540"/>
        <w:jc w:val="both"/>
      </w:pPr>
      <w: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Посуду и столовые приборы моют в 2-гнездных ваннах, установленных в буфетных каждой групповой ячейки.</w:t>
      </w:r>
    </w:p>
    <w:p w:rsidR="00E61E93" w:rsidRDefault="00E61E93">
      <w:pPr>
        <w:pStyle w:val="ConsPlusNormal"/>
        <w:ind w:firstLine="540"/>
        <w:jc w:val="both"/>
      </w:pPr>
      <w: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E61E93" w:rsidRDefault="00E61E93">
      <w:pPr>
        <w:pStyle w:val="ConsPlusNormal"/>
        <w:ind w:firstLine="540"/>
        <w:jc w:val="both"/>
      </w:pPr>
      <w: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E61E93" w:rsidRDefault="00E61E93">
      <w:pPr>
        <w:pStyle w:val="ConsPlusNormal"/>
        <w:ind w:firstLine="540"/>
        <w:jc w:val="both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E61E93" w:rsidRDefault="00E61E93">
      <w:pPr>
        <w:pStyle w:val="ConsPlusNormal"/>
        <w:ind w:firstLine="540"/>
        <w:jc w:val="both"/>
      </w:pPr>
      <w: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E61E93" w:rsidRDefault="00E61E93">
      <w:pPr>
        <w:pStyle w:val="ConsPlusNormal"/>
        <w:ind w:firstLine="540"/>
        <w:jc w:val="both"/>
      </w:pPr>
      <w:r>
        <w:t>13.15. Для обеззараживания посуды в каждой групповой ячейке следует иметь промаркированную емкость с крышкой для замачивания посуды в дезинфекционном растворе. Допускается использование сухожарового шкафа.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E61E93" w:rsidRDefault="00E61E93">
      <w:pPr>
        <w:pStyle w:val="ConsPlusNormal"/>
        <w:ind w:firstLine="540"/>
        <w:jc w:val="both"/>
      </w:pPr>
      <w: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E61E93" w:rsidRDefault="00E61E93">
      <w:pPr>
        <w:pStyle w:val="ConsPlusNormal"/>
        <w:ind w:firstLine="540"/>
        <w:jc w:val="both"/>
      </w:pPr>
      <w:r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E61E93" w:rsidRDefault="00E61E93">
      <w:pPr>
        <w:pStyle w:val="ConsPlusNormal"/>
        <w:ind w:firstLine="540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E61E93" w:rsidRDefault="00E61E93">
      <w:pPr>
        <w:pStyle w:val="ConsPlusNormal"/>
        <w:ind w:firstLine="540"/>
        <w:jc w:val="both"/>
      </w:pPr>
      <w:r>
        <w:t xml:space="preserve"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</w:t>
      </w:r>
      <w:r>
        <w:lastRenderedPageBreak/>
        <w:t>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E61E93" w:rsidRDefault="00E61E93">
      <w:pPr>
        <w:pStyle w:val="ConsPlusNormal"/>
        <w:ind w:firstLine="540"/>
        <w:jc w:val="both"/>
      </w:pPr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E61E93" w:rsidRDefault="00E61E93">
      <w:pPr>
        <w:pStyle w:val="ConsPlusNormal"/>
        <w:ind w:firstLine="540"/>
        <w:jc w:val="both"/>
      </w:pPr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E61E93" w:rsidRDefault="00E61E93">
      <w:pPr>
        <w:pStyle w:val="ConsPlusNormal"/>
        <w:ind w:firstLine="540"/>
        <w:jc w:val="both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XIV. Требования к условиям хранения, приготовления</w:t>
      </w:r>
    </w:p>
    <w:p w:rsidR="00E61E93" w:rsidRDefault="00E61E93">
      <w:pPr>
        <w:pStyle w:val="ConsPlusNormal"/>
        <w:jc w:val="center"/>
      </w:pPr>
      <w:r>
        <w:t>и реализации пищевых продуктов и кулинарных изделий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E61E93" w:rsidRDefault="00E61E93">
      <w:pPr>
        <w:pStyle w:val="ConsPlusNormal"/>
        <w:ind w:firstLine="540"/>
        <w:jc w:val="both"/>
      </w:pPr>
      <w: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E61E93" w:rsidRDefault="00E61E93">
      <w:pPr>
        <w:pStyle w:val="ConsPlusNormal"/>
        <w:ind w:firstLine="540"/>
        <w:jc w:val="both"/>
      </w:pPr>
      <w:r>
        <w:t>Продукция поступает в таре производителя (поставщика).</w:t>
      </w:r>
    </w:p>
    <w:p w:rsidR="00E61E93" w:rsidRDefault="00E61E93">
      <w:pPr>
        <w:pStyle w:val="ConsPlusNormal"/>
        <w:ind w:firstLine="540"/>
        <w:jc w:val="both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E61E93" w:rsidRDefault="00E61E93">
      <w:pPr>
        <w:pStyle w:val="ConsPlusNormal"/>
        <w:ind w:firstLine="540"/>
        <w:jc w:val="both"/>
      </w:pPr>
      <w: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1236" w:history="1">
        <w:r>
          <w:rPr>
            <w:color w:val="0000FF"/>
          </w:rPr>
          <w:t>(Приложение N 5)</w:t>
        </w:r>
      </w:hyperlink>
      <w:r>
        <w:t>, который хранится в течение года.</w:t>
      </w:r>
    </w:p>
    <w:p w:rsidR="00E61E93" w:rsidRDefault="00E61E93">
      <w:pPr>
        <w:pStyle w:val="ConsPlusNormal"/>
        <w:ind w:firstLine="540"/>
        <w:jc w:val="both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E61E93" w:rsidRDefault="00E61E93">
      <w:pPr>
        <w:pStyle w:val="ConsPlusNormal"/>
        <w:ind w:firstLine="540"/>
        <w:jc w:val="both"/>
      </w:pPr>
      <w: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E61E93" w:rsidRDefault="00E61E93">
      <w:pPr>
        <w:pStyle w:val="ConsPlusNormal"/>
        <w:ind w:firstLine="540"/>
        <w:jc w:val="both"/>
      </w:pPr>
      <w: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1272" w:history="1">
        <w:r>
          <w:rPr>
            <w:color w:val="0000FF"/>
          </w:rPr>
          <w:t>(Приложение 6)</w:t>
        </w:r>
      </w:hyperlink>
      <w:r>
        <w:t>, который хранится в течение года.</w:t>
      </w:r>
    </w:p>
    <w:p w:rsidR="00E61E93" w:rsidRDefault="00E61E93">
      <w:pPr>
        <w:pStyle w:val="ConsPlusNormal"/>
        <w:ind w:firstLine="540"/>
        <w:jc w:val="both"/>
      </w:pPr>
      <w:r>
        <w:t>14.3. При наличии одной холодильной камеры места хранения мяса, рыбы и молочных продуктов должны быть разграничены.</w:t>
      </w:r>
    </w:p>
    <w:p w:rsidR="00E61E93" w:rsidRDefault="00E61E93">
      <w:pPr>
        <w:pStyle w:val="ConsPlusNormal"/>
        <w:ind w:firstLine="540"/>
        <w:jc w:val="both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E61E93" w:rsidRDefault="00E61E93">
      <w:pPr>
        <w:pStyle w:val="ConsPlusNormal"/>
        <w:ind w:firstLine="540"/>
        <w:jc w:val="both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E61E93" w:rsidRDefault="00E61E93">
      <w:pPr>
        <w:pStyle w:val="ConsPlusNormal"/>
        <w:ind w:firstLine="540"/>
        <w:jc w:val="both"/>
      </w:pPr>
      <w:r>
        <w:t>14.6. Молоко хранится в той же таре, в которой оно поступило, или в потребительской упаковке.</w:t>
      </w:r>
    </w:p>
    <w:p w:rsidR="00E61E93" w:rsidRDefault="00E61E93">
      <w:pPr>
        <w:pStyle w:val="ConsPlusNormal"/>
        <w:ind w:firstLine="540"/>
        <w:jc w:val="both"/>
      </w:pPr>
      <w:r>
        <w:t>Масло сливочное хранится на полках в заводской таре или брусками, завернутыми в пергамент, в лотках.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Крупные сыры хранятся на стеллажах, мелкие сыры - на полках в потребительской таре.</w:t>
      </w:r>
    </w:p>
    <w:p w:rsidR="00E61E93" w:rsidRDefault="00E61E93">
      <w:pPr>
        <w:pStyle w:val="ConsPlusNormal"/>
        <w:ind w:firstLine="540"/>
        <w:jc w:val="both"/>
      </w:pPr>
      <w:r>
        <w:t>Сметана, творог хранятся в таре с крышкой.</w:t>
      </w:r>
    </w:p>
    <w:p w:rsidR="00E61E93" w:rsidRDefault="00E61E93">
      <w:pPr>
        <w:pStyle w:val="ConsPlusNormal"/>
        <w:ind w:firstLine="540"/>
        <w:jc w:val="both"/>
      </w:pPr>
      <w:r>
        <w:t>Не допускается оставлять ложки, лопатки в таре со сметаной, творогом.</w:t>
      </w:r>
    </w:p>
    <w:p w:rsidR="00E61E93" w:rsidRDefault="00E61E93">
      <w:pPr>
        <w:pStyle w:val="ConsPlusNormal"/>
        <w:ind w:firstLine="540"/>
        <w:jc w:val="both"/>
      </w:pPr>
      <w:r>
        <w:lastRenderedPageBreak/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E61E93" w:rsidRDefault="00E61E93">
      <w:pPr>
        <w:pStyle w:val="ConsPlusNormal"/>
        <w:ind w:firstLine="540"/>
        <w:jc w:val="both"/>
      </w:pPr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E61E93" w:rsidRDefault="00E61E93">
      <w:pPr>
        <w:pStyle w:val="ConsPlusNormal"/>
        <w:ind w:firstLine="540"/>
        <w:jc w:val="both"/>
      </w:pPr>
      <w: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E61E93" w:rsidRDefault="00E61E93">
      <w:pPr>
        <w:pStyle w:val="ConsPlusNormal"/>
        <w:ind w:firstLine="540"/>
        <w:jc w:val="both"/>
      </w:pPr>
      <w: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E61E93" w:rsidRDefault="00E61E93">
      <w:pPr>
        <w:pStyle w:val="ConsPlusNormal"/>
        <w:ind w:firstLine="540"/>
        <w:jc w:val="both"/>
      </w:pPr>
      <w: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E61E93" w:rsidRDefault="00E61E93">
      <w:pPr>
        <w:pStyle w:val="ConsPlusNormal"/>
        <w:ind w:firstLine="540"/>
        <w:jc w:val="both"/>
      </w:pPr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E61E93" w:rsidRDefault="00E61E93">
      <w:pPr>
        <w:pStyle w:val="ConsPlusNormal"/>
        <w:ind w:firstLine="540"/>
        <w:jc w:val="both"/>
      </w:pPr>
      <w: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E61E93" w:rsidRDefault="00E61E93">
      <w:pPr>
        <w:pStyle w:val="ConsPlusNormal"/>
        <w:ind w:firstLine="540"/>
        <w:jc w:val="both"/>
      </w:pPr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E61E93" w:rsidRDefault="00E61E93">
      <w:pPr>
        <w:pStyle w:val="ConsPlusNormal"/>
        <w:ind w:firstLine="540"/>
        <w:jc w:val="both"/>
      </w:pPr>
      <w: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E61E93" w:rsidRDefault="00E61E93">
      <w:pPr>
        <w:pStyle w:val="ConsPlusNormal"/>
        <w:ind w:firstLine="540"/>
        <w:jc w:val="both"/>
      </w:pPr>
      <w: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E61E93" w:rsidRDefault="00E61E93">
      <w:pPr>
        <w:pStyle w:val="ConsPlusNormal"/>
        <w:ind w:firstLine="540"/>
        <w:jc w:val="both"/>
      </w:pPr>
      <w: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1318" w:history="1">
        <w:r>
          <w:rPr>
            <w:color w:val="0000FF"/>
          </w:rPr>
          <w:t>(Приложение 7)</w:t>
        </w:r>
      </w:hyperlink>
      <w:r>
        <w:t>, а также соблюдать санитарно-эпидемиологические требования к технологическим процессам приготовления блюд.</w:t>
      </w:r>
    </w:p>
    <w:p w:rsidR="00E61E93" w:rsidRDefault="00E61E93">
      <w:pPr>
        <w:pStyle w:val="ConsPlusNormal"/>
        <w:ind w:firstLine="540"/>
        <w:jc w:val="both"/>
      </w:pPr>
      <w:r>
        <w:t>Котлеты, биточки из мясного или рыбного фарша, рыбу кусками запекают при температуре 250 - 280 °C в течение 20 - 25 мин.</w:t>
      </w:r>
    </w:p>
    <w:p w:rsidR="00E61E93" w:rsidRDefault="00E61E93">
      <w:pPr>
        <w:pStyle w:val="ConsPlusNormal"/>
        <w:ind w:firstLine="540"/>
        <w:jc w:val="both"/>
      </w:pPr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E61E93" w:rsidRDefault="00E61E93">
      <w:pPr>
        <w:pStyle w:val="ConsPlusNormal"/>
        <w:ind w:firstLine="540"/>
        <w:jc w:val="both"/>
      </w:pPr>
      <w:r>
        <w:t>При изготовлении вторых блюд из вареного мяса (птицы, рыбы) или отпуске вареного мяса (птицы) к первым блюдам порционированное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E61E93" w:rsidRDefault="00E61E93">
      <w:pPr>
        <w:pStyle w:val="ConsPlusNormal"/>
        <w:ind w:firstLine="540"/>
        <w:jc w:val="both"/>
      </w:pPr>
      <w: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</w:p>
    <w:p w:rsidR="00E61E93" w:rsidRDefault="00E61E93">
      <w:pPr>
        <w:pStyle w:val="ConsPlusNormal"/>
        <w:ind w:firstLine="540"/>
        <w:jc w:val="both"/>
      </w:pPr>
      <w:r>
        <w:t>Оладьи, сырники выпекаются в духовом или жарочном шкафу при температуре 180 - 200 °C в течение 8 - 10 мин.</w:t>
      </w:r>
    </w:p>
    <w:p w:rsidR="00E61E93" w:rsidRDefault="00E61E93">
      <w:pPr>
        <w:pStyle w:val="ConsPlusNormal"/>
        <w:ind w:firstLine="540"/>
        <w:jc w:val="both"/>
      </w:pPr>
      <w:r>
        <w:t>Яйцо варят после закипания воды 10 мин.</w:t>
      </w:r>
    </w:p>
    <w:p w:rsidR="00E61E93" w:rsidRDefault="00E61E93">
      <w:pPr>
        <w:pStyle w:val="ConsPlusNormal"/>
        <w:ind w:firstLine="540"/>
        <w:jc w:val="both"/>
      </w:pPr>
      <w:r>
        <w:t xml:space="preserve">При изготовлении картофельного (овощного) пюре используется овощепротирочная </w:t>
      </w:r>
      <w:r>
        <w:lastRenderedPageBreak/>
        <w:t>машина.</w:t>
      </w:r>
    </w:p>
    <w:p w:rsidR="00E61E93" w:rsidRDefault="00E61E93">
      <w:pPr>
        <w:pStyle w:val="ConsPlusNormal"/>
        <w:ind w:firstLine="540"/>
        <w:jc w:val="both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E61E93" w:rsidRDefault="00E61E93">
      <w:pPr>
        <w:pStyle w:val="ConsPlusNormal"/>
        <w:ind w:firstLine="540"/>
        <w:jc w:val="both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E61E93" w:rsidRDefault="00E61E93">
      <w:pPr>
        <w:pStyle w:val="ConsPlusNormal"/>
        <w:ind w:firstLine="540"/>
        <w:jc w:val="both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E61E93" w:rsidRDefault="00E61E93">
      <w:pPr>
        <w:pStyle w:val="ConsPlusNormal"/>
        <w:ind w:firstLine="540"/>
        <w:jc w:val="both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E61E93" w:rsidRDefault="00E61E93">
      <w:pPr>
        <w:pStyle w:val="ConsPlusNormal"/>
        <w:ind w:firstLine="540"/>
        <w:jc w:val="both"/>
      </w:pPr>
      <w: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Допускается использование других моющих или дезинфекционных средств в соответствии с инструкцией по их применению.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14.13. Крупы не должны содержать посторонних примесей. Перед использованием крупы промывают проточной водой.</w:t>
      </w:r>
    </w:p>
    <w:p w:rsidR="00E61E93" w:rsidRDefault="00E61E93">
      <w:pPr>
        <w:pStyle w:val="ConsPlusNormal"/>
        <w:ind w:firstLine="540"/>
        <w:jc w:val="both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E61E93" w:rsidRDefault="00E61E93">
      <w:pPr>
        <w:pStyle w:val="ConsPlusNormal"/>
        <w:ind w:firstLine="540"/>
        <w:jc w:val="both"/>
      </w:pPr>
      <w: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E61E93" w:rsidRDefault="00E61E93">
      <w:pPr>
        <w:pStyle w:val="ConsPlusNormal"/>
        <w:ind w:firstLine="540"/>
        <w:jc w:val="both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E61E93" w:rsidRDefault="00E61E93">
      <w:pPr>
        <w:pStyle w:val="ConsPlusNormal"/>
        <w:ind w:firstLine="540"/>
        <w:jc w:val="both"/>
      </w:pPr>
      <w:r>
        <w:t>14.16. При обработке овощей должны быть соблюдены следующие требования:</w:t>
      </w:r>
    </w:p>
    <w:p w:rsidR="00E61E93" w:rsidRDefault="00E61E93">
      <w:pPr>
        <w:pStyle w:val="ConsPlusNormal"/>
        <w:ind w:firstLine="540"/>
        <w:jc w:val="both"/>
      </w:pPr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E61E93" w:rsidRDefault="00E61E93">
      <w:pPr>
        <w:pStyle w:val="ConsPlusNormal"/>
        <w:ind w:firstLine="540"/>
        <w:jc w:val="both"/>
      </w:pPr>
      <w:r>
        <w:t>Не допускается предварительное замачивание овощей.</w:t>
      </w:r>
    </w:p>
    <w:p w:rsidR="00E61E93" w:rsidRDefault="00E61E93">
      <w:pPr>
        <w:pStyle w:val="ConsPlusNormal"/>
        <w:ind w:firstLine="540"/>
        <w:jc w:val="both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E61E93" w:rsidRDefault="00E61E93">
      <w:pPr>
        <w:pStyle w:val="ConsPlusNormal"/>
        <w:ind w:firstLine="540"/>
        <w:jc w:val="both"/>
      </w:pPr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E61E93" w:rsidRDefault="00E61E93">
      <w:pPr>
        <w:pStyle w:val="ConsPlusNormal"/>
        <w:ind w:firstLine="540"/>
        <w:jc w:val="both"/>
      </w:pPr>
      <w: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E61E93" w:rsidRDefault="00E61E93">
      <w:pPr>
        <w:pStyle w:val="ConsPlusNormal"/>
        <w:ind w:firstLine="540"/>
        <w:jc w:val="both"/>
      </w:pPr>
      <w: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E61E93" w:rsidRDefault="00E61E93">
      <w:pPr>
        <w:pStyle w:val="ConsPlusNormal"/>
        <w:ind w:firstLine="540"/>
        <w:jc w:val="both"/>
      </w:pPr>
      <w: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E61E93" w:rsidRDefault="00E61E93">
      <w:pPr>
        <w:pStyle w:val="ConsPlusNormal"/>
        <w:ind w:firstLine="540"/>
        <w:jc w:val="both"/>
      </w:pPr>
      <w:r>
        <w:t>14.16.5. Варка овощей накануне дня приготовления блюд не допускается.</w:t>
      </w:r>
    </w:p>
    <w:p w:rsidR="00E61E93" w:rsidRDefault="00E61E93">
      <w:pPr>
        <w:pStyle w:val="ConsPlusNormal"/>
        <w:ind w:firstLine="540"/>
        <w:jc w:val="both"/>
      </w:pPr>
      <w: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E61E93" w:rsidRDefault="00E61E93">
      <w:pPr>
        <w:pStyle w:val="ConsPlusNormal"/>
        <w:ind w:firstLine="540"/>
        <w:jc w:val="both"/>
      </w:pPr>
      <w:r>
        <w:t xml:space="preserve"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</w:t>
      </w:r>
      <w:r>
        <w:lastRenderedPageBreak/>
        <w:t>минут с последующим ополаскиванием проточной водой и просушиванием.</w:t>
      </w:r>
    </w:p>
    <w:p w:rsidR="00E61E93" w:rsidRDefault="00E61E93">
      <w:pPr>
        <w:pStyle w:val="ConsPlusNormal"/>
        <w:ind w:firstLine="540"/>
        <w:jc w:val="both"/>
      </w:pPr>
      <w:r>
        <w:t>14.17. Изготовление салатов и их заправка осуществляется непосредственно перед раздачей.</w:t>
      </w:r>
    </w:p>
    <w:p w:rsidR="00E61E93" w:rsidRDefault="00E61E93">
      <w:pPr>
        <w:pStyle w:val="ConsPlusNormal"/>
        <w:ind w:firstLine="540"/>
        <w:jc w:val="both"/>
      </w:pPr>
      <w:r>
        <w:t>Незаправленные салаты допускается хранить не более 2 часов при температуре плюс 4 +/- 2 °C. Салаты заправляют непосредственно перед раздачей.</w:t>
      </w:r>
    </w:p>
    <w:p w:rsidR="00E61E93" w:rsidRDefault="00E61E93">
      <w:pPr>
        <w:pStyle w:val="ConsPlusNormal"/>
        <w:ind w:firstLine="540"/>
        <w:jc w:val="both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E61E93" w:rsidRDefault="00E61E93">
      <w:pPr>
        <w:pStyle w:val="ConsPlusNormal"/>
        <w:ind w:firstLine="540"/>
        <w:jc w:val="both"/>
      </w:pPr>
      <w:r>
        <w:t>Хранение заправленных салатов может осуществляться не более 30 минут при температуре 4 +/- 2 °C.</w:t>
      </w:r>
    </w:p>
    <w:p w:rsidR="00E61E93" w:rsidRDefault="00E61E93">
      <w:pPr>
        <w:pStyle w:val="ConsPlusNormal"/>
        <w:ind w:firstLine="540"/>
        <w:jc w:val="both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E61E93" w:rsidRDefault="00E61E93">
      <w:pPr>
        <w:pStyle w:val="ConsPlusNormal"/>
        <w:ind w:firstLine="540"/>
        <w:jc w:val="both"/>
      </w:pPr>
      <w: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E61E93" w:rsidRDefault="00E61E93">
      <w:pPr>
        <w:pStyle w:val="ConsPlusNormal"/>
        <w:ind w:firstLine="540"/>
        <w:jc w:val="both"/>
      </w:pPr>
      <w:r>
        <w:t>14.20. В эндемичных по йоду районах рекомендуется использование йодированной поваренной соли.</w:t>
      </w:r>
    </w:p>
    <w:p w:rsidR="00E61E93" w:rsidRDefault="00E61E93">
      <w:pPr>
        <w:pStyle w:val="ConsPlusNormal"/>
        <w:ind w:firstLine="540"/>
        <w:jc w:val="both"/>
      </w:pPr>
      <w: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E61E93" w:rsidRDefault="00E61E93">
      <w:pPr>
        <w:pStyle w:val="ConsPlusNormal"/>
        <w:ind w:firstLine="540"/>
        <w:jc w:val="both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E61E93" w:rsidRDefault="00E61E93">
      <w:pPr>
        <w:pStyle w:val="ConsPlusNormal"/>
        <w:ind w:firstLine="540"/>
        <w:jc w:val="both"/>
      </w:pPr>
      <w: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E61E93" w:rsidRDefault="00E61E93">
      <w:pPr>
        <w:pStyle w:val="ConsPlusNormal"/>
        <w:ind w:firstLine="540"/>
        <w:jc w:val="both"/>
      </w:pPr>
      <w: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E61E93" w:rsidRDefault="00E61E93">
      <w:pPr>
        <w:pStyle w:val="ConsPlusNormal"/>
        <w:ind w:firstLine="540"/>
        <w:jc w:val="both"/>
      </w:pPr>
      <w: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E61E93" w:rsidRDefault="00E61E93">
      <w:pPr>
        <w:pStyle w:val="ConsPlusNormal"/>
        <w:ind w:firstLine="540"/>
        <w:jc w:val="both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E61E93" w:rsidRDefault="00E61E93">
      <w:pPr>
        <w:pStyle w:val="ConsPlusNormal"/>
        <w:ind w:firstLine="540"/>
        <w:jc w:val="both"/>
      </w:pPr>
      <w: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1393" w:history="1">
        <w:r>
          <w:rPr>
            <w:color w:val="0000FF"/>
          </w:rPr>
          <w:t>таблица 2</w:t>
        </w:r>
      </w:hyperlink>
      <w:r>
        <w:t xml:space="preserve"> Приложения N 8), который хранится один год.</w:t>
      </w:r>
    </w:p>
    <w:p w:rsidR="00E61E93" w:rsidRDefault="00E61E93">
      <w:pPr>
        <w:pStyle w:val="ConsPlusNormal"/>
        <w:ind w:firstLine="540"/>
        <w:jc w:val="both"/>
      </w:pPr>
      <w:r>
        <w:t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E61E93" w:rsidRDefault="00E61E93">
      <w:pPr>
        <w:pStyle w:val="ConsPlusNormal"/>
        <w:ind w:firstLine="540"/>
        <w:jc w:val="both"/>
      </w:pPr>
      <w: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1366" w:history="1">
        <w:r>
          <w:rPr>
            <w:color w:val="0000FF"/>
          </w:rPr>
          <w:t>таблица 1</w:t>
        </w:r>
      </w:hyperlink>
      <w:r>
        <w:t xml:space="preserve"> Приложения N 8).</w:t>
      </w:r>
    </w:p>
    <w:p w:rsidR="00E61E93" w:rsidRDefault="00E61E93">
      <w:pPr>
        <w:pStyle w:val="ConsPlusNormal"/>
        <w:ind w:firstLine="540"/>
        <w:jc w:val="both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E61E93" w:rsidRDefault="00E61E93">
      <w:pPr>
        <w:pStyle w:val="ConsPlusNormal"/>
        <w:ind w:firstLine="540"/>
        <w:jc w:val="both"/>
      </w:pPr>
      <w: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E61E93" w:rsidRDefault="00E61E93">
      <w:pPr>
        <w:pStyle w:val="ConsPlusNormal"/>
        <w:ind w:firstLine="540"/>
        <w:jc w:val="both"/>
      </w:pPr>
      <w: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</w:t>
      </w:r>
      <w:r>
        <w:lastRenderedPageBreak/>
        <w:t>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E61E93" w:rsidRDefault="00E61E93">
      <w:pPr>
        <w:pStyle w:val="ConsPlusNormal"/>
        <w:ind w:firstLine="540"/>
        <w:jc w:val="both"/>
      </w:pPr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E61E93" w:rsidRDefault="00E61E93">
      <w:pPr>
        <w:pStyle w:val="ConsPlusNormal"/>
        <w:ind w:firstLine="540"/>
        <w:jc w:val="both"/>
      </w:pPr>
      <w:r>
        <w:t xml:space="preserve">- использование пищевых продуктов, указанных в </w:t>
      </w:r>
      <w:hyperlink w:anchor="P1419" w:history="1">
        <w:r>
          <w:rPr>
            <w:color w:val="0000FF"/>
          </w:rPr>
          <w:t>Приложении N 9</w:t>
        </w:r>
      </w:hyperlink>
      <w:r>
        <w:t>;</w:t>
      </w:r>
    </w:p>
    <w:p w:rsidR="00E61E93" w:rsidRDefault="00E61E93">
      <w:pPr>
        <w:pStyle w:val="ConsPlusNormal"/>
        <w:ind w:firstLine="540"/>
        <w:jc w:val="both"/>
      </w:pPr>
      <w: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E61E93" w:rsidRDefault="00E61E93">
      <w:pPr>
        <w:pStyle w:val="ConsPlusNormal"/>
        <w:ind w:firstLine="540"/>
        <w:jc w:val="both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E61E93" w:rsidRDefault="00E61E93">
      <w:pPr>
        <w:pStyle w:val="ConsPlusNormal"/>
        <w:ind w:firstLine="540"/>
        <w:jc w:val="both"/>
      </w:pPr>
      <w: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E61E93" w:rsidRDefault="00E61E93">
      <w:pPr>
        <w:pStyle w:val="ConsPlusNormal"/>
        <w:ind w:firstLine="540"/>
        <w:jc w:val="both"/>
      </w:pPr>
      <w:r>
        <w:t>Допускается использование кипяченой питьевой воды, при условии ее хранения не более 3-х часов.</w:t>
      </w:r>
    </w:p>
    <w:p w:rsidR="00E61E93" w:rsidRDefault="00E61E93">
      <w:pPr>
        <w:pStyle w:val="ConsPlusNormal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E61E93" w:rsidRDefault="00E61E93">
      <w:pPr>
        <w:pStyle w:val="ConsPlusNormal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E61E93" w:rsidRDefault="00E61E93">
      <w:pPr>
        <w:pStyle w:val="ConsPlusNormal"/>
        <w:ind w:firstLine="540"/>
        <w:jc w:val="both"/>
      </w:pPr>
      <w: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XV. Требования к составлению меню для организации питания</w:t>
      </w:r>
    </w:p>
    <w:p w:rsidR="00E61E93" w:rsidRDefault="00E61E93">
      <w:pPr>
        <w:pStyle w:val="ConsPlusNormal"/>
        <w:jc w:val="center"/>
      </w:pPr>
      <w:r>
        <w:t>детей разного возраста</w:t>
      </w: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Normal"/>
        <w:ind w:firstLine="540"/>
        <w:jc w:val="both"/>
      </w:pPr>
      <w: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Таблица 3</w:t>
      </w: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Normal"/>
        <w:jc w:val="center"/>
      </w:pPr>
      <w:r>
        <w:t>Нормы физиологических потребностей в энергии и пищевых</w:t>
      </w:r>
    </w:p>
    <w:p w:rsidR="00E61E93" w:rsidRDefault="00E61E93">
      <w:pPr>
        <w:pStyle w:val="ConsPlusNormal"/>
        <w:jc w:val="center"/>
      </w:pPr>
      <w:r>
        <w:t>веществах для детей возрастных групп</w:t>
      </w:r>
    </w:p>
    <w:p w:rsidR="00E61E93" w:rsidRDefault="00E61E93">
      <w:pPr>
        <w:sectPr w:rsidR="00E61E93">
          <w:pgSz w:w="11905" w:h="16838"/>
          <w:pgMar w:top="1134" w:right="850" w:bottom="1134" w:left="1701" w:header="0" w:footer="0" w:gutter="0"/>
          <w:cols w:space="720"/>
        </w:sectPr>
      </w:pPr>
    </w:p>
    <w:p w:rsidR="00E61E93" w:rsidRDefault="00E61E9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1485"/>
        <w:gridCol w:w="1485"/>
        <w:gridCol w:w="1320"/>
        <w:gridCol w:w="1485"/>
        <w:gridCol w:w="1650"/>
        <w:gridCol w:w="1485"/>
      </w:tblGrid>
      <w:tr w:rsidR="00E61E93">
        <w:tc>
          <w:tcPr>
            <w:tcW w:w="330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0 - 3 мес.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4 - 6 мес.</w:t>
            </w: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center"/>
            </w:pPr>
            <w:r>
              <w:t>7 - 12</w:t>
            </w:r>
          </w:p>
          <w:p w:rsidR="00E61E93" w:rsidRDefault="00E61E93">
            <w:pPr>
              <w:pStyle w:val="ConsPlusNormal"/>
              <w:jc w:val="center"/>
            </w:pPr>
            <w:r>
              <w:t>мес.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1 - 2</w:t>
            </w:r>
          </w:p>
          <w:p w:rsidR="00E61E93" w:rsidRDefault="00E61E93">
            <w:pPr>
              <w:pStyle w:val="ConsPlusNormal"/>
              <w:jc w:val="center"/>
            </w:pPr>
            <w:r>
              <w:t>г.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2 - 3 г.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3 - 7 лет</w:t>
            </w:r>
          </w:p>
        </w:tc>
      </w:tr>
      <w:tr w:rsidR="00E61E93">
        <w:tc>
          <w:tcPr>
            <w:tcW w:w="3300" w:type="dxa"/>
          </w:tcPr>
          <w:p w:rsidR="00E61E93" w:rsidRDefault="00E61E93">
            <w:pPr>
              <w:pStyle w:val="ConsPlusNormal"/>
            </w:pPr>
            <w:r>
              <w:t>Энергия (ккал)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 xml:space="preserve">115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 xml:space="preserve">115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center"/>
            </w:pPr>
            <w:r>
              <w:t xml:space="preserve">110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1800</w:t>
            </w:r>
          </w:p>
        </w:tc>
      </w:tr>
      <w:tr w:rsidR="00E61E93">
        <w:tc>
          <w:tcPr>
            <w:tcW w:w="3300" w:type="dxa"/>
          </w:tcPr>
          <w:p w:rsidR="00E61E93" w:rsidRDefault="00E61E93">
            <w:pPr>
              <w:pStyle w:val="ConsPlusNormal"/>
            </w:pPr>
            <w:r>
              <w:t>Белок, г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54</w:t>
            </w:r>
          </w:p>
        </w:tc>
      </w:tr>
      <w:tr w:rsidR="00E61E93">
        <w:tc>
          <w:tcPr>
            <w:tcW w:w="3300" w:type="dxa"/>
          </w:tcPr>
          <w:p w:rsidR="00E61E93" w:rsidRDefault="00E61E93">
            <w:pPr>
              <w:pStyle w:val="ConsPlusNormal"/>
            </w:pPr>
            <w:hyperlink w:anchor="P721" w:history="1">
              <w:r>
                <w:rPr>
                  <w:color w:val="0000FF"/>
                </w:rPr>
                <w:t>&lt;*&gt;</w:t>
              </w:r>
            </w:hyperlink>
            <w:r>
              <w:t xml:space="preserve"> в т.ч. животный (%)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60</w:t>
            </w:r>
          </w:p>
        </w:tc>
      </w:tr>
      <w:tr w:rsidR="00E61E93">
        <w:tc>
          <w:tcPr>
            <w:tcW w:w="3300" w:type="dxa"/>
          </w:tcPr>
          <w:p w:rsidR="00E61E93" w:rsidRDefault="00E61E93">
            <w:pPr>
              <w:pStyle w:val="ConsPlusNormal"/>
            </w:pPr>
            <w:hyperlink w:anchor="P722" w:history="1">
              <w:r>
                <w:rPr>
                  <w:color w:val="0000FF"/>
                </w:rPr>
                <w:t>&lt;**&gt;</w:t>
              </w:r>
            </w:hyperlink>
            <w:r>
              <w:t xml:space="preserve"> г/кг массы тела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</w:tr>
      <w:tr w:rsidR="00E61E93">
        <w:tc>
          <w:tcPr>
            <w:tcW w:w="3300" w:type="dxa"/>
          </w:tcPr>
          <w:p w:rsidR="00E61E93" w:rsidRDefault="00E61E93">
            <w:pPr>
              <w:pStyle w:val="ConsPlusNormal"/>
            </w:pPr>
            <w:r>
              <w:t>Жиры, г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 xml:space="preserve">6,5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 xml:space="preserve">6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center"/>
            </w:pPr>
            <w:r>
              <w:t xml:space="preserve">5,5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60</w:t>
            </w:r>
          </w:p>
        </w:tc>
      </w:tr>
      <w:tr w:rsidR="00E61E93">
        <w:tc>
          <w:tcPr>
            <w:tcW w:w="3300" w:type="dxa"/>
          </w:tcPr>
          <w:p w:rsidR="00E61E93" w:rsidRDefault="00E61E93">
            <w:pPr>
              <w:pStyle w:val="ConsPlusNormal"/>
            </w:pPr>
            <w:r>
              <w:t>Углеводы, г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 xml:space="preserve">13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 xml:space="preserve">13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center"/>
            </w:pPr>
            <w:r>
              <w:t xml:space="preserve">13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261</w:t>
            </w:r>
          </w:p>
        </w:tc>
      </w:tr>
    </w:tbl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--------------------------------</w:t>
      </w:r>
    </w:p>
    <w:p w:rsidR="00E61E93" w:rsidRDefault="00E61E93">
      <w:pPr>
        <w:pStyle w:val="ConsPlusNormal"/>
        <w:ind w:firstLine="540"/>
        <w:jc w:val="both"/>
      </w:pPr>
      <w:r>
        <w:t>Примечание:</w:t>
      </w:r>
    </w:p>
    <w:p w:rsidR="00E61E93" w:rsidRDefault="00E61E93">
      <w:pPr>
        <w:pStyle w:val="ConsPlusNormal"/>
        <w:ind w:firstLine="540"/>
        <w:jc w:val="both"/>
      </w:pPr>
      <w:bookmarkStart w:id="1" w:name="P721"/>
      <w:bookmarkEnd w:id="1"/>
      <w:r>
        <w:t>&lt;*&gt; Потребности для детей первого года жизни в энергии, жирах, углеводах даны в расчете г/кг массы тела.</w:t>
      </w:r>
    </w:p>
    <w:p w:rsidR="00E61E93" w:rsidRDefault="00E61E93">
      <w:pPr>
        <w:pStyle w:val="ConsPlusNormal"/>
        <w:ind w:firstLine="540"/>
        <w:jc w:val="both"/>
      </w:pPr>
      <w:bookmarkStart w:id="2" w:name="P722"/>
      <w:bookmarkEnd w:id="2"/>
      <w:r>
        <w:t>&lt;**&gt; Потребности для детей первого года жизни, находящихся на искусственном вскармливании.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E61E93" w:rsidRDefault="00E61E93">
      <w:pPr>
        <w:pStyle w:val="ConsPlusNormal"/>
        <w:ind w:firstLine="540"/>
        <w:jc w:val="both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E61E93" w:rsidRDefault="00E61E93">
      <w:pPr>
        <w:pStyle w:val="ConsPlusNormal"/>
        <w:ind w:firstLine="540"/>
        <w:jc w:val="both"/>
      </w:pPr>
      <w:r>
        <w:t>Перетаривание готовой кулинарной продукции и блюд не допускается.</w:t>
      </w:r>
    </w:p>
    <w:p w:rsidR="00E61E93" w:rsidRDefault="00E61E93">
      <w:pPr>
        <w:pStyle w:val="ConsPlusNormal"/>
        <w:ind w:firstLine="540"/>
        <w:jc w:val="both"/>
      </w:pPr>
      <w: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1485" w:history="1">
        <w:r>
          <w:rPr>
            <w:color w:val="0000FF"/>
          </w:rPr>
          <w:t>(Приложение 10)</w:t>
        </w:r>
      </w:hyperlink>
      <w:r>
        <w:t>.</w:t>
      </w:r>
    </w:p>
    <w:p w:rsidR="00E61E93" w:rsidRDefault="00E61E93">
      <w:pPr>
        <w:pStyle w:val="ConsPlusNormal"/>
        <w:ind w:firstLine="540"/>
        <w:jc w:val="both"/>
      </w:pPr>
      <w:r>
        <w:t>В примерном меню содержание белков должно обеспечивать 12 - 15% от калорийности рациона, жиров 30 - 32% и углеводов 55 - 58%.</w:t>
      </w:r>
    </w:p>
    <w:p w:rsidR="00E61E93" w:rsidRDefault="00E61E93">
      <w:pPr>
        <w:pStyle w:val="ConsPlusNormal"/>
        <w:ind w:firstLine="540"/>
        <w:jc w:val="both"/>
      </w:pPr>
      <w: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1715" w:history="1">
        <w:r>
          <w:rPr>
            <w:color w:val="0000FF"/>
          </w:rPr>
          <w:t>(Приложение N 11)</w:t>
        </w:r>
      </w:hyperlink>
      <w:r>
        <w:t>.</w:t>
      </w:r>
    </w:p>
    <w:p w:rsidR="00E61E93" w:rsidRDefault="00E61E93">
      <w:pPr>
        <w:pStyle w:val="ConsPlusNormal"/>
        <w:ind w:firstLine="540"/>
        <w:jc w:val="both"/>
      </w:pPr>
      <w:r>
        <w:t xml:space="preserve">15.4. При составлении примерного меню следует руководствоваться распределением энергетической ценности (калорийности) суточного рациона </w:t>
      </w:r>
      <w:r>
        <w:lastRenderedPageBreak/>
        <w:t>по отдельным приемам пищи с учетом таблицы 4.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Таблица 4</w:t>
      </w: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Normal"/>
        <w:jc w:val="center"/>
      </w:pPr>
      <w:r>
        <w:t>Рекомендуемое распределение калорийности</w:t>
      </w:r>
    </w:p>
    <w:p w:rsidR="00E61E93" w:rsidRDefault="00E61E93">
      <w:pPr>
        <w:pStyle w:val="ConsPlusNormal"/>
        <w:jc w:val="center"/>
      </w:pPr>
      <w:r>
        <w:t>между приемами пищи в %</w:t>
      </w:r>
    </w:p>
    <w:p w:rsidR="00E61E93" w:rsidRDefault="00E61E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3135"/>
        <w:gridCol w:w="4950"/>
      </w:tblGrid>
      <w:tr w:rsidR="00E61E93"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61E93" w:rsidRDefault="00E61E93">
            <w:pPr>
              <w:pStyle w:val="ConsPlusNormal"/>
              <w:jc w:val="center"/>
            </w:pPr>
            <w:r>
              <w:t>Для детей с круглосуточным пребыванием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E61E93" w:rsidRDefault="00E61E93">
            <w:pPr>
              <w:pStyle w:val="ConsPlusNormal"/>
              <w:jc w:val="center"/>
            </w:pPr>
            <w:r>
              <w:t>Для детей с дневным пребыванием 8 - 10 час.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E61E93" w:rsidRDefault="00E61E93">
            <w:pPr>
              <w:pStyle w:val="ConsPlusNormal"/>
              <w:jc w:val="center"/>
            </w:pPr>
            <w:r>
              <w:t>Для детей с дневным пребыванием 12 час.</w:t>
            </w:r>
          </w:p>
        </w:tc>
      </w:tr>
      <w:tr w:rsidR="00E61E93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single" w:sz="4" w:space="0" w:color="auto"/>
              <w:bottom w:val="nil"/>
            </w:tcBorders>
          </w:tcPr>
          <w:p w:rsidR="00E61E93" w:rsidRDefault="00E61E93">
            <w:pPr>
              <w:pStyle w:val="ConsPlusNormal"/>
            </w:pPr>
            <w:r>
              <w:t>Завтрак (20 - 25%)</w:t>
            </w: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:rsidR="00E61E93" w:rsidRDefault="00E61E93">
            <w:pPr>
              <w:pStyle w:val="ConsPlusNormal"/>
              <w:jc w:val="both"/>
            </w:pPr>
            <w:r>
              <w:t>завтрак (20 - 25%)</w:t>
            </w:r>
          </w:p>
        </w:tc>
        <w:tc>
          <w:tcPr>
            <w:tcW w:w="4950" w:type="dxa"/>
            <w:tcBorders>
              <w:top w:val="single" w:sz="4" w:space="0" w:color="auto"/>
              <w:bottom w:val="nil"/>
            </w:tcBorders>
          </w:tcPr>
          <w:p w:rsidR="00E61E93" w:rsidRDefault="00E61E93">
            <w:pPr>
              <w:pStyle w:val="ConsPlusNormal"/>
            </w:pPr>
            <w:r>
              <w:t>завтрак (20 - 25%)</w:t>
            </w:r>
          </w:p>
        </w:tc>
      </w:tr>
      <w:tr w:rsidR="00E61E93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E61E93" w:rsidRDefault="00E61E93">
            <w:pPr>
              <w:pStyle w:val="ConsPlusNormal"/>
            </w:pPr>
            <w:r>
              <w:t>2 завтрак (5%)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E61E93" w:rsidRDefault="00E61E93">
            <w:pPr>
              <w:pStyle w:val="ConsPlusNormal"/>
            </w:pPr>
            <w:r>
              <w:t>2 завтрак (5%)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E61E93" w:rsidRDefault="00E61E93">
            <w:pPr>
              <w:pStyle w:val="ConsPlusNormal"/>
            </w:pPr>
            <w:r>
              <w:t>2 завтрак (5%)</w:t>
            </w:r>
          </w:p>
        </w:tc>
      </w:tr>
      <w:tr w:rsidR="00E61E93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E61E93" w:rsidRDefault="00E61E93">
            <w:pPr>
              <w:pStyle w:val="ConsPlusNormal"/>
            </w:pPr>
            <w:r>
              <w:t>Обед (30 - 35%)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E61E93" w:rsidRDefault="00E61E93">
            <w:pPr>
              <w:pStyle w:val="ConsPlusNormal"/>
            </w:pPr>
            <w:r>
              <w:t>обед (30 - 35%)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E61E93" w:rsidRDefault="00E61E93">
            <w:pPr>
              <w:pStyle w:val="ConsPlusNormal"/>
            </w:pPr>
            <w:r>
              <w:t>обед (30 - 35%)</w:t>
            </w:r>
          </w:p>
        </w:tc>
      </w:tr>
      <w:tr w:rsidR="00E61E93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E61E93" w:rsidRDefault="00E61E93">
            <w:pPr>
              <w:pStyle w:val="ConsPlusNormal"/>
            </w:pPr>
            <w:r>
              <w:t>Полдник (10 - 15%)</w:t>
            </w:r>
          </w:p>
        </w:tc>
        <w:tc>
          <w:tcPr>
            <w:tcW w:w="3135" w:type="dxa"/>
            <w:vMerge w:val="restart"/>
            <w:tcBorders>
              <w:top w:val="nil"/>
              <w:bottom w:val="single" w:sz="4" w:space="0" w:color="auto"/>
            </w:tcBorders>
          </w:tcPr>
          <w:p w:rsidR="00E61E93" w:rsidRDefault="00E61E93">
            <w:pPr>
              <w:pStyle w:val="ConsPlusNormal"/>
              <w:jc w:val="both"/>
            </w:pPr>
            <w:r>
              <w:t>полдник (10 - 15%)</w:t>
            </w:r>
          </w:p>
        </w:tc>
        <w:tc>
          <w:tcPr>
            <w:tcW w:w="4950" w:type="dxa"/>
            <w:vMerge w:val="restart"/>
            <w:tcBorders>
              <w:top w:val="nil"/>
              <w:bottom w:val="nil"/>
            </w:tcBorders>
          </w:tcPr>
          <w:p w:rsidR="00E61E93" w:rsidRDefault="00E61E93">
            <w:pPr>
              <w:pStyle w:val="ConsPlusNormal"/>
            </w:pPr>
            <w:r>
              <w:t xml:space="preserve">Полдник (10 - 15%) </w:t>
            </w:r>
            <w:hyperlink w:anchor="P756" w:history="1">
              <w:r>
                <w:rPr>
                  <w:color w:val="0000FF"/>
                </w:rPr>
                <w:t>&lt;*&gt;</w:t>
              </w:r>
            </w:hyperlink>
            <w:r>
              <w:t>/или уплотненный полдник (30 - 35%)</w:t>
            </w:r>
          </w:p>
        </w:tc>
      </w:tr>
      <w:tr w:rsidR="00E61E93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E61E93" w:rsidRDefault="00E61E93">
            <w:pPr>
              <w:pStyle w:val="ConsPlusNormal"/>
            </w:pPr>
            <w:r>
              <w:t>Ужин (20 - 25%)</w:t>
            </w:r>
          </w:p>
        </w:tc>
        <w:tc>
          <w:tcPr>
            <w:tcW w:w="3135" w:type="dxa"/>
            <w:vMerge/>
            <w:tcBorders>
              <w:top w:val="nil"/>
              <w:bottom w:val="single" w:sz="4" w:space="0" w:color="auto"/>
            </w:tcBorders>
          </w:tcPr>
          <w:p w:rsidR="00E61E93" w:rsidRDefault="00E61E93"/>
        </w:tc>
        <w:tc>
          <w:tcPr>
            <w:tcW w:w="4950" w:type="dxa"/>
            <w:vMerge/>
            <w:tcBorders>
              <w:top w:val="nil"/>
              <w:bottom w:val="nil"/>
            </w:tcBorders>
          </w:tcPr>
          <w:p w:rsidR="00E61E93" w:rsidRDefault="00E61E93"/>
        </w:tc>
      </w:tr>
      <w:tr w:rsidR="00E61E93">
        <w:tblPrEx>
          <w:tblBorders>
            <w:insideH w:val="none" w:sz="0" w:space="0" w:color="auto"/>
          </w:tblBorders>
        </w:tblPrEx>
        <w:tc>
          <w:tcPr>
            <w:tcW w:w="4125" w:type="dxa"/>
            <w:vMerge w:val="restart"/>
            <w:tcBorders>
              <w:top w:val="nil"/>
              <w:bottom w:val="single" w:sz="4" w:space="0" w:color="auto"/>
            </w:tcBorders>
          </w:tcPr>
          <w:p w:rsidR="00E61E93" w:rsidRDefault="00E61E93">
            <w:pPr>
              <w:pStyle w:val="ConsPlusNormal"/>
            </w:pPr>
            <w:r>
              <w:t>2 ужин -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135" w:type="dxa"/>
            <w:vMerge/>
            <w:tcBorders>
              <w:top w:val="nil"/>
              <w:bottom w:val="single" w:sz="4" w:space="0" w:color="auto"/>
            </w:tcBorders>
          </w:tcPr>
          <w:p w:rsidR="00E61E93" w:rsidRDefault="00E61E93"/>
        </w:tc>
        <w:tc>
          <w:tcPr>
            <w:tcW w:w="4950" w:type="dxa"/>
            <w:tcBorders>
              <w:top w:val="nil"/>
              <w:bottom w:val="nil"/>
            </w:tcBorders>
          </w:tcPr>
          <w:p w:rsidR="00E61E93" w:rsidRDefault="00E61E93">
            <w:pPr>
              <w:pStyle w:val="ConsPlusNormal"/>
            </w:pPr>
            <w:r>
              <w:t xml:space="preserve">Ужин (20 - 25%) </w:t>
            </w:r>
            <w:hyperlink w:anchor="P7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61E93">
        <w:tblPrEx>
          <w:tblBorders>
            <w:insideH w:val="none" w:sz="0" w:space="0" w:color="auto"/>
          </w:tblBorders>
        </w:tblPrEx>
        <w:tc>
          <w:tcPr>
            <w:tcW w:w="4125" w:type="dxa"/>
            <w:vMerge/>
            <w:tcBorders>
              <w:top w:val="nil"/>
              <w:bottom w:val="single" w:sz="4" w:space="0" w:color="auto"/>
            </w:tcBorders>
          </w:tcPr>
          <w:p w:rsidR="00E61E93" w:rsidRDefault="00E61E93"/>
        </w:tc>
        <w:tc>
          <w:tcPr>
            <w:tcW w:w="3135" w:type="dxa"/>
            <w:vMerge/>
            <w:tcBorders>
              <w:top w:val="nil"/>
              <w:bottom w:val="single" w:sz="4" w:space="0" w:color="auto"/>
            </w:tcBorders>
          </w:tcPr>
          <w:p w:rsidR="00E61E93" w:rsidRDefault="00E61E93"/>
        </w:tc>
        <w:tc>
          <w:tcPr>
            <w:tcW w:w="4950" w:type="dxa"/>
            <w:tcBorders>
              <w:top w:val="nil"/>
              <w:bottom w:val="single" w:sz="4" w:space="0" w:color="auto"/>
            </w:tcBorders>
          </w:tcPr>
          <w:p w:rsidR="00E61E93" w:rsidRDefault="00E61E93">
            <w:pPr>
              <w:pStyle w:val="ConsPlusNormal"/>
            </w:pPr>
            <w:r>
              <w:t>----------------------</w:t>
            </w:r>
          </w:p>
          <w:p w:rsidR="00E61E93" w:rsidRDefault="00E61E93">
            <w:pPr>
              <w:pStyle w:val="ConsPlusNormal"/>
            </w:pPr>
            <w:bookmarkStart w:id="3" w:name="P756"/>
            <w:bookmarkEnd w:id="3"/>
            <w:r>
              <w:t>&lt;*&gt; Вместо полдника и ужина возможна организация уплотненного полдника (30 - 35%).</w:t>
            </w:r>
          </w:p>
        </w:tc>
      </w:tr>
    </w:tbl>
    <w:p w:rsidR="00E61E93" w:rsidRDefault="00E61E93">
      <w:pPr>
        <w:sectPr w:rsidR="00E61E93">
          <w:pgSz w:w="16838" w:h="11905"/>
          <w:pgMar w:top="1701" w:right="1134" w:bottom="850" w:left="1134" w:header="0" w:footer="0" w:gutter="0"/>
          <w:cols w:space="720"/>
        </w:sectPr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E61E93" w:rsidRDefault="00E61E93">
      <w:pPr>
        <w:pStyle w:val="ConsPlusNormal"/>
        <w:ind w:firstLine="540"/>
        <w:jc w:val="both"/>
      </w:pPr>
      <w:r>
        <w:t xml:space="preserve">15.5. Примерное меню должно содержать информацию в соответствии с </w:t>
      </w:r>
      <w:hyperlink w:anchor="P1797" w:history="1">
        <w:r>
          <w:rPr>
            <w:color w:val="0000FF"/>
          </w:rPr>
          <w:t>Приложением N 12</w:t>
        </w:r>
      </w:hyperlink>
      <w: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E61E93" w:rsidRDefault="00E61E93">
      <w:pPr>
        <w:pStyle w:val="ConsPlusNormal"/>
        <w:ind w:firstLine="540"/>
        <w:jc w:val="both"/>
      </w:pPr>
      <w: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1318" w:history="1">
        <w:r>
          <w:rPr>
            <w:color w:val="0000FF"/>
          </w:rPr>
          <w:t>Приложению N 7</w:t>
        </w:r>
      </w:hyperlink>
      <w:r>
        <w:t>.</w:t>
      </w:r>
    </w:p>
    <w:p w:rsidR="00E61E93" w:rsidRDefault="00E61E93">
      <w:pPr>
        <w:pStyle w:val="ConsPlusNormal"/>
        <w:ind w:firstLine="540"/>
        <w:jc w:val="both"/>
      </w:pPr>
      <w:r>
        <w:t>Фактический рацион питания должен соответствовать утвержденному примерному меню.</w:t>
      </w:r>
    </w:p>
    <w:p w:rsidR="00E61E93" w:rsidRDefault="00E61E93">
      <w:pPr>
        <w:pStyle w:val="ConsPlusNormal"/>
        <w:ind w:firstLine="540"/>
        <w:jc w:val="both"/>
      </w:pPr>
      <w: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E61E93" w:rsidRDefault="00E61E93">
      <w:pPr>
        <w:pStyle w:val="ConsPlusNormal"/>
        <w:ind w:firstLine="540"/>
        <w:jc w:val="both"/>
      </w:pPr>
      <w:r>
        <w:t xml:space="preserve">Суммарные объемы блюд по приемам пищи должны соответствовать </w:t>
      </w:r>
      <w:hyperlink w:anchor="P1970" w:history="1">
        <w:r>
          <w:rPr>
            <w:color w:val="0000FF"/>
          </w:rPr>
          <w:t>Приложению N 13</w:t>
        </w:r>
      </w:hyperlink>
      <w:r>
        <w:t>.</w:t>
      </w:r>
    </w:p>
    <w:p w:rsidR="00E61E93" w:rsidRDefault="00E61E93">
      <w:pPr>
        <w:pStyle w:val="ConsPlusNormal"/>
        <w:ind w:firstLine="540"/>
        <w:jc w:val="both"/>
      </w:pPr>
      <w: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E61E93" w:rsidRDefault="00E61E93">
      <w:pPr>
        <w:pStyle w:val="ConsPlusNormal"/>
        <w:ind w:firstLine="540"/>
        <w:jc w:val="both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E61E93" w:rsidRDefault="00E61E93">
      <w:pPr>
        <w:pStyle w:val="ConsPlusNormal"/>
        <w:ind w:firstLine="540"/>
        <w:jc w:val="both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1995" w:history="1">
        <w:r>
          <w:rPr>
            <w:color w:val="0000FF"/>
          </w:rPr>
          <w:t>(Приложение N 14)</w:t>
        </w:r>
      </w:hyperlink>
      <w:r>
        <w:t>.</w:t>
      </w:r>
    </w:p>
    <w:p w:rsidR="00E61E93" w:rsidRDefault="00E61E93">
      <w:pPr>
        <w:pStyle w:val="ConsPlusNormal"/>
        <w:ind w:firstLine="54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E61E93" w:rsidRDefault="00E61E93">
      <w:pPr>
        <w:pStyle w:val="ConsPlusNormal"/>
        <w:ind w:firstLine="540"/>
        <w:jc w:val="both"/>
      </w:pPr>
      <w: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E61E93" w:rsidRDefault="00E61E93">
      <w:pPr>
        <w:pStyle w:val="ConsPlusNormal"/>
        <w:ind w:firstLine="540"/>
        <w:jc w:val="both"/>
      </w:pPr>
      <w: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E61E93" w:rsidRDefault="00E61E93">
      <w:pPr>
        <w:pStyle w:val="ConsPlusNormal"/>
        <w:ind w:firstLine="540"/>
        <w:jc w:val="both"/>
      </w:pPr>
      <w:r>
        <w:t>15.11.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образовательной организации.</w:t>
      </w:r>
    </w:p>
    <w:p w:rsidR="00E61E93" w:rsidRDefault="00E61E93">
      <w:pPr>
        <w:pStyle w:val="ConsPlusNormal"/>
        <w:ind w:firstLine="540"/>
        <w:jc w:val="both"/>
      </w:pPr>
      <w:r>
        <w:t>При 8 - 10-часовом пребывании детей, организуется 3 - 4-разовое питание, при 10,5 - 12-часовом - 4 - 5-разовое питание, при 13 - 24-часовом - 5 - 6-разовое питание. Между завтраком и обедом возможна организация второго завтрака.</w:t>
      </w:r>
    </w:p>
    <w:p w:rsidR="00E61E93" w:rsidRDefault="00E61E93">
      <w:pPr>
        <w:pStyle w:val="ConsPlusNormal"/>
        <w:ind w:firstLine="540"/>
        <w:jc w:val="both"/>
      </w:pPr>
      <w:r>
        <w:t xml:space="preserve">Для детей, начиная с 9-месячного возраста, оптимальным является прием пищи с </w:t>
      </w:r>
      <w:r>
        <w:lastRenderedPageBreak/>
        <w:t>интервалом не более 4 часов.</w:t>
      </w:r>
    </w:p>
    <w:p w:rsidR="00E61E93" w:rsidRDefault="00E61E93">
      <w:pPr>
        <w:pStyle w:val="ConsPlusNormal"/>
        <w:jc w:val="both"/>
      </w:pPr>
      <w:r>
        <w:t xml:space="preserve">(п. 15.11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2308" w:history="1">
        <w:r>
          <w:rPr>
            <w:color w:val="0000FF"/>
          </w:rPr>
          <w:t>(Приложение N 15)</w:t>
        </w:r>
      </w:hyperlink>
      <w:r>
        <w:t>.</w:t>
      </w:r>
    </w:p>
    <w:p w:rsidR="00E61E93" w:rsidRDefault="00E61E93">
      <w:pPr>
        <w:pStyle w:val="ConsPlusNormal"/>
        <w:ind w:firstLine="540"/>
        <w:jc w:val="both"/>
      </w:pPr>
      <w: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E61E93" w:rsidRDefault="00E61E93">
      <w:pPr>
        <w:pStyle w:val="ConsPlusNormal"/>
        <w:ind w:firstLine="540"/>
        <w:jc w:val="both"/>
      </w:pPr>
      <w: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E61E93" w:rsidRDefault="00E61E93">
      <w:pPr>
        <w:pStyle w:val="ConsPlusNormal"/>
        <w:ind w:firstLine="540"/>
        <w:jc w:val="both"/>
      </w:pPr>
      <w: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XVI. Требования к перевозке и приему пищевых продуктов</w:t>
      </w:r>
    </w:p>
    <w:p w:rsidR="00E61E93" w:rsidRDefault="00E61E93">
      <w:pPr>
        <w:pStyle w:val="ConsPlusNormal"/>
        <w:jc w:val="center"/>
      </w:pPr>
      <w:r>
        <w:t>в дошкольные образовательные организации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E61E93" w:rsidRDefault="00E61E93">
      <w:pPr>
        <w:pStyle w:val="ConsPlusNormal"/>
        <w:ind w:firstLine="540"/>
        <w:jc w:val="both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E61E93" w:rsidRDefault="00E61E93">
      <w:pPr>
        <w:pStyle w:val="ConsPlusNormal"/>
        <w:ind w:firstLine="540"/>
        <w:jc w:val="both"/>
      </w:pPr>
      <w: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E61E93" w:rsidRDefault="00E61E93">
      <w:pPr>
        <w:pStyle w:val="ConsPlusNormal"/>
        <w:ind w:firstLine="540"/>
        <w:jc w:val="both"/>
      </w:pPr>
      <w: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E61E93" w:rsidRDefault="00E61E93">
      <w:pPr>
        <w:pStyle w:val="ConsPlusNormal"/>
        <w:ind w:firstLine="540"/>
        <w:jc w:val="both"/>
      </w:pPr>
      <w:r>
        <w:t xml:space="preserve"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</w:t>
      </w:r>
      <w:hyperlink r:id="rId61" w:history="1">
        <w:r>
          <w:rPr>
            <w:color w:val="0000FF"/>
          </w:rPr>
          <w:t>образца</w:t>
        </w:r>
      </w:hyperlink>
      <w: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E61E93" w:rsidRDefault="00E61E93">
      <w:pPr>
        <w:pStyle w:val="ConsPlusNormal"/>
        <w:ind w:firstLine="540"/>
        <w:jc w:val="both"/>
      </w:pPr>
      <w: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E61E93" w:rsidRDefault="00E61E93">
      <w:pPr>
        <w:pStyle w:val="ConsPlusNormal"/>
        <w:ind w:firstLine="540"/>
        <w:jc w:val="both"/>
      </w:pPr>
      <w:r>
        <w:t>Термосы подлежат обработке в соответствии с инструкциями по применению.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lastRenderedPageBreak/>
        <w:t>XVII. Требования к санитарному содержанию помещений</w:t>
      </w:r>
    </w:p>
    <w:p w:rsidR="00E61E93" w:rsidRDefault="00E61E93">
      <w:pPr>
        <w:pStyle w:val="ConsPlusNormal"/>
        <w:jc w:val="center"/>
      </w:pPr>
      <w:r>
        <w:t>дошкольных образовательных организаций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E61E93" w:rsidRDefault="00E61E93">
      <w:pPr>
        <w:pStyle w:val="ConsPlusNormal"/>
        <w:ind w:firstLine="540"/>
        <w:jc w:val="both"/>
      </w:pPr>
      <w:r>
        <w:t>Влажная уборка в спальнях проводится после ночного и дневного сна, в групповых - после каждого приема пищи.</w:t>
      </w:r>
    </w:p>
    <w:p w:rsidR="00E61E93" w:rsidRDefault="00E61E93">
      <w:pPr>
        <w:pStyle w:val="ConsPlusNormal"/>
        <w:ind w:firstLine="540"/>
        <w:jc w:val="both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E61E93" w:rsidRDefault="00E61E93">
      <w:pPr>
        <w:pStyle w:val="ConsPlusNormal"/>
        <w:ind w:firstLine="540"/>
        <w:jc w:val="both"/>
      </w:pPr>
      <w: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E61E93" w:rsidRDefault="00E61E93">
      <w:pPr>
        <w:pStyle w:val="ConsPlusNormal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E61E93" w:rsidRDefault="00E61E93">
      <w:pPr>
        <w:pStyle w:val="ConsPlusNormal"/>
        <w:ind w:firstLine="540"/>
        <w:jc w:val="both"/>
      </w:pPr>
      <w:r>
        <w:t>Игрушки моют в специально выделенных, промаркированных емкостях.</w:t>
      </w:r>
    </w:p>
    <w:p w:rsidR="00E61E93" w:rsidRDefault="00E61E93">
      <w:pPr>
        <w:pStyle w:val="ConsPlusNormal"/>
        <w:ind w:firstLine="540"/>
        <w:jc w:val="both"/>
      </w:pPr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E61E93" w:rsidRDefault="00E61E93">
      <w:pPr>
        <w:pStyle w:val="ConsPlusNormal"/>
        <w:ind w:firstLine="540"/>
        <w:jc w:val="both"/>
      </w:pPr>
      <w: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E61E93" w:rsidRDefault="00E61E93">
      <w:pPr>
        <w:pStyle w:val="ConsPlusNormal"/>
        <w:ind w:firstLine="540"/>
        <w:jc w:val="both"/>
      </w:pPr>
      <w: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дезинфекционных средств.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17.6. Генеральная уборка всех помещений и оборудования проводится один раз в месяц с применением моющих и дезинфекционных средств. Окна снаружи и изнутри моются по мере загрязнения, но не реже 2 раз в год (весной и осенью).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E61E93" w:rsidRDefault="00E61E93">
      <w:pPr>
        <w:pStyle w:val="ConsPlusNormal"/>
        <w:ind w:firstLine="540"/>
        <w:jc w:val="both"/>
      </w:pPr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E61E93" w:rsidRDefault="00E61E93">
      <w:pPr>
        <w:pStyle w:val="ConsPlusNormal"/>
        <w:ind w:firstLine="540"/>
        <w:jc w:val="both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E61E93" w:rsidRDefault="00E61E93">
      <w:pPr>
        <w:pStyle w:val="ConsPlusNormal"/>
        <w:ind w:firstLine="540"/>
        <w:jc w:val="both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E61E93" w:rsidRDefault="00E61E93">
      <w:pPr>
        <w:pStyle w:val="ConsPlusNormal"/>
        <w:ind w:firstLine="540"/>
        <w:jc w:val="both"/>
      </w:pPr>
      <w: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E61E93" w:rsidRDefault="00E61E93">
      <w:pPr>
        <w:pStyle w:val="ConsPlusNormal"/>
        <w:ind w:firstLine="540"/>
        <w:jc w:val="both"/>
      </w:pPr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E61E93" w:rsidRDefault="00E61E93">
      <w:pPr>
        <w:pStyle w:val="ConsPlusNormal"/>
        <w:ind w:firstLine="540"/>
        <w:jc w:val="both"/>
      </w:pPr>
      <w:r>
        <w:lastRenderedPageBreak/>
        <w:t>Очистка шахт вытяжной вентиляции проводится по мере загрязнения.</w:t>
      </w:r>
    </w:p>
    <w:p w:rsidR="00E61E93" w:rsidRDefault="00E61E93">
      <w:pPr>
        <w:pStyle w:val="ConsPlusNormal"/>
        <w:ind w:firstLine="540"/>
        <w:jc w:val="both"/>
      </w:pPr>
      <w: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E61E93" w:rsidRDefault="00E61E93">
      <w:pPr>
        <w:pStyle w:val="ConsPlusNormal"/>
        <w:ind w:firstLine="540"/>
        <w:jc w:val="both"/>
      </w:pPr>
      <w:r>
        <w:t>17.12. Приобретенные игрушки (за исключением мягконабивных)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E61E93" w:rsidRDefault="00E61E93">
      <w:pPr>
        <w:pStyle w:val="ConsPlusNormal"/>
        <w:ind w:firstLine="540"/>
        <w:jc w:val="both"/>
      </w:pPr>
      <w:r>
        <w:t>Пенолатексные ворсованые игрушки и мягконабивные игрушки обрабатываются согласно инструкции изготовителя.</w:t>
      </w:r>
    </w:p>
    <w:p w:rsidR="00E61E93" w:rsidRDefault="00E61E93">
      <w:pPr>
        <w:pStyle w:val="ConsPlusNormal"/>
        <w:ind w:firstLine="540"/>
        <w:jc w:val="both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E61E93" w:rsidRDefault="00E61E93">
      <w:pPr>
        <w:pStyle w:val="ConsPlusNormal"/>
        <w:ind w:firstLine="540"/>
        <w:jc w:val="both"/>
      </w:pPr>
      <w: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E61E93" w:rsidRDefault="00E61E93">
      <w:pPr>
        <w:pStyle w:val="ConsPlusNormal"/>
        <w:ind w:firstLine="540"/>
        <w:jc w:val="both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E61E93" w:rsidRDefault="00E61E93">
      <w:pPr>
        <w:pStyle w:val="ConsPlusNormal"/>
        <w:ind w:firstLine="540"/>
        <w:jc w:val="both"/>
      </w:pPr>
      <w: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E61E93" w:rsidRDefault="00E61E93">
      <w:pPr>
        <w:pStyle w:val="ConsPlusNormal"/>
        <w:ind w:firstLine="540"/>
        <w:jc w:val="both"/>
      </w:pPr>
      <w: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E61E93" w:rsidRDefault="00E61E93">
      <w:pPr>
        <w:pStyle w:val="ConsPlusNormal"/>
        <w:ind w:firstLine="540"/>
        <w:jc w:val="both"/>
      </w:pPr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E61E93" w:rsidRDefault="00E61E93">
      <w:pPr>
        <w:pStyle w:val="ConsPlusNormal"/>
        <w:ind w:firstLine="540"/>
        <w:jc w:val="both"/>
      </w:pPr>
      <w:r>
        <w:t>17.17. Мочалки для мытья детей (число мочалок соответствует количеству детей в группе) после использования замачиваются в дезинфекционном растворе, промываются проточной водой, просушиваются и хранятся в чистых матерчатых мешках.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XVIII. Основные гигиенические и противоэпидемические</w:t>
      </w:r>
    </w:p>
    <w:p w:rsidR="00E61E93" w:rsidRDefault="00E61E93">
      <w:pPr>
        <w:pStyle w:val="ConsPlusNormal"/>
        <w:jc w:val="center"/>
      </w:pPr>
      <w:r>
        <w:t>мероприятия, проводимые медицинским персоналом в дошкольных</w:t>
      </w:r>
    </w:p>
    <w:p w:rsidR="00E61E93" w:rsidRDefault="00E61E93">
      <w:pPr>
        <w:pStyle w:val="ConsPlusNormal"/>
        <w:jc w:val="center"/>
      </w:pPr>
      <w:r>
        <w:t>образовательных организациях</w:t>
      </w: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Normal"/>
        <w:ind w:firstLine="540"/>
        <w:jc w:val="both"/>
      </w:pPr>
      <w: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E61E93" w:rsidRDefault="00E61E93">
      <w:pPr>
        <w:pStyle w:val="ConsPlusNormal"/>
        <w:ind w:firstLine="540"/>
        <w:jc w:val="both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E61E93" w:rsidRDefault="00E61E93">
      <w:pPr>
        <w:pStyle w:val="ConsPlusNormal"/>
        <w:ind w:firstLine="540"/>
        <w:jc w:val="both"/>
      </w:pPr>
      <w: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E61E93" w:rsidRDefault="00E61E93">
      <w:pPr>
        <w:pStyle w:val="ConsPlusNormal"/>
        <w:ind w:firstLine="540"/>
        <w:jc w:val="both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E61E93" w:rsidRDefault="00E61E93">
      <w:pPr>
        <w:pStyle w:val="ConsPlusNormal"/>
        <w:ind w:firstLine="540"/>
        <w:jc w:val="both"/>
      </w:pPr>
      <w:r>
        <w:t>- распределение детей на медицинские группы для занятий физическим воспитанием;</w:t>
      </w:r>
    </w:p>
    <w:p w:rsidR="00E61E93" w:rsidRDefault="00E61E93">
      <w:pPr>
        <w:pStyle w:val="ConsPlusNormal"/>
        <w:ind w:firstLine="540"/>
        <w:jc w:val="both"/>
      </w:pPr>
      <w:r>
        <w:t xml:space="preserve">- информирование руководителей учреждения, воспитателей, методистов по физическому </w:t>
      </w:r>
      <w:r>
        <w:lastRenderedPageBreak/>
        <w:t>воспитанию о состоянии здоровья детей, рекомендуемом режиме для детей с отклонениями в состоянии здоровья;</w:t>
      </w:r>
    </w:p>
    <w:p w:rsidR="00E61E93" w:rsidRDefault="00E61E93">
      <w:pPr>
        <w:pStyle w:val="ConsPlusNormal"/>
        <w:ind w:firstLine="540"/>
        <w:jc w:val="both"/>
      </w:pPr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E61E93" w:rsidRDefault="00E61E93">
      <w:pPr>
        <w:pStyle w:val="ConsPlusNormal"/>
        <w:ind w:firstLine="540"/>
        <w:jc w:val="both"/>
      </w:pPr>
      <w: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E61E93" w:rsidRDefault="00E61E93">
      <w:pPr>
        <w:pStyle w:val="ConsPlusNormal"/>
        <w:ind w:firstLine="540"/>
        <w:jc w:val="both"/>
      </w:pPr>
      <w:r>
        <w:t>- организацию и контроль за проведением профилактических и санитарно-противоэпидемических мероприятий,</w:t>
      </w:r>
    </w:p>
    <w:p w:rsidR="00E61E93" w:rsidRDefault="00E61E93">
      <w:pPr>
        <w:pStyle w:val="ConsPlusNormal"/>
        <w:ind w:firstLine="540"/>
        <w:jc w:val="both"/>
      </w:pPr>
      <w: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E61E93" w:rsidRDefault="00E61E93">
      <w:pPr>
        <w:pStyle w:val="ConsPlusNormal"/>
        <w:ind w:firstLine="540"/>
        <w:jc w:val="both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E61E93" w:rsidRDefault="00E61E93">
      <w:pPr>
        <w:pStyle w:val="ConsPlusNormal"/>
        <w:ind w:firstLine="540"/>
        <w:jc w:val="both"/>
      </w:pPr>
      <w: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E61E93" w:rsidRDefault="00E61E93">
      <w:pPr>
        <w:pStyle w:val="ConsPlusNormal"/>
        <w:ind w:firstLine="540"/>
        <w:jc w:val="both"/>
      </w:pPr>
      <w:r>
        <w:t>- контроль за пищеблоком и питанием детей;</w:t>
      </w:r>
    </w:p>
    <w:p w:rsidR="00E61E93" w:rsidRDefault="00E61E93">
      <w:pPr>
        <w:pStyle w:val="ConsPlusNormal"/>
        <w:ind w:firstLine="540"/>
        <w:jc w:val="both"/>
      </w:pPr>
      <w:r>
        <w:t>- ведение медицинской документации.</w:t>
      </w:r>
    </w:p>
    <w:p w:rsidR="00E61E93" w:rsidRDefault="00E61E93">
      <w:pPr>
        <w:pStyle w:val="ConsPlusNormal"/>
        <w:ind w:firstLine="540"/>
        <w:jc w:val="both"/>
      </w:pPr>
      <w: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E61E93" w:rsidRDefault="00E61E93">
      <w:pPr>
        <w:pStyle w:val="ConsPlusNormal"/>
        <w:ind w:firstLine="540"/>
        <w:jc w:val="both"/>
      </w:pPr>
      <w: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E61E93" w:rsidRDefault="00E61E93">
      <w:pPr>
        <w:pStyle w:val="ConsPlusNormal"/>
        <w:ind w:firstLine="540"/>
        <w:jc w:val="both"/>
      </w:pPr>
      <w: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E61E93" w:rsidRDefault="00E61E93">
      <w:pPr>
        <w:pStyle w:val="ConsPlusNormal"/>
        <w:ind w:firstLine="540"/>
        <w:jc w:val="both"/>
      </w:pPr>
      <w:r>
        <w:t xml:space="preserve"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</w:t>
      </w:r>
      <w:hyperlink r:id="rId66" w:history="1">
        <w:r>
          <w:rPr>
            <w:color w:val="0000FF"/>
          </w:rPr>
          <w:t>санитарными правилами</w:t>
        </w:r>
      </w:hyperlink>
      <w:r>
        <w:t xml:space="preserve"> по профилактике энтеробиозов.</w:t>
      </w:r>
    </w:p>
    <w:p w:rsidR="00E61E93" w:rsidRDefault="00E61E93">
      <w:pPr>
        <w:pStyle w:val="ConsPlusNormal"/>
        <w:ind w:firstLine="540"/>
        <w:jc w:val="both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E61E93" w:rsidRDefault="00E61E93">
      <w:pPr>
        <w:pStyle w:val="ConsPlusNormal"/>
        <w:ind w:firstLine="540"/>
        <w:jc w:val="both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E61E93" w:rsidRDefault="00E61E93">
      <w:pPr>
        <w:pStyle w:val="ConsPlusNormal"/>
        <w:ind w:firstLine="540"/>
        <w:jc w:val="both"/>
      </w:pPr>
      <w: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E61E93" w:rsidRDefault="00E61E93">
      <w:pPr>
        <w:pStyle w:val="ConsPlusNormal"/>
        <w:ind w:firstLine="540"/>
        <w:jc w:val="both"/>
      </w:pPr>
      <w: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E61E93" w:rsidRDefault="00E61E93">
      <w:pPr>
        <w:pStyle w:val="ConsPlusNormal"/>
        <w:ind w:firstLine="540"/>
        <w:jc w:val="both"/>
      </w:pPr>
      <w: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E61E93" w:rsidRDefault="00E61E93">
      <w:pPr>
        <w:pStyle w:val="ConsPlusNormal"/>
        <w:ind w:firstLine="540"/>
        <w:jc w:val="both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E61E93" w:rsidRDefault="00E61E93">
      <w:pPr>
        <w:pStyle w:val="ConsPlusNormal"/>
        <w:ind w:firstLine="540"/>
        <w:jc w:val="both"/>
      </w:pPr>
      <w: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XIX. Требования к прохождению профилактических</w:t>
      </w:r>
    </w:p>
    <w:p w:rsidR="00E61E93" w:rsidRDefault="00E61E93">
      <w:pPr>
        <w:pStyle w:val="ConsPlusNormal"/>
        <w:jc w:val="center"/>
      </w:pPr>
      <w:r>
        <w:t>медицинских осмотров, гигиенического воспитания и обучения,</w:t>
      </w:r>
    </w:p>
    <w:p w:rsidR="00E61E93" w:rsidRDefault="00E61E93">
      <w:pPr>
        <w:pStyle w:val="ConsPlusNormal"/>
        <w:jc w:val="center"/>
      </w:pPr>
      <w:r>
        <w:t>личной гигиене персонала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</w:t>
      </w:r>
      <w:hyperlink r:id="rId67" w:history="1">
        <w:r>
          <w:rPr>
            <w:color w:val="0000FF"/>
          </w:rPr>
          <w:t>порядке</w:t>
        </w:r>
      </w:hyperlink>
      <w:r>
        <w:t xml:space="preserve">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E61E93" w:rsidRDefault="00E61E93">
      <w:pPr>
        <w:pStyle w:val="ConsPlusNormal"/>
        <w:ind w:firstLine="540"/>
        <w:jc w:val="both"/>
      </w:pPr>
      <w:r>
        <w:t>--------------------------------</w:t>
      </w:r>
    </w:p>
    <w:p w:rsidR="00E61E93" w:rsidRDefault="00E61E93">
      <w:pPr>
        <w:pStyle w:val="ConsPlusNormal"/>
        <w:ind w:firstLine="540"/>
        <w:jc w:val="both"/>
      </w:pPr>
      <w:r>
        <w:t xml:space="preserve">&lt;1&gt; </w:t>
      </w:r>
      <w:hyperlink r:id="rId68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E61E93" w:rsidRDefault="00E61E93">
      <w:pPr>
        <w:pStyle w:val="ConsPlusNormal"/>
        <w:jc w:val="both"/>
      </w:pPr>
    </w:p>
    <w:p w:rsidR="00E61E93" w:rsidRDefault="00E61E93">
      <w:pPr>
        <w:pStyle w:val="ConsPlusNormal"/>
        <w:ind w:firstLine="540"/>
        <w:jc w:val="both"/>
      </w:pPr>
      <w:r>
        <w:t xml:space="preserve">Работники дошкольной образовательной организации должны быть привиты в соответствии с национальным </w:t>
      </w:r>
      <w:hyperlink r:id="rId69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а также по эпидемиологическим показаниям &lt;1&gt;.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--------------------------------</w:t>
      </w:r>
    </w:p>
    <w:p w:rsidR="00E61E93" w:rsidRDefault="00E61E93">
      <w:pPr>
        <w:pStyle w:val="ConsPlusNormal"/>
        <w:ind w:firstLine="540"/>
        <w:jc w:val="both"/>
      </w:pPr>
      <w:r>
        <w:t xml:space="preserve">&lt;1&gt; </w:t>
      </w:r>
      <w:hyperlink r:id="rId71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 xml:space="preserve">19.2. Каждый работник дошкольных образовательных организаций должен иметь личную медицинскую </w:t>
      </w:r>
      <w:hyperlink r:id="rId72" w:history="1">
        <w:r>
          <w:rPr>
            <w:color w:val="0000FF"/>
          </w:rPr>
          <w:t>книжку</w:t>
        </w:r>
      </w:hyperlink>
      <w: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E61E93" w:rsidRDefault="00E61E93">
      <w:pPr>
        <w:pStyle w:val="ConsPlusNormal"/>
        <w:ind w:firstLine="540"/>
        <w:jc w:val="both"/>
      </w:pPr>
      <w: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E61E93" w:rsidRDefault="00E61E93">
      <w:pPr>
        <w:pStyle w:val="ConsPlusNormal"/>
        <w:ind w:firstLine="540"/>
        <w:jc w:val="both"/>
      </w:pPr>
      <w:r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2455" w:history="1">
        <w:r>
          <w:rPr>
            <w:color w:val="0000FF"/>
          </w:rPr>
          <w:t>(Приложение N 16)</w:t>
        </w:r>
      </w:hyperlink>
      <w:r>
        <w:t>.</w:t>
      </w:r>
    </w:p>
    <w:p w:rsidR="00E61E93" w:rsidRDefault="00E61E93">
      <w:pPr>
        <w:pStyle w:val="ConsPlusNormal"/>
        <w:ind w:firstLine="540"/>
        <w:jc w:val="both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E61E93" w:rsidRDefault="00E61E93">
      <w:pPr>
        <w:pStyle w:val="ConsPlusNormal"/>
        <w:ind w:firstLine="540"/>
        <w:jc w:val="both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E61E93" w:rsidRDefault="00E61E93">
      <w:pPr>
        <w:pStyle w:val="ConsPlusNormal"/>
        <w:ind w:firstLine="540"/>
        <w:jc w:val="both"/>
      </w:pPr>
      <w: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E61E93" w:rsidRDefault="00E61E93">
      <w:pPr>
        <w:pStyle w:val="ConsPlusNormal"/>
        <w:ind w:firstLine="540"/>
        <w:jc w:val="both"/>
      </w:pPr>
      <w: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E61E93" w:rsidRDefault="00E61E93">
      <w:pPr>
        <w:pStyle w:val="ConsPlusNormal"/>
        <w:ind w:firstLine="540"/>
        <w:jc w:val="both"/>
      </w:pPr>
      <w:r>
        <w:t>19.6. Воспитатели и помощники воспитателя обеспечиваются спецодеждой (халаты светлых тонов).</w:t>
      </w:r>
    </w:p>
    <w:p w:rsidR="00E61E93" w:rsidRDefault="00E61E93">
      <w:pPr>
        <w:pStyle w:val="ConsPlusNormal"/>
        <w:ind w:firstLine="540"/>
        <w:jc w:val="both"/>
      </w:pPr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E61E93" w:rsidRDefault="00E61E93">
      <w:pPr>
        <w:pStyle w:val="ConsPlusNormal"/>
        <w:ind w:firstLine="540"/>
        <w:jc w:val="both"/>
      </w:pPr>
      <w:r>
        <w:lastRenderedPageBreak/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XX. Требования к соблюдению санитарных правил</w:t>
      </w: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Normal"/>
        <w:ind w:firstLine="540"/>
        <w:jc w:val="both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E61E93" w:rsidRDefault="00E61E93">
      <w:pPr>
        <w:pStyle w:val="ConsPlusNormal"/>
        <w:ind w:firstLine="540"/>
        <w:jc w:val="both"/>
      </w:pPr>
      <w:r>
        <w:t>- наличие текста настоящих санитарных правил в организации и доведение содержания правил до работников учреждения;</w:t>
      </w:r>
    </w:p>
    <w:p w:rsidR="00E61E93" w:rsidRDefault="00E61E93">
      <w:pPr>
        <w:pStyle w:val="ConsPlusNormal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E61E93" w:rsidRDefault="00E61E93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E61E93" w:rsidRDefault="00E61E93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E61E93" w:rsidRDefault="00E61E93">
      <w:pPr>
        <w:pStyle w:val="ConsPlusNormal"/>
        <w:ind w:firstLine="540"/>
        <w:jc w:val="both"/>
      </w:pPr>
      <w:r>
        <w:t>- наличие личных медицинских книжек на каждого работника;</w:t>
      </w:r>
    </w:p>
    <w:p w:rsidR="00E61E93" w:rsidRDefault="00E61E93">
      <w:pPr>
        <w:pStyle w:val="ConsPlusNormal"/>
        <w:ind w:firstLine="540"/>
        <w:jc w:val="both"/>
      </w:pPr>
      <w: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E61E93" w:rsidRDefault="00E61E93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E61E93" w:rsidRDefault="00E61E93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 учреждения.</w:t>
      </w:r>
    </w:p>
    <w:p w:rsidR="00E61E93" w:rsidRDefault="00E61E93">
      <w:pPr>
        <w:pStyle w:val="ConsPlusNormal"/>
        <w:ind w:firstLine="540"/>
        <w:jc w:val="both"/>
      </w:pPr>
      <w: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E61E93" w:rsidRDefault="00E61E93">
      <w:pPr>
        <w:pStyle w:val="ConsPlusNormal"/>
        <w:ind w:firstLine="540"/>
        <w:jc w:val="both"/>
      </w:pPr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  <w:r>
        <w:t>Приложение N 1</w:t>
      </w:r>
    </w:p>
    <w:p w:rsidR="00E61E93" w:rsidRDefault="00E61E93">
      <w:pPr>
        <w:pStyle w:val="ConsPlusNormal"/>
        <w:jc w:val="right"/>
      </w:pPr>
      <w:r>
        <w:t>к СанПиН 2.4.1.3049-13</w:t>
      </w:r>
    </w:p>
    <w:p w:rsidR="00E61E93" w:rsidRDefault="00E61E93">
      <w:pPr>
        <w:pStyle w:val="ConsPlusNormal"/>
        <w:jc w:val="center"/>
      </w:pPr>
      <w:r>
        <w:t>Список изменяющих документов</w:t>
      </w:r>
    </w:p>
    <w:p w:rsidR="00E61E93" w:rsidRDefault="00E61E93">
      <w:pPr>
        <w:pStyle w:val="ConsPlusNormal"/>
        <w:jc w:val="center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</w:t>
      </w:r>
    </w:p>
    <w:p w:rsidR="00E61E93" w:rsidRDefault="00E61E93">
      <w:pPr>
        <w:pStyle w:val="ConsPlusNormal"/>
        <w:jc w:val="center"/>
      </w:pPr>
      <w:r>
        <w:t>от 27.08.2015 N 41)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  <w:r>
        <w:t>Таблица 1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bookmarkStart w:id="4" w:name="P908"/>
      <w:bookmarkEnd w:id="4"/>
      <w:r>
        <w:t>Рекомендуемые площади помещений групповой ячейки</w:t>
      </w:r>
    </w:p>
    <w:p w:rsidR="00E61E93" w:rsidRDefault="00E61E93">
      <w:pPr>
        <w:sectPr w:rsidR="00E61E93">
          <w:pgSz w:w="11905" w:h="16838"/>
          <w:pgMar w:top="1134" w:right="850" w:bottom="1134" w:left="1701" w:header="0" w:footer="0" w:gutter="0"/>
          <w:cols w:space="720"/>
        </w:sectPr>
      </w:pPr>
    </w:p>
    <w:p w:rsidR="00E61E93" w:rsidRDefault="00E61E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0"/>
        <w:gridCol w:w="7920"/>
      </w:tblGrid>
      <w:tr w:rsidR="00E61E93">
        <w:tc>
          <w:tcPr>
            <w:tcW w:w="4290" w:type="dxa"/>
          </w:tcPr>
          <w:p w:rsidR="00E61E93" w:rsidRDefault="00E61E93">
            <w:pPr>
              <w:pStyle w:val="ConsPlusNormal"/>
              <w:jc w:val="center"/>
            </w:pPr>
            <w:r>
              <w:t>Вид помещений</w:t>
            </w:r>
          </w:p>
        </w:tc>
        <w:tc>
          <w:tcPr>
            <w:tcW w:w="7920" w:type="dxa"/>
          </w:tcPr>
          <w:p w:rsidR="00E61E93" w:rsidRDefault="00E61E93">
            <w:pPr>
              <w:pStyle w:val="ConsPlusNormal"/>
              <w:jc w:val="center"/>
            </w:pPr>
            <w:r>
              <w:t>Площадные показатели (не менее)</w:t>
            </w:r>
          </w:p>
        </w:tc>
      </w:tr>
      <w:tr w:rsidR="00E61E93">
        <w:tc>
          <w:tcPr>
            <w:tcW w:w="1221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Групповые ячейки</w:t>
            </w:r>
          </w:p>
        </w:tc>
      </w:tr>
      <w:tr w:rsidR="00E61E93">
        <w:tc>
          <w:tcPr>
            <w:tcW w:w="4290" w:type="dxa"/>
          </w:tcPr>
          <w:p w:rsidR="00E61E93" w:rsidRDefault="00E61E93">
            <w:pPr>
              <w:pStyle w:val="ConsPlusNormal"/>
            </w:pPr>
            <w:r>
              <w:t>раздевальная</w:t>
            </w:r>
          </w:p>
        </w:tc>
        <w:tc>
          <w:tcPr>
            <w:tcW w:w="7920" w:type="dxa"/>
          </w:tcPr>
          <w:p w:rsidR="00E61E93" w:rsidRDefault="00E61E93">
            <w:pPr>
              <w:pStyle w:val="ConsPlusNormal"/>
            </w:pPr>
            <w:r>
              <w:t>18 кв. м; для групп наполняемостью менее 10 человек площадь раздевальной допускается определять из расчета 1,0 кв. м на 1 ребенка, но не менее 6 кв. м</w:t>
            </w:r>
          </w:p>
        </w:tc>
      </w:tr>
      <w:tr w:rsidR="00E61E93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bottom w:val="nil"/>
            </w:tcBorders>
          </w:tcPr>
          <w:p w:rsidR="00E61E93" w:rsidRDefault="00E61E93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РФ от 27.08.2015 N 41</w:t>
            </w:r>
          </w:p>
        </w:tc>
      </w:tr>
      <w:tr w:rsidR="00E61E93">
        <w:tc>
          <w:tcPr>
            <w:tcW w:w="4290" w:type="dxa"/>
          </w:tcPr>
          <w:p w:rsidR="00E61E93" w:rsidRDefault="00E61E93">
            <w:pPr>
              <w:pStyle w:val="ConsPlusNormal"/>
            </w:pPr>
            <w:r>
              <w:t>буфетная</w:t>
            </w:r>
          </w:p>
        </w:tc>
        <w:tc>
          <w:tcPr>
            <w:tcW w:w="7920" w:type="dxa"/>
          </w:tcPr>
          <w:p w:rsidR="00E61E93" w:rsidRDefault="00E61E93">
            <w:pPr>
              <w:pStyle w:val="ConsPlusNormal"/>
            </w:pPr>
            <w:r>
              <w:t>3,0 кв. м</w:t>
            </w:r>
          </w:p>
        </w:tc>
      </w:tr>
      <w:tr w:rsidR="00E61E93">
        <w:tc>
          <w:tcPr>
            <w:tcW w:w="4290" w:type="dxa"/>
          </w:tcPr>
          <w:p w:rsidR="00E61E93" w:rsidRDefault="00E61E93">
            <w:pPr>
              <w:pStyle w:val="ConsPlusNormal"/>
            </w:pPr>
            <w:r>
              <w:t>спальня</w:t>
            </w:r>
          </w:p>
        </w:tc>
        <w:tc>
          <w:tcPr>
            <w:tcW w:w="7920" w:type="dxa"/>
          </w:tcPr>
          <w:p w:rsidR="00E61E93" w:rsidRDefault="00E61E93">
            <w:pPr>
              <w:pStyle w:val="ConsPlusNormal"/>
            </w:pPr>
            <w:r>
              <w:t>1,8 кв. м на 1 ребенка в группах для детей младенческого и раннего возраста, 2,0 кв. м на 1 ребенка в дошкольных группах</w:t>
            </w:r>
          </w:p>
        </w:tc>
      </w:tr>
      <w:tr w:rsidR="00E61E93">
        <w:tc>
          <w:tcPr>
            <w:tcW w:w="4290" w:type="dxa"/>
          </w:tcPr>
          <w:p w:rsidR="00E61E93" w:rsidRDefault="00E61E93">
            <w:pPr>
              <w:pStyle w:val="ConsPlusNormal"/>
            </w:pPr>
            <w:r>
              <w:t>туалетная</w:t>
            </w:r>
          </w:p>
        </w:tc>
        <w:tc>
          <w:tcPr>
            <w:tcW w:w="7920" w:type="dxa"/>
          </w:tcPr>
          <w:p w:rsidR="00E61E93" w:rsidRDefault="00E61E93">
            <w:pPr>
              <w:pStyle w:val="ConsPlusNormal"/>
            </w:pPr>
            <w:r>
              <w:t>12 кв. м для групп для детей младенческого и раннего возраста; 16 кв. м для дошкольных групп</w:t>
            </w:r>
          </w:p>
        </w:tc>
      </w:tr>
      <w:tr w:rsidR="00E61E93">
        <w:tc>
          <w:tcPr>
            <w:tcW w:w="1221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Медицинский блок</w:t>
            </w:r>
          </w:p>
        </w:tc>
      </w:tr>
      <w:tr w:rsidR="00E61E93">
        <w:tc>
          <w:tcPr>
            <w:tcW w:w="4290" w:type="dxa"/>
          </w:tcPr>
          <w:p w:rsidR="00E61E93" w:rsidRDefault="00E61E93">
            <w:pPr>
              <w:pStyle w:val="ConsPlusNormal"/>
            </w:pPr>
            <w:r>
              <w:t>медицинский кабинет</w:t>
            </w:r>
          </w:p>
        </w:tc>
        <w:tc>
          <w:tcPr>
            <w:tcW w:w="7920" w:type="dxa"/>
          </w:tcPr>
          <w:p w:rsidR="00E61E93" w:rsidRDefault="00E61E93">
            <w:pPr>
              <w:pStyle w:val="ConsPlusNormal"/>
            </w:pPr>
            <w:r>
              <w:t>не менее 12 кв. м</w:t>
            </w:r>
          </w:p>
        </w:tc>
      </w:tr>
      <w:tr w:rsidR="00E61E93">
        <w:tc>
          <w:tcPr>
            <w:tcW w:w="4290" w:type="dxa"/>
          </w:tcPr>
          <w:p w:rsidR="00E61E93" w:rsidRDefault="00E61E93">
            <w:pPr>
              <w:pStyle w:val="ConsPlusNormal"/>
            </w:pPr>
            <w:r>
              <w:t>процедурный кабинет</w:t>
            </w:r>
          </w:p>
        </w:tc>
        <w:tc>
          <w:tcPr>
            <w:tcW w:w="7920" w:type="dxa"/>
          </w:tcPr>
          <w:p w:rsidR="00E61E93" w:rsidRDefault="00E61E93">
            <w:pPr>
              <w:pStyle w:val="ConsPlusNormal"/>
            </w:pPr>
            <w:r>
              <w:t>не менее 8 кв. м</w:t>
            </w:r>
          </w:p>
        </w:tc>
      </w:tr>
      <w:tr w:rsidR="00E61E93">
        <w:tblPrEx>
          <w:tblBorders>
            <w:insideH w:val="nil"/>
          </w:tblBorders>
        </w:tblPrEx>
        <w:tc>
          <w:tcPr>
            <w:tcW w:w="4290" w:type="dxa"/>
            <w:tcBorders>
              <w:bottom w:val="nil"/>
            </w:tcBorders>
          </w:tcPr>
          <w:p w:rsidR="00E61E93" w:rsidRDefault="00E61E93">
            <w:pPr>
              <w:pStyle w:val="ConsPlusNormal"/>
            </w:pPr>
            <w:r>
              <w:t>туалет с местом для приготовления дезинфекционных растворов</w:t>
            </w:r>
          </w:p>
        </w:tc>
        <w:tc>
          <w:tcPr>
            <w:tcW w:w="7920" w:type="dxa"/>
            <w:tcBorders>
              <w:bottom w:val="nil"/>
            </w:tcBorders>
          </w:tcPr>
          <w:p w:rsidR="00E61E93" w:rsidRDefault="00E61E93">
            <w:pPr>
              <w:pStyle w:val="ConsPlusNormal"/>
            </w:pPr>
            <w:r>
              <w:t>не менее 6 кв. м</w:t>
            </w:r>
          </w:p>
        </w:tc>
      </w:tr>
      <w:tr w:rsidR="00E61E93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61E93" w:rsidRDefault="00E61E93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Главного государственного санитарного врача РФ от 27.08.2015 N 41)</w:t>
            </w:r>
          </w:p>
        </w:tc>
      </w:tr>
    </w:tbl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Таблица 2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center"/>
      </w:pPr>
      <w:bookmarkStart w:id="5" w:name="P933"/>
      <w:bookmarkEnd w:id="5"/>
      <w:r>
        <w:t>Рекомендуемый состав и площади служебно-бытовых помещений</w:t>
      </w:r>
    </w:p>
    <w:p w:rsidR="00E61E93" w:rsidRDefault="00E61E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1650"/>
        <w:gridCol w:w="1815"/>
        <w:gridCol w:w="1815"/>
        <w:gridCol w:w="2145"/>
      </w:tblGrid>
      <w:tr w:rsidR="00E61E93">
        <w:tc>
          <w:tcPr>
            <w:tcW w:w="4785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7425" w:type="dxa"/>
            <w:gridSpan w:val="4"/>
          </w:tcPr>
          <w:p w:rsidR="00E61E93" w:rsidRDefault="00E61E93">
            <w:pPr>
              <w:pStyle w:val="ConsPlusNormal"/>
              <w:jc w:val="center"/>
            </w:pPr>
            <w:r>
              <w:t>Площадь (м2) в зависимости от вместимости и количества групп</w:t>
            </w:r>
          </w:p>
        </w:tc>
      </w:tr>
      <w:tr w:rsidR="00E61E93">
        <w:tc>
          <w:tcPr>
            <w:tcW w:w="4785" w:type="dxa"/>
            <w:vMerge/>
          </w:tcPr>
          <w:p w:rsidR="00E61E93" w:rsidRDefault="00E61E93"/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до 80 (1 - 4)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до 150 (5 - 6)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до 240 (7 - 12)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до 350 (13 - 18)</w:t>
            </w:r>
          </w:p>
        </w:tc>
      </w:tr>
      <w:tr w:rsidR="00E61E93">
        <w:tc>
          <w:tcPr>
            <w:tcW w:w="4785" w:type="dxa"/>
          </w:tcPr>
          <w:p w:rsidR="00E61E93" w:rsidRDefault="00E61E93">
            <w:pPr>
              <w:pStyle w:val="ConsPlusNormal"/>
            </w:pPr>
            <w:r>
              <w:t>Кабинет заведующего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9</w:t>
            </w:r>
          </w:p>
        </w:tc>
      </w:tr>
      <w:tr w:rsidR="00E61E93">
        <w:tc>
          <w:tcPr>
            <w:tcW w:w="4785" w:type="dxa"/>
          </w:tcPr>
          <w:p w:rsidR="00E61E93" w:rsidRDefault="00E61E93">
            <w:pPr>
              <w:pStyle w:val="ConsPlusNormal"/>
            </w:pPr>
            <w:r>
              <w:t>Кабинет завхоза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6</w:t>
            </w:r>
          </w:p>
        </w:tc>
      </w:tr>
      <w:tr w:rsidR="00E61E93">
        <w:tc>
          <w:tcPr>
            <w:tcW w:w="4785" w:type="dxa"/>
          </w:tcPr>
          <w:p w:rsidR="00E61E93" w:rsidRDefault="00E61E93">
            <w:pPr>
              <w:pStyle w:val="ConsPlusNormal"/>
            </w:pPr>
            <w:r>
              <w:t>Методический кабинет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12</w:t>
            </w:r>
          </w:p>
        </w:tc>
      </w:tr>
      <w:tr w:rsidR="00E61E93">
        <w:tc>
          <w:tcPr>
            <w:tcW w:w="4785" w:type="dxa"/>
          </w:tcPr>
          <w:p w:rsidR="00E61E93" w:rsidRDefault="00E61E93">
            <w:pPr>
              <w:pStyle w:val="ConsPlusNormal"/>
            </w:pPr>
            <w:r>
              <w:t>Хозяйственная кладовая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12</w:t>
            </w:r>
          </w:p>
        </w:tc>
      </w:tr>
      <w:tr w:rsidR="00E61E93">
        <w:tc>
          <w:tcPr>
            <w:tcW w:w="4785" w:type="dxa"/>
          </w:tcPr>
          <w:p w:rsidR="00E61E93" w:rsidRDefault="00E61E93">
            <w:pPr>
              <w:pStyle w:val="ConsPlusNormal"/>
            </w:pPr>
            <w:r>
              <w:t>Кладовая чистого белья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10</w:t>
            </w:r>
          </w:p>
        </w:tc>
      </w:tr>
      <w:tr w:rsidR="00E61E93">
        <w:tc>
          <w:tcPr>
            <w:tcW w:w="4785" w:type="dxa"/>
          </w:tcPr>
          <w:p w:rsidR="00E61E93" w:rsidRDefault="00E61E93">
            <w:pPr>
              <w:pStyle w:val="ConsPlusNormal"/>
            </w:pPr>
            <w:r>
              <w:t>Комната кастелянши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6</w:t>
            </w:r>
          </w:p>
        </w:tc>
      </w:tr>
      <w:tr w:rsidR="00E61E93">
        <w:tc>
          <w:tcPr>
            <w:tcW w:w="4785" w:type="dxa"/>
          </w:tcPr>
          <w:p w:rsidR="00E61E93" w:rsidRDefault="00E61E93">
            <w:pPr>
              <w:pStyle w:val="ConsPlusNormal"/>
            </w:pPr>
            <w:r>
              <w:t>Столярная мастерская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12</w:t>
            </w:r>
          </w:p>
        </w:tc>
      </w:tr>
      <w:tr w:rsidR="00E61E93">
        <w:tc>
          <w:tcPr>
            <w:tcW w:w="4785" w:type="dxa"/>
          </w:tcPr>
          <w:p w:rsidR="00E61E93" w:rsidRDefault="00E61E93">
            <w:pPr>
              <w:pStyle w:val="ConsPlusNormal"/>
            </w:pPr>
            <w:r>
              <w:t>Столовая персонала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10</w:t>
            </w:r>
          </w:p>
        </w:tc>
      </w:tr>
      <w:tr w:rsidR="00E61E93">
        <w:tc>
          <w:tcPr>
            <w:tcW w:w="4785" w:type="dxa"/>
          </w:tcPr>
          <w:p w:rsidR="00E61E93" w:rsidRDefault="00E61E93">
            <w:pPr>
              <w:pStyle w:val="ConsPlusNormal"/>
            </w:pPr>
            <w:r>
              <w:t>Туалеты для персонала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6</w:t>
            </w:r>
          </w:p>
        </w:tc>
      </w:tr>
    </w:tbl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Таблица 3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r>
        <w:t>Рекомендуемый состав и площади помещений постирочной</w:t>
      </w:r>
    </w:p>
    <w:p w:rsidR="00E61E93" w:rsidRDefault="00E61E9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475"/>
        <w:gridCol w:w="2310"/>
        <w:gridCol w:w="2640"/>
        <w:gridCol w:w="2970"/>
      </w:tblGrid>
      <w:tr w:rsidR="00E61E93">
        <w:tc>
          <w:tcPr>
            <w:tcW w:w="1815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10395" w:type="dxa"/>
            <w:gridSpan w:val="4"/>
          </w:tcPr>
          <w:p w:rsidR="00E61E93" w:rsidRDefault="00E61E93">
            <w:pPr>
              <w:pStyle w:val="ConsPlusNormal"/>
              <w:jc w:val="center"/>
            </w:pPr>
            <w:r>
              <w:t>Площадь (м2) в зависимости от вместимости и количества групп</w:t>
            </w:r>
          </w:p>
        </w:tc>
      </w:tr>
      <w:tr w:rsidR="00E61E93">
        <w:tc>
          <w:tcPr>
            <w:tcW w:w="1815" w:type="dxa"/>
            <w:vMerge/>
          </w:tcPr>
          <w:p w:rsidR="00E61E93" w:rsidRDefault="00E61E93"/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до 80 (1 - 4)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до 150 (5 - 6)</w:t>
            </w:r>
          </w:p>
        </w:tc>
        <w:tc>
          <w:tcPr>
            <w:tcW w:w="2640" w:type="dxa"/>
          </w:tcPr>
          <w:p w:rsidR="00E61E93" w:rsidRDefault="00E61E93">
            <w:pPr>
              <w:pStyle w:val="ConsPlusNormal"/>
              <w:jc w:val="center"/>
            </w:pPr>
            <w:r>
              <w:t>до 240 (7 - 12)</w:t>
            </w:r>
          </w:p>
        </w:tc>
        <w:tc>
          <w:tcPr>
            <w:tcW w:w="2970" w:type="dxa"/>
          </w:tcPr>
          <w:p w:rsidR="00E61E93" w:rsidRDefault="00E61E93">
            <w:pPr>
              <w:pStyle w:val="ConsPlusNormal"/>
              <w:jc w:val="center"/>
            </w:pPr>
            <w:r>
              <w:t>до 350 (13 - 18)</w:t>
            </w:r>
          </w:p>
        </w:tc>
      </w:tr>
      <w:tr w:rsidR="00E61E93">
        <w:tc>
          <w:tcPr>
            <w:tcW w:w="1815" w:type="dxa"/>
          </w:tcPr>
          <w:p w:rsidR="00E61E93" w:rsidRDefault="00E61E93">
            <w:pPr>
              <w:pStyle w:val="ConsPlusNormal"/>
              <w:jc w:val="both"/>
            </w:pPr>
            <w:r>
              <w:t>Стиральная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40" w:type="dxa"/>
          </w:tcPr>
          <w:p w:rsidR="00E61E93" w:rsidRDefault="00E61E9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70" w:type="dxa"/>
          </w:tcPr>
          <w:p w:rsidR="00E61E93" w:rsidRDefault="00E61E93">
            <w:pPr>
              <w:pStyle w:val="ConsPlusNormal"/>
              <w:jc w:val="center"/>
            </w:pPr>
            <w:r>
              <w:t>18</w:t>
            </w:r>
          </w:p>
        </w:tc>
      </w:tr>
      <w:tr w:rsidR="00E61E93">
        <w:tc>
          <w:tcPr>
            <w:tcW w:w="1815" w:type="dxa"/>
          </w:tcPr>
          <w:p w:rsidR="00E61E93" w:rsidRDefault="00E61E93">
            <w:pPr>
              <w:pStyle w:val="ConsPlusNormal"/>
              <w:jc w:val="both"/>
            </w:pPr>
            <w:r>
              <w:t>Гладильная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40" w:type="dxa"/>
          </w:tcPr>
          <w:p w:rsidR="00E61E93" w:rsidRDefault="00E61E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70" w:type="dxa"/>
          </w:tcPr>
          <w:p w:rsidR="00E61E93" w:rsidRDefault="00E61E93">
            <w:pPr>
              <w:pStyle w:val="ConsPlusNormal"/>
              <w:jc w:val="center"/>
            </w:pPr>
            <w:r>
              <w:t>12</w:t>
            </w:r>
          </w:p>
        </w:tc>
      </w:tr>
      <w:tr w:rsidR="00E61E93">
        <w:tc>
          <w:tcPr>
            <w:tcW w:w="1815" w:type="dxa"/>
          </w:tcPr>
          <w:p w:rsidR="00E61E93" w:rsidRDefault="00E61E93">
            <w:pPr>
              <w:pStyle w:val="ConsPlusNormal"/>
            </w:pPr>
            <w:r>
              <w:t>Всего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40" w:type="dxa"/>
          </w:tcPr>
          <w:p w:rsidR="00E61E93" w:rsidRDefault="00E61E9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970" w:type="dxa"/>
          </w:tcPr>
          <w:p w:rsidR="00E61E93" w:rsidRDefault="00E61E93">
            <w:pPr>
              <w:pStyle w:val="ConsPlusNormal"/>
              <w:jc w:val="center"/>
            </w:pPr>
            <w:r>
              <w:t>30</w:t>
            </w:r>
          </w:p>
        </w:tc>
      </w:tr>
    </w:tbl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Таблица 4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center"/>
      </w:pPr>
      <w:bookmarkStart w:id="6" w:name="P1015"/>
      <w:bookmarkEnd w:id="6"/>
      <w:r>
        <w:t>Рекомендуемый состав и площади помещений групповых</w:t>
      </w:r>
    </w:p>
    <w:p w:rsidR="00E61E93" w:rsidRDefault="00E61E93">
      <w:pPr>
        <w:pStyle w:val="ConsPlusNormal"/>
        <w:jc w:val="center"/>
      </w:pPr>
      <w:r>
        <w:t>для специальных дошкольных образовательных организаций</w:t>
      </w:r>
    </w:p>
    <w:p w:rsidR="00E61E93" w:rsidRDefault="00E61E93">
      <w:pPr>
        <w:pStyle w:val="ConsPlusNormal"/>
        <w:jc w:val="center"/>
      </w:pPr>
      <w:r>
        <w:t>в кв. м на 1 ребенка</w:t>
      </w:r>
    </w:p>
    <w:p w:rsidR="00E61E93" w:rsidRDefault="00E61E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2145"/>
        <w:gridCol w:w="2310"/>
        <w:gridCol w:w="2145"/>
        <w:gridCol w:w="2310"/>
      </w:tblGrid>
      <w:tr w:rsidR="00E61E93">
        <w:tc>
          <w:tcPr>
            <w:tcW w:w="3300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8910" w:type="dxa"/>
            <w:gridSpan w:val="4"/>
          </w:tcPr>
          <w:p w:rsidR="00E61E93" w:rsidRDefault="00E61E93">
            <w:pPr>
              <w:pStyle w:val="ConsPlusNormal"/>
              <w:jc w:val="center"/>
            </w:pPr>
            <w:r>
              <w:t>Нарушения</w:t>
            </w:r>
          </w:p>
        </w:tc>
      </w:tr>
      <w:tr w:rsidR="00E61E93">
        <w:tc>
          <w:tcPr>
            <w:tcW w:w="3300" w:type="dxa"/>
            <w:vMerge/>
          </w:tcPr>
          <w:p w:rsidR="00E61E93" w:rsidRDefault="00E61E93"/>
        </w:tc>
        <w:tc>
          <w:tcPr>
            <w:tcW w:w="2145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слуха</w:t>
            </w:r>
          </w:p>
        </w:tc>
        <w:tc>
          <w:tcPr>
            <w:tcW w:w="4455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зрения</w:t>
            </w:r>
          </w:p>
        </w:tc>
        <w:tc>
          <w:tcPr>
            <w:tcW w:w="2310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интеллекта</w:t>
            </w:r>
          </w:p>
        </w:tc>
      </w:tr>
      <w:tr w:rsidR="00E61E93">
        <w:tc>
          <w:tcPr>
            <w:tcW w:w="3300" w:type="dxa"/>
            <w:vMerge/>
          </w:tcPr>
          <w:p w:rsidR="00E61E93" w:rsidRDefault="00E61E93"/>
        </w:tc>
        <w:tc>
          <w:tcPr>
            <w:tcW w:w="2145" w:type="dxa"/>
            <w:vMerge/>
          </w:tcPr>
          <w:p w:rsidR="00E61E93" w:rsidRDefault="00E61E93"/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слабовидящие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косоглазие и амблиопия</w:t>
            </w:r>
          </w:p>
        </w:tc>
        <w:tc>
          <w:tcPr>
            <w:tcW w:w="2310" w:type="dxa"/>
            <w:vMerge/>
          </w:tcPr>
          <w:p w:rsidR="00E61E93" w:rsidRDefault="00E61E93"/>
        </w:tc>
      </w:tr>
      <w:tr w:rsidR="00E61E93">
        <w:tc>
          <w:tcPr>
            <w:tcW w:w="3300" w:type="dxa"/>
          </w:tcPr>
          <w:p w:rsidR="00E61E93" w:rsidRDefault="00E61E93">
            <w:pPr>
              <w:pStyle w:val="ConsPlusNormal"/>
            </w:pPr>
            <w:r>
              <w:t>Раздевальная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1,0</w:t>
            </w:r>
          </w:p>
        </w:tc>
      </w:tr>
      <w:tr w:rsidR="00E61E93">
        <w:tc>
          <w:tcPr>
            <w:tcW w:w="3300" w:type="dxa"/>
          </w:tcPr>
          <w:p w:rsidR="00E61E93" w:rsidRDefault="00E61E93">
            <w:pPr>
              <w:pStyle w:val="ConsPlusNormal"/>
            </w:pPr>
            <w:r>
              <w:t>Помещение для личных вещей детей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0,4</w:t>
            </w:r>
          </w:p>
        </w:tc>
      </w:tr>
      <w:tr w:rsidR="00E61E93">
        <w:tc>
          <w:tcPr>
            <w:tcW w:w="3300" w:type="dxa"/>
          </w:tcPr>
          <w:p w:rsidR="00E61E93" w:rsidRDefault="00E61E93">
            <w:pPr>
              <w:pStyle w:val="ConsPlusNormal"/>
            </w:pPr>
            <w:r>
              <w:t>Групповая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4,2</w:t>
            </w:r>
          </w:p>
        </w:tc>
      </w:tr>
      <w:tr w:rsidR="00E61E93">
        <w:tc>
          <w:tcPr>
            <w:tcW w:w="3300" w:type="dxa"/>
          </w:tcPr>
          <w:p w:rsidR="00E61E93" w:rsidRDefault="00E61E93">
            <w:pPr>
              <w:pStyle w:val="ConsPlusNormal"/>
            </w:pPr>
            <w:r>
              <w:t>Спальня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3,0</w:t>
            </w:r>
          </w:p>
        </w:tc>
      </w:tr>
      <w:tr w:rsidR="00E61E93">
        <w:tc>
          <w:tcPr>
            <w:tcW w:w="3300" w:type="dxa"/>
          </w:tcPr>
          <w:p w:rsidR="00E61E93" w:rsidRDefault="00E61E93">
            <w:pPr>
              <w:pStyle w:val="ConsPlusNormal"/>
            </w:pPr>
            <w:r>
              <w:t>Буфетная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3,0</w:t>
            </w:r>
          </w:p>
        </w:tc>
      </w:tr>
      <w:tr w:rsidR="00E61E93">
        <w:tc>
          <w:tcPr>
            <w:tcW w:w="3300" w:type="dxa"/>
          </w:tcPr>
          <w:p w:rsidR="00E61E93" w:rsidRDefault="00E61E93">
            <w:pPr>
              <w:pStyle w:val="ConsPlusNormal"/>
            </w:pPr>
            <w:r>
              <w:t>Туалетная</w:t>
            </w:r>
          </w:p>
        </w:tc>
        <w:tc>
          <w:tcPr>
            <w:tcW w:w="8910" w:type="dxa"/>
            <w:gridSpan w:val="4"/>
          </w:tcPr>
          <w:p w:rsidR="00E61E93" w:rsidRDefault="00E61E93">
            <w:pPr>
              <w:pStyle w:val="ConsPlusNormal"/>
              <w:jc w:val="center"/>
            </w:pPr>
            <w:r>
              <w:t>12 кв. м для групп для детей младенческого и раннего возраста; 16 кв. м для дошкольных групп</w:t>
            </w:r>
          </w:p>
        </w:tc>
      </w:tr>
      <w:tr w:rsidR="00E61E93">
        <w:tc>
          <w:tcPr>
            <w:tcW w:w="3300" w:type="dxa"/>
          </w:tcPr>
          <w:p w:rsidR="00E61E93" w:rsidRDefault="00E61E93">
            <w:pPr>
              <w:pStyle w:val="ConsPlusNormal"/>
            </w:pPr>
            <w:r>
              <w:t>Плеопто- ортоптическая комната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</w:tr>
      <w:tr w:rsidR="00E61E93">
        <w:tc>
          <w:tcPr>
            <w:tcW w:w="3300" w:type="dxa"/>
          </w:tcPr>
          <w:p w:rsidR="00E61E93" w:rsidRDefault="00E61E93">
            <w:pPr>
              <w:pStyle w:val="ConsPlusNormal"/>
            </w:pPr>
            <w:r>
              <w:t>Логопедическая комната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1,0</w:t>
            </w:r>
          </w:p>
        </w:tc>
      </w:tr>
    </w:tbl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Таблица 5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bookmarkStart w:id="7" w:name="P1066"/>
      <w:bookmarkEnd w:id="7"/>
      <w:r>
        <w:t>Рекомендуемый состав и площади помещений</w:t>
      </w:r>
    </w:p>
    <w:p w:rsidR="00E61E93" w:rsidRDefault="00E61E93">
      <w:pPr>
        <w:pStyle w:val="ConsPlusNormal"/>
        <w:jc w:val="center"/>
      </w:pPr>
      <w:r>
        <w:t>групповых дошкольных образовательных организаций для детей</w:t>
      </w:r>
    </w:p>
    <w:p w:rsidR="00E61E93" w:rsidRDefault="00E61E93">
      <w:pPr>
        <w:pStyle w:val="ConsPlusNormal"/>
        <w:jc w:val="center"/>
      </w:pPr>
      <w:r>
        <w:t>с нарушением опорно-двигательного аппарата в кв. м</w:t>
      </w:r>
    </w:p>
    <w:p w:rsidR="00E61E93" w:rsidRDefault="00E61E93">
      <w:pPr>
        <w:pStyle w:val="ConsPlusNormal"/>
        <w:jc w:val="center"/>
      </w:pPr>
      <w:r>
        <w:t>на 1 ребенка</w:t>
      </w:r>
    </w:p>
    <w:p w:rsidR="00E61E93" w:rsidRDefault="00E61E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3960"/>
        <w:gridCol w:w="4125"/>
      </w:tblGrid>
      <w:tr w:rsidR="00E61E93">
        <w:tc>
          <w:tcPr>
            <w:tcW w:w="4125" w:type="dxa"/>
          </w:tcPr>
          <w:p w:rsidR="00E61E93" w:rsidRDefault="00E61E9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960" w:type="dxa"/>
          </w:tcPr>
          <w:p w:rsidR="00E61E93" w:rsidRDefault="00E61E93">
            <w:pPr>
              <w:pStyle w:val="ConsPlusNormal"/>
              <w:jc w:val="center"/>
            </w:pPr>
            <w:r>
              <w:t>Групповые ячейки детей до 3-х лет</w:t>
            </w:r>
          </w:p>
        </w:tc>
        <w:tc>
          <w:tcPr>
            <w:tcW w:w="4125" w:type="dxa"/>
          </w:tcPr>
          <w:p w:rsidR="00E61E93" w:rsidRDefault="00E61E93">
            <w:pPr>
              <w:pStyle w:val="ConsPlusNormal"/>
              <w:jc w:val="center"/>
            </w:pPr>
            <w:r>
              <w:t>Групповые ячейки детей от 3-х до 7-ми лет</w:t>
            </w:r>
          </w:p>
        </w:tc>
      </w:tr>
      <w:tr w:rsidR="00E61E93">
        <w:tc>
          <w:tcPr>
            <w:tcW w:w="4125" w:type="dxa"/>
          </w:tcPr>
          <w:p w:rsidR="00E61E93" w:rsidRDefault="00E61E93">
            <w:pPr>
              <w:pStyle w:val="ConsPlusNormal"/>
            </w:pPr>
            <w:r>
              <w:t>Раздевальная (приемная)</w:t>
            </w:r>
          </w:p>
        </w:tc>
        <w:tc>
          <w:tcPr>
            <w:tcW w:w="3960" w:type="dxa"/>
          </w:tcPr>
          <w:p w:rsidR="00E61E93" w:rsidRDefault="00E61E9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125" w:type="dxa"/>
          </w:tcPr>
          <w:p w:rsidR="00E61E93" w:rsidRDefault="00E61E93">
            <w:pPr>
              <w:pStyle w:val="ConsPlusNormal"/>
              <w:jc w:val="center"/>
            </w:pPr>
            <w:r>
              <w:t>1,0</w:t>
            </w:r>
          </w:p>
        </w:tc>
      </w:tr>
      <w:tr w:rsidR="00E61E93">
        <w:tc>
          <w:tcPr>
            <w:tcW w:w="4125" w:type="dxa"/>
          </w:tcPr>
          <w:p w:rsidR="00E61E93" w:rsidRDefault="00E61E93">
            <w:pPr>
              <w:pStyle w:val="ConsPlusNormal"/>
            </w:pPr>
            <w:r>
              <w:t>Помещение для личных вещей детей</w:t>
            </w:r>
          </w:p>
        </w:tc>
        <w:tc>
          <w:tcPr>
            <w:tcW w:w="3960" w:type="dxa"/>
          </w:tcPr>
          <w:p w:rsidR="00E61E93" w:rsidRDefault="00E61E9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125" w:type="dxa"/>
          </w:tcPr>
          <w:p w:rsidR="00E61E93" w:rsidRDefault="00E61E93">
            <w:pPr>
              <w:pStyle w:val="ConsPlusNormal"/>
              <w:jc w:val="center"/>
            </w:pPr>
            <w:r>
              <w:t>0,4</w:t>
            </w:r>
          </w:p>
        </w:tc>
      </w:tr>
      <w:tr w:rsidR="00E61E93">
        <w:tc>
          <w:tcPr>
            <w:tcW w:w="4125" w:type="dxa"/>
          </w:tcPr>
          <w:p w:rsidR="00E61E93" w:rsidRDefault="00E61E93">
            <w:pPr>
              <w:pStyle w:val="ConsPlusNormal"/>
            </w:pPr>
            <w:r>
              <w:t>Игральная (столовая)</w:t>
            </w:r>
          </w:p>
        </w:tc>
        <w:tc>
          <w:tcPr>
            <w:tcW w:w="3960" w:type="dxa"/>
          </w:tcPr>
          <w:p w:rsidR="00E61E93" w:rsidRDefault="00E61E9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</w:tcPr>
          <w:p w:rsidR="00E61E93" w:rsidRDefault="00E61E93">
            <w:pPr>
              <w:pStyle w:val="ConsPlusNormal"/>
              <w:jc w:val="center"/>
            </w:pPr>
            <w:r>
              <w:t>3,1</w:t>
            </w:r>
          </w:p>
        </w:tc>
      </w:tr>
      <w:tr w:rsidR="00E61E93">
        <w:tc>
          <w:tcPr>
            <w:tcW w:w="4125" w:type="dxa"/>
          </w:tcPr>
          <w:p w:rsidR="00E61E93" w:rsidRDefault="00E61E93">
            <w:pPr>
              <w:pStyle w:val="ConsPlusNormal"/>
            </w:pPr>
            <w:r>
              <w:t>Спальня</w:t>
            </w:r>
          </w:p>
        </w:tc>
        <w:tc>
          <w:tcPr>
            <w:tcW w:w="3960" w:type="dxa"/>
          </w:tcPr>
          <w:p w:rsidR="00E61E93" w:rsidRDefault="00E61E93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125" w:type="dxa"/>
          </w:tcPr>
          <w:p w:rsidR="00E61E93" w:rsidRDefault="00E61E93">
            <w:pPr>
              <w:pStyle w:val="ConsPlusNormal"/>
              <w:jc w:val="center"/>
            </w:pPr>
            <w:r>
              <w:t>4,1</w:t>
            </w:r>
          </w:p>
        </w:tc>
      </w:tr>
      <w:tr w:rsidR="00E61E93">
        <w:tc>
          <w:tcPr>
            <w:tcW w:w="4125" w:type="dxa"/>
          </w:tcPr>
          <w:p w:rsidR="00E61E93" w:rsidRDefault="00E61E93">
            <w:pPr>
              <w:pStyle w:val="ConsPlusNormal"/>
            </w:pPr>
            <w:r>
              <w:t>Помещение для раздачи пищи и мойки посуды (буфетная)</w:t>
            </w:r>
          </w:p>
        </w:tc>
        <w:tc>
          <w:tcPr>
            <w:tcW w:w="3960" w:type="dxa"/>
          </w:tcPr>
          <w:p w:rsidR="00E61E93" w:rsidRDefault="00E61E9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</w:tcPr>
          <w:p w:rsidR="00E61E93" w:rsidRDefault="00E61E93">
            <w:pPr>
              <w:pStyle w:val="ConsPlusNormal"/>
              <w:jc w:val="center"/>
            </w:pPr>
            <w:r>
              <w:t>3,0</w:t>
            </w:r>
          </w:p>
        </w:tc>
      </w:tr>
      <w:tr w:rsidR="00E61E93">
        <w:tc>
          <w:tcPr>
            <w:tcW w:w="4125" w:type="dxa"/>
          </w:tcPr>
          <w:p w:rsidR="00E61E93" w:rsidRDefault="00E61E93">
            <w:pPr>
              <w:pStyle w:val="ConsPlusNormal"/>
            </w:pPr>
            <w:r>
              <w:t>Туалетная (горшечная)</w:t>
            </w:r>
          </w:p>
        </w:tc>
        <w:tc>
          <w:tcPr>
            <w:tcW w:w="3960" w:type="dxa"/>
          </w:tcPr>
          <w:p w:rsidR="00E61E93" w:rsidRDefault="00E61E93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4125" w:type="dxa"/>
          </w:tcPr>
          <w:p w:rsidR="00E61E93" w:rsidRDefault="00E61E93">
            <w:pPr>
              <w:pStyle w:val="ConsPlusNormal"/>
              <w:jc w:val="center"/>
            </w:pPr>
            <w:r>
              <w:t>0,25</w:t>
            </w:r>
          </w:p>
        </w:tc>
      </w:tr>
      <w:tr w:rsidR="00E61E93">
        <w:tc>
          <w:tcPr>
            <w:tcW w:w="4125" w:type="dxa"/>
          </w:tcPr>
          <w:p w:rsidR="00E61E93" w:rsidRDefault="00E61E93">
            <w:pPr>
              <w:pStyle w:val="ConsPlusNormal"/>
            </w:pPr>
            <w:r>
              <w:t>Комната логопеда</w:t>
            </w:r>
          </w:p>
        </w:tc>
        <w:tc>
          <w:tcPr>
            <w:tcW w:w="3960" w:type="dxa"/>
          </w:tcPr>
          <w:p w:rsidR="00E61E93" w:rsidRDefault="00E61E93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4125" w:type="dxa"/>
          </w:tcPr>
          <w:p w:rsidR="00E61E93" w:rsidRDefault="00E61E93">
            <w:pPr>
              <w:pStyle w:val="ConsPlusNormal"/>
              <w:jc w:val="center"/>
            </w:pPr>
            <w:r>
              <w:t>0,83</w:t>
            </w:r>
          </w:p>
        </w:tc>
      </w:tr>
      <w:tr w:rsidR="00E61E93">
        <w:tc>
          <w:tcPr>
            <w:tcW w:w="4125" w:type="dxa"/>
          </w:tcPr>
          <w:p w:rsidR="00E61E93" w:rsidRDefault="00E61E93">
            <w:pPr>
              <w:pStyle w:val="ConsPlusNormal"/>
            </w:pPr>
            <w:r>
              <w:t>Веранда неотапливаемая (для 50% детей)</w:t>
            </w:r>
          </w:p>
        </w:tc>
        <w:tc>
          <w:tcPr>
            <w:tcW w:w="3960" w:type="dxa"/>
          </w:tcPr>
          <w:p w:rsidR="00E61E93" w:rsidRDefault="00E61E9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</w:tcPr>
          <w:p w:rsidR="00E61E93" w:rsidRDefault="00E61E93">
            <w:pPr>
              <w:pStyle w:val="ConsPlusNormal"/>
              <w:jc w:val="center"/>
            </w:pPr>
            <w:r>
              <w:t>3,0</w:t>
            </w:r>
          </w:p>
        </w:tc>
      </w:tr>
    </w:tbl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  <w:r>
        <w:t>Приложение N 2</w:t>
      </w:r>
    </w:p>
    <w:p w:rsidR="00E61E93" w:rsidRDefault="00E61E93">
      <w:pPr>
        <w:pStyle w:val="ConsPlusNormal"/>
        <w:jc w:val="right"/>
      </w:pPr>
      <w:r>
        <w:t>к СанПиН 2.4.1.3049-13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center"/>
      </w:pPr>
      <w:bookmarkStart w:id="8" w:name="P1106"/>
      <w:bookmarkEnd w:id="8"/>
      <w:r>
        <w:t>ТРЕБОВАНИЯ</w:t>
      </w:r>
    </w:p>
    <w:p w:rsidR="00E61E93" w:rsidRDefault="00E61E93">
      <w:pPr>
        <w:pStyle w:val="ConsPlusNormal"/>
        <w:jc w:val="center"/>
      </w:pPr>
      <w:r>
        <w:t>К РАЗМЕЩЕНИЮ ИСТОЧНИКОВ ИСКУССТВЕННОГО ОСВЕЩЕНИЯ ПОМЕЩЕНИЙ</w:t>
      </w:r>
    </w:p>
    <w:p w:rsidR="00E61E93" w:rsidRDefault="00E61E93">
      <w:pPr>
        <w:pStyle w:val="ConsPlusNormal"/>
        <w:jc w:val="center"/>
      </w:pPr>
      <w:r>
        <w:t>ДОШКОЛЬНЫХ ОБРАЗОВАТЕЛЬНЫХ ОРГАНИЗАЦИЙ</w:t>
      </w:r>
    </w:p>
    <w:p w:rsidR="00E61E93" w:rsidRDefault="00E61E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3960"/>
        <w:gridCol w:w="4125"/>
      </w:tblGrid>
      <w:tr w:rsidR="00E61E93">
        <w:tc>
          <w:tcPr>
            <w:tcW w:w="4125" w:type="dxa"/>
          </w:tcPr>
          <w:p w:rsidR="00E61E93" w:rsidRDefault="00E61E9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960" w:type="dxa"/>
          </w:tcPr>
          <w:p w:rsidR="00E61E93" w:rsidRDefault="00E61E93">
            <w:pPr>
              <w:pStyle w:val="ConsPlusNormal"/>
              <w:jc w:val="center"/>
            </w:pPr>
            <w:r>
              <w:t>Система освещения</w:t>
            </w:r>
          </w:p>
        </w:tc>
        <w:tc>
          <w:tcPr>
            <w:tcW w:w="4125" w:type="dxa"/>
          </w:tcPr>
          <w:p w:rsidR="00E61E93" w:rsidRDefault="00E61E93">
            <w:pPr>
              <w:pStyle w:val="ConsPlusNormal"/>
              <w:jc w:val="center"/>
            </w:pPr>
            <w:r>
              <w:t>Размещение светильников</w:t>
            </w:r>
          </w:p>
        </w:tc>
      </w:tr>
      <w:tr w:rsidR="00E61E93">
        <w:tc>
          <w:tcPr>
            <w:tcW w:w="4125" w:type="dxa"/>
          </w:tcPr>
          <w:p w:rsidR="00E61E93" w:rsidRDefault="00E61E93">
            <w:pPr>
              <w:pStyle w:val="ConsPlusNormal"/>
            </w:pPr>
            <w:r>
              <w:lastRenderedPageBreak/>
              <w:t>Групповые (игровые), раздевальные</w:t>
            </w:r>
          </w:p>
        </w:tc>
        <w:tc>
          <w:tcPr>
            <w:tcW w:w="3960" w:type="dxa"/>
          </w:tcPr>
          <w:p w:rsidR="00E61E93" w:rsidRDefault="00E61E93">
            <w:pPr>
              <w:pStyle w:val="ConsPlusNormal"/>
            </w:pPr>
            <w:r>
              <w:t>Общее равномерное</w:t>
            </w:r>
          </w:p>
        </w:tc>
        <w:tc>
          <w:tcPr>
            <w:tcW w:w="4125" w:type="dxa"/>
          </w:tcPr>
          <w:p w:rsidR="00E61E93" w:rsidRDefault="00E61E93">
            <w:pPr>
              <w:pStyle w:val="ConsPlusNormal"/>
            </w:pPr>
            <w:r>
              <w:t>Вдоль светонесущей стены</w:t>
            </w:r>
          </w:p>
        </w:tc>
      </w:tr>
      <w:tr w:rsidR="00E61E93">
        <w:tc>
          <w:tcPr>
            <w:tcW w:w="4125" w:type="dxa"/>
          </w:tcPr>
          <w:p w:rsidR="00E61E93" w:rsidRDefault="00E61E93">
            <w:pPr>
              <w:pStyle w:val="ConsPlusNormal"/>
            </w:pPr>
            <w:r>
              <w:t>Спальные помещения, веранды</w:t>
            </w:r>
          </w:p>
        </w:tc>
        <w:tc>
          <w:tcPr>
            <w:tcW w:w="3960" w:type="dxa"/>
          </w:tcPr>
          <w:p w:rsidR="00E61E93" w:rsidRDefault="00E61E93">
            <w:pPr>
              <w:pStyle w:val="ConsPlusNormal"/>
            </w:pPr>
            <w:r>
              <w:t>Общее равномерное + дежурное (ночное)</w:t>
            </w:r>
          </w:p>
        </w:tc>
        <w:tc>
          <w:tcPr>
            <w:tcW w:w="4125" w:type="dxa"/>
          </w:tcPr>
          <w:p w:rsidR="00E61E93" w:rsidRDefault="00E61E93">
            <w:pPr>
              <w:pStyle w:val="ConsPlusNormal"/>
            </w:pPr>
            <w:r>
              <w:t>Вдоль преимущественного размещения оборудования</w:t>
            </w:r>
          </w:p>
        </w:tc>
      </w:tr>
      <w:tr w:rsidR="00E61E93">
        <w:tc>
          <w:tcPr>
            <w:tcW w:w="4125" w:type="dxa"/>
          </w:tcPr>
          <w:p w:rsidR="00E61E93" w:rsidRDefault="00E61E93">
            <w:pPr>
              <w:pStyle w:val="ConsPlusNormal"/>
            </w:pPr>
            <w:r>
              <w:t>Зал для музыкальных и физкультурных занятий</w:t>
            </w:r>
          </w:p>
        </w:tc>
        <w:tc>
          <w:tcPr>
            <w:tcW w:w="3960" w:type="dxa"/>
          </w:tcPr>
          <w:p w:rsidR="00E61E93" w:rsidRDefault="00E61E93">
            <w:pPr>
              <w:pStyle w:val="ConsPlusNormal"/>
            </w:pPr>
            <w:r>
              <w:t>Общее равномерное</w:t>
            </w:r>
          </w:p>
        </w:tc>
        <w:tc>
          <w:tcPr>
            <w:tcW w:w="4125" w:type="dxa"/>
          </w:tcPr>
          <w:p w:rsidR="00E61E93" w:rsidRDefault="00E61E93">
            <w:pPr>
              <w:pStyle w:val="ConsPlusNormal"/>
            </w:pPr>
            <w:r>
              <w:t>Любое</w:t>
            </w:r>
          </w:p>
        </w:tc>
      </w:tr>
    </w:tbl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  <w:r>
        <w:t>Приложение N 3</w:t>
      </w:r>
    </w:p>
    <w:p w:rsidR="00E61E93" w:rsidRDefault="00E61E93">
      <w:pPr>
        <w:pStyle w:val="ConsPlusNormal"/>
        <w:jc w:val="right"/>
      </w:pPr>
      <w:r>
        <w:t>к СанПиН 2.4.1.3049-13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bookmarkStart w:id="9" w:name="P1130"/>
      <w:bookmarkEnd w:id="9"/>
      <w:r>
        <w:t>ТРЕБОВАНИЯ</w:t>
      </w:r>
    </w:p>
    <w:p w:rsidR="00E61E93" w:rsidRDefault="00E61E93">
      <w:pPr>
        <w:pStyle w:val="ConsPlusNormal"/>
        <w:jc w:val="center"/>
      </w:pPr>
      <w:r>
        <w:t>К ТЕМПЕРАТУРЕ ВОЗДУХА И КРАТНОСТИ ВОЗДУХООБМЕНА В ОСНОВНЫХ</w:t>
      </w:r>
    </w:p>
    <w:p w:rsidR="00E61E93" w:rsidRDefault="00E61E93">
      <w:pPr>
        <w:pStyle w:val="ConsPlusNormal"/>
        <w:jc w:val="center"/>
      </w:pPr>
      <w:r>
        <w:t>ПОМЕЩЕНИЯХ ДОШКОЛЬНЫХ ОБРАЗОВАТЕЛЬНЫХ ОРГАНИЗАЦИЙ</w:t>
      </w:r>
    </w:p>
    <w:p w:rsidR="00E61E93" w:rsidRDefault="00E61E93">
      <w:pPr>
        <w:pStyle w:val="ConsPlusNormal"/>
        <w:jc w:val="center"/>
      </w:pPr>
      <w:r>
        <w:t>В РАЗНЫХ КЛИМАТИЧЕСКИХ РАЙОНАХ</w:t>
      </w:r>
    </w:p>
    <w:p w:rsidR="00E61E93" w:rsidRDefault="00E61E93">
      <w:pPr>
        <w:pStyle w:val="ConsPlusNormal"/>
        <w:jc w:val="center"/>
      </w:pPr>
      <w:r>
        <w:t>Список изменяющих документов</w:t>
      </w:r>
    </w:p>
    <w:p w:rsidR="00E61E93" w:rsidRDefault="00E61E93">
      <w:pPr>
        <w:pStyle w:val="ConsPlusNormal"/>
        <w:jc w:val="center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</w:t>
      </w:r>
    </w:p>
    <w:p w:rsidR="00E61E93" w:rsidRDefault="00E61E93">
      <w:pPr>
        <w:pStyle w:val="ConsPlusNormal"/>
        <w:jc w:val="center"/>
      </w:pPr>
      <w:r>
        <w:t>от 27.08.2015 N 41)</w:t>
      </w:r>
    </w:p>
    <w:p w:rsidR="00E61E93" w:rsidRDefault="00E61E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3"/>
        <w:gridCol w:w="1417"/>
        <w:gridCol w:w="992"/>
        <w:gridCol w:w="992"/>
        <w:gridCol w:w="992"/>
        <w:gridCol w:w="993"/>
      </w:tblGrid>
      <w:tr w:rsidR="00E61E93">
        <w:tc>
          <w:tcPr>
            <w:tcW w:w="4313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1417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t° (C) - не ниже</w:t>
            </w:r>
          </w:p>
        </w:tc>
        <w:tc>
          <w:tcPr>
            <w:tcW w:w="3969" w:type="dxa"/>
            <w:gridSpan w:val="4"/>
          </w:tcPr>
          <w:p w:rsidR="00E61E93" w:rsidRDefault="00E61E93">
            <w:pPr>
              <w:pStyle w:val="ConsPlusNormal"/>
              <w:jc w:val="center"/>
            </w:pPr>
            <w:r>
              <w:t>Кратность обмена воздуха в 1 час</w:t>
            </w:r>
          </w:p>
        </w:tc>
      </w:tr>
      <w:tr w:rsidR="00E61E93">
        <w:tc>
          <w:tcPr>
            <w:tcW w:w="4313" w:type="dxa"/>
            <w:vMerge/>
          </w:tcPr>
          <w:p w:rsidR="00E61E93" w:rsidRDefault="00E61E93"/>
        </w:tc>
        <w:tc>
          <w:tcPr>
            <w:tcW w:w="1417" w:type="dxa"/>
            <w:vMerge/>
          </w:tcPr>
          <w:p w:rsidR="00E61E93" w:rsidRDefault="00E61E93"/>
        </w:tc>
        <w:tc>
          <w:tcPr>
            <w:tcW w:w="1984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В I А, Б, Г климатических районах</w:t>
            </w:r>
          </w:p>
        </w:tc>
        <w:tc>
          <w:tcPr>
            <w:tcW w:w="1985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В других климатических районах</w:t>
            </w:r>
          </w:p>
        </w:tc>
      </w:tr>
      <w:tr w:rsidR="00E61E93">
        <w:tc>
          <w:tcPr>
            <w:tcW w:w="4313" w:type="dxa"/>
            <w:vMerge/>
          </w:tcPr>
          <w:p w:rsidR="00E61E93" w:rsidRDefault="00E61E93"/>
        </w:tc>
        <w:tc>
          <w:tcPr>
            <w:tcW w:w="1417" w:type="dxa"/>
            <w:vMerge/>
          </w:tcPr>
          <w:p w:rsidR="00E61E93" w:rsidRDefault="00E61E93"/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вытяжка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993" w:type="dxa"/>
          </w:tcPr>
          <w:p w:rsidR="00E61E93" w:rsidRDefault="00E61E93">
            <w:pPr>
              <w:pStyle w:val="ConsPlusNormal"/>
              <w:jc w:val="center"/>
            </w:pPr>
            <w:r>
              <w:t>вытяжка</w:t>
            </w:r>
          </w:p>
        </w:tc>
      </w:tr>
      <w:tr w:rsidR="00E61E93">
        <w:tc>
          <w:tcPr>
            <w:tcW w:w="4313" w:type="dxa"/>
          </w:tcPr>
          <w:p w:rsidR="00E61E93" w:rsidRDefault="00E61E93">
            <w:pPr>
              <w:pStyle w:val="ConsPlusNormal"/>
              <w:jc w:val="center"/>
            </w:pPr>
            <w:r>
              <w:t>Приемные, игровые ясельных групповых ячеек</w:t>
            </w:r>
          </w:p>
        </w:tc>
        <w:tc>
          <w:tcPr>
            <w:tcW w:w="1417" w:type="dxa"/>
          </w:tcPr>
          <w:p w:rsidR="00E61E93" w:rsidRDefault="00E61E93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61E93" w:rsidRDefault="00E61E93">
            <w:pPr>
              <w:pStyle w:val="ConsPlusNormal"/>
              <w:jc w:val="center"/>
            </w:pPr>
            <w:r>
              <w:t>1,5</w:t>
            </w:r>
          </w:p>
        </w:tc>
      </w:tr>
      <w:tr w:rsidR="00E61E93">
        <w:tc>
          <w:tcPr>
            <w:tcW w:w="4313" w:type="dxa"/>
          </w:tcPr>
          <w:p w:rsidR="00E61E93" w:rsidRDefault="00E61E93">
            <w:pPr>
              <w:pStyle w:val="ConsPlusNormal"/>
              <w:jc w:val="center"/>
            </w:pPr>
            <w:r>
              <w:lastRenderedPageBreak/>
              <w:t>Приемные, игровые младшей, средней, старшей групповых ячеек</w:t>
            </w:r>
          </w:p>
        </w:tc>
        <w:tc>
          <w:tcPr>
            <w:tcW w:w="1417" w:type="dxa"/>
          </w:tcPr>
          <w:p w:rsidR="00E61E93" w:rsidRDefault="00E61E93">
            <w:pPr>
              <w:pStyle w:val="ConsPlusNormal"/>
              <w:jc w:val="center"/>
            </w:pPr>
            <w:r>
              <w:t>21 - 23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61E93" w:rsidRDefault="00E61E93">
            <w:pPr>
              <w:pStyle w:val="ConsPlusNormal"/>
              <w:jc w:val="center"/>
            </w:pPr>
            <w:r>
              <w:t>1,5</w:t>
            </w:r>
          </w:p>
        </w:tc>
      </w:tr>
      <w:tr w:rsidR="00E61E93">
        <w:tc>
          <w:tcPr>
            <w:tcW w:w="4313" w:type="dxa"/>
          </w:tcPr>
          <w:p w:rsidR="00E61E93" w:rsidRDefault="00E61E93">
            <w:pPr>
              <w:pStyle w:val="ConsPlusNormal"/>
              <w:jc w:val="center"/>
            </w:pPr>
            <w:r>
              <w:t>Спальни всех групповых ячеек</w:t>
            </w:r>
          </w:p>
        </w:tc>
        <w:tc>
          <w:tcPr>
            <w:tcW w:w="1417" w:type="dxa"/>
          </w:tcPr>
          <w:p w:rsidR="00E61E93" w:rsidRDefault="00E61E93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61E93" w:rsidRDefault="00E61E93">
            <w:pPr>
              <w:pStyle w:val="ConsPlusNormal"/>
              <w:jc w:val="center"/>
            </w:pPr>
            <w:r>
              <w:t>1,5</w:t>
            </w:r>
          </w:p>
        </w:tc>
      </w:tr>
      <w:tr w:rsidR="00E61E93">
        <w:tc>
          <w:tcPr>
            <w:tcW w:w="4313" w:type="dxa"/>
          </w:tcPr>
          <w:p w:rsidR="00E61E93" w:rsidRDefault="00E61E93">
            <w:pPr>
              <w:pStyle w:val="ConsPlusNormal"/>
              <w:jc w:val="center"/>
            </w:pPr>
            <w:r>
              <w:t>Туалетные ясельных групп</w:t>
            </w:r>
          </w:p>
        </w:tc>
        <w:tc>
          <w:tcPr>
            <w:tcW w:w="1417" w:type="dxa"/>
          </w:tcPr>
          <w:p w:rsidR="00E61E93" w:rsidRDefault="00E61E93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61E93" w:rsidRDefault="00E61E93">
            <w:pPr>
              <w:pStyle w:val="ConsPlusNormal"/>
              <w:jc w:val="center"/>
            </w:pPr>
            <w:r>
              <w:t>1,5</w:t>
            </w:r>
          </w:p>
        </w:tc>
      </w:tr>
      <w:tr w:rsidR="00E61E93">
        <w:tc>
          <w:tcPr>
            <w:tcW w:w="4313" w:type="dxa"/>
          </w:tcPr>
          <w:p w:rsidR="00E61E93" w:rsidRDefault="00E61E93">
            <w:pPr>
              <w:pStyle w:val="ConsPlusNormal"/>
              <w:jc w:val="center"/>
            </w:pPr>
            <w:r>
              <w:t>Туалетные дошкольных групп</w:t>
            </w:r>
          </w:p>
        </w:tc>
        <w:tc>
          <w:tcPr>
            <w:tcW w:w="1417" w:type="dxa"/>
          </w:tcPr>
          <w:p w:rsidR="00E61E93" w:rsidRDefault="00E61E93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61E93" w:rsidRDefault="00E61E93">
            <w:pPr>
              <w:pStyle w:val="ConsPlusNormal"/>
              <w:jc w:val="center"/>
            </w:pPr>
            <w:r>
              <w:t>1,5</w:t>
            </w:r>
          </w:p>
        </w:tc>
      </w:tr>
      <w:tr w:rsidR="00E61E93">
        <w:tc>
          <w:tcPr>
            <w:tcW w:w="4313" w:type="dxa"/>
          </w:tcPr>
          <w:p w:rsidR="00E61E93" w:rsidRDefault="00E61E93">
            <w:pPr>
              <w:pStyle w:val="ConsPlusNormal"/>
              <w:jc w:val="center"/>
            </w:pPr>
            <w:r>
              <w:t>Помещения медицинского назначения</w:t>
            </w:r>
          </w:p>
        </w:tc>
        <w:tc>
          <w:tcPr>
            <w:tcW w:w="1417" w:type="dxa"/>
          </w:tcPr>
          <w:p w:rsidR="00E61E93" w:rsidRDefault="00E61E93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61E93" w:rsidRDefault="00E61E93">
            <w:pPr>
              <w:pStyle w:val="ConsPlusNormal"/>
              <w:jc w:val="center"/>
            </w:pPr>
            <w:r>
              <w:t>1,5</w:t>
            </w:r>
          </w:p>
        </w:tc>
      </w:tr>
      <w:tr w:rsidR="00E61E93">
        <w:tc>
          <w:tcPr>
            <w:tcW w:w="4313" w:type="dxa"/>
          </w:tcPr>
          <w:p w:rsidR="00E61E93" w:rsidRDefault="00E61E93">
            <w:pPr>
              <w:pStyle w:val="ConsPlusNormal"/>
              <w:jc w:val="center"/>
            </w:pPr>
            <w:r>
              <w:t>Залы для муз. и гимнастических занятий</w:t>
            </w:r>
          </w:p>
        </w:tc>
        <w:tc>
          <w:tcPr>
            <w:tcW w:w="1417" w:type="dxa"/>
          </w:tcPr>
          <w:p w:rsidR="00E61E93" w:rsidRDefault="00E61E93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61E93" w:rsidRDefault="00E61E93">
            <w:pPr>
              <w:pStyle w:val="ConsPlusNormal"/>
              <w:jc w:val="center"/>
            </w:pPr>
            <w:r>
              <w:t>1,5</w:t>
            </w:r>
          </w:p>
        </w:tc>
      </w:tr>
      <w:tr w:rsidR="00E61E93">
        <w:tc>
          <w:tcPr>
            <w:tcW w:w="4313" w:type="dxa"/>
          </w:tcPr>
          <w:p w:rsidR="00E61E93" w:rsidRDefault="00E61E93">
            <w:pPr>
              <w:pStyle w:val="ConsPlusNormal"/>
              <w:jc w:val="center"/>
            </w:pPr>
            <w:r>
              <w:t>Прогулочные веранды</w:t>
            </w:r>
          </w:p>
        </w:tc>
        <w:tc>
          <w:tcPr>
            <w:tcW w:w="1417" w:type="dxa"/>
          </w:tcPr>
          <w:p w:rsidR="00E61E93" w:rsidRDefault="00E61E93">
            <w:pPr>
              <w:pStyle w:val="ConsPlusNormal"/>
              <w:jc w:val="center"/>
            </w:pPr>
            <w:r>
              <w:t>не менее 12</w:t>
            </w:r>
          </w:p>
        </w:tc>
        <w:tc>
          <w:tcPr>
            <w:tcW w:w="3969" w:type="dxa"/>
            <w:gridSpan w:val="4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по расчету, но не менее 20 м3 на 1 ребенка</w:t>
            </w:r>
          </w:p>
        </w:tc>
      </w:tr>
      <w:tr w:rsidR="00E61E93">
        <w:tc>
          <w:tcPr>
            <w:tcW w:w="4313" w:type="dxa"/>
          </w:tcPr>
          <w:p w:rsidR="00E61E93" w:rsidRDefault="00E61E93">
            <w:pPr>
              <w:pStyle w:val="ConsPlusNormal"/>
              <w:jc w:val="center"/>
            </w:pPr>
            <w:r>
              <w:t>Зал с ванной бассейна</w:t>
            </w:r>
          </w:p>
        </w:tc>
        <w:tc>
          <w:tcPr>
            <w:tcW w:w="1417" w:type="dxa"/>
          </w:tcPr>
          <w:p w:rsidR="00E61E93" w:rsidRDefault="00E61E93">
            <w:pPr>
              <w:pStyle w:val="ConsPlusNormal"/>
              <w:jc w:val="center"/>
            </w:pPr>
            <w:r>
              <w:t>не менее 29</w:t>
            </w:r>
          </w:p>
        </w:tc>
        <w:tc>
          <w:tcPr>
            <w:tcW w:w="3969" w:type="dxa"/>
            <w:gridSpan w:val="4"/>
            <w:vMerge/>
          </w:tcPr>
          <w:p w:rsidR="00E61E93" w:rsidRDefault="00E61E93"/>
        </w:tc>
      </w:tr>
      <w:tr w:rsidR="00E61E93">
        <w:tc>
          <w:tcPr>
            <w:tcW w:w="4313" w:type="dxa"/>
          </w:tcPr>
          <w:p w:rsidR="00E61E93" w:rsidRDefault="00E61E93">
            <w:pPr>
              <w:pStyle w:val="ConsPlusNormal"/>
              <w:jc w:val="center"/>
            </w:pPr>
            <w:r>
              <w:t>Раздевалка с душевой бассейна</w:t>
            </w:r>
          </w:p>
        </w:tc>
        <w:tc>
          <w:tcPr>
            <w:tcW w:w="1417" w:type="dxa"/>
          </w:tcPr>
          <w:p w:rsidR="00E61E93" w:rsidRDefault="00E61E93">
            <w:pPr>
              <w:pStyle w:val="ConsPlusNormal"/>
              <w:jc w:val="center"/>
            </w:pPr>
            <w:r>
              <w:t>25 - 26</w:t>
            </w:r>
          </w:p>
        </w:tc>
        <w:tc>
          <w:tcPr>
            <w:tcW w:w="3969" w:type="dxa"/>
            <w:gridSpan w:val="4"/>
            <w:vMerge/>
          </w:tcPr>
          <w:p w:rsidR="00E61E93" w:rsidRDefault="00E61E93"/>
        </w:tc>
      </w:tr>
      <w:tr w:rsidR="00E61E93">
        <w:tc>
          <w:tcPr>
            <w:tcW w:w="4313" w:type="dxa"/>
          </w:tcPr>
          <w:p w:rsidR="00E61E93" w:rsidRDefault="00E61E93">
            <w:pPr>
              <w:pStyle w:val="ConsPlusNormal"/>
              <w:jc w:val="center"/>
            </w:pPr>
            <w:r>
              <w:t>Отапливаемые переходы</w:t>
            </w:r>
          </w:p>
        </w:tc>
        <w:tc>
          <w:tcPr>
            <w:tcW w:w="1417" w:type="dxa"/>
          </w:tcPr>
          <w:p w:rsidR="00E61E93" w:rsidRDefault="00E61E93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3969" w:type="dxa"/>
            <w:gridSpan w:val="4"/>
            <w:vMerge/>
          </w:tcPr>
          <w:p w:rsidR="00E61E93" w:rsidRDefault="00E61E93"/>
        </w:tc>
      </w:tr>
    </w:tbl>
    <w:p w:rsidR="00E61E93" w:rsidRDefault="00E61E93">
      <w:pPr>
        <w:pStyle w:val="ConsPlusNormal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  <w:r>
        <w:t>Приложение N 4</w:t>
      </w:r>
    </w:p>
    <w:p w:rsidR="00E61E93" w:rsidRDefault="00E61E93">
      <w:pPr>
        <w:pStyle w:val="ConsPlusNormal"/>
        <w:jc w:val="right"/>
      </w:pPr>
      <w:r>
        <w:t>к СанПиН 2.4.1.3049-13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center"/>
      </w:pPr>
      <w:bookmarkStart w:id="10" w:name="P1206"/>
      <w:bookmarkEnd w:id="10"/>
      <w:r>
        <w:t>РЕКОМЕНДУЕМЫЙ ПЕРЕЧЕНЬ ОБОРУДОВАНИЯ ПИЩЕБЛОКОВ</w:t>
      </w:r>
    </w:p>
    <w:p w:rsidR="00E61E93" w:rsidRDefault="00E61E9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9405"/>
      </w:tblGrid>
      <w:tr w:rsidR="00E61E93">
        <w:tc>
          <w:tcPr>
            <w:tcW w:w="2805" w:type="dxa"/>
          </w:tcPr>
          <w:p w:rsidR="00E61E93" w:rsidRDefault="00E61E93">
            <w:pPr>
              <w:pStyle w:val="ConsPlusNormal"/>
              <w:jc w:val="center"/>
            </w:pPr>
            <w:r>
              <w:t>Наименование помещения</w:t>
            </w:r>
          </w:p>
        </w:tc>
        <w:tc>
          <w:tcPr>
            <w:tcW w:w="9405" w:type="dxa"/>
          </w:tcPr>
          <w:p w:rsidR="00E61E93" w:rsidRDefault="00E61E93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E61E93">
        <w:tc>
          <w:tcPr>
            <w:tcW w:w="2805" w:type="dxa"/>
          </w:tcPr>
          <w:p w:rsidR="00E61E93" w:rsidRDefault="00E61E93">
            <w:pPr>
              <w:pStyle w:val="ConsPlusNormal"/>
            </w:pPr>
            <w:r>
              <w:t>Склады (кладовые)</w:t>
            </w:r>
          </w:p>
        </w:tc>
        <w:tc>
          <w:tcPr>
            <w:tcW w:w="9405" w:type="dxa"/>
          </w:tcPr>
          <w:p w:rsidR="00E61E93" w:rsidRDefault="00E61E93">
            <w:pPr>
              <w:pStyle w:val="ConsPlusNormal"/>
            </w:pPr>
            <w: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E61E93">
        <w:tc>
          <w:tcPr>
            <w:tcW w:w="2805" w:type="dxa"/>
          </w:tcPr>
          <w:p w:rsidR="00E61E93" w:rsidRDefault="00E61E93">
            <w:pPr>
              <w:pStyle w:val="ConsPlusNormal"/>
            </w:pPr>
            <w:r>
              <w:lastRenderedPageBreak/>
              <w:t>Овощной цех (первичной обработки овощей)</w:t>
            </w:r>
          </w:p>
        </w:tc>
        <w:tc>
          <w:tcPr>
            <w:tcW w:w="9405" w:type="dxa"/>
          </w:tcPr>
          <w:p w:rsidR="00E61E93" w:rsidRDefault="00E61E93">
            <w:pPr>
              <w:pStyle w:val="ConsPlusNormal"/>
            </w:pPr>
            <w:r>
              <w:t>Производственные столы (не менее двух), картофелеочистительная и овощерезательная машины, моечные ванны, раковина для мытья рук</w:t>
            </w:r>
          </w:p>
        </w:tc>
      </w:tr>
      <w:tr w:rsidR="00E61E93">
        <w:tc>
          <w:tcPr>
            <w:tcW w:w="2805" w:type="dxa"/>
          </w:tcPr>
          <w:p w:rsidR="00E61E93" w:rsidRDefault="00E61E93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9405" w:type="dxa"/>
          </w:tcPr>
          <w:p w:rsidR="00E61E93" w:rsidRDefault="00E61E93">
            <w:pPr>
              <w:pStyle w:val="ConsPlusNormal"/>
            </w:pPr>
            <w: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E61E93">
        <w:tc>
          <w:tcPr>
            <w:tcW w:w="2805" w:type="dxa"/>
          </w:tcPr>
          <w:p w:rsidR="00E61E93" w:rsidRDefault="00E61E93">
            <w:pPr>
              <w:pStyle w:val="ConsPlusNormal"/>
            </w:pPr>
            <w:r>
              <w:t>Холодный цех</w:t>
            </w:r>
          </w:p>
        </w:tc>
        <w:tc>
          <w:tcPr>
            <w:tcW w:w="9405" w:type="dxa"/>
          </w:tcPr>
          <w:p w:rsidR="00E61E93" w:rsidRDefault="00E61E93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E61E93">
        <w:tc>
          <w:tcPr>
            <w:tcW w:w="2805" w:type="dxa"/>
          </w:tcPr>
          <w:p w:rsidR="00E61E93" w:rsidRDefault="00E61E93">
            <w:pPr>
              <w:pStyle w:val="ConsPlusNormal"/>
            </w:pPr>
            <w:r>
              <w:t>Мясорыбный цех</w:t>
            </w:r>
          </w:p>
        </w:tc>
        <w:tc>
          <w:tcPr>
            <w:tcW w:w="9405" w:type="dxa"/>
          </w:tcPr>
          <w:p w:rsidR="00E61E93" w:rsidRDefault="00E61E93">
            <w:pPr>
              <w:pStyle w:val="ConsPlusNormal"/>
            </w:pPr>
            <w:r>
              <w:t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для разруба мяса, моечные ванны, раковина для мытья рук</w:t>
            </w:r>
          </w:p>
        </w:tc>
      </w:tr>
      <w:tr w:rsidR="00E61E93">
        <w:tc>
          <w:tcPr>
            <w:tcW w:w="2805" w:type="dxa"/>
          </w:tcPr>
          <w:p w:rsidR="00E61E93" w:rsidRDefault="00E61E93">
            <w:pPr>
              <w:pStyle w:val="ConsPlusNormal"/>
            </w:pPr>
            <w:r>
              <w:t>Горячий цех</w:t>
            </w:r>
          </w:p>
        </w:tc>
        <w:tc>
          <w:tcPr>
            <w:tcW w:w="9405" w:type="dxa"/>
          </w:tcPr>
          <w:p w:rsidR="00E61E93" w:rsidRDefault="00E61E93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E61E93">
        <w:tc>
          <w:tcPr>
            <w:tcW w:w="2805" w:type="dxa"/>
          </w:tcPr>
          <w:p w:rsidR="00E61E93" w:rsidRDefault="00E61E93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9405" w:type="dxa"/>
          </w:tcPr>
          <w:p w:rsidR="00E61E93" w:rsidRDefault="00E61E93">
            <w:pPr>
              <w:pStyle w:val="ConsPlusNormal"/>
            </w:pPr>
            <w:r>
              <w:t>Производственный стол, моечные ванны, стеллаж, раковина для мытья рук</w:t>
            </w:r>
          </w:p>
        </w:tc>
      </w:tr>
      <w:tr w:rsidR="00E61E93">
        <w:tc>
          <w:tcPr>
            <w:tcW w:w="2805" w:type="dxa"/>
          </w:tcPr>
          <w:p w:rsidR="00E61E93" w:rsidRDefault="00E61E93">
            <w:pPr>
              <w:pStyle w:val="ConsPlusNormal"/>
            </w:pPr>
            <w:r>
              <w:t>Моечная тары</w:t>
            </w:r>
          </w:p>
        </w:tc>
        <w:tc>
          <w:tcPr>
            <w:tcW w:w="9405" w:type="dxa"/>
          </w:tcPr>
          <w:p w:rsidR="00E61E93" w:rsidRDefault="00E61E93">
            <w:pPr>
              <w:pStyle w:val="ConsPlusNormal"/>
            </w:pPr>
            <w:r>
              <w:t>Моечная ванна</w:t>
            </w:r>
          </w:p>
        </w:tc>
      </w:tr>
    </w:tbl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Приложение N 5</w:t>
      </w:r>
    </w:p>
    <w:p w:rsidR="00E61E93" w:rsidRDefault="00E61E93">
      <w:pPr>
        <w:pStyle w:val="ConsPlusNormal"/>
        <w:jc w:val="right"/>
      </w:pPr>
      <w:r>
        <w:t>к СанПиН 2.4.1.3049-13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  <w:r>
        <w:t>(образец)</w:t>
      </w: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Normal"/>
        <w:jc w:val="center"/>
      </w:pPr>
      <w:bookmarkStart w:id="11" w:name="P1236"/>
      <w:bookmarkEnd w:id="11"/>
      <w:r>
        <w:t>Журнал</w:t>
      </w:r>
    </w:p>
    <w:p w:rsidR="00E61E93" w:rsidRDefault="00E61E93">
      <w:pPr>
        <w:pStyle w:val="ConsPlusNormal"/>
        <w:jc w:val="center"/>
      </w:pPr>
      <w:r>
        <w:t>бракеража скоропортящихся пищевых продуктов, поступающих</w:t>
      </w:r>
    </w:p>
    <w:p w:rsidR="00E61E93" w:rsidRDefault="00E61E93">
      <w:pPr>
        <w:pStyle w:val="ConsPlusNormal"/>
        <w:jc w:val="center"/>
      </w:pPr>
      <w:r>
        <w:t>на пищеблок</w:t>
      </w: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E93" w:rsidRDefault="00E61E9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61E93" w:rsidRDefault="00E61E93">
      <w:pPr>
        <w:pStyle w:val="ConsPlusNormal"/>
        <w:ind w:firstLine="540"/>
        <w:jc w:val="both"/>
      </w:pPr>
      <w:r>
        <w:rPr>
          <w:color w:val="0A2666"/>
        </w:rPr>
        <w:t>Нумерация граф в таблице дана в соответствии с официальным текстом документа.</w:t>
      </w:r>
    </w:p>
    <w:p w:rsidR="00E61E93" w:rsidRDefault="00E61E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650"/>
        <w:gridCol w:w="2145"/>
        <w:gridCol w:w="1650"/>
        <w:gridCol w:w="1815"/>
        <w:gridCol w:w="2145"/>
        <w:gridCol w:w="1485"/>
        <w:gridCol w:w="1155"/>
      </w:tblGrid>
      <w:tr w:rsidR="00E61E93"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Дата и час поступления продовольственного сырья и пищевых продуктов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Наименование пищевых продуктов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Условия хранения и конечный срок реализации (по маркировочному ярлыку)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Подпись ответственного лица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 xml:space="preserve">Примечание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61E93"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9</w:t>
            </w:r>
          </w:p>
        </w:tc>
      </w:tr>
    </w:tbl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--------------------------------</w:t>
      </w:r>
    </w:p>
    <w:p w:rsidR="00E61E93" w:rsidRDefault="00E61E93">
      <w:pPr>
        <w:pStyle w:val="ConsPlusNormal"/>
        <w:ind w:firstLine="540"/>
        <w:jc w:val="both"/>
      </w:pPr>
      <w:r>
        <w:t>Примечание:</w:t>
      </w:r>
    </w:p>
    <w:p w:rsidR="00E61E93" w:rsidRDefault="00E61E93">
      <w:pPr>
        <w:pStyle w:val="ConsPlusNormal"/>
        <w:ind w:firstLine="540"/>
        <w:jc w:val="both"/>
      </w:pPr>
      <w:bookmarkStart w:id="12" w:name="P1263"/>
      <w:bookmarkEnd w:id="12"/>
      <w:r>
        <w:t>&lt;*&gt; Указываются факты списания, возврата продуктов и др.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Приложение N 6</w:t>
      </w:r>
    </w:p>
    <w:p w:rsidR="00E61E93" w:rsidRDefault="00E61E93">
      <w:pPr>
        <w:pStyle w:val="ConsPlusNormal"/>
        <w:jc w:val="right"/>
      </w:pPr>
      <w:r>
        <w:t>к СанПиН 2.4.1.3049-13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bookmarkStart w:id="13" w:name="P1272"/>
      <w:bookmarkEnd w:id="13"/>
      <w:r>
        <w:t>Журнал</w:t>
      </w:r>
    </w:p>
    <w:p w:rsidR="00E61E93" w:rsidRDefault="00E61E93">
      <w:pPr>
        <w:pStyle w:val="ConsPlusNormal"/>
        <w:jc w:val="center"/>
      </w:pPr>
      <w:r>
        <w:t>учета температурного режима в холодильном оборудовании</w:t>
      </w:r>
    </w:p>
    <w:p w:rsidR="00E61E93" w:rsidRDefault="00E61E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115"/>
        <w:gridCol w:w="1155"/>
        <w:gridCol w:w="990"/>
        <w:gridCol w:w="1155"/>
        <w:gridCol w:w="990"/>
        <w:gridCol w:w="990"/>
        <w:gridCol w:w="1155"/>
      </w:tblGrid>
      <w:tr w:rsidR="00E61E93">
        <w:tc>
          <w:tcPr>
            <w:tcW w:w="660" w:type="dxa"/>
            <w:vMerge w:val="restart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5115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Наименование единицы холодильного оборудования</w:t>
            </w:r>
          </w:p>
        </w:tc>
        <w:tc>
          <w:tcPr>
            <w:tcW w:w="6435" w:type="dxa"/>
            <w:gridSpan w:val="6"/>
          </w:tcPr>
          <w:p w:rsidR="00E61E93" w:rsidRDefault="00E61E93">
            <w:pPr>
              <w:pStyle w:val="ConsPlusNormal"/>
              <w:jc w:val="center"/>
            </w:pPr>
            <w:r>
              <w:t>Месяц/дни: (t в °C)</w:t>
            </w:r>
          </w:p>
        </w:tc>
      </w:tr>
      <w:tr w:rsidR="00E61E93">
        <w:tc>
          <w:tcPr>
            <w:tcW w:w="660" w:type="dxa"/>
            <w:vMerge/>
          </w:tcPr>
          <w:p w:rsidR="00E61E93" w:rsidRDefault="00E61E93"/>
        </w:tc>
        <w:tc>
          <w:tcPr>
            <w:tcW w:w="5115" w:type="dxa"/>
            <w:vMerge/>
          </w:tcPr>
          <w:p w:rsidR="00E61E93" w:rsidRDefault="00E61E93"/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E61E93" w:rsidRDefault="00E61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E61E93" w:rsidRDefault="00E61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E61E93" w:rsidRDefault="00E61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6</w:t>
            </w:r>
          </w:p>
        </w:tc>
      </w:tr>
      <w:tr w:rsidR="00E61E93"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511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511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511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</w:tr>
    </w:tbl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Приложение N 7</w:t>
      </w:r>
    </w:p>
    <w:p w:rsidR="00E61E93" w:rsidRDefault="00E61E93">
      <w:pPr>
        <w:pStyle w:val="ConsPlusNormal"/>
        <w:jc w:val="right"/>
      </w:pPr>
      <w:r>
        <w:t>к СанПиН 2.4.1.3049-13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  <w:r>
        <w:t>(образец)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nformat"/>
        <w:jc w:val="both"/>
      </w:pPr>
      <w:bookmarkStart w:id="14" w:name="P1318"/>
      <w:bookmarkEnd w:id="14"/>
      <w:r>
        <w:t xml:space="preserve">                           Технологическая карта</w:t>
      </w:r>
    </w:p>
    <w:p w:rsidR="00E61E93" w:rsidRDefault="00E61E93">
      <w:pPr>
        <w:pStyle w:val="ConsPlusNonformat"/>
        <w:jc w:val="both"/>
      </w:pPr>
    </w:p>
    <w:p w:rsidR="00E61E93" w:rsidRDefault="00E61E93">
      <w:pPr>
        <w:pStyle w:val="ConsPlusNonformat"/>
        <w:jc w:val="both"/>
      </w:pPr>
      <w:r>
        <w:t xml:space="preserve">    Технологическая карта N ____________</w:t>
      </w:r>
    </w:p>
    <w:p w:rsidR="00E61E93" w:rsidRDefault="00E61E93">
      <w:pPr>
        <w:pStyle w:val="ConsPlusNonformat"/>
        <w:jc w:val="both"/>
      </w:pPr>
      <w:r>
        <w:t xml:space="preserve">    Наименование изделия:</w:t>
      </w:r>
    </w:p>
    <w:p w:rsidR="00E61E93" w:rsidRDefault="00E61E93">
      <w:pPr>
        <w:pStyle w:val="ConsPlusNonformat"/>
        <w:jc w:val="both"/>
      </w:pPr>
      <w:r>
        <w:t xml:space="preserve">    Номер рецептуры:</w:t>
      </w:r>
    </w:p>
    <w:p w:rsidR="00E61E93" w:rsidRDefault="00E61E93">
      <w:pPr>
        <w:pStyle w:val="ConsPlusNonformat"/>
        <w:jc w:val="both"/>
      </w:pPr>
      <w:r>
        <w:t xml:space="preserve">    Наименование сборника рецептур:</w:t>
      </w:r>
    </w:p>
    <w:p w:rsidR="00E61E93" w:rsidRDefault="00E61E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3795"/>
        <w:gridCol w:w="3630"/>
      </w:tblGrid>
      <w:tr w:rsidR="00E61E93">
        <w:tc>
          <w:tcPr>
            <w:tcW w:w="4785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Наименование сырья</w:t>
            </w:r>
          </w:p>
        </w:tc>
        <w:tc>
          <w:tcPr>
            <w:tcW w:w="7425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Расход сырья и полуфабрикатов</w:t>
            </w:r>
          </w:p>
        </w:tc>
      </w:tr>
      <w:tr w:rsidR="00E61E93">
        <w:tc>
          <w:tcPr>
            <w:tcW w:w="4785" w:type="dxa"/>
            <w:vMerge/>
          </w:tcPr>
          <w:p w:rsidR="00E61E93" w:rsidRDefault="00E61E93"/>
        </w:tc>
        <w:tc>
          <w:tcPr>
            <w:tcW w:w="7425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1 порция</w:t>
            </w:r>
          </w:p>
        </w:tc>
      </w:tr>
      <w:tr w:rsidR="00E61E93">
        <w:tc>
          <w:tcPr>
            <w:tcW w:w="4785" w:type="dxa"/>
            <w:vMerge/>
          </w:tcPr>
          <w:p w:rsidR="00E61E93" w:rsidRDefault="00E61E93"/>
        </w:tc>
        <w:tc>
          <w:tcPr>
            <w:tcW w:w="3795" w:type="dxa"/>
          </w:tcPr>
          <w:p w:rsidR="00E61E93" w:rsidRDefault="00E61E93">
            <w:pPr>
              <w:pStyle w:val="ConsPlusNormal"/>
              <w:jc w:val="center"/>
            </w:pPr>
            <w:r>
              <w:t>Брутто, г</w:t>
            </w:r>
          </w:p>
        </w:tc>
        <w:tc>
          <w:tcPr>
            <w:tcW w:w="3630" w:type="dxa"/>
          </w:tcPr>
          <w:p w:rsidR="00E61E93" w:rsidRDefault="00E61E93">
            <w:pPr>
              <w:pStyle w:val="ConsPlusNormal"/>
              <w:jc w:val="center"/>
            </w:pPr>
            <w:r>
              <w:t>Нетто, г</w:t>
            </w:r>
          </w:p>
        </w:tc>
      </w:tr>
      <w:tr w:rsidR="00E61E93">
        <w:tc>
          <w:tcPr>
            <w:tcW w:w="478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379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478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379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4785" w:type="dxa"/>
          </w:tcPr>
          <w:p w:rsidR="00E61E93" w:rsidRDefault="00E61E93">
            <w:pPr>
              <w:pStyle w:val="ConsPlusNormal"/>
              <w:jc w:val="center"/>
            </w:pPr>
            <w:r>
              <w:lastRenderedPageBreak/>
              <w:t>Выход:</w:t>
            </w:r>
          </w:p>
        </w:tc>
        <w:tc>
          <w:tcPr>
            <w:tcW w:w="7425" w:type="dxa"/>
            <w:gridSpan w:val="2"/>
          </w:tcPr>
          <w:p w:rsidR="00E61E93" w:rsidRDefault="00E61E93">
            <w:pPr>
              <w:pStyle w:val="ConsPlusNormal"/>
              <w:jc w:val="center"/>
            </w:pPr>
          </w:p>
        </w:tc>
      </w:tr>
    </w:tbl>
    <w:p w:rsidR="00E61E93" w:rsidRDefault="00E61E93">
      <w:pPr>
        <w:pStyle w:val="ConsPlusNormal"/>
        <w:jc w:val="both"/>
      </w:pPr>
    </w:p>
    <w:p w:rsidR="00E61E93" w:rsidRDefault="00E61E93">
      <w:pPr>
        <w:pStyle w:val="ConsPlusNonformat"/>
        <w:jc w:val="both"/>
      </w:pPr>
      <w:r>
        <w:t>Химический состав данного блюда:</w:t>
      </w:r>
    </w:p>
    <w:p w:rsidR="00E61E93" w:rsidRDefault="00E61E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1485"/>
        <w:gridCol w:w="2310"/>
        <w:gridCol w:w="4125"/>
        <w:gridCol w:w="2640"/>
      </w:tblGrid>
      <w:tr w:rsidR="00E61E93">
        <w:tc>
          <w:tcPr>
            <w:tcW w:w="9570" w:type="dxa"/>
            <w:gridSpan w:val="4"/>
          </w:tcPr>
          <w:p w:rsidR="00E61E93" w:rsidRDefault="00E61E93">
            <w:pPr>
              <w:pStyle w:val="ConsPlusNormal"/>
              <w:jc w:val="center"/>
            </w:pPr>
            <w:r>
              <w:t>Пищевые вещества</w:t>
            </w:r>
          </w:p>
        </w:tc>
        <w:tc>
          <w:tcPr>
            <w:tcW w:w="2640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Витамин C, мг</w:t>
            </w:r>
          </w:p>
        </w:tc>
      </w:tr>
      <w:tr w:rsidR="00E61E93"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4125" w:type="dxa"/>
          </w:tcPr>
          <w:p w:rsidR="00E61E93" w:rsidRDefault="00E61E93">
            <w:pPr>
              <w:pStyle w:val="ConsPlusNormal"/>
              <w:jc w:val="center"/>
            </w:pPr>
            <w:r>
              <w:t>Энерг. ценность, ккал</w:t>
            </w:r>
          </w:p>
        </w:tc>
        <w:tc>
          <w:tcPr>
            <w:tcW w:w="2640" w:type="dxa"/>
            <w:vMerge/>
          </w:tcPr>
          <w:p w:rsidR="00E61E93" w:rsidRDefault="00E61E93"/>
        </w:tc>
      </w:tr>
      <w:tr w:rsidR="00E61E93"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412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E61E93" w:rsidRDefault="00E61E93">
            <w:pPr>
              <w:pStyle w:val="ConsPlusNormal"/>
              <w:jc w:val="center"/>
            </w:pPr>
          </w:p>
        </w:tc>
      </w:tr>
    </w:tbl>
    <w:p w:rsidR="00E61E93" w:rsidRDefault="00E61E93">
      <w:pPr>
        <w:pStyle w:val="ConsPlusNormal"/>
        <w:jc w:val="both"/>
      </w:pPr>
    </w:p>
    <w:p w:rsidR="00E61E93" w:rsidRDefault="00E61E93">
      <w:pPr>
        <w:pStyle w:val="ConsPlusNonformat"/>
        <w:jc w:val="both"/>
      </w:pPr>
      <w:r>
        <w:t>Технология приготовления: _______________________________________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Приложение N 8</w:t>
      </w:r>
    </w:p>
    <w:p w:rsidR="00E61E93" w:rsidRDefault="00E61E93">
      <w:pPr>
        <w:pStyle w:val="ConsPlusNormal"/>
        <w:jc w:val="right"/>
      </w:pPr>
      <w:r>
        <w:t>к СанПиН 2.4.1.3049-13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  <w:r>
        <w:t>Таблица 1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  <w:r>
        <w:t>(образец)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center"/>
      </w:pPr>
      <w:bookmarkStart w:id="15" w:name="P1366"/>
      <w:bookmarkEnd w:id="15"/>
      <w:r>
        <w:t>Журнал бракеража готовой кулинарной продукции</w:t>
      </w:r>
    </w:p>
    <w:p w:rsidR="00E61E93" w:rsidRDefault="00E61E9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650"/>
        <w:gridCol w:w="2145"/>
        <w:gridCol w:w="2970"/>
        <w:gridCol w:w="1980"/>
        <w:gridCol w:w="1980"/>
        <w:gridCol w:w="1815"/>
      </w:tblGrid>
      <w:tr w:rsidR="00E61E93"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Дата и час изготовления блюда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Время снятия бракеража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Наименование блюда, кулинарного изделия</w:t>
            </w:r>
          </w:p>
        </w:tc>
        <w:tc>
          <w:tcPr>
            <w:tcW w:w="2970" w:type="dxa"/>
          </w:tcPr>
          <w:p w:rsidR="00E61E93" w:rsidRDefault="00E61E93">
            <w:pPr>
              <w:pStyle w:val="ConsPlusNormal"/>
              <w:jc w:val="center"/>
            </w:pPr>
            <w: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Разрешение к реализации блюда, кулинарного изделия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Подписи членов бракеражной комиссии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 xml:space="preserve">Примечание </w:t>
            </w:r>
            <w:hyperlink w:anchor="P138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61E93"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0" w:type="dxa"/>
          </w:tcPr>
          <w:p w:rsidR="00E61E93" w:rsidRDefault="00E61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E61E93" w:rsidRDefault="00E61E93">
            <w:pPr>
              <w:pStyle w:val="ConsPlusNormal"/>
              <w:jc w:val="center"/>
            </w:pPr>
            <w:r>
              <w:t>7</w:t>
            </w:r>
          </w:p>
        </w:tc>
      </w:tr>
    </w:tbl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--------------------------------</w:t>
      </w:r>
    </w:p>
    <w:p w:rsidR="00E61E93" w:rsidRDefault="00E61E93">
      <w:pPr>
        <w:pStyle w:val="ConsPlusNormal"/>
        <w:ind w:firstLine="540"/>
        <w:jc w:val="both"/>
      </w:pPr>
      <w:r>
        <w:lastRenderedPageBreak/>
        <w:t>Примечание:</w:t>
      </w:r>
    </w:p>
    <w:p w:rsidR="00E61E93" w:rsidRDefault="00E61E93">
      <w:pPr>
        <w:pStyle w:val="ConsPlusNormal"/>
        <w:ind w:firstLine="540"/>
        <w:jc w:val="both"/>
      </w:pPr>
      <w:bookmarkStart w:id="16" w:name="P1385"/>
      <w:bookmarkEnd w:id="16"/>
      <w:r>
        <w:t>&lt;*&gt; Указываются факты запрещения к реализации готовой продукции.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Таблица 2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  <w:r>
        <w:t>(образец)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bookmarkStart w:id="17" w:name="P1393"/>
      <w:bookmarkEnd w:id="17"/>
      <w:r>
        <w:t>Журнал проведения витаминизации третьих и сладких блюд</w:t>
      </w:r>
    </w:p>
    <w:p w:rsidR="00E61E93" w:rsidRDefault="00E61E9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145"/>
        <w:gridCol w:w="2145"/>
        <w:gridCol w:w="1980"/>
        <w:gridCol w:w="1980"/>
        <w:gridCol w:w="2310"/>
        <w:gridCol w:w="1155"/>
        <w:gridCol w:w="1980"/>
      </w:tblGrid>
      <w:tr w:rsidR="00E61E93">
        <w:tc>
          <w:tcPr>
            <w:tcW w:w="825" w:type="dxa"/>
          </w:tcPr>
          <w:p w:rsidR="00E61E93" w:rsidRDefault="00E61E9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Наименование препарата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Количество питающихся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Общее количество внесенного витаминного препарата (гр)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Время внесения препарата или приготовления витаминизированного блюда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Время приема блюда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61E93">
        <w:tc>
          <w:tcPr>
            <w:tcW w:w="825" w:type="dxa"/>
          </w:tcPr>
          <w:p w:rsidR="00E61E93" w:rsidRDefault="00E61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8</w:t>
            </w:r>
          </w:p>
        </w:tc>
      </w:tr>
    </w:tbl>
    <w:p w:rsidR="00E61E93" w:rsidRDefault="00E61E93">
      <w:pPr>
        <w:sectPr w:rsidR="00E61E93">
          <w:pgSz w:w="16838" w:h="11905"/>
          <w:pgMar w:top="1701" w:right="1134" w:bottom="850" w:left="1134" w:header="0" w:footer="0" w:gutter="0"/>
          <w:cols w:space="720"/>
        </w:sectPr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Приложение N 9</w:t>
      </w:r>
    </w:p>
    <w:p w:rsidR="00E61E93" w:rsidRDefault="00E61E93">
      <w:pPr>
        <w:pStyle w:val="ConsPlusNormal"/>
        <w:jc w:val="right"/>
      </w:pPr>
      <w:r>
        <w:t>к СанПиН 2.4.1.3049-13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bookmarkStart w:id="18" w:name="P1419"/>
      <w:bookmarkEnd w:id="18"/>
      <w:r>
        <w:t>ПИЩЕВЫЕ ПРОДУКТЫ,</w:t>
      </w:r>
    </w:p>
    <w:p w:rsidR="00E61E93" w:rsidRDefault="00E61E93">
      <w:pPr>
        <w:pStyle w:val="ConsPlusNormal"/>
        <w:jc w:val="center"/>
      </w:pPr>
      <w:r>
        <w:t>КОТОРЫЕ НЕ ДОПУСКАЕТСЯ ИСПОЛЬЗОВАТЬ В ПИТАНИИ ДЕТЕЙ:</w:t>
      </w:r>
    </w:p>
    <w:p w:rsidR="00E61E93" w:rsidRDefault="00E61E93">
      <w:pPr>
        <w:pStyle w:val="ConsPlusNormal"/>
        <w:jc w:val="center"/>
      </w:pPr>
      <w:r>
        <w:t>Список изменяющих документов</w:t>
      </w:r>
    </w:p>
    <w:p w:rsidR="00E61E93" w:rsidRDefault="00E61E93">
      <w:pPr>
        <w:pStyle w:val="ConsPlusNormal"/>
        <w:jc w:val="center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</w:t>
      </w:r>
    </w:p>
    <w:p w:rsidR="00E61E93" w:rsidRDefault="00E61E93">
      <w:pPr>
        <w:pStyle w:val="ConsPlusNormal"/>
        <w:jc w:val="center"/>
      </w:pPr>
      <w:r>
        <w:t>от 27.08.2015 N 41)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Мясо и мясопродукты:</w:t>
      </w:r>
    </w:p>
    <w:p w:rsidR="00E61E93" w:rsidRDefault="00E61E93">
      <w:pPr>
        <w:pStyle w:val="ConsPlusNormal"/>
        <w:ind w:firstLine="540"/>
        <w:jc w:val="both"/>
      </w:pPr>
      <w:r>
        <w:t>- мясо диких животных;</w:t>
      </w:r>
    </w:p>
    <w:p w:rsidR="00E61E93" w:rsidRDefault="00E61E93">
      <w:pPr>
        <w:pStyle w:val="ConsPlusNormal"/>
        <w:ind w:firstLine="540"/>
        <w:jc w:val="both"/>
      </w:pPr>
      <w:r>
        <w:t>- коллагенсодержащее сырье из мяса птицы;</w:t>
      </w:r>
    </w:p>
    <w:p w:rsidR="00E61E93" w:rsidRDefault="00E61E93">
      <w:pPr>
        <w:pStyle w:val="ConsPlusNormal"/>
        <w:ind w:firstLine="540"/>
        <w:jc w:val="both"/>
      </w:pPr>
      <w:r>
        <w:t>- мясо третьей и четвертой категории;</w:t>
      </w:r>
    </w:p>
    <w:p w:rsidR="00E61E93" w:rsidRDefault="00E61E93">
      <w:pPr>
        <w:pStyle w:val="ConsPlusNormal"/>
        <w:ind w:firstLine="540"/>
        <w:jc w:val="both"/>
      </w:pPr>
      <w:r>
        <w:t>- мясо с массовой долей костей, жировой и соединительной ткани свыше 20%;</w:t>
      </w:r>
    </w:p>
    <w:p w:rsidR="00E61E93" w:rsidRDefault="00E61E93">
      <w:pPr>
        <w:pStyle w:val="ConsPlusNormal"/>
        <w:ind w:firstLine="540"/>
        <w:jc w:val="both"/>
      </w:pPr>
      <w:r>
        <w:t>- субпродукты, кроме печени, языка, сердца;</w:t>
      </w:r>
    </w:p>
    <w:p w:rsidR="00E61E93" w:rsidRDefault="00E61E93">
      <w:pPr>
        <w:pStyle w:val="ConsPlusNormal"/>
        <w:ind w:firstLine="540"/>
        <w:jc w:val="both"/>
      </w:pPr>
      <w:r>
        <w:t>- кровяные и ливерные колбасы;</w:t>
      </w:r>
    </w:p>
    <w:p w:rsidR="00E61E93" w:rsidRDefault="00E61E93">
      <w:pPr>
        <w:pStyle w:val="ConsPlusNormal"/>
        <w:ind w:firstLine="540"/>
        <w:jc w:val="both"/>
      </w:pPr>
      <w:r>
        <w:t>- непотрошеная птица;</w:t>
      </w:r>
    </w:p>
    <w:p w:rsidR="00E61E93" w:rsidRDefault="00E61E93">
      <w:pPr>
        <w:pStyle w:val="ConsPlusNormal"/>
        <w:ind w:firstLine="540"/>
        <w:jc w:val="both"/>
      </w:pPr>
      <w:r>
        <w:t>- мясо водоплавающих птиц.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Блюда, изготовленные из мяса, птицы, рыбы:</w:t>
      </w:r>
    </w:p>
    <w:p w:rsidR="00E61E93" w:rsidRDefault="00E61E93">
      <w:pPr>
        <w:pStyle w:val="ConsPlusNormal"/>
        <w:ind w:firstLine="540"/>
        <w:jc w:val="both"/>
      </w:pPr>
      <w:r>
        <w:t>- зельцы, изделия из мясной обрези, диафрагмы; рулеты из мякоти голов;</w:t>
      </w:r>
    </w:p>
    <w:p w:rsidR="00E61E93" w:rsidRDefault="00E61E93">
      <w:pPr>
        <w:pStyle w:val="ConsPlusNormal"/>
        <w:ind w:firstLine="540"/>
        <w:jc w:val="both"/>
      </w:pPr>
      <w:r>
        <w:t>- блюда, не прошедшие тепловую обработку, кроме соленой рыбы (сельдь, семга, форель).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Консервы:</w:t>
      </w:r>
    </w:p>
    <w:p w:rsidR="00E61E93" w:rsidRDefault="00E61E93">
      <w:pPr>
        <w:pStyle w:val="ConsPlusNormal"/>
        <w:ind w:firstLine="540"/>
        <w:jc w:val="both"/>
      </w:pPr>
      <w:r>
        <w:t>- консервы с нарушением герметичности банок, бомбажные, "хлопуши", банки с ржавчиной, деформированные, без этикеток.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Пищевые жиры:</w:t>
      </w:r>
    </w:p>
    <w:p w:rsidR="00E61E93" w:rsidRDefault="00E61E93">
      <w:pPr>
        <w:pStyle w:val="ConsPlusNormal"/>
        <w:ind w:firstLine="540"/>
        <w:jc w:val="both"/>
      </w:pPr>
      <w: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E61E93" w:rsidRDefault="00E61E93">
      <w:pPr>
        <w:pStyle w:val="ConsPlusNormal"/>
        <w:ind w:firstLine="540"/>
        <w:jc w:val="both"/>
      </w:pPr>
      <w:r>
        <w:t>- сливочное масло жирностью ниже 72%;</w:t>
      </w:r>
    </w:p>
    <w:p w:rsidR="00E61E93" w:rsidRDefault="00E61E93">
      <w:pPr>
        <w:pStyle w:val="ConsPlusNormal"/>
        <w:ind w:firstLine="540"/>
        <w:jc w:val="both"/>
      </w:pPr>
      <w:r>
        <w:t>- жареные в жире (во фритюре) пищевые продукты и кулинарные изделия, чипсы.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Молоко и молочные продукты:</w:t>
      </w:r>
    </w:p>
    <w:p w:rsidR="00E61E93" w:rsidRDefault="00E61E93">
      <w:pPr>
        <w:pStyle w:val="ConsPlusNormal"/>
        <w:ind w:firstLine="540"/>
        <w:jc w:val="both"/>
      </w:pPr>
      <w:r>
        <w:t>- молоко и молочные продукты из хозяйств, неблагополучных по заболеваемости сельскохозяйственных животных,</w:t>
      </w:r>
    </w:p>
    <w:p w:rsidR="00E61E93" w:rsidRDefault="00E61E93">
      <w:pPr>
        <w:pStyle w:val="ConsPlusNormal"/>
        <w:ind w:firstLine="540"/>
        <w:jc w:val="both"/>
      </w:pPr>
      <w:r>
        <w:t>- молоко, не прошедшее пастеризацию;</w:t>
      </w:r>
    </w:p>
    <w:p w:rsidR="00E61E93" w:rsidRDefault="00E61E93">
      <w:pPr>
        <w:pStyle w:val="ConsPlusNormal"/>
        <w:ind w:firstLine="540"/>
        <w:jc w:val="both"/>
      </w:pPr>
      <w:r>
        <w:t>- молочные продукты, творожные сырки с использованием растительных жиров;</w:t>
      </w:r>
    </w:p>
    <w:p w:rsidR="00E61E93" w:rsidRDefault="00E61E93">
      <w:pPr>
        <w:pStyle w:val="ConsPlusNormal"/>
        <w:ind w:firstLine="540"/>
        <w:jc w:val="both"/>
      </w:pPr>
      <w:r>
        <w:t>- мороженое (на основе растительных жиров);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- творог из непастеризованного молока;</w:t>
      </w:r>
    </w:p>
    <w:p w:rsidR="00E61E93" w:rsidRDefault="00E61E93">
      <w:pPr>
        <w:pStyle w:val="ConsPlusNormal"/>
        <w:ind w:firstLine="540"/>
        <w:jc w:val="both"/>
      </w:pPr>
      <w:r>
        <w:t>- фляжная сметана без термической обработки;</w:t>
      </w:r>
    </w:p>
    <w:p w:rsidR="00E61E93" w:rsidRDefault="00E61E93">
      <w:pPr>
        <w:pStyle w:val="ConsPlusNormal"/>
        <w:ind w:firstLine="540"/>
        <w:jc w:val="both"/>
      </w:pPr>
      <w:r>
        <w:t>- простокваша "самоквас";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Яйца:</w:t>
      </w:r>
    </w:p>
    <w:p w:rsidR="00E61E93" w:rsidRDefault="00E61E93">
      <w:pPr>
        <w:pStyle w:val="ConsPlusNormal"/>
        <w:ind w:firstLine="540"/>
        <w:jc w:val="both"/>
      </w:pPr>
      <w:r>
        <w:t>- яйца водоплавающих птиц;</w:t>
      </w:r>
    </w:p>
    <w:p w:rsidR="00E61E93" w:rsidRDefault="00E61E93">
      <w:pPr>
        <w:pStyle w:val="ConsPlusNormal"/>
        <w:ind w:firstLine="540"/>
        <w:jc w:val="both"/>
      </w:pPr>
      <w:r>
        <w:t>- яйца с загрязненной скорлупой, с насечкой, "тек", "бой";</w:t>
      </w:r>
    </w:p>
    <w:p w:rsidR="00E61E93" w:rsidRDefault="00E61E93">
      <w:pPr>
        <w:pStyle w:val="ConsPlusNormal"/>
        <w:ind w:firstLine="540"/>
        <w:jc w:val="both"/>
      </w:pPr>
      <w:r>
        <w:t>- яйца из хозяйств, неблагополучных по сальмонеллезам;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lastRenderedPageBreak/>
        <w:t>Кондитерские изделия:</w:t>
      </w:r>
    </w:p>
    <w:p w:rsidR="00E61E93" w:rsidRDefault="00E61E93">
      <w:pPr>
        <w:pStyle w:val="ConsPlusNormal"/>
        <w:ind w:firstLine="540"/>
        <w:jc w:val="both"/>
      </w:pPr>
      <w:r>
        <w:t>- кремовые кондитерские изделия (пирожные и торты) и кремы.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Прочие продукты и блюда:</w:t>
      </w:r>
    </w:p>
    <w:p w:rsidR="00E61E93" w:rsidRDefault="00E61E93">
      <w:pPr>
        <w:pStyle w:val="ConsPlusNormal"/>
        <w:ind w:firstLine="540"/>
        <w:jc w:val="both"/>
      </w:pPr>
      <w: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E61E93" w:rsidRDefault="00E61E93">
      <w:pPr>
        <w:pStyle w:val="ConsPlusNormal"/>
        <w:ind w:firstLine="540"/>
        <w:jc w:val="both"/>
      </w:pPr>
      <w:r>
        <w:t>- первые и вторые блюда на основе сухих пищевых концентратов быстрого приготовления;</w:t>
      </w:r>
    </w:p>
    <w:p w:rsidR="00E61E93" w:rsidRDefault="00E61E93">
      <w:pPr>
        <w:pStyle w:val="ConsPlusNormal"/>
        <w:ind w:firstLine="540"/>
        <w:jc w:val="both"/>
      </w:pPr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E61E93" w:rsidRDefault="00E61E93">
      <w:pPr>
        <w:pStyle w:val="ConsPlusNormal"/>
        <w:ind w:firstLine="540"/>
        <w:jc w:val="both"/>
      </w:pPr>
      <w:r>
        <w:t>- грибы и кулинарные изделия, из них приготовленные;</w:t>
      </w:r>
    </w:p>
    <w:p w:rsidR="00E61E93" w:rsidRDefault="00E61E93">
      <w:pPr>
        <w:pStyle w:val="ConsPlusNormal"/>
        <w:ind w:firstLine="540"/>
        <w:jc w:val="both"/>
      </w:pPr>
      <w:r>
        <w:t>- квас, газированные напитки;</w:t>
      </w:r>
    </w:p>
    <w:p w:rsidR="00E61E93" w:rsidRDefault="00E61E93">
      <w:pPr>
        <w:pStyle w:val="ConsPlusNormal"/>
        <w:ind w:firstLine="540"/>
        <w:jc w:val="both"/>
      </w:pPr>
      <w: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E61E93" w:rsidRDefault="00E61E93">
      <w:pPr>
        <w:pStyle w:val="ConsPlusNormal"/>
        <w:ind w:firstLine="540"/>
        <w:jc w:val="both"/>
      </w:pPr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E61E93" w:rsidRDefault="00E61E93">
      <w:pPr>
        <w:pStyle w:val="ConsPlusNormal"/>
        <w:ind w:firstLine="540"/>
        <w:jc w:val="both"/>
      </w:pPr>
      <w:r>
        <w:t>- кофе натуральный;</w:t>
      </w:r>
    </w:p>
    <w:p w:rsidR="00E61E93" w:rsidRDefault="00E61E93">
      <w:pPr>
        <w:pStyle w:val="ConsPlusNormal"/>
        <w:ind w:firstLine="540"/>
        <w:jc w:val="both"/>
      </w:pPr>
      <w:r>
        <w:t>- ядра абрикосовой косточки, арахиса;</w:t>
      </w:r>
    </w:p>
    <w:p w:rsidR="00E61E93" w:rsidRDefault="00E61E93">
      <w:pPr>
        <w:pStyle w:val="ConsPlusNormal"/>
        <w:ind w:firstLine="540"/>
        <w:jc w:val="both"/>
      </w:pPr>
      <w:r>
        <w:t>- карамель, в том числе леденцовая;</w:t>
      </w:r>
    </w:p>
    <w:p w:rsidR="00E61E93" w:rsidRDefault="00E61E93">
      <w:pPr>
        <w:pStyle w:val="ConsPlusNormal"/>
        <w:ind w:firstLine="540"/>
        <w:jc w:val="both"/>
      </w:pPr>
      <w: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  <w:r>
        <w:t>Приложение N 10</w:t>
      </w:r>
    </w:p>
    <w:p w:rsidR="00E61E93" w:rsidRDefault="00E61E93">
      <w:pPr>
        <w:pStyle w:val="ConsPlusNormal"/>
        <w:jc w:val="right"/>
      </w:pPr>
      <w:r>
        <w:t>к СанПиН 2.4.1.3049-13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bookmarkStart w:id="19" w:name="P1485"/>
      <w:bookmarkEnd w:id="19"/>
      <w:r>
        <w:t>РЕКОМЕНДУЕМЫЕ СУТОЧНЫЕ НАБОРЫ</w:t>
      </w:r>
    </w:p>
    <w:p w:rsidR="00E61E93" w:rsidRDefault="00E61E93">
      <w:pPr>
        <w:pStyle w:val="ConsPlusNormal"/>
        <w:jc w:val="center"/>
      </w:pPr>
      <w:r>
        <w:t>ПРОДУКТОВ ДЛЯ ОРГАНИЗАЦИИ ПИТАНИЯ ДЕТЕЙ В ДОШКОЛЬНЫХ</w:t>
      </w:r>
    </w:p>
    <w:p w:rsidR="00E61E93" w:rsidRDefault="00E61E93">
      <w:pPr>
        <w:pStyle w:val="ConsPlusNormal"/>
        <w:jc w:val="center"/>
      </w:pPr>
      <w:r>
        <w:t>ОБРАЗОВАТЕЛЬНЫХ ОРГАНИЗАЦИЯХ (Г, МЛ, НА 1 РЕБЕНКА/СУТКИ)</w:t>
      </w:r>
    </w:p>
    <w:p w:rsidR="00E61E93" w:rsidRDefault="00E61E93">
      <w:pPr>
        <w:pStyle w:val="ConsPlusNormal"/>
        <w:jc w:val="center"/>
      </w:pPr>
      <w:r>
        <w:t>Список изменяющих документов</w:t>
      </w:r>
    </w:p>
    <w:p w:rsidR="00E61E93" w:rsidRDefault="00E61E93">
      <w:pPr>
        <w:pStyle w:val="ConsPlusNormal"/>
        <w:jc w:val="center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</w:t>
      </w:r>
    </w:p>
    <w:p w:rsidR="00E61E93" w:rsidRDefault="00E61E93">
      <w:pPr>
        <w:pStyle w:val="ConsPlusNormal"/>
        <w:jc w:val="center"/>
      </w:pPr>
      <w:r>
        <w:t>от 27.08.2015 N 41)</w:t>
      </w:r>
    </w:p>
    <w:p w:rsidR="00E61E93" w:rsidRDefault="00E61E93">
      <w:pPr>
        <w:sectPr w:rsidR="00E61E93">
          <w:pgSz w:w="11905" w:h="16838"/>
          <w:pgMar w:top="1134" w:right="850" w:bottom="1134" w:left="1701" w:header="0" w:footer="0" w:gutter="0"/>
          <w:cols w:space="720"/>
        </w:sectPr>
      </w:pPr>
    </w:p>
    <w:p w:rsidR="00E61E93" w:rsidRDefault="00E61E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0"/>
        <w:gridCol w:w="1650"/>
        <w:gridCol w:w="1650"/>
        <w:gridCol w:w="1155"/>
        <w:gridCol w:w="1155"/>
      </w:tblGrid>
      <w:tr w:rsidR="00E61E93">
        <w:tc>
          <w:tcPr>
            <w:tcW w:w="6600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5610" w:type="dxa"/>
            <w:gridSpan w:val="4"/>
          </w:tcPr>
          <w:p w:rsidR="00E61E93" w:rsidRDefault="00E61E93">
            <w:pPr>
              <w:pStyle w:val="ConsPlusNormal"/>
              <w:jc w:val="center"/>
            </w:pPr>
            <w:r>
              <w:t>Количество продуктов в зависимости от возраста детей</w:t>
            </w:r>
          </w:p>
        </w:tc>
      </w:tr>
      <w:tr w:rsidR="00E61E93">
        <w:tc>
          <w:tcPr>
            <w:tcW w:w="6600" w:type="dxa"/>
            <w:vMerge/>
          </w:tcPr>
          <w:p w:rsidR="00E61E93" w:rsidRDefault="00E61E93"/>
        </w:tc>
        <w:tc>
          <w:tcPr>
            <w:tcW w:w="330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в г, мл, брутто</w:t>
            </w:r>
          </w:p>
        </w:tc>
        <w:tc>
          <w:tcPr>
            <w:tcW w:w="231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в г, мл, нетто</w:t>
            </w:r>
          </w:p>
        </w:tc>
      </w:tr>
      <w:tr w:rsidR="00E61E93">
        <w:tc>
          <w:tcPr>
            <w:tcW w:w="6600" w:type="dxa"/>
            <w:vMerge/>
          </w:tcPr>
          <w:p w:rsidR="00E61E93" w:rsidRDefault="00E61E93"/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3 - 7 лет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3 - 7 лет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Молоко и кисломолочные продукты с м.д.ж. не ниже 2,5%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450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Творог, творожные изделия с м.д.ж. не менее 5%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40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Сметана с м.д.ж. не более 15%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11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Сыр твердый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6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Мясо (бескостное/на кости)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55/68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60,5/75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55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Птица (куры 1 кат. потр./цыплята-бройлеры 1 кат. потр./индейка 1 кат. потр.)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23/23/22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27/27/26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24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Рыба (филе), в т.ч. филе слабо- или малосоленое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37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6,9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Яйцо куриное столовое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0,5 шт.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0,6 шт.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24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Картофель: с 01.09 по 31.10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140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  <w:jc w:val="center"/>
            </w:pPr>
            <w:r>
              <w:t>с 31.10 по 31.12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140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  <w:jc w:val="center"/>
            </w:pPr>
            <w:r>
              <w:t>с 31.12 по 28.02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140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  <w:jc w:val="center"/>
            </w:pPr>
            <w:r>
              <w:t>с 29.02 по 01.09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140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Овощи, зелень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260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Фрукты (плоды) свежие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100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lastRenderedPageBreak/>
              <w:t>Фрукты (плоды) сухие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11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Соки фруктовые (овощные)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100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Напитки витаминизированные (готовый напиток)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50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50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Хлеб пшеничный или хлеб зерновой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80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Крупы (злаки), бобовые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43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12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29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Масло коровье сладкосливочное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21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11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20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Чай, включая фиточай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0,6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Какао-порошок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0,6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Кофейный напиток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1,2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Сахар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47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0,5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Мука картофельная (крахмал)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3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6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lastRenderedPageBreak/>
              <w:t>Хим. состав (без учета т/о)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Белок, г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73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Жир, г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69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Углеводы, г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275</w:t>
            </w:r>
          </w:p>
        </w:tc>
      </w:tr>
      <w:tr w:rsidR="00E61E93">
        <w:tc>
          <w:tcPr>
            <w:tcW w:w="6600" w:type="dxa"/>
          </w:tcPr>
          <w:p w:rsidR="00E61E93" w:rsidRDefault="00E61E93">
            <w:pPr>
              <w:pStyle w:val="ConsPlusNormal"/>
            </w:pPr>
            <w:r>
              <w:t>Энергетическая ценность, ккал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center"/>
            </w:pPr>
            <w:r>
              <w:t>1963</w:t>
            </w:r>
          </w:p>
        </w:tc>
      </w:tr>
    </w:tbl>
    <w:p w:rsidR="00E61E93" w:rsidRDefault="00E61E93">
      <w:pPr>
        <w:sectPr w:rsidR="00E61E93">
          <w:pgSz w:w="16838" w:h="11905"/>
          <w:pgMar w:top="1701" w:right="1134" w:bottom="850" w:left="1134" w:header="0" w:footer="0" w:gutter="0"/>
          <w:cols w:space="720"/>
        </w:sectPr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Примечание:</w:t>
      </w:r>
    </w:p>
    <w:p w:rsidR="00E61E93" w:rsidRDefault="00E61E93">
      <w:pPr>
        <w:pStyle w:val="ConsPlusNormal"/>
        <w:ind w:firstLine="540"/>
        <w:jc w:val="both"/>
      </w:pPr>
      <w:r>
        <w:t>1 - при составлении меню допустимы отклонения от рекомендуемых норм питания +/- 5%;</w:t>
      </w:r>
    </w:p>
    <w:p w:rsidR="00E61E93" w:rsidRDefault="00E61E93">
      <w:pPr>
        <w:pStyle w:val="ConsPlusNormal"/>
        <w:ind w:firstLine="540"/>
        <w:jc w:val="both"/>
      </w:pPr>
      <w: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E61E93" w:rsidRDefault="00E61E93">
      <w:pPr>
        <w:pStyle w:val="ConsPlusNormal"/>
        <w:ind w:firstLine="540"/>
        <w:jc w:val="both"/>
      </w:pPr>
      <w:r>
        <w:t>3 - доля кисломолочных напитков может составлять 135 - 150 мл для детей в возрасте 1 - 3 года и 150 - 180 мл - для детей 3 - 7 лет;</w:t>
      </w:r>
    </w:p>
    <w:p w:rsidR="00E61E93" w:rsidRDefault="00E61E93">
      <w:pPr>
        <w:pStyle w:val="ConsPlusNormal"/>
        <w:ind w:firstLine="540"/>
        <w:jc w:val="both"/>
      </w:pPr>
      <w:r>
        <w:t>4 - % отхода учитывать только при использовании творога для приготовления блюд;</w:t>
      </w:r>
    </w:p>
    <w:p w:rsidR="00E61E93" w:rsidRDefault="00E61E93">
      <w:pPr>
        <w:pStyle w:val="ConsPlusNormal"/>
        <w:ind w:firstLine="540"/>
        <w:jc w:val="both"/>
      </w:pPr>
      <w: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1715" w:history="1">
        <w:r>
          <w:rPr>
            <w:color w:val="0000FF"/>
          </w:rPr>
          <w:t>/Приложение 11/</w:t>
        </w:r>
      </w:hyperlink>
      <w: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E61E93" w:rsidRDefault="00E61E93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E61E93" w:rsidRDefault="00E61E93">
      <w:pPr>
        <w:pStyle w:val="ConsPlusNormal"/>
        <w:ind w:firstLine="540"/>
        <w:jc w:val="both"/>
      </w:pPr>
      <w: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E61E93" w:rsidRDefault="00E61E93">
      <w:pPr>
        <w:pStyle w:val="ConsPlusNormal"/>
        <w:ind w:firstLine="540"/>
        <w:jc w:val="both"/>
      </w:pPr>
      <w: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E61E93" w:rsidRDefault="00E61E93">
      <w:pPr>
        <w:pStyle w:val="ConsPlusNormal"/>
        <w:ind w:firstLine="540"/>
        <w:jc w:val="both"/>
      </w:pPr>
      <w:r>
        <w:t>8 - допустимы отклонения от химического состава рекомендуемых наборов продуктов +/- 10%;</w:t>
      </w:r>
    </w:p>
    <w:p w:rsidR="00E61E93" w:rsidRDefault="00E61E93">
      <w:pPr>
        <w:pStyle w:val="ConsPlusNormal"/>
        <w:ind w:firstLine="540"/>
        <w:jc w:val="both"/>
      </w:pPr>
      <w: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Приложение N 11</w:t>
      </w:r>
    </w:p>
    <w:p w:rsidR="00E61E93" w:rsidRDefault="00E61E93">
      <w:pPr>
        <w:pStyle w:val="ConsPlusNormal"/>
        <w:jc w:val="right"/>
      </w:pPr>
      <w:r>
        <w:t>к СанПиН 2.4.1.3049-13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bookmarkStart w:id="20" w:name="P1715"/>
      <w:bookmarkEnd w:id="20"/>
      <w:r>
        <w:t>РЕКОМЕНДУЕМЫЙ АССОРТИМЕНТ</w:t>
      </w:r>
    </w:p>
    <w:p w:rsidR="00E61E93" w:rsidRDefault="00E61E93">
      <w:pPr>
        <w:pStyle w:val="ConsPlusNormal"/>
        <w:jc w:val="center"/>
      </w:pPr>
      <w:r>
        <w:t>ОСНОВНЫХ ПИЩЕВЫХ ПРОДУКТОВ ДЛЯ ИСПОЛЬЗОВАНИЯ В ПИТАНИИ</w:t>
      </w:r>
    </w:p>
    <w:p w:rsidR="00E61E93" w:rsidRDefault="00E61E93">
      <w:pPr>
        <w:pStyle w:val="ConsPlusNormal"/>
        <w:jc w:val="center"/>
      </w:pPr>
      <w:r>
        <w:t>ДЕТЕЙ В ДОШКОЛЬНЫХ ОРГАНИЗАЦИЯХ</w:t>
      </w:r>
    </w:p>
    <w:p w:rsidR="00E61E93" w:rsidRDefault="00E61E93">
      <w:pPr>
        <w:pStyle w:val="ConsPlusNormal"/>
        <w:jc w:val="center"/>
      </w:pPr>
    </w:p>
    <w:p w:rsidR="00E61E93" w:rsidRDefault="00E61E93">
      <w:pPr>
        <w:pStyle w:val="ConsPlusNormal"/>
        <w:ind w:firstLine="540"/>
        <w:jc w:val="both"/>
      </w:pPr>
      <w:r>
        <w:t>Мясо и мясопродукты:</w:t>
      </w:r>
    </w:p>
    <w:p w:rsidR="00E61E93" w:rsidRDefault="00E61E93">
      <w:pPr>
        <w:pStyle w:val="ConsPlusNormal"/>
        <w:ind w:firstLine="540"/>
        <w:jc w:val="both"/>
      </w:pPr>
      <w:r>
        <w:t>- говядина I категории,</w:t>
      </w:r>
    </w:p>
    <w:p w:rsidR="00E61E93" w:rsidRDefault="00E61E93">
      <w:pPr>
        <w:pStyle w:val="ConsPlusNormal"/>
        <w:ind w:firstLine="540"/>
        <w:jc w:val="both"/>
      </w:pPr>
      <w:r>
        <w:t>- телятина,</w:t>
      </w:r>
    </w:p>
    <w:p w:rsidR="00E61E93" w:rsidRDefault="00E61E93">
      <w:pPr>
        <w:pStyle w:val="ConsPlusNormal"/>
        <w:ind w:firstLine="540"/>
        <w:jc w:val="both"/>
      </w:pPr>
      <w:r>
        <w:t>- нежирные сорта свинины и баранины;</w:t>
      </w:r>
    </w:p>
    <w:p w:rsidR="00E61E93" w:rsidRDefault="00E61E93">
      <w:pPr>
        <w:pStyle w:val="ConsPlusNormal"/>
        <w:ind w:firstLine="540"/>
        <w:jc w:val="both"/>
      </w:pPr>
      <w:r>
        <w:t>- мясо птицы охлажденное (курица, индейка),</w:t>
      </w:r>
    </w:p>
    <w:p w:rsidR="00E61E93" w:rsidRDefault="00E61E93">
      <w:pPr>
        <w:pStyle w:val="ConsPlusNormal"/>
        <w:ind w:firstLine="540"/>
        <w:jc w:val="both"/>
      </w:pPr>
      <w:r>
        <w:t>- мясо кролика,</w:t>
      </w:r>
    </w:p>
    <w:p w:rsidR="00E61E93" w:rsidRDefault="00E61E93">
      <w:pPr>
        <w:pStyle w:val="ConsPlusNormal"/>
        <w:ind w:firstLine="540"/>
        <w:jc w:val="both"/>
      </w:pPr>
      <w: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E61E93" w:rsidRDefault="00E61E93">
      <w:pPr>
        <w:pStyle w:val="ConsPlusNormal"/>
        <w:ind w:firstLine="540"/>
        <w:jc w:val="both"/>
      </w:pPr>
      <w:r>
        <w:t>- субпродукты говяжьи (печень, язык).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Рыба и рыбопродукты - треска, горбуша, лосось, хек, минтай, ледяная рыба, судак, сельдь (соленая), морепродукты.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lastRenderedPageBreak/>
        <w:t>Яйца куриные - в виде омлетов или в вареном виде.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Молоко и молочные продукты:</w:t>
      </w:r>
    </w:p>
    <w:p w:rsidR="00E61E93" w:rsidRDefault="00E61E93">
      <w:pPr>
        <w:pStyle w:val="ConsPlusNormal"/>
        <w:ind w:firstLine="540"/>
        <w:jc w:val="both"/>
      </w:pPr>
      <w:r>
        <w:t>- молоко (2,5%, 3,2% жирности), пастеризованное, стерилизованное;</w:t>
      </w:r>
    </w:p>
    <w:p w:rsidR="00E61E93" w:rsidRDefault="00E61E93">
      <w:pPr>
        <w:pStyle w:val="ConsPlusNormal"/>
        <w:ind w:firstLine="540"/>
        <w:jc w:val="both"/>
      </w:pPr>
      <w:r>
        <w:t>- сгущенное молоко (цельное и с сахаром), сгущенно-вареное молоко;</w:t>
      </w:r>
    </w:p>
    <w:p w:rsidR="00E61E93" w:rsidRDefault="00E61E93">
      <w:pPr>
        <w:pStyle w:val="ConsPlusNormal"/>
        <w:ind w:firstLine="540"/>
        <w:jc w:val="both"/>
      </w:pPr>
      <w: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E61E93" w:rsidRDefault="00E61E93">
      <w:pPr>
        <w:pStyle w:val="ConsPlusNormal"/>
        <w:ind w:firstLine="540"/>
        <w:jc w:val="both"/>
      </w:pPr>
      <w:r>
        <w:t>- сыр неострых сортов (твердый, полутвердый, мягкий, плавленый - для питания детей дошкольного возраста);</w:t>
      </w:r>
    </w:p>
    <w:p w:rsidR="00E61E93" w:rsidRDefault="00E61E93">
      <w:pPr>
        <w:pStyle w:val="ConsPlusNormal"/>
        <w:ind w:firstLine="540"/>
        <w:jc w:val="both"/>
      </w:pPr>
      <w:r>
        <w:t>- сметана (10%, 15% жирности) - после термической обработки;</w:t>
      </w:r>
    </w:p>
    <w:p w:rsidR="00E61E93" w:rsidRDefault="00E61E93">
      <w:pPr>
        <w:pStyle w:val="ConsPlusNormal"/>
        <w:ind w:firstLine="540"/>
        <w:jc w:val="both"/>
      </w:pPr>
      <w:r>
        <w:t>- кисломолочные продукты промышленного выпуска; ряженка, варенец, бифидок, кефир, йогурты, простокваша;</w:t>
      </w:r>
    </w:p>
    <w:p w:rsidR="00E61E93" w:rsidRDefault="00E61E93">
      <w:pPr>
        <w:pStyle w:val="ConsPlusNormal"/>
        <w:ind w:firstLine="540"/>
        <w:jc w:val="both"/>
      </w:pPr>
      <w:r>
        <w:t>- сливки (10% жирности);</w:t>
      </w:r>
    </w:p>
    <w:p w:rsidR="00E61E93" w:rsidRDefault="00E61E93">
      <w:pPr>
        <w:pStyle w:val="ConsPlusNormal"/>
        <w:ind w:firstLine="540"/>
        <w:jc w:val="both"/>
      </w:pPr>
      <w:r>
        <w:t>- мороженое (молочное, сливочное)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Пищевые жиры:</w:t>
      </w:r>
    </w:p>
    <w:p w:rsidR="00E61E93" w:rsidRDefault="00E61E93">
      <w:pPr>
        <w:pStyle w:val="ConsPlusNormal"/>
        <w:ind w:firstLine="540"/>
        <w:jc w:val="both"/>
      </w:pPr>
      <w:r>
        <w:t>- сливочное масло (72,5%, 82,5% жирности);</w:t>
      </w:r>
    </w:p>
    <w:p w:rsidR="00E61E93" w:rsidRDefault="00E61E93">
      <w:pPr>
        <w:pStyle w:val="ConsPlusNormal"/>
        <w:ind w:firstLine="540"/>
        <w:jc w:val="both"/>
      </w:pPr>
      <w: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E61E93" w:rsidRDefault="00E61E93">
      <w:pPr>
        <w:pStyle w:val="ConsPlusNormal"/>
        <w:ind w:firstLine="540"/>
        <w:jc w:val="both"/>
      </w:pPr>
      <w:r>
        <w:t>- маргарин ограниченно для выпечки.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Кондитерские изделия:</w:t>
      </w:r>
    </w:p>
    <w:p w:rsidR="00E61E93" w:rsidRDefault="00E61E93">
      <w:pPr>
        <w:pStyle w:val="ConsPlusNormal"/>
        <w:ind w:firstLine="540"/>
        <w:jc w:val="both"/>
      </w:pPr>
      <w:r>
        <w:t>- зефир, пастила, мармелад;</w:t>
      </w:r>
    </w:p>
    <w:p w:rsidR="00E61E93" w:rsidRDefault="00E61E93">
      <w:pPr>
        <w:pStyle w:val="ConsPlusNormal"/>
        <w:ind w:firstLine="540"/>
        <w:jc w:val="both"/>
      </w:pPr>
      <w:r>
        <w:t>- шоколад и шоколадные конфеты - не чаще одного раза в неделю;</w:t>
      </w:r>
    </w:p>
    <w:p w:rsidR="00E61E93" w:rsidRDefault="00E61E93">
      <w:pPr>
        <w:pStyle w:val="ConsPlusNormal"/>
        <w:ind w:firstLine="540"/>
        <w:jc w:val="both"/>
      </w:pPr>
      <w: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E61E93" w:rsidRDefault="00E61E93">
      <w:pPr>
        <w:pStyle w:val="ConsPlusNormal"/>
        <w:ind w:firstLine="540"/>
        <w:jc w:val="both"/>
      </w:pPr>
      <w:r>
        <w:t>- пирожные, торты (песочные и бисквитные, без крема);</w:t>
      </w:r>
    </w:p>
    <w:p w:rsidR="00E61E93" w:rsidRDefault="00E61E93">
      <w:pPr>
        <w:pStyle w:val="ConsPlusNormal"/>
        <w:ind w:firstLine="540"/>
        <w:jc w:val="both"/>
      </w:pPr>
      <w:r>
        <w:t>- джемы, варенье, повидло, мед - промышленного выпуска.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Овощи:</w:t>
      </w:r>
    </w:p>
    <w:p w:rsidR="00E61E93" w:rsidRDefault="00E61E93">
      <w:pPr>
        <w:pStyle w:val="ConsPlusNormal"/>
        <w:ind w:firstLine="540"/>
        <w:jc w:val="both"/>
      </w:pPr>
      <w: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E61E93" w:rsidRDefault="00E61E93">
      <w:pPr>
        <w:pStyle w:val="ConsPlusNormal"/>
        <w:ind w:firstLine="540"/>
        <w:jc w:val="both"/>
      </w:pPr>
      <w: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Фрукты:</w:t>
      </w:r>
    </w:p>
    <w:p w:rsidR="00E61E93" w:rsidRDefault="00E61E93">
      <w:pPr>
        <w:pStyle w:val="ConsPlusNormal"/>
        <w:ind w:firstLine="540"/>
        <w:jc w:val="both"/>
      </w:pPr>
      <w:r>
        <w:t>- яблоки, груши, бананы, слива, персики, абрикосы, ягоды (за исключением клубники, в том числе быстрозамороженные);</w:t>
      </w:r>
    </w:p>
    <w:p w:rsidR="00E61E93" w:rsidRDefault="00E61E93">
      <w:pPr>
        <w:pStyle w:val="ConsPlusNormal"/>
        <w:ind w:firstLine="540"/>
        <w:jc w:val="both"/>
      </w:pPr>
      <w:r>
        <w:t>- цитрусовые (апельсины, мандарины, лимоны) - с учетом индивидуальной переносимости;</w:t>
      </w:r>
    </w:p>
    <w:p w:rsidR="00E61E93" w:rsidRDefault="00E61E93">
      <w:pPr>
        <w:pStyle w:val="ConsPlusNormal"/>
        <w:ind w:firstLine="540"/>
        <w:jc w:val="both"/>
      </w:pPr>
      <w:r>
        <w:t>- тропические фрукты (манго, киви, ананас, гуава) - с учетом индивидуальной переносимости;</w:t>
      </w:r>
    </w:p>
    <w:p w:rsidR="00E61E93" w:rsidRDefault="00E61E93">
      <w:pPr>
        <w:pStyle w:val="ConsPlusNormal"/>
        <w:ind w:firstLine="540"/>
        <w:jc w:val="both"/>
      </w:pPr>
      <w:r>
        <w:t>- сухофрукты.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Бобовые: горох, фасоль, соя, чечевица.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Орехи: миндаль, фундук, ядро грецкого ореха.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Соки и напитки:</w:t>
      </w:r>
    </w:p>
    <w:p w:rsidR="00E61E93" w:rsidRDefault="00E61E93">
      <w:pPr>
        <w:pStyle w:val="ConsPlusNormal"/>
        <w:ind w:firstLine="540"/>
        <w:jc w:val="both"/>
      </w:pPr>
      <w:r>
        <w:t>- натуральные отечественные и импортные соки и нектары промышленного выпуска (осветленные и с мякотью);</w:t>
      </w:r>
    </w:p>
    <w:p w:rsidR="00E61E93" w:rsidRDefault="00E61E93">
      <w:pPr>
        <w:pStyle w:val="ConsPlusNormal"/>
        <w:ind w:firstLine="540"/>
        <w:jc w:val="both"/>
      </w:pPr>
      <w:r>
        <w:lastRenderedPageBreak/>
        <w:t>- напитки промышленного выпуска на основе натуральных фруктов;</w:t>
      </w:r>
    </w:p>
    <w:p w:rsidR="00E61E93" w:rsidRDefault="00E61E93">
      <w:pPr>
        <w:pStyle w:val="ConsPlusNormal"/>
        <w:ind w:firstLine="540"/>
        <w:jc w:val="both"/>
      </w:pPr>
      <w:r>
        <w:t>- витаминизированные напитки промышленного выпуска без консервантов и искусственных пищевых добавок;</w:t>
      </w:r>
    </w:p>
    <w:p w:rsidR="00E61E93" w:rsidRDefault="00E61E93">
      <w:pPr>
        <w:pStyle w:val="ConsPlusNormal"/>
        <w:ind w:firstLine="540"/>
        <w:jc w:val="both"/>
      </w:pPr>
      <w:r>
        <w:t>- кофе (суррогатный), какао, чай.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Консервы:</w:t>
      </w:r>
    </w:p>
    <w:p w:rsidR="00E61E93" w:rsidRDefault="00E61E93">
      <w:pPr>
        <w:pStyle w:val="ConsPlusNormal"/>
        <w:ind w:firstLine="540"/>
        <w:jc w:val="both"/>
      </w:pPr>
      <w:r>
        <w:t>- говядина тушеная (в виде исключения при отсутствии мяса) для приготовления первых блюд);</w:t>
      </w:r>
    </w:p>
    <w:p w:rsidR="00E61E93" w:rsidRDefault="00E61E93">
      <w:pPr>
        <w:pStyle w:val="ConsPlusNormal"/>
        <w:ind w:firstLine="540"/>
        <w:jc w:val="both"/>
      </w:pPr>
      <w:r>
        <w:t>- лосось, сайра (для приготовления супов);</w:t>
      </w:r>
    </w:p>
    <w:p w:rsidR="00E61E93" w:rsidRDefault="00E61E93">
      <w:pPr>
        <w:pStyle w:val="ConsPlusNormal"/>
        <w:ind w:firstLine="540"/>
        <w:jc w:val="both"/>
      </w:pPr>
      <w:r>
        <w:t>- компоты, фрукты дольками;</w:t>
      </w:r>
    </w:p>
    <w:p w:rsidR="00E61E93" w:rsidRDefault="00E61E93">
      <w:pPr>
        <w:pStyle w:val="ConsPlusNormal"/>
        <w:ind w:firstLine="540"/>
        <w:jc w:val="both"/>
      </w:pPr>
      <w:r>
        <w:t>- баклажанная и кабачковая икра для детского питания;</w:t>
      </w:r>
    </w:p>
    <w:p w:rsidR="00E61E93" w:rsidRDefault="00E61E93">
      <w:pPr>
        <w:pStyle w:val="ConsPlusNormal"/>
        <w:ind w:firstLine="540"/>
        <w:jc w:val="both"/>
      </w:pPr>
      <w:r>
        <w:t>- зеленый горошек;</w:t>
      </w:r>
    </w:p>
    <w:p w:rsidR="00E61E93" w:rsidRDefault="00E61E93">
      <w:pPr>
        <w:pStyle w:val="ConsPlusNormal"/>
        <w:ind w:firstLine="540"/>
        <w:jc w:val="both"/>
      </w:pPr>
      <w:r>
        <w:t>- кукуруза сахарная;</w:t>
      </w:r>
    </w:p>
    <w:p w:rsidR="00E61E93" w:rsidRDefault="00E61E93">
      <w:pPr>
        <w:pStyle w:val="ConsPlusNormal"/>
        <w:ind w:firstLine="540"/>
        <w:jc w:val="both"/>
      </w:pPr>
      <w:r>
        <w:t>- фасоль стручковая консервированная;</w:t>
      </w:r>
    </w:p>
    <w:p w:rsidR="00E61E93" w:rsidRDefault="00E61E93">
      <w:pPr>
        <w:pStyle w:val="ConsPlusNormal"/>
        <w:ind w:firstLine="540"/>
        <w:jc w:val="both"/>
      </w:pPr>
      <w:r>
        <w:t>- томаты и огурцы соленые.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Соль поваренная йодированная - в эндемичных по содержанию йода районах.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Приложение N 12</w:t>
      </w:r>
    </w:p>
    <w:p w:rsidR="00E61E93" w:rsidRDefault="00E61E93">
      <w:pPr>
        <w:pStyle w:val="ConsPlusNormal"/>
        <w:jc w:val="right"/>
      </w:pPr>
      <w:r>
        <w:t>к СанПиН 2.4.1.3049-13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right"/>
      </w:pPr>
      <w:r>
        <w:t>(образец)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bookmarkStart w:id="21" w:name="P1797"/>
      <w:bookmarkEnd w:id="21"/>
      <w:r>
        <w:t>Примерное меню</w:t>
      </w:r>
    </w:p>
    <w:p w:rsidR="00E61E93" w:rsidRDefault="00E61E93">
      <w:pPr>
        <w:sectPr w:rsidR="00E61E93">
          <w:pgSz w:w="11905" w:h="16838"/>
          <w:pgMar w:top="1134" w:right="850" w:bottom="1134" w:left="1701" w:header="0" w:footer="0" w:gutter="0"/>
          <w:cols w:space="720"/>
        </w:sectPr>
      </w:pPr>
    </w:p>
    <w:p w:rsidR="00E61E93" w:rsidRDefault="00E61E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1485"/>
        <w:gridCol w:w="1155"/>
        <w:gridCol w:w="660"/>
        <w:gridCol w:w="825"/>
        <w:gridCol w:w="825"/>
        <w:gridCol w:w="1650"/>
        <w:gridCol w:w="1320"/>
        <w:gridCol w:w="1650"/>
      </w:tblGrid>
      <w:tr w:rsidR="00E61E93">
        <w:tc>
          <w:tcPr>
            <w:tcW w:w="2640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485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155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Выход блюда</w:t>
            </w:r>
          </w:p>
        </w:tc>
        <w:tc>
          <w:tcPr>
            <w:tcW w:w="2310" w:type="dxa"/>
            <w:gridSpan w:val="3"/>
          </w:tcPr>
          <w:p w:rsidR="00E61E93" w:rsidRDefault="00E61E93">
            <w:pPr>
              <w:pStyle w:val="ConsPlusNormal"/>
              <w:jc w:val="center"/>
            </w:pPr>
            <w:r>
              <w:t>Пищевые вещества (г)</w:t>
            </w:r>
          </w:p>
        </w:tc>
        <w:tc>
          <w:tcPr>
            <w:tcW w:w="1650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Энергетическая ценность (ккал)</w:t>
            </w:r>
          </w:p>
        </w:tc>
        <w:tc>
          <w:tcPr>
            <w:tcW w:w="1320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Витамин C</w:t>
            </w:r>
          </w:p>
        </w:tc>
        <w:tc>
          <w:tcPr>
            <w:tcW w:w="1650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N рецептуры</w:t>
            </w:r>
          </w:p>
        </w:tc>
      </w:tr>
      <w:tr w:rsidR="00E61E93">
        <w:tc>
          <w:tcPr>
            <w:tcW w:w="2640" w:type="dxa"/>
            <w:vMerge/>
          </w:tcPr>
          <w:p w:rsidR="00E61E93" w:rsidRDefault="00E61E93"/>
        </w:tc>
        <w:tc>
          <w:tcPr>
            <w:tcW w:w="1485" w:type="dxa"/>
            <w:vMerge/>
          </w:tcPr>
          <w:p w:rsidR="00E61E93" w:rsidRDefault="00E61E93"/>
        </w:tc>
        <w:tc>
          <w:tcPr>
            <w:tcW w:w="1155" w:type="dxa"/>
            <w:vMerge/>
          </w:tcPr>
          <w:p w:rsidR="00E61E93" w:rsidRDefault="00E61E93"/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650" w:type="dxa"/>
            <w:vMerge/>
          </w:tcPr>
          <w:p w:rsidR="00E61E93" w:rsidRDefault="00E61E93"/>
        </w:tc>
        <w:tc>
          <w:tcPr>
            <w:tcW w:w="1320" w:type="dxa"/>
            <w:vMerge/>
          </w:tcPr>
          <w:p w:rsidR="00E61E93" w:rsidRDefault="00E61E93"/>
        </w:tc>
        <w:tc>
          <w:tcPr>
            <w:tcW w:w="1650" w:type="dxa"/>
            <w:vMerge/>
          </w:tcPr>
          <w:p w:rsidR="00E61E93" w:rsidRDefault="00E61E93"/>
        </w:tc>
      </w:tr>
      <w:tr w:rsidR="00E61E93">
        <w:tc>
          <w:tcPr>
            <w:tcW w:w="264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2640" w:type="dxa"/>
          </w:tcPr>
          <w:p w:rsidR="00E61E93" w:rsidRDefault="00E61E93">
            <w:pPr>
              <w:pStyle w:val="ConsPlusNormal"/>
            </w:pPr>
            <w:r>
              <w:t>День 1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2640" w:type="dxa"/>
          </w:tcPr>
          <w:p w:rsidR="00E61E93" w:rsidRDefault="00E61E93">
            <w:pPr>
              <w:pStyle w:val="ConsPlusNormal"/>
            </w:pPr>
            <w:r>
              <w:t>завтрак: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2640" w:type="dxa"/>
          </w:tcPr>
          <w:p w:rsidR="00E61E93" w:rsidRDefault="00E61E93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2640" w:type="dxa"/>
          </w:tcPr>
          <w:p w:rsidR="00E61E93" w:rsidRDefault="00E61E93">
            <w:pPr>
              <w:pStyle w:val="ConsPlusNormal"/>
            </w:pPr>
            <w:r>
              <w:t>обед: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2640" w:type="dxa"/>
          </w:tcPr>
          <w:p w:rsidR="00E61E93" w:rsidRDefault="00E61E93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2640" w:type="dxa"/>
          </w:tcPr>
          <w:p w:rsidR="00E61E93" w:rsidRDefault="00E61E93">
            <w:pPr>
              <w:pStyle w:val="ConsPlusNormal"/>
            </w:pPr>
            <w:r>
              <w:t>Итого за первый день: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2640" w:type="dxa"/>
          </w:tcPr>
          <w:p w:rsidR="00E61E93" w:rsidRDefault="00E61E93">
            <w:pPr>
              <w:pStyle w:val="ConsPlusNormal"/>
            </w:pPr>
            <w:r>
              <w:t>День 2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2640" w:type="dxa"/>
          </w:tcPr>
          <w:p w:rsidR="00E61E93" w:rsidRDefault="00E61E93">
            <w:pPr>
              <w:pStyle w:val="ConsPlusNormal"/>
            </w:pPr>
            <w:r>
              <w:t>завтрак: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2640" w:type="dxa"/>
          </w:tcPr>
          <w:p w:rsidR="00E61E93" w:rsidRDefault="00E61E93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2640" w:type="dxa"/>
          </w:tcPr>
          <w:p w:rsidR="00E61E93" w:rsidRDefault="00E61E93">
            <w:pPr>
              <w:pStyle w:val="ConsPlusNormal"/>
            </w:pPr>
            <w:r>
              <w:t>обед: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2640" w:type="dxa"/>
          </w:tcPr>
          <w:p w:rsidR="00E61E93" w:rsidRDefault="00E61E93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2640" w:type="dxa"/>
          </w:tcPr>
          <w:p w:rsidR="00E61E93" w:rsidRDefault="00E61E93">
            <w:pPr>
              <w:pStyle w:val="ConsPlusNormal"/>
            </w:pPr>
            <w:r>
              <w:t>Итого за второй день: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2640" w:type="dxa"/>
          </w:tcPr>
          <w:p w:rsidR="00E61E93" w:rsidRDefault="00E61E93">
            <w:pPr>
              <w:pStyle w:val="ConsPlusNormal"/>
            </w:pPr>
            <w:r>
              <w:t>... и т.д. по дням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2640" w:type="dxa"/>
          </w:tcPr>
          <w:p w:rsidR="00E61E93" w:rsidRDefault="00E61E93">
            <w:pPr>
              <w:pStyle w:val="ConsPlusNormal"/>
            </w:pPr>
            <w:r>
              <w:t>Итого за весь период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2640" w:type="dxa"/>
          </w:tcPr>
          <w:p w:rsidR="00E61E93" w:rsidRDefault="00E61E93">
            <w:pPr>
              <w:pStyle w:val="ConsPlusNormal"/>
            </w:pPr>
            <w:r>
              <w:t>Среднее значение за период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</w:tr>
      <w:tr w:rsidR="00E61E93">
        <w:tc>
          <w:tcPr>
            <w:tcW w:w="2640" w:type="dxa"/>
          </w:tcPr>
          <w:p w:rsidR="00E61E93" w:rsidRDefault="00E61E93">
            <w:pPr>
              <w:pStyle w:val="ConsPlusNormal"/>
            </w:pPr>
            <w:r>
              <w:lastRenderedPageBreak/>
              <w:t>Содержание белков, жиров, углеводов в меню за период в % от калорийности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E61E93" w:rsidRDefault="00E61E93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both"/>
            </w:pPr>
          </w:p>
        </w:tc>
      </w:tr>
    </w:tbl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Приложение N 13</w:t>
      </w:r>
    </w:p>
    <w:p w:rsidR="00E61E93" w:rsidRDefault="00E61E93">
      <w:pPr>
        <w:pStyle w:val="ConsPlusNormal"/>
        <w:jc w:val="right"/>
      </w:pPr>
      <w:r>
        <w:t>к СанПиН 2.4.1.3049-13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bookmarkStart w:id="22" w:name="P1970"/>
      <w:bookmarkEnd w:id="22"/>
      <w:r>
        <w:t>СУММАРНЫЕ ОБЪЕМЫ БЛЮД ПО ПРИЕМАМ ПИЩИ (В ГРАММАХ)</w:t>
      </w:r>
    </w:p>
    <w:p w:rsidR="00E61E93" w:rsidRDefault="00E61E9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2145"/>
        <w:gridCol w:w="1980"/>
        <w:gridCol w:w="1980"/>
        <w:gridCol w:w="1980"/>
      </w:tblGrid>
      <w:tr w:rsidR="00E61E93">
        <w:tc>
          <w:tcPr>
            <w:tcW w:w="4125" w:type="dxa"/>
          </w:tcPr>
          <w:p w:rsidR="00E61E93" w:rsidRDefault="00E61E93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Ужин</w:t>
            </w:r>
          </w:p>
        </w:tc>
      </w:tr>
      <w:tr w:rsidR="00E61E93">
        <w:tc>
          <w:tcPr>
            <w:tcW w:w="4125" w:type="dxa"/>
          </w:tcPr>
          <w:p w:rsidR="00E61E93" w:rsidRDefault="00E61E93">
            <w:pPr>
              <w:pStyle w:val="ConsPlusNormal"/>
              <w:jc w:val="center"/>
            </w:pPr>
            <w:r>
              <w:t>от 1 года до 3-х лет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350 - 450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450 - 550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400 - 500</w:t>
            </w:r>
          </w:p>
        </w:tc>
      </w:tr>
      <w:tr w:rsidR="00E61E93">
        <w:tc>
          <w:tcPr>
            <w:tcW w:w="4125" w:type="dxa"/>
          </w:tcPr>
          <w:p w:rsidR="00E61E93" w:rsidRDefault="00E61E93">
            <w:pPr>
              <w:pStyle w:val="ConsPlusNormal"/>
              <w:jc w:val="center"/>
            </w:pPr>
            <w:r>
              <w:t>от 3-х до 7-ми лет</w:t>
            </w:r>
          </w:p>
        </w:tc>
        <w:tc>
          <w:tcPr>
            <w:tcW w:w="2145" w:type="dxa"/>
          </w:tcPr>
          <w:p w:rsidR="00E61E93" w:rsidRDefault="00E61E93">
            <w:pPr>
              <w:pStyle w:val="ConsPlusNormal"/>
              <w:jc w:val="center"/>
            </w:pPr>
            <w:r>
              <w:t>400 - 550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600 - 800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250 - 350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450 - 600</w:t>
            </w:r>
          </w:p>
        </w:tc>
      </w:tr>
    </w:tbl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Приложение N 14</w:t>
      </w:r>
    </w:p>
    <w:p w:rsidR="00E61E93" w:rsidRDefault="00E61E93">
      <w:pPr>
        <w:pStyle w:val="ConsPlusNormal"/>
        <w:jc w:val="right"/>
      </w:pPr>
      <w:r>
        <w:t>к СанПиН 2.4.1.3049-13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bookmarkStart w:id="23" w:name="P1995"/>
      <w:bookmarkEnd w:id="23"/>
      <w:r>
        <w:t>ТАБЛИЦА ЗАМЕНЫ ПРОДУКТОВ ПО БЕЛКАМ И УГЛЕВОДАМ</w:t>
      </w:r>
    </w:p>
    <w:p w:rsidR="00E61E93" w:rsidRDefault="00E61E9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1980"/>
        <w:gridCol w:w="1485"/>
        <w:gridCol w:w="1650"/>
        <w:gridCol w:w="1650"/>
        <w:gridCol w:w="2475"/>
      </w:tblGrid>
      <w:tr w:rsidR="00E61E93">
        <w:tc>
          <w:tcPr>
            <w:tcW w:w="2970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1980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Количество (нетто, г)</w:t>
            </w:r>
          </w:p>
        </w:tc>
        <w:tc>
          <w:tcPr>
            <w:tcW w:w="4785" w:type="dxa"/>
            <w:gridSpan w:val="3"/>
          </w:tcPr>
          <w:p w:rsidR="00E61E93" w:rsidRDefault="00E61E93">
            <w:pPr>
              <w:pStyle w:val="ConsPlusNormal"/>
              <w:jc w:val="center"/>
            </w:pPr>
            <w:r>
              <w:t>Химический состав</w:t>
            </w:r>
          </w:p>
        </w:tc>
        <w:tc>
          <w:tcPr>
            <w:tcW w:w="2475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Добавить к суточному рациону или исключить</w:t>
            </w:r>
          </w:p>
        </w:tc>
      </w:tr>
      <w:tr w:rsidR="00E61E93">
        <w:tc>
          <w:tcPr>
            <w:tcW w:w="2970" w:type="dxa"/>
            <w:vMerge/>
          </w:tcPr>
          <w:p w:rsidR="00E61E93" w:rsidRDefault="00E61E93"/>
        </w:tc>
        <w:tc>
          <w:tcPr>
            <w:tcW w:w="1980" w:type="dxa"/>
            <w:vMerge/>
          </w:tcPr>
          <w:p w:rsidR="00E61E93" w:rsidRDefault="00E61E93"/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2475" w:type="dxa"/>
            <w:vMerge/>
          </w:tcPr>
          <w:p w:rsidR="00E61E93" w:rsidRDefault="00E61E93"/>
        </w:tc>
      </w:tr>
      <w:tr w:rsidR="00E61E93">
        <w:tc>
          <w:tcPr>
            <w:tcW w:w="12210" w:type="dxa"/>
            <w:gridSpan w:val="6"/>
          </w:tcPr>
          <w:p w:rsidR="00E61E93" w:rsidRDefault="00E61E93">
            <w:pPr>
              <w:pStyle w:val="ConsPlusNormal"/>
              <w:jc w:val="center"/>
            </w:pPr>
            <w:r>
              <w:lastRenderedPageBreak/>
              <w:t>Замена хлеба (по белкам и углеводам)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Хлеб пшеничный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Мука пшеничная 1 сорт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Крупа манная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12210" w:type="dxa"/>
            <w:gridSpan w:val="6"/>
          </w:tcPr>
          <w:p w:rsidR="00E61E93" w:rsidRDefault="00E61E93">
            <w:pPr>
              <w:pStyle w:val="ConsPlusNormal"/>
              <w:jc w:val="center"/>
            </w:pPr>
            <w:r>
              <w:t>Замена картофеля (по углеводам)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Картофель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Свекла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Морковь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Крупа манная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Хлеб пшеничный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12210" w:type="dxa"/>
            <w:gridSpan w:val="6"/>
          </w:tcPr>
          <w:p w:rsidR="00E61E93" w:rsidRDefault="00E61E93">
            <w:pPr>
              <w:pStyle w:val="ConsPlusNormal"/>
              <w:jc w:val="center"/>
            </w:pPr>
            <w:r>
              <w:t>Замена свежих яблок (по углеводам)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Яблоки свежие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Яблоки сушеные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Курага (без косточек)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lastRenderedPageBreak/>
              <w:t>Чернослив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12210" w:type="dxa"/>
            <w:gridSpan w:val="6"/>
          </w:tcPr>
          <w:p w:rsidR="00E61E93" w:rsidRDefault="00E61E93">
            <w:pPr>
              <w:pStyle w:val="ConsPlusNormal"/>
              <w:jc w:val="center"/>
            </w:pPr>
            <w:r>
              <w:t>Замена молока (по белку)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Молоко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Сыр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  <w:jc w:val="both"/>
            </w:pPr>
            <w:r>
              <w:t>Говядина (1 кат.)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  <w:jc w:val="both"/>
            </w:pPr>
            <w:r>
              <w:t>Говядина (2 кат.)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12210" w:type="dxa"/>
            <w:gridSpan w:val="6"/>
          </w:tcPr>
          <w:p w:rsidR="00E61E93" w:rsidRDefault="00E61E93">
            <w:pPr>
              <w:pStyle w:val="ConsPlusNormal"/>
              <w:jc w:val="center"/>
            </w:pPr>
            <w:r>
              <w:t>Замена мяса (по белку)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  <w:jc w:val="both"/>
            </w:pPr>
            <w:r>
              <w:t>Говядина (1 кат.)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  <w:jc w:val="both"/>
            </w:pPr>
            <w:r>
              <w:t>Говядина (2 кат.)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Масло + 6 г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Масло + 4 г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Масло - 9 г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Масло + 13 г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12210" w:type="dxa"/>
            <w:gridSpan w:val="6"/>
          </w:tcPr>
          <w:p w:rsidR="00E61E93" w:rsidRDefault="00E61E93">
            <w:pPr>
              <w:pStyle w:val="ConsPlusNormal"/>
              <w:jc w:val="center"/>
            </w:pPr>
            <w:r>
              <w:t>Замена рыбы (по белку)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Масло - 11 г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lastRenderedPageBreak/>
              <w:t>Говядина 2 кат.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Масло - 6 г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Масло - 8 г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Масло - 20 г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Масло - 13 г</w:t>
            </w:r>
          </w:p>
        </w:tc>
      </w:tr>
      <w:tr w:rsidR="00E61E93">
        <w:tc>
          <w:tcPr>
            <w:tcW w:w="12210" w:type="dxa"/>
            <w:gridSpan w:val="6"/>
          </w:tcPr>
          <w:p w:rsidR="00E61E93" w:rsidRDefault="00E61E93">
            <w:pPr>
              <w:pStyle w:val="ConsPlusNormal"/>
              <w:jc w:val="center"/>
            </w:pPr>
            <w:r>
              <w:t>Замена творога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Масло - 3 г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Масло + 9 г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  <w:r>
              <w:t>Масло - 5 г</w:t>
            </w:r>
          </w:p>
        </w:tc>
      </w:tr>
      <w:tr w:rsidR="00E61E93">
        <w:tc>
          <w:tcPr>
            <w:tcW w:w="12210" w:type="dxa"/>
            <w:gridSpan w:val="6"/>
          </w:tcPr>
          <w:p w:rsidR="00E61E93" w:rsidRDefault="00E61E93">
            <w:pPr>
              <w:pStyle w:val="ConsPlusNormal"/>
              <w:jc w:val="center"/>
            </w:pPr>
            <w:r>
              <w:t>Замена яйца (по белку)</w:t>
            </w: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Яйцо 1 шт.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Сыр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2970" w:type="dxa"/>
          </w:tcPr>
          <w:p w:rsidR="00E61E93" w:rsidRDefault="00E61E93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E61E93" w:rsidRDefault="00E61E9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</w:tcPr>
          <w:p w:rsidR="00E61E93" w:rsidRDefault="00E61E93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650" w:type="dxa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E61E93" w:rsidRDefault="00E61E93">
            <w:pPr>
              <w:pStyle w:val="ConsPlusNormal"/>
              <w:jc w:val="center"/>
            </w:pPr>
          </w:p>
        </w:tc>
      </w:tr>
    </w:tbl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Приложение N 15</w:t>
      </w:r>
    </w:p>
    <w:p w:rsidR="00E61E93" w:rsidRDefault="00E61E93">
      <w:pPr>
        <w:pStyle w:val="ConsPlusNormal"/>
        <w:jc w:val="right"/>
      </w:pPr>
      <w:r>
        <w:t>к СанПиН 2.4.1.3049-13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center"/>
      </w:pPr>
      <w:bookmarkStart w:id="24" w:name="P2308"/>
      <w:bookmarkEnd w:id="24"/>
      <w:r>
        <w:t>ПРИМЕРНАЯ СХЕМА ПИТАНИЯ ДЕТЕЙ ПЕРВОГО ГОДА ЖИЗНИ</w:t>
      </w:r>
    </w:p>
    <w:p w:rsidR="00E61E93" w:rsidRDefault="00E61E93">
      <w:pPr>
        <w:pStyle w:val="ConsPlusNormal"/>
        <w:jc w:val="center"/>
      </w:pPr>
      <w:r>
        <w:t>Список изменяющих документов</w:t>
      </w:r>
    </w:p>
    <w:p w:rsidR="00E61E93" w:rsidRDefault="00E61E93">
      <w:pPr>
        <w:pStyle w:val="ConsPlusNormal"/>
        <w:jc w:val="center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</w:t>
      </w:r>
    </w:p>
    <w:p w:rsidR="00E61E93" w:rsidRDefault="00E61E93">
      <w:pPr>
        <w:pStyle w:val="ConsPlusNormal"/>
        <w:jc w:val="center"/>
      </w:pPr>
      <w:r>
        <w:t>от 27.08.2015 N 41)</w:t>
      </w:r>
    </w:p>
    <w:p w:rsidR="00E61E93" w:rsidRDefault="00E61E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904"/>
        <w:gridCol w:w="896"/>
        <w:gridCol w:w="908"/>
        <w:gridCol w:w="916"/>
        <w:gridCol w:w="903"/>
        <w:gridCol w:w="902"/>
        <w:gridCol w:w="904"/>
        <w:gridCol w:w="906"/>
      </w:tblGrid>
      <w:tr w:rsidR="00E61E93">
        <w:tc>
          <w:tcPr>
            <w:tcW w:w="2552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Наименование продуктов и блюд</w:t>
            </w:r>
          </w:p>
        </w:tc>
        <w:tc>
          <w:tcPr>
            <w:tcW w:w="7239" w:type="dxa"/>
            <w:gridSpan w:val="8"/>
          </w:tcPr>
          <w:p w:rsidR="00E61E93" w:rsidRDefault="00E61E93">
            <w:pPr>
              <w:pStyle w:val="ConsPlusNormal"/>
              <w:jc w:val="center"/>
            </w:pPr>
            <w:r>
              <w:t>Возраст (месяцы жизни)</w:t>
            </w:r>
          </w:p>
        </w:tc>
      </w:tr>
      <w:tr w:rsidR="00E61E93">
        <w:tc>
          <w:tcPr>
            <w:tcW w:w="2552" w:type="dxa"/>
            <w:vMerge/>
          </w:tcPr>
          <w:p w:rsidR="00E61E93" w:rsidRDefault="00E61E93"/>
        </w:tc>
        <w:tc>
          <w:tcPr>
            <w:tcW w:w="904" w:type="dxa"/>
          </w:tcPr>
          <w:p w:rsidR="00E61E93" w:rsidRDefault="00E61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E61E93" w:rsidRDefault="00E61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8" w:type="dxa"/>
          </w:tcPr>
          <w:p w:rsidR="00E61E93" w:rsidRDefault="00E61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6" w:type="dxa"/>
          </w:tcPr>
          <w:p w:rsidR="00E61E93" w:rsidRDefault="00E61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3" w:type="dxa"/>
          </w:tcPr>
          <w:p w:rsidR="00E61E93" w:rsidRDefault="00E61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2" w:type="dxa"/>
          </w:tcPr>
          <w:p w:rsidR="00E61E93" w:rsidRDefault="00E61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E61E93" w:rsidRDefault="00E61E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6" w:type="dxa"/>
          </w:tcPr>
          <w:p w:rsidR="00E61E93" w:rsidRDefault="00E61E93">
            <w:pPr>
              <w:pStyle w:val="ConsPlusNormal"/>
              <w:jc w:val="center"/>
            </w:pPr>
            <w:r>
              <w:t>9 - 12</w:t>
            </w:r>
          </w:p>
        </w:tc>
      </w:tr>
      <w:tr w:rsidR="00E61E93">
        <w:tc>
          <w:tcPr>
            <w:tcW w:w="2552" w:type="dxa"/>
          </w:tcPr>
          <w:p w:rsidR="00E61E93" w:rsidRDefault="00E61E93">
            <w:pPr>
              <w:pStyle w:val="ConsPlusNormal"/>
            </w:pPr>
            <w: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904" w:type="dxa"/>
          </w:tcPr>
          <w:p w:rsidR="00E61E93" w:rsidRDefault="00E61E93">
            <w:pPr>
              <w:pStyle w:val="ConsPlusNormal"/>
            </w:pPr>
            <w:r>
              <w:t>800 - 900</w:t>
            </w:r>
          </w:p>
        </w:tc>
        <w:tc>
          <w:tcPr>
            <w:tcW w:w="896" w:type="dxa"/>
          </w:tcPr>
          <w:p w:rsidR="00E61E93" w:rsidRDefault="00E61E93">
            <w:pPr>
              <w:pStyle w:val="ConsPlusNormal"/>
            </w:pPr>
            <w:r>
              <w:t>800 - 900</w:t>
            </w:r>
          </w:p>
        </w:tc>
        <w:tc>
          <w:tcPr>
            <w:tcW w:w="908" w:type="dxa"/>
          </w:tcPr>
          <w:p w:rsidR="00E61E93" w:rsidRDefault="00E61E93">
            <w:pPr>
              <w:pStyle w:val="ConsPlusNormal"/>
            </w:pPr>
            <w:r>
              <w:t>800 - 900</w:t>
            </w:r>
          </w:p>
        </w:tc>
        <w:tc>
          <w:tcPr>
            <w:tcW w:w="916" w:type="dxa"/>
          </w:tcPr>
          <w:p w:rsidR="00E61E93" w:rsidRDefault="00E61E93">
            <w:pPr>
              <w:pStyle w:val="ConsPlusNormal"/>
            </w:pPr>
            <w:r>
              <w:t>700</w:t>
            </w:r>
          </w:p>
        </w:tc>
        <w:tc>
          <w:tcPr>
            <w:tcW w:w="903" w:type="dxa"/>
          </w:tcPr>
          <w:p w:rsidR="00E61E93" w:rsidRDefault="00E61E93">
            <w:pPr>
              <w:pStyle w:val="ConsPlusNormal"/>
            </w:pPr>
            <w:r>
              <w:t>600</w:t>
            </w:r>
          </w:p>
        </w:tc>
        <w:tc>
          <w:tcPr>
            <w:tcW w:w="902" w:type="dxa"/>
          </w:tcPr>
          <w:p w:rsidR="00E61E93" w:rsidRDefault="00E61E93">
            <w:pPr>
              <w:pStyle w:val="ConsPlusNormal"/>
            </w:pPr>
            <w:r>
              <w:t>500</w:t>
            </w:r>
          </w:p>
        </w:tc>
        <w:tc>
          <w:tcPr>
            <w:tcW w:w="904" w:type="dxa"/>
          </w:tcPr>
          <w:p w:rsidR="00E61E93" w:rsidRDefault="00E61E93">
            <w:pPr>
              <w:pStyle w:val="ConsPlusNormal"/>
            </w:pPr>
            <w:r>
              <w:t>200 - 400</w:t>
            </w:r>
          </w:p>
        </w:tc>
        <w:tc>
          <w:tcPr>
            <w:tcW w:w="906" w:type="dxa"/>
          </w:tcPr>
          <w:p w:rsidR="00E61E93" w:rsidRDefault="00E61E93">
            <w:pPr>
              <w:pStyle w:val="ConsPlusNormal"/>
            </w:pPr>
            <w:r>
              <w:t>200 - 400</w:t>
            </w:r>
          </w:p>
        </w:tc>
      </w:tr>
      <w:tr w:rsidR="00E61E93">
        <w:tc>
          <w:tcPr>
            <w:tcW w:w="2552" w:type="dxa"/>
          </w:tcPr>
          <w:p w:rsidR="00E61E93" w:rsidRDefault="00E61E93">
            <w:pPr>
              <w:pStyle w:val="ConsPlusNormal"/>
            </w:pPr>
            <w:r>
              <w:t>фруктовые соки (мл)</w:t>
            </w:r>
          </w:p>
        </w:tc>
        <w:tc>
          <w:tcPr>
            <w:tcW w:w="180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E61E93" w:rsidRDefault="00E61E93">
            <w:pPr>
              <w:pStyle w:val="ConsPlusNormal"/>
            </w:pPr>
            <w:r>
              <w:t>5 - 30</w:t>
            </w:r>
          </w:p>
        </w:tc>
        <w:tc>
          <w:tcPr>
            <w:tcW w:w="916" w:type="dxa"/>
          </w:tcPr>
          <w:p w:rsidR="00E61E93" w:rsidRDefault="00E61E93">
            <w:pPr>
              <w:pStyle w:val="ConsPlusNormal"/>
            </w:pPr>
            <w:r>
              <w:t>40 - 50</w:t>
            </w:r>
          </w:p>
        </w:tc>
        <w:tc>
          <w:tcPr>
            <w:tcW w:w="903" w:type="dxa"/>
          </w:tcPr>
          <w:p w:rsidR="00E61E93" w:rsidRDefault="00E61E93">
            <w:pPr>
              <w:pStyle w:val="ConsPlusNormal"/>
            </w:pPr>
            <w:r>
              <w:t>50 - 60</w:t>
            </w:r>
          </w:p>
        </w:tc>
        <w:tc>
          <w:tcPr>
            <w:tcW w:w="902" w:type="dxa"/>
          </w:tcPr>
          <w:p w:rsidR="00E61E93" w:rsidRDefault="00E61E93">
            <w:pPr>
              <w:pStyle w:val="ConsPlusNormal"/>
            </w:pPr>
            <w:r>
              <w:t>70</w:t>
            </w:r>
          </w:p>
        </w:tc>
        <w:tc>
          <w:tcPr>
            <w:tcW w:w="904" w:type="dxa"/>
          </w:tcPr>
          <w:p w:rsidR="00E61E93" w:rsidRDefault="00E61E93">
            <w:pPr>
              <w:pStyle w:val="ConsPlusNormal"/>
            </w:pPr>
            <w:r>
              <w:t>80</w:t>
            </w:r>
          </w:p>
        </w:tc>
        <w:tc>
          <w:tcPr>
            <w:tcW w:w="906" w:type="dxa"/>
          </w:tcPr>
          <w:p w:rsidR="00E61E93" w:rsidRDefault="00E61E93">
            <w:pPr>
              <w:pStyle w:val="ConsPlusNormal"/>
            </w:pPr>
            <w:r>
              <w:t>90 - 100</w:t>
            </w:r>
          </w:p>
        </w:tc>
      </w:tr>
      <w:tr w:rsidR="00E61E93">
        <w:tc>
          <w:tcPr>
            <w:tcW w:w="2552" w:type="dxa"/>
          </w:tcPr>
          <w:p w:rsidR="00E61E93" w:rsidRDefault="00E61E93">
            <w:pPr>
              <w:pStyle w:val="ConsPlusNormal"/>
            </w:pPr>
            <w:r>
              <w:t>фруктовое пюре (мл)</w:t>
            </w:r>
          </w:p>
        </w:tc>
        <w:tc>
          <w:tcPr>
            <w:tcW w:w="180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E61E93" w:rsidRDefault="00E61E93">
            <w:pPr>
              <w:pStyle w:val="ConsPlusNormal"/>
            </w:pPr>
            <w:r>
              <w:t>5 - 30</w:t>
            </w:r>
          </w:p>
        </w:tc>
        <w:tc>
          <w:tcPr>
            <w:tcW w:w="916" w:type="dxa"/>
          </w:tcPr>
          <w:p w:rsidR="00E61E93" w:rsidRDefault="00E61E93">
            <w:pPr>
              <w:pStyle w:val="ConsPlusNormal"/>
            </w:pPr>
            <w:r>
              <w:t>40 - 50</w:t>
            </w:r>
          </w:p>
        </w:tc>
        <w:tc>
          <w:tcPr>
            <w:tcW w:w="903" w:type="dxa"/>
          </w:tcPr>
          <w:p w:rsidR="00E61E93" w:rsidRDefault="00E61E93">
            <w:pPr>
              <w:pStyle w:val="ConsPlusNormal"/>
            </w:pPr>
            <w:r>
              <w:t>50 - 60</w:t>
            </w:r>
          </w:p>
        </w:tc>
        <w:tc>
          <w:tcPr>
            <w:tcW w:w="902" w:type="dxa"/>
          </w:tcPr>
          <w:p w:rsidR="00E61E93" w:rsidRDefault="00E61E93">
            <w:pPr>
              <w:pStyle w:val="ConsPlusNormal"/>
            </w:pPr>
            <w:r>
              <w:t>70</w:t>
            </w:r>
          </w:p>
        </w:tc>
        <w:tc>
          <w:tcPr>
            <w:tcW w:w="904" w:type="dxa"/>
          </w:tcPr>
          <w:p w:rsidR="00E61E93" w:rsidRDefault="00E61E93">
            <w:pPr>
              <w:pStyle w:val="ConsPlusNormal"/>
            </w:pPr>
            <w:r>
              <w:t>80</w:t>
            </w:r>
          </w:p>
        </w:tc>
        <w:tc>
          <w:tcPr>
            <w:tcW w:w="906" w:type="dxa"/>
          </w:tcPr>
          <w:p w:rsidR="00E61E93" w:rsidRDefault="00E61E93">
            <w:pPr>
              <w:pStyle w:val="ConsPlusNormal"/>
            </w:pPr>
            <w:r>
              <w:t>90 - 100</w:t>
            </w:r>
          </w:p>
        </w:tc>
      </w:tr>
      <w:tr w:rsidR="00E61E93">
        <w:tc>
          <w:tcPr>
            <w:tcW w:w="2552" w:type="dxa"/>
          </w:tcPr>
          <w:p w:rsidR="00E61E93" w:rsidRDefault="00E61E93">
            <w:pPr>
              <w:pStyle w:val="ConsPlusNormal"/>
            </w:pPr>
            <w:r>
              <w:t>творог (г)</w:t>
            </w:r>
          </w:p>
        </w:tc>
        <w:tc>
          <w:tcPr>
            <w:tcW w:w="180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E61E93" w:rsidRDefault="00E61E93">
            <w:pPr>
              <w:pStyle w:val="ConsPlusNormal"/>
            </w:pPr>
            <w:r>
              <w:t>10 - 40</w:t>
            </w:r>
          </w:p>
        </w:tc>
        <w:tc>
          <w:tcPr>
            <w:tcW w:w="902" w:type="dxa"/>
          </w:tcPr>
          <w:p w:rsidR="00E61E93" w:rsidRDefault="00E61E93">
            <w:pPr>
              <w:pStyle w:val="ConsPlusNormal"/>
            </w:pPr>
            <w:r>
              <w:t>40</w:t>
            </w:r>
          </w:p>
        </w:tc>
        <w:tc>
          <w:tcPr>
            <w:tcW w:w="904" w:type="dxa"/>
          </w:tcPr>
          <w:p w:rsidR="00E61E93" w:rsidRDefault="00E61E93">
            <w:pPr>
              <w:pStyle w:val="ConsPlusNormal"/>
            </w:pPr>
            <w:r>
              <w:t>40</w:t>
            </w:r>
          </w:p>
        </w:tc>
        <w:tc>
          <w:tcPr>
            <w:tcW w:w="906" w:type="dxa"/>
          </w:tcPr>
          <w:p w:rsidR="00E61E93" w:rsidRDefault="00E61E93">
            <w:pPr>
              <w:pStyle w:val="ConsPlusNormal"/>
            </w:pPr>
            <w:r>
              <w:t>50</w:t>
            </w:r>
          </w:p>
        </w:tc>
      </w:tr>
      <w:tr w:rsidR="00E61E93">
        <w:tc>
          <w:tcPr>
            <w:tcW w:w="2552" w:type="dxa"/>
          </w:tcPr>
          <w:p w:rsidR="00E61E93" w:rsidRDefault="00E61E93">
            <w:pPr>
              <w:pStyle w:val="ConsPlusNormal"/>
            </w:pPr>
            <w:r>
              <w:t>желток (шт.)</w:t>
            </w:r>
          </w:p>
        </w:tc>
        <w:tc>
          <w:tcPr>
            <w:tcW w:w="180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E61E93" w:rsidRDefault="00E61E93">
            <w:pPr>
              <w:pStyle w:val="ConsPlusNormal"/>
            </w:pPr>
            <w:r>
              <w:t>0,25</w:t>
            </w:r>
          </w:p>
        </w:tc>
        <w:tc>
          <w:tcPr>
            <w:tcW w:w="904" w:type="dxa"/>
          </w:tcPr>
          <w:p w:rsidR="00E61E93" w:rsidRDefault="00E61E93">
            <w:pPr>
              <w:pStyle w:val="ConsPlusNormal"/>
            </w:pPr>
            <w:r>
              <w:t>0,50</w:t>
            </w:r>
          </w:p>
        </w:tc>
        <w:tc>
          <w:tcPr>
            <w:tcW w:w="906" w:type="dxa"/>
          </w:tcPr>
          <w:p w:rsidR="00E61E93" w:rsidRDefault="00E61E93">
            <w:pPr>
              <w:pStyle w:val="ConsPlusNormal"/>
            </w:pPr>
            <w:r>
              <w:t>0,50</w:t>
            </w:r>
          </w:p>
        </w:tc>
      </w:tr>
      <w:tr w:rsidR="00E61E93">
        <w:tc>
          <w:tcPr>
            <w:tcW w:w="2552" w:type="dxa"/>
          </w:tcPr>
          <w:p w:rsidR="00E61E93" w:rsidRDefault="00E61E93">
            <w:pPr>
              <w:pStyle w:val="ConsPlusNormal"/>
            </w:pPr>
            <w:r>
              <w:t>овощное пюре (г)</w:t>
            </w:r>
          </w:p>
        </w:tc>
        <w:tc>
          <w:tcPr>
            <w:tcW w:w="180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E61E93" w:rsidRDefault="00E61E93">
            <w:pPr>
              <w:pStyle w:val="ConsPlusNormal"/>
            </w:pPr>
            <w:r>
              <w:t>10 - 100</w:t>
            </w:r>
          </w:p>
        </w:tc>
        <w:tc>
          <w:tcPr>
            <w:tcW w:w="916" w:type="dxa"/>
          </w:tcPr>
          <w:p w:rsidR="00E61E93" w:rsidRDefault="00E61E93">
            <w:pPr>
              <w:pStyle w:val="ConsPlusNormal"/>
            </w:pPr>
            <w:r>
              <w:t>100 - 150</w:t>
            </w:r>
          </w:p>
        </w:tc>
        <w:tc>
          <w:tcPr>
            <w:tcW w:w="903" w:type="dxa"/>
          </w:tcPr>
          <w:p w:rsidR="00E61E93" w:rsidRDefault="00E61E93">
            <w:pPr>
              <w:pStyle w:val="ConsPlusNormal"/>
            </w:pPr>
            <w:r>
              <w:t>150</w:t>
            </w:r>
          </w:p>
        </w:tc>
        <w:tc>
          <w:tcPr>
            <w:tcW w:w="902" w:type="dxa"/>
          </w:tcPr>
          <w:p w:rsidR="00E61E93" w:rsidRDefault="00E61E93">
            <w:pPr>
              <w:pStyle w:val="ConsPlusNormal"/>
            </w:pPr>
            <w:r>
              <w:t>170</w:t>
            </w:r>
          </w:p>
        </w:tc>
        <w:tc>
          <w:tcPr>
            <w:tcW w:w="904" w:type="dxa"/>
          </w:tcPr>
          <w:p w:rsidR="00E61E93" w:rsidRDefault="00E61E93">
            <w:pPr>
              <w:pStyle w:val="ConsPlusNormal"/>
            </w:pPr>
            <w:r>
              <w:t>180</w:t>
            </w:r>
          </w:p>
        </w:tc>
        <w:tc>
          <w:tcPr>
            <w:tcW w:w="906" w:type="dxa"/>
          </w:tcPr>
          <w:p w:rsidR="00E61E93" w:rsidRDefault="00E61E93">
            <w:pPr>
              <w:pStyle w:val="ConsPlusNormal"/>
            </w:pPr>
            <w:r>
              <w:t>200</w:t>
            </w:r>
          </w:p>
        </w:tc>
      </w:tr>
      <w:tr w:rsidR="00E61E93">
        <w:tc>
          <w:tcPr>
            <w:tcW w:w="2552" w:type="dxa"/>
          </w:tcPr>
          <w:p w:rsidR="00E61E93" w:rsidRDefault="00E61E93">
            <w:pPr>
              <w:pStyle w:val="ConsPlusNormal"/>
            </w:pPr>
            <w:r>
              <w:t>каша (г)</w:t>
            </w:r>
          </w:p>
        </w:tc>
        <w:tc>
          <w:tcPr>
            <w:tcW w:w="180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E61E93" w:rsidRDefault="00E61E93">
            <w:pPr>
              <w:pStyle w:val="ConsPlusNormal"/>
            </w:pPr>
            <w:r>
              <w:t>10 - 100</w:t>
            </w:r>
          </w:p>
        </w:tc>
        <w:tc>
          <w:tcPr>
            <w:tcW w:w="916" w:type="dxa"/>
          </w:tcPr>
          <w:p w:rsidR="00E61E93" w:rsidRDefault="00E61E93">
            <w:pPr>
              <w:pStyle w:val="ConsPlusNormal"/>
            </w:pPr>
            <w:r>
              <w:t>100 - 150</w:t>
            </w:r>
          </w:p>
        </w:tc>
        <w:tc>
          <w:tcPr>
            <w:tcW w:w="903" w:type="dxa"/>
          </w:tcPr>
          <w:p w:rsidR="00E61E93" w:rsidRDefault="00E61E93">
            <w:pPr>
              <w:pStyle w:val="ConsPlusNormal"/>
            </w:pPr>
            <w:r>
              <w:t>150</w:t>
            </w:r>
          </w:p>
        </w:tc>
        <w:tc>
          <w:tcPr>
            <w:tcW w:w="902" w:type="dxa"/>
          </w:tcPr>
          <w:p w:rsidR="00E61E93" w:rsidRDefault="00E61E93">
            <w:pPr>
              <w:pStyle w:val="ConsPlusNormal"/>
            </w:pPr>
            <w:r>
              <w:t>150</w:t>
            </w:r>
          </w:p>
        </w:tc>
        <w:tc>
          <w:tcPr>
            <w:tcW w:w="904" w:type="dxa"/>
          </w:tcPr>
          <w:p w:rsidR="00E61E93" w:rsidRDefault="00E61E93">
            <w:pPr>
              <w:pStyle w:val="ConsPlusNormal"/>
            </w:pPr>
            <w:r>
              <w:t>180</w:t>
            </w:r>
          </w:p>
        </w:tc>
        <w:tc>
          <w:tcPr>
            <w:tcW w:w="906" w:type="dxa"/>
          </w:tcPr>
          <w:p w:rsidR="00E61E93" w:rsidRDefault="00E61E93">
            <w:pPr>
              <w:pStyle w:val="ConsPlusNormal"/>
            </w:pPr>
            <w:r>
              <w:t>200</w:t>
            </w:r>
          </w:p>
        </w:tc>
      </w:tr>
      <w:tr w:rsidR="00E61E93">
        <w:tc>
          <w:tcPr>
            <w:tcW w:w="2552" w:type="dxa"/>
          </w:tcPr>
          <w:p w:rsidR="00E61E93" w:rsidRDefault="00E61E93">
            <w:pPr>
              <w:pStyle w:val="ConsPlusNormal"/>
            </w:pPr>
            <w:r>
              <w:lastRenderedPageBreak/>
              <w:t>мясное пюре (г)</w:t>
            </w:r>
          </w:p>
        </w:tc>
        <w:tc>
          <w:tcPr>
            <w:tcW w:w="180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E61E93" w:rsidRDefault="00E61E93">
            <w:pPr>
              <w:pStyle w:val="ConsPlusNormal"/>
            </w:pPr>
            <w:r>
              <w:t>5 - 30</w:t>
            </w:r>
          </w:p>
        </w:tc>
        <w:tc>
          <w:tcPr>
            <w:tcW w:w="902" w:type="dxa"/>
          </w:tcPr>
          <w:p w:rsidR="00E61E93" w:rsidRDefault="00E61E93">
            <w:pPr>
              <w:pStyle w:val="ConsPlusNormal"/>
            </w:pPr>
            <w:r>
              <w:t>30</w:t>
            </w:r>
          </w:p>
        </w:tc>
        <w:tc>
          <w:tcPr>
            <w:tcW w:w="904" w:type="dxa"/>
          </w:tcPr>
          <w:p w:rsidR="00E61E93" w:rsidRDefault="00E61E93">
            <w:pPr>
              <w:pStyle w:val="ConsPlusNormal"/>
            </w:pPr>
            <w:r>
              <w:t>50</w:t>
            </w:r>
          </w:p>
        </w:tc>
        <w:tc>
          <w:tcPr>
            <w:tcW w:w="906" w:type="dxa"/>
          </w:tcPr>
          <w:p w:rsidR="00E61E93" w:rsidRDefault="00E61E93">
            <w:pPr>
              <w:pStyle w:val="ConsPlusNormal"/>
            </w:pPr>
            <w:r>
              <w:t>60 - 70</w:t>
            </w:r>
          </w:p>
        </w:tc>
      </w:tr>
      <w:tr w:rsidR="00E61E93">
        <w:tc>
          <w:tcPr>
            <w:tcW w:w="2552" w:type="dxa"/>
          </w:tcPr>
          <w:p w:rsidR="00E61E93" w:rsidRDefault="00E61E93">
            <w:pPr>
              <w:pStyle w:val="ConsPlusNormal"/>
            </w:pPr>
            <w:r>
              <w:t>рыбное пюре (г)</w:t>
            </w:r>
          </w:p>
        </w:tc>
        <w:tc>
          <w:tcPr>
            <w:tcW w:w="180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E61E93" w:rsidRDefault="00E61E93">
            <w:pPr>
              <w:pStyle w:val="ConsPlusNormal"/>
            </w:pPr>
            <w:r>
              <w:t>5 - 30</w:t>
            </w:r>
          </w:p>
        </w:tc>
        <w:tc>
          <w:tcPr>
            <w:tcW w:w="906" w:type="dxa"/>
          </w:tcPr>
          <w:p w:rsidR="00E61E93" w:rsidRDefault="00E61E93">
            <w:pPr>
              <w:pStyle w:val="ConsPlusNormal"/>
            </w:pPr>
            <w:r>
              <w:t>30 - 60</w:t>
            </w:r>
          </w:p>
        </w:tc>
      </w:tr>
      <w:tr w:rsidR="00E61E93">
        <w:tc>
          <w:tcPr>
            <w:tcW w:w="2552" w:type="dxa"/>
          </w:tcPr>
          <w:p w:rsidR="00E61E93" w:rsidRDefault="00E61E93">
            <w:pPr>
              <w:pStyle w:val="ConsPlusNormal"/>
            </w:pPr>
            <w:r>
              <w:t>кефир и другие неадаптированные кисломолочные продукты (мл)</w:t>
            </w:r>
          </w:p>
        </w:tc>
        <w:tc>
          <w:tcPr>
            <w:tcW w:w="180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E61E93" w:rsidRDefault="00E61E93">
            <w:pPr>
              <w:pStyle w:val="ConsPlusNormal"/>
            </w:pPr>
            <w:r>
              <w:t>200</w:t>
            </w:r>
          </w:p>
        </w:tc>
        <w:tc>
          <w:tcPr>
            <w:tcW w:w="906" w:type="dxa"/>
          </w:tcPr>
          <w:p w:rsidR="00E61E93" w:rsidRDefault="00E61E93">
            <w:pPr>
              <w:pStyle w:val="ConsPlusNormal"/>
            </w:pPr>
            <w:r>
              <w:t>200</w:t>
            </w:r>
          </w:p>
        </w:tc>
      </w:tr>
      <w:tr w:rsidR="00E61E93">
        <w:tc>
          <w:tcPr>
            <w:tcW w:w="2552" w:type="dxa"/>
          </w:tcPr>
          <w:p w:rsidR="00E61E93" w:rsidRDefault="00E61E93">
            <w:pPr>
              <w:pStyle w:val="ConsPlusNormal"/>
            </w:pPr>
            <w:r>
              <w:t>цельное молоко (мл)</w:t>
            </w:r>
          </w:p>
        </w:tc>
        <w:tc>
          <w:tcPr>
            <w:tcW w:w="180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E61E93" w:rsidRDefault="00E61E93">
            <w:pPr>
              <w:pStyle w:val="ConsPlusNormal"/>
            </w:pPr>
            <w:r>
              <w:t>100 &lt;*&gt;</w:t>
            </w:r>
          </w:p>
        </w:tc>
        <w:tc>
          <w:tcPr>
            <w:tcW w:w="916" w:type="dxa"/>
          </w:tcPr>
          <w:p w:rsidR="00E61E93" w:rsidRDefault="00E61E93">
            <w:pPr>
              <w:pStyle w:val="ConsPlusNormal"/>
            </w:pPr>
            <w:r>
              <w:t>200 &lt;*&gt;</w:t>
            </w:r>
          </w:p>
        </w:tc>
        <w:tc>
          <w:tcPr>
            <w:tcW w:w="903" w:type="dxa"/>
          </w:tcPr>
          <w:p w:rsidR="00E61E93" w:rsidRDefault="00E61E93">
            <w:pPr>
              <w:pStyle w:val="ConsPlusNormal"/>
            </w:pPr>
            <w:r>
              <w:t>200 &lt;*&gt;</w:t>
            </w:r>
          </w:p>
        </w:tc>
        <w:tc>
          <w:tcPr>
            <w:tcW w:w="902" w:type="dxa"/>
          </w:tcPr>
          <w:p w:rsidR="00E61E93" w:rsidRDefault="00E61E93">
            <w:pPr>
              <w:pStyle w:val="ConsPlusNormal"/>
            </w:pPr>
            <w:r>
              <w:t>200 &lt;*&gt;</w:t>
            </w:r>
          </w:p>
        </w:tc>
        <w:tc>
          <w:tcPr>
            <w:tcW w:w="904" w:type="dxa"/>
          </w:tcPr>
          <w:p w:rsidR="00E61E93" w:rsidRDefault="00E61E93">
            <w:pPr>
              <w:pStyle w:val="ConsPlusNormal"/>
            </w:pPr>
            <w:r>
              <w:t>200 &lt;**&gt;</w:t>
            </w:r>
          </w:p>
        </w:tc>
        <w:tc>
          <w:tcPr>
            <w:tcW w:w="906" w:type="dxa"/>
          </w:tcPr>
          <w:p w:rsidR="00E61E93" w:rsidRDefault="00E61E93">
            <w:pPr>
              <w:pStyle w:val="ConsPlusNormal"/>
            </w:pPr>
            <w:r>
              <w:t>200 &lt;**&gt;</w:t>
            </w:r>
          </w:p>
        </w:tc>
      </w:tr>
      <w:tr w:rsidR="00E61E93">
        <w:tc>
          <w:tcPr>
            <w:tcW w:w="2552" w:type="dxa"/>
          </w:tcPr>
          <w:p w:rsidR="00E61E93" w:rsidRDefault="00E61E93">
            <w:pPr>
              <w:pStyle w:val="ConsPlusNormal"/>
            </w:pPr>
            <w:r>
              <w:t>хлеб (пшеничный, в/с) (г)</w:t>
            </w:r>
          </w:p>
        </w:tc>
        <w:tc>
          <w:tcPr>
            <w:tcW w:w="180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E61E93" w:rsidRDefault="00E61E93">
            <w:pPr>
              <w:pStyle w:val="ConsPlusNormal"/>
            </w:pPr>
            <w:r>
              <w:t>5</w:t>
            </w:r>
          </w:p>
        </w:tc>
        <w:tc>
          <w:tcPr>
            <w:tcW w:w="906" w:type="dxa"/>
          </w:tcPr>
          <w:p w:rsidR="00E61E93" w:rsidRDefault="00E61E93">
            <w:pPr>
              <w:pStyle w:val="ConsPlusNormal"/>
            </w:pPr>
            <w:r>
              <w:t>10</w:t>
            </w:r>
          </w:p>
        </w:tc>
      </w:tr>
      <w:tr w:rsidR="00E61E93">
        <w:tc>
          <w:tcPr>
            <w:tcW w:w="2552" w:type="dxa"/>
          </w:tcPr>
          <w:p w:rsidR="00E61E93" w:rsidRDefault="00E61E93">
            <w:pPr>
              <w:pStyle w:val="ConsPlusNormal"/>
            </w:pPr>
            <w:r>
              <w:t>сухари, печенье (г)</w:t>
            </w:r>
          </w:p>
        </w:tc>
        <w:tc>
          <w:tcPr>
            <w:tcW w:w="180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E61E93" w:rsidRDefault="00E61E93">
            <w:pPr>
              <w:pStyle w:val="ConsPlusNormal"/>
            </w:pPr>
            <w:r>
              <w:t>3 - 5</w:t>
            </w:r>
          </w:p>
        </w:tc>
        <w:tc>
          <w:tcPr>
            <w:tcW w:w="904" w:type="dxa"/>
          </w:tcPr>
          <w:p w:rsidR="00E61E93" w:rsidRDefault="00E61E93">
            <w:pPr>
              <w:pStyle w:val="ConsPlusNormal"/>
            </w:pPr>
            <w:r>
              <w:t>5</w:t>
            </w:r>
          </w:p>
        </w:tc>
        <w:tc>
          <w:tcPr>
            <w:tcW w:w="906" w:type="dxa"/>
          </w:tcPr>
          <w:p w:rsidR="00E61E93" w:rsidRDefault="00E61E93">
            <w:pPr>
              <w:pStyle w:val="ConsPlusNormal"/>
            </w:pPr>
            <w:r>
              <w:t>10 - 15</w:t>
            </w:r>
          </w:p>
        </w:tc>
      </w:tr>
      <w:tr w:rsidR="00E61E93">
        <w:tc>
          <w:tcPr>
            <w:tcW w:w="2552" w:type="dxa"/>
          </w:tcPr>
          <w:p w:rsidR="00E61E93" w:rsidRDefault="00E61E93">
            <w:pPr>
              <w:pStyle w:val="ConsPlusNormal"/>
            </w:pPr>
            <w:r>
              <w:t>растительное масло (мл)</w:t>
            </w:r>
          </w:p>
        </w:tc>
        <w:tc>
          <w:tcPr>
            <w:tcW w:w="180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E61E93" w:rsidRDefault="00E61E93">
            <w:pPr>
              <w:pStyle w:val="ConsPlusNormal"/>
            </w:pPr>
            <w:r>
              <w:t>1 - 3</w:t>
            </w:r>
          </w:p>
        </w:tc>
        <w:tc>
          <w:tcPr>
            <w:tcW w:w="903" w:type="dxa"/>
          </w:tcPr>
          <w:p w:rsidR="00E61E93" w:rsidRDefault="00E61E93">
            <w:pPr>
              <w:pStyle w:val="ConsPlusNormal"/>
            </w:pPr>
            <w:r>
              <w:t>3</w:t>
            </w:r>
          </w:p>
        </w:tc>
        <w:tc>
          <w:tcPr>
            <w:tcW w:w="902" w:type="dxa"/>
          </w:tcPr>
          <w:p w:rsidR="00E61E93" w:rsidRDefault="00E61E93">
            <w:pPr>
              <w:pStyle w:val="ConsPlusNormal"/>
            </w:pPr>
            <w:r>
              <w:t>5</w:t>
            </w:r>
          </w:p>
        </w:tc>
        <w:tc>
          <w:tcPr>
            <w:tcW w:w="904" w:type="dxa"/>
          </w:tcPr>
          <w:p w:rsidR="00E61E93" w:rsidRDefault="00E61E93">
            <w:pPr>
              <w:pStyle w:val="ConsPlusNormal"/>
            </w:pPr>
            <w:r>
              <w:t>5</w:t>
            </w:r>
          </w:p>
        </w:tc>
        <w:tc>
          <w:tcPr>
            <w:tcW w:w="906" w:type="dxa"/>
          </w:tcPr>
          <w:p w:rsidR="00E61E93" w:rsidRDefault="00E61E93">
            <w:pPr>
              <w:pStyle w:val="ConsPlusNormal"/>
            </w:pPr>
            <w:r>
              <w:t>6</w:t>
            </w:r>
          </w:p>
        </w:tc>
      </w:tr>
      <w:tr w:rsidR="00E61E93">
        <w:tc>
          <w:tcPr>
            <w:tcW w:w="2552" w:type="dxa"/>
          </w:tcPr>
          <w:p w:rsidR="00E61E93" w:rsidRDefault="00E61E93">
            <w:pPr>
              <w:pStyle w:val="ConsPlusNormal"/>
            </w:pPr>
            <w:r>
              <w:t>сливочное масло (г)</w:t>
            </w:r>
          </w:p>
        </w:tc>
        <w:tc>
          <w:tcPr>
            <w:tcW w:w="1800" w:type="dxa"/>
            <w:gridSpan w:val="2"/>
          </w:tcPr>
          <w:p w:rsidR="00E61E93" w:rsidRDefault="00E61E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E61E93" w:rsidRDefault="00E61E93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E61E93" w:rsidRDefault="00E61E93">
            <w:pPr>
              <w:pStyle w:val="ConsPlusNormal"/>
            </w:pPr>
            <w:r>
              <w:t>1 - 4</w:t>
            </w:r>
          </w:p>
        </w:tc>
        <w:tc>
          <w:tcPr>
            <w:tcW w:w="903" w:type="dxa"/>
          </w:tcPr>
          <w:p w:rsidR="00E61E93" w:rsidRDefault="00E61E93">
            <w:pPr>
              <w:pStyle w:val="ConsPlusNormal"/>
            </w:pPr>
            <w:r>
              <w:t>4</w:t>
            </w:r>
          </w:p>
        </w:tc>
        <w:tc>
          <w:tcPr>
            <w:tcW w:w="902" w:type="dxa"/>
          </w:tcPr>
          <w:p w:rsidR="00E61E93" w:rsidRDefault="00E61E93">
            <w:pPr>
              <w:pStyle w:val="ConsPlusNormal"/>
            </w:pPr>
            <w:r>
              <w:t>4</w:t>
            </w:r>
          </w:p>
        </w:tc>
        <w:tc>
          <w:tcPr>
            <w:tcW w:w="904" w:type="dxa"/>
          </w:tcPr>
          <w:p w:rsidR="00E61E93" w:rsidRDefault="00E61E93">
            <w:pPr>
              <w:pStyle w:val="ConsPlusNormal"/>
            </w:pPr>
            <w:r>
              <w:t>5</w:t>
            </w:r>
          </w:p>
        </w:tc>
        <w:tc>
          <w:tcPr>
            <w:tcW w:w="906" w:type="dxa"/>
          </w:tcPr>
          <w:p w:rsidR="00E61E93" w:rsidRDefault="00E61E93">
            <w:pPr>
              <w:pStyle w:val="ConsPlusNormal"/>
            </w:pPr>
            <w:r>
              <w:t>6</w:t>
            </w:r>
          </w:p>
        </w:tc>
      </w:tr>
      <w:tr w:rsidR="00E61E93">
        <w:tc>
          <w:tcPr>
            <w:tcW w:w="9791" w:type="dxa"/>
            <w:gridSpan w:val="9"/>
          </w:tcPr>
          <w:p w:rsidR="00E61E93" w:rsidRDefault="00E61E93">
            <w:pPr>
              <w:pStyle w:val="ConsPlusNormal"/>
              <w:ind w:left="283"/>
            </w:pPr>
            <w:r>
              <w:t>Примечание:</w:t>
            </w:r>
          </w:p>
          <w:p w:rsidR="00E61E93" w:rsidRDefault="00E61E93">
            <w:pPr>
              <w:pStyle w:val="ConsPlusNormal"/>
              <w:ind w:left="283"/>
            </w:pPr>
            <w:r>
              <w:t>&lt;*&gt; Для приготовления каш.</w:t>
            </w:r>
          </w:p>
          <w:p w:rsidR="00E61E93" w:rsidRDefault="00E61E93">
            <w:pPr>
              <w:pStyle w:val="ConsPlusNormal"/>
              <w:ind w:left="283"/>
            </w:pPr>
            <w:r>
              <w:t>&lt;**&gt; В зависимости от количества потребляемой молочной смеси или женского молока.</w:t>
            </w:r>
          </w:p>
        </w:tc>
      </w:tr>
    </w:tbl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jc w:val="right"/>
      </w:pPr>
      <w:r>
        <w:t>Приложение N 16</w:t>
      </w:r>
    </w:p>
    <w:p w:rsidR="00E61E93" w:rsidRDefault="00E61E93">
      <w:pPr>
        <w:pStyle w:val="ConsPlusNormal"/>
        <w:jc w:val="right"/>
      </w:pPr>
      <w:r>
        <w:t>к СанПиН 2.4.1.3049-13</w:t>
      </w:r>
    </w:p>
    <w:p w:rsidR="00E61E93" w:rsidRDefault="00E61E93">
      <w:pPr>
        <w:pStyle w:val="ConsPlusNormal"/>
        <w:jc w:val="right"/>
      </w:pPr>
    </w:p>
    <w:p w:rsidR="00E61E93" w:rsidRDefault="00E61E93">
      <w:pPr>
        <w:pStyle w:val="ConsPlusNormal"/>
        <w:jc w:val="center"/>
      </w:pPr>
      <w:bookmarkStart w:id="25" w:name="P2455"/>
      <w:bookmarkEnd w:id="25"/>
      <w:r>
        <w:t>Журнал здоровья</w:t>
      </w:r>
    </w:p>
    <w:p w:rsidR="00E61E93" w:rsidRDefault="00E61E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3300"/>
        <w:gridCol w:w="2310"/>
        <w:gridCol w:w="660"/>
        <w:gridCol w:w="660"/>
        <w:gridCol w:w="660"/>
        <w:gridCol w:w="825"/>
        <w:gridCol w:w="660"/>
        <w:gridCol w:w="660"/>
        <w:gridCol w:w="825"/>
        <w:gridCol w:w="660"/>
      </w:tblGrid>
      <w:tr w:rsidR="00E61E93">
        <w:tc>
          <w:tcPr>
            <w:tcW w:w="990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00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 xml:space="preserve">Ф.И.О. работника </w:t>
            </w:r>
            <w:hyperlink w:anchor="P25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10" w:type="dxa"/>
            <w:vMerge w:val="restart"/>
          </w:tcPr>
          <w:p w:rsidR="00E61E93" w:rsidRDefault="00E61E9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5610" w:type="dxa"/>
            <w:gridSpan w:val="8"/>
          </w:tcPr>
          <w:p w:rsidR="00E61E93" w:rsidRDefault="00E61E93">
            <w:pPr>
              <w:pStyle w:val="ConsPlusNormal"/>
              <w:jc w:val="center"/>
            </w:pPr>
            <w:r>
              <w:t xml:space="preserve">Месяц/дни </w:t>
            </w:r>
            <w:hyperlink w:anchor="P2517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</w:tr>
      <w:tr w:rsidR="00E61E93">
        <w:tc>
          <w:tcPr>
            <w:tcW w:w="990" w:type="dxa"/>
            <w:vMerge/>
          </w:tcPr>
          <w:p w:rsidR="00E61E93" w:rsidRDefault="00E61E93"/>
        </w:tc>
        <w:tc>
          <w:tcPr>
            <w:tcW w:w="3300" w:type="dxa"/>
            <w:vMerge/>
          </w:tcPr>
          <w:p w:rsidR="00E61E93" w:rsidRDefault="00E61E93"/>
        </w:tc>
        <w:tc>
          <w:tcPr>
            <w:tcW w:w="2310" w:type="dxa"/>
            <w:vMerge/>
          </w:tcPr>
          <w:p w:rsidR="00E61E93" w:rsidRDefault="00E61E93"/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  <w:r>
              <w:t>...</w:t>
            </w:r>
          </w:p>
        </w:tc>
      </w:tr>
      <w:tr w:rsidR="00E61E93">
        <w:tc>
          <w:tcPr>
            <w:tcW w:w="990" w:type="dxa"/>
          </w:tcPr>
          <w:p w:rsidR="00E61E93" w:rsidRDefault="00E61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0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990" w:type="dxa"/>
          </w:tcPr>
          <w:p w:rsidR="00E61E93" w:rsidRDefault="00E61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0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990" w:type="dxa"/>
          </w:tcPr>
          <w:p w:rsidR="00E61E93" w:rsidRDefault="00E61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0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</w:tr>
      <w:tr w:rsidR="00E61E93">
        <w:tc>
          <w:tcPr>
            <w:tcW w:w="99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330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E61E93" w:rsidRDefault="00E61E9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E61E93" w:rsidRDefault="00E61E93">
            <w:pPr>
              <w:pStyle w:val="ConsPlusNormal"/>
              <w:jc w:val="center"/>
            </w:pPr>
          </w:p>
        </w:tc>
      </w:tr>
    </w:tbl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  <w:r>
        <w:t>--------------------------------</w:t>
      </w:r>
    </w:p>
    <w:p w:rsidR="00E61E93" w:rsidRDefault="00E61E93">
      <w:pPr>
        <w:pStyle w:val="ConsPlusNormal"/>
        <w:ind w:firstLine="540"/>
        <w:jc w:val="both"/>
      </w:pPr>
      <w:r>
        <w:t>Примечание:</w:t>
      </w:r>
    </w:p>
    <w:p w:rsidR="00E61E93" w:rsidRDefault="00E61E93">
      <w:pPr>
        <w:pStyle w:val="ConsPlusNormal"/>
        <w:ind w:firstLine="540"/>
        <w:jc w:val="both"/>
      </w:pPr>
      <w:bookmarkStart w:id="26" w:name="P2516"/>
      <w:bookmarkEnd w:id="26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E61E93" w:rsidRDefault="00E61E93">
      <w:pPr>
        <w:pStyle w:val="ConsPlusNormal"/>
        <w:ind w:firstLine="540"/>
        <w:jc w:val="both"/>
      </w:pPr>
      <w:bookmarkStart w:id="27" w:name="P2517"/>
      <w:bookmarkEnd w:id="27"/>
      <w:r>
        <w:t>&lt;**&gt; Условные обозначения:</w:t>
      </w:r>
    </w:p>
    <w:p w:rsidR="00E61E93" w:rsidRDefault="00E61E93">
      <w:pPr>
        <w:pStyle w:val="ConsPlusNormal"/>
        <w:ind w:firstLine="540"/>
        <w:jc w:val="both"/>
      </w:pPr>
      <w:r>
        <w:t>Зд. - здоров; Отстранен - отстранен от работы; отп. - отпуск; В - выходной; б/л - больничный лист.</w:t>
      </w: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ind w:firstLine="540"/>
        <w:jc w:val="both"/>
      </w:pPr>
    </w:p>
    <w:p w:rsidR="00E61E93" w:rsidRDefault="00E61E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7779" w:rsidRDefault="00CD7779">
      <w:bookmarkStart w:id="28" w:name="_GoBack"/>
      <w:bookmarkEnd w:id="28"/>
    </w:p>
    <w:sectPr w:rsidR="00CD7779" w:rsidSect="00445FAD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93"/>
    <w:rsid w:val="00CD7779"/>
    <w:rsid w:val="00E6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E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1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1E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1E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1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E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1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1E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1E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1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61C4FAE6D5138EEB3F04DF8A090F5D6751B5B9E0D71D5ABA9627B99AF72AF763F945CA3FAB8351k220E" TargetMode="External"/><Relationship Id="rId18" Type="http://schemas.openxmlformats.org/officeDocument/2006/relationships/hyperlink" Target="consultantplus://offline/ref=1061C4FAE6D5138EEB3F04DF8A090F5D6751B3B7E4D71D5ABA9627B99AF72AF763F945CA3FAB8351k226E" TargetMode="External"/><Relationship Id="rId26" Type="http://schemas.openxmlformats.org/officeDocument/2006/relationships/hyperlink" Target="consultantplus://offline/ref=1061C4FAE6D5138EEB3F04DF8A090F5D6751B3B7E4D71D5ABA9627B99AF72AF763F945CA3FAB8352k223E" TargetMode="External"/><Relationship Id="rId39" Type="http://schemas.openxmlformats.org/officeDocument/2006/relationships/hyperlink" Target="consultantplus://offline/ref=1061C4FAE6D5138EEB3F04DF8A090F5D6751B3B7E4D71D5ABA9627B99AF72AF763F945CA3FAB8352k220E" TargetMode="External"/><Relationship Id="rId21" Type="http://schemas.openxmlformats.org/officeDocument/2006/relationships/hyperlink" Target="consultantplus://offline/ref=1061C4FAE6D5138EEB3F04DF8A090F5D6751B5B9E0D71D5ABA9627B99AF72AF763F945CA3FAB8351k227E" TargetMode="External"/><Relationship Id="rId34" Type="http://schemas.openxmlformats.org/officeDocument/2006/relationships/hyperlink" Target="consultantplus://offline/ref=1061C4FAE6D5138EEB3F04DF8A090F5D6751B3B7E4D71D5ABA9627B99AF72AF763F945CA3FAB8353k225E" TargetMode="External"/><Relationship Id="rId42" Type="http://schemas.openxmlformats.org/officeDocument/2006/relationships/hyperlink" Target="consultantplus://offline/ref=1061C4FAE6D5138EEB3F04DF8A090F5D6F50B4B8EED44050B2CF2BBB9DF875E064B049CB3FAB82k526E" TargetMode="External"/><Relationship Id="rId47" Type="http://schemas.openxmlformats.org/officeDocument/2006/relationships/hyperlink" Target="consultantplus://offline/ref=1061C4FAE6D5138EEB3F04DF8A090F5D6751B3B7E4D71D5ABA9627B99AF72AF763F945CA3FAB8352k224E" TargetMode="External"/><Relationship Id="rId50" Type="http://schemas.openxmlformats.org/officeDocument/2006/relationships/hyperlink" Target="consultantplus://offline/ref=1061C4FAE6D5138EEB3F04DF8A090F5D6751B3B7E4D71D5ABA9627B99AF72AF763F945CA3FAB8352k22BE" TargetMode="External"/><Relationship Id="rId55" Type="http://schemas.openxmlformats.org/officeDocument/2006/relationships/hyperlink" Target="consultantplus://offline/ref=1061C4FAE6D5138EEB3F04DF8A090F5D6751B3B7E4D71D5ABA9627B99AF72AF763F945CA3FAB8352k22AE" TargetMode="External"/><Relationship Id="rId63" Type="http://schemas.openxmlformats.org/officeDocument/2006/relationships/hyperlink" Target="consultantplus://offline/ref=1061C4FAE6D5138EEB3F04DF8A090F5D6751B3B7E4D71D5ABA9627B99AF72AF763F945CA3FAB8353k225E" TargetMode="External"/><Relationship Id="rId68" Type="http://schemas.openxmlformats.org/officeDocument/2006/relationships/hyperlink" Target="consultantplus://offline/ref=5BEA88B8802859A8636DD3B4203963AC03529B4C185F937C69C546A715l22FE" TargetMode="External"/><Relationship Id="rId76" Type="http://schemas.openxmlformats.org/officeDocument/2006/relationships/hyperlink" Target="consultantplus://offline/ref=5BEA88B8802859A8636DD3B4203963AC035D9A421F54937C69C546A7152FAAC95262F2E704945698lC2DE" TargetMode="External"/><Relationship Id="rId7" Type="http://schemas.openxmlformats.org/officeDocument/2006/relationships/hyperlink" Target="consultantplus://offline/ref=1061C4FAE6D5138EEB3F04DF8A090F5D6751B3B7E4D71D5ABA9627B99AF72AF763F945CA3FAB8350k224E" TargetMode="External"/><Relationship Id="rId71" Type="http://schemas.openxmlformats.org/officeDocument/2006/relationships/hyperlink" Target="consultantplus://offline/ref=5BEA88B8802859A8636DD3B4203963AC03549E451459937C69C546A715l22F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61C4FAE6D5138EEB3F04DF8A090F5D6751B3B7E4D71D5ABA9627B99AF72AF763F945CA3FAB8351k220E" TargetMode="External"/><Relationship Id="rId29" Type="http://schemas.openxmlformats.org/officeDocument/2006/relationships/hyperlink" Target="consultantplus://offline/ref=1061C4FAE6D5138EEB3F04DF8A090F5D6759B0B0E4DD1D5ABA9627B99AF72AF763F945CA3FAB8351k227E" TargetMode="External"/><Relationship Id="rId11" Type="http://schemas.openxmlformats.org/officeDocument/2006/relationships/hyperlink" Target="consultantplus://offline/ref=1061C4FAE6D5138EEB3F04DF8A090F5D6759BEB6E5D91D5ABA9627B99AkF27E" TargetMode="External"/><Relationship Id="rId24" Type="http://schemas.openxmlformats.org/officeDocument/2006/relationships/hyperlink" Target="consultantplus://offline/ref=1061C4FAE6D5138EEB3F04DF8A090F5D655DB6B1E0D44050B2CF2BBB9DF875E064B049CB3FAB82k525E" TargetMode="External"/><Relationship Id="rId32" Type="http://schemas.openxmlformats.org/officeDocument/2006/relationships/hyperlink" Target="consultantplus://offline/ref=1061C4FAE6D5138EEB3F04DF8A090F5D6751B3B7E4D71D5ABA9627B99AF72AF763F945CA3FAB8353k225E" TargetMode="External"/><Relationship Id="rId37" Type="http://schemas.openxmlformats.org/officeDocument/2006/relationships/hyperlink" Target="consultantplus://offline/ref=1061C4FAE6D5138EEB3F04DF8A090F5D6751B3B7E4D71D5ABA9627B99AF72AF763F945CA3FAB8353k225E" TargetMode="External"/><Relationship Id="rId40" Type="http://schemas.openxmlformats.org/officeDocument/2006/relationships/hyperlink" Target="consultantplus://offline/ref=1061C4FAE6D5138EEB3F04DF8A090F5D6751B3B7E4D71D5ABA9627B99AF72AF763F945CA3FAB8352k227E" TargetMode="External"/><Relationship Id="rId45" Type="http://schemas.openxmlformats.org/officeDocument/2006/relationships/hyperlink" Target="consultantplus://offline/ref=1061C4FAE6D5138EEB3F04DF8A090F5D6751B3B7E4D71D5ABA9627B99AF72AF763F945CA3FAB8352k225E" TargetMode="External"/><Relationship Id="rId53" Type="http://schemas.openxmlformats.org/officeDocument/2006/relationships/hyperlink" Target="consultantplus://offline/ref=1061C4FAE6D5138EEB3F04DF8A090F5D6751B3B7E4D71D5ABA9627B99AF72AF763F945CA3FAB8353k225E" TargetMode="External"/><Relationship Id="rId58" Type="http://schemas.openxmlformats.org/officeDocument/2006/relationships/hyperlink" Target="consultantplus://offline/ref=1061C4FAE6D5138EEB3F04DF8A090F5D6751B3B7E4D71D5ABA9627B99AF72AF763F945CA3FAB8353k225E" TargetMode="External"/><Relationship Id="rId66" Type="http://schemas.openxmlformats.org/officeDocument/2006/relationships/hyperlink" Target="consultantplus://offline/ref=5BEA88B8802859A8636DD3B4203963AC03509744155F937C69C546A7152FAAC95262F2E70494569AlC26E" TargetMode="External"/><Relationship Id="rId74" Type="http://schemas.openxmlformats.org/officeDocument/2006/relationships/hyperlink" Target="consultantplus://offline/ref=5BEA88B8802859A8636DD3B4203963AC035D9A421F54937C69C546A7152FAAC95262F2E704945698lC22E" TargetMode="External"/><Relationship Id="rId79" Type="http://schemas.openxmlformats.org/officeDocument/2006/relationships/hyperlink" Target="consultantplus://offline/ref=5BEA88B8802859A8636DD3B4203963AC035D9A421F54937C69C546A7152FAAC95262F2E70494579BlC24E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1061C4FAE6D5138EEB3F04DF8A090F5D6E5EB5B3E1D44050B2CF2BBB9DF875E064B049CB3FAB82k529E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1061C4FAE6D5138EEB3F04DF8A090F5D635CB1B0E1D44050B2CF2BBB9DF875E064B049CB3FAA80k527E" TargetMode="External"/><Relationship Id="rId19" Type="http://schemas.openxmlformats.org/officeDocument/2006/relationships/hyperlink" Target="consultantplus://offline/ref=1061C4FAE6D5138EEB3F04DF8A090F5D6751B5B5EED91D5ABA9627B99AkF27E" TargetMode="External"/><Relationship Id="rId31" Type="http://schemas.openxmlformats.org/officeDocument/2006/relationships/hyperlink" Target="consultantplus://offline/ref=1061C4FAE6D5138EEB3F04DF8A090F5D6758B5B8EFDC1D5ABA9627B99AF72AF763F945CA3FAB8158k226E" TargetMode="External"/><Relationship Id="rId44" Type="http://schemas.openxmlformats.org/officeDocument/2006/relationships/hyperlink" Target="consultantplus://offline/ref=1061C4FAE6D5138EEB3F04DF8A090F5D6751B3B7E4D71D5ABA9627B99AF72AF763F945CA3FAB8352k226E" TargetMode="External"/><Relationship Id="rId52" Type="http://schemas.openxmlformats.org/officeDocument/2006/relationships/hyperlink" Target="consultantplus://offline/ref=1061C4FAE6D5138EEB3F04DF8A090F5D6751B3B7E4D71D5ABA9627B99AF72AF763F945CA3FAB8353k225E" TargetMode="External"/><Relationship Id="rId60" Type="http://schemas.openxmlformats.org/officeDocument/2006/relationships/hyperlink" Target="consultantplus://offline/ref=1061C4FAE6D5138EEB3F04DF8A090F5D6751B3B7E4D71D5ABA9627B99AF72AF763F945CA3FAB8353k225E" TargetMode="External"/><Relationship Id="rId65" Type="http://schemas.openxmlformats.org/officeDocument/2006/relationships/hyperlink" Target="consultantplus://offline/ref=1061C4FAE6D5138EEB3F04DF8A090F5D6751B3B7E4D71D5ABA9627B99AF72AF763F945CA3FAB8353k225E" TargetMode="External"/><Relationship Id="rId73" Type="http://schemas.openxmlformats.org/officeDocument/2006/relationships/hyperlink" Target="consultantplus://offline/ref=5BEA88B8802859A8636DD3B4203963AC035D9A421F54937C69C546A7152FAAC95262F2E704945698lC22E" TargetMode="External"/><Relationship Id="rId78" Type="http://schemas.openxmlformats.org/officeDocument/2006/relationships/hyperlink" Target="consultantplus://offline/ref=5BEA88B8802859A8636DD3B4203963AC035D9A421F54937C69C546A7152FAAC95262F2E70494579BlC25E" TargetMode="External"/><Relationship Id="rId81" Type="http://schemas.openxmlformats.org/officeDocument/2006/relationships/hyperlink" Target="consultantplus://offline/ref=5BEA88B8802859A8636DD3B4203963AC035D9A421F54937C69C546A7152FAAC95262F2E70494579BlC2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61C4FAE6D5138EEB3F04DF8A090F5D675DB5B6E7DE1D5ABA9627B99AkF27E" TargetMode="External"/><Relationship Id="rId14" Type="http://schemas.openxmlformats.org/officeDocument/2006/relationships/hyperlink" Target="consultantplus://offline/ref=1061C4FAE6D5138EEB3F04DF8A090F5D6751B3B7E4D71D5ABA9627B99AF72AF763F945CA3FAB8350k224E" TargetMode="External"/><Relationship Id="rId22" Type="http://schemas.openxmlformats.org/officeDocument/2006/relationships/hyperlink" Target="consultantplus://offline/ref=1061C4FAE6D5138EEB3F04DF8A090F5D6751B3B7E4D71D5ABA9627B99AF72AF763F945CA3FAB8351k224E" TargetMode="External"/><Relationship Id="rId27" Type="http://schemas.openxmlformats.org/officeDocument/2006/relationships/hyperlink" Target="consultantplus://offline/ref=1061C4FAE6D5138EEB3F04DF8A090F5D6751B3B7E4D71D5ABA9627B99AF72AF763F945CA3FAB8352k222E" TargetMode="External"/><Relationship Id="rId30" Type="http://schemas.openxmlformats.org/officeDocument/2006/relationships/hyperlink" Target="consultantplus://offline/ref=1061C4FAE6D5138EEB3F04DF8A090F5D6751B3B7E4D71D5ABA9627B99AF72AF763F945CA3FAB8353k225E" TargetMode="External"/><Relationship Id="rId35" Type="http://schemas.openxmlformats.org/officeDocument/2006/relationships/hyperlink" Target="consultantplus://offline/ref=1061C4FAE6D5138EEB3F04DF8A090F5D6751B3B7E4D71D5ABA9627B99AF72AF763F945CA3FAB8353k225E" TargetMode="External"/><Relationship Id="rId43" Type="http://schemas.openxmlformats.org/officeDocument/2006/relationships/hyperlink" Target="consultantplus://offline/ref=1061C4FAE6D5138EEB3F04DF8A090F5D6751B3B7E4D71D5ABA9627B99AF72AF763F945CA3FAB8353k225E" TargetMode="External"/><Relationship Id="rId48" Type="http://schemas.openxmlformats.org/officeDocument/2006/relationships/hyperlink" Target="consultantplus://offline/ref=1061C4FAE6D5138EEB3F04DF8A090F5D6751B3B7E4D71D5ABA9627B99AF72AF763F945CA3FAB8352k22BE" TargetMode="External"/><Relationship Id="rId56" Type="http://schemas.openxmlformats.org/officeDocument/2006/relationships/hyperlink" Target="consultantplus://offline/ref=1061C4FAE6D5138EEB3F04DF8A090F5D6751B3B7E4D71D5ABA9627B99AF72AF763F945CA3FAB8353k223E" TargetMode="External"/><Relationship Id="rId64" Type="http://schemas.openxmlformats.org/officeDocument/2006/relationships/hyperlink" Target="consultantplus://offline/ref=1061C4FAE6D5138EEB3F04DF8A090F5D6751B3B7E4D71D5ABA9627B99AF72AF763F945CA3FAB8353k225E" TargetMode="External"/><Relationship Id="rId69" Type="http://schemas.openxmlformats.org/officeDocument/2006/relationships/hyperlink" Target="consultantplus://offline/ref=5BEA88B8802859A8636DD3B4203963AC03549E451459937C69C546A7152FAAC95262F2E70494569AlC21E" TargetMode="External"/><Relationship Id="rId77" Type="http://schemas.openxmlformats.org/officeDocument/2006/relationships/hyperlink" Target="consultantplus://offline/ref=5BEA88B8802859A8636DD3B4203963AC035D9A421F54937C69C546A7152FAAC95262F2E70494579BlC25E" TargetMode="External"/><Relationship Id="rId8" Type="http://schemas.openxmlformats.org/officeDocument/2006/relationships/hyperlink" Target="consultantplus://offline/ref=1061C4FAE6D5138EEB3F04DF8A090F5D675FB4B9E2D91D5ABA9627B99AF72AF763F945CA3FAB8352k22BE" TargetMode="External"/><Relationship Id="rId51" Type="http://schemas.openxmlformats.org/officeDocument/2006/relationships/hyperlink" Target="consultantplus://offline/ref=1061C4FAE6D5138EEB3F04DF8A090F5D6258B6B8E4D44050B2CF2BBB9DF875E064B049CB3FAB82k526E" TargetMode="External"/><Relationship Id="rId72" Type="http://schemas.openxmlformats.org/officeDocument/2006/relationships/hyperlink" Target="consultantplus://offline/ref=5BEA88B8802859A8636DD3B4203963AC0A529C461A57CE76619C4AA51220F5DE552BFEE6049457l922E" TargetMode="External"/><Relationship Id="rId80" Type="http://schemas.openxmlformats.org/officeDocument/2006/relationships/hyperlink" Target="consultantplus://offline/ref=5BEA88B8802859A8636DD3B4203963AC035D9A421F54937C69C546A7152FAAC95262F2E70494579BlC24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061C4FAE6D5138EEB3F04DF8A090F5D6759BEB2EFD71D5ABA9627B99AkF27E" TargetMode="External"/><Relationship Id="rId17" Type="http://schemas.openxmlformats.org/officeDocument/2006/relationships/hyperlink" Target="consultantplus://offline/ref=1061C4FAE6D5138EEB3F04DF8A090F5D6751B3B7E4D71D5ABA9627B99AF72AF763F945CA3FAB8351k227E" TargetMode="External"/><Relationship Id="rId25" Type="http://schemas.openxmlformats.org/officeDocument/2006/relationships/hyperlink" Target="consultantplus://offline/ref=1061C4FAE6D5138EEB3F04DF8A090F5D6751B3B7E4D71D5ABA9627B99AF72AF763F945CA3FAB8351k22AE" TargetMode="External"/><Relationship Id="rId33" Type="http://schemas.openxmlformats.org/officeDocument/2006/relationships/hyperlink" Target="consultantplus://offline/ref=1061C4FAE6D5138EEB3F04DF8A090F5D6751B3B7E4D71D5ABA9627B99AF72AF763F945CA3FAB8353k225E" TargetMode="External"/><Relationship Id="rId38" Type="http://schemas.openxmlformats.org/officeDocument/2006/relationships/hyperlink" Target="consultantplus://offline/ref=1061C4FAE6D5138EEB3F04DF8A090F5D6751B3B7E4D71D5ABA9627B99AF72AF763F945CA3FAB8353k225E" TargetMode="External"/><Relationship Id="rId46" Type="http://schemas.openxmlformats.org/officeDocument/2006/relationships/hyperlink" Target="consultantplus://offline/ref=1061C4FAE6D5138EEB3F04DF8A090F5D675CBFB5E6DA1D5ABA9627B99AF72AF763F945kC2AE" TargetMode="External"/><Relationship Id="rId59" Type="http://schemas.openxmlformats.org/officeDocument/2006/relationships/hyperlink" Target="consultantplus://offline/ref=1061C4FAE6D5138EEB3F04DF8A090F5D6751B3B7E4D71D5ABA9627B99AF72AF763F945CA3FAB8353k222E" TargetMode="External"/><Relationship Id="rId67" Type="http://schemas.openxmlformats.org/officeDocument/2006/relationships/hyperlink" Target="consultantplus://offline/ref=5BEA88B8802859A8636DD3B4203963AC03529B4C185F937C69C546A7152FAAC95262F2E70494509AlC2DE" TargetMode="External"/><Relationship Id="rId20" Type="http://schemas.openxmlformats.org/officeDocument/2006/relationships/hyperlink" Target="consultantplus://offline/ref=1061C4FAE6D5138EEB3F04DF8A090F5D6751B3B7E4D71D5ABA9627B99AF72AF763F945CA3FAB8351k225E" TargetMode="External"/><Relationship Id="rId41" Type="http://schemas.openxmlformats.org/officeDocument/2006/relationships/hyperlink" Target="consultantplus://offline/ref=1061C4FAE6D5138EEB3F04DF8A090F5D6751B3B7E4D71D5ABA9627B99AF72AF763F945CA3FAB8353k225E" TargetMode="External"/><Relationship Id="rId54" Type="http://schemas.openxmlformats.org/officeDocument/2006/relationships/hyperlink" Target="consultantplus://offline/ref=1061C4FAE6D5138EEB3F04DF8A090F5D6751B3B7E4D71D5ABA9627B99AF72AF763F945CA3FAB8353k225E" TargetMode="External"/><Relationship Id="rId62" Type="http://schemas.openxmlformats.org/officeDocument/2006/relationships/hyperlink" Target="consultantplus://offline/ref=1061C4FAE6D5138EEB3F04DF8A090F5D6751B3B7E4D71D5ABA9627B99AF72AF763F945CA3FAB8353k225E" TargetMode="External"/><Relationship Id="rId70" Type="http://schemas.openxmlformats.org/officeDocument/2006/relationships/hyperlink" Target="consultantplus://offline/ref=5BEA88B8802859A8636DD3B4203963AC035D9A421F54937C69C546A7152FAAC95262F2E704945698lC20E" TargetMode="External"/><Relationship Id="rId75" Type="http://schemas.openxmlformats.org/officeDocument/2006/relationships/hyperlink" Target="consultantplus://offline/ref=5BEA88B8802859A8636DD3B4203963AC035D9A421F54937C69C546A7152FAAC95262F2E704945698lC23E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61C4FAE6D5138EEB3F04DF8A090F5D6751B5B9E0D71D5ABA9627B99AF72AF763F945CA3FAB8350k224E" TargetMode="External"/><Relationship Id="rId15" Type="http://schemas.openxmlformats.org/officeDocument/2006/relationships/hyperlink" Target="consultantplus://offline/ref=1061C4FAE6D5138EEB3F04DF8A090F5D675FB4B9E2D91D5ABA9627B99AF72AF763F945CA3FAB8352k22BE" TargetMode="External"/><Relationship Id="rId23" Type="http://schemas.openxmlformats.org/officeDocument/2006/relationships/hyperlink" Target="consultantplus://offline/ref=1061C4FAE6D5138EEB3F04DF8A090F5D6751B3B7E4D71D5ABA9627B99AF72AF763F945CA3FAB8351k22BE" TargetMode="External"/><Relationship Id="rId28" Type="http://schemas.openxmlformats.org/officeDocument/2006/relationships/hyperlink" Target="consultantplus://offline/ref=1061C4FAE6D5138EEB3F04DF8A090F5D6258B6B8E4D44050B2CF2BBB9DF875E064B049CB3FAB82k526E" TargetMode="External"/><Relationship Id="rId36" Type="http://schemas.openxmlformats.org/officeDocument/2006/relationships/hyperlink" Target="consultantplus://offline/ref=1061C4FAE6D5138EEB3F04DF8A090F5D6759B2B0E1DE1D5ABA9627B99AF72AF763F945CA3FAB8351k227E" TargetMode="External"/><Relationship Id="rId49" Type="http://schemas.openxmlformats.org/officeDocument/2006/relationships/hyperlink" Target="consultantplus://offline/ref=1061C4FAE6D5138EEB3F04DF8A090F5D6751B3B7E4D71D5ABA9627B99AF72AF763F945CA3FAB8352k22BE" TargetMode="External"/><Relationship Id="rId57" Type="http://schemas.openxmlformats.org/officeDocument/2006/relationships/hyperlink" Target="consultantplus://offline/ref=1061C4FAE6D5138EEB3F04DF8A090F5D6751B3B7E4D71D5ABA9627B99AF72AF763F945CA3FAB8353k22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23969</Words>
  <Characters>136627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Боголепова Мария Сергеевна</dc:creator>
  <cp:lastModifiedBy>Боголепова Мария Сергеевна</cp:lastModifiedBy>
  <cp:revision>1</cp:revision>
  <dcterms:created xsi:type="dcterms:W3CDTF">2015-12-11T04:54:00Z</dcterms:created>
  <dcterms:modified xsi:type="dcterms:W3CDTF">2015-12-11T04:54:00Z</dcterms:modified>
</cp:coreProperties>
</file>