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7B" w:rsidRDefault="00052D7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52D7B" w:rsidRDefault="00052D7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52D7B">
        <w:tc>
          <w:tcPr>
            <w:tcW w:w="4677" w:type="dxa"/>
            <w:tcMar>
              <w:top w:w="0" w:type="dxa"/>
              <w:left w:w="0" w:type="dxa"/>
              <w:bottom w:w="0" w:type="dxa"/>
              <w:right w:w="0" w:type="dxa"/>
            </w:tcMar>
          </w:tcPr>
          <w:p w:rsidR="00052D7B" w:rsidRDefault="00052D7B">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N 189-ФЗ</w:t>
            </w:r>
          </w:p>
        </w:tc>
      </w:tr>
    </w:tbl>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jc w:val="right"/>
        <w:rPr>
          <w:rFonts w:ascii="Calibri" w:hAnsi="Calibri" w:cs="Calibri"/>
        </w:rPr>
      </w:pPr>
    </w:p>
    <w:p w:rsidR="00052D7B" w:rsidRDefault="00052D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52D7B" w:rsidRDefault="00052D7B">
      <w:pPr>
        <w:widowControl w:val="0"/>
        <w:autoSpaceDE w:val="0"/>
        <w:autoSpaceDN w:val="0"/>
        <w:adjustRightInd w:val="0"/>
        <w:spacing w:after="0" w:line="240" w:lineRule="auto"/>
        <w:jc w:val="center"/>
        <w:rPr>
          <w:rFonts w:ascii="Calibri" w:hAnsi="Calibri" w:cs="Calibri"/>
          <w:b/>
          <w:bCs/>
        </w:rPr>
      </w:pPr>
    </w:p>
    <w:p w:rsidR="00052D7B" w:rsidRDefault="00052D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52D7B" w:rsidRDefault="00052D7B">
      <w:pPr>
        <w:widowControl w:val="0"/>
        <w:autoSpaceDE w:val="0"/>
        <w:autoSpaceDN w:val="0"/>
        <w:adjustRightInd w:val="0"/>
        <w:spacing w:after="0" w:line="240" w:lineRule="auto"/>
        <w:jc w:val="center"/>
        <w:rPr>
          <w:rFonts w:ascii="Calibri" w:hAnsi="Calibri" w:cs="Calibri"/>
          <w:b/>
          <w:bCs/>
        </w:rPr>
      </w:pPr>
    </w:p>
    <w:p w:rsidR="00052D7B" w:rsidRDefault="00052D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ВВЕДЕНИИ В ДЕЙСТВИЕ</w:t>
      </w:r>
    </w:p>
    <w:p w:rsidR="00052D7B" w:rsidRDefault="00052D7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КОДЕКСА РОССИЙСКОЙ ФЕДЕРАЦИИ</w:t>
      </w:r>
    </w:p>
    <w:p w:rsidR="00052D7B" w:rsidRDefault="00052D7B">
      <w:pPr>
        <w:widowControl w:val="0"/>
        <w:autoSpaceDE w:val="0"/>
        <w:autoSpaceDN w:val="0"/>
        <w:adjustRightInd w:val="0"/>
        <w:spacing w:after="0" w:line="240" w:lineRule="auto"/>
        <w:jc w:val="center"/>
        <w:rPr>
          <w:rFonts w:ascii="Calibri" w:hAnsi="Calibri" w:cs="Calibri"/>
        </w:rPr>
      </w:pP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052D7B" w:rsidRDefault="00052D7B">
      <w:pPr>
        <w:widowControl w:val="0"/>
        <w:autoSpaceDE w:val="0"/>
        <w:autoSpaceDN w:val="0"/>
        <w:adjustRightInd w:val="0"/>
        <w:spacing w:after="0" w:line="240" w:lineRule="auto"/>
        <w:jc w:val="right"/>
        <w:rPr>
          <w:rFonts w:ascii="Calibri" w:hAnsi="Calibri" w:cs="Calibri"/>
        </w:rPr>
      </w:pP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052D7B" w:rsidRDefault="00052D7B">
      <w:pPr>
        <w:widowControl w:val="0"/>
        <w:autoSpaceDE w:val="0"/>
        <w:autoSpaceDN w:val="0"/>
        <w:adjustRightInd w:val="0"/>
        <w:spacing w:after="0" w:line="240" w:lineRule="auto"/>
        <w:jc w:val="center"/>
        <w:rPr>
          <w:rFonts w:ascii="Calibri" w:hAnsi="Calibri" w:cs="Calibri"/>
        </w:rPr>
      </w:pPr>
    </w:p>
    <w:p w:rsidR="00052D7B" w:rsidRDefault="00052D7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52D7B" w:rsidRDefault="00052D7B">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26.12.2005 </w:t>
      </w:r>
      <w:r>
        <w:rPr>
          <w:rFonts w:ascii="Calibri" w:hAnsi="Calibri" w:cs="Calibri"/>
        </w:rPr>
        <w:fldChar w:fldCharType="begin"/>
      </w:r>
      <w:r>
        <w:rPr>
          <w:rFonts w:ascii="Calibri" w:hAnsi="Calibri" w:cs="Calibri"/>
        </w:rPr>
        <w:instrText xml:space="preserve">HYPERLINK consultantplus://offline/ref=B7A94026FC22AB771CB0F172538BF99FC7FEEB08E60D1DCA58EF92A1E0FC5853BFC6DC1EE4AFC222Y2u0D </w:instrText>
      </w:r>
      <w:r>
        <w:rPr>
          <w:rFonts w:ascii="Calibri" w:hAnsi="Calibri" w:cs="Calibri"/>
        </w:rPr>
        <w:fldChar w:fldCharType="separate"/>
      </w:r>
      <w:r>
        <w:rPr>
          <w:rFonts w:ascii="Calibri" w:hAnsi="Calibri" w:cs="Calibri"/>
          <w:color w:val="0000FF"/>
        </w:rPr>
        <w:t>N 184-ФЗ</w:t>
      </w:r>
      <w:r>
        <w:rPr>
          <w:rFonts w:ascii="Calibri" w:hAnsi="Calibri" w:cs="Calibri"/>
        </w:rPr>
        <w:fldChar w:fldCharType="end"/>
      </w:r>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30.06.2006 </w:t>
      </w:r>
      <w:r>
        <w:rPr>
          <w:rFonts w:ascii="Calibri" w:hAnsi="Calibri" w:cs="Calibri"/>
        </w:rPr>
        <w:fldChar w:fldCharType="begin"/>
      </w:r>
      <w:r>
        <w:rPr>
          <w:rFonts w:ascii="Calibri" w:hAnsi="Calibri" w:cs="Calibri"/>
        </w:rPr>
        <w:instrText xml:space="preserve">HYPERLINK consultantplus://offline/ref=B7A94026FC22AB771CB0F172538BF99FC7FCE309E1061DCA58EF92A1E0FC5853BFC6DC1EE4AFC329Y2u3D </w:instrText>
      </w:r>
      <w:r>
        <w:rPr>
          <w:rFonts w:ascii="Calibri" w:hAnsi="Calibri" w:cs="Calibri"/>
        </w:rPr>
        <w:fldChar w:fldCharType="separate"/>
      </w:r>
      <w:r>
        <w:rPr>
          <w:rFonts w:ascii="Calibri" w:hAnsi="Calibri" w:cs="Calibri"/>
          <w:color w:val="0000FF"/>
        </w:rPr>
        <w:t>N 93-ФЗ</w:t>
      </w:r>
      <w:r>
        <w:rPr>
          <w:rFonts w:ascii="Calibri" w:hAnsi="Calibri" w:cs="Calibri"/>
        </w:rPr>
        <w:fldChar w:fldCharType="end"/>
      </w:r>
      <w:r>
        <w:rPr>
          <w:rFonts w:ascii="Calibri" w:hAnsi="Calibri" w:cs="Calibri"/>
        </w:rPr>
        <w:t xml:space="preserve">, от 29.12.2006 </w:t>
      </w:r>
      <w:r>
        <w:rPr>
          <w:rFonts w:ascii="Calibri" w:hAnsi="Calibri" w:cs="Calibri"/>
        </w:rPr>
        <w:fldChar w:fldCharType="begin"/>
      </w:r>
      <w:r>
        <w:rPr>
          <w:rFonts w:ascii="Calibri" w:hAnsi="Calibri" w:cs="Calibri"/>
        </w:rPr>
        <w:instrText xml:space="preserve">HYPERLINK consultantplus://offline/ref=B7A94026FC22AB771CB0F172538BF99FC0FEE30DEA0E40C050B69EA3E7F30744B88FD01FE4AFC0Y2uAD </w:instrText>
      </w:r>
      <w:r>
        <w:rPr>
          <w:rFonts w:ascii="Calibri" w:hAnsi="Calibri" w:cs="Calibri"/>
        </w:rPr>
        <w:fldChar w:fldCharType="separate"/>
      </w:r>
      <w:r>
        <w:rPr>
          <w:rFonts w:ascii="Calibri" w:hAnsi="Calibri" w:cs="Calibri"/>
          <w:color w:val="0000FF"/>
        </w:rPr>
        <w:t>N 251-ФЗ</w:t>
      </w:r>
      <w:r>
        <w:rPr>
          <w:rFonts w:ascii="Calibri" w:hAnsi="Calibri" w:cs="Calibri"/>
        </w:rPr>
        <w:fldChar w:fldCharType="end"/>
      </w:r>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01.12.2007 </w:t>
      </w:r>
      <w:hyperlink r:id="rId5" w:history="1">
        <w:r>
          <w:rPr>
            <w:rFonts w:ascii="Calibri" w:hAnsi="Calibri" w:cs="Calibri"/>
            <w:color w:val="0000FF"/>
          </w:rPr>
          <w:t>N 310-ФЗ</w:t>
        </w:r>
      </w:hyperlink>
      <w:r>
        <w:rPr>
          <w:rFonts w:ascii="Calibri" w:hAnsi="Calibri" w:cs="Calibri"/>
        </w:rPr>
        <w:t xml:space="preserve">, от 08.05.2009 </w:t>
      </w:r>
      <w:hyperlink r:id="rId6" w:history="1">
        <w:r>
          <w:rPr>
            <w:rFonts w:ascii="Calibri" w:hAnsi="Calibri" w:cs="Calibri"/>
            <w:color w:val="0000FF"/>
          </w:rPr>
          <w:t>N 93-ФЗ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01.02.2010 </w:t>
      </w:r>
      <w:hyperlink r:id="rId7" w:history="1">
        <w:r>
          <w:rPr>
            <w:rFonts w:ascii="Calibri" w:hAnsi="Calibri" w:cs="Calibri"/>
            <w:color w:val="0000FF"/>
          </w:rPr>
          <w:t>N 4-ФЗ</w:t>
        </w:r>
      </w:hyperlink>
      <w:r>
        <w:rPr>
          <w:rFonts w:ascii="Calibri" w:hAnsi="Calibri" w:cs="Calibri"/>
        </w:rPr>
        <w:t xml:space="preserve">, от 30.07.2010 </w:t>
      </w:r>
      <w:hyperlink r:id="rId8" w:history="1">
        <w:r>
          <w:rPr>
            <w:rFonts w:ascii="Calibri" w:hAnsi="Calibri" w:cs="Calibri"/>
            <w:color w:val="0000FF"/>
          </w:rPr>
          <w:t>N 242-ФЗ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04.06.2011 </w:t>
      </w:r>
      <w:hyperlink r:id="rId9" w:history="1">
        <w:r>
          <w:rPr>
            <w:rFonts w:ascii="Calibri" w:hAnsi="Calibri" w:cs="Calibri"/>
            <w:color w:val="0000FF"/>
          </w:rPr>
          <w:t>N 123-ФЗ</w:t>
        </w:r>
      </w:hyperlink>
      <w:r>
        <w:rPr>
          <w:rFonts w:ascii="Calibri" w:hAnsi="Calibri" w:cs="Calibri"/>
        </w:rPr>
        <w:t xml:space="preserve">, от 02.10.2012 </w:t>
      </w:r>
      <w:hyperlink r:id="rId10" w:history="1">
        <w:r>
          <w:rPr>
            <w:rFonts w:ascii="Calibri" w:hAnsi="Calibri" w:cs="Calibri"/>
            <w:color w:val="0000FF"/>
          </w:rPr>
          <w:t>N 159-ФЗ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25.12.2012 </w:t>
      </w:r>
      <w:hyperlink r:id="rId11" w:history="1">
        <w:r>
          <w:rPr>
            <w:rFonts w:ascii="Calibri" w:hAnsi="Calibri" w:cs="Calibri"/>
            <w:color w:val="0000FF"/>
          </w:rPr>
          <w:t>N 271-ФЗ</w:t>
        </w:r>
      </w:hyperlink>
      <w:r>
        <w:rPr>
          <w:rFonts w:ascii="Calibri" w:hAnsi="Calibri" w:cs="Calibri"/>
        </w:rPr>
        <w:t xml:space="preserve">, от 25.02.2013 </w:t>
      </w:r>
      <w:hyperlink r:id="rId12" w:history="1">
        <w:r>
          <w:rPr>
            <w:rFonts w:ascii="Calibri" w:hAnsi="Calibri" w:cs="Calibri"/>
            <w:color w:val="0000FF"/>
          </w:rPr>
          <w:t>N 16-ФЗ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05.04.2013 </w:t>
      </w:r>
      <w:hyperlink r:id="rId13" w:history="1">
        <w:r>
          <w:rPr>
            <w:rFonts w:ascii="Calibri" w:hAnsi="Calibri" w:cs="Calibri"/>
            <w:color w:val="0000FF"/>
          </w:rPr>
          <w:t>N 43-ФЗ</w:t>
        </w:r>
      </w:hyperlink>
      <w:r>
        <w:rPr>
          <w:rFonts w:ascii="Calibri" w:hAnsi="Calibri" w:cs="Calibri"/>
        </w:rPr>
        <w:t xml:space="preserve">, от 07.06.2013 </w:t>
      </w:r>
      <w:hyperlink r:id="rId14" w:history="1">
        <w:r>
          <w:rPr>
            <w:rFonts w:ascii="Calibri" w:hAnsi="Calibri" w:cs="Calibri"/>
            <w:color w:val="0000FF"/>
          </w:rPr>
          <w:t>N 108-ФЗ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23.06.2014 </w:t>
      </w:r>
      <w:hyperlink r:id="rId15" w:history="1">
        <w:r>
          <w:rPr>
            <w:rFonts w:ascii="Calibri" w:hAnsi="Calibri" w:cs="Calibri"/>
            <w:color w:val="0000FF"/>
          </w:rPr>
          <w:t>N 171-ФЗ</w:t>
        </w:r>
      </w:hyperlink>
      <w:r>
        <w:rPr>
          <w:rFonts w:ascii="Calibri" w:hAnsi="Calibri" w:cs="Calibri"/>
        </w:rPr>
        <w:t xml:space="preserve">, от 21.07.2014 </w:t>
      </w:r>
      <w:hyperlink r:id="rId16" w:history="1">
        <w:r>
          <w:rPr>
            <w:rFonts w:ascii="Calibri" w:hAnsi="Calibri" w:cs="Calibri"/>
            <w:color w:val="0000FF"/>
          </w:rPr>
          <w:t>N 217-ФЗ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21.07.2014 </w:t>
      </w:r>
      <w:hyperlink r:id="rId17" w:history="1">
        <w:r>
          <w:rPr>
            <w:rFonts w:ascii="Calibri" w:hAnsi="Calibri" w:cs="Calibri"/>
            <w:color w:val="0000FF"/>
          </w:rPr>
          <w:t>N 255-ФЗ</w:t>
        </w:r>
      </w:hyperlink>
      <w:r>
        <w:rPr>
          <w:rFonts w:ascii="Calibri" w:hAnsi="Calibri" w:cs="Calibri"/>
        </w:rPr>
        <w:t xml:space="preserve">, от 28.02.2015 </w:t>
      </w:r>
      <w:hyperlink r:id="rId18" w:history="1">
        <w:r>
          <w:rPr>
            <w:rFonts w:ascii="Calibri" w:hAnsi="Calibri" w:cs="Calibri"/>
            <w:color w:val="0000FF"/>
          </w:rPr>
          <w:t>N 19-ФЗ</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w:t>
      </w:r>
      <w:proofErr w:type="gramEnd"/>
      <w:r>
        <w:rPr>
          <w:rFonts w:ascii="Calibri" w:hAnsi="Calibri" w:cs="Calibri"/>
        </w:rPr>
        <w:t xml:space="preserve"> изм., внесенными Постановлениями Конституционного Суда РФ</w:t>
      </w:r>
    </w:p>
    <w:p w:rsidR="00052D7B" w:rsidRDefault="00052D7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28.05.2010 </w:t>
      </w:r>
      <w:hyperlink r:id="rId19" w:history="1">
        <w:r>
          <w:rPr>
            <w:rFonts w:ascii="Calibri" w:hAnsi="Calibri" w:cs="Calibri"/>
            <w:color w:val="0000FF"/>
          </w:rPr>
          <w:t>N 12-П</w:t>
        </w:r>
      </w:hyperlink>
      <w:r>
        <w:rPr>
          <w:rFonts w:ascii="Calibri" w:hAnsi="Calibri" w:cs="Calibri"/>
        </w:rPr>
        <w:t xml:space="preserve">, от 11.04.2011 </w:t>
      </w:r>
      <w:hyperlink r:id="rId20" w:history="1">
        <w:r>
          <w:rPr>
            <w:rFonts w:ascii="Calibri" w:hAnsi="Calibri" w:cs="Calibri"/>
            <w:color w:val="0000FF"/>
          </w:rPr>
          <w:t>N 4-П</w:t>
        </w:r>
      </w:hyperlink>
      <w:r>
        <w:rPr>
          <w:rFonts w:ascii="Calibri" w:hAnsi="Calibri" w:cs="Calibri"/>
        </w:rPr>
        <w:t xml:space="preserve">, N 10.02.2015 </w:t>
      </w:r>
      <w:hyperlink r:id="rId21" w:history="1">
        <w:r>
          <w:rPr>
            <w:rFonts w:ascii="Calibri" w:hAnsi="Calibri" w:cs="Calibri"/>
            <w:color w:val="0000FF"/>
          </w:rPr>
          <w:t>N 1-П</w:t>
        </w:r>
      </w:hyperlink>
      <w:r>
        <w:rPr>
          <w:rFonts w:ascii="Calibri" w:hAnsi="Calibri" w:cs="Calibri"/>
        </w:rPr>
        <w:t>)</w:t>
      </w:r>
    </w:p>
    <w:p w:rsidR="00052D7B" w:rsidRDefault="00052D7B">
      <w:pPr>
        <w:widowControl w:val="0"/>
        <w:autoSpaceDE w:val="0"/>
        <w:autoSpaceDN w:val="0"/>
        <w:adjustRightInd w:val="0"/>
        <w:spacing w:after="0" w:line="240" w:lineRule="auto"/>
        <w:jc w:val="center"/>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0" w:name="Par32"/>
      <w:bookmarkEnd w:id="0"/>
      <w:r>
        <w:rPr>
          <w:rFonts w:ascii="Calibri" w:hAnsi="Calibri" w:cs="Calibri"/>
        </w:rPr>
        <w:t>Статья 1</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Ввести в действие Жилищный </w:t>
      </w:r>
      <w:hyperlink r:id="rId22" w:history="1">
        <w:r>
          <w:rPr>
            <w:rFonts w:ascii="Calibri" w:hAnsi="Calibri" w:cs="Calibri"/>
            <w:color w:val="0000FF"/>
          </w:rPr>
          <w:t>кодекс</w:t>
        </w:r>
      </w:hyperlink>
      <w:r>
        <w:rPr>
          <w:rFonts w:ascii="Calibri" w:hAnsi="Calibri" w:cs="Calibri"/>
        </w:rPr>
        <w:t xml:space="preserve"> Российской Федерации с 1 марта 2005 года.</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 w:name="Par36"/>
      <w:bookmarkEnd w:id="1"/>
      <w:r>
        <w:rPr>
          <w:rFonts w:ascii="Calibri" w:hAnsi="Calibri" w:cs="Calibri"/>
        </w:rPr>
        <w:t>Статья 2</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 с 1 марта 2005 года:</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Жилищный </w:t>
      </w:r>
      <w:hyperlink r:id="rId23" w:history="1">
        <w:r>
          <w:rPr>
            <w:rFonts w:ascii="Calibri" w:hAnsi="Calibri" w:cs="Calibri"/>
            <w:color w:val="0000FF"/>
          </w:rPr>
          <w:t>кодекс</w:t>
        </w:r>
      </w:hyperlink>
      <w:r>
        <w:rPr>
          <w:rFonts w:ascii="Calibri" w:hAnsi="Calibri" w:cs="Calibri"/>
        </w:rPr>
        <w:t xml:space="preserve"> РСФСР (Ведомости Верховного Совета РСФСР, 1983, N 26, ст. 883);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Верховного Совета РСФСР от 24 июня 1983 года "О введении в действие Жилищного кодекса РСФСР" (Ведомости Верховного Совета РСФСР, 1983, N 26, ст. 884);</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 w:history="1">
        <w:r>
          <w:rPr>
            <w:rFonts w:ascii="Calibri" w:hAnsi="Calibri" w:cs="Calibri"/>
            <w:color w:val="0000FF"/>
          </w:rPr>
          <w:t>пункт 2</w:t>
        </w:r>
      </w:hyperlink>
      <w:r>
        <w:rPr>
          <w:rFonts w:ascii="Calibri" w:hAnsi="Calibri" w:cs="Calibri"/>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29 августа 1986 года N 3990-XI "О внесении изменений и дополнений в Жилищный кодекс РСФСР" (Ведомости Верховного Совета РСФСР, 1986, N 36, ст. 1023);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абзац пятый Закона РСФСР от 3 декабря 1986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1986, N 50, ст. 1467);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статью 3 Закона РСФСР от 7 июля 1987 года "О внесении изменений и дополнений в </w:t>
      </w:r>
      <w:r>
        <w:rPr>
          <w:rFonts w:ascii="Calibri" w:hAnsi="Calibri" w:cs="Calibri"/>
        </w:rPr>
        <w:lastRenderedPageBreak/>
        <w:t>некоторые законодательные акты РСФСР" (Ведомости Верховного Совета РСФСР, 1987, N 29, ст. 1060);</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 Президиума Верховного Совета РСФСР от 18 ноября 1988 года N 10482-XI "О внесении дополнения в статью 37 Жилищного кодекса РСФСР" (Ведомости Верховного Совета РСФСР, 1988, N 47, ст. 1493);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Указ Президиума Верховного Совета РСФСР от 19 декабря 1988 года N 10791-XI "О дополнении статьи 5 Жилищного кодекса РСФСР" (Ведомости Верховного Совета РСФСР, 1988, N 51, ст. 1619);</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Указ Президиума Верховного Совета РСФСР от 22 июня 1989 года N 11943-XI "О внесении дополнений и изменений в Жилищный кодекс РСФСР" (Ведомости Верховного Совета РСФСР, 1989, N 26, ст. 642);</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5" w:history="1">
        <w:r>
          <w:rPr>
            <w:rFonts w:ascii="Calibri" w:hAnsi="Calibri" w:cs="Calibri"/>
            <w:color w:val="0000FF"/>
          </w:rPr>
          <w:t>статьи 3,</w:t>
        </w:r>
      </w:hyperlink>
      <w:r>
        <w:rPr>
          <w:rFonts w:ascii="Calibri" w:hAnsi="Calibri" w:cs="Calibri"/>
        </w:rPr>
        <w:t xml:space="preserve"> </w:t>
      </w:r>
      <w:hyperlink r:id="rId26" w:history="1">
        <w:r>
          <w:rPr>
            <w:rFonts w:ascii="Calibri" w:hAnsi="Calibri" w:cs="Calibri"/>
            <w:color w:val="0000FF"/>
          </w:rPr>
          <w:t>9,</w:t>
        </w:r>
      </w:hyperlink>
      <w:r>
        <w:rPr>
          <w:rFonts w:ascii="Calibri" w:hAnsi="Calibri" w:cs="Calibri"/>
        </w:rPr>
        <w:t xml:space="preserve"> </w:t>
      </w:r>
      <w:hyperlink r:id="rId27" w:history="1">
        <w:r>
          <w:rPr>
            <w:rFonts w:ascii="Calibri" w:hAnsi="Calibri" w:cs="Calibri"/>
            <w:color w:val="0000FF"/>
          </w:rPr>
          <w:t>10</w:t>
        </w:r>
      </w:hyperlink>
      <w:r>
        <w:rPr>
          <w:rFonts w:ascii="Calibri" w:hAnsi="Calibri" w:cs="Calibri"/>
        </w:rPr>
        <w:t xml:space="preserve"> и </w:t>
      </w:r>
      <w:hyperlink r:id="rId28" w:history="1">
        <w:r>
          <w:rPr>
            <w:rFonts w:ascii="Calibri" w:hAnsi="Calibri" w:cs="Calibri"/>
            <w:color w:val="0000FF"/>
          </w:rPr>
          <w:t>раздел III</w:t>
        </w:r>
      </w:hyperlink>
      <w:r>
        <w:rPr>
          <w:rFonts w:ascii="Calibri" w:hAnsi="Calibri" w:cs="Calibri"/>
        </w:rP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9" w:history="1">
        <w:r>
          <w:rPr>
            <w:rFonts w:ascii="Calibri" w:hAnsi="Calibri" w:cs="Calibri"/>
            <w:color w:val="0000FF"/>
          </w:rPr>
          <w:t>Закон</w:t>
        </w:r>
      </w:hyperlink>
      <w:r>
        <w:rPr>
          <w:rFonts w:ascii="Calibri" w:hAnsi="Calibri" w:cs="Calibri"/>
        </w:rPr>
        <w:t xml:space="preserve"> РСФСР от 6 июля 1991 года N 1552-1 "О внесении изменений и дополнений в Жилищный кодекс РСФСР" (Ведомости Съезда народных депутатов РСФСР и Верховного Совета РСФСР, 1991, N 28, ст. 963);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0" w:history="1">
        <w:r>
          <w:rPr>
            <w:rFonts w:ascii="Calibri" w:hAnsi="Calibri" w:cs="Calibri"/>
            <w:color w:val="0000FF"/>
          </w:rPr>
          <w:t>пункты 3,</w:t>
        </w:r>
      </w:hyperlink>
      <w:r>
        <w:rPr>
          <w:rFonts w:ascii="Calibri" w:hAnsi="Calibri" w:cs="Calibri"/>
        </w:rPr>
        <w:t xml:space="preserve"> </w:t>
      </w:r>
      <w:hyperlink r:id="rId31" w:history="1">
        <w:r>
          <w:rPr>
            <w:rFonts w:ascii="Calibri" w:hAnsi="Calibri" w:cs="Calibri"/>
            <w:color w:val="0000FF"/>
          </w:rPr>
          <w:t>9,</w:t>
        </w:r>
      </w:hyperlink>
      <w:r>
        <w:rPr>
          <w:rFonts w:ascii="Calibri" w:hAnsi="Calibri" w:cs="Calibri"/>
        </w:rPr>
        <w:t xml:space="preserve"> </w:t>
      </w:r>
      <w:hyperlink r:id="rId32" w:history="1">
        <w:r>
          <w:rPr>
            <w:rFonts w:ascii="Calibri" w:hAnsi="Calibri" w:cs="Calibri"/>
            <w:color w:val="0000FF"/>
          </w:rPr>
          <w:t>10</w:t>
        </w:r>
      </w:hyperlink>
      <w:r>
        <w:rPr>
          <w:rFonts w:ascii="Calibri" w:hAnsi="Calibri" w:cs="Calibri"/>
        </w:rPr>
        <w:t xml:space="preserve"> и </w:t>
      </w:r>
      <w:hyperlink r:id="rId33" w:history="1">
        <w:r>
          <w:rPr>
            <w:rFonts w:ascii="Calibri" w:hAnsi="Calibri" w:cs="Calibri"/>
            <w:color w:val="0000FF"/>
          </w:rPr>
          <w:t>пункт 11</w:t>
        </w:r>
      </w:hyperlink>
      <w:r>
        <w:rPr>
          <w:rFonts w:ascii="Calibri" w:hAnsi="Calibri" w:cs="Calibri"/>
        </w:rPr>
        <w:t xml:space="preserve"> (в части замены слов в статье 9)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4" w:history="1">
        <w:r>
          <w:rPr>
            <w:rFonts w:ascii="Calibri" w:hAnsi="Calibri" w:cs="Calibri"/>
            <w:color w:val="0000FF"/>
          </w:rPr>
          <w:t>Закон</w:t>
        </w:r>
      </w:hyperlink>
      <w:r>
        <w:rPr>
          <w:rFonts w:ascii="Calibri" w:hAnsi="Calibri" w:cs="Calibri"/>
        </w:rPr>
        <w:t xml:space="preserve"> Российской Федерации от 24 декабря 1992 года N 4218-1 "Об основах федеральной жилищной политики" (Ведомости Съезда народных депутатов Российской Федерации и Верховного Совета Российской Федерации, 1993, N 3, ст. 99);</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3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24 декабря 1992 года N 4219-1 "О введении в действие Закона Российской Федерации "Об основах федеральной жилищной политики" (Ведомости Съезда народных депутатов Российской Федерации и Верховного Совета Российской Федерации, 1993, N 3, ст. 100);</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пункт 2 </w:t>
      </w:r>
      <w:hyperlink r:id="rId36" w:history="1">
        <w:r>
          <w:rPr>
            <w:rFonts w:ascii="Calibri" w:hAnsi="Calibri" w:cs="Calibri"/>
            <w:color w:val="0000FF"/>
          </w:rPr>
          <w:t>статьи 1</w:t>
        </w:r>
      </w:hyperlink>
      <w:r>
        <w:rPr>
          <w:rFonts w:ascii="Calibri" w:hAnsi="Calibri" w:cs="Calibri"/>
        </w:rPr>
        <w:t xml:space="preserve"> Федерального закона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пункт 9 </w:t>
      </w:r>
      <w:hyperlink r:id="rId37" w:history="1">
        <w:r>
          <w:rPr>
            <w:rFonts w:ascii="Calibri" w:hAnsi="Calibri" w:cs="Calibri"/>
            <w:color w:val="0000FF"/>
          </w:rPr>
          <w:t>статьи 1</w:t>
        </w:r>
      </w:hyperlink>
      <w:r>
        <w:rPr>
          <w:rFonts w:ascii="Calibri" w:hAnsi="Calibri" w:cs="Calibri"/>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пункт 2 </w:t>
      </w:r>
      <w:hyperlink r:id="rId38" w:history="1">
        <w:r>
          <w:rPr>
            <w:rFonts w:ascii="Calibri" w:hAnsi="Calibri" w:cs="Calibri"/>
            <w:color w:val="0000FF"/>
          </w:rPr>
          <w:t>статьи 38</w:t>
        </w:r>
      </w:hyperlink>
      <w:r>
        <w:rPr>
          <w:rFonts w:ascii="Calibri" w:hAnsi="Calibri" w:cs="Calibri"/>
        </w:rP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39" w:history="1">
        <w:r>
          <w:rPr>
            <w:rFonts w:ascii="Calibri" w:hAnsi="Calibri" w:cs="Calibri"/>
            <w:color w:val="0000FF"/>
          </w:rPr>
          <w:t>закон</w:t>
        </w:r>
      </w:hyperlink>
      <w:r>
        <w:rPr>
          <w:rFonts w:ascii="Calibri" w:hAnsi="Calibri" w:cs="Calibri"/>
        </w:rPr>
        <w:t xml:space="preserve"> от 12 января 1996 года N 9-ФЗ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1996, N 3, ст. 147);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40" w:history="1">
        <w:r>
          <w:rPr>
            <w:rFonts w:ascii="Calibri" w:hAnsi="Calibri" w:cs="Calibri"/>
            <w:color w:val="0000FF"/>
          </w:rPr>
          <w:t>закон</w:t>
        </w:r>
      </w:hyperlink>
      <w:r>
        <w:rPr>
          <w:rFonts w:ascii="Calibri" w:hAnsi="Calibri" w:cs="Calibri"/>
        </w:rPr>
        <w:t xml:space="preserve"> от 15 июня 1996 года N 72-ФЗ "О товариществах собственников жилья" (Собрание законодательства Российской Федерации, 1996, N 25, ст. 2963);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Федеральный </w:t>
      </w:r>
      <w:hyperlink r:id="rId41" w:history="1">
        <w:r>
          <w:rPr>
            <w:rFonts w:ascii="Calibri" w:hAnsi="Calibri" w:cs="Calibri"/>
            <w:color w:val="0000FF"/>
          </w:rPr>
          <w:t>закон</w:t>
        </w:r>
      </w:hyperlink>
      <w:r>
        <w:rPr>
          <w:rFonts w:ascii="Calibri" w:hAnsi="Calibri" w:cs="Calibri"/>
        </w:rPr>
        <w:t xml:space="preserve">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42" w:history="1">
        <w:r>
          <w:rPr>
            <w:rFonts w:ascii="Calibri" w:hAnsi="Calibri" w:cs="Calibri"/>
            <w:color w:val="0000FF"/>
          </w:rPr>
          <w:t>закон</w:t>
        </w:r>
      </w:hyperlink>
      <w:r>
        <w:rPr>
          <w:rFonts w:ascii="Calibri" w:hAnsi="Calibri" w:cs="Calibri"/>
        </w:rPr>
        <w:t xml:space="preserve"> от 28 марта 1998 года N 45-ФЗ "О внесении изменений и дополнения в Жилищный кодекс РСФСР" (Собрание законодательства Российской Федерации, 1998, N 13, ст. 1467);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3" w:history="1">
        <w:r>
          <w:rPr>
            <w:rFonts w:ascii="Calibri" w:hAnsi="Calibri" w:cs="Calibri"/>
            <w:color w:val="0000FF"/>
          </w:rPr>
          <w:t>закон</w:t>
        </w:r>
      </w:hyperlink>
      <w:r>
        <w:rPr>
          <w:rFonts w:ascii="Calibri" w:hAnsi="Calibri" w:cs="Calibri"/>
        </w:rPr>
        <w:t xml:space="preserve"> от 10 февраля 1999 года N 29-ФЗ "О внесении дополнений в Закон Российской Федерации "Об основах федеральной жилищной политики" (Собрание законодательства Российской Федерации, 1999, N 7, ст. 876);</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44" w:history="1">
        <w:r>
          <w:rPr>
            <w:rFonts w:ascii="Calibri" w:hAnsi="Calibri" w:cs="Calibri"/>
            <w:color w:val="0000FF"/>
          </w:rPr>
          <w:t>закон</w:t>
        </w:r>
      </w:hyperlink>
      <w:r>
        <w:rPr>
          <w:rFonts w:ascii="Calibri" w:hAnsi="Calibri" w:cs="Calibri"/>
        </w:rPr>
        <w:t xml:space="preserve"> от 17 июня 1999 года N 113-ФЗ "О внесении изменений и дополнения в Закон Российской Федерации "Об основах федеральной жилищной политики" (Собрание </w:t>
      </w:r>
      <w:r>
        <w:rPr>
          <w:rFonts w:ascii="Calibri" w:hAnsi="Calibri" w:cs="Calibri"/>
        </w:rPr>
        <w:lastRenderedPageBreak/>
        <w:t>законодательства Российской Федерации, 1999, N 25, ст. 3042);</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5" w:history="1">
        <w:r>
          <w:rPr>
            <w:rFonts w:ascii="Calibri" w:hAnsi="Calibri" w:cs="Calibri"/>
            <w:color w:val="0000FF"/>
          </w:rPr>
          <w:t>закон</w:t>
        </w:r>
      </w:hyperlink>
      <w:r>
        <w:rPr>
          <w:rFonts w:ascii="Calibri" w:hAnsi="Calibri" w:cs="Calibri"/>
        </w:rPr>
        <w:t xml:space="preserve"> от 8 июля 1999 года N 152-ФЗ "О внесении дополнения в статью 15 Закона Российской Федерации "Об основах федеральной жилищной политики" (Собрание законодательства Российской Федерации, 1999, N 28, ст. 3485);</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Федеральный </w:t>
      </w:r>
      <w:hyperlink r:id="rId46" w:history="1">
        <w:r>
          <w:rPr>
            <w:rFonts w:ascii="Calibri" w:hAnsi="Calibri" w:cs="Calibri"/>
            <w:color w:val="0000FF"/>
          </w:rPr>
          <w:t>закон</w:t>
        </w:r>
      </w:hyperlink>
      <w:r>
        <w:rPr>
          <w:rFonts w:ascii="Calibri" w:hAnsi="Calibri" w:cs="Calibri"/>
        </w:rPr>
        <w:t xml:space="preserve"> от 17 апреля 2001 года N 48-ФЗ "О внесении изменения в статью 60 Жилищного кодекса РСФСР" (Собрание законодательства Российской Федерации, 2001, N 17, ст. 1647);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абзац девяносто восьмой </w:t>
      </w:r>
      <w:hyperlink r:id="rId47" w:history="1">
        <w:r>
          <w:rPr>
            <w:rFonts w:ascii="Calibri" w:hAnsi="Calibri" w:cs="Calibri"/>
            <w:color w:val="0000FF"/>
          </w:rPr>
          <w:t>статьи 2</w:t>
        </w:r>
      </w:hyperlink>
      <w:r>
        <w:rPr>
          <w:rFonts w:ascii="Calibri" w:hAnsi="Calibri" w:cs="Calibri"/>
        </w:rP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пункт 24 </w:t>
      </w:r>
      <w:hyperlink r:id="rId48" w:history="1">
        <w:r>
          <w:rPr>
            <w:rFonts w:ascii="Calibri" w:hAnsi="Calibri" w:cs="Calibri"/>
            <w:color w:val="0000FF"/>
          </w:rPr>
          <w:t>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49" w:history="1">
        <w:r>
          <w:rPr>
            <w:rFonts w:ascii="Calibri" w:hAnsi="Calibri" w:cs="Calibri"/>
            <w:color w:val="0000FF"/>
          </w:rPr>
          <w:t>пункты 4,</w:t>
        </w:r>
      </w:hyperlink>
      <w:r>
        <w:rPr>
          <w:rFonts w:ascii="Calibri" w:hAnsi="Calibri" w:cs="Calibri"/>
        </w:rPr>
        <w:t xml:space="preserve"> </w:t>
      </w:r>
      <w:hyperlink r:id="rId50" w:history="1">
        <w:r>
          <w:rPr>
            <w:rFonts w:ascii="Calibri" w:hAnsi="Calibri" w:cs="Calibri"/>
            <w:color w:val="0000FF"/>
          </w:rPr>
          <w:t>10,</w:t>
        </w:r>
      </w:hyperlink>
      <w:r>
        <w:rPr>
          <w:rFonts w:ascii="Calibri" w:hAnsi="Calibri" w:cs="Calibri"/>
        </w:rPr>
        <w:t xml:space="preserve"> </w:t>
      </w:r>
      <w:hyperlink r:id="rId51" w:history="1">
        <w:r>
          <w:rPr>
            <w:rFonts w:ascii="Calibri" w:hAnsi="Calibri" w:cs="Calibri"/>
            <w:color w:val="0000FF"/>
          </w:rPr>
          <w:t>17</w:t>
        </w:r>
      </w:hyperlink>
      <w:r>
        <w:rPr>
          <w:rFonts w:ascii="Calibri" w:hAnsi="Calibri" w:cs="Calibri"/>
        </w:rPr>
        <w:t xml:space="preserve"> - </w:t>
      </w:r>
      <w:hyperlink r:id="rId52" w:history="1">
        <w:r>
          <w:rPr>
            <w:rFonts w:ascii="Calibri" w:hAnsi="Calibri" w:cs="Calibri"/>
            <w:color w:val="0000FF"/>
          </w:rPr>
          <w:t>22</w:t>
        </w:r>
      </w:hyperlink>
      <w:r>
        <w:rPr>
          <w:rFonts w:ascii="Calibri" w:hAnsi="Calibri" w:cs="Calibri"/>
        </w:rPr>
        <w:t xml:space="preserve">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53" w:history="1">
        <w:r>
          <w:rPr>
            <w:rFonts w:ascii="Calibri" w:hAnsi="Calibri" w:cs="Calibri"/>
            <w:color w:val="0000FF"/>
          </w:rPr>
          <w:t>статью 2</w:t>
        </w:r>
      </w:hyperlink>
      <w:r>
        <w:rPr>
          <w:rFonts w:ascii="Calibri" w:hAnsi="Calibri" w:cs="Calibri"/>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54" w:history="1">
        <w:r>
          <w:rPr>
            <w:rFonts w:ascii="Calibri" w:hAnsi="Calibri" w:cs="Calibri"/>
            <w:color w:val="0000FF"/>
          </w:rPr>
          <w:t>статьи 1</w:t>
        </w:r>
      </w:hyperlink>
      <w:r>
        <w:rPr>
          <w:rFonts w:ascii="Calibri" w:hAnsi="Calibri" w:cs="Calibri"/>
        </w:rPr>
        <w:t xml:space="preserve"> и </w:t>
      </w:r>
      <w:hyperlink r:id="rId55" w:history="1">
        <w:r>
          <w:rPr>
            <w:rFonts w:ascii="Calibri" w:hAnsi="Calibri" w:cs="Calibri"/>
            <w:color w:val="0000FF"/>
          </w:rPr>
          <w:t>2</w:t>
        </w:r>
      </w:hyperlink>
      <w:r>
        <w:rPr>
          <w:rFonts w:ascii="Calibri" w:hAnsi="Calibri" w:cs="Calibri"/>
        </w:rPr>
        <w:t xml:space="preserve"> Федерального закона от 24 декабря 2002 года N 179-ФЗ "О внесении в некоторые акты законодательства Российской Федерации изменений и дополнений, направленных на развитие системы ипотечного жилищного кредитования (заимствования)" (Собрание законодательства Российской Федерации, 2002, N 52, ст. 5135);</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56" w:history="1">
        <w:r>
          <w:rPr>
            <w:rFonts w:ascii="Calibri" w:hAnsi="Calibri" w:cs="Calibri"/>
            <w:color w:val="0000FF"/>
          </w:rPr>
          <w:t>статью 4</w:t>
        </w:r>
      </w:hyperlink>
      <w:r>
        <w:rPr>
          <w:rFonts w:ascii="Calibri" w:hAnsi="Calibri" w:cs="Calibri"/>
        </w:rPr>
        <w:t xml:space="preserve">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57" w:history="1">
        <w:r>
          <w:rPr>
            <w:rFonts w:ascii="Calibri" w:hAnsi="Calibri" w:cs="Calibri"/>
            <w:color w:val="0000FF"/>
          </w:rPr>
          <w:t>статью 1</w:t>
        </w:r>
      </w:hyperlink>
      <w:r>
        <w:rPr>
          <w:rFonts w:ascii="Calibri" w:hAnsi="Calibri" w:cs="Calibri"/>
        </w:rPr>
        <w:t xml:space="preserve"> Федерального закона от 6 мая 2003 года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(Собрание законодательства Российской Федерации, 2003, N 19, ст. 1750);</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58" w:history="1">
        <w:r>
          <w:rPr>
            <w:rFonts w:ascii="Calibri" w:hAnsi="Calibri" w:cs="Calibri"/>
            <w:color w:val="0000FF"/>
          </w:rPr>
          <w:t>статьи 2</w:t>
        </w:r>
      </w:hyperlink>
      <w:r>
        <w:rPr>
          <w:rFonts w:ascii="Calibri" w:hAnsi="Calibri" w:cs="Calibri"/>
        </w:rPr>
        <w:t xml:space="preserve"> и </w:t>
      </w:r>
      <w:hyperlink r:id="rId59" w:history="1">
        <w:r>
          <w:rPr>
            <w:rFonts w:ascii="Calibri" w:hAnsi="Calibri" w:cs="Calibri"/>
            <w:color w:val="0000FF"/>
          </w:rPr>
          <w:t>3</w:t>
        </w:r>
      </w:hyperlink>
      <w:r>
        <w:rPr>
          <w:rFonts w:ascii="Calibri" w:hAnsi="Calibri" w:cs="Calibri"/>
        </w:rPr>
        <w:t xml:space="preserve"> Федерального закона от 20 июля 2004 года N 71-ФЗ "О внесении изменений в статьи 14 и 15 Федерального закона "О статусе военнослужащих" и статью 108 Жилищного кодекса РСФСР" (Собрание законодательства Российской Федерации, 2004, N 30, ст. 3089);</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60" w:history="1">
        <w:r>
          <w:rPr>
            <w:rFonts w:ascii="Calibri" w:hAnsi="Calibri" w:cs="Calibri"/>
            <w:color w:val="0000FF"/>
          </w:rPr>
          <w:t>статью 22</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с 1 марта 2016 года:</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30.06.2006 </w:t>
      </w:r>
      <w:hyperlink r:id="rId61" w:history="1">
        <w:r>
          <w:rPr>
            <w:rFonts w:ascii="Calibri" w:hAnsi="Calibri" w:cs="Calibri"/>
            <w:color w:val="0000FF"/>
          </w:rPr>
          <w:t>N 93-ФЗ</w:t>
        </w:r>
      </w:hyperlink>
      <w:r>
        <w:rPr>
          <w:rFonts w:ascii="Calibri" w:hAnsi="Calibri" w:cs="Calibri"/>
        </w:rPr>
        <w:t xml:space="preserve">, от 01.02.2010 </w:t>
      </w:r>
      <w:hyperlink r:id="rId62" w:history="1">
        <w:r>
          <w:rPr>
            <w:rFonts w:ascii="Calibri" w:hAnsi="Calibri" w:cs="Calibri"/>
            <w:color w:val="0000FF"/>
          </w:rPr>
          <w:t>N 4-ФЗ</w:t>
        </w:r>
      </w:hyperlink>
      <w:r>
        <w:rPr>
          <w:rFonts w:ascii="Calibri" w:hAnsi="Calibri" w:cs="Calibri"/>
        </w:rPr>
        <w:t xml:space="preserve">, от 25.02.2013 </w:t>
      </w:r>
      <w:hyperlink r:id="rId63" w:history="1">
        <w:r>
          <w:rPr>
            <w:rFonts w:ascii="Calibri" w:hAnsi="Calibri" w:cs="Calibri"/>
            <w:color w:val="0000FF"/>
          </w:rPr>
          <w:t>N 16-ФЗ</w:t>
        </w:r>
      </w:hyperlink>
      <w:r>
        <w:rPr>
          <w:rFonts w:ascii="Calibri" w:hAnsi="Calibri" w:cs="Calibri"/>
        </w:rPr>
        <w:t xml:space="preserve">, от 28.02.2015 </w:t>
      </w:r>
      <w:hyperlink r:id="rId64" w:history="1">
        <w:r>
          <w:rPr>
            <w:rFonts w:ascii="Calibri" w:hAnsi="Calibri" w:cs="Calibri"/>
            <w:color w:val="0000FF"/>
          </w:rPr>
          <w:t>N 19-ФЗ</w:t>
        </w:r>
      </w:hyperlink>
      <w:r>
        <w:rPr>
          <w:rFonts w:ascii="Calibri" w:hAnsi="Calibri" w:cs="Calibri"/>
        </w:rPr>
        <w:t>)</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5" w:history="1">
        <w:r>
          <w:rPr>
            <w:rFonts w:ascii="Calibri" w:hAnsi="Calibri" w:cs="Calibri"/>
            <w:color w:val="0000FF"/>
          </w:rPr>
          <w:t>статьи 1,</w:t>
        </w:r>
      </w:hyperlink>
      <w:r>
        <w:rPr>
          <w:rFonts w:ascii="Calibri" w:hAnsi="Calibri" w:cs="Calibri"/>
        </w:rPr>
        <w:t xml:space="preserve"> </w:t>
      </w:r>
      <w:hyperlink r:id="rId66" w:history="1">
        <w:r>
          <w:rPr>
            <w:rFonts w:ascii="Calibri" w:hAnsi="Calibri" w:cs="Calibri"/>
            <w:color w:val="0000FF"/>
          </w:rPr>
          <w:t>2,</w:t>
        </w:r>
      </w:hyperlink>
      <w:r>
        <w:rPr>
          <w:rFonts w:ascii="Calibri" w:hAnsi="Calibri" w:cs="Calibri"/>
        </w:rPr>
        <w:t xml:space="preserve"> </w:t>
      </w:r>
      <w:hyperlink r:id="rId67" w:history="1">
        <w:r>
          <w:rPr>
            <w:rFonts w:ascii="Calibri" w:hAnsi="Calibri" w:cs="Calibri"/>
            <w:color w:val="0000FF"/>
          </w:rPr>
          <w:t>4,</w:t>
        </w:r>
      </w:hyperlink>
      <w:r>
        <w:rPr>
          <w:rFonts w:ascii="Calibri" w:hAnsi="Calibri" w:cs="Calibri"/>
        </w:rPr>
        <w:t xml:space="preserve"> </w:t>
      </w:r>
      <w:hyperlink r:id="rId68" w:history="1">
        <w:r>
          <w:rPr>
            <w:rFonts w:ascii="Calibri" w:hAnsi="Calibri" w:cs="Calibri"/>
            <w:color w:val="0000FF"/>
          </w:rPr>
          <w:t>6</w:t>
        </w:r>
      </w:hyperlink>
      <w:r>
        <w:rPr>
          <w:rFonts w:ascii="Calibri" w:hAnsi="Calibri" w:cs="Calibri"/>
        </w:rPr>
        <w:t xml:space="preserve"> - </w:t>
      </w:r>
      <w:hyperlink r:id="rId69" w:history="1">
        <w:r>
          <w:rPr>
            <w:rFonts w:ascii="Calibri" w:hAnsi="Calibri" w:cs="Calibri"/>
            <w:color w:val="0000FF"/>
          </w:rPr>
          <w:t>8,</w:t>
        </w:r>
      </w:hyperlink>
      <w:r>
        <w:rPr>
          <w:rFonts w:ascii="Calibri" w:hAnsi="Calibri" w:cs="Calibri"/>
        </w:rPr>
        <w:t xml:space="preserve"> </w:t>
      </w:r>
      <w:hyperlink r:id="rId70" w:history="1">
        <w:r>
          <w:rPr>
            <w:rFonts w:ascii="Calibri" w:hAnsi="Calibri" w:cs="Calibri"/>
            <w:color w:val="0000FF"/>
          </w:rPr>
          <w:t>9.1</w:t>
        </w:r>
      </w:hyperlink>
      <w:r>
        <w:rPr>
          <w:rFonts w:ascii="Calibri" w:hAnsi="Calibri" w:cs="Calibri"/>
        </w:rPr>
        <w:t xml:space="preserve"> и </w:t>
      </w:r>
      <w:hyperlink r:id="rId71" w:history="1">
        <w:r>
          <w:rPr>
            <w:rFonts w:ascii="Calibri" w:hAnsi="Calibri" w:cs="Calibri"/>
            <w:color w:val="0000FF"/>
          </w:rPr>
          <w:t>раздел II</w:t>
        </w:r>
      </w:hyperlink>
      <w:r>
        <w:rPr>
          <w:rFonts w:ascii="Calibri" w:hAnsi="Calibri" w:cs="Calibri"/>
        </w:rP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2" w:history="1">
        <w:r>
          <w:rPr>
            <w:rFonts w:ascii="Calibri" w:hAnsi="Calibri" w:cs="Calibri"/>
            <w:color w:val="0000FF"/>
          </w:rPr>
          <w:t>пункты 1,</w:t>
        </w:r>
      </w:hyperlink>
      <w:r>
        <w:rPr>
          <w:rFonts w:ascii="Calibri" w:hAnsi="Calibri" w:cs="Calibri"/>
        </w:rPr>
        <w:t xml:space="preserve"> </w:t>
      </w:r>
      <w:hyperlink r:id="rId73" w:history="1">
        <w:r>
          <w:rPr>
            <w:rFonts w:ascii="Calibri" w:hAnsi="Calibri" w:cs="Calibri"/>
            <w:color w:val="0000FF"/>
          </w:rPr>
          <w:t>2,</w:t>
        </w:r>
      </w:hyperlink>
      <w:r>
        <w:rPr>
          <w:rFonts w:ascii="Calibri" w:hAnsi="Calibri" w:cs="Calibri"/>
        </w:rPr>
        <w:t xml:space="preserve"> </w:t>
      </w:r>
      <w:hyperlink r:id="rId74" w:history="1">
        <w:r>
          <w:rPr>
            <w:rFonts w:ascii="Calibri" w:hAnsi="Calibri" w:cs="Calibri"/>
            <w:color w:val="0000FF"/>
          </w:rPr>
          <w:t>4</w:t>
        </w:r>
      </w:hyperlink>
      <w:r>
        <w:rPr>
          <w:rFonts w:ascii="Calibri" w:hAnsi="Calibri" w:cs="Calibri"/>
        </w:rPr>
        <w:t xml:space="preserve"> - </w:t>
      </w:r>
      <w:hyperlink r:id="rId75" w:history="1">
        <w:r>
          <w:rPr>
            <w:rFonts w:ascii="Calibri" w:hAnsi="Calibri" w:cs="Calibri"/>
            <w:color w:val="0000FF"/>
          </w:rPr>
          <w:t>8</w:t>
        </w:r>
      </w:hyperlink>
      <w:r>
        <w:rPr>
          <w:rFonts w:ascii="Calibri" w:hAnsi="Calibri" w:cs="Calibri"/>
        </w:rPr>
        <w:t xml:space="preserve"> и </w:t>
      </w:r>
      <w:hyperlink r:id="rId76" w:history="1">
        <w:r>
          <w:rPr>
            <w:rFonts w:ascii="Calibri" w:hAnsi="Calibri" w:cs="Calibri"/>
            <w:color w:val="0000FF"/>
          </w:rPr>
          <w:t>пункт 11</w:t>
        </w:r>
      </w:hyperlink>
      <w:r>
        <w:rPr>
          <w:rFonts w:ascii="Calibri" w:hAnsi="Calibri" w:cs="Calibri"/>
        </w:rPr>
        <w:t xml:space="preserve"> (в части замены слов в статье 2) Закона Российской Федерации от 23 декабря 1992 года N 4199-1 "О внесении изменений и дополнений в Закон РСФСР "О приватизации жилищного фонда в РСФСР" (Ведомости Съезда народных депутатов Российской Федерации и Верховного Совета Российской Федерации, 1993, N 2, ст. 67);</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Федеральный </w:t>
      </w:r>
      <w:hyperlink r:id="rId77" w:history="1">
        <w:r>
          <w:rPr>
            <w:rFonts w:ascii="Calibri" w:hAnsi="Calibri" w:cs="Calibri"/>
            <w:color w:val="0000FF"/>
          </w:rPr>
          <w:t>закон</w:t>
        </w:r>
      </w:hyperlink>
      <w:r>
        <w:rPr>
          <w:rFonts w:ascii="Calibri" w:hAnsi="Calibri" w:cs="Calibri"/>
        </w:rPr>
        <w:t xml:space="preserve"> от 11 августа 1994 года N 26-ФЗ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1994, N 16, ст. 1864);</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78" w:history="1">
        <w:r>
          <w:rPr>
            <w:rFonts w:ascii="Calibri" w:hAnsi="Calibri" w:cs="Calibri"/>
            <w:color w:val="0000FF"/>
          </w:rPr>
          <w:t>закон</w:t>
        </w:r>
      </w:hyperlink>
      <w:r>
        <w:rPr>
          <w:rFonts w:ascii="Calibri" w:hAnsi="Calibri" w:cs="Calibri"/>
        </w:rPr>
        <w:t xml:space="preserve"> от 28 марта 1998 года N 50-ФЗ "О внесении изменений в статью 2 Закона Российской Федерации "О приватизации жилищного фонда в Российской Федерации" (Собрание законодательства Российской Федерации, 1998, N 13, ст. 1472);</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79" w:history="1">
        <w:r>
          <w:rPr>
            <w:rFonts w:ascii="Calibri" w:hAnsi="Calibri" w:cs="Calibri"/>
            <w:color w:val="0000FF"/>
          </w:rPr>
          <w:t>закон</w:t>
        </w:r>
      </w:hyperlink>
      <w:r>
        <w:rPr>
          <w:rFonts w:ascii="Calibri" w:hAnsi="Calibri" w:cs="Calibri"/>
        </w:rPr>
        <w:t xml:space="preserve"> от 1 мая 1999 года N 88-ФЗ "О внесении изменения и дополнения в статью 4 Закона Российской Федерации "О приватизации жилищного фонда в Российской Федерации" (Собрание законодательства Российской Федерации, 1999, N 18, ст. 2214);</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0" w:history="1">
        <w:r>
          <w:rPr>
            <w:rFonts w:ascii="Calibri" w:hAnsi="Calibri" w:cs="Calibri"/>
            <w:color w:val="0000FF"/>
          </w:rPr>
          <w:t>статью 2</w:t>
        </w:r>
      </w:hyperlink>
      <w:r>
        <w:rPr>
          <w:rFonts w:ascii="Calibri" w:hAnsi="Calibri" w:cs="Calibri"/>
        </w:rPr>
        <w:t xml:space="preserve"> Федерального закона от 15 мая 2001 года N 54-ФЗ "О внесении изменений и дополнений в Гражданский кодекс Российской Федерации и Закон Российской Федерации "О приватизации жилищного фонда в Российской Федерации" (Собрание законодательства Российской Федерации, 2001, N 21, ст. 2063);</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1" w:history="1">
        <w:r>
          <w:rPr>
            <w:rFonts w:ascii="Calibri" w:hAnsi="Calibri" w:cs="Calibri"/>
            <w:color w:val="0000FF"/>
          </w:rPr>
          <w:t>пункты 2,</w:t>
        </w:r>
      </w:hyperlink>
      <w:r>
        <w:rPr>
          <w:rFonts w:ascii="Calibri" w:hAnsi="Calibri" w:cs="Calibri"/>
        </w:rPr>
        <w:t xml:space="preserve"> </w:t>
      </w:r>
      <w:hyperlink r:id="rId82" w:history="1">
        <w:r>
          <w:rPr>
            <w:rFonts w:ascii="Calibri" w:hAnsi="Calibri" w:cs="Calibri"/>
            <w:color w:val="0000FF"/>
          </w:rPr>
          <w:t>3,</w:t>
        </w:r>
      </w:hyperlink>
      <w:r>
        <w:rPr>
          <w:rFonts w:ascii="Calibri" w:hAnsi="Calibri" w:cs="Calibri"/>
        </w:rPr>
        <w:t xml:space="preserve"> </w:t>
      </w:r>
      <w:hyperlink r:id="rId83" w:history="1">
        <w:r>
          <w:rPr>
            <w:rFonts w:ascii="Calibri" w:hAnsi="Calibri" w:cs="Calibri"/>
            <w:color w:val="0000FF"/>
          </w:rPr>
          <w:t>5,</w:t>
        </w:r>
      </w:hyperlink>
      <w:r>
        <w:rPr>
          <w:rFonts w:ascii="Calibri" w:hAnsi="Calibri" w:cs="Calibri"/>
        </w:rPr>
        <w:t xml:space="preserve"> </w:t>
      </w:r>
      <w:hyperlink r:id="rId84" w:history="1">
        <w:r>
          <w:rPr>
            <w:rFonts w:ascii="Calibri" w:hAnsi="Calibri" w:cs="Calibri"/>
            <w:color w:val="0000FF"/>
          </w:rPr>
          <w:t>7</w:t>
        </w:r>
      </w:hyperlink>
      <w:r>
        <w:rPr>
          <w:rFonts w:ascii="Calibri" w:hAnsi="Calibri" w:cs="Calibri"/>
        </w:rPr>
        <w:t xml:space="preserve"> - </w:t>
      </w:r>
      <w:hyperlink r:id="rId85" w:history="1">
        <w:r>
          <w:rPr>
            <w:rFonts w:ascii="Calibri" w:hAnsi="Calibri" w:cs="Calibri"/>
            <w:color w:val="0000FF"/>
          </w:rPr>
          <w:t>9,</w:t>
        </w:r>
      </w:hyperlink>
      <w:r>
        <w:rPr>
          <w:rFonts w:ascii="Calibri" w:hAnsi="Calibri" w:cs="Calibri"/>
        </w:rPr>
        <w:t xml:space="preserve"> </w:t>
      </w:r>
      <w:hyperlink r:id="rId86" w:history="1">
        <w:r>
          <w:rPr>
            <w:rFonts w:ascii="Calibri" w:hAnsi="Calibri" w:cs="Calibri"/>
            <w:color w:val="0000FF"/>
          </w:rPr>
          <w:t>11</w:t>
        </w:r>
      </w:hyperlink>
      <w:r>
        <w:rPr>
          <w:rFonts w:ascii="Calibri" w:hAnsi="Calibri" w:cs="Calibri"/>
        </w:rPr>
        <w:t xml:space="preserve"> - </w:t>
      </w:r>
      <w:hyperlink r:id="rId87" w:history="1">
        <w:r>
          <w:rPr>
            <w:rFonts w:ascii="Calibri" w:hAnsi="Calibri" w:cs="Calibri"/>
            <w:color w:val="0000FF"/>
          </w:rPr>
          <w:t>16</w:t>
        </w:r>
      </w:hyperlink>
      <w:r>
        <w:rPr>
          <w:rFonts w:ascii="Calibri" w:hAnsi="Calibri" w:cs="Calibri"/>
        </w:rPr>
        <w:t xml:space="preserve"> статьи 1 Федерального закона от 20 мая 2002 года N 55-ФЗ "О внесении изменений и дополнений в Закон Российской Федерации "О приватизации жилищного фонда в Российской Федерации" (Собрание законодательства Российской Федерации, 2002, N 21, ст. 1918);</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8" w:history="1">
        <w:r>
          <w:rPr>
            <w:rFonts w:ascii="Calibri" w:hAnsi="Calibri" w:cs="Calibri"/>
            <w:color w:val="0000FF"/>
          </w:rPr>
          <w:t>статью 3</w:t>
        </w:r>
      </w:hyperlink>
      <w:r>
        <w:rPr>
          <w:rFonts w:ascii="Calibri" w:hAnsi="Calibri" w:cs="Calibri"/>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9" w:history="1">
        <w:r>
          <w:rPr>
            <w:rFonts w:ascii="Calibri" w:hAnsi="Calibri" w:cs="Calibri"/>
            <w:color w:val="0000FF"/>
          </w:rPr>
          <w:t>статью 4</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 w:name="Par85"/>
      <w:bookmarkEnd w:id="2"/>
      <w:r>
        <w:rPr>
          <w:rFonts w:ascii="Calibri" w:hAnsi="Calibri" w:cs="Calibri"/>
        </w:rPr>
        <w:t>Статья 3</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марта 2005 года признать не действующими на территории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Основы жилищного законодательства Союза ССР и союзных республик от 24 июня 1981 года (Ведомости Верховного Совета СССР, 1981, N 26, ст. 834; 1984, N 24, ст. 422; 1985, N 48, ст. 919; 1986, N 17, ст. 278; 1988, N 51, ст. 750; 1989, N 19, ст. 151; 1990, N 23, ст. 422);</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Верховного Совета СССР от 24 июня 1981 года N 5151-Х "О введении в действие Основ жилищного законодательства Союза ССР и союзных республик" (Ведомости Верховного Совета СССР, 1981, N 26, ст. 835);</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7 декабря 1981 года N 6151-Х "О порядке введения в действие Основ жилищного законодательства Союза ССР и союзных республик" (Ведомости Верховного Совета СССР, 1981, N 49, ст. 1286).</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3" w:name="Par92"/>
      <w:bookmarkEnd w:id="3"/>
      <w:r>
        <w:rPr>
          <w:rFonts w:ascii="Calibri" w:hAnsi="Calibri" w:cs="Calibri"/>
        </w:rPr>
        <w:t>Статья 4</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Впредь до приведения в соответствие с Жилищным </w:t>
      </w:r>
      <w:hyperlink r:id="rId90" w:history="1">
        <w:r>
          <w:rPr>
            <w:rFonts w:ascii="Calibri" w:hAnsi="Calibri" w:cs="Calibri"/>
            <w:color w:val="0000FF"/>
          </w:rPr>
          <w:t>кодексом</w:t>
        </w:r>
      </w:hyperlink>
      <w:r>
        <w:rPr>
          <w:rFonts w:ascii="Calibri" w:hAnsi="Calibri" w:cs="Calibri"/>
        </w:rPr>
        <w:t xml:space="preserve"> Российской Федерации законов и иных нормативных правовых актов, действующих на территории Российской Федерации, законы и иные нормативные правовые акты применяются постольку, поскольку они не противоречат Жилищному </w:t>
      </w:r>
      <w:hyperlink r:id="rId91" w:history="1">
        <w:r>
          <w:rPr>
            <w:rFonts w:ascii="Calibri" w:hAnsi="Calibri" w:cs="Calibri"/>
            <w:color w:val="0000FF"/>
          </w:rPr>
          <w:t>кодексу</w:t>
        </w:r>
      </w:hyperlink>
      <w:r>
        <w:rPr>
          <w:rFonts w:ascii="Calibri" w:hAnsi="Calibri" w:cs="Calibri"/>
        </w:rPr>
        <w:t xml:space="preserve"> Российской Федерации и настоящему Федеральному закону.</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Изданные до введения в действие Жилищного </w:t>
      </w:r>
      <w:hyperlink r:id="rId92" w:history="1">
        <w:r>
          <w:rPr>
            <w:rFonts w:ascii="Calibri" w:hAnsi="Calibri" w:cs="Calibri"/>
            <w:color w:val="0000FF"/>
          </w:rPr>
          <w:t>кодекса</w:t>
        </w:r>
      </w:hyperlink>
      <w:r>
        <w:rPr>
          <w:rFonts w:ascii="Calibri" w:hAnsi="Calibri" w:cs="Calibri"/>
        </w:rPr>
        <w:t xml:space="preserve"> Российской Федерации нормативные правовые акты Верховного Совета РСФСР, Верховного Совета Российской Федерации, не являющиеся законами, и нормативные правовые акты Президиума Верховного Совета РСФСР, Президента Российской Федерации, Правительства Российской Федерации, а также применяемые </w:t>
      </w:r>
      <w:r>
        <w:rPr>
          <w:rFonts w:ascii="Calibri" w:hAnsi="Calibri" w:cs="Calibri"/>
        </w:rPr>
        <w:lastRenderedPageBreak/>
        <w:t xml:space="preserve">на территории Российской Федерации нормативные правовые акты Верховного Совета СССР, не являющиеся законами, и нормативные правовые акты Президиума Верховного Совета СССР, Президента СССР, Правительства СССР по вопросам, которые согласно Жилищному </w:t>
      </w:r>
      <w:hyperlink r:id="rId93" w:history="1">
        <w:r>
          <w:rPr>
            <w:rFonts w:ascii="Calibri" w:hAnsi="Calibri" w:cs="Calibri"/>
            <w:color w:val="0000FF"/>
          </w:rPr>
          <w:t>кодексу</w:t>
        </w:r>
      </w:hyperlink>
      <w:r>
        <w:rPr>
          <w:rFonts w:ascii="Calibri" w:hAnsi="Calibri" w:cs="Calibri"/>
        </w:rPr>
        <w:t xml:space="preserve"> Российской Федерации могут регулироваться только федеральными законами, действуют впредь до вступления в силу соответствующих федеральных законов.</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4" w:name="Par97"/>
      <w:bookmarkEnd w:id="4"/>
      <w:r>
        <w:rPr>
          <w:rFonts w:ascii="Calibri" w:hAnsi="Calibri" w:cs="Calibri"/>
        </w:rPr>
        <w:t>Статья 5</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жилищным отношениям, возникшим до введения в действие Жилищного </w:t>
      </w:r>
      <w:hyperlink r:id="rId94" w:history="1">
        <w:r>
          <w:rPr>
            <w:rFonts w:ascii="Calibri" w:hAnsi="Calibri" w:cs="Calibri"/>
            <w:color w:val="0000FF"/>
          </w:rPr>
          <w:t>кодекса</w:t>
        </w:r>
      </w:hyperlink>
      <w:r>
        <w:rPr>
          <w:rFonts w:ascii="Calibri" w:hAnsi="Calibri" w:cs="Calibri"/>
        </w:rPr>
        <w:t xml:space="preserve"> Российской Федерации, Жилищный </w:t>
      </w:r>
      <w:hyperlink r:id="rId95" w:history="1">
        <w:r>
          <w:rPr>
            <w:rFonts w:ascii="Calibri" w:hAnsi="Calibri" w:cs="Calibri"/>
            <w:color w:val="0000FF"/>
          </w:rPr>
          <w:t>кодекс</w:t>
        </w:r>
      </w:hyperlink>
      <w:r>
        <w:rPr>
          <w:rFonts w:ascii="Calibri" w:hAnsi="Calibri" w:cs="Calibri"/>
        </w:rP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5" w:name="Par101"/>
      <w:bookmarkEnd w:id="5"/>
      <w:r>
        <w:rPr>
          <w:rFonts w:ascii="Calibri" w:hAnsi="Calibri" w:cs="Calibri"/>
        </w:rPr>
        <w:t>Статья 5.1</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21.07.2014 N 255-ФЗ)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Товарищество собственников жилья, созданное в двух и более многоквартирных домах, в случае его несоответствия требованиям, установленным </w:t>
      </w:r>
      <w:hyperlink r:id="rId97" w:history="1">
        <w:r>
          <w:rPr>
            <w:rFonts w:ascii="Calibri" w:hAnsi="Calibri" w:cs="Calibri"/>
            <w:color w:val="0000FF"/>
          </w:rPr>
          <w:t>пунктом 1 части 2 статьи 136</w:t>
        </w:r>
      </w:hyperlink>
      <w:r>
        <w:rPr>
          <w:rFonts w:ascii="Calibri" w:hAnsi="Calibri" w:cs="Calibri"/>
        </w:rPr>
        <w:t xml:space="preserve"> Жилищного кодекса Российской Федерации, должно быть реорганизовано в порядке, установленном </w:t>
      </w:r>
      <w:hyperlink r:id="rId98" w:history="1">
        <w:r>
          <w:rPr>
            <w:rFonts w:ascii="Calibri" w:hAnsi="Calibri" w:cs="Calibri"/>
            <w:color w:val="0000FF"/>
          </w:rPr>
          <w:t>частью 3</w:t>
        </w:r>
      </w:hyperlink>
      <w:r>
        <w:rPr>
          <w:rFonts w:ascii="Calibri" w:hAnsi="Calibri" w:cs="Calibri"/>
        </w:rPr>
        <w:t xml:space="preserve"> или </w:t>
      </w:r>
      <w:hyperlink r:id="rId99" w:history="1">
        <w:r>
          <w:rPr>
            <w:rFonts w:ascii="Calibri" w:hAnsi="Calibri" w:cs="Calibri"/>
            <w:color w:val="0000FF"/>
          </w:rPr>
          <w:t>4 статьи 140</w:t>
        </w:r>
      </w:hyperlink>
      <w:r>
        <w:rPr>
          <w:rFonts w:ascii="Calibri" w:hAnsi="Calibri" w:cs="Calibri"/>
        </w:rPr>
        <w:t xml:space="preserve"> Жилищного кодекса Российской Федерации, до 1 июля 2016 года, если собственниками помещений в многоквартирных домах не выбран иной способ управления такими домами.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6" w:name="Par107"/>
      <w:bookmarkEnd w:id="6"/>
      <w:r>
        <w:rPr>
          <w:rFonts w:ascii="Calibri" w:hAnsi="Calibri" w:cs="Calibri"/>
        </w:rPr>
        <w:t>Статья 6</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 1 марта 2005 года принятие на учет граждан в целях последующего предоставления им по </w:t>
      </w:r>
      <w:hyperlink r:id="rId100" w:history="1">
        <w:r>
          <w:rPr>
            <w:rFonts w:ascii="Calibri" w:hAnsi="Calibri" w:cs="Calibri"/>
            <w:color w:val="0000FF"/>
          </w:rPr>
          <w:t>договорам</w:t>
        </w:r>
      </w:hyperlink>
      <w:r>
        <w:rPr>
          <w:rFonts w:ascii="Calibri" w:hAnsi="Calibri" w:cs="Calibri"/>
        </w:rPr>
        <w:t xml:space="preserve"> социального найма жилых помещений в государственном или муниципальном жилищном фонде осуществляется по основаниям и в порядке, которые предусмотрены Жилищным </w:t>
      </w:r>
      <w:hyperlink r:id="rId101" w:history="1">
        <w:r>
          <w:rPr>
            <w:rFonts w:ascii="Calibri" w:hAnsi="Calibri" w:cs="Calibri"/>
            <w:color w:val="0000FF"/>
          </w:rPr>
          <w:t>кодексом</w:t>
        </w:r>
      </w:hyperlink>
      <w:r>
        <w:rPr>
          <w:rFonts w:ascii="Calibri" w:hAnsi="Calibri" w:cs="Calibri"/>
        </w:rPr>
        <w:t xml:space="preserve"> Российской Федерации.</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2 статьи 6 в ее конституционно-правовом истолковании не предполагают возможность снятия с учета нуждающихся в жилых помещениях граждан, до 1 марта 2005 года принятых на учет для предоставления жилья по договорам социального найма, по причине изменения после указанной даты в законодательном порядке оснований постановки на такой учет (</w:t>
      </w:r>
      <w:hyperlink r:id="rId102" w:history="1">
        <w:r>
          <w:rPr>
            <w:rFonts w:ascii="Calibri" w:hAnsi="Calibri" w:cs="Calibri"/>
            <w:color w:val="0000FF"/>
          </w:rPr>
          <w:t>Определение</w:t>
        </w:r>
      </w:hyperlink>
      <w:r>
        <w:rPr>
          <w:rFonts w:ascii="Calibri" w:hAnsi="Calibri" w:cs="Calibri"/>
        </w:rPr>
        <w:t xml:space="preserve"> Конституционного Суда РФ от 01.12.2009 N 1549-О-П).</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Указанные граждане снимаются с данного учета по основаниям, предусмотренным </w:t>
      </w:r>
      <w:hyperlink r:id="rId103" w:history="1">
        <w:r>
          <w:rPr>
            <w:rFonts w:ascii="Calibri" w:hAnsi="Calibri" w:cs="Calibri"/>
            <w:color w:val="0000FF"/>
          </w:rPr>
          <w:t>пунктами 1,</w:t>
        </w:r>
      </w:hyperlink>
      <w:r>
        <w:rPr>
          <w:rFonts w:ascii="Calibri" w:hAnsi="Calibri" w:cs="Calibri"/>
        </w:rPr>
        <w:t xml:space="preserve"> </w:t>
      </w:r>
      <w:hyperlink r:id="rId104" w:history="1">
        <w:r>
          <w:rPr>
            <w:rFonts w:ascii="Calibri" w:hAnsi="Calibri" w:cs="Calibri"/>
            <w:color w:val="0000FF"/>
          </w:rPr>
          <w:t>3</w:t>
        </w:r>
      </w:hyperlink>
      <w:r>
        <w:rPr>
          <w:rFonts w:ascii="Calibri" w:hAnsi="Calibri" w:cs="Calibri"/>
        </w:rPr>
        <w:t xml:space="preserve"> - </w:t>
      </w:r>
      <w:hyperlink r:id="rId105" w:history="1">
        <w:r>
          <w:rPr>
            <w:rFonts w:ascii="Calibri" w:hAnsi="Calibri" w:cs="Calibri"/>
            <w:color w:val="0000FF"/>
          </w:rPr>
          <w:t>6</w:t>
        </w:r>
      </w:hyperlink>
      <w:r>
        <w:rPr>
          <w:rFonts w:ascii="Calibri" w:hAnsi="Calibri" w:cs="Calibri"/>
        </w:rPr>
        <w:t xml:space="preserve"> части 1 статьи 56 Жилищного кодекса Российской Федерации, а также в случае утраты ими </w:t>
      </w:r>
      <w:hyperlink r:id="rId106"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w:t>
      </w:r>
      <w:hyperlink r:id="rId107" w:history="1">
        <w:r>
          <w:rPr>
            <w:rFonts w:ascii="Calibri" w:hAnsi="Calibri" w:cs="Calibri"/>
            <w:color w:val="0000FF"/>
          </w:rPr>
          <w:t>кодекса</w:t>
        </w:r>
      </w:hyperlink>
      <w:r>
        <w:rPr>
          <w:rFonts w:ascii="Calibri" w:hAnsi="Calibri" w:cs="Calibri"/>
        </w:rPr>
        <w:t xml:space="preserve">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r:id="rId108" w:history="1">
        <w:r>
          <w:rPr>
            <w:rFonts w:ascii="Calibri" w:hAnsi="Calibri" w:cs="Calibri"/>
            <w:color w:val="0000FF"/>
          </w:rPr>
          <w:t>кодексом</w:t>
        </w:r>
      </w:hyperlink>
      <w:r>
        <w:rPr>
          <w:rFonts w:ascii="Calibri" w:hAnsi="Calibri" w:cs="Calibri"/>
        </w:rPr>
        <w:t xml:space="preserve"> Российской Федерации, с учетом положений настоящей части.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7" w:name="Par116"/>
      <w:bookmarkEnd w:id="7"/>
      <w:r>
        <w:rPr>
          <w:rFonts w:ascii="Calibri" w:hAnsi="Calibri" w:cs="Calibri"/>
        </w:rPr>
        <w:t>Статья 7</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по пользованию жилыми помещениями, которые находились в жилых домах,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 и переданы в ведение органов местного самоуправления, вне зависимости от даты передачи этих жилых помещений и от </w:t>
      </w:r>
      <w:r>
        <w:rPr>
          <w:rFonts w:ascii="Calibri" w:hAnsi="Calibri" w:cs="Calibri"/>
        </w:rPr>
        <w:lastRenderedPageBreak/>
        <w:t xml:space="preserve">даты их предоставления гражданам на законных основаниях применяются нормы Жилищного </w:t>
      </w:r>
      <w:hyperlink r:id="rId109" w:history="1">
        <w:r>
          <w:rPr>
            <w:rFonts w:ascii="Calibri" w:hAnsi="Calibri" w:cs="Calibri"/>
            <w:color w:val="0000FF"/>
          </w:rPr>
          <w:t>кодекса</w:t>
        </w:r>
      </w:hyperlink>
      <w:r>
        <w:rPr>
          <w:rFonts w:ascii="Calibri" w:hAnsi="Calibri" w:cs="Calibri"/>
        </w:rPr>
        <w:t xml:space="preserve"> Российской Федерации о договоре социального найма.</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0" w:history="1">
        <w:r>
          <w:rPr>
            <w:rFonts w:ascii="Calibri" w:hAnsi="Calibri" w:cs="Calibri"/>
            <w:color w:val="0000FF"/>
          </w:rPr>
          <w:t>закона</w:t>
        </w:r>
      </w:hyperlink>
      <w:r>
        <w:rPr>
          <w:rFonts w:ascii="Calibri" w:hAnsi="Calibri" w:cs="Calibri"/>
        </w:rPr>
        <w:t xml:space="preserve"> от 02.10.2012 N 159-ФЗ)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8" w:name="Par121"/>
      <w:bookmarkEnd w:id="8"/>
      <w:r>
        <w:rPr>
          <w:rFonts w:ascii="Calibri" w:hAnsi="Calibri" w:cs="Calibri"/>
        </w:rPr>
        <w:t>Статья 8</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1</w:t>
        </w:r>
      </w:hyperlink>
      <w:r>
        <w:rPr>
          <w:rFonts w:ascii="Calibri" w:hAnsi="Calibri" w:cs="Calibri"/>
        </w:rPr>
        <w:t xml:space="preserve">.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12"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сохраняется прежний порядок предоставления указанных льгот, установленный данными федеральными законами и иными нормативными правовыми актами до введения в действие Жилищного </w:t>
      </w:r>
      <w:hyperlink r:id="rId113" w:history="1">
        <w:r>
          <w:rPr>
            <w:rFonts w:ascii="Calibri" w:hAnsi="Calibri" w:cs="Calibri"/>
            <w:color w:val="0000FF"/>
          </w:rPr>
          <w:t>кодекса</w:t>
        </w:r>
      </w:hyperlink>
      <w:r>
        <w:rPr>
          <w:rFonts w:ascii="Calibri" w:hAnsi="Calibri" w:cs="Calibri"/>
        </w:rPr>
        <w:t xml:space="preserve">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14"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2 введена Федеральным </w:t>
      </w:r>
      <w:hyperlink r:id="rId115" w:history="1">
        <w:r>
          <w:rPr>
            <w:rFonts w:ascii="Calibri" w:hAnsi="Calibri" w:cs="Calibri"/>
            <w:color w:val="0000FF"/>
          </w:rPr>
          <w:t>законом</w:t>
        </w:r>
      </w:hyperlink>
      <w:r>
        <w:rPr>
          <w:rFonts w:ascii="Calibri" w:hAnsi="Calibri" w:cs="Calibri"/>
        </w:rPr>
        <w:t xml:space="preserve"> от 04.06.2011 N 123-ФЗ)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9" w:name="Par127"/>
      <w:bookmarkEnd w:id="9"/>
      <w:r>
        <w:rPr>
          <w:rFonts w:ascii="Calibri" w:hAnsi="Calibri" w:cs="Calibri"/>
        </w:rPr>
        <w:t>Статья 9</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w:t>
      </w:r>
      <w:hyperlink r:id="rId116" w:history="1">
        <w:r>
          <w:rPr>
            <w:rFonts w:ascii="Calibri" w:hAnsi="Calibri" w:cs="Calibri"/>
            <w:color w:val="0000FF"/>
          </w:rPr>
          <w:t>раздела VIII</w:t>
        </w:r>
      </w:hyperlink>
      <w:r>
        <w:rPr>
          <w:rFonts w:ascii="Calibri" w:hAnsi="Calibri" w:cs="Calibri"/>
        </w:rPr>
        <w:t xml:space="preserve"> Жилищного кодекса Российской Федерации распространяется также на отношения, возникшие из ранее заключенных договоров управления многоквартирными домами.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0" w:name="Par131"/>
      <w:bookmarkEnd w:id="10"/>
      <w:r>
        <w:rPr>
          <w:rFonts w:ascii="Calibri" w:hAnsi="Calibri" w:cs="Calibri"/>
        </w:rPr>
        <w:t xml:space="preserve">Статья 10. Утратила силу с 1 марта 2015 года. - Федеральный </w:t>
      </w:r>
      <w:hyperlink r:id="rId117" w:history="1">
        <w:r>
          <w:rPr>
            <w:rFonts w:ascii="Calibri" w:hAnsi="Calibri" w:cs="Calibri"/>
            <w:color w:val="0000FF"/>
          </w:rPr>
          <w:t>закон</w:t>
        </w:r>
      </w:hyperlink>
      <w:r>
        <w:rPr>
          <w:rFonts w:ascii="Calibri" w:hAnsi="Calibri" w:cs="Calibri"/>
        </w:rPr>
        <w:t xml:space="preserve"> от 23.06.2014 N 171-ФЗ.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1" w:name="Par133"/>
      <w:bookmarkEnd w:id="11"/>
      <w:r>
        <w:rPr>
          <w:rFonts w:ascii="Calibri" w:hAnsi="Calibri" w:cs="Calibri"/>
        </w:rPr>
        <w:t>Статья 11</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18" w:history="1">
        <w:r>
          <w:rPr>
            <w:rFonts w:ascii="Calibri" w:hAnsi="Calibri" w:cs="Calibri"/>
            <w:color w:val="0000FF"/>
          </w:rPr>
          <w:t>часть вторую</w:t>
        </w:r>
      </w:hyperlink>
      <w:r>
        <w:rPr>
          <w:rFonts w:ascii="Calibri" w:hAnsi="Calibri" w:cs="Calibri"/>
        </w:rPr>
        <w:t xml:space="preserve"> Гражданского кодекса Российской Федерации (Собрание законодательства Российской Федерации, 1996, N 5, ст. 410) следующие изменения:</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пункте 3 </w:t>
      </w:r>
      <w:hyperlink r:id="rId119" w:history="1">
        <w:r>
          <w:rPr>
            <w:rFonts w:ascii="Calibri" w:hAnsi="Calibri" w:cs="Calibri"/>
            <w:color w:val="0000FF"/>
          </w:rPr>
          <w:t>статьи 672</w:t>
        </w:r>
      </w:hyperlink>
      <w:r>
        <w:rPr>
          <w:rFonts w:ascii="Calibri" w:hAnsi="Calibri" w:cs="Calibri"/>
        </w:rPr>
        <w:t xml:space="preserve"> цифры "681," исключить;</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части второй </w:t>
      </w:r>
      <w:hyperlink r:id="rId120" w:history="1">
        <w:r>
          <w:rPr>
            <w:rFonts w:ascii="Calibri" w:hAnsi="Calibri" w:cs="Calibri"/>
            <w:color w:val="0000FF"/>
          </w:rPr>
          <w:t>статьи 679,</w:t>
        </w:r>
      </w:hyperlink>
      <w:r>
        <w:rPr>
          <w:rFonts w:ascii="Calibri" w:hAnsi="Calibri" w:cs="Calibri"/>
        </w:rPr>
        <w:t xml:space="preserve"> в части первой </w:t>
      </w:r>
      <w:hyperlink r:id="rId121" w:history="1">
        <w:r>
          <w:rPr>
            <w:rFonts w:ascii="Calibri" w:hAnsi="Calibri" w:cs="Calibri"/>
            <w:color w:val="0000FF"/>
          </w:rPr>
          <w:t>статьи 680,</w:t>
        </w:r>
      </w:hyperlink>
      <w:r>
        <w:rPr>
          <w:rFonts w:ascii="Calibri" w:hAnsi="Calibri" w:cs="Calibri"/>
        </w:rPr>
        <w:t xml:space="preserve"> в пункте 2 </w:t>
      </w:r>
      <w:hyperlink r:id="rId122" w:history="1">
        <w:r>
          <w:rPr>
            <w:rFonts w:ascii="Calibri" w:hAnsi="Calibri" w:cs="Calibri"/>
            <w:color w:val="0000FF"/>
          </w:rPr>
          <w:t>статьи 685</w:t>
        </w:r>
      </w:hyperlink>
      <w:r>
        <w:rPr>
          <w:rFonts w:ascii="Calibri" w:hAnsi="Calibri" w:cs="Calibri"/>
        </w:rPr>
        <w:t xml:space="preserve"> слова "о норме жилой площади на одного человека" заменить словами "о норме общей площади жилого помещения на одного человека".</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первой </w:t>
      </w:r>
      <w:hyperlink r:id="rId123" w:history="1">
        <w:r>
          <w:rPr>
            <w:rFonts w:ascii="Calibri" w:hAnsi="Calibri" w:cs="Calibri"/>
            <w:color w:val="0000FF"/>
          </w:rPr>
          <w:t>статьи 4</w:t>
        </w:r>
      </w:hyperlink>
      <w:r>
        <w:rPr>
          <w:rFonts w:ascii="Calibri" w:hAnsi="Calibri" w:cs="Calibri"/>
        </w:rPr>
        <w:t xml:space="preserve"> Закона РФ от 04.07.1991 N 1541-1 (в редакции статьи 12 данного документа), в силу которого не подлежат бесплатной приватизации (в пределах установленного законом общего срока действия норм о приватизации жилищного фонда) жилые помещения, предоставленные гражданам по договорам социального найма после 1 марта 2005 года, признано не соответствующим Конституции РФ </w:t>
      </w:r>
      <w:hyperlink r:id="rId124" w:history="1">
        <w:r>
          <w:rPr>
            <w:rFonts w:ascii="Calibri" w:hAnsi="Calibri" w:cs="Calibri"/>
            <w:color w:val="0000FF"/>
          </w:rPr>
          <w:t>Постановлением</w:t>
        </w:r>
      </w:hyperlink>
      <w:r>
        <w:rPr>
          <w:rFonts w:ascii="Calibri" w:hAnsi="Calibri" w:cs="Calibri"/>
        </w:rPr>
        <w:t xml:space="preserve"> Конституционного Суда РФ от 15.06.2006 N 6-П.</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2" w:name="Par143"/>
      <w:bookmarkEnd w:id="12"/>
      <w:r>
        <w:rPr>
          <w:rFonts w:ascii="Calibri" w:hAnsi="Calibri" w:cs="Calibri"/>
        </w:rPr>
        <w:t>Статья 12</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первую </w:t>
      </w:r>
      <w:hyperlink r:id="rId125" w:history="1">
        <w:r>
          <w:rPr>
            <w:rFonts w:ascii="Calibri" w:hAnsi="Calibri" w:cs="Calibri"/>
            <w:color w:val="0000FF"/>
          </w:rPr>
          <w:t>статьи 4</w:t>
        </w:r>
      </w:hyperlink>
      <w:r>
        <w:rPr>
          <w:rFonts w:ascii="Calibri" w:hAnsi="Calibri" w:cs="Calibri"/>
        </w:rPr>
        <w:t xml:space="preserve"> Закона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1999, N 18, ст. 2214; 2002, N 21, ст. 1918) после слов "Не подлежат приватизации жилые помещения," дополнить словами "предоставленные гражданам по </w:t>
      </w:r>
      <w:r>
        <w:rPr>
          <w:rFonts w:ascii="Calibri" w:hAnsi="Calibri" w:cs="Calibri"/>
        </w:rPr>
        <w:lastRenderedPageBreak/>
        <w:t>договорам социального найма после 1 марта 2005 года, а также жилые помещения,".</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3" w:name="Par147"/>
      <w:bookmarkEnd w:id="13"/>
      <w:r>
        <w:rPr>
          <w:rFonts w:ascii="Calibri" w:hAnsi="Calibri" w:cs="Calibri"/>
        </w:rPr>
        <w:t>Статья 13</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которые проживают в служебных жилых помещениях и жилых помещениях в общежитиях, предоставленных им до введения в действие Жилищного </w:t>
      </w:r>
      <w:hyperlink r:id="rId126" w:history="1">
        <w:r>
          <w:rPr>
            <w:rFonts w:ascii="Calibri" w:hAnsi="Calibri" w:cs="Calibri"/>
            <w:color w:val="0000FF"/>
          </w:rPr>
          <w:t>кодекса</w:t>
        </w:r>
      </w:hyperlink>
      <w:r>
        <w:rPr>
          <w:rFonts w:ascii="Calibri" w:hAnsi="Calibri" w:cs="Calibri"/>
        </w:rPr>
        <w:t xml:space="preserve"> Российской Федерации, состоят в соответствии с пунктом 1 части 1 </w:t>
      </w:r>
      <w:hyperlink r:id="rId127" w:history="1">
        <w:r>
          <w:rPr>
            <w:rFonts w:ascii="Calibri" w:hAnsi="Calibri" w:cs="Calibri"/>
            <w:color w:val="0000FF"/>
          </w:rPr>
          <w:t>статьи 51</w:t>
        </w:r>
      </w:hyperlink>
      <w:r>
        <w:rPr>
          <w:rFonts w:ascii="Calibri" w:hAnsi="Calibri" w:cs="Calibri"/>
        </w:rPr>
        <w:t xml:space="preserve"> Жилищного кодекса Российской Федерации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w:t>
      </w:r>
      <w:hyperlink r:id="rId128" w:history="1">
        <w:r>
          <w:rPr>
            <w:rFonts w:ascii="Calibri" w:hAnsi="Calibri" w:cs="Calibri"/>
            <w:color w:val="0000FF"/>
          </w:rPr>
          <w:t>кодекса</w:t>
        </w:r>
      </w:hyperlink>
      <w:r>
        <w:rPr>
          <w:rFonts w:ascii="Calibri" w:hAnsi="Calibri" w:cs="Calibri"/>
        </w:rPr>
        <w:t xml:space="preserve">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4" w:name="Par151"/>
      <w:bookmarkEnd w:id="14"/>
      <w:r>
        <w:rPr>
          <w:rFonts w:ascii="Calibri" w:hAnsi="Calibri" w:cs="Calibri"/>
        </w:rPr>
        <w:t xml:space="preserve">Статья 14. Утратила силу с 1 сентября 2006 года. - Федеральный </w:t>
      </w:r>
      <w:hyperlink r:id="rId129" w:history="1">
        <w:r>
          <w:rPr>
            <w:rFonts w:ascii="Calibri" w:hAnsi="Calibri" w:cs="Calibri"/>
            <w:color w:val="0000FF"/>
          </w:rPr>
          <w:t>закон</w:t>
        </w:r>
      </w:hyperlink>
      <w:r>
        <w:rPr>
          <w:rFonts w:ascii="Calibri" w:hAnsi="Calibri" w:cs="Calibri"/>
        </w:rPr>
        <w:t xml:space="preserve"> от 30.06.2006 N 93-ФЗ.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5" w:name="Par153"/>
      <w:bookmarkEnd w:id="15"/>
      <w:r>
        <w:rPr>
          <w:rFonts w:ascii="Calibri" w:hAnsi="Calibri" w:cs="Calibri"/>
        </w:rPr>
        <w:t>Статья 15</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hyperlink r:id="rId130" w:history="1">
        <w:r>
          <w:rPr>
            <w:rFonts w:ascii="Calibri" w:hAnsi="Calibri" w:cs="Calibri"/>
            <w:color w:val="0000FF"/>
          </w:rPr>
          <w:t>Доля в праве общей собственности</w:t>
        </w:r>
      </w:hyperlink>
      <w:r>
        <w:rPr>
          <w:rFonts w:ascii="Calibri" w:hAnsi="Calibri" w:cs="Calibri"/>
        </w:rPr>
        <w:t xml:space="preserve">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6" w:name="Par157"/>
      <w:bookmarkEnd w:id="16"/>
      <w:r>
        <w:rPr>
          <w:rFonts w:ascii="Calibri" w:hAnsi="Calibri" w:cs="Calibri"/>
        </w:rPr>
        <w:t>Статья 16</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существующей застройке поселений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hyperlink r:id="rId131" w:history="1">
        <w:r>
          <w:rPr>
            <w:rFonts w:ascii="Calibri" w:hAnsi="Calibri" w:cs="Calibri"/>
            <w:color w:val="0000FF"/>
          </w:rPr>
          <w:t>Постановлением</w:t>
        </w:r>
      </w:hyperlink>
      <w:r>
        <w:rPr>
          <w:rFonts w:ascii="Calibri" w:hAnsi="Calibri" w:cs="Calibri"/>
        </w:rPr>
        <w:t xml:space="preserve"> Конституционного Суда РФ от 28.05.2010 N 12-П часть 2 статьи 16 признана не противоречащей Конституции Российской Федерации.</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Земельный участок, на котором расположены многоквартирный дом и иные входящие в состав такого дома объекты недвижимого имущества, который сформирован до введения в действие Жилищного </w:t>
      </w:r>
      <w:hyperlink r:id="rId132" w:history="1">
        <w:r>
          <w:rPr>
            <w:rFonts w:ascii="Calibri" w:hAnsi="Calibri" w:cs="Calibri"/>
            <w:color w:val="0000FF"/>
          </w:rPr>
          <w:t>кодекса</w:t>
        </w:r>
      </w:hyperlink>
      <w:r>
        <w:rPr>
          <w:rFonts w:ascii="Calibri" w:hAnsi="Calibri" w:cs="Calibri"/>
        </w:rPr>
        <w:t xml:space="preserve"> Российской Федерации и в </w:t>
      </w:r>
      <w:proofErr w:type="gramStart"/>
      <w:r>
        <w:rPr>
          <w:rFonts w:ascii="Calibri" w:hAnsi="Calibri" w:cs="Calibri"/>
        </w:rPr>
        <w:t>отношении</w:t>
      </w:r>
      <w:proofErr w:type="gramEnd"/>
      <w:r>
        <w:rPr>
          <w:rFonts w:ascii="Calibri" w:hAnsi="Calibri" w:cs="Calibri"/>
        </w:rPr>
        <w:t xml:space="preserve"> которого проведен государственный кадастровый учет, переходит бесплатно в общую долевую собственность собственников помещений в многоквартирном доме.</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hyperlink r:id="rId133" w:history="1">
        <w:r>
          <w:rPr>
            <w:rFonts w:ascii="Calibri" w:hAnsi="Calibri" w:cs="Calibri"/>
            <w:color w:val="0000FF"/>
          </w:rPr>
          <w:t>Часть 3 статьи 16</w:t>
        </w:r>
      </w:hyperlink>
      <w:r>
        <w:rPr>
          <w:rFonts w:ascii="Calibri" w:hAnsi="Calibri" w:cs="Calibri"/>
        </w:rPr>
        <w:t xml:space="preserve"> признана не соответствующей Конституции Российской Федерации </w:t>
      </w:r>
      <w:hyperlink r:id="rId134" w:history="1">
        <w:r>
          <w:rPr>
            <w:rFonts w:ascii="Calibri" w:hAnsi="Calibri" w:cs="Calibri"/>
            <w:color w:val="0000FF"/>
          </w:rPr>
          <w:t>Постановлением</w:t>
        </w:r>
      </w:hyperlink>
      <w:r>
        <w:rPr>
          <w:rFonts w:ascii="Calibri" w:hAnsi="Calibri" w:cs="Calibri"/>
        </w:rPr>
        <w:t xml:space="preserve"> Конституционного Суда РФ от 28.05.2010 N 12-П в той мере, в какой она препятствует собственнику помещения в многоквартирном доме, не уполномоченному на то общим собранием собственников помещений в данном доме, обратиться в органы государственной власти или органы местного самоуправления с заявлением о формировании земельного участка, на котором расположен многоквартирный дом.</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3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земельный участок, на котором расположены многоквартирный дом и иные входящие в состав такого дома объекты недвижимого имущества, не сформирован до введения в действие Жилищного </w:t>
      </w:r>
      <w:hyperlink r:id="rId136" w:history="1">
        <w:r>
          <w:rPr>
            <w:rFonts w:ascii="Calibri" w:hAnsi="Calibri" w:cs="Calibri"/>
            <w:color w:val="0000FF"/>
          </w:rPr>
          <w:t>кодекса</w:t>
        </w:r>
      </w:hyperlink>
      <w:r>
        <w:rPr>
          <w:rFonts w:ascii="Calibri" w:hAnsi="Calibri" w:cs="Calibri"/>
        </w:rPr>
        <w:t xml:space="preserve"> Российской Федерации,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органы государственной власти или органы местного самоуправления с заявлением о формировании земельного участка, на котором расположен </w:t>
      </w:r>
      <w:r>
        <w:rPr>
          <w:rFonts w:ascii="Calibri" w:hAnsi="Calibri" w:cs="Calibri"/>
        </w:rPr>
        <w:lastRenderedPageBreak/>
        <w:t>многоквартирный дом.</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земельного участка, на котором расположен многоквартирный дом, осуществляется органами государственной власти или органами местного самоуправления.</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hyperlink r:id="rId137" w:history="1">
        <w:r>
          <w:rPr>
            <w:rFonts w:ascii="Calibri" w:hAnsi="Calibri" w:cs="Calibri"/>
            <w:color w:val="0000FF"/>
          </w:rPr>
          <w:t>Постановлением</w:t>
        </w:r>
      </w:hyperlink>
      <w:r>
        <w:rPr>
          <w:rFonts w:ascii="Calibri" w:hAnsi="Calibri" w:cs="Calibri"/>
        </w:rPr>
        <w:t xml:space="preserve"> Конституционного Суда РФ от 28.05.2010 N 12-П часть 5 статьи 16 признана не противоречащей Конституции Российской Федерации.</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формирования земельного участка и проведения его государственного кадастрового учета земельный участок, на котором расположены многоквартирный дом и иные входящие в состав такого дома объекты недвижимого имущества, переходит бесплатно в общую долевую собственность собственников помещений в многоквартирном доме.</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w:t>
      </w:r>
      <w:hyperlink r:id="rId138" w:history="1">
        <w:r>
          <w:rPr>
            <w:rFonts w:ascii="Calibri" w:hAnsi="Calibri" w:cs="Calibri"/>
            <w:color w:val="0000FF"/>
          </w:rPr>
          <w:t>кодекса</w:t>
        </w:r>
      </w:hyperlink>
      <w:r>
        <w:rPr>
          <w:rFonts w:ascii="Calibri" w:hAnsi="Calibri" w:cs="Calibri"/>
        </w:rPr>
        <w:t xml:space="preserve">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6 в ред. Федерального </w:t>
      </w:r>
      <w:hyperlink r:id="rId139" w:history="1">
        <w:r>
          <w:rPr>
            <w:rFonts w:ascii="Calibri" w:hAnsi="Calibri" w:cs="Calibri"/>
            <w:color w:val="0000FF"/>
          </w:rPr>
          <w:t>закона</w:t>
        </w:r>
      </w:hyperlink>
      <w:r>
        <w:rPr>
          <w:rFonts w:ascii="Calibri" w:hAnsi="Calibri" w:cs="Calibri"/>
        </w:rPr>
        <w:t xml:space="preserve"> от 23.06.2014 N 171-ФЗ)</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 допускается запрет на обременение земельного участка, на котором расположен многоквартирный дом, в случае необходимости обеспечения свободного доступа лиц к объектам недвижимого имущества, входящим в состав многоквартирного дома и существовавшим до введения в действие Жилищного </w:t>
      </w:r>
      <w:hyperlink r:id="rId140" w:history="1">
        <w:r>
          <w:rPr>
            <w:rFonts w:ascii="Calibri" w:hAnsi="Calibri" w:cs="Calibri"/>
            <w:color w:val="0000FF"/>
          </w:rPr>
          <w:t>кодекса</w:t>
        </w:r>
      </w:hyperlink>
      <w:r>
        <w:rPr>
          <w:rFonts w:ascii="Calibri" w:hAnsi="Calibri" w:cs="Calibri"/>
        </w:rPr>
        <w:t xml:space="preserve">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7" w:name="Par181"/>
      <w:bookmarkEnd w:id="17"/>
      <w:r>
        <w:rPr>
          <w:rFonts w:ascii="Calibri" w:hAnsi="Calibri" w:cs="Calibri"/>
        </w:rPr>
        <w:t>Статья 17</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41" w:history="1">
        <w:r>
          <w:rPr>
            <w:rFonts w:ascii="Calibri" w:hAnsi="Calibri" w:cs="Calibri"/>
            <w:color w:val="0000FF"/>
          </w:rPr>
          <w:t>закон</w:t>
        </w:r>
      </w:hyperlink>
      <w:r>
        <w:rPr>
          <w:rFonts w:ascii="Calibri" w:hAnsi="Calibri" w:cs="Calibri"/>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следующие изменения:</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абзаце третьем </w:t>
      </w:r>
      <w:hyperlink r:id="rId142" w:history="1">
        <w:r>
          <w:rPr>
            <w:rFonts w:ascii="Calibri" w:hAnsi="Calibri" w:cs="Calibri"/>
            <w:color w:val="0000FF"/>
          </w:rPr>
          <w:t>статьи 1</w:t>
        </w:r>
      </w:hyperlink>
      <w:r>
        <w:rPr>
          <w:rFonts w:ascii="Calibri" w:hAnsi="Calibri" w:cs="Calibri"/>
        </w:rPr>
        <w:t xml:space="preserve"> слово "кондоминиумы," исключить;</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43" w:history="1">
        <w:r>
          <w:rPr>
            <w:rFonts w:ascii="Calibri" w:hAnsi="Calibri" w:cs="Calibri"/>
            <w:color w:val="0000FF"/>
          </w:rPr>
          <w:t>статье 23:</w:t>
        </w:r>
      </w:hyperlink>
    </w:p>
    <w:p w:rsidR="00052D7B" w:rsidRDefault="00052D7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xml:space="preserve">) в </w:t>
      </w:r>
      <w:hyperlink r:id="rId144" w:history="1">
        <w:r>
          <w:rPr>
            <w:rFonts w:ascii="Calibri" w:hAnsi="Calibri" w:cs="Calibri"/>
            <w:color w:val="0000FF"/>
          </w:rPr>
          <w:t>пункте 1</w:t>
        </w:r>
      </w:hyperlink>
      <w:r>
        <w:rPr>
          <w:rFonts w:ascii="Calibri" w:hAnsi="Calibri" w:cs="Calibri"/>
        </w:rPr>
        <w:t xml:space="preserve"> слова "Федеральным законом "О товариществах собственников жилья" заменить словами "Жилищным </w:t>
      </w:r>
      <w:hyperlink r:id="rId145" w:history="1">
        <w:r>
          <w:rPr>
            <w:rFonts w:ascii="Calibri" w:hAnsi="Calibri" w:cs="Calibri"/>
            <w:color w:val="0000FF"/>
          </w:rPr>
          <w:t>кодексом</w:t>
        </w:r>
      </w:hyperlink>
      <w:r>
        <w:rPr>
          <w:rFonts w:ascii="Calibri" w:hAnsi="Calibri" w:cs="Calibri"/>
        </w:rPr>
        <w:t xml:space="preserve">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в </w:t>
      </w:r>
      <w:hyperlink r:id="rId146" w:history="1">
        <w:r>
          <w:rPr>
            <w:rFonts w:ascii="Calibri" w:hAnsi="Calibri" w:cs="Calibri"/>
            <w:color w:val="0000FF"/>
          </w:rPr>
          <w:t>пункте 2</w:t>
        </w:r>
      </w:hyperlink>
      <w:r>
        <w:rPr>
          <w:rFonts w:ascii="Calibri" w:hAnsi="Calibri" w:cs="Calibri"/>
        </w:rPr>
        <w:t xml:space="preserve"> слово "кондоминиумах" заменить словами "многоквартирных домах".</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8" w:name="Par189"/>
      <w:bookmarkEnd w:id="18"/>
      <w:r>
        <w:rPr>
          <w:rFonts w:ascii="Calibri" w:hAnsi="Calibri" w:cs="Calibri"/>
        </w:rPr>
        <w:t>Статья 18</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части 1 статьи 18 см. </w:t>
      </w:r>
      <w:hyperlink r:id="rId147"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Минрегиона</w:t>
      </w:r>
      <w:proofErr w:type="spellEnd"/>
      <w:r>
        <w:rPr>
          <w:rFonts w:ascii="Calibri" w:hAnsi="Calibri" w:cs="Calibri"/>
        </w:rPr>
        <w:t xml:space="preserve"> России от 26.03.2007 N 5280-СК/07.</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местного самоуправления в соответствии с положениями </w:t>
      </w:r>
      <w:hyperlink r:id="rId148" w:history="1">
        <w:r>
          <w:rPr>
            <w:rFonts w:ascii="Calibri" w:hAnsi="Calibri" w:cs="Calibri"/>
            <w:color w:val="0000FF"/>
          </w:rPr>
          <w:t>статьи 161</w:t>
        </w:r>
      </w:hyperlink>
      <w:r>
        <w:rPr>
          <w:rFonts w:ascii="Calibri" w:hAnsi="Calibri" w:cs="Calibri"/>
        </w:rPr>
        <w:t xml:space="preserve"> Жилищного кодекса Российской Федерации проводит до 1 мая 2008 года открытый конкурс по выбору управляющей организации,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26.12.2005 </w:t>
      </w:r>
      <w:hyperlink r:id="rId149" w:history="1">
        <w:r>
          <w:rPr>
            <w:rFonts w:ascii="Calibri" w:hAnsi="Calibri" w:cs="Calibri"/>
            <w:color w:val="0000FF"/>
          </w:rPr>
          <w:t>N 184-ФЗ</w:t>
        </w:r>
      </w:hyperlink>
      <w:r>
        <w:rPr>
          <w:rFonts w:ascii="Calibri" w:hAnsi="Calibri" w:cs="Calibri"/>
        </w:rPr>
        <w:t xml:space="preserve">, от 29.12.2006 </w:t>
      </w:r>
      <w:hyperlink r:id="rId150" w:history="1">
        <w:r>
          <w:rPr>
            <w:rFonts w:ascii="Calibri" w:hAnsi="Calibri" w:cs="Calibri"/>
            <w:color w:val="0000FF"/>
          </w:rPr>
          <w:t>N 251-ФЗ</w:t>
        </w:r>
      </w:hyperlink>
      <w:r>
        <w:rPr>
          <w:rFonts w:ascii="Calibri" w:hAnsi="Calibri" w:cs="Calibri"/>
        </w:rPr>
        <w:t>)</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Ранее возникшие обязательства организаций, отвечающих за управление, содержание и ремонт многоквартирного дома, сохраняются до момента возникновения обязательств, связанных </w:t>
      </w:r>
      <w:r>
        <w:rPr>
          <w:rFonts w:ascii="Calibri" w:hAnsi="Calibri" w:cs="Calibri"/>
        </w:rPr>
        <w:lastRenderedPageBreak/>
        <w:t xml:space="preserve">с управлением многоквартирным домом в соответствии с положениями </w:t>
      </w:r>
      <w:hyperlink r:id="rId151" w:history="1">
        <w:r>
          <w:rPr>
            <w:rFonts w:ascii="Calibri" w:hAnsi="Calibri" w:cs="Calibri"/>
            <w:color w:val="0000FF"/>
          </w:rPr>
          <w:t>раздела VIII</w:t>
        </w:r>
      </w:hyperlink>
      <w:r>
        <w:rPr>
          <w:rFonts w:ascii="Calibri" w:hAnsi="Calibri" w:cs="Calibri"/>
        </w:rPr>
        <w:t xml:space="preserve"> Жилищного кодекса Российской Федерации.</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вторая введена Федеральным </w:t>
      </w:r>
      <w:hyperlink r:id="rId152" w:history="1">
        <w:r>
          <w:rPr>
            <w:rFonts w:ascii="Calibri" w:hAnsi="Calibri" w:cs="Calibri"/>
            <w:color w:val="0000FF"/>
          </w:rPr>
          <w:t>законом</w:t>
        </w:r>
      </w:hyperlink>
      <w:r>
        <w:rPr>
          <w:rFonts w:ascii="Calibri" w:hAnsi="Calibri" w:cs="Calibri"/>
        </w:rPr>
        <w:t xml:space="preserve"> от 29.12.2006 N 251-ФЗ)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19 признана частично не соответствующей Конституции РФ </w:t>
      </w:r>
      <w:hyperlink r:id="rId153" w:history="1">
        <w:r>
          <w:rPr>
            <w:rFonts w:ascii="Calibri" w:hAnsi="Calibri" w:cs="Calibri"/>
            <w:color w:val="0000FF"/>
          </w:rPr>
          <w:t>Постановлением</w:t>
        </w:r>
      </w:hyperlink>
      <w:r>
        <w:rPr>
          <w:rFonts w:ascii="Calibri" w:hAnsi="Calibri" w:cs="Calibri"/>
        </w:rPr>
        <w:t xml:space="preserve"> Конституционного Суда РФ от 10.02.2015 N 1-П.</w:t>
      </w: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4"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19" w:name="Par205"/>
      <w:bookmarkEnd w:id="19"/>
      <w:r>
        <w:rPr>
          <w:rFonts w:ascii="Calibri" w:hAnsi="Calibri" w:cs="Calibri"/>
        </w:rPr>
        <w:t>Статья 19</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w:t>
      </w:r>
      <w:hyperlink r:id="rId155" w:history="1">
        <w:r>
          <w:rPr>
            <w:rFonts w:ascii="Calibri" w:hAnsi="Calibri" w:cs="Calibri"/>
            <w:color w:val="0000FF"/>
          </w:rPr>
          <w:t>статьи 31</w:t>
        </w:r>
      </w:hyperlink>
      <w:r>
        <w:rPr>
          <w:rFonts w:ascii="Calibri" w:hAnsi="Calibri" w:cs="Calibri"/>
        </w:rPr>
        <w:t xml:space="preserve"> Жилищного кодекса Российской Федерации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0" w:name="Par209"/>
      <w:bookmarkEnd w:id="20"/>
      <w:r>
        <w:rPr>
          <w:rFonts w:ascii="Calibri" w:hAnsi="Calibri" w:cs="Calibri"/>
        </w:rPr>
        <w:t>Статья 20</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w:t>
      </w:r>
      <w:hyperlink r:id="rId15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30.06.2006 </w:t>
      </w:r>
      <w:hyperlink r:id="rId157" w:history="1">
        <w:r>
          <w:rPr>
            <w:rFonts w:ascii="Calibri" w:hAnsi="Calibri" w:cs="Calibri"/>
            <w:color w:val="0000FF"/>
          </w:rPr>
          <w:t>N 93-ФЗ</w:t>
        </w:r>
      </w:hyperlink>
      <w:r>
        <w:rPr>
          <w:rFonts w:ascii="Calibri" w:hAnsi="Calibri" w:cs="Calibri"/>
        </w:rPr>
        <w:t xml:space="preserve">, от 01.02.2010 </w:t>
      </w:r>
      <w:hyperlink r:id="rId158" w:history="1">
        <w:r>
          <w:rPr>
            <w:rFonts w:ascii="Calibri" w:hAnsi="Calibri" w:cs="Calibri"/>
            <w:color w:val="0000FF"/>
          </w:rPr>
          <w:t>N 4-ФЗ</w:t>
        </w:r>
      </w:hyperlink>
      <w:r>
        <w:rPr>
          <w:rFonts w:ascii="Calibri" w:hAnsi="Calibri" w:cs="Calibri"/>
        </w:rPr>
        <w:t xml:space="preserve">, от 25.12.2012 </w:t>
      </w:r>
      <w:hyperlink r:id="rId159" w:history="1">
        <w:r>
          <w:rPr>
            <w:rFonts w:ascii="Calibri" w:hAnsi="Calibri" w:cs="Calibri"/>
            <w:color w:val="0000FF"/>
          </w:rPr>
          <w:t>N 271-ФЗ</w:t>
        </w:r>
      </w:hyperlink>
      <w:r>
        <w:rPr>
          <w:rFonts w:ascii="Calibri" w:hAnsi="Calibri" w:cs="Calibri"/>
        </w:rPr>
        <w:t>)</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1" w:name="Par214"/>
      <w:bookmarkEnd w:id="21"/>
      <w:r>
        <w:rPr>
          <w:rFonts w:ascii="Calibri" w:hAnsi="Calibri" w:cs="Calibri"/>
        </w:rPr>
        <w:t>Статья 21</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0" w:history="1">
        <w:r>
          <w:rPr>
            <w:rFonts w:ascii="Calibri" w:hAnsi="Calibri" w:cs="Calibri"/>
            <w:color w:val="0000FF"/>
          </w:rPr>
          <w:t>законом</w:t>
        </w:r>
      </w:hyperlink>
      <w:r>
        <w:rPr>
          <w:rFonts w:ascii="Calibri" w:hAnsi="Calibri" w:cs="Calibri"/>
        </w:rPr>
        <w:t xml:space="preserve"> от 01.12.2007 N 310-ФЗ)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(нанимателя)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и развитием города Сочи как горноклиматического курорта регулируется Жилищным </w:t>
      </w:r>
      <w:hyperlink r:id="rId161" w:history="1">
        <w:r>
          <w:rPr>
            <w:rFonts w:ascii="Calibri" w:hAnsi="Calibri" w:cs="Calibri"/>
            <w:color w:val="0000FF"/>
          </w:rPr>
          <w:t>кодексом</w:t>
        </w:r>
      </w:hyperlink>
      <w:r>
        <w:rPr>
          <w:rFonts w:ascii="Calibri" w:hAnsi="Calibri" w:cs="Calibri"/>
        </w:rPr>
        <w:t xml:space="preserve"> Российской Федерации, если иное не определено Федеральным </w:t>
      </w:r>
      <w:hyperlink r:id="rId162" w:history="1">
        <w:r>
          <w:rPr>
            <w:rFonts w:ascii="Calibri" w:hAnsi="Calibri" w:cs="Calibri"/>
            <w:color w:val="0000FF"/>
          </w:rPr>
          <w:t>законом</w:t>
        </w:r>
      </w:hyperlink>
      <w:r>
        <w:rPr>
          <w:rFonts w:ascii="Calibri" w:hAnsi="Calibri" w:cs="Calibri"/>
        </w:rPr>
        <w:t xml:space="preserve"> "Об организации и о проведении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52D7B" w:rsidRDefault="00052D7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3" w:history="1">
        <w:r>
          <w:rPr>
            <w:rFonts w:ascii="Calibri" w:hAnsi="Calibri" w:cs="Calibri"/>
            <w:color w:val="0000FF"/>
          </w:rPr>
          <w:t>закона</w:t>
        </w:r>
      </w:hyperlink>
      <w:r>
        <w:rPr>
          <w:rFonts w:ascii="Calibri" w:hAnsi="Calibri" w:cs="Calibri"/>
        </w:rPr>
        <w:t xml:space="preserve"> от 30.07.2010 N 242-ФЗ)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2" w:name="Par221"/>
      <w:bookmarkEnd w:id="22"/>
      <w:r>
        <w:rPr>
          <w:rFonts w:ascii="Calibri" w:hAnsi="Calibri" w:cs="Calibri"/>
        </w:rPr>
        <w:t>Статья 22</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4" w:history="1">
        <w:r>
          <w:rPr>
            <w:rFonts w:ascii="Calibri" w:hAnsi="Calibri" w:cs="Calibri"/>
            <w:color w:val="0000FF"/>
          </w:rPr>
          <w:t>законом</w:t>
        </w:r>
      </w:hyperlink>
      <w:r>
        <w:rPr>
          <w:rFonts w:ascii="Calibri" w:hAnsi="Calibri" w:cs="Calibri"/>
        </w:rPr>
        <w:t xml:space="preserve"> от 08.05.2009 N 93-ФЗ)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w:t>
      </w:r>
      <w:r>
        <w:rPr>
          <w:rFonts w:ascii="Calibri" w:hAnsi="Calibri" w:cs="Calibri"/>
        </w:rPr>
        <w:lastRenderedPageBreak/>
        <w:t xml:space="preserve">Федерации, если иное не предусмотрено Федеральным </w:t>
      </w:r>
      <w:hyperlink r:id="rId165"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3" w:name="Par227"/>
      <w:bookmarkEnd w:id="23"/>
      <w:r>
        <w:rPr>
          <w:rFonts w:ascii="Calibri" w:hAnsi="Calibri" w:cs="Calibri"/>
        </w:rPr>
        <w:t>Статья 23</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6" w:history="1">
        <w:r>
          <w:rPr>
            <w:rFonts w:ascii="Calibri" w:hAnsi="Calibri" w:cs="Calibri"/>
            <w:color w:val="0000FF"/>
          </w:rPr>
          <w:t>законом</w:t>
        </w:r>
      </w:hyperlink>
      <w:r>
        <w:rPr>
          <w:rFonts w:ascii="Calibri" w:hAnsi="Calibri" w:cs="Calibri"/>
        </w:rPr>
        <w:t xml:space="preserve"> от 05.04.2013 N 43-ФЗ)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собственников жилых помещений, нанимателей жилых помещений по договорам социального найма при изъятии указанных жилых помещений и иные отношения, которые возникают в связи с размещением объектов и к которым применяются положения Федерального </w:t>
      </w:r>
      <w:hyperlink r:id="rId167"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Жилищным </w:t>
      </w:r>
      <w:hyperlink r:id="rId168"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если иное не предусмотрено Федеральным </w:t>
      </w:r>
      <w:hyperlink r:id="rId169"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4" w:name="Par233"/>
      <w:bookmarkEnd w:id="24"/>
      <w:r>
        <w:rPr>
          <w:rFonts w:ascii="Calibri" w:hAnsi="Calibri" w:cs="Calibri"/>
        </w:rPr>
        <w:t>Статья 24</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r>
        <w:rPr>
          <w:rFonts w:ascii="Calibri" w:hAnsi="Calibri" w:cs="Calibri"/>
        </w:rPr>
        <w:fldChar w:fldCharType="begin"/>
      </w:r>
      <w:r>
        <w:rPr>
          <w:rFonts w:ascii="Calibri" w:hAnsi="Calibri" w:cs="Calibri"/>
        </w:rPr>
        <w:instrText xml:space="preserve">HYPERLINK consultantplus://offline/ref=B7A94026FC22AB771CB0F172538BF99FC7F2EB03E1031DCA58EF92A1E0FC5853BFC6DC1EE4AFC623Y2u0D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от 07.06.2013 N 108-ФЗ)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осуществлением мероприятий, предусмотренных Федеральным </w:t>
      </w:r>
      <w:r>
        <w:rPr>
          <w:rFonts w:ascii="Calibri" w:hAnsi="Calibri" w:cs="Calibri"/>
        </w:rPr>
        <w:fldChar w:fldCharType="begin"/>
      </w:r>
      <w:r>
        <w:rPr>
          <w:rFonts w:ascii="Calibri" w:hAnsi="Calibri" w:cs="Calibri"/>
        </w:rPr>
        <w:instrText xml:space="preserve">HYPERLINK consultantplus://offline/ref=B7A94026FC22AB771CB0F172538BF99FC7F2EB03E1031DCA58EF92A1E0YFuCD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Жилищным </w:t>
      </w:r>
      <w:r>
        <w:rPr>
          <w:rFonts w:ascii="Calibri" w:hAnsi="Calibri" w:cs="Calibri"/>
        </w:rPr>
        <w:fldChar w:fldCharType="begin"/>
      </w:r>
      <w:r>
        <w:rPr>
          <w:rFonts w:ascii="Calibri" w:hAnsi="Calibri" w:cs="Calibri"/>
        </w:rPr>
        <w:instrText xml:space="preserve">HYPERLINK consultantplus://offline/ref=B7A94026FC22AB771CB0F172538BF99FC7FDEA08EB0C1DCA58EF92A1E0FC5853BFC6DC1EE4AFC02EY2u3D </w:instrText>
      </w:r>
      <w:r>
        <w:rPr>
          <w:rFonts w:ascii="Calibri" w:hAnsi="Calibri" w:cs="Calibri"/>
        </w:rPr>
        <w:fldChar w:fldCharType="separate"/>
      </w:r>
      <w:r>
        <w:rPr>
          <w:rFonts w:ascii="Calibri" w:hAnsi="Calibri" w:cs="Calibri"/>
          <w:color w:val="0000FF"/>
        </w:rPr>
        <w:t>кодексом</w:t>
      </w:r>
      <w:r>
        <w:rPr>
          <w:rFonts w:ascii="Calibri" w:hAnsi="Calibri" w:cs="Calibri"/>
        </w:rPr>
        <w:fldChar w:fldCharType="end"/>
      </w:r>
      <w:r>
        <w:rPr>
          <w:rFonts w:ascii="Calibri" w:hAnsi="Calibri" w:cs="Calibri"/>
        </w:rPr>
        <w:t xml:space="preserve"> Российской Федерации, если иное не установлено указанным Федеральным </w:t>
      </w:r>
      <w:r>
        <w:rPr>
          <w:rFonts w:ascii="Calibri" w:hAnsi="Calibri" w:cs="Calibri"/>
        </w:rPr>
        <w:fldChar w:fldCharType="begin"/>
      </w:r>
      <w:r>
        <w:rPr>
          <w:rFonts w:ascii="Calibri" w:hAnsi="Calibri" w:cs="Calibri"/>
        </w:rPr>
        <w:instrText xml:space="preserve">HYPERLINK consultantplus://offline/ref=B7A94026FC22AB771CB0F172538BF99FC7F2EB03E1031DCA58EF92A1E0YFuCD </w:instrText>
      </w:r>
      <w:r>
        <w:rPr>
          <w:rFonts w:ascii="Calibri" w:hAnsi="Calibri" w:cs="Calibri"/>
        </w:rPr>
        <w:fldChar w:fldCharType="separate"/>
      </w:r>
      <w:r>
        <w:rPr>
          <w:rFonts w:ascii="Calibri" w:hAnsi="Calibri" w:cs="Calibri"/>
          <w:color w:val="0000FF"/>
        </w:rPr>
        <w:t>законом</w:t>
      </w:r>
      <w:r>
        <w:rPr>
          <w:rFonts w:ascii="Calibri" w:hAnsi="Calibri" w:cs="Calibri"/>
        </w:rPr>
        <w:fldChar w:fldCharType="end"/>
      </w:r>
      <w:r>
        <w:rPr>
          <w:rFonts w:ascii="Calibri" w:hAnsi="Calibri" w:cs="Calibri"/>
        </w:rPr>
        <w:t>.</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outlineLvl w:val="0"/>
        <w:rPr>
          <w:rFonts w:ascii="Calibri" w:hAnsi="Calibri" w:cs="Calibri"/>
        </w:rPr>
      </w:pPr>
      <w:bookmarkStart w:id="25" w:name="Par239"/>
      <w:bookmarkEnd w:id="25"/>
      <w:r>
        <w:rPr>
          <w:rFonts w:ascii="Calibri" w:hAnsi="Calibri" w:cs="Calibri"/>
        </w:rPr>
        <w:t>Статья 25</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0" w:history="1">
        <w:r>
          <w:rPr>
            <w:rFonts w:ascii="Calibri" w:hAnsi="Calibri" w:cs="Calibri"/>
            <w:color w:val="0000FF"/>
          </w:rPr>
          <w:t>законом</w:t>
        </w:r>
      </w:hyperlink>
      <w:r>
        <w:rPr>
          <w:rFonts w:ascii="Calibri" w:hAnsi="Calibri" w:cs="Calibri"/>
        </w:rPr>
        <w:t xml:space="preserve"> от 21.07.2014 N 217-ФЗ)</w:t>
      </w:r>
    </w:p>
    <w:p w:rsidR="00052D7B" w:rsidRDefault="00052D7B">
      <w:pPr>
        <w:widowControl w:val="0"/>
        <w:autoSpaceDE w:val="0"/>
        <w:autoSpaceDN w:val="0"/>
        <w:adjustRightInd w:val="0"/>
        <w:spacing w:after="0" w:line="240" w:lineRule="auto"/>
        <w:ind w:firstLine="540"/>
        <w:jc w:val="both"/>
        <w:rPr>
          <w:rFonts w:ascii="Calibri" w:hAnsi="Calibri" w:cs="Calibri"/>
        </w:rPr>
      </w:pPr>
    </w:p>
    <w:p w:rsidR="00052D7B" w:rsidRDefault="00052D7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Жилищного кодекса Российской Федерации указанный порядок может быть установлен актом представительного органа местного самоуправления.</w:t>
      </w:r>
    </w:p>
    <w:p w:rsidR="00052D7B" w:rsidRDefault="00052D7B">
      <w:pPr>
        <w:widowControl w:val="0"/>
        <w:autoSpaceDE w:val="0"/>
        <w:autoSpaceDN w:val="0"/>
        <w:adjustRightInd w:val="0"/>
        <w:spacing w:after="0" w:line="240" w:lineRule="auto"/>
        <w:rPr>
          <w:rFonts w:ascii="Calibri" w:hAnsi="Calibri" w:cs="Calibri"/>
        </w:rPr>
      </w:pP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52D7B" w:rsidRDefault="00052D7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52D7B" w:rsidRDefault="00052D7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52D7B" w:rsidRDefault="00052D7B">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052D7B" w:rsidRDefault="00052D7B">
      <w:pPr>
        <w:widowControl w:val="0"/>
        <w:autoSpaceDE w:val="0"/>
        <w:autoSpaceDN w:val="0"/>
        <w:adjustRightInd w:val="0"/>
        <w:spacing w:after="0" w:line="240" w:lineRule="auto"/>
        <w:rPr>
          <w:rFonts w:ascii="Calibri" w:hAnsi="Calibri" w:cs="Calibri"/>
        </w:rPr>
      </w:pPr>
      <w:r>
        <w:rPr>
          <w:rFonts w:ascii="Calibri" w:hAnsi="Calibri" w:cs="Calibri"/>
        </w:rPr>
        <w:t>N 189-ФЗ</w:t>
      </w:r>
    </w:p>
    <w:p w:rsidR="00052D7B" w:rsidRDefault="00052D7B">
      <w:pPr>
        <w:widowControl w:val="0"/>
        <w:autoSpaceDE w:val="0"/>
        <w:autoSpaceDN w:val="0"/>
        <w:adjustRightInd w:val="0"/>
        <w:spacing w:after="0" w:line="240" w:lineRule="auto"/>
        <w:rPr>
          <w:rFonts w:ascii="Calibri" w:hAnsi="Calibri" w:cs="Calibri"/>
        </w:rPr>
      </w:pPr>
    </w:p>
    <w:p w:rsidR="00052D7B" w:rsidRDefault="00052D7B">
      <w:pPr>
        <w:widowControl w:val="0"/>
        <w:autoSpaceDE w:val="0"/>
        <w:autoSpaceDN w:val="0"/>
        <w:adjustRightInd w:val="0"/>
        <w:spacing w:after="0" w:line="240" w:lineRule="auto"/>
        <w:rPr>
          <w:rFonts w:ascii="Calibri" w:hAnsi="Calibri" w:cs="Calibri"/>
        </w:rPr>
      </w:pPr>
    </w:p>
    <w:p w:rsidR="00052D7B" w:rsidRDefault="00052D7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5F7D" w:rsidRDefault="00045F7D">
      <w:bookmarkStart w:id="26" w:name="_GoBack"/>
      <w:bookmarkEnd w:id="26"/>
    </w:p>
    <w:sectPr w:rsidR="00045F7D" w:rsidSect="005F2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7B"/>
    <w:rsid w:val="00045F7D"/>
    <w:rsid w:val="0005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10A42-9296-4F2F-9E5D-EDBD6BA3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A94026FC22AB771CB0F172538BF99FC3FBEA08E50E40C050B69EA3E7F30744B88FD01FE4AFC1Y2u9D" TargetMode="External"/><Relationship Id="rId117" Type="http://schemas.openxmlformats.org/officeDocument/2006/relationships/hyperlink" Target="consultantplus://offline/ref=B7A94026FC22AB771CB0F172538BF99FC7FDED08E6051DCA58EF92A1E0FC5853BFC6DC1EE4AEC32BY2u7D" TargetMode="External"/><Relationship Id="rId21" Type="http://schemas.openxmlformats.org/officeDocument/2006/relationships/hyperlink" Target="consultantplus://offline/ref=B7A94026FC22AB771CB0F172538BF99FC7FDEC0BE1011DCA58EF92A1E0FC5853BFC6DC1EE4AFC22CY2u4D" TargetMode="External"/><Relationship Id="rId42" Type="http://schemas.openxmlformats.org/officeDocument/2006/relationships/hyperlink" Target="consultantplus://offline/ref=B7A94026FC22AB771CB0F172538BF99FC7F2E90FE00E40C050B69EA3YEu7D" TargetMode="External"/><Relationship Id="rId47" Type="http://schemas.openxmlformats.org/officeDocument/2006/relationships/hyperlink" Target="consultantplus://offline/ref=B7A94026FC22AB771CB0F172538BF99FC2FFEE0FEB0E40C050B69EA3E7F30744B88FD01FE4AEC2Y2uCD" TargetMode="External"/><Relationship Id="rId63" Type="http://schemas.openxmlformats.org/officeDocument/2006/relationships/hyperlink" Target="consultantplus://offline/ref=B7A94026FC22AB771CB0F172538BF99FC7FEE90EE2021DCA58EF92A1E0FC5853BFC6DC1EE4AFC22AY2uDD" TargetMode="External"/><Relationship Id="rId68" Type="http://schemas.openxmlformats.org/officeDocument/2006/relationships/hyperlink" Target="consultantplus://offline/ref=B7A94026FC22AB771CB0F172538BF99FC7F9ED0DE3061DCA58EF92A1E0FC5853BFC6DC1EE4AFC228Y2u2D" TargetMode="External"/><Relationship Id="rId84" Type="http://schemas.openxmlformats.org/officeDocument/2006/relationships/hyperlink" Target="consultantplus://offline/ref=B7A94026FC22AB771CB0F172538BF99FC3FBEA0EE10E40C050B69EA3E7F30744B88FD01FE4AFC0Y2uFD" TargetMode="External"/><Relationship Id="rId89" Type="http://schemas.openxmlformats.org/officeDocument/2006/relationships/hyperlink" Target="consultantplus://offline/ref=B7A94026FC22AB771CB0F172538BF99FC7FDE302E3061DCA58EF92A1E0FC5853BFC6DC1EE4AFC12DY2u5D" TargetMode="External"/><Relationship Id="rId112" Type="http://schemas.openxmlformats.org/officeDocument/2006/relationships/hyperlink" Target="consultantplus://offline/ref=B7A94026FC22AB771CB0F172538BF99FC7FDEA08EB0C1DCA58EF92A1E0FC5853BFC6DC1EE4AFCB2CY2u2D" TargetMode="External"/><Relationship Id="rId133" Type="http://schemas.openxmlformats.org/officeDocument/2006/relationships/hyperlink" Target="consultantplus://offline/ref=B7A94026FC22AB771CB0F172538BF99FC7FAEA0BEA001DCA58EF92A1E0FC5853BFC6DC1EE4AFC22FY2u1D" TargetMode="External"/><Relationship Id="rId138" Type="http://schemas.openxmlformats.org/officeDocument/2006/relationships/hyperlink" Target="consultantplus://offline/ref=B7A94026FC22AB771CB0F172538BF99FC7FDEA08EB0C1DCA58EF92A1E0YFuCD" TargetMode="External"/><Relationship Id="rId154" Type="http://schemas.openxmlformats.org/officeDocument/2006/relationships/hyperlink" Target="consultantplus://offline/ref=B7A94026FC22AB771CB0F172538BF99FC7FCEB0BEA031DCA58EF92A1E0FC5853BFC6DC18YEu1D" TargetMode="External"/><Relationship Id="rId159" Type="http://schemas.openxmlformats.org/officeDocument/2006/relationships/hyperlink" Target="consultantplus://offline/ref=B7A94026FC22AB771CB0F172538BF99FC7F9E20CE4031DCA58EF92A1E0FC5853BFC6DC1EE4AFC12AY2u2D" TargetMode="External"/><Relationship Id="rId170" Type="http://schemas.openxmlformats.org/officeDocument/2006/relationships/hyperlink" Target="consultantplus://offline/ref=B7A94026FC22AB771CB0F172538BF99FC7FCEE03E2041DCA58EF92A1E0FC5853BFC6DC1EE4AFC12AY2u4D" TargetMode="External"/><Relationship Id="rId16" Type="http://schemas.openxmlformats.org/officeDocument/2006/relationships/hyperlink" Target="consultantplus://offline/ref=B7A94026FC22AB771CB0F172538BF99FC7FCEE03E2041DCA58EF92A1E0FC5853BFC6DC1EE4AFC12AY2u4D" TargetMode="External"/><Relationship Id="rId107" Type="http://schemas.openxmlformats.org/officeDocument/2006/relationships/hyperlink" Target="consultantplus://offline/ref=B7A94026FC22AB771CB0F172538BF99FC7FDEA08EB0C1DCA58EF92A1E0YFuCD" TargetMode="External"/><Relationship Id="rId11" Type="http://schemas.openxmlformats.org/officeDocument/2006/relationships/hyperlink" Target="consultantplus://offline/ref=B7A94026FC22AB771CB0F172538BF99FC7F9E20CE4031DCA58EF92A1E0FC5853BFC6DC1EE4AFC12AY2u2D" TargetMode="External"/><Relationship Id="rId32" Type="http://schemas.openxmlformats.org/officeDocument/2006/relationships/hyperlink" Target="consultantplus://offline/ref=B7A94026FC22AB771CB0F172538BF99FC7F8E20AE8534AC809BA9CA4E8AC1043F183D11FE4ADYCu6D" TargetMode="External"/><Relationship Id="rId37" Type="http://schemas.openxmlformats.org/officeDocument/2006/relationships/hyperlink" Target="consultantplus://offline/ref=B7A94026FC22AB771CB0F172538BF99FC5FEE30AE40E40C050B69EA3E7F30744B88FD01FE4AFC1Y2u3D" TargetMode="External"/><Relationship Id="rId53" Type="http://schemas.openxmlformats.org/officeDocument/2006/relationships/hyperlink" Target="consultantplus://offline/ref=B7A94026FC22AB771CB0F172538BF99FC2F3EE09E70E40C050B69EA3E7F30744B88FD01FE4AFC2Y2u3D" TargetMode="External"/><Relationship Id="rId58" Type="http://schemas.openxmlformats.org/officeDocument/2006/relationships/hyperlink" Target="consultantplus://offline/ref=B7A94026FC22AB771CB0F172538BF99FC2F2EE0CE10E40C050B69EA3E7F30744B88FD01FE4AFC3Y2u8D" TargetMode="External"/><Relationship Id="rId74" Type="http://schemas.openxmlformats.org/officeDocument/2006/relationships/hyperlink" Target="consultantplus://offline/ref=B7A94026FC22AB771CB0F172538BF99FC3FBEA09E60E40C050B69EA3E7F30744B88FD01FE4AFC3Y2u8D" TargetMode="External"/><Relationship Id="rId79" Type="http://schemas.openxmlformats.org/officeDocument/2006/relationships/hyperlink" Target="consultantplus://offline/ref=B7A94026FC22AB771CB0F172538BF99FC4F8E208E40E40C050B69EA3YEu7D" TargetMode="External"/><Relationship Id="rId102" Type="http://schemas.openxmlformats.org/officeDocument/2006/relationships/hyperlink" Target="consultantplus://offline/ref=B7A94026FC22AB771CB0F172538BF99FCFFCEA0FE30E40C050B69EA3E7F30744B88FD01FE4AFC0Y2u9D" TargetMode="External"/><Relationship Id="rId123" Type="http://schemas.openxmlformats.org/officeDocument/2006/relationships/hyperlink" Target="consultantplus://offline/ref=B7A94026FC22AB771CB0F172538BF99FC7F9ED0DE3061DCA58EF92A1E0FC5853BFC6DC1EE4AFC22CY2u3D" TargetMode="External"/><Relationship Id="rId128" Type="http://schemas.openxmlformats.org/officeDocument/2006/relationships/hyperlink" Target="consultantplus://offline/ref=B7A94026FC22AB771CB0F172538BF99FC7FDEA08EB0C1DCA58EF92A1E0YFuCD" TargetMode="External"/><Relationship Id="rId144" Type="http://schemas.openxmlformats.org/officeDocument/2006/relationships/hyperlink" Target="consultantplus://offline/ref=B7A94026FC22AB771CB0F172538BF99FC2F3EA08EA0E40C050B69EA3E7F30744B88FD01FE4ADC2Y2u8D" TargetMode="External"/><Relationship Id="rId149" Type="http://schemas.openxmlformats.org/officeDocument/2006/relationships/hyperlink" Target="consultantplus://offline/ref=B7A94026FC22AB771CB0F172538BF99FC7FEEB08E60D1DCA58EF92A1E0FC5853BFC6DC1EE4AFC222Y2u0D" TargetMode="External"/><Relationship Id="rId5" Type="http://schemas.openxmlformats.org/officeDocument/2006/relationships/hyperlink" Target="consultantplus://offline/ref=B7A94026FC22AB771CB0F172538BF99FC7FCEF02E3041DCA58EF92A1E0FC5853BFC6DC1EE4AFC02FY2u4D" TargetMode="External"/><Relationship Id="rId90" Type="http://schemas.openxmlformats.org/officeDocument/2006/relationships/hyperlink" Target="consultantplus://offline/ref=B7A94026FC22AB771CB0F172538BF99FC7FDEA08EB0C1DCA58EF92A1E0YFuCD" TargetMode="External"/><Relationship Id="rId95" Type="http://schemas.openxmlformats.org/officeDocument/2006/relationships/hyperlink" Target="consultantplus://offline/ref=B7A94026FC22AB771CB0F172538BF99FC7FDEA08EB0C1DCA58EF92A1E0YFuCD" TargetMode="External"/><Relationship Id="rId160" Type="http://schemas.openxmlformats.org/officeDocument/2006/relationships/hyperlink" Target="consultantplus://offline/ref=B7A94026FC22AB771CB0F172538BF99FC7FCEF02E3041DCA58EF92A1E0FC5853BFC6DC1EE4AFC02FY2u4D" TargetMode="External"/><Relationship Id="rId165" Type="http://schemas.openxmlformats.org/officeDocument/2006/relationships/hyperlink" Target="consultantplus://offline/ref=B7A94026FC22AB771CB0F172538BF99FC7FEE308E40D1DCA58EF92A1E0FC5853BFC6DC1EE4AFC32BY2u4D" TargetMode="External"/><Relationship Id="rId22" Type="http://schemas.openxmlformats.org/officeDocument/2006/relationships/hyperlink" Target="consultantplus://offline/ref=B7A94026FC22AB771CB0F172538BF99FC7FDEA08EB0C1DCA58EF92A1E0YFuCD" TargetMode="External"/><Relationship Id="rId27" Type="http://schemas.openxmlformats.org/officeDocument/2006/relationships/hyperlink" Target="consultantplus://offline/ref=B7A94026FC22AB771CB0F172538BF99FC3FBEA08E50E40C050B69EA3E7F30744B88FD01FE4AFC1Y2uCD" TargetMode="External"/><Relationship Id="rId43" Type="http://schemas.openxmlformats.org/officeDocument/2006/relationships/hyperlink" Target="consultantplus://offline/ref=B7A94026FC22AB771CB0F172538BF99FC2F3EF02E70E40C050B69EA3YEu7D" TargetMode="External"/><Relationship Id="rId48" Type="http://schemas.openxmlformats.org/officeDocument/2006/relationships/hyperlink" Target="consultantplus://offline/ref=B7A94026FC22AB771CB0F172538BF99FC3FAEF0DE70E40C050B69EA3E7F30744B88FD01FE4ACC1Y2u3D" TargetMode="External"/><Relationship Id="rId64" Type="http://schemas.openxmlformats.org/officeDocument/2006/relationships/hyperlink" Target="consultantplus://offline/ref=B7A94026FC22AB771CB0F172538BF99FC7FDEE03E3021DCA58EF92A1E0FC5853BFC6DC1EE4AFC22AY2uDD" TargetMode="External"/><Relationship Id="rId69" Type="http://schemas.openxmlformats.org/officeDocument/2006/relationships/hyperlink" Target="consultantplus://offline/ref=B7A94026FC22AB771CB0F172538BF99FC7F9ED0DE3061DCA58EF92A1E0FC5853BFC6DC1EE4AFC229Y2u4D" TargetMode="External"/><Relationship Id="rId113" Type="http://schemas.openxmlformats.org/officeDocument/2006/relationships/hyperlink" Target="consultantplus://offline/ref=B7A94026FC22AB771CB0F172538BF99FC7FDEA08EB0C1DCA58EF92A1E0YFuCD" TargetMode="External"/><Relationship Id="rId118" Type="http://schemas.openxmlformats.org/officeDocument/2006/relationships/hyperlink" Target="consultantplus://offline/ref=B7A94026FC22AB771CB0F172538BF99FC2FFEB0BE50E40C050B69EA3YEu7D" TargetMode="External"/><Relationship Id="rId134" Type="http://schemas.openxmlformats.org/officeDocument/2006/relationships/hyperlink" Target="consultantplus://offline/ref=B7A94026FC22AB771CB0F172538BF99FC7FAEA0BEA001DCA58EF92A1E0FC5853BFC6DC1EE4AFC22FY2u1D" TargetMode="External"/><Relationship Id="rId139" Type="http://schemas.openxmlformats.org/officeDocument/2006/relationships/hyperlink" Target="consultantplus://offline/ref=B7A94026FC22AB771CB0F172538BF99FC7FDED08E6051DCA58EF92A1E0FC5853BFC6DC1EE4AEC32BY2u0D" TargetMode="External"/><Relationship Id="rId80" Type="http://schemas.openxmlformats.org/officeDocument/2006/relationships/hyperlink" Target="consultantplus://offline/ref=B7A94026FC22AB771CB0F172538BF99FC5FBED08EB0E40C050B69EA3E7F30744B88FD01FE4AFC3Y2u9D" TargetMode="External"/><Relationship Id="rId85" Type="http://schemas.openxmlformats.org/officeDocument/2006/relationships/hyperlink" Target="consultantplus://offline/ref=B7A94026FC22AB771CB0F172538BF99FC3FBEA0EE10E40C050B69EA3E7F30744B88FD01FE4AFC1Y2uAD" TargetMode="External"/><Relationship Id="rId150" Type="http://schemas.openxmlformats.org/officeDocument/2006/relationships/hyperlink" Target="consultantplus://offline/ref=B7A94026FC22AB771CB0F172538BF99FC0FEE30DEA0E40C050B69EA3E7F30744B88FD01FE4AFC0Y2uBD" TargetMode="External"/><Relationship Id="rId155" Type="http://schemas.openxmlformats.org/officeDocument/2006/relationships/hyperlink" Target="consultantplus://offline/ref=B7A94026FC22AB771CB0F172538BF99FC7FDEA08EB0C1DCA58EF92A1E0FC5853BFC6DC1EE4AFC02EY2u7D" TargetMode="External"/><Relationship Id="rId171" Type="http://schemas.openxmlformats.org/officeDocument/2006/relationships/fontTable" Target="fontTable.xml"/><Relationship Id="rId12" Type="http://schemas.openxmlformats.org/officeDocument/2006/relationships/hyperlink" Target="consultantplus://offline/ref=B7A94026FC22AB771CB0F172538BF99FC7FEE90EE2021DCA58EF92A1E0FC5853BFC6DC1EE4AFC22AY2uDD" TargetMode="External"/><Relationship Id="rId17" Type="http://schemas.openxmlformats.org/officeDocument/2006/relationships/hyperlink" Target="consultantplus://offline/ref=B7A94026FC22AB771CB0F172538BF99FC7FDEA09EB041DCA58EF92A1E0FC5853BFC6DC1EE4AFC32DY2u4D" TargetMode="External"/><Relationship Id="rId33" Type="http://schemas.openxmlformats.org/officeDocument/2006/relationships/hyperlink" Target="consultantplus://offline/ref=B7A94026FC22AB771CB0F172538BF99FC7F8E20AE8534AC809BA9CA4E8AC1043F183D11FE4ADYCuAD" TargetMode="External"/><Relationship Id="rId38" Type="http://schemas.openxmlformats.org/officeDocument/2006/relationships/hyperlink" Target="consultantplus://offline/ref=B7A94026FC22AB771CB0F172538BF99FC2F3E90CEB0E40C050B69EA3E7F30744B88FD01FE4ADC4Y2uFD" TargetMode="External"/><Relationship Id="rId59" Type="http://schemas.openxmlformats.org/officeDocument/2006/relationships/hyperlink" Target="consultantplus://offline/ref=B7A94026FC22AB771CB0F172538BF99FC2F2EE0CE10E40C050B69EA3E7F30744B88FD01FE4AFC3Y2uCD" TargetMode="External"/><Relationship Id="rId103" Type="http://schemas.openxmlformats.org/officeDocument/2006/relationships/hyperlink" Target="consultantplus://offline/ref=B7A94026FC22AB771CB0F172538BF99FC7FDEA08EB0C1DCA58EF92A1E0FC5853BFC6DC1EE4AFC122Y2uDD" TargetMode="External"/><Relationship Id="rId108" Type="http://schemas.openxmlformats.org/officeDocument/2006/relationships/hyperlink" Target="consultantplus://offline/ref=B7A94026FC22AB771CB0F172538BF99FC7FDEA08EB0C1DCA58EF92A1E0FC5853BFC6DC1EE4AFC12EY2uCD" TargetMode="External"/><Relationship Id="rId124" Type="http://schemas.openxmlformats.org/officeDocument/2006/relationships/hyperlink" Target="consultantplus://offline/ref=B7A94026FC22AB771CB0F172538BF99FC0FAE20DE40E40C050B69EA3E7F30744B88FD01FE4AFC6Y2uED" TargetMode="External"/><Relationship Id="rId129" Type="http://schemas.openxmlformats.org/officeDocument/2006/relationships/hyperlink" Target="consultantplus://offline/ref=B7A94026FC22AB771CB0F172538BF99FC7FCE309E1061DCA58EF92A1E0FC5853BFC6DC1EE4AFC329Y2uDD" TargetMode="External"/><Relationship Id="rId54" Type="http://schemas.openxmlformats.org/officeDocument/2006/relationships/hyperlink" Target="consultantplus://offline/ref=B7A94026FC22AB771CB0F172538BF99FC2FAEA08E50E40C050B69EA3E7F30744B88FD01FE4AFC2Y2u2D" TargetMode="External"/><Relationship Id="rId70" Type="http://schemas.openxmlformats.org/officeDocument/2006/relationships/hyperlink" Target="consultantplus://offline/ref=B7A94026FC22AB771CB0F172538BF99FC7F9ED0DE3061DCA58EF92A1E0FC5853BFC6DCY1uCD" TargetMode="External"/><Relationship Id="rId75" Type="http://schemas.openxmlformats.org/officeDocument/2006/relationships/hyperlink" Target="consultantplus://offline/ref=B7A94026FC22AB771CB0F172538BF99FC3FBEA09E60E40C050B69EA3E7F30744B88FD01FE4AFC0Y2uBD" TargetMode="External"/><Relationship Id="rId91" Type="http://schemas.openxmlformats.org/officeDocument/2006/relationships/hyperlink" Target="consultantplus://offline/ref=B7A94026FC22AB771CB0F172538BF99FC7FDEA08EB0C1DCA58EF92A1E0YFuCD" TargetMode="External"/><Relationship Id="rId96" Type="http://schemas.openxmlformats.org/officeDocument/2006/relationships/hyperlink" Target="consultantplus://offline/ref=B7A94026FC22AB771CB0F172538BF99FC7FDEA09EB041DCA58EF92A1E0FC5853BFC6DC1EE4AFC32DY2u4D" TargetMode="External"/><Relationship Id="rId140" Type="http://schemas.openxmlformats.org/officeDocument/2006/relationships/hyperlink" Target="consultantplus://offline/ref=B7A94026FC22AB771CB0F172538BF99FC7FDEA08EB0C1DCA58EF92A1E0YFuCD" TargetMode="External"/><Relationship Id="rId145" Type="http://schemas.openxmlformats.org/officeDocument/2006/relationships/hyperlink" Target="consultantplus://offline/ref=B7A94026FC22AB771CB0F172538BF99FC7FDEA08EB0C1DCA58EF92A1E0YFuCD" TargetMode="External"/><Relationship Id="rId161" Type="http://schemas.openxmlformats.org/officeDocument/2006/relationships/hyperlink" Target="consultantplus://offline/ref=B7A94026FC22AB771CB0F172538BF99FC7FDEA08EB0C1DCA58EF92A1E0FC5853BFC6DC1EE4AFC02EY2u3D" TargetMode="External"/><Relationship Id="rId166" Type="http://schemas.openxmlformats.org/officeDocument/2006/relationships/hyperlink" Target="consultantplus://offline/ref=B7A94026FC22AB771CB0F172538BF99FC7FCEF0CEB051DCA58EF92A1E0FC5853BFC6DC1EE4AFC12EY2uDD" TargetMode="External"/><Relationship Id="rId1" Type="http://schemas.openxmlformats.org/officeDocument/2006/relationships/styles" Target="styles.xml"/><Relationship Id="rId6" Type="http://schemas.openxmlformats.org/officeDocument/2006/relationships/hyperlink" Target="consultantplus://offline/ref=B7A94026FC22AB771CB0F172538BF99FC7FEE308E40D1DCA58EF92A1E0FC5853BFC6DC1EE4AFC028Y2u3D" TargetMode="External"/><Relationship Id="rId15" Type="http://schemas.openxmlformats.org/officeDocument/2006/relationships/hyperlink" Target="consultantplus://offline/ref=B7A94026FC22AB771CB0F172538BF99FC7FDED08E6051DCA58EF92A1E0FC5853BFC6DC1EE4AEC32BY2u6D" TargetMode="External"/><Relationship Id="rId23" Type="http://schemas.openxmlformats.org/officeDocument/2006/relationships/hyperlink" Target="consultantplus://offline/ref=B7A94026FC22AB771CB0F172538BF99FC2F2ED0DE50E40C050B69EA3YEu7D" TargetMode="External"/><Relationship Id="rId28" Type="http://schemas.openxmlformats.org/officeDocument/2006/relationships/hyperlink" Target="consultantplus://offline/ref=B7A94026FC22AB771CB0F172538BF99FC3FBEA08E50E40C050B69EA3E7F30744B88FD01FE4AFC7Y2uAD" TargetMode="External"/><Relationship Id="rId36" Type="http://schemas.openxmlformats.org/officeDocument/2006/relationships/hyperlink" Target="consultantplus://offline/ref=B7A94026FC22AB771CB0F172538BF99FC2F8EF0CE8534AC809BA9CA4E8AC1043F183D11FE4AEYCu6D" TargetMode="External"/><Relationship Id="rId49" Type="http://schemas.openxmlformats.org/officeDocument/2006/relationships/hyperlink" Target="consultantplus://offline/ref=B7A94026FC22AB771CB0F172538BF99FC5FCEC09EA0E40C050B69EA3E7F30744B88FD01FE4AFC3Y2u8D" TargetMode="External"/><Relationship Id="rId57" Type="http://schemas.openxmlformats.org/officeDocument/2006/relationships/hyperlink" Target="consultantplus://offline/ref=B7A94026FC22AB771CB0F172538BF99FC2F8EA0AE20E40C050B69EA3E7F30744B88FD01FE4AFC2Y2u2D" TargetMode="External"/><Relationship Id="rId106" Type="http://schemas.openxmlformats.org/officeDocument/2006/relationships/hyperlink" Target="consultantplus://offline/ref=B7A94026FC22AB771CB0F172538BF99FC2F2ED0DE50E40C050B69EA3E7F30744B88FD01FE4AEC1Y2uDD" TargetMode="External"/><Relationship Id="rId114" Type="http://schemas.openxmlformats.org/officeDocument/2006/relationships/hyperlink" Target="consultantplus://offline/ref=B7A94026FC22AB771CB0F172538BF99FC7FDEA08EB0C1DCA58EF92A1E0FC5853BFC6DC1EE4AFCB2CY2u2D" TargetMode="External"/><Relationship Id="rId119" Type="http://schemas.openxmlformats.org/officeDocument/2006/relationships/hyperlink" Target="consultantplus://offline/ref=B7A94026FC22AB771CB0F172538BF99FC2FFEB0BE50E40C050B69EA3E7F30744B88FD01FE4A6C2Y2uDD" TargetMode="External"/><Relationship Id="rId127" Type="http://schemas.openxmlformats.org/officeDocument/2006/relationships/hyperlink" Target="consultantplus://offline/ref=B7A94026FC22AB771CB0F172538BF99FC7FDEA08EB0C1DCA58EF92A1E0FC5853BFC6DC1EE4AFC12CY2u7D" TargetMode="External"/><Relationship Id="rId10" Type="http://schemas.openxmlformats.org/officeDocument/2006/relationships/hyperlink" Target="consultantplus://offline/ref=B7A94026FC22AB771CB0F172538BF99FC7F9EE02EB001DCA58EF92A1E0FC5853BFC6DC1EE4AFC22AY2uCD" TargetMode="External"/><Relationship Id="rId31" Type="http://schemas.openxmlformats.org/officeDocument/2006/relationships/hyperlink" Target="consultantplus://offline/ref=B7A94026FC22AB771CB0F172538BF99FC7F8E20AE8534AC809BA9CA4E8AC1043F183D11FE4ADYCu1D" TargetMode="External"/><Relationship Id="rId44" Type="http://schemas.openxmlformats.org/officeDocument/2006/relationships/hyperlink" Target="consultantplus://offline/ref=B7A94026FC22AB771CB0F172538BF99FC4F9EF0BE10E40C050B69EA3YEu7D" TargetMode="External"/><Relationship Id="rId52" Type="http://schemas.openxmlformats.org/officeDocument/2006/relationships/hyperlink" Target="consultantplus://offline/ref=B7A94026FC22AB771CB0F172538BF99FC5FCEC09EA0E40C050B69EA3E7F30744B88FD01FE4AFC6Y2u2D" TargetMode="External"/><Relationship Id="rId60" Type="http://schemas.openxmlformats.org/officeDocument/2006/relationships/hyperlink" Target="consultantplus://offline/ref=B7A94026FC22AB771CB0F172538BF99FC3FAE20AE70E40C050B69EA3E7F30744B88FD01FE5AFC3Y2uAD" TargetMode="External"/><Relationship Id="rId65" Type="http://schemas.openxmlformats.org/officeDocument/2006/relationships/hyperlink" Target="consultantplus://offline/ref=B7A94026FC22AB771CB0F172538BF99FC7F9ED0DE3061DCA58EF92A1E0FC5853BFC6DC1EE4AFC22BY2u4D" TargetMode="External"/><Relationship Id="rId73" Type="http://schemas.openxmlformats.org/officeDocument/2006/relationships/hyperlink" Target="consultantplus://offline/ref=B7A94026FC22AB771CB0F172538BF99FC3FBEA09E60E40C050B69EA3E7F30744B88FD01FE4AFC3Y2uAD" TargetMode="External"/><Relationship Id="rId78" Type="http://schemas.openxmlformats.org/officeDocument/2006/relationships/hyperlink" Target="consultantplus://offline/ref=B7A94026FC22AB771CB0F172538BF99FC7F2E90EE50E40C050B69EA3YEu7D" TargetMode="External"/><Relationship Id="rId81" Type="http://schemas.openxmlformats.org/officeDocument/2006/relationships/hyperlink" Target="consultantplus://offline/ref=B7A94026FC22AB771CB0F172538BF99FC3FBEA0EE10E40C050B69EA3E7F30744B88FD01FE4AFC3Y2uAD" TargetMode="External"/><Relationship Id="rId86" Type="http://schemas.openxmlformats.org/officeDocument/2006/relationships/hyperlink" Target="consultantplus://offline/ref=B7A94026FC22AB771CB0F172538BF99FC3FBEA0EE10E40C050B69EA3E7F30744B88FD01FE4AFC1Y2uED" TargetMode="External"/><Relationship Id="rId94" Type="http://schemas.openxmlformats.org/officeDocument/2006/relationships/hyperlink" Target="consultantplus://offline/ref=B7A94026FC22AB771CB0F172538BF99FC7FDEA08EB0C1DCA58EF92A1E0YFuCD" TargetMode="External"/><Relationship Id="rId99" Type="http://schemas.openxmlformats.org/officeDocument/2006/relationships/hyperlink" Target="consultantplus://offline/ref=B7A94026FC22AB771CB0F172538BF99FC7FDEA08EB0C1DCA58EF92A1E0FC5853BFC6DC1EE4AEC22FY2u2D" TargetMode="External"/><Relationship Id="rId101" Type="http://schemas.openxmlformats.org/officeDocument/2006/relationships/hyperlink" Target="consultantplus://offline/ref=B7A94026FC22AB771CB0F172538BF99FC7FDEA08EB0C1DCA58EF92A1E0FC5853BFC6DC1EE4AFC12EY2u3D" TargetMode="External"/><Relationship Id="rId122" Type="http://schemas.openxmlformats.org/officeDocument/2006/relationships/hyperlink" Target="consultantplus://offline/ref=B7A94026FC22AB771CB0F172538BF99FC2FFEB0BE50E40C050B69EA3E7F30744B88FD01FE4A6C7Y2uED" TargetMode="External"/><Relationship Id="rId130" Type="http://schemas.openxmlformats.org/officeDocument/2006/relationships/hyperlink" Target="consultantplus://offline/ref=B7A94026FC22AB771CB0F172538BF99FC7FDEA08EB0C1DCA58EF92A1E0FC5853BFC6DC1EE4AFC02DY2u1D" TargetMode="External"/><Relationship Id="rId135" Type="http://schemas.openxmlformats.org/officeDocument/2006/relationships/hyperlink" Target="consultantplus://offline/ref=B7A94026FC22AB771CB0F172538BF99FC7FCEB0BEA031DCA58EF92A1E0FC5853BFC6DC1EE4AFC62BY2u3D" TargetMode="External"/><Relationship Id="rId143" Type="http://schemas.openxmlformats.org/officeDocument/2006/relationships/hyperlink" Target="consultantplus://offline/ref=B7A94026FC22AB771CB0F172538BF99FC2F3EA08EA0E40C050B69EA3E7F30744B88FD01FE4ADC2Y2uBD" TargetMode="External"/><Relationship Id="rId148" Type="http://schemas.openxmlformats.org/officeDocument/2006/relationships/hyperlink" Target="consultantplus://offline/ref=B7A94026FC22AB771CB0F172538BF99FC7FDEA08EB0C1DCA58EF92A1E0FC5853BFC6DC1EE4AFCB2DY2u3D" TargetMode="External"/><Relationship Id="rId151" Type="http://schemas.openxmlformats.org/officeDocument/2006/relationships/hyperlink" Target="consultantplus://offline/ref=B7A94026FC22AB771CB0F172538BF99FC7FDEA08EB0C1DCA58EF92A1E0FC5853BFC6DC1EE4AFCB2CY2uDD" TargetMode="External"/><Relationship Id="rId156" Type="http://schemas.openxmlformats.org/officeDocument/2006/relationships/hyperlink" Target="consultantplus://offline/ref=B7A94026FC22AB771CB0F172538BF99FC7FDEA08EB0C1DCA58EF92A1E0FC5853BFC6DC1EE4AFC62BY2u3D" TargetMode="External"/><Relationship Id="rId164" Type="http://schemas.openxmlformats.org/officeDocument/2006/relationships/hyperlink" Target="consultantplus://offline/ref=B7A94026FC22AB771CB0F172538BF99FC7FEE308E40D1DCA58EF92A1E0FC5853BFC6DC1EE4AFC028Y2uCD" TargetMode="External"/><Relationship Id="rId169" Type="http://schemas.openxmlformats.org/officeDocument/2006/relationships/hyperlink" Target="consultantplus://offline/ref=B7A94026FC22AB771CB0F172538BF99FC7FCEF0CEB051DCA58EF92A1E0YFuC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A94026FC22AB771CB0F172538BF99FC7FCED0BEA031DCA58EF92A1E0FC5853BFC6DC1EE4AFC029Y2u3D" TargetMode="External"/><Relationship Id="rId172" Type="http://schemas.openxmlformats.org/officeDocument/2006/relationships/theme" Target="theme/theme1.xml"/><Relationship Id="rId13" Type="http://schemas.openxmlformats.org/officeDocument/2006/relationships/hyperlink" Target="consultantplus://offline/ref=B7A94026FC22AB771CB0F172538BF99FC7FCEF0CEB051DCA58EF92A1E0FC5853BFC6DC1EE4AFC12EY2uDD" TargetMode="External"/><Relationship Id="rId18" Type="http://schemas.openxmlformats.org/officeDocument/2006/relationships/hyperlink" Target="consultantplus://offline/ref=B7A94026FC22AB771CB0F172538BF99FC7FDEE03E3021DCA58EF92A1E0FC5853BFC6DC1EE4AFC22AY2uDD" TargetMode="External"/><Relationship Id="rId39" Type="http://schemas.openxmlformats.org/officeDocument/2006/relationships/hyperlink" Target="consultantplus://offline/ref=B7A94026FC22AB771CB0F172538BF99FCEF2EA0FE8534AC809BA9CYAu4D" TargetMode="External"/><Relationship Id="rId109" Type="http://schemas.openxmlformats.org/officeDocument/2006/relationships/hyperlink" Target="consultantplus://offline/ref=B7A94026FC22AB771CB0F172538BF99FC7FDEA08EB0C1DCA58EF92A1E0FC5853BFC6DC1EE4AFC62BY2u3D" TargetMode="External"/><Relationship Id="rId34" Type="http://schemas.openxmlformats.org/officeDocument/2006/relationships/hyperlink" Target="consultantplus://offline/ref=B7A94026FC22AB771CB0F172538BF99FC2F3EB02E30E40C050B69EA3YEu7D" TargetMode="External"/><Relationship Id="rId50" Type="http://schemas.openxmlformats.org/officeDocument/2006/relationships/hyperlink" Target="consultantplus://offline/ref=B7A94026FC22AB771CB0F172538BF99FC5FCEC09EA0E40C050B69EA3E7F30744B88FD01FE4AFC1Y2uBD" TargetMode="External"/><Relationship Id="rId55" Type="http://schemas.openxmlformats.org/officeDocument/2006/relationships/hyperlink" Target="consultantplus://offline/ref=B7A94026FC22AB771CB0F172538BF99FC2FAEA08E50E40C050B69EA3E7F30744B88FD01FE4AFC1Y2uFD" TargetMode="External"/><Relationship Id="rId76" Type="http://schemas.openxmlformats.org/officeDocument/2006/relationships/hyperlink" Target="consultantplus://offline/ref=B7A94026FC22AB771CB0F172538BF99FC3FBEA09E60E40C050B69EA3E7F30744B88FD01FE4AFC0Y2u2D" TargetMode="External"/><Relationship Id="rId97" Type="http://schemas.openxmlformats.org/officeDocument/2006/relationships/hyperlink" Target="consultantplus://offline/ref=B7A94026FC22AB771CB0F172538BF99FC7FDEA08EB0C1DCA58EF92A1E0FC5853BFC6DC1EE4AEC22EY2u1D" TargetMode="External"/><Relationship Id="rId104" Type="http://schemas.openxmlformats.org/officeDocument/2006/relationships/hyperlink" Target="consultantplus://offline/ref=B7A94026FC22AB771CB0F172538BF99FC7FDEA08EB0C1DCA58EF92A1E0FC5853BFC6DC1EE4AFC123Y2u5D" TargetMode="External"/><Relationship Id="rId120" Type="http://schemas.openxmlformats.org/officeDocument/2006/relationships/hyperlink" Target="consultantplus://offline/ref=B7A94026FC22AB771CB0F172538BF99FC2FFEB0BE50E40C050B69EA3E7F30744B88FD01FE4A6C1Y2uBD" TargetMode="External"/><Relationship Id="rId125" Type="http://schemas.openxmlformats.org/officeDocument/2006/relationships/hyperlink" Target="consultantplus://offline/ref=B7A94026FC22AB771CB0F172538BF99FC2F3E90CEA0E40C050B69EA3E7F30744B88FD01FE4AFC0Y2u9D" TargetMode="External"/><Relationship Id="rId141" Type="http://schemas.openxmlformats.org/officeDocument/2006/relationships/hyperlink" Target="consultantplus://offline/ref=B7A94026FC22AB771CB0F172538BF99FC2F3EA08EA0E40C050B69EA3YEu7D" TargetMode="External"/><Relationship Id="rId146" Type="http://schemas.openxmlformats.org/officeDocument/2006/relationships/hyperlink" Target="consultantplus://offline/ref=B7A94026FC22AB771CB0F172538BF99FC2F3EA08EA0E40C050B69EA3E7F30744B88FD01FE4ADC2Y2u9D" TargetMode="External"/><Relationship Id="rId167" Type="http://schemas.openxmlformats.org/officeDocument/2006/relationships/hyperlink" Target="consultantplus://offline/ref=B7A94026FC22AB771CB0F172538BF99FC7FCEF0CEB051DCA58EF92A1E0YFuCD" TargetMode="External"/><Relationship Id="rId7" Type="http://schemas.openxmlformats.org/officeDocument/2006/relationships/hyperlink" Target="consultantplus://offline/ref=B7A94026FC22AB771CB0F172538BF99FCFFCE20EE50E40C050B69EA3E7F30744B88FD01FE4AFC2Y2u2D" TargetMode="External"/><Relationship Id="rId71" Type="http://schemas.openxmlformats.org/officeDocument/2006/relationships/hyperlink" Target="consultantplus://offline/ref=B7A94026FC22AB771CB0F172538BF99FC7F9ED0DE3061DCA58EF92A1E0FC5853BFC6DC1EE4AFC229Y2u3D" TargetMode="External"/><Relationship Id="rId92" Type="http://schemas.openxmlformats.org/officeDocument/2006/relationships/hyperlink" Target="consultantplus://offline/ref=B7A94026FC22AB771CB0F172538BF99FC7FDEA08EB0C1DCA58EF92A1E0YFuCD" TargetMode="External"/><Relationship Id="rId162" Type="http://schemas.openxmlformats.org/officeDocument/2006/relationships/hyperlink" Target="consultantplus://offline/ref=B7A94026FC22AB771CB0F172538BF99FC7FCEF02E3041DCA58EF92A1E0FC5853BFC6DC1EE4AFC12EY2uDD" TargetMode="External"/><Relationship Id="rId2" Type="http://schemas.openxmlformats.org/officeDocument/2006/relationships/settings" Target="settings.xml"/><Relationship Id="rId29" Type="http://schemas.openxmlformats.org/officeDocument/2006/relationships/hyperlink" Target="consultantplus://offline/ref=B7A94026FC22AB771CB0F86B548BF99FC4F8EA09E1021DCA58EF92A1E0YFuCD" TargetMode="External"/><Relationship Id="rId24" Type="http://schemas.openxmlformats.org/officeDocument/2006/relationships/hyperlink" Target="consultantplus://offline/ref=B7A94026FC22AB771CB0F172538BF99FC5FEEC0CE20E40C050B69EA3E7F30744B88FD01FE4AFC2Y2uDD" TargetMode="External"/><Relationship Id="rId40" Type="http://schemas.openxmlformats.org/officeDocument/2006/relationships/hyperlink" Target="consultantplus://offline/ref=B7A94026FC22AB771CB0F172538BF99FC5FEEC02E40E40C050B69EA3YEu7D" TargetMode="External"/><Relationship Id="rId45" Type="http://schemas.openxmlformats.org/officeDocument/2006/relationships/hyperlink" Target="consultantplus://offline/ref=B7A94026FC22AB771CB0F172538BF99FC4F9ED08E70E40C050B69EA3YEu7D" TargetMode="External"/><Relationship Id="rId66" Type="http://schemas.openxmlformats.org/officeDocument/2006/relationships/hyperlink" Target="consultantplus://offline/ref=B7A94026FC22AB771CB0F172538BF99FC7F9ED0DE3061DCA58EF92A1E0FC5853BFC6DC1EE4AFC22BY2u5D" TargetMode="External"/><Relationship Id="rId87" Type="http://schemas.openxmlformats.org/officeDocument/2006/relationships/hyperlink" Target="consultantplus://offline/ref=B7A94026FC22AB771CB0F172538BF99FC3FBEA0EE10E40C050B69EA3E7F30744B88FD01FE4AFC6Y2uAD" TargetMode="External"/><Relationship Id="rId110" Type="http://schemas.openxmlformats.org/officeDocument/2006/relationships/hyperlink" Target="consultantplus://offline/ref=B7A94026FC22AB771CB0F172538BF99FC7F9EE02EB001DCA58EF92A1E0FC5853BFC6DC1EE4AFC22AY2uCD" TargetMode="External"/><Relationship Id="rId115" Type="http://schemas.openxmlformats.org/officeDocument/2006/relationships/hyperlink" Target="consultantplus://offline/ref=B7A94026FC22AB771CB0F172538BF99FC7FCED0BEA031DCA58EF92A1E0FC5853BFC6DC1EE4AFC029Y2uDD" TargetMode="External"/><Relationship Id="rId131" Type="http://schemas.openxmlformats.org/officeDocument/2006/relationships/hyperlink" Target="consultantplus://offline/ref=B7A94026FC22AB771CB0F172538BF99FC7FAEA0BEA001DCA58EF92A1E0FC5853BFC6DC1EE4AFC22FY2u0D" TargetMode="External"/><Relationship Id="rId136" Type="http://schemas.openxmlformats.org/officeDocument/2006/relationships/hyperlink" Target="consultantplus://offline/ref=B7A94026FC22AB771CB0F172538BF99FC7FDEA08EB0C1DCA58EF92A1E0YFuCD" TargetMode="External"/><Relationship Id="rId157" Type="http://schemas.openxmlformats.org/officeDocument/2006/relationships/hyperlink" Target="consultantplus://offline/ref=B7A94026FC22AB771CB0F172538BF99FC7FCE309E1061DCA58EF92A1E0FC5853BFC6DC1EE4AFC32EY2u4D" TargetMode="External"/><Relationship Id="rId61" Type="http://schemas.openxmlformats.org/officeDocument/2006/relationships/hyperlink" Target="consultantplus://offline/ref=B7A94026FC22AB771CB0F172538BF99FC7FCE309E1061DCA58EF92A1E0FC5853BFC6DC1EE4AFC329Y2uCD" TargetMode="External"/><Relationship Id="rId82" Type="http://schemas.openxmlformats.org/officeDocument/2006/relationships/hyperlink" Target="consultantplus://offline/ref=B7A94026FC22AB771CB0F172538BF99FC3FBEA0EE10E40C050B69EA3E7F30744B88FD01FE4AFC3Y2uBD" TargetMode="External"/><Relationship Id="rId152" Type="http://schemas.openxmlformats.org/officeDocument/2006/relationships/hyperlink" Target="consultantplus://offline/ref=B7A94026FC22AB771CB0F172538BF99FC0FEE30DEA0E40C050B69EA3E7F30744B88FD01FE4AFC0Y2u8D" TargetMode="External"/><Relationship Id="rId19" Type="http://schemas.openxmlformats.org/officeDocument/2006/relationships/hyperlink" Target="consultantplus://offline/ref=B7A94026FC22AB771CB0F172538BF99FC7FAEA0BEA001DCA58EF92A1E0FC5853BFC6DC1EE4AFC22FY2u1D" TargetMode="External"/><Relationship Id="rId14" Type="http://schemas.openxmlformats.org/officeDocument/2006/relationships/hyperlink" Target="consultantplus://offline/ref=B7A94026FC22AB771CB0F172538BF99FC7F2EB03E1031DCA58EF92A1E0FC5853BFC6DC1EE4AFC623Y2u0D" TargetMode="External"/><Relationship Id="rId30" Type="http://schemas.openxmlformats.org/officeDocument/2006/relationships/hyperlink" Target="consultantplus://offline/ref=B7A94026FC22AB771CB0F172538BF99FC7F8E20AE8534AC809BA9CA4E8AC1043F183D11FE4AEYCu3D" TargetMode="External"/><Relationship Id="rId35" Type="http://schemas.openxmlformats.org/officeDocument/2006/relationships/hyperlink" Target="consultantplus://offline/ref=B7A94026FC22AB771CB0F172538BF99FC7F9E80FE8534AC809BA9CYAu4D" TargetMode="External"/><Relationship Id="rId56" Type="http://schemas.openxmlformats.org/officeDocument/2006/relationships/hyperlink" Target="consultantplus://offline/ref=B7A94026FC22AB771CB0F172538BF99FC2FFE20FE10E40C050B69EA3E7F30744B88FD01FE4AFC0Y2u8D" TargetMode="External"/><Relationship Id="rId77" Type="http://schemas.openxmlformats.org/officeDocument/2006/relationships/hyperlink" Target="consultantplus://offline/ref=B7A94026FC22AB771CB0F172538BF99FC3FBEA09E50E40C050B69EA3YEu7D" TargetMode="External"/><Relationship Id="rId100" Type="http://schemas.openxmlformats.org/officeDocument/2006/relationships/hyperlink" Target="consultantplus://offline/ref=B7A94026FC22AB771CB0F172538BF99FC3F9EE02EA0E40C050B69EA3E7F30744B88FD01FE4AFC3Y2u9D" TargetMode="External"/><Relationship Id="rId105" Type="http://schemas.openxmlformats.org/officeDocument/2006/relationships/hyperlink" Target="consultantplus://offline/ref=B7A94026FC22AB771CB0F172538BF99FC7FDEA08EB0C1DCA58EF92A1E0FC5853BFC6DC1EE4AFC123Y2u0D" TargetMode="External"/><Relationship Id="rId126" Type="http://schemas.openxmlformats.org/officeDocument/2006/relationships/hyperlink" Target="consultantplus://offline/ref=B7A94026FC22AB771CB0F172538BF99FC7FDEA08EB0C1DCA58EF92A1E0YFuCD" TargetMode="External"/><Relationship Id="rId147" Type="http://schemas.openxmlformats.org/officeDocument/2006/relationships/hyperlink" Target="consultantplus://offline/ref=B7A94026FC22AB771CB0F172538BF99FC0F2EE0BE50E40C050B69EA3E7F30744B88FD01FE4AFC3Y2u8D" TargetMode="External"/><Relationship Id="rId168" Type="http://schemas.openxmlformats.org/officeDocument/2006/relationships/hyperlink" Target="consultantplus://offline/ref=B7A94026FC22AB771CB0F172538BF99FC7FDEA08EB0C1DCA58EF92A1E0YFuCD" TargetMode="External"/><Relationship Id="rId8" Type="http://schemas.openxmlformats.org/officeDocument/2006/relationships/hyperlink" Target="consultantplus://offline/ref=B7A94026FC22AB771CB0F172538BF99FC7F2EB09EB041DCA58EF92A1E0FC5853BFC6DC1EE4AFC32AY2u7D" TargetMode="External"/><Relationship Id="rId51" Type="http://schemas.openxmlformats.org/officeDocument/2006/relationships/hyperlink" Target="consultantplus://offline/ref=B7A94026FC22AB771CB0F172538BF99FC5FCEC09EA0E40C050B69EA3E7F30744B88FD01FE4AFC6Y2uBD" TargetMode="External"/><Relationship Id="rId72" Type="http://schemas.openxmlformats.org/officeDocument/2006/relationships/hyperlink" Target="consultantplus://offline/ref=B7A94026FC22AB771CB0F172538BF99FC3FBEA09E60E40C050B69EA3E7F30744B88FD01FE4AFC2Y2uDD" TargetMode="External"/><Relationship Id="rId93" Type="http://schemas.openxmlformats.org/officeDocument/2006/relationships/hyperlink" Target="consultantplus://offline/ref=B7A94026FC22AB771CB0F172538BF99FC7FDEA08EB0C1DCA58EF92A1E0YFuCD" TargetMode="External"/><Relationship Id="rId98" Type="http://schemas.openxmlformats.org/officeDocument/2006/relationships/hyperlink" Target="consultantplus://offline/ref=B7A94026FC22AB771CB0F172538BF99FC7FDEA08EB0C1DCA58EF92A1E0FC5853BFC6DC1EE4AEC22FY2u1D" TargetMode="External"/><Relationship Id="rId121" Type="http://schemas.openxmlformats.org/officeDocument/2006/relationships/hyperlink" Target="consultantplus://offline/ref=B7A94026FC22AB771CB0F172538BF99FC2FFEB0BE50E40C050B69EA3E7F30744B88FD01FE4A6C1Y2u9D" TargetMode="External"/><Relationship Id="rId142" Type="http://schemas.openxmlformats.org/officeDocument/2006/relationships/hyperlink" Target="consultantplus://offline/ref=B7A94026FC22AB771CB0F172538BF99FC2F3EA08EA0E40C050B69EA3E7F30744B88FD01FE4AFC3Y2u8D" TargetMode="External"/><Relationship Id="rId163" Type="http://schemas.openxmlformats.org/officeDocument/2006/relationships/hyperlink" Target="consultantplus://offline/ref=B7A94026FC22AB771CB0F172538BF99FC7F2EB09EB041DCA58EF92A1E0FC5853BFC6DC1EE4AFC32AY2u7D" TargetMode="External"/><Relationship Id="rId3" Type="http://schemas.openxmlformats.org/officeDocument/2006/relationships/webSettings" Target="webSettings.xml"/><Relationship Id="rId25" Type="http://schemas.openxmlformats.org/officeDocument/2006/relationships/hyperlink" Target="consultantplus://offline/ref=B7A94026FC22AB771CB0F172538BF99FC3FBEA08E50E40C050B69EA3E7F30744B88FD01FE4AFC3Y2uFD" TargetMode="External"/><Relationship Id="rId46" Type="http://schemas.openxmlformats.org/officeDocument/2006/relationships/hyperlink" Target="consultantplus://offline/ref=B7A94026FC22AB771CB0F172538BF99FC5FBE90AE50E40C050B69EA3YEu7D" TargetMode="External"/><Relationship Id="rId67" Type="http://schemas.openxmlformats.org/officeDocument/2006/relationships/hyperlink" Target="consultantplus://offline/ref=B7A94026FC22AB771CB0F172538BF99FC7F9ED0DE3061DCA58EF92A1E0FC5853BFC6DC1EE4AFC228Y2u7D" TargetMode="External"/><Relationship Id="rId116" Type="http://schemas.openxmlformats.org/officeDocument/2006/relationships/hyperlink" Target="consultantplus://offline/ref=B7A94026FC22AB771CB0F172538BF99FC7FDEA08EB0C1DCA58EF92A1E0FC5853BFC6DC1EE4AFCB2CY2uDD" TargetMode="External"/><Relationship Id="rId137" Type="http://schemas.openxmlformats.org/officeDocument/2006/relationships/hyperlink" Target="consultantplus://offline/ref=B7A94026FC22AB771CB0F172538BF99FC7FAEA0BEA001DCA58EF92A1E0FC5853BFC6DC1EE4AFC22FY2u0D" TargetMode="External"/><Relationship Id="rId158" Type="http://schemas.openxmlformats.org/officeDocument/2006/relationships/hyperlink" Target="consultantplus://offline/ref=B7A94026FC22AB771CB0F172538BF99FCFFCE20EE50E40C050B69EA3E7F30744B88FD01FE4AFC3Y2uAD" TargetMode="External"/><Relationship Id="rId20" Type="http://schemas.openxmlformats.org/officeDocument/2006/relationships/hyperlink" Target="consultantplus://offline/ref=B7A94026FC22AB771CB0F172538BF99FC7FBE80BE20C1DCA58EF92A1E0FC5853BFC6DC1EE4AFC229Y2u1D" TargetMode="External"/><Relationship Id="rId41" Type="http://schemas.openxmlformats.org/officeDocument/2006/relationships/hyperlink" Target="consultantplus://offline/ref=B7A94026FC22AB771CB0F172538BF99FC7FEEA0FE70E40C050B69EA3YEu7D" TargetMode="External"/><Relationship Id="rId62" Type="http://schemas.openxmlformats.org/officeDocument/2006/relationships/hyperlink" Target="consultantplus://offline/ref=B7A94026FC22AB771CB0F172538BF99FCFFCE20EE50E40C050B69EA3E7F30744B88FD01FE4AFC2Y2u3D" TargetMode="External"/><Relationship Id="rId83" Type="http://schemas.openxmlformats.org/officeDocument/2006/relationships/hyperlink" Target="consultantplus://offline/ref=B7A94026FC22AB771CB0F172538BF99FC3FBEA0EE10E40C050B69EA3E7F30744B88FD01FE4AFC0Y2uBD" TargetMode="External"/><Relationship Id="rId88" Type="http://schemas.openxmlformats.org/officeDocument/2006/relationships/hyperlink" Target="consultantplus://offline/ref=B7A94026FC22AB771CB0F172538BF99FC7FFEB08E6031DCA58EF92A1E0FC5853BFC6DC1EE4AFC22BY2uDD" TargetMode="External"/><Relationship Id="rId111" Type="http://schemas.openxmlformats.org/officeDocument/2006/relationships/hyperlink" Target="consultantplus://offline/ref=B7A94026FC22AB771CB0F172538BF99FC7FCED0BEA031DCA58EF92A1E0FC5853BFC6DC1EE4AFC029Y2uCD" TargetMode="External"/><Relationship Id="rId132" Type="http://schemas.openxmlformats.org/officeDocument/2006/relationships/hyperlink" Target="consultantplus://offline/ref=B7A94026FC22AB771CB0F172538BF99FC7FDEA08EB0C1DCA58EF92A1E0YFuCD" TargetMode="External"/><Relationship Id="rId153" Type="http://schemas.openxmlformats.org/officeDocument/2006/relationships/hyperlink" Target="consultantplus://offline/ref=B7A94026FC22AB771CB0F172538BF99FC7FDEC0BE1011DCA58EF92A1E0FC5853BFC6DC1EE4AFC22CY2u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7922</Words>
  <Characters>45161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2015-06-16T03:46:00Z</dcterms:created>
  <dcterms:modified xsi:type="dcterms:W3CDTF">2015-06-16T03:47:00Z</dcterms:modified>
</cp:coreProperties>
</file>