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</w:rPr>
      </w:pPr>
      <w:r w:rsidRPr="00646F5F">
        <w:rPr>
          <w:rFonts w:ascii="Arial" w:eastAsia="Calibri" w:hAnsi="Arial" w:cs="Arial"/>
        </w:rPr>
        <w:t>Приложение № 3</w: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</w:rPr>
      </w:pPr>
      <w:r w:rsidRPr="00646F5F">
        <w:rPr>
          <w:rFonts w:ascii="Arial" w:eastAsia="Calibri" w:hAnsi="Arial" w:cs="Arial"/>
        </w:rPr>
        <w:t>к Административному регламенту</w:t>
      </w:r>
    </w:p>
    <w:p w:rsidR="00646F5F" w:rsidRPr="00646F5F" w:rsidRDefault="00646F5F" w:rsidP="00646F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46F5F">
        <w:rPr>
          <w:rFonts w:ascii="Arial" w:eastAsia="Times New Roman" w:hAnsi="Arial" w:cs="Arial"/>
          <w:b/>
          <w:sz w:val="26"/>
          <w:szCs w:val="26"/>
          <w:lang w:eastAsia="ru-RU"/>
        </w:rPr>
        <w:t>Блок-схема</w:t>
      </w:r>
    </w:p>
    <w:p w:rsidR="00646F5F" w:rsidRPr="00646F5F" w:rsidRDefault="00646F5F" w:rsidP="00646F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46F5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последовательности действий при предоставлении муниципальной услуги </w:t>
      </w:r>
      <w:r w:rsidRPr="00646F5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«</w:t>
      </w:r>
      <w:r w:rsidRPr="00646F5F">
        <w:rPr>
          <w:rFonts w:ascii="Arial" w:eastAsia="Times New Roman" w:hAnsi="Arial" w:cs="Arial"/>
          <w:b/>
          <w:sz w:val="26"/>
          <w:szCs w:val="26"/>
          <w:lang w:eastAsia="ru-RU"/>
        </w:rPr>
        <w:t>Рассмотрение заявлений и принятие решений о предоставлении земельных участков для индивидуального жилищного строительства, ведения личного подсобного хозяйства, садоводства, дачного хозяйства, крестьянским (фермерским) хозяйствам</w:t>
      </w:r>
      <w:r w:rsidRPr="00646F5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»</w: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F5F">
        <w:rPr>
          <w:rFonts w:ascii="Arial" w:eastAsia="Calibri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141605</wp:posOffset>
                </wp:positionV>
                <wp:extent cx="4572000" cy="419100"/>
                <wp:effectExtent l="19050" t="19050" r="19050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646F5F" w:rsidRDefault="00646F5F" w:rsidP="00646F5F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F5F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прием и регистрация Администрацией заявления и документов, необходимых для принятия решения</w:t>
                            </w:r>
                          </w:p>
                          <w:p w:rsidR="00646F5F" w:rsidRPr="0062784D" w:rsidRDefault="00646F5F" w:rsidP="00646F5F">
                            <w:pPr>
                              <w:jc w:val="center"/>
                            </w:pPr>
                            <w:r w:rsidRPr="0062784D">
                              <w:t>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left:0;text-align:left;margin-left:62.7pt;margin-top:11.15pt;width:5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AKeThCTwIAAF0EAAAOAAAAAAAAAAAAAAAAAC4CAABkcnMvZTJvRG9jLnhtbFBLAQItABQABgAI&#10;AAAAIQC86KQl3gAAAAkBAAAPAAAAAAAAAAAAAAAAAKkEAABkcnMvZG93bnJldi54bWxQSwUGAAAA&#10;AAQABADzAAAAtAUAAAAA&#10;" strokeweight="2.25pt">
                <v:textbox>
                  <w:txbxContent>
                    <w:p w:rsidR="00646F5F" w:rsidRPr="00646F5F" w:rsidRDefault="00646F5F" w:rsidP="00646F5F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color w:val="000000"/>
                          <w:sz w:val="20"/>
                          <w:szCs w:val="20"/>
                        </w:rPr>
                      </w:pPr>
                      <w:r w:rsidRPr="00646F5F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ru-RU"/>
                        </w:rPr>
                        <w:t>прием и регистрация Администрацией заявления и документов, необходимых для принятия решения</w:t>
                      </w:r>
                    </w:p>
                    <w:p w:rsidR="00646F5F" w:rsidRPr="0062784D" w:rsidRDefault="00646F5F" w:rsidP="00646F5F">
                      <w:pPr>
                        <w:jc w:val="center"/>
                      </w:pPr>
                      <w:r w:rsidRPr="0062784D">
                        <w:t>услуге</w:t>
                      </w: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center"/>
        <w:rPr>
          <w:rFonts w:ascii="Arial" w:eastAsia="Calibri" w:hAnsi="Arial" w:cs="Times New Roman"/>
          <w:b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67310</wp:posOffset>
                </wp:positionV>
                <wp:extent cx="0" cy="213360"/>
                <wp:effectExtent l="76200" t="0" r="57150" b="5334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30F86" id="Прямая соединительная линия 10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D5sCgCZAIAAH0EAAAOAAAAAAAAAAAAAAAAAC4CAABkcnMv&#10;ZTJvRG9jLnhtbFBLAQItABQABgAIAAAAIQDfsL6C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90805</wp:posOffset>
                </wp:positionV>
                <wp:extent cx="4572000" cy="266700"/>
                <wp:effectExtent l="19050" t="1905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формирование дела по заявлению</w:t>
                            </w:r>
                          </w:p>
                          <w:p w:rsidR="00646F5F" w:rsidRPr="0062784D" w:rsidRDefault="00646F5F" w:rsidP="00646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7" style="position:absolute;left:0;text-align:left;margin-left:62.7pt;margin-top:7.15pt;width:5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q9wmWlACAABkBAAADgAAAAAAAAAAAAAAAAAuAgAAZHJzL2Uyb0RvYy54bWxQSwECLQAUAAYA&#10;CAAAACEAL1Onbd4AAAAJAQAADwAAAAAAAAAAAAAAAACqBAAAZHJzL2Rvd25yZXYueG1sUEsFBgAA&#10;AAAEAAQA8wAAALUFAAAAAA==&#10;" strokeweight="2.25pt">
                <v:textbox>
                  <w:txbxContent>
                    <w:p w:rsidR="00646F5F" w:rsidRPr="003419CD" w:rsidRDefault="00646F5F" w:rsidP="00646F5F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формирование дела по заявлению</w:t>
                      </w:r>
                    </w:p>
                    <w:p w:rsidR="00646F5F" w:rsidRPr="0062784D" w:rsidRDefault="00646F5F" w:rsidP="00646F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21590</wp:posOffset>
                </wp:positionV>
                <wp:extent cx="0" cy="213360"/>
                <wp:effectExtent l="76200" t="0" r="57150" b="5334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EF7D" id="Прямая соединительная линия 11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NWKqf94AAAAIAQAADwAAAGRycy9kb3ducmV2&#10;LnhtbEyPQUvDQBCF74L/YRnBm920BhtiNkWEemlV2oq0t212TILZ2bC7aeO/d8SDHj/e4803xWK0&#10;nTihD60jBdNJAgKpcqalWsHbbnmTgQhRk9GdI1TwhQEW5eVFoXPjzrTB0zbWgkco5FpBE2OfSxmq&#10;Bq0OE9cjcfbhvNWR0dfSeH3mcdvJWZLcSatb4guN7vGxwepzO1gFm/Vylb2vhrHyh6fpy+51/bwP&#10;mVLXV+PDPYiIY/wrw48+q0PJTkc3kAmiU5DO0xlXFdymIDj/5SPzPAFZFvL/A+U3AA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DViqn/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69850</wp:posOffset>
                </wp:positionV>
                <wp:extent cx="4572000" cy="396240"/>
                <wp:effectExtent l="19050" t="19050" r="19050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jc w:val="center"/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  <w:t>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  <w:p w:rsidR="00646F5F" w:rsidRPr="0062784D" w:rsidRDefault="00646F5F" w:rsidP="00646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62.7pt;margin-top:5.5pt;width:5in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" strokeweight="2.25pt">
                <v:textbox>
                  <w:txbxContent>
                    <w:p w:rsidR="00646F5F" w:rsidRPr="003419CD" w:rsidRDefault="00646F5F" w:rsidP="00646F5F">
                      <w:pPr>
                        <w:jc w:val="center"/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  <w:t>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  <w:p w:rsidR="00646F5F" w:rsidRPr="0062784D" w:rsidRDefault="00646F5F" w:rsidP="00646F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153035</wp:posOffset>
                </wp:positionV>
                <wp:extent cx="0" cy="213360"/>
                <wp:effectExtent l="76200" t="0" r="57150" b="533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E84A" id="Прямая соединительная линия 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D788D" wp14:editId="1C667D69">
                <wp:simplePos x="0" y="0"/>
                <wp:positionH relativeFrom="column">
                  <wp:posOffset>794385</wp:posOffset>
                </wp:positionH>
                <wp:positionV relativeFrom="paragraph">
                  <wp:posOffset>192404</wp:posOffset>
                </wp:positionV>
                <wp:extent cx="4617720" cy="942975"/>
                <wp:effectExtent l="19050" t="19050" r="1143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принятие решения об опубликовании извещения о предоставлении земельного участка либо принятие решения Администрацией об отказе в предварительном согласовании предоставления земельного участка или об отказе в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788D" id="Прямоугольник 8" o:spid="_x0000_s1029" style="position:absolute;left:0;text-align:left;margin-left:62.55pt;margin-top:15.15pt;width:363.6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" strokeweight="2.25pt">
                <v:textbox>
                  <w:txbxContent>
                    <w:p w:rsidR="00646F5F" w:rsidRPr="003419CD" w:rsidRDefault="00646F5F" w:rsidP="00646F5F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принятие решения об опубликовании извещения о предоставлении земельного участка либо принятие решения Администрацией об отказе в предварительном согласовании предоставления земельного участка или об отказе в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tabs>
          <w:tab w:val="left" w:pos="1980"/>
        </w:tabs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6"/>
          <w:szCs w:val="26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2952749</wp:posOffset>
                </wp:positionH>
                <wp:positionV relativeFrom="paragraph">
                  <wp:posOffset>105410</wp:posOffset>
                </wp:positionV>
                <wp:extent cx="0" cy="289560"/>
                <wp:effectExtent l="76200" t="0" r="5715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4960" id="Прямая соединительная линия 11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2.5pt,8.3pt" to="232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4q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</wp:posOffset>
                </wp:positionV>
                <wp:extent cx="4663440" cy="933450"/>
                <wp:effectExtent l="19050" t="19050" r="2286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принятие решения об опубликовании извещения о предоставлении земельного участка либо принятие решения Администрацией об отказе в предварительном согласовании предоставления земельного участка или об отказе в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62.55pt;margin-top:.55pt;width:367.2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" strokeweight="2.25pt">
                <v:textbox>
                  <w:txbxContent>
                    <w:p w:rsidR="00646F5F" w:rsidRPr="003419CD" w:rsidRDefault="00646F5F" w:rsidP="00646F5F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принятие решения об опубликовании извещения о предоставлении земельного участка либо принятие решения Администрацией об отказе в предварительном согласовании предоставления земельного участка или об отказе в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2952749</wp:posOffset>
                </wp:positionH>
                <wp:positionV relativeFrom="paragraph">
                  <wp:posOffset>86360</wp:posOffset>
                </wp:positionV>
                <wp:extent cx="0" cy="289560"/>
                <wp:effectExtent l="76200" t="0" r="57150" b="533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D2466" id="Прямая соединительная линия 14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2.5pt,6.8pt" to="232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181609</wp:posOffset>
                </wp:positionV>
                <wp:extent cx="5021580" cy="1914525"/>
                <wp:effectExtent l="19050" t="19050" r="2667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рассмотрение сформированного дела по заявлению </w:t>
                            </w:r>
                            <w:r w:rsidRPr="003419CD">
                              <w:rPr>
                                <w:rFonts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принятие решения Администрации о предварительном согласовании предоставления земельного участка либо осуществление подготовки проекта договора купли-продажи или проекта договора аренды, при условии, что не требуется образование или уточнение границ испрашиваемого земельного участка (в случае если заявления иных граждан, крестьянских (фермерских) хозяйств о намерении участвовать в аукционе не поступили) либо принятие решения Администрации об отказе в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предоставлении земельного участка без проведения аукциона или решения об отказе в предварительном согласовании предоставления земельного участка (в случае поступления заявлений иных граждан, крестьянских (фермерских) хозяйств о на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мерении участвовать в аукционе)</w:t>
                            </w:r>
                          </w:p>
                          <w:p w:rsidR="00646F5F" w:rsidRPr="003419CD" w:rsidRDefault="00646F5F" w:rsidP="00646F5F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47.55pt;margin-top:14.3pt;width:395.4pt;height:1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" strokeweight="2.25pt">
                <v:textbox>
                  <w:txbxContent>
                    <w:p w:rsidR="00646F5F" w:rsidRPr="003419CD" w:rsidRDefault="00646F5F" w:rsidP="00646F5F">
                      <w:pPr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рассмотрение сформированного дела по заявлению </w:t>
                      </w:r>
                      <w:r w:rsidRPr="003419CD">
                        <w:rPr>
                          <w:rFonts w:cs="Arial"/>
                          <w:sz w:val="20"/>
                          <w:szCs w:val="20"/>
                        </w:rPr>
                        <w:t>и</w:t>
                      </w: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 принятие решения Администрации о предварительном согласовании предоставления земельного участка либо осуществление подготовки проекта договора купли-продажи или проекта договора аренды, при условии, что не требуется образование или уточнение границ испрашиваемого земельного участка (в случае если заявления иных граждан, крестьянских (фермерских) хозяйств о намерении участвовать в аукционе не поступили) либо принятие решения Администрации об отказе в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предоставлении земельного участка без проведения аукциона или решения об отказе в предварительном согласовании предоставления земельного участка (в случае поступления заявлений иных граждан, крестьянских (фермерских) хозяйств о на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мерении участвовать в аукционе)</w:t>
                      </w:r>
                    </w:p>
                    <w:p w:rsidR="00646F5F" w:rsidRPr="003419CD" w:rsidRDefault="00646F5F" w:rsidP="00646F5F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6"/>
          <w:szCs w:val="26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F5F" w:rsidRPr="00646F5F" w:rsidRDefault="00646F5F" w:rsidP="0064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173355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8877" id="Прямая соединительная линия 16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2.75pt,13.65pt" to="232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dCsY+4AAAAAkBAAAPAAAAZHJzL2Rvd25yZXYu&#10;eG1sTI9NT8MwDIbvSPyHyEjcWLqVlarUnRDSuGyA9qEJbllj2orGqZp0K/+eIA5wtP3o9fPmi9G0&#10;4kS9aywjTCcRCOLS6oYrhP1ueZOCcF6xVq1lQvgiB4vi8iJXmbZn3tBp6ysRQthlCqH2vsukdGVN&#10;RrmJ7YjD7cP2Rvkw9pXUvTqHcNPKWRQl0qiGw4dadfRYU/m5HQzCZr1cpYfVMJb9+9P0Zfe6fn5z&#10;KeL11fhwD8LT6P9g+NEP6lAEp6MdWDvRItwm83lAEWZ3MYgA/C6OCEkcgyxy+b9B8Q0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dCsY+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46F5F"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6551A" wp14:editId="689BB8B5">
                <wp:simplePos x="0" y="0"/>
                <wp:positionH relativeFrom="column">
                  <wp:posOffset>779145</wp:posOffset>
                </wp:positionH>
                <wp:positionV relativeFrom="paragraph">
                  <wp:posOffset>5715</wp:posOffset>
                </wp:positionV>
                <wp:extent cx="4663440" cy="876300"/>
                <wp:effectExtent l="19050" t="19050" r="2286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5F" w:rsidRPr="003419CD" w:rsidRDefault="00646F5F" w:rsidP="00646F5F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</w:t>
                            </w:r>
                            <w:bookmarkStart w:id="0" w:name="_GoBack"/>
                            <w:bookmarkEnd w:id="0"/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ого дела по заявлению и осуществление подготовки проектов договора купли-продажи или договора аренды земельного участка (в случае принятия решения Администрации о предварительном согласовании предоставления земельного участка).</w:t>
                            </w:r>
                          </w:p>
                          <w:p w:rsidR="00646F5F" w:rsidRPr="003419CD" w:rsidRDefault="00646F5F" w:rsidP="00646F5F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551A" id="Прямоугольник 13" o:spid="_x0000_s1032" style="position:absolute;left:0;text-align:left;margin-left:61.35pt;margin-top:.45pt;width:367.2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" strokeweight="2.25pt">
                <v:textbox>
                  <w:txbxContent>
                    <w:p w:rsidR="00646F5F" w:rsidRPr="003419CD" w:rsidRDefault="00646F5F" w:rsidP="00646F5F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</w:t>
                      </w:r>
                      <w:bookmarkStart w:id="1" w:name="_GoBack"/>
                      <w:bookmarkEnd w:id="1"/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ого дела по заявлению и осуществление подготовки проектов договора купли-продажи или договора аренды земельного участка (в случае принятия решения Администрации о предварительном согласовании предоставления земельного участка).</w:t>
                      </w:r>
                    </w:p>
                    <w:p w:rsidR="00646F5F" w:rsidRPr="003419CD" w:rsidRDefault="00646F5F" w:rsidP="00646F5F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F5F" w:rsidRPr="00646F5F" w:rsidRDefault="00646F5F" w:rsidP="00646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6F5F" w:rsidRPr="00646F5F" w:rsidRDefault="00646F5F" w:rsidP="0064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076" w:rsidRDefault="00BB7076"/>
    <w:sectPr w:rsidR="00BB7076" w:rsidSect="001421AE">
      <w:footerReference w:type="even" r:id="rId4"/>
      <w:foot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19" w:rsidRDefault="00646F5F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319" w:rsidRDefault="00646F5F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19" w:rsidRDefault="00646F5F" w:rsidP="00F10C58">
    <w:pPr>
      <w:pStyle w:val="a3"/>
      <w:framePr w:wrap="around" w:vAnchor="text" w:hAnchor="margin" w:xAlign="right" w:y="1"/>
      <w:rPr>
        <w:rStyle w:val="a5"/>
      </w:rPr>
    </w:pPr>
  </w:p>
  <w:p w:rsidR="00505319" w:rsidRDefault="00646F5F" w:rsidP="00F10C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F"/>
    <w:rsid w:val="00646F5F"/>
    <w:rsid w:val="00B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DFA8-9B36-45AE-8CD5-BCF42EB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F5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customStyle="1" w:styleId="a4">
    <w:name w:val="Нижний колонтитул Знак"/>
    <w:basedOn w:val="a0"/>
    <w:link w:val="a3"/>
    <w:uiPriority w:val="99"/>
    <w:rsid w:val="00646F5F"/>
    <w:rPr>
      <w:rFonts w:ascii="Arial" w:hAnsi="Arial"/>
      <w:sz w:val="26"/>
    </w:rPr>
  </w:style>
  <w:style w:type="character" w:styleId="a5">
    <w:name w:val="page number"/>
    <w:basedOn w:val="a0"/>
    <w:rsid w:val="006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2015-06-10T10:00:00Z</dcterms:created>
  <dcterms:modified xsi:type="dcterms:W3CDTF">2015-06-10T10:01:00Z</dcterms:modified>
</cp:coreProperties>
</file>