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2C4" w:rsidRDefault="00CF62C4">
      <w:pPr>
        <w:pStyle w:val="ConsPlusTitlePage"/>
      </w:pPr>
      <w:r>
        <w:t xml:space="preserve">Документ предоставлен </w:t>
      </w:r>
      <w:hyperlink r:id="rId5">
        <w:r>
          <w:rPr>
            <w:color w:val="0000FF"/>
          </w:rPr>
          <w:t>КонсультантПлюс</w:t>
        </w:r>
      </w:hyperlink>
      <w:r>
        <w:br/>
      </w:r>
    </w:p>
    <w:p w:rsidR="00CF62C4" w:rsidRDefault="00CF62C4">
      <w:pPr>
        <w:pStyle w:val="ConsPlusNormal"/>
        <w:jc w:val="both"/>
        <w:outlineLvl w:val="0"/>
      </w:pPr>
    </w:p>
    <w:p w:rsidR="00CF62C4" w:rsidRDefault="00CF62C4">
      <w:pPr>
        <w:pStyle w:val="ConsPlusTitle"/>
        <w:jc w:val="center"/>
        <w:outlineLvl w:val="0"/>
      </w:pPr>
      <w:r>
        <w:t>АДМИНИСТРАЦИЯ УВАТСКОГО МУНИЦИПАЛЬНОГО РАЙОНА</w:t>
      </w:r>
    </w:p>
    <w:p w:rsidR="00CF62C4" w:rsidRDefault="00CF62C4">
      <w:pPr>
        <w:pStyle w:val="ConsPlusTitle"/>
        <w:jc w:val="center"/>
      </w:pPr>
    </w:p>
    <w:p w:rsidR="00CF62C4" w:rsidRDefault="00CF62C4">
      <w:pPr>
        <w:pStyle w:val="ConsPlusTitle"/>
        <w:jc w:val="center"/>
      </w:pPr>
      <w:r>
        <w:t>ПОСТАНОВЛЕНИЕ</w:t>
      </w:r>
    </w:p>
    <w:p w:rsidR="00CF62C4" w:rsidRDefault="00CF62C4">
      <w:pPr>
        <w:pStyle w:val="ConsPlusTitle"/>
        <w:jc w:val="center"/>
      </w:pPr>
      <w:r>
        <w:t>от 11 апреля 2023 г. N 94</w:t>
      </w:r>
    </w:p>
    <w:p w:rsidR="00CF62C4" w:rsidRDefault="00CF62C4">
      <w:pPr>
        <w:pStyle w:val="ConsPlusTitle"/>
        <w:jc w:val="center"/>
      </w:pPr>
    </w:p>
    <w:p w:rsidR="00CF62C4" w:rsidRDefault="00CF62C4">
      <w:pPr>
        <w:pStyle w:val="ConsPlusTitle"/>
        <w:jc w:val="center"/>
      </w:pPr>
      <w:r>
        <w:t>ОБ УТВЕРЖДЕНИИ АДМИНИСТРАТИВНОГО РЕГЛАМЕНТА</w:t>
      </w:r>
    </w:p>
    <w:p w:rsidR="00CF62C4" w:rsidRDefault="00CF62C4">
      <w:pPr>
        <w:pStyle w:val="ConsPlusTitle"/>
        <w:jc w:val="center"/>
      </w:pPr>
      <w:r>
        <w:t>ПО ПРЕДОСТАВЛЕНИЮ МУНИЦИПАЛЬНОЙ УСЛУГИ "РАССМОТРЕНИЕ</w:t>
      </w:r>
    </w:p>
    <w:p w:rsidR="00CF62C4" w:rsidRDefault="00CF62C4">
      <w:pPr>
        <w:pStyle w:val="ConsPlusTitle"/>
        <w:jc w:val="center"/>
      </w:pPr>
      <w:r>
        <w:t>ЗАЯВЛЕНИЙ И ПРИНЯТИЕ РЕШЕНИЙ ОБ УТВЕРЖДЕНИИ СХЕМЫ</w:t>
      </w:r>
    </w:p>
    <w:p w:rsidR="00CF62C4" w:rsidRDefault="00CF62C4">
      <w:pPr>
        <w:pStyle w:val="ConsPlusTitle"/>
        <w:jc w:val="center"/>
      </w:pPr>
      <w:r>
        <w:t>РАСПОЛОЖЕНИЯ ЗЕМЕЛЬНОГО УЧАСТКА ИЛИ ЗЕМЕЛЬНЫХ УЧАСТКОВ</w:t>
      </w:r>
    </w:p>
    <w:p w:rsidR="00CF62C4" w:rsidRDefault="00CF62C4">
      <w:pPr>
        <w:pStyle w:val="ConsPlusTitle"/>
        <w:jc w:val="center"/>
      </w:pPr>
      <w:r>
        <w:t>НА КАДАСТРОВОМ ПЛАНЕ ТЕРРИТОРИИ"</w:t>
      </w:r>
    </w:p>
    <w:p w:rsidR="00CF62C4" w:rsidRDefault="00CF62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62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62C4" w:rsidRDefault="00CF62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62C4" w:rsidRDefault="00CF62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62C4" w:rsidRDefault="00CF62C4">
            <w:pPr>
              <w:pStyle w:val="ConsPlusNormal"/>
              <w:jc w:val="center"/>
            </w:pPr>
            <w:r>
              <w:rPr>
                <w:color w:val="392C69"/>
              </w:rPr>
              <w:t>Список изменяющих документов</w:t>
            </w:r>
          </w:p>
          <w:p w:rsidR="00CF62C4" w:rsidRDefault="00CF62C4">
            <w:pPr>
              <w:pStyle w:val="ConsPlusNormal"/>
              <w:jc w:val="center"/>
            </w:pPr>
            <w:r>
              <w:rPr>
                <w:color w:val="392C69"/>
              </w:rPr>
              <w:t>(в ред. постановлений Администрации Уватского муниципального района</w:t>
            </w:r>
          </w:p>
          <w:p w:rsidR="00CF62C4" w:rsidRDefault="00CF62C4">
            <w:pPr>
              <w:pStyle w:val="ConsPlusNormal"/>
              <w:jc w:val="center"/>
            </w:pPr>
            <w:r>
              <w:rPr>
                <w:color w:val="392C69"/>
              </w:rPr>
              <w:t xml:space="preserve">от 18.06.2024 </w:t>
            </w:r>
            <w:hyperlink r:id="rId6">
              <w:r>
                <w:rPr>
                  <w:color w:val="0000FF"/>
                </w:rPr>
                <w:t>N 117</w:t>
              </w:r>
            </w:hyperlink>
            <w:r>
              <w:rPr>
                <w:color w:val="392C69"/>
              </w:rPr>
              <w:t xml:space="preserve">, от 18.02.2025 </w:t>
            </w:r>
            <w:hyperlink r:id="rId7">
              <w:r>
                <w:rPr>
                  <w:color w:val="0000FF"/>
                </w:rPr>
                <w:t>N 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62C4" w:rsidRDefault="00CF62C4">
            <w:pPr>
              <w:pStyle w:val="ConsPlusNormal"/>
            </w:pPr>
          </w:p>
        </w:tc>
      </w:tr>
    </w:tbl>
    <w:p w:rsidR="00CF62C4" w:rsidRDefault="00CF62C4">
      <w:pPr>
        <w:pStyle w:val="ConsPlusNormal"/>
        <w:jc w:val="both"/>
      </w:pPr>
    </w:p>
    <w:p w:rsidR="00CF62C4" w:rsidRDefault="00CF62C4">
      <w:pPr>
        <w:pStyle w:val="ConsPlusNormal"/>
        <w:ind w:firstLine="540"/>
        <w:jc w:val="both"/>
      </w:pPr>
      <w:r>
        <w:t xml:space="preserve">В соответствии с Земельным </w:t>
      </w:r>
      <w:hyperlink r:id="rId8">
        <w:r>
          <w:rPr>
            <w:color w:val="0000FF"/>
          </w:rPr>
          <w:t>кодексом</w:t>
        </w:r>
      </w:hyperlink>
      <w:r>
        <w:t xml:space="preserve"> Российской Федерации,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распоряжением Администрации Уватского муниципального района Тюменской области от 14.11.2016 N 1693-р "Об утверждении Положения о Коллегии администрации Уватского муниципального района", на основании </w:t>
      </w:r>
      <w:hyperlink r:id="rId10">
        <w:r>
          <w:rPr>
            <w:color w:val="0000FF"/>
          </w:rPr>
          <w:t>Устава</w:t>
        </w:r>
      </w:hyperlink>
      <w:r>
        <w:t xml:space="preserve"> Уватского муниципального района:</w:t>
      </w:r>
    </w:p>
    <w:p w:rsidR="00CF62C4" w:rsidRDefault="00CF62C4">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по предоставлению муниципальной услуги "Рассмотрение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 согласно приложению к настоящему постановлению.</w:t>
      </w:r>
    </w:p>
    <w:p w:rsidR="00CF62C4" w:rsidRDefault="00CF62C4">
      <w:pPr>
        <w:pStyle w:val="ConsPlusNormal"/>
        <w:spacing w:before="220"/>
        <w:ind w:firstLine="540"/>
        <w:jc w:val="both"/>
      </w:pPr>
      <w:r>
        <w:t xml:space="preserve">2. Признать утратившими силу </w:t>
      </w:r>
      <w:hyperlink r:id="rId11">
        <w:r>
          <w:rPr>
            <w:color w:val="0000FF"/>
          </w:rPr>
          <w:t>постановления</w:t>
        </w:r>
      </w:hyperlink>
      <w:r>
        <w:t xml:space="preserve"> Администрации Уватского муниципального района от 18.11.2021 N 220 "Об утверждении административного регламента по предоставлению муниципальной услуги "Рассмотрение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w:t>
      </w:r>
    </w:p>
    <w:p w:rsidR="00CF62C4" w:rsidRDefault="00CF62C4">
      <w:pPr>
        <w:pStyle w:val="ConsPlusNormal"/>
        <w:spacing w:before="220"/>
        <w:ind w:firstLine="540"/>
        <w:jc w:val="both"/>
      </w:pPr>
      <w:r>
        <w:t xml:space="preserve">3. Установить, что в соответствии с Федеральным </w:t>
      </w:r>
      <w:hyperlink r:id="rId12">
        <w:r>
          <w:rPr>
            <w:color w:val="0000FF"/>
          </w:rPr>
          <w:t>законом</w:t>
        </w:r>
      </w:hyperlink>
      <w:r>
        <w:t xml:space="preserve"> от 14.03.2022 N 58-ФЗ "О внесении изменений в отдельные законодательные акты Российской Федерации" в 2024 году положения административного регламента применяются с учетом требований </w:t>
      </w:r>
      <w:hyperlink r:id="rId13">
        <w:r>
          <w:rPr>
            <w:color w:val="0000FF"/>
          </w:rPr>
          <w:t>постановления</w:t>
        </w:r>
      </w:hyperlink>
      <w:r>
        <w:t xml:space="preserve"> Правительства Российской Федерации от 09.04.2022 N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CF62C4" w:rsidRDefault="00CF62C4">
      <w:pPr>
        <w:pStyle w:val="ConsPlusNormal"/>
        <w:jc w:val="both"/>
      </w:pPr>
      <w:r>
        <w:t xml:space="preserve">(п. 3 в ред. </w:t>
      </w:r>
      <w:hyperlink r:id="rId14">
        <w:r>
          <w:rPr>
            <w:color w:val="0000FF"/>
          </w:rPr>
          <w:t>постановления</w:t>
        </w:r>
      </w:hyperlink>
      <w:r>
        <w:t xml:space="preserve"> Администрации Уватского муниципального района от 18.06.2024 N 117)</w:t>
      </w:r>
    </w:p>
    <w:p w:rsidR="00CF62C4" w:rsidRDefault="00CF62C4">
      <w:pPr>
        <w:pStyle w:val="ConsPlusNormal"/>
        <w:spacing w:before="220"/>
        <w:ind w:firstLine="540"/>
        <w:jc w:val="both"/>
      </w:pPr>
      <w:r>
        <w:t>4. Управлению имущественных отношений и земельных ресурсов Администрации Уватского муниципального Тюменской области (А.В. Старичихина) в течение 4 (четырех) рабочих дней со дня принятия настоящего постановления разместить в региональном реестре муниципальных услуг (функций) необходимые сведения в соответствии с требованиями, установленными для заполнения сведений об услугах (функциях) в региональном реестре муниципальных услуг (функций).</w:t>
      </w:r>
    </w:p>
    <w:p w:rsidR="00CF62C4" w:rsidRDefault="00CF62C4">
      <w:pPr>
        <w:pStyle w:val="ConsPlusNormal"/>
        <w:spacing w:before="220"/>
        <w:ind w:firstLine="540"/>
        <w:jc w:val="both"/>
      </w:pPr>
      <w:r>
        <w:t>5. Сектору делопроизводства, документационного обеспечения и контроля аппарата Главы администрации Уватского муниципального района Тюменской области (А.Ю. Васильева):</w:t>
      </w:r>
    </w:p>
    <w:p w:rsidR="00CF62C4" w:rsidRDefault="00CF62C4">
      <w:pPr>
        <w:pStyle w:val="ConsPlusNormal"/>
        <w:spacing w:before="220"/>
        <w:ind w:firstLine="540"/>
        <w:jc w:val="both"/>
      </w:pPr>
      <w:r>
        <w:t xml:space="preserve">а) в срок не позднее 10 дней со дня принятия настоящего постановления обнародовать его </w:t>
      </w:r>
      <w:r>
        <w:lastRenderedPageBreak/>
        <w:t>путем размещения на информационных стендах в местах, установленных Администрацией Уватского муниципального района Тюменской области;</w:t>
      </w:r>
    </w:p>
    <w:p w:rsidR="00CF62C4" w:rsidRDefault="00CF62C4">
      <w:pPr>
        <w:pStyle w:val="ConsPlusNormal"/>
        <w:spacing w:before="220"/>
        <w:ind w:firstLine="540"/>
        <w:jc w:val="both"/>
      </w:pPr>
      <w:r>
        <w:t>б) направить для размещения на официальном сайте Уватского муниципального района Тюменской области в сети "Интернет".</w:t>
      </w:r>
    </w:p>
    <w:p w:rsidR="00CF62C4" w:rsidRDefault="00CF62C4">
      <w:pPr>
        <w:pStyle w:val="ConsPlusNormal"/>
        <w:spacing w:before="220"/>
        <w:ind w:firstLine="540"/>
        <w:jc w:val="both"/>
      </w:pPr>
      <w:r>
        <w:t>6. Настоящее постановление вступает в силу со дня его обнародования.</w:t>
      </w:r>
    </w:p>
    <w:p w:rsidR="00CF62C4" w:rsidRDefault="00CF62C4">
      <w:pPr>
        <w:pStyle w:val="ConsPlusNormal"/>
        <w:spacing w:before="220"/>
        <w:ind w:firstLine="540"/>
        <w:jc w:val="both"/>
      </w:pPr>
      <w:r>
        <w:t>7. Контроль за исполнением настоящего постановления возложить на заместителя Главы администрации Уватского муниципального района Тюменской области, курирующего управление имущественных отношений и земельных ресурсов.</w:t>
      </w:r>
    </w:p>
    <w:p w:rsidR="00CF62C4" w:rsidRDefault="00CF62C4">
      <w:pPr>
        <w:pStyle w:val="ConsPlusNormal"/>
        <w:jc w:val="both"/>
      </w:pPr>
    </w:p>
    <w:p w:rsidR="00CF62C4" w:rsidRDefault="00CF62C4">
      <w:pPr>
        <w:pStyle w:val="ConsPlusNormal"/>
        <w:jc w:val="right"/>
      </w:pPr>
      <w:r>
        <w:t>Глава</w:t>
      </w:r>
    </w:p>
    <w:p w:rsidR="00CF62C4" w:rsidRDefault="00CF62C4">
      <w:pPr>
        <w:pStyle w:val="ConsPlusNormal"/>
        <w:jc w:val="right"/>
      </w:pPr>
      <w:r>
        <w:t>В.И.ЕЛИЗАРОВ</w:t>
      </w:r>
    </w:p>
    <w:p w:rsidR="00CF62C4" w:rsidRDefault="00CF62C4">
      <w:pPr>
        <w:pStyle w:val="ConsPlusNormal"/>
        <w:jc w:val="both"/>
      </w:pPr>
    </w:p>
    <w:p w:rsidR="00CF62C4" w:rsidRDefault="00CF62C4">
      <w:pPr>
        <w:pStyle w:val="ConsPlusNormal"/>
        <w:jc w:val="both"/>
      </w:pPr>
    </w:p>
    <w:p w:rsidR="00CF62C4" w:rsidRDefault="00CF62C4">
      <w:pPr>
        <w:pStyle w:val="ConsPlusNormal"/>
        <w:jc w:val="both"/>
      </w:pPr>
    </w:p>
    <w:p w:rsidR="00CF62C4" w:rsidRDefault="00CF62C4">
      <w:pPr>
        <w:pStyle w:val="ConsPlusNormal"/>
        <w:jc w:val="both"/>
      </w:pPr>
    </w:p>
    <w:p w:rsidR="00CF62C4" w:rsidRDefault="00CF62C4">
      <w:pPr>
        <w:pStyle w:val="ConsPlusNormal"/>
        <w:jc w:val="both"/>
      </w:pPr>
    </w:p>
    <w:p w:rsidR="00CF62C4" w:rsidRDefault="00CF62C4">
      <w:pPr>
        <w:pStyle w:val="ConsPlusNormal"/>
        <w:jc w:val="right"/>
        <w:outlineLvl w:val="0"/>
      </w:pPr>
      <w:r>
        <w:t>Приложение</w:t>
      </w:r>
    </w:p>
    <w:p w:rsidR="00CF62C4" w:rsidRDefault="00CF62C4">
      <w:pPr>
        <w:pStyle w:val="ConsPlusNormal"/>
        <w:jc w:val="right"/>
      </w:pPr>
      <w:r>
        <w:t>к постановлению администрации</w:t>
      </w:r>
    </w:p>
    <w:p w:rsidR="00CF62C4" w:rsidRDefault="00CF62C4">
      <w:pPr>
        <w:pStyle w:val="ConsPlusNormal"/>
        <w:jc w:val="right"/>
      </w:pPr>
      <w:r>
        <w:t>Уватского муниципального района</w:t>
      </w:r>
    </w:p>
    <w:p w:rsidR="00CF62C4" w:rsidRDefault="00CF62C4">
      <w:pPr>
        <w:pStyle w:val="ConsPlusNormal"/>
        <w:jc w:val="right"/>
      </w:pPr>
      <w:r>
        <w:t>от 11 апреля 2023 г. N 94</w:t>
      </w:r>
    </w:p>
    <w:p w:rsidR="00CF62C4" w:rsidRDefault="00CF62C4">
      <w:pPr>
        <w:pStyle w:val="ConsPlusNormal"/>
        <w:jc w:val="both"/>
      </w:pPr>
    </w:p>
    <w:p w:rsidR="00CF62C4" w:rsidRDefault="00CF62C4">
      <w:pPr>
        <w:pStyle w:val="ConsPlusTitle"/>
        <w:jc w:val="center"/>
      </w:pPr>
      <w:bookmarkStart w:id="0" w:name="P39"/>
      <w:bookmarkEnd w:id="0"/>
      <w:r>
        <w:t>АДМИНИСТРАТИВНЫЙ РЕГЛАМЕНТ</w:t>
      </w:r>
    </w:p>
    <w:p w:rsidR="00CF62C4" w:rsidRDefault="00CF62C4">
      <w:pPr>
        <w:pStyle w:val="ConsPlusTitle"/>
        <w:jc w:val="center"/>
      </w:pPr>
      <w:r>
        <w:t>ПРЕДОСТАВЛЕНИЯ МУНИЦИПАЛЬНОЙ УСЛУГИ "РАССМОТРЕНИЕ ЗАЯВЛЕНИЙ</w:t>
      </w:r>
    </w:p>
    <w:p w:rsidR="00CF62C4" w:rsidRDefault="00CF62C4">
      <w:pPr>
        <w:pStyle w:val="ConsPlusTitle"/>
        <w:jc w:val="center"/>
      </w:pPr>
      <w:r>
        <w:t>И ПРИНЯТИЕ РЕШЕНИЙ ОБ УТВЕРЖДЕНИИ СХЕМЫ РАСПОЛОЖЕНИЯ</w:t>
      </w:r>
    </w:p>
    <w:p w:rsidR="00CF62C4" w:rsidRDefault="00CF62C4">
      <w:pPr>
        <w:pStyle w:val="ConsPlusTitle"/>
        <w:jc w:val="center"/>
      </w:pPr>
      <w:r>
        <w:t>ЗЕМЕЛЬНОГО УЧАСТКА ИЛИ ЗЕМЕЛЬНЫХ УЧАСТКОВ НА КАДАСТРОВОМ</w:t>
      </w:r>
    </w:p>
    <w:p w:rsidR="00CF62C4" w:rsidRDefault="00CF62C4">
      <w:pPr>
        <w:pStyle w:val="ConsPlusTitle"/>
        <w:jc w:val="center"/>
      </w:pPr>
      <w:r>
        <w:t>ПЛАНЕ ТЕРРИТОРИИ"</w:t>
      </w:r>
    </w:p>
    <w:p w:rsidR="00CF62C4" w:rsidRDefault="00CF62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62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62C4" w:rsidRDefault="00CF62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62C4" w:rsidRDefault="00CF62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62C4" w:rsidRDefault="00CF62C4">
            <w:pPr>
              <w:pStyle w:val="ConsPlusNormal"/>
              <w:jc w:val="center"/>
            </w:pPr>
            <w:r>
              <w:rPr>
                <w:color w:val="392C69"/>
              </w:rPr>
              <w:t>Список изменяющих документов</w:t>
            </w:r>
          </w:p>
          <w:p w:rsidR="00CF62C4" w:rsidRDefault="00CF62C4">
            <w:pPr>
              <w:pStyle w:val="ConsPlusNormal"/>
              <w:jc w:val="center"/>
            </w:pPr>
            <w:r>
              <w:rPr>
                <w:color w:val="392C69"/>
              </w:rPr>
              <w:t xml:space="preserve">(в ред. </w:t>
            </w:r>
            <w:hyperlink r:id="rId15">
              <w:r>
                <w:rPr>
                  <w:color w:val="0000FF"/>
                </w:rPr>
                <w:t>постановления</w:t>
              </w:r>
            </w:hyperlink>
            <w:r>
              <w:rPr>
                <w:color w:val="392C69"/>
              </w:rPr>
              <w:t xml:space="preserve"> Администрации Уватского муниципального района</w:t>
            </w:r>
          </w:p>
          <w:p w:rsidR="00CF62C4" w:rsidRDefault="00CF62C4">
            <w:pPr>
              <w:pStyle w:val="ConsPlusNormal"/>
              <w:jc w:val="center"/>
            </w:pPr>
            <w:r>
              <w:rPr>
                <w:color w:val="392C69"/>
              </w:rPr>
              <w:t>от 18.02.2025 N 22)</w:t>
            </w:r>
          </w:p>
        </w:tc>
        <w:tc>
          <w:tcPr>
            <w:tcW w:w="113" w:type="dxa"/>
            <w:tcBorders>
              <w:top w:val="nil"/>
              <w:left w:val="nil"/>
              <w:bottom w:val="nil"/>
              <w:right w:val="nil"/>
            </w:tcBorders>
            <w:shd w:val="clear" w:color="auto" w:fill="F4F3F8"/>
            <w:tcMar>
              <w:top w:w="0" w:type="dxa"/>
              <w:left w:w="0" w:type="dxa"/>
              <w:bottom w:w="0" w:type="dxa"/>
              <w:right w:w="0" w:type="dxa"/>
            </w:tcMar>
          </w:tcPr>
          <w:p w:rsidR="00CF62C4" w:rsidRDefault="00CF62C4">
            <w:pPr>
              <w:pStyle w:val="ConsPlusNormal"/>
            </w:pPr>
          </w:p>
        </w:tc>
      </w:tr>
    </w:tbl>
    <w:p w:rsidR="00CF62C4" w:rsidRDefault="00CF62C4">
      <w:pPr>
        <w:pStyle w:val="ConsPlusNormal"/>
        <w:jc w:val="center"/>
      </w:pPr>
    </w:p>
    <w:p w:rsidR="00CF62C4" w:rsidRDefault="00CF62C4">
      <w:pPr>
        <w:pStyle w:val="ConsPlusTitle"/>
        <w:jc w:val="center"/>
        <w:outlineLvl w:val="1"/>
      </w:pPr>
      <w:r>
        <w:t>I. ОБЩИЕ ПОЛОЖЕНИЯ</w:t>
      </w:r>
    </w:p>
    <w:p w:rsidR="00CF62C4" w:rsidRDefault="00CF62C4">
      <w:pPr>
        <w:pStyle w:val="ConsPlusNormal"/>
        <w:jc w:val="both"/>
      </w:pPr>
    </w:p>
    <w:p w:rsidR="00CF62C4" w:rsidRDefault="00CF62C4">
      <w:pPr>
        <w:pStyle w:val="ConsPlusTitle"/>
        <w:jc w:val="center"/>
        <w:outlineLvl w:val="2"/>
      </w:pPr>
      <w:r>
        <w:t>1.1. Предмет регулирования</w:t>
      </w:r>
    </w:p>
    <w:p w:rsidR="00CF62C4" w:rsidRDefault="00CF62C4">
      <w:pPr>
        <w:pStyle w:val="ConsPlusNormal"/>
        <w:jc w:val="both"/>
      </w:pPr>
    </w:p>
    <w:p w:rsidR="00CF62C4" w:rsidRDefault="00CF62C4">
      <w:pPr>
        <w:pStyle w:val="ConsPlusNormal"/>
        <w:ind w:firstLine="540"/>
        <w:jc w:val="both"/>
      </w:pPr>
      <w:r>
        <w:t>Настоящий Административный регламент (далее - регламент) устанавливает порядок и стандарт предоставления муниципальной услуги по рассмотрению заявлений и принятию решений об утверждении схемы расположения земельного участка или земельных участков на кадастровом плане территории при образовании путем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а также при образовании земельного участка для его продажи или предоставления в аренду путем проведения аукциона (далее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Уватского муниципального района (далее - Администрация) при осуществлению полномочий по рассмотрению заявлений и принятию решений об утверждении схемы расположения земельного участка или земельных участков на кадастровом плане территории.</w:t>
      </w:r>
    </w:p>
    <w:p w:rsidR="00CF62C4" w:rsidRDefault="00CF62C4">
      <w:pPr>
        <w:pStyle w:val="ConsPlusNormal"/>
        <w:jc w:val="both"/>
      </w:pPr>
    </w:p>
    <w:p w:rsidR="00CF62C4" w:rsidRDefault="00CF62C4">
      <w:pPr>
        <w:pStyle w:val="ConsPlusTitle"/>
        <w:jc w:val="center"/>
        <w:outlineLvl w:val="2"/>
      </w:pPr>
      <w:r>
        <w:lastRenderedPageBreak/>
        <w:t>1.2. Круг заявителей</w:t>
      </w:r>
    </w:p>
    <w:p w:rsidR="00CF62C4" w:rsidRDefault="00CF62C4">
      <w:pPr>
        <w:pStyle w:val="ConsPlusNormal"/>
        <w:jc w:val="both"/>
      </w:pPr>
    </w:p>
    <w:p w:rsidR="00CF62C4" w:rsidRDefault="00CF62C4">
      <w:pPr>
        <w:pStyle w:val="ConsPlusNormal"/>
        <w:ind w:firstLine="540"/>
        <w:jc w:val="both"/>
      </w:pPr>
      <w:r>
        <w:t>1.2.1. В качестве заявителей могут выступать граждане,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CF62C4" w:rsidRDefault="00CF62C4">
      <w:pPr>
        <w:pStyle w:val="ConsPlusNormal"/>
        <w:spacing w:before="220"/>
        <w:ind w:firstLine="540"/>
        <w:jc w:val="both"/>
      </w:pPr>
      <w:r>
        <w:t>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CF62C4" w:rsidRDefault="00CF62C4">
      <w:pPr>
        <w:pStyle w:val="ConsPlusNormal"/>
        <w:jc w:val="both"/>
      </w:pPr>
    </w:p>
    <w:p w:rsidR="00CF62C4" w:rsidRDefault="00CF62C4">
      <w:pPr>
        <w:pStyle w:val="ConsPlusTitle"/>
        <w:jc w:val="center"/>
        <w:outlineLvl w:val="2"/>
      </w:pPr>
      <w:r>
        <w:t>1.3. Требование предоставления заявителю (представителю</w:t>
      </w:r>
    </w:p>
    <w:p w:rsidR="00CF62C4" w:rsidRDefault="00CF62C4">
      <w:pPr>
        <w:pStyle w:val="ConsPlusTitle"/>
        <w:jc w:val="center"/>
      </w:pPr>
      <w:r>
        <w:t>заявителя) муниципальной услуги в соответствии с вариантом</w:t>
      </w:r>
    </w:p>
    <w:p w:rsidR="00CF62C4" w:rsidRDefault="00CF62C4">
      <w:pPr>
        <w:pStyle w:val="ConsPlusTitle"/>
        <w:jc w:val="center"/>
      </w:pPr>
      <w:r>
        <w:t>предоставления муниципальной услуги</w:t>
      </w:r>
    </w:p>
    <w:p w:rsidR="00CF62C4" w:rsidRDefault="00CF62C4">
      <w:pPr>
        <w:pStyle w:val="ConsPlusNormal"/>
        <w:jc w:val="both"/>
      </w:pPr>
    </w:p>
    <w:p w:rsidR="00CF62C4" w:rsidRDefault="00CF62C4">
      <w:pPr>
        <w:pStyle w:val="ConsPlusNormal"/>
        <w:ind w:firstLine="540"/>
        <w:jc w:val="both"/>
      </w:pPr>
      <w:r>
        <w:t xml:space="preserve">1.3.1. Муниципальная услуга должна быть предоставлена заявителю (представителю заявителя) в соответствии с вариантом предоставления муниципальной услуги исходя из установленных в </w:t>
      </w:r>
      <w:hyperlink w:anchor="P551">
        <w:r>
          <w:rPr>
            <w:color w:val="0000FF"/>
          </w:rPr>
          <w:t>приложении N 3</w:t>
        </w:r>
      </w:hyperlink>
      <w:r>
        <w:t xml:space="preserve"> к настоящему регламенту признаков заявителя, а также из результата предоставления муниципальной услуги, за предоставлением которого обратился заявитель (представитель заявителя).</w:t>
      </w:r>
    </w:p>
    <w:p w:rsidR="00CF62C4" w:rsidRDefault="00CF62C4">
      <w:pPr>
        <w:pStyle w:val="ConsPlusNormal"/>
        <w:spacing w:before="220"/>
        <w:ind w:firstLine="540"/>
        <w:jc w:val="both"/>
      </w:pPr>
      <w:r>
        <w:t>1.3.2. Вариантами предоставления муниципальной услуги являются:</w:t>
      </w:r>
    </w:p>
    <w:p w:rsidR="00CF62C4" w:rsidRDefault="00CF62C4">
      <w:pPr>
        <w:pStyle w:val="ConsPlusNormal"/>
        <w:spacing w:before="220"/>
        <w:ind w:firstLine="540"/>
        <w:jc w:val="both"/>
      </w:pPr>
      <w:r>
        <w:t>а) утверждение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CF62C4" w:rsidRDefault="00CF62C4">
      <w:pPr>
        <w:pStyle w:val="ConsPlusNormal"/>
        <w:spacing w:before="220"/>
        <w:ind w:firstLine="540"/>
        <w:jc w:val="both"/>
      </w:pPr>
      <w:r>
        <w:t>б) отказ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CF62C4" w:rsidRDefault="00CF62C4">
      <w:pPr>
        <w:pStyle w:val="ConsPlusNormal"/>
        <w:spacing w:before="220"/>
        <w:ind w:firstLine="540"/>
        <w:jc w:val="both"/>
      </w:pPr>
      <w:r>
        <w:t>в) утверждение схемы расположения земельного участка с приложением указанной схемы или отказ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rsidR="00CF62C4" w:rsidRDefault="00CF62C4">
      <w:pPr>
        <w:pStyle w:val="ConsPlusNormal"/>
        <w:spacing w:before="220"/>
        <w:ind w:firstLine="540"/>
        <w:jc w:val="both"/>
      </w:pPr>
      <w:r>
        <w:t>г) отказ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rsidR="00CF62C4" w:rsidRDefault="00CF62C4">
      <w:pPr>
        <w:pStyle w:val="ConsPlusNormal"/>
        <w:jc w:val="both"/>
      </w:pPr>
    </w:p>
    <w:p w:rsidR="00CF62C4" w:rsidRDefault="00CF62C4">
      <w:pPr>
        <w:pStyle w:val="ConsPlusTitle"/>
        <w:jc w:val="center"/>
        <w:outlineLvl w:val="1"/>
      </w:pPr>
      <w:r>
        <w:t>II. СТАНДАРТ ПРЕДОСТАВЛЕНИЯ МУНИЦИПАЛЬНОЙ УСЛУГИ</w:t>
      </w:r>
    </w:p>
    <w:p w:rsidR="00CF62C4" w:rsidRDefault="00CF62C4">
      <w:pPr>
        <w:pStyle w:val="ConsPlusNormal"/>
        <w:jc w:val="both"/>
      </w:pPr>
    </w:p>
    <w:p w:rsidR="00CF62C4" w:rsidRDefault="00CF62C4">
      <w:pPr>
        <w:pStyle w:val="ConsPlusTitle"/>
        <w:jc w:val="center"/>
        <w:outlineLvl w:val="2"/>
      </w:pPr>
      <w:r>
        <w:t>2.1. Наименование муниципальной услуги</w:t>
      </w:r>
    </w:p>
    <w:p w:rsidR="00CF62C4" w:rsidRDefault="00CF62C4">
      <w:pPr>
        <w:pStyle w:val="ConsPlusNormal"/>
        <w:jc w:val="both"/>
      </w:pPr>
    </w:p>
    <w:p w:rsidR="00CF62C4" w:rsidRDefault="00CF62C4">
      <w:pPr>
        <w:pStyle w:val="ConsPlusNormal"/>
        <w:ind w:firstLine="540"/>
        <w:jc w:val="both"/>
      </w:pPr>
      <w:r>
        <w:t>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w:t>
      </w:r>
    </w:p>
    <w:p w:rsidR="00CF62C4" w:rsidRDefault="00CF62C4">
      <w:pPr>
        <w:pStyle w:val="ConsPlusNormal"/>
        <w:jc w:val="both"/>
      </w:pPr>
    </w:p>
    <w:p w:rsidR="00CF62C4" w:rsidRDefault="00CF62C4">
      <w:pPr>
        <w:pStyle w:val="ConsPlusTitle"/>
        <w:jc w:val="center"/>
        <w:outlineLvl w:val="2"/>
      </w:pPr>
      <w:r>
        <w:t>2.2. Наименование органа, предоставляющего</w:t>
      </w:r>
    </w:p>
    <w:p w:rsidR="00CF62C4" w:rsidRDefault="00CF62C4">
      <w:pPr>
        <w:pStyle w:val="ConsPlusTitle"/>
        <w:jc w:val="center"/>
      </w:pPr>
      <w:r>
        <w:t>муниципальную услугу</w:t>
      </w:r>
    </w:p>
    <w:p w:rsidR="00CF62C4" w:rsidRDefault="00CF62C4">
      <w:pPr>
        <w:pStyle w:val="ConsPlusNormal"/>
        <w:jc w:val="both"/>
      </w:pPr>
    </w:p>
    <w:p w:rsidR="00CF62C4" w:rsidRDefault="00CF62C4">
      <w:pPr>
        <w:pStyle w:val="ConsPlusNormal"/>
        <w:ind w:firstLine="540"/>
        <w:jc w:val="both"/>
      </w:pPr>
      <w:r>
        <w:t>2.2.1. Предоставление муниципальной услуги осуществляется Администрацией. Органом Администрации, непосредственно предоставляющим услугу, является управление имущественных отношений и земельных ресурсов (далее - Управление).</w:t>
      </w:r>
    </w:p>
    <w:p w:rsidR="00CF62C4" w:rsidRDefault="00CF62C4">
      <w:pPr>
        <w:pStyle w:val="ConsPlusNormal"/>
        <w:spacing w:before="220"/>
        <w:ind w:firstLine="540"/>
        <w:jc w:val="both"/>
      </w:pPr>
      <w:r>
        <w:t xml:space="preserve">2.2.2.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w:t>
      </w:r>
      <w:r>
        <w:lastRenderedPageBreak/>
        <w:t>муниципальной услуги, выдачи результата муниципальной услуги может осуществляться многофункциональным центром (далее - МФЦ), в соответствии с заключенным соглашением о взаимодействии между Администрацией и МФЦ.</w:t>
      </w:r>
    </w:p>
    <w:p w:rsidR="00CF62C4" w:rsidRDefault="00CF62C4">
      <w:pPr>
        <w:pStyle w:val="ConsPlusNormal"/>
        <w:jc w:val="both"/>
      </w:pPr>
    </w:p>
    <w:p w:rsidR="00CF62C4" w:rsidRDefault="00CF62C4">
      <w:pPr>
        <w:pStyle w:val="ConsPlusTitle"/>
        <w:jc w:val="center"/>
        <w:outlineLvl w:val="2"/>
      </w:pPr>
      <w:r>
        <w:t>2.3. Описание результата предоставления муниципальной услуги</w:t>
      </w:r>
    </w:p>
    <w:p w:rsidR="00CF62C4" w:rsidRDefault="00CF62C4">
      <w:pPr>
        <w:pStyle w:val="ConsPlusNormal"/>
        <w:jc w:val="both"/>
      </w:pPr>
    </w:p>
    <w:p w:rsidR="00CF62C4" w:rsidRDefault="00CF62C4">
      <w:pPr>
        <w:pStyle w:val="ConsPlusNormal"/>
        <w:ind w:firstLine="540"/>
        <w:jc w:val="both"/>
      </w:pPr>
      <w:r>
        <w:t>Результатом предоставления муниципальной услуги является направление (выдача) заявителю:</w:t>
      </w:r>
    </w:p>
    <w:p w:rsidR="00CF62C4" w:rsidRDefault="00CF62C4">
      <w:pPr>
        <w:pStyle w:val="ConsPlusNormal"/>
        <w:spacing w:before="220"/>
        <w:ind w:firstLine="540"/>
        <w:jc w:val="both"/>
      </w:pPr>
      <w:r>
        <w:t>а) решение об утверждении схемы расположения земельного участка (далее по тексту - схема расположения земельного участка) или решения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CF62C4" w:rsidRDefault="00CF62C4">
      <w:pPr>
        <w:pStyle w:val="ConsPlusNormal"/>
        <w:spacing w:before="220"/>
        <w:ind w:firstLine="540"/>
        <w:jc w:val="both"/>
      </w:pPr>
      <w:r>
        <w:t>б) решение об утверждении схемы расположения земельного участка с приложением указанной схемы или решения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rsidR="00CF62C4" w:rsidRDefault="00CF62C4">
      <w:pPr>
        <w:pStyle w:val="ConsPlusNormal"/>
        <w:jc w:val="both"/>
      </w:pPr>
    </w:p>
    <w:p w:rsidR="00CF62C4" w:rsidRDefault="00CF62C4">
      <w:pPr>
        <w:pStyle w:val="ConsPlusTitle"/>
        <w:jc w:val="center"/>
        <w:outlineLvl w:val="2"/>
      </w:pPr>
      <w:r>
        <w:t>2.4. Срок предоставления муниципальной услуги, в том числе</w:t>
      </w:r>
    </w:p>
    <w:p w:rsidR="00CF62C4" w:rsidRDefault="00CF62C4">
      <w:pPr>
        <w:pStyle w:val="ConsPlusTitle"/>
        <w:jc w:val="center"/>
      </w:pPr>
      <w:r>
        <w:t>с учетом необходимости обращения в организации, участвующие</w:t>
      </w:r>
    </w:p>
    <w:p w:rsidR="00CF62C4" w:rsidRDefault="00CF62C4">
      <w:pPr>
        <w:pStyle w:val="ConsPlusTitle"/>
        <w:jc w:val="center"/>
      </w:pPr>
      <w:r>
        <w:t>в предоставлении муниципальной услуги, срок приостановления</w:t>
      </w:r>
    </w:p>
    <w:p w:rsidR="00CF62C4" w:rsidRDefault="00CF62C4">
      <w:pPr>
        <w:pStyle w:val="ConsPlusTitle"/>
        <w:jc w:val="center"/>
      </w:pPr>
      <w:r>
        <w:t>предоставления муниципальной услуги в случае, если</w:t>
      </w:r>
    </w:p>
    <w:p w:rsidR="00CF62C4" w:rsidRDefault="00CF62C4">
      <w:pPr>
        <w:pStyle w:val="ConsPlusTitle"/>
        <w:jc w:val="center"/>
      </w:pPr>
      <w:r>
        <w:t>возможность приостановления предусмотрена законодательством</w:t>
      </w:r>
    </w:p>
    <w:p w:rsidR="00CF62C4" w:rsidRDefault="00CF62C4">
      <w:pPr>
        <w:pStyle w:val="ConsPlusTitle"/>
        <w:jc w:val="center"/>
      </w:pPr>
      <w:r>
        <w:t>Российской Федерации или Тюменской области</w:t>
      </w:r>
    </w:p>
    <w:p w:rsidR="00CF62C4" w:rsidRDefault="00CF62C4">
      <w:pPr>
        <w:pStyle w:val="ConsPlusNormal"/>
        <w:jc w:val="both"/>
      </w:pPr>
    </w:p>
    <w:p w:rsidR="00CF62C4" w:rsidRDefault="00CF62C4">
      <w:pPr>
        <w:pStyle w:val="ConsPlusNormal"/>
        <w:ind w:firstLine="540"/>
        <w:jc w:val="both"/>
      </w:pPr>
      <w:r>
        <w:t>2.4.1. Срок со дня поступления заявления по день направления (выдачи) заявителю решения об утверждении схемы расположения земельного участка или решения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 не более 9 рабочих дней.</w:t>
      </w:r>
    </w:p>
    <w:p w:rsidR="00CF62C4" w:rsidRDefault="00CF62C4">
      <w:pPr>
        <w:pStyle w:val="ConsPlusNormal"/>
        <w:spacing w:before="220"/>
        <w:ind w:firstLine="540"/>
        <w:jc w:val="both"/>
      </w:pPr>
      <w:r>
        <w:t>2.4.2. Срок со дня поступления заявления по день направления (выдачи) заявителю решения об утверждении схемы расположения земельного участка с приложением указанной схемы или решения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 не более 9 рабочих дней.</w:t>
      </w:r>
    </w:p>
    <w:p w:rsidR="00CF62C4" w:rsidRDefault="00CF62C4">
      <w:pPr>
        <w:pStyle w:val="ConsPlusNormal"/>
        <w:jc w:val="both"/>
      </w:pPr>
    </w:p>
    <w:p w:rsidR="00CF62C4" w:rsidRDefault="00CF62C4">
      <w:pPr>
        <w:pStyle w:val="ConsPlusTitle"/>
        <w:jc w:val="center"/>
        <w:outlineLvl w:val="2"/>
      </w:pPr>
      <w:r>
        <w:t>2.5. Нормативные правовые акты, регулирующие отношения,</w:t>
      </w:r>
    </w:p>
    <w:p w:rsidR="00CF62C4" w:rsidRDefault="00CF62C4">
      <w:pPr>
        <w:pStyle w:val="ConsPlusTitle"/>
        <w:jc w:val="center"/>
      </w:pPr>
      <w:r>
        <w:t>возникающие в связи с предоставлением муниципальной услуги</w:t>
      </w:r>
    </w:p>
    <w:p w:rsidR="00CF62C4" w:rsidRDefault="00CF62C4">
      <w:pPr>
        <w:pStyle w:val="ConsPlusNormal"/>
        <w:jc w:val="both"/>
      </w:pPr>
    </w:p>
    <w:p w:rsidR="00CF62C4" w:rsidRDefault="00CF62C4">
      <w:pPr>
        <w:pStyle w:val="ConsPlusNormal"/>
        <w:ind w:firstLine="540"/>
        <w:jc w:val="both"/>
      </w:pPr>
      <w: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сайте Уватского муниципального района по ссылке </w:t>
      </w:r>
      <w:hyperlink r:id="rId16">
        <w:r>
          <w:rPr>
            <w:color w:val="0000FF"/>
          </w:rPr>
          <w:t>www.uvatregion.ru</w:t>
        </w:r>
      </w:hyperlink>
      <w:r>
        <w:t xml:space="preserve">, в электронном региональном реестре муниципальных услуг в соответствии с </w:t>
      </w:r>
      <w:hyperlink r:id="rId17">
        <w:r>
          <w:rPr>
            <w:color w:val="0000FF"/>
          </w:rPr>
          <w:t>постановлением</w:t>
        </w:r>
      </w:hyperlink>
      <w:r>
        <w:t xml:space="preserve"> Правительства Тюменской области от 30.05.2011 N 173-п "О порядке формирования и ведения электронного регионального реестра государственных и муниципальных услуг (функций) Тюменской области", в федеральной государственной информационной системе "Федеральный реестр государственных и муниципальных услуг (функций)".</w:t>
      </w:r>
    </w:p>
    <w:p w:rsidR="00CF62C4" w:rsidRDefault="00CF62C4">
      <w:pPr>
        <w:pStyle w:val="ConsPlusNormal"/>
        <w:jc w:val="both"/>
      </w:pPr>
    </w:p>
    <w:p w:rsidR="00CF62C4" w:rsidRDefault="00CF62C4">
      <w:pPr>
        <w:pStyle w:val="ConsPlusTitle"/>
        <w:jc w:val="center"/>
        <w:outlineLvl w:val="2"/>
      </w:pPr>
      <w:bookmarkStart w:id="1" w:name="P103"/>
      <w:bookmarkEnd w:id="1"/>
      <w:r>
        <w:t>2.6. Исчерпывающий перечень документов, необходимых</w:t>
      </w:r>
    </w:p>
    <w:p w:rsidR="00CF62C4" w:rsidRDefault="00CF62C4">
      <w:pPr>
        <w:pStyle w:val="ConsPlusTitle"/>
        <w:jc w:val="center"/>
      </w:pPr>
      <w:r>
        <w:t>в соответствии с нормативными правовыми актами</w:t>
      </w:r>
    </w:p>
    <w:p w:rsidR="00CF62C4" w:rsidRDefault="00CF62C4">
      <w:pPr>
        <w:pStyle w:val="ConsPlusTitle"/>
        <w:jc w:val="center"/>
      </w:pPr>
      <w:r>
        <w:lastRenderedPageBreak/>
        <w:t>для предоставления муниципальной услуги и услуг, которые</w:t>
      </w:r>
    </w:p>
    <w:p w:rsidR="00CF62C4" w:rsidRDefault="00CF62C4">
      <w:pPr>
        <w:pStyle w:val="ConsPlusTitle"/>
        <w:jc w:val="center"/>
      </w:pPr>
      <w:r>
        <w:t>являются необходимыми и обязательными для предоставления</w:t>
      </w:r>
    </w:p>
    <w:p w:rsidR="00CF62C4" w:rsidRDefault="00CF62C4">
      <w:pPr>
        <w:pStyle w:val="ConsPlusTitle"/>
        <w:jc w:val="center"/>
      </w:pPr>
      <w:r>
        <w:t>муниципальной услуги, подлежащих представлению заявителем</w:t>
      </w:r>
    </w:p>
    <w:p w:rsidR="00CF62C4" w:rsidRDefault="00CF62C4">
      <w:pPr>
        <w:pStyle w:val="ConsPlusNormal"/>
        <w:jc w:val="both"/>
      </w:pPr>
    </w:p>
    <w:p w:rsidR="00CF62C4" w:rsidRDefault="00CF62C4">
      <w:pPr>
        <w:pStyle w:val="ConsPlusNormal"/>
        <w:ind w:firstLine="540"/>
        <w:jc w:val="both"/>
      </w:pPr>
      <w:r>
        <w:t>2.6.1. Для предоставления муниципальной услуги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посредством личного приема, почтовой связи на бумажном носителе, в электронной форме посредством интернет-сайта "Портал услуг Тюменской области" (</w:t>
      </w:r>
      <w:hyperlink r:id="rId18">
        <w:r>
          <w:rPr>
            <w:color w:val="0000FF"/>
          </w:rPr>
          <w:t>www.uslugi.admtyumen.ru</w:t>
        </w:r>
      </w:hyperlink>
      <w:r>
        <w:t>) в информационно-телекоммуникационной сети "Интернет" (далее - Региональный портал) с использованием "Личного кабинета", путем личного обращения в МФЦ на бумажном носителе:</w:t>
      </w:r>
    </w:p>
    <w:p w:rsidR="00CF62C4" w:rsidRDefault="00CF62C4">
      <w:pPr>
        <w:pStyle w:val="ConsPlusNormal"/>
        <w:spacing w:before="220"/>
        <w:ind w:firstLine="540"/>
        <w:jc w:val="both"/>
      </w:pPr>
      <w:r>
        <w:t xml:space="preserve">2.6.1.1. Заявление об утверждении схемы расположения земельного участка (далее заявление)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по </w:t>
      </w:r>
      <w:hyperlink w:anchor="P402">
        <w:r>
          <w:rPr>
            <w:color w:val="0000FF"/>
          </w:rPr>
          <w:t>форме</w:t>
        </w:r>
      </w:hyperlink>
      <w:r>
        <w:t>, установленной приложением N 1 к настоящему регламенту.</w:t>
      </w:r>
    </w:p>
    <w:p w:rsidR="00CF62C4" w:rsidRDefault="00CF62C4">
      <w:pPr>
        <w:pStyle w:val="ConsPlusNormal"/>
        <w:spacing w:before="220"/>
        <w:ind w:firstLine="540"/>
        <w:jc w:val="both"/>
      </w:pPr>
      <w:r>
        <w:t>2.6.1.2. К заявлению об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прилагаются:</w:t>
      </w:r>
    </w:p>
    <w:p w:rsidR="00CF62C4" w:rsidRDefault="00CF62C4">
      <w:pPr>
        <w:pStyle w:val="ConsPlusNormal"/>
        <w:spacing w:before="220"/>
        <w:ind w:firstLine="540"/>
        <w:jc w:val="both"/>
      </w:pPr>
      <w:r>
        <w:t>а) подготовленная заявителем схема расположения земельного участка, который предлагается образовать и (или) изменить;</w:t>
      </w:r>
    </w:p>
    <w:p w:rsidR="00CF62C4" w:rsidRDefault="00CF62C4">
      <w:pPr>
        <w:pStyle w:val="ConsPlusNormal"/>
        <w:spacing w:before="220"/>
        <w:ind w:firstLine="540"/>
        <w:jc w:val="both"/>
      </w:pPr>
      <w:r>
        <w:t>б)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CF62C4" w:rsidRDefault="00CF62C4">
      <w:pPr>
        <w:pStyle w:val="ConsPlusNormal"/>
        <w:spacing w:before="220"/>
        <w:ind w:firstLine="540"/>
        <w:jc w:val="both"/>
      </w:pPr>
      <w:r>
        <w:t>в) документ, подтверждающий полномочия представителя заявителя, в случае, если с заявлением об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обращается представитель заявителя. 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CF62C4" w:rsidRDefault="00CF62C4">
      <w:pPr>
        <w:pStyle w:val="ConsPlusNormal"/>
        <w:spacing w:before="220"/>
        <w:ind w:firstLine="540"/>
        <w:jc w:val="both"/>
      </w:pPr>
      <w:r>
        <w:t xml:space="preserve">2.6.1.3. Заявление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по </w:t>
      </w:r>
      <w:hyperlink w:anchor="P402">
        <w:r>
          <w:rPr>
            <w:color w:val="0000FF"/>
          </w:rPr>
          <w:t>форме</w:t>
        </w:r>
      </w:hyperlink>
      <w:r>
        <w:t>, установленной приложением N 1 к настоящему регламенту.</w:t>
      </w:r>
    </w:p>
    <w:p w:rsidR="00CF62C4" w:rsidRDefault="00CF62C4">
      <w:pPr>
        <w:pStyle w:val="ConsPlusNormal"/>
        <w:spacing w:before="220"/>
        <w:ind w:firstLine="540"/>
        <w:jc w:val="both"/>
      </w:pPr>
      <w:r>
        <w:t>2.6.1.4. К заявлению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прилагаются:</w:t>
      </w:r>
    </w:p>
    <w:p w:rsidR="00CF62C4" w:rsidRDefault="00CF62C4">
      <w:pPr>
        <w:pStyle w:val="ConsPlusNormal"/>
        <w:spacing w:before="220"/>
        <w:ind w:firstLine="540"/>
        <w:jc w:val="both"/>
      </w:pPr>
      <w:r>
        <w:t>а) подготовленная заявителем схема расположения земельного участка, за исключением случаев образования земельного участка из земель или земельных участков, расположенных в границах населенных пунктов, и при отсутствии утвержденного проекта межевания территории;</w:t>
      </w:r>
    </w:p>
    <w:p w:rsidR="00CF62C4" w:rsidRDefault="00CF62C4">
      <w:pPr>
        <w:pStyle w:val="ConsPlusNormal"/>
        <w:spacing w:before="220"/>
        <w:ind w:firstLine="540"/>
        <w:jc w:val="both"/>
      </w:pPr>
      <w:r>
        <w:t xml:space="preserve">б) документ, подтверждающий полномочия представителя заявителя, в случае, если с заявлением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w:t>
      </w:r>
      <w:r>
        <w:lastRenderedPageBreak/>
        <w:t>обращается представитель заявителя. 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CF62C4" w:rsidRDefault="00CF62C4">
      <w:pPr>
        <w:pStyle w:val="ConsPlusNormal"/>
        <w:spacing w:before="220"/>
        <w:ind w:firstLine="540"/>
        <w:jc w:val="both"/>
      </w:pPr>
      <w:r>
        <w:t>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заявителя после удостоверения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подтверждающего полномочия представителя заявителя (далее доверенность), которые подлежат возврату представителю заявителя после удостоверения его личности и полномочий.</w:t>
      </w:r>
    </w:p>
    <w:p w:rsidR="00CF62C4" w:rsidRDefault="00CF62C4">
      <w:pPr>
        <w:pStyle w:val="ConsPlusNormal"/>
        <w:spacing w:before="220"/>
        <w:ind w:firstLine="540"/>
        <w:jc w:val="both"/>
      </w:pPr>
      <w: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в порядке, установленном действующим законодательством.</w:t>
      </w:r>
    </w:p>
    <w:p w:rsidR="00CF62C4" w:rsidRDefault="00CF62C4">
      <w:pPr>
        <w:pStyle w:val="ConsPlusNormal"/>
        <w:spacing w:before="220"/>
        <w:ind w:firstLine="540"/>
        <w:jc w:val="both"/>
      </w:pPr>
      <w:r>
        <w:t xml:space="preserve">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w:t>
      </w:r>
      <w:hyperlink r:id="rId19">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F62C4" w:rsidRDefault="00CF62C4">
      <w:pPr>
        <w:pStyle w:val="ConsPlusNormal"/>
        <w:jc w:val="both"/>
      </w:pPr>
    </w:p>
    <w:p w:rsidR="00CF62C4" w:rsidRDefault="00CF62C4">
      <w:pPr>
        <w:pStyle w:val="ConsPlusTitle"/>
        <w:jc w:val="center"/>
        <w:outlineLvl w:val="2"/>
      </w:pPr>
      <w:bookmarkStart w:id="2" w:name="P123"/>
      <w:bookmarkEnd w:id="2"/>
      <w:r>
        <w:t>2.7. Исчерпывающий перечень документов, необходимых</w:t>
      </w:r>
    </w:p>
    <w:p w:rsidR="00CF62C4" w:rsidRDefault="00CF62C4">
      <w:pPr>
        <w:pStyle w:val="ConsPlusTitle"/>
        <w:jc w:val="center"/>
      </w:pPr>
      <w:r>
        <w:t>в соответствии с нормативными правовыми актами</w:t>
      </w:r>
    </w:p>
    <w:p w:rsidR="00CF62C4" w:rsidRDefault="00CF62C4">
      <w:pPr>
        <w:pStyle w:val="ConsPlusTitle"/>
        <w:jc w:val="center"/>
      </w:pPr>
      <w:r>
        <w:t>для предоставления муниципальной услуги, которые находятся</w:t>
      </w:r>
    </w:p>
    <w:p w:rsidR="00CF62C4" w:rsidRDefault="00CF62C4">
      <w:pPr>
        <w:pStyle w:val="ConsPlusTitle"/>
        <w:jc w:val="center"/>
      </w:pPr>
      <w:r>
        <w:t>в распоряжении государственных органов, органов местного</w:t>
      </w:r>
    </w:p>
    <w:p w:rsidR="00CF62C4" w:rsidRDefault="00CF62C4">
      <w:pPr>
        <w:pStyle w:val="ConsPlusTitle"/>
        <w:jc w:val="center"/>
      </w:pPr>
      <w:r>
        <w:t>самоуправления и иных органов, участвующих в предоставлении</w:t>
      </w:r>
    </w:p>
    <w:p w:rsidR="00CF62C4" w:rsidRDefault="00CF62C4">
      <w:pPr>
        <w:pStyle w:val="ConsPlusTitle"/>
        <w:jc w:val="center"/>
      </w:pPr>
      <w:r>
        <w:t>муниципальных услуг, и которые заявитель вправе представить</w:t>
      </w:r>
    </w:p>
    <w:p w:rsidR="00CF62C4" w:rsidRDefault="00CF62C4">
      <w:pPr>
        <w:pStyle w:val="ConsPlusNormal"/>
        <w:jc w:val="both"/>
      </w:pPr>
    </w:p>
    <w:p w:rsidR="00CF62C4" w:rsidRDefault="00CF62C4">
      <w:pPr>
        <w:pStyle w:val="ConsPlusNormal"/>
        <w:ind w:firstLine="540"/>
        <w:jc w:val="both"/>
      </w:pPr>
      <w:bookmarkStart w:id="3" w:name="P130"/>
      <w:bookmarkEnd w:id="3"/>
      <w:r>
        <w:t>2.7.1. Документы, сведения (информация), которые могут быть представлены заявителем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Управлением следующих запросов:</w:t>
      </w:r>
    </w:p>
    <w:p w:rsidR="00CF62C4" w:rsidRDefault="00CF62C4">
      <w:pPr>
        <w:pStyle w:val="ConsPlusNormal"/>
        <w:spacing w:before="220"/>
        <w:ind w:firstLine="540"/>
        <w:jc w:val="both"/>
      </w:pPr>
      <w:r>
        <w:t>2.7.1.1. В Федеральную налоговую службу о предоставлении:</w:t>
      </w:r>
    </w:p>
    <w:p w:rsidR="00CF62C4" w:rsidRDefault="00CF62C4">
      <w:pPr>
        <w:pStyle w:val="ConsPlusNormal"/>
        <w:spacing w:before="220"/>
        <w:ind w:firstLine="540"/>
        <w:jc w:val="both"/>
      </w:pPr>
      <w:r>
        <w:t>а) сведений из Единого государственного реестра юридических лиц;</w:t>
      </w:r>
    </w:p>
    <w:p w:rsidR="00CF62C4" w:rsidRDefault="00CF62C4">
      <w:pPr>
        <w:pStyle w:val="ConsPlusNormal"/>
        <w:spacing w:before="220"/>
        <w:ind w:firstLine="540"/>
        <w:jc w:val="both"/>
      </w:pPr>
      <w:r>
        <w:t>б)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CF62C4" w:rsidRDefault="00CF62C4">
      <w:pPr>
        <w:pStyle w:val="ConsPlusNormal"/>
        <w:spacing w:before="220"/>
        <w:ind w:firstLine="540"/>
        <w:jc w:val="both"/>
      </w:pPr>
      <w:r>
        <w:t>2.7.1.2. В Федеральную службу государственной регистрации, кадастра и картографии о предоставлении сведений из Единого государственного реестра недвижимости.</w:t>
      </w:r>
    </w:p>
    <w:p w:rsidR="00CF62C4" w:rsidRDefault="00CF62C4">
      <w:pPr>
        <w:pStyle w:val="ConsPlusNormal"/>
        <w:spacing w:before="220"/>
        <w:ind w:firstLine="540"/>
        <w:jc w:val="both"/>
      </w:pPr>
      <w:r>
        <w:t xml:space="preserve">2.7.1.3. В органы опеки и попечительства о предоставлении сведений из приказа (постановления) об установлении опеки (попечительства) (в случае подачи заявления </w:t>
      </w:r>
      <w:r>
        <w:lastRenderedPageBreak/>
        <w:t>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CF62C4" w:rsidRDefault="00CF62C4">
      <w:pPr>
        <w:pStyle w:val="ConsPlusNormal"/>
        <w:spacing w:before="220"/>
        <w:ind w:firstLine="540"/>
        <w:jc w:val="both"/>
      </w:pPr>
      <w:r>
        <w:t>2.7.1.4. В Управление Министерства внутренних дел России по Тюменской области о предоставлении 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CF62C4" w:rsidRDefault="00CF62C4">
      <w:pPr>
        <w:pStyle w:val="ConsPlusNormal"/>
        <w:spacing w:before="220"/>
        <w:ind w:firstLine="540"/>
        <w:jc w:val="both"/>
      </w:pPr>
      <w:r>
        <w:t xml:space="preserve">2.7.2. Документы, указанные в </w:t>
      </w:r>
      <w:hyperlink w:anchor="P130">
        <w:r>
          <w:rPr>
            <w:color w:val="0000FF"/>
          </w:rPr>
          <w:t>пункте 2.7.1</w:t>
        </w:r>
      </w:hyperlink>
      <w:r>
        <w:t>, заявитель (представитель заявителя) вправе представить по собственной инициативе при обращении за предоставлением муниципальной услуги.</w:t>
      </w:r>
    </w:p>
    <w:p w:rsidR="00CF62C4" w:rsidRDefault="00CF62C4">
      <w:pPr>
        <w:pStyle w:val="ConsPlusNormal"/>
        <w:jc w:val="both"/>
      </w:pPr>
    </w:p>
    <w:p w:rsidR="00CF62C4" w:rsidRDefault="00CF62C4">
      <w:pPr>
        <w:pStyle w:val="ConsPlusTitle"/>
        <w:jc w:val="center"/>
        <w:outlineLvl w:val="2"/>
      </w:pPr>
      <w:bookmarkStart w:id="4" w:name="P139"/>
      <w:bookmarkEnd w:id="4"/>
      <w:r>
        <w:t>2.8. Исчерпывающий перечень оснований для отказа в приеме</w:t>
      </w:r>
    </w:p>
    <w:p w:rsidR="00CF62C4" w:rsidRDefault="00CF62C4">
      <w:pPr>
        <w:pStyle w:val="ConsPlusTitle"/>
        <w:jc w:val="center"/>
      </w:pPr>
      <w:r>
        <w:t>документов, необходимых для предоставления</w:t>
      </w:r>
    </w:p>
    <w:p w:rsidR="00CF62C4" w:rsidRDefault="00CF62C4">
      <w:pPr>
        <w:pStyle w:val="ConsPlusTitle"/>
        <w:jc w:val="center"/>
      </w:pPr>
      <w:r>
        <w:t>муниципальной услуги</w:t>
      </w:r>
    </w:p>
    <w:p w:rsidR="00CF62C4" w:rsidRDefault="00CF62C4">
      <w:pPr>
        <w:pStyle w:val="ConsPlusNormal"/>
        <w:jc w:val="both"/>
      </w:pPr>
    </w:p>
    <w:p w:rsidR="00CF62C4" w:rsidRDefault="00CF62C4">
      <w:pPr>
        <w:pStyle w:val="ConsPlusNormal"/>
        <w:ind w:firstLine="540"/>
        <w:jc w:val="both"/>
      </w:pPr>
      <w:r>
        <w:t xml:space="preserve">Основанием для отказа в приеме документов, необходимых для предоставления муниципальной услуги, является выявление в результате проверки несоблюдения условий признания действительности квалифицированной электронной подписи, установленных </w:t>
      </w:r>
      <w:hyperlink r:id="rId20">
        <w:r>
          <w:rPr>
            <w:color w:val="0000FF"/>
          </w:rPr>
          <w:t>статьей 11</w:t>
        </w:r>
      </w:hyperlink>
      <w:r>
        <w:t xml:space="preserve"> Федерального закона от 06.04.2011 N 63-ФЗ "Об электронной подписи" (далее - Федеральный закон N 63-ФЗ).</w:t>
      </w:r>
    </w:p>
    <w:p w:rsidR="00CF62C4" w:rsidRDefault="00CF62C4">
      <w:pPr>
        <w:pStyle w:val="ConsPlusNormal"/>
        <w:jc w:val="both"/>
      </w:pPr>
    </w:p>
    <w:p w:rsidR="00CF62C4" w:rsidRDefault="00CF62C4">
      <w:pPr>
        <w:pStyle w:val="ConsPlusTitle"/>
        <w:jc w:val="center"/>
        <w:outlineLvl w:val="2"/>
      </w:pPr>
      <w:r>
        <w:t>2.9. Исчерпывающий перечень оснований для приостановления</w:t>
      </w:r>
    </w:p>
    <w:p w:rsidR="00CF62C4" w:rsidRDefault="00CF62C4">
      <w:pPr>
        <w:pStyle w:val="ConsPlusTitle"/>
        <w:jc w:val="center"/>
      </w:pPr>
      <w:r>
        <w:t>или отказа в предоставлении муниципальной услуги</w:t>
      </w:r>
    </w:p>
    <w:p w:rsidR="00CF62C4" w:rsidRDefault="00CF62C4">
      <w:pPr>
        <w:pStyle w:val="ConsPlusNormal"/>
        <w:jc w:val="both"/>
      </w:pPr>
    </w:p>
    <w:p w:rsidR="00CF62C4" w:rsidRDefault="00CF62C4">
      <w:pPr>
        <w:pStyle w:val="ConsPlusNormal"/>
        <w:ind w:firstLine="540"/>
        <w:jc w:val="both"/>
      </w:pPr>
      <w:bookmarkStart w:id="5" w:name="P148"/>
      <w:bookmarkEnd w:id="5"/>
      <w:r>
        <w:t>2.9.1. Основаниями для отказа в предоставлении муниципальной услуги в случае подачи заявления об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являются:</w:t>
      </w:r>
    </w:p>
    <w:p w:rsidR="00CF62C4" w:rsidRDefault="00CF62C4">
      <w:pPr>
        <w:pStyle w:val="ConsPlusNormal"/>
        <w:spacing w:before="220"/>
        <w:ind w:firstLine="540"/>
        <w:jc w:val="both"/>
      </w:pPr>
      <w:r>
        <w:t xml:space="preserve">а) несоответствие схемы расположения земельного участка ее </w:t>
      </w:r>
      <w:hyperlink r:id="rId21">
        <w:r>
          <w:rPr>
            <w:color w:val="0000FF"/>
          </w:rPr>
          <w:t>форме</w:t>
        </w:r>
      </w:hyperlink>
      <w:r>
        <w:t xml:space="preserve">, формату или </w:t>
      </w:r>
      <w:hyperlink r:id="rId22">
        <w:r>
          <w:rPr>
            <w:color w:val="0000FF"/>
          </w:rPr>
          <w:t>требованиям</w:t>
        </w:r>
      </w:hyperlink>
      <w:r>
        <w:t xml:space="preserve"> к ее подготовке, которые установлены в соответствии с Приказом Росреестра от 19.04.2022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F62C4" w:rsidRDefault="00CF62C4">
      <w:pPr>
        <w:pStyle w:val="ConsPlusNormal"/>
        <w:spacing w:before="220"/>
        <w:ind w:firstLine="540"/>
        <w:jc w:val="both"/>
      </w:pPr>
      <w: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F62C4" w:rsidRDefault="00CF62C4">
      <w:pPr>
        <w:pStyle w:val="ConsPlusNormal"/>
        <w:spacing w:before="220"/>
        <w:ind w:firstLine="540"/>
        <w:jc w:val="both"/>
      </w:pPr>
      <w:r>
        <w:t xml:space="preserve">в) разработка схемы расположения земельного участка с нарушением предусмотренных </w:t>
      </w:r>
      <w:hyperlink r:id="rId23">
        <w:r>
          <w:rPr>
            <w:color w:val="0000FF"/>
          </w:rPr>
          <w:t>статьей 11.9</w:t>
        </w:r>
      </w:hyperlink>
      <w:r>
        <w:t xml:space="preserve"> Земельного кодекса Российской Федерации требований к образуемым земельным участкам;</w:t>
      </w:r>
    </w:p>
    <w:p w:rsidR="00CF62C4" w:rsidRDefault="00CF62C4">
      <w:pPr>
        <w:pStyle w:val="ConsPlusNormal"/>
        <w:spacing w:before="220"/>
        <w:ind w:firstLine="540"/>
        <w:jc w:val="both"/>
      </w:pPr>
      <w: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F62C4" w:rsidRDefault="00CF62C4">
      <w:pPr>
        <w:pStyle w:val="ConsPlusNormal"/>
        <w:spacing w:before="220"/>
        <w:ind w:firstLine="540"/>
        <w:jc w:val="both"/>
      </w:pPr>
      <w:r>
        <w:t xml:space="preserve">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w:t>
      </w:r>
      <w:r>
        <w:lastRenderedPageBreak/>
        <w:t>межевания территории, за исключением случаев, установленных федеральными законами;</w:t>
      </w:r>
    </w:p>
    <w:p w:rsidR="00CF62C4" w:rsidRDefault="00CF62C4">
      <w:pPr>
        <w:pStyle w:val="ConsPlusNormal"/>
        <w:spacing w:before="220"/>
        <w:ind w:firstLine="540"/>
        <w:jc w:val="both"/>
      </w:pPr>
      <w:r>
        <w:t>е)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CF62C4" w:rsidRDefault="00CF62C4">
      <w:pPr>
        <w:pStyle w:val="ConsPlusNormal"/>
        <w:spacing w:before="220"/>
        <w:ind w:firstLine="540"/>
        <w:jc w:val="both"/>
      </w:pPr>
      <w:bookmarkStart w:id="6" w:name="P155"/>
      <w:bookmarkEnd w:id="6"/>
      <w:r>
        <w:t xml:space="preserve">2.9.1.1. Дополнительными к установленным </w:t>
      </w:r>
      <w:hyperlink w:anchor="P148">
        <w:r>
          <w:rPr>
            <w:color w:val="0000FF"/>
          </w:rPr>
          <w:t>пунктом 2.9.1</w:t>
        </w:r>
      </w:hyperlink>
      <w:r>
        <w:t xml:space="preserve"> настоящей главы основаниям для отказа в предоставлении муниципальной услуги в случае подачи заявления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являются:</w:t>
      </w:r>
    </w:p>
    <w:p w:rsidR="00CF62C4" w:rsidRDefault="00CF62C4">
      <w:pPr>
        <w:pStyle w:val="ConsPlusNormal"/>
        <w:spacing w:before="220"/>
        <w:ind w:firstLine="540"/>
        <w:jc w:val="both"/>
      </w:pPr>
      <w:r>
        <w:t>а)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F62C4" w:rsidRDefault="00CF62C4">
      <w:pPr>
        <w:pStyle w:val="ConsPlusNormal"/>
        <w:spacing w:before="220"/>
        <w:ind w:firstLine="540"/>
        <w:jc w:val="both"/>
      </w:pPr>
      <w:r>
        <w:t>б)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CF62C4" w:rsidRDefault="00CF62C4">
      <w:pPr>
        <w:pStyle w:val="ConsPlusNormal"/>
        <w:spacing w:before="220"/>
        <w:ind w:firstLine="540"/>
        <w:jc w:val="both"/>
      </w:pPr>
      <w:r>
        <w:t>в) земельный участок не отнесен к определенной категории земель;</w:t>
      </w:r>
    </w:p>
    <w:p w:rsidR="00CF62C4" w:rsidRDefault="00CF62C4">
      <w:pPr>
        <w:pStyle w:val="ConsPlusNormal"/>
        <w:spacing w:before="220"/>
        <w:ind w:firstLine="540"/>
        <w:jc w:val="both"/>
      </w:pPr>
      <w:r>
        <w:t>г)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F62C4" w:rsidRDefault="00CF62C4">
      <w:pPr>
        <w:pStyle w:val="ConsPlusNormal"/>
        <w:spacing w:before="220"/>
        <w:ind w:firstLine="540"/>
        <w:jc w:val="both"/>
      </w:pPr>
      <w:r>
        <w:t xml:space="preserve">д)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r>
          <w:rPr>
            <w:color w:val="0000FF"/>
          </w:rPr>
          <w:t>статьей 39.36</w:t>
        </w:r>
      </w:hyperlink>
      <w: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5">
        <w:r>
          <w:rPr>
            <w:color w:val="0000FF"/>
          </w:rPr>
          <w:t>частью 11 статьи 55.32</w:t>
        </w:r>
      </w:hyperlink>
      <w:r>
        <w:t xml:space="preserve"> Градостроительного кодекса Российской Федерации;</w:t>
      </w:r>
    </w:p>
    <w:p w:rsidR="00CF62C4" w:rsidRDefault="00CF62C4">
      <w:pPr>
        <w:pStyle w:val="ConsPlusNormal"/>
        <w:spacing w:before="220"/>
        <w:ind w:firstLine="540"/>
        <w:jc w:val="both"/>
      </w:pPr>
      <w:r>
        <w:t xml:space="preserve">е)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r>
          <w:rPr>
            <w:color w:val="0000FF"/>
          </w:rPr>
          <w:t>статьей 39.36</w:t>
        </w:r>
      </w:hyperlink>
      <w:r>
        <w:t xml:space="preserve"> Земельного кодекса Российской Федерации;</w:t>
      </w:r>
    </w:p>
    <w:p w:rsidR="00CF62C4" w:rsidRDefault="00CF62C4">
      <w:pPr>
        <w:pStyle w:val="ConsPlusNormal"/>
        <w:spacing w:before="220"/>
        <w:ind w:firstLine="540"/>
        <w:jc w:val="both"/>
      </w:pPr>
      <w:r>
        <w:t xml:space="preserve">ж)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27">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CF62C4" w:rsidRDefault="00CF62C4">
      <w:pPr>
        <w:pStyle w:val="ConsPlusNormal"/>
        <w:spacing w:before="220"/>
        <w:ind w:firstLine="540"/>
        <w:jc w:val="both"/>
      </w:pPr>
      <w:r>
        <w:t>з)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F62C4" w:rsidRDefault="00CF62C4">
      <w:pPr>
        <w:pStyle w:val="ConsPlusNormal"/>
        <w:spacing w:before="220"/>
        <w:ind w:firstLine="540"/>
        <w:jc w:val="both"/>
      </w:pPr>
      <w:r>
        <w:lastRenderedPageBreak/>
        <w:t>и)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CF62C4" w:rsidRDefault="00CF62C4">
      <w:pPr>
        <w:pStyle w:val="ConsPlusNormal"/>
        <w:spacing w:before="220"/>
        <w:ind w:firstLine="540"/>
        <w:jc w:val="both"/>
      </w:pPr>
      <w:r>
        <w:t>к) в отношении земельного участка принято решение о предварительном согласовании его предоставления;</w:t>
      </w:r>
    </w:p>
    <w:p w:rsidR="00CF62C4" w:rsidRDefault="00CF62C4">
      <w:pPr>
        <w:pStyle w:val="ConsPlusNormal"/>
        <w:spacing w:before="220"/>
        <w:ind w:firstLine="540"/>
        <w:jc w:val="both"/>
      </w:pPr>
      <w:r>
        <w:t>л)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F62C4" w:rsidRDefault="00CF62C4">
      <w:pPr>
        <w:pStyle w:val="ConsPlusNormal"/>
        <w:spacing w:before="220"/>
        <w:ind w:firstLine="540"/>
        <w:jc w:val="both"/>
      </w:pPr>
      <w:r>
        <w:t>м)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F62C4" w:rsidRDefault="00CF62C4">
      <w:pPr>
        <w:pStyle w:val="ConsPlusNormal"/>
        <w:spacing w:before="220"/>
        <w:ind w:firstLine="540"/>
        <w:jc w:val="both"/>
      </w:pPr>
      <w:r>
        <w:t>н)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F62C4" w:rsidRDefault="00CF62C4">
      <w:pPr>
        <w:pStyle w:val="ConsPlusNormal"/>
        <w:spacing w:before="220"/>
        <w:ind w:firstLine="540"/>
        <w:jc w:val="both"/>
      </w:pPr>
      <w:r>
        <w:t xml:space="preserve">2.9.2.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23">
        <w:r>
          <w:rPr>
            <w:color w:val="0000FF"/>
          </w:rPr>
          <w:t>главе 2.7</w:t>
        </w:r>
      </w:hyperlink>
      <w:r>
        <w:t xml:space="preserve"> настоящего регламента, в администрацию не может являться основанием для отказа в предоставлении заявителю (представителю заявителя) муниципальной услуги.</w:t>
      </w:r>
    </w:p>
    <w:p w:rsidR="00CF62C4" w:rsidRDefault="00CF62C4">
      <w:pPr>
        <w:pStyle w:val="ConsPlusNormal"/>
        <w:spacing w:before="220"/>
        <w:ind w:firstLine="540"/>
        <w:jc w:val="both"/>
      </w:pPr>
      <w:bookmarkStart w:id="7" w:name="P170"/>
      <w:bookmarkEnd w:id="7"/>
      <w:r>
        <w:t>2.9.3. Основанием для приостановления предоставления муниципальной услуги в части утверждения схемы расположения земельного участка при образовании земельного участка для его продажи или предоставления в аренду путем проведения аукциона является случай, когда на момент поступления в администрацию, МФЦ заявления об утверждении схемы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CF62C4" w:rsidRDefault="00CF62C4">
      <w:pPr>
        <w:pStyle w:val="ConsPlusNormal"/>
        <w:jc w:val="both"/>
      </w:pPr>
    </w:p>
    <w:p w:rsidR="00CF62C4" w:rsidRDefault="00CF62C4">
      <w:pPr>
        <w:pStyle w:val="ConsPlusTitle"/>
        <w:jc w:val="center"/>
        <w:outlineLvl w:val="2"/>
      </w:pPr>
      <w:r>
        <w:t>2.10. Способы, размер и основания взимания государственной</w:t>
      </w:r>
    </w:p>
    <w:p w:rsidR="00CF62C4" w:rsidRDefault="00CF62C4">
      <w:pPr>
        <w:pStyle w:val="ConsPlusTitle"/>
        <w:jc w:val="center"/>
      </w:pPr>
      <w:r>
        <w:t>пошлины или иной платы, взимаемой за предоставление</w:t>
      </w:r>
    </w:p>
    <w:p w:rsidR="00CF62C4" w:rsidRDefault="00CF62C4">
      <w:pPr>
        <w:pStyle w:val="ConsPlusTitle"/>
        <w:jc w:val="center"/>
      </w:pPr>
      <w:r>
        <w:t>муниципальной услуги</w:t>
      </w:r>
    </w:p>
    <w:p w:rsidR="00CF62C4" w:rsidRDefault="00CF62C4">
      <w:pPr>
        <w:pStyle w:val="ConsPlusNormal"/>
        <w:jc w:val="both"/>
      </w:pPr>
    </w:p>
    <w:p w:rsidR="00CF62C4" w:rsidRDefault="00CF62C4">
      <w:pPr>
        <w:pStyle w:val="ConsPlusNormal"/>
        <w:ind w:firstLine="540"/>
        <w:jc w:val="both"/>
      </w:pPr>
      <w:r>
        <w:t>Предоставление муниципальной услуги осуществляется бесплатно - без взимания государственной пошлины или иной платы.</w:t>
      </w:r>
    </w:p>
    <w:p w:rsidR="00CF62C4" w:rsidRDefault="00CF62C4">
      <w:pPr>
        <w:pStyle w:val="ConsPlusNormal"/>
        <w:jc w:val="both"/>
      </w:pPr>
    </w:p>
    <w:p w:rsidR="00CF62C4" w:rsidRDefault="00CF62C4">
      <w:pPr>
        <w:pStyle w:val="ConsPlusTitle"/>
        <w:jc w:val="center"/>
        <w:outlineLvl w:val="2"/>
      </w:pPr>
      <w:r>
        <w:t>2.11. Перечень услуг, которые являются необходимыми</w:t>
      </w:r>
    </w:p>
    <w:p w:rsidR="00CF62C4" w:rsidRDefault="00CF62C4">
      <w:pPr>
        <w:pStyle w:val="ConsPlusTitle"/>
        <w:jc w:val="center"/>
      </w:pPr>
      <w:r>
        <w:t>и обязательными для предоставления муниципальной услуги,</w:t>
      </w:r>
    </w:p>
    <w:p w:rsidR="00CF62C4" w:rsidRDefault="00CF62C4">
      <w:pPr>
        <w:pStyle w:val="ConsPlusTitle"/>
        <w:jc w:val="center"/>
      </w:pPr>
      <w:r>
        <w:t>и способы, размер и основания взимания платы</w:t>
      </w:r>
    </w:p>
    <w:p w:rsidR="00CF62C4" w:rsidRDefault="00CF62C4">
      <w:pPr>
        <w:pStyle w:val="ConsPlusTitle"/>
        <w:jc w:val="center"/>
      </w:pPr>
      <w:r>
        <w:t>за предоставление услуг, которые являются необходимыми</w:t>
      </w:r>
    </w:p>
    <w:p w:rsidR="00CF62C4" w:rsidRDefault="00CF62C4">
      <w:pPr>
        <w:pStyle w:val="ConsPlusTitle"/>
        <w:jc w:val="center"/>
      </w:pPr>
      <w:r>
        <w:t>и обязательными для предоставления муниципальной услуги</w:t>
      </w:r>
    </w:p>
    <w:p w:rsidR="00CF62C4" w:rsidRDefault="00CF62C4">
      <w:pPr>
        <w:pStyle w:val="ConsPlusNormal"/>
        <w:jc w:val="both"/>
      </w:pPr>
    </w:p>
    <w:p w:rsidR="00CF62C4" w:rsidRDefault="00CF62C4">
      <w:pPr>
        <w:pStyle w:val="ConsPlusNormal"/>
        <w:ind w:firstLine="540"/>
        <w:jc w:val="both"/>
      </w:pPr>
      <w:r>
        <w:t>Услуги, которые являются необходимыми и обязательными для предоставления муниципальной услуги, отсутствуют.</w:t>
      </w:r>
    </w:p>
    <w:p w:rsidR="00CF62C4" w:rsidRDefault="00CF62C4">
      <w:pPr>
        <w:pStyle w:val="ConsPlusNormal"/>
        <w:spacing w:before="220"/>
        <w:ind w:firstLine="540"/>
        <w:jc w:val="both"/>
      </w:pPr>
      <w: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CF62C4" w:rsidRDefault="00CF62C4">
      <w:pPr>
        <w:pStyle w:val="ConsPlusNormal"/>
        <w:jc w:val="both"/>
      </w:pPr>
    </w:p>
    <w:p w:rsidR="00CF62C4" w:rsidRDefault="00CF62C4">
      <w:pPr>
        <w:pStyle w:val="ConsPlusTitle"/>
        <w:jc w:val="center"/>
        <w:outlineLvl w:val="2"/>
      </w:pPr>
      <w:r>
        <w:t>2.12. Максимальный срок ожидания в очереди при подаче</w:t>
      </w:r>
    </w:p>
    <w:p w:rsidR="00CF62C4" w:rsidRDefault="00CF62C4">
      <w:pPr>
        <w:pStyle w:val="ConsPlusTitle"/>
        <w:jc w:val="center"/>
      </w:pPr>
      <w:r>
        <w:t>заявления о предоставлении муниципальной услуги, услуги,</w:t>
      </w:r>
    </w:p>
    <w:p w:rsidR="00CF62C4" w:rsidRDefault="00CF62C4">
      <w:pPr>
        <w:pStyle w:val="ConsPlusTitle"/>
        <w:jc w:val="center"/>
      </w:pPr>
      <w:r>
        <w:lastRenderedPageBreak/>
        <w:t>предоставляемой организацией, участвующей в предоставлении</w:t>
      </w:r>
    </w:p>
    <w:p w:rsidR="00CF62C4" w:rsidRDefault="00CF62C4">
      <w:pPr>
        <w:pStyle w:val="ConsPlusTitle"/>
        <w:jc w:val="center"/>
      </w:pPr>
      <w:r>
        <w:t>муниципальной услуги, и при получении результата</w:t>
      </w:r>
    </w:p>
    <w:p w:rsidR="00CF62C4" w:rsidRDefault="00CF62C4">
      <w:pPr>
        <w:pStyle w:val="ConsPlusTitle"/>
        <w:jc w:val="center"/>
      </w:pPr>
      <w:r>
        <w:t>предоставления таких услуг</w:t>
      </w:r>
    </w:p>
    <w:p w:rsidR="00CF62C4" w:rsidRDefault="00CF62C4">
      <w:pPr>
        <w:pStyle w:val="ConsPlusNormal"/>
        <w:jc w:val="both"/>
      </w:pPr>
    </w:p>
    <w:p w:rsidR="00CF62C4" w:rsidRDefault="00CF62C4">
      <w:pPr>
        <w:pStyle w:val="ConsPlusNormal"/>
        <w:ind w:firstLine="540"/>
        <w:jc w:val="both"/>
      </w:pPr>
      <w:r>
        <w:t>Время ожидания в очереди при подаче заявления о предоставлении муниципальной услуги не должно превышать 15 минут. Время ожидания в очереди при получении результата муниципальной услуги не должно превышать 15 минут.</w:t>
      </w:r>
    </w:p>
    <w:p w:rsidR="00CF62C4" w:rsidRDefault="00CF62C4">
      <w:pPr>
        <w:pStyle w:val="ConsPlusNormal"/>
        <w:jc w:val="both"/>
      </w:pPr>
    </w:p>
    <w:p w:rsidR="00CF62C4" w:rsidRDefault="00CF62C4">
      <w:pPr>
        <w:pStyle w:val="ConsPlusTitle"/>
        <w:jc w:val="center"/>
        <w:outlineLvl w:val="2"/>
      </w:pPr>
      <w:bookmarkStart w:id="8" w:name="P195"/>
      <w:bookmarkEnd w:id="8"/>
      <w:r>
        <w:t>2.13. Срок регистрации заявления о предоставлении</w:t>
      </w:r>
    </w:p>
    <w:p w:rsidR="00CF62C4" w:rsidRDefault="00CF62C4">
      <w:pPr>
        <w:pStyle w:val="ConsPlusTitle"/>
        <w:jc w:val="center"/>
      </w:pPr>
      <w:r>
        <w:t>муниципальной услуги и услуги, предоставляемой организацией,</w:t>
      </w:r>
    </w:p>
    <w:p w:rsidR="00CF62C4" w:rsidRDefault="00CF62C4">
      <w:pPr>
        <w:pStyle w:val="ConsPlusTitle"/>
        <w:jc w:val="center"/>
      </w:pPr>
      <w:r>
        <w:t>участвующей в предоставлении муниципальной услуги</w:t>
      </w:r>
    </w:p>
    <w:p w:rsidR="00CF62C4" w:rsidRDefault="00CF62C4">
      <w:pPr>
        <w:pStyle w:val="ConsPlusNormal"/>
        <w:jc w:val="both"/>
      </w:pPr>
    </w:p>
    <w:p w:rsidR="00CF62C4" w:rsidRDefault="00CF62C4">
      <w:pPr>
        <w:pStyle w:val="ConsPlusNormal"/>
        <w:ind w:firstLine="540"/>
        <w:jc w:val="both"/>
      </w:pPr>
      <w:r>
        <w:t>2.13.1. Регистрация заявления о предоставлении муниципальной услуги при личном обращении заявителя (представителя заявителя) в МФЦ не должна превышать 15 минут.</w:t>
      </w:r>
    </w:p>
    <w:p w:rsidR="00CF62C4" w:rsidRDefault="00CF62C4">
      <w:pPr>
        <w:pStyle w:val="ConsPlusNormal"/>
        <w:spacing w:before="220"/>
        <w:ind w:firstLine="540"/>
        <w:jc w:val="both"/>
      </w:pPr>
      <w:r>
        <w:t>2.13.2. При поступлении заявления в администрацию из МФЦ, посредством почтового отправления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CF62C4" w:rsidRDefault="00CF62C4">
      <w:pPr>
        <w:pStyle w:val="ConsPlusNormal"/>
        <w:jc w:val="both"/>
      </w:pPr>
    </w:p>
    <w:p w:rsidR="00CF62C4" w:rsidRDefault="00CF62C4">
      <w:pPr>
        <w:pStyle w:val="ConsPlusTitle"/>
        <w:jc w:val="center"/>
        <w:outlineLvl w:val="2"/>
      </w:pPr>
      <w:r>
        <w:t>2.14. Требования к помещениям, в которых предоставляются</w:t>
      </w:r>
    </w:p>
    <w:p w:rsidR="00CF62C4" w:rsidRDefault="00CF62C4">
      <w:pPr>
        <w:pStyle w:val="ConsPlusTitle"/>
        <w:jc w:val="center"/>
      </w:pPr>
      <w:r>
        <w:t>муниципальная услуга, услуга, предоставляемая организацией,</w:t>
      </w:r>
    </w:p>
    <w:p w:rsidR="00CF62C4" w:rsidRDefault="00CF62C4">
      <w:pPr>
        <w:pStyle w:val="ConsPlusTitle"/>
        <w:jc w:val="center"/>
      </w:pPr>
      <w:r>
        <w:t>участвующей в предоставлении муниципальной услуги, к месту</w:t>
      </w:r>
    </w:p>
    <w:p w:rsidR="00CF62C4" w:rsidRDefault="00CF62C4">
      <w:pPr>
        <w:pStyle w:val="ConsPlusTitle"/>
        <w:jc w:val="center"/>
      </w:pPr>
      <w:r>
        <w:t>ожидания и приема заявителей, размещению и оформлению</w:t>
      </w:r>
    </w:p>
    <w:p w:rsidR="00CF62C4" w:rsidRDefault="00CF62C4">
      <w:pPr>
        <w:pStyle w:val="ConsPlusTitle"/>
        <w:jc w:val="center"/>
      </w:pPr>
      <w:r>
        <w:t>визуальной, текстовой и мультимедийной информации о порядке</w:t>
      </w:r>
    </w:p>
    <w:p w:rsidR="00CF62C4" w:rsidRDefault="00CF62C4">
      <w:pPr>
        <w:pStyle w:val="ConsPlusTitle"/>
        <w:jc w:val="center"/>
      </w:pPr>
      <w:r>
        <w:t>предоставления таких услуг, в том числе к обеспечению</w:t>
      </w:r>
    </w:p>
    <w:p w:rsidR="00CF62C4" w:rsidRDefault="00CF62C4">
      <w:pPr>
        <w:pStyle w:val="ConsPlusTitle"/>
        <w:jc w:val="center"/>
      </w:pPr>
      <w:r>
        <w:t>доступности для инвалидов указанных объектов в соответствии</w:t>
      </w:r>
    </w:p>
    <w:p w:rsidR="00CF62C4" w:rsidRDefault="00CF62C4">
      <w:pPr>
        <w:pStyle w:val="ConsPlusTitle"/>
        <w:jc w:val="center"/>
      </w:pPr>
      <w:r>
        <w:t>с законодательством Российской Федерации о социальной</w:t>
      </w:r>
    </w:p>
    <w:p w:rsidR="00CF62C4" w:rsidRDefault="00CF62C4">
      <w:pPr>
        <w:pStyle w:val="ConsPlusTitle"/>
        <w:jc w:val="center"/>
      </w:pPr>
      <w:r>
        <w:t>защите инвалидов</w:t>
      </w:r>
    </w:p>
    <w:p w:rsidR="00CF62C4" w:rsidRDefault="00CF62C4">
      <w:pPr>
        <w:pStyle w:val="ConsPlusNormal"/>
        <w:jc w:val="both"/>
      </w:pPr>
    </w:p>
    <w:p w:rsidR="00CF62C4" w:rsidRDefault="00CF62C4">
      <w:pPr>
        <w:pStyle w:val="ConsPlusNormal"/>
        <w:ind w:firstLine="540"/>
        <w:jc w:val="both"/>
      </w:pPr>
      <w:r>
        <w:t xml:space="preserve">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w:t>
      </w:r>
      <w:hyperlink r:id="rId28">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CF62C4" w:rsidRDefault="00CF62C4">
      <w:pPr>
        <w:pStyle w:val="ConsPlusNormal"/>
        <w:jc w:val="both"/>
      </w:pPr>
    </w:p>
    <w:p w:rsidR="00CF62C4" w:rsidRDefault="00CF62C4">
      <w:pPr>
        <w:pStyle w:val="ConsPlusTitle"/>
        <w:jc w:val="center"/>
        <w:outlineLvl w:val="2"/>
      </w:pPr>
      <w:r>
        <w:t>2.15. Показатели доступности и качества муниципальной услуги</w:t>
      </w:r>
    </w:p>
    <w:p w:rsidR="00CF62C4" w:rsidRDefault="00CF62C4">
      <w:pPr>
        <w:pStyle w:val="ConsPlusNormal"/>
        <w:jc w:val="both"/>
      </w:pPr>
    </w:p>
    <w:p w:rsidR="00CF62C4" w:rsidRDefault="00CF62C4">
      <w:pPr>
        <w:pStyle w:val="ConsPlusNormal"/>
        <w:ind w:firstLine="540"/>
        <w:jc w:val="both"/>
      </w:pPr>
      <w:r>
        <w:t>2.15.1. Показателями доступности муниципальной услуги являются:</w:t>
      </w:r>
    </w:p>
    <w:p w:rsidR="00CF62C4" w:rsidRDefault="00CF62C4">
      <w:pPr>
        <w:pStyle w:val="ConsPlusNormal"/>
        <w:spacing w:before="220"/>
        <w:ind w:firstLine="540"/>
        <w:jc w:val="both"/>
      </w:pPr>
      <w:r>
        <w:t>а)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CF62C4" w:rsidRDefault="00CF62C4">
      <w:pPr>
        <w:pStyle w:val="ConsPlusNormal"/>
        <w:spacing w:before="220"/>
        <w:ind w:firstLine="540"/>
        <w:jc w:val="both"/>
      </w:pPr>
      <w:r>
        <w:t>б) наличие помещений, оборудования и оснащения, отвечающих требованиям настоящего регламента;</w:t>
      </w:r>
    </w:p>
    <w:p w:rsidR="00CF62C4" w:rsidRDefault="00CF62C4">
      <w:pPr>
        <w:pStyle w:val="ConsPlusNormal"/>
        <w:spacing w:before="220"/>
        <w:ind w:firstLine="540"/>
        <w:jc w:val="both"/>
      </w:pPr>
      <w:r>
        <w:t>в) соблюдение режима работы администрации и МФЦ при предоставлении муниципальной услуги;</w:t>
      </w:r>
    </w:p>
    <w:p w:rsidR="00CF62C4" w:rsidRDefault="00CF62C4">
      <w:pPr>
        <w:pStyle w:val="ConsPlusNormal"/>
        <w:spacing w:before="220"/>
        <w:ind w:firstLine="540"/>
        <w:jc w:val="both"/>
      </w:pPr>
      <w:r>
        <w:t>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62C4" w:rsidRDefault="00CF62C4">
      <w:pPr>
        <w:pStyle w:val="ConsPlusNormal"/>
        <w:spacing w:before="220"/>
        <w:ind w:firstLine="540"/>
        <w:jc w:val="both"/>
      </w:pPr>
      <w:r>
        <w:t>2.15.2. Показателями качества муниципальной услуги являются:</w:t>
      </w:r>
    </w:p>
    <w:p w:rsidR="00CF62C4" w:rsidRDefault="00CF62C4">
      <w:pPr>
        <w:pStyle w:val="ConsPlusNormal"/>
        <w:spacing w:before="220"/>
        <w:ind w:firstLine="540"/>
        <w:jc w:val="both"/>
      </w:pPr>
      <w:r>
        <w:lastRenderedPageBreak/>
        <w:t>а) соблюдение сроков и последовательности административных процедур, установленных настоящим регламентом;</w:t>
      </w:r>
    </w:p>
    <w:p w:rsidR="00CF62C4" w:rsidRDefault="00CF62C4">
      <w:pPr>
        <w:pStyle w:val="ConsPlusNormal"/>
        <w:spacing w:before="220"/>
        <w:ind w:firstLine="540"/>
        <w:jc w:val="both"/>
      </w:pPr>
      <w:r>
        <w:t>б)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CF62C4" w:rsidRDefault="00CF62C4">
      <w:pPr>
        <w:pStyle w:val="ConsPlusNormal"/>
        <w:spacing w:before="220"/>
        <w:ind w:firstLine="540"/>
        <w:jc w:val="both"/>
      </w:pPr>
      <w:r>
        <w:t>в)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rsidR="00CF62C4" w:rsidRDefault="00CF62C4">
      <w:pPr>
        <w:pStyle w:val="ConsPlusNormal"/>
        <w:jc w:val="both"/>
      </w:pPr>
    </w:p>
    <w:p w:rsidR="00CF62C4" w:rsidRDefault="00CF62C4">
      <w:pPr>
        <w:pStyle w:val="ConsPlusTitle"/>
        <w:jc w:val="center"/>
        <w:outlineLvl w:val="2"/>
      </w:pPr>
      <w:r>
        <w:t>2.16. Иные требования, в том числе учитывающие случаи</w:t>
      </w:r>
    </w:p>
    <w:p w:rsidR="00CF62C4" w:rsidRDefault="00CF62C4">
      <w:pPr>
        <w:pStyle w:val="ConsPlusTitle"/>
        <w:jc w:val="center"/>
      </w:pPr>
      <w:r>
        <w:t>и порядок предоставления муниципальной услуги в упреждающем</w:t>
      </w:r>
    </w:p>
    <w:p w:rsidR="00CF62C4" w:rsidRDefault="00CF62C4">
      <w:pPr>
        <w:pStyle w:val="ConsPlusTitle"/>
        <w:jc w:val="center"/>
      </w:pPr>
      <w:r>
        <w:t>(проактивном) режиме, особенности предоставления</w:t>
      </w:r>
    </w:p>
    <w:p w:rsidR="00CF62C4" w:rsidRDefault="00CF62C4">
      <w:pPr>
        <w:pStyle w:val="ConsPlusTitle"/>
        <w:jc w:val="center"/>
      </w:pPr>
      <w:r>
        <w:t>муниципальной услуги в многофункциональных центрах</w:t>
      </w:r>
    </w:p>
    <w:p w:rsidR="00CF62C4" w:rsidRDefault="00CF62C4">
      <w:pPr>
        <w:pStyle w:val="ConsPlusTitle"/>
        <w:jc w:val="center"/>
      </w:pPr>
      <w:r>
        <w:t>предоставления государственных и муниципальных услуг,</w:t>
      </w:r>
    </w:p>
    <w:p w:rsidR="00CF62C4" w:rsidRDefault="00CF62C4">
      <w:pPr>
        <w:pStyle w:val="ConsPlusTitle"/>
        <w:jc w:val="center"/>
      </w:pPr>
      <w:r>
        <w:t>особенности предоставления муниципальной услуги</w:t>
      </w:r>
    </w:p>
    <w:p w:rsidR="00CF62C4" w:rsidRDefault="00CF62C4">
      <w:pPr>
        <w:pStyle w:val="ConsPlusTitle"/>
        <w:jc w:val="center"/>
      </w:pPr>
      <w:r>
        <w:t>по экстерриториальному принципу (в случае, если</w:t>
      </w:r>
    </w:p>
    <w:p w:rsidR="00CF62C4" w:rsidRDefault="00CF62C4">
      <w:pPr>
        <w:pStyle w:val="ConsPlusTitle"/>
        <w:jc w:val="center"/>
      </w:pPr>
      <w:r>
        <w:t>муниципальная услуга предоставляется по экстерриториальному</w:t>
      </w:r>
    </w:p>
    <w:p w:rsidR="00CF62C4" w:rsidRDefault="00CF62C4">
      <w:pPr>
        <w:pStyle w:val="ConsPlusTitle"/>
        <w:jc w:val="center"/>
      </w:pPr>
      <w:r>
        <w:t>принципу) и особенности предоставления муниципальной услуги</w:t>
      </w:r>
    </w:p>
    <w:p w:rsidR="00CF62C4" w:rsidRDefault="00CF62C4">
      <w:pPr>
        <w:pStyle w:val="ConsPlusTitle"/>
        <w:jc w:val="center"/>
      </w:pPr>
      <w:r>
        <w:t>в электронной форме</w:t>
      </w:r>
    </w:p>
    <w:p w:rsidR="00CF62C4" w:rsidRDefault="00CF62C4">
      <w:pPr>
        <w:pStyle w:val="ConsPlusNormal"/>
        <w:jc w:val="both"/>
      </w:pPr>
    </w:p>
    <w:p w:rsidR="00CF62C4" w:rsidRDefault="00CF62C4">
      <w:pPr>
        <w:pStyle w:val="ConsPlusNormal"/>
        <w:ind w:firstLine="540"/>
        <w:jc w:val="both"/>
      </w:pPr>
      <w:r>
        <w:t>2.16.1. При предоставлении муниципальной услуги в электронной форме заявитель вправе:</w:t>
      </w:r>
    </w:p>
    <w:p w:rsidR="00CF62C4" w:rsidRDefault="00CF62C4">
      <w:pPr>
        <w:pStyle w:val="ConsPlusNormal"/>
        <w:spacing w:before="220"/>
        <w:ind w:firstLine="540"/>
        <w:jc w:val="both"/>
      </w:pPr>
      <w:r>
        <w:t>а) получить информацию о порядке и сроках предоставления муниципальной услуги, размещенную на Едином портале государственных и муниципальных услуг (функций) (</w:t>
      </w:r>
      <w:hyperlink r:id="rId29">
        <w:r>
          <w:rPr>
            <w:color w:val="0000FF"/>
          </w:rPr>
          <w:t>www.gosuslugi.ru</w:t>
        </w:r>
      </w:hyperlink>
      <w:r>
        <w:t>) (далее - Единый портал) или на интернет-сайте "Государственные и муниципальные услуги Тюменской области" (</w:t>
      </w:r>
      <w:hyperlink r:id="rId30">
        <w:r>
          <w:rPr>
            <w:color w:val="0000FF"/>
          </w:rPr>
          <w:t>www.admtyumen.ru</w:t>
        </w:r>
      </w:hyperlink>
      <w:r>
        <w:t>) (далее - Региональном портале;</w:t>
      </w:r>
    </w:p>
    <w:p w:rsidR="00CF62C4" w:rsidRDefault="00CF62C4">
      <w:pPr>
        <w:pStyle w:val="ConsPlusNormal"/>
        <w:spacing w:before="220"/>
        <w:ind w:firstLine="540"/>
        <w:jc w:val="both"/>
      </w:pPr>
      <w:r>
        <w:t>б) осуществить предварительную запись на личный прием в МФЦ через официальный сайт МФЦ в информационно-телекоммуникационной сети "Интернет" (</w:t>
      </w:r>
      <w:hyperlink r:id="rId31">
        <w:r>
          <w:rPr>
            <w:color w:val="0000FF"/>
          </w:rPr>
          <w:t>www.mfcto.ru</w:t>
        </w:r>
      </w:hyperlink>
      <w:r>
        <w:t>), в том числе с использованием мобильного приложения;</w:t>
      </w:r>
    </w:p>
    <w:p w:rsidR="00CF62C4" w:rsidRDefault="00CF62C4">
      <w:pPr>
        <w:pStyle w:val="ConsPlusNormal"/>
        <w:spacing w:before="220"/>
        <w:ind w:firstLine="540"/>
        <w:jc w:val="both"/>
      </w:pPr>
      <w:r>
        <w:t>в) подать заявление (уведомление)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CF62C4" w:rsidRDefault="00CF62C4">
      <w:pPr>
        <w:pStyle w:val="ConsPlusNormal"/>
        <w:spacing w:before="220"/>
        <w:ind w:firstLine="540"/>
        <w:jc w:val="both"/>
      </w:pPr>
      <w:r>
        <w:t>г) получить сведения о ходе выполнения заявления, поданного в электронной форме;</w:t>
      </w:r>
    </w:p>
    <w:p w:rsidR="00CF62C4" w:rsidRDefault="00CF62C4">
      <w:pPr>
        <w:pStyle w:val="ConsPlusNormal"/>
        <w:spacing w:before="220"/>
        <w:ind w:firstLine="540"/>
        <w:jc w:val="both"/>
      </w:pPr>
      <w:r>
        <w:t>д) получить результат предоставления муниципальной услуги в форме электронного документа на Региональном портале;</w:t>
      </w:r>
    </w:p>
    <w:p w:rsidR="00CF62C4" w:rsidRDefault="00CF62C4">
      <w:pPr>
        <w:pStyle w:val="ConsPlusNormal"/>
        <w:spacing w:before="220"/>
        <w:ind w:firstLine="540"/>
        <w:jc w:val="both"/>
      </w:pPr>
      <w:r>
        <w:t xml:space="preserve">е) подать жалобу на решение и действие (бездействие) должностного лица либо муниципального служащего администрации посредством сайта </w:t>
      </w:r>
      <w:hyperlink r:id="rId32">
        <w:r>
          <w:rPr>
            <w:color w:val="0000FF"/>
          </w:rPr>
          <w:t>https://www.uvatregion.ru/</w:t>
        </w:r>
      </w:hyperlink>
      <w:r>
        <w:t xml:space="preserve">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CF62C4" w:rsidRDefault="00CF62C4">
      <w:pPr>
        <w:pStyle w:val="ConsPlusNormal"/>
        <w:spacing w:before="220"/>
        <w:ind w:firstLine="540"/>
        <w:jc w:val="both"/>
      </w:pPr>
      <w:r>
        <w:t xml:space="preserve">2.16.2.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w:t>
      </w:r>
      <w:hyperlink r:id="rId33">
        <w:r>
          <w:rPr>
            <w:color w:val="0000FF"/>
          </w:rPr>
          <w:t>постановлением</w:t>
        </w:r>
      </w:hyperlink>
      <w:r>
        <w:t xml:space="preserve"> Правительства Российской Федерации от 01.03.2022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w:t>
      </w:r>
      <w:r>
        <w:lastRenderedPageBreak/>
        <w:t>Федерального закона "Об организации предоставления государственных и муниципальных услуг".</w:t>
      </w:r>
    </w:p>
    <w:p w:rsidR="00CF62C4" w:rsidRDefault="00CF62C4">
      <w:pPr>
        <w:pStyle w:val="ConsPlusNormal"/>
        <w:spacing w:before="220"/>
        <w:ind w:firstLine="540"/>
        <w:jc w:val="both"/>
      </w:pPr>
      <w:r>
        <w:t>2.16.3. Иных требований, в том числе учитывающих случаи и порядок предоставления муниципальной услуги в упреждающем (проактивном) режиме, особенности предоставления муниципальной услуги в МФЦ не предусмотрено.</w:t>
      </w:r>
    </w:p>
    <w:p w:rsidR="00CF62C4" w:rsidRDefault="00CF62C4">
      <w:pPr>
        <w:pStyle w:val="ConsPlusNormal"/>
        <w:jc w:val="both"/>
      </w:pPr>
    </w:p>
    <w:p w:rsidR="00CF62C4" w:rsidRDefault="00CF62C4">
      <w:pPr>
        <w:pStyle w:val="ConsPlusTitle"/>
        <w:jc w:val="center"/>
        <w:outlineLvl w:val="1"/>
      </w:pPr>
      <w:r>
        <w:t>III. СОСТАВ, ПОСЛЕДОВАТЕЛЬНОСТЬ И СРОКИ ВЫПОЛНЕНИЯ</w:t>
      </w:r>
    </w:p>
    <w:p w:rsidR="00CF62C4" w:rsidRDefault="00CF62C4">
      <w:pPr>
        <w:pStyle w:val="ConsPlusTitle"/>
        <w:jc w:val="center"/>
      </w:pPr>
      <w:r>
        <w:t>АДМИНИСТРАТИВНЫХ ПРОЦЕДУР, ТРЕБОВАНИЯ К ПОРЯДКУ ИХ</w:t>
      </w:r>
    </w:p>
    <w:p w:rsidR="00CF62C4" w:rsidRDefault="00CF62C4">
      <w:pPr>
        <w:pStyle w:val="ConsPlusTitle"/>
        <w:jc w:val="center"/>
      </w:pPr>
      <w:r>
        <w:t>ВЫПОЛНЕНИЯ, В ТОМ ЧИСЛЕ ОСОБЕННОСТИ ВЫПОЛНЕНИЯ</w:t>
      </w:r>
    </w:p>
    <w:p w:rsidR="00CF62C4" w:rsidRDefault="00CF62C4">
      <w:pPr>
        <w:pStyle w:val="ConsPlusTitle"/>
        <w:jc w:val="center"/>
      </w:pPr>
      <w:r>
        <w:t>АДМИНИСТРАТИВНЫХ ПРОЦЕДУР (ДЕЙСТВИЙ) В ЭЛЕКТРОННОЙ ФОРМЕ,</w:t>
      </w:r>
    </w:p>
    <w:p w:rsidR="00CF62C4" w:rsidRDefault="00CF62C4">
      <w:pPr>
        <w:pStyle w:val="ConsPlusTitle"/>
        <w:jc w:val="center"/>
      </w:pPr>
      <w:r>
        <w:t>А ТАКЖЕ ОСОБЕННОСТИ ВЫПОЛНЕНИЯ АДМИНИСТРАТИВНЫХ ПРОЦЕДУР</w:t>
      </w:r>
    </w:p>
    <w:p w:rsidR="00CF62C4" w:rsidRDefault="00CF62C4">
      <w:pPr>
        <w:pStyle w:val="ConsPlusTitle"/>
        <w:jc w:val="center"/>
      </w:pPr>
      <w:r>
        <w:t>В МФЦ</w:t>
      </w:r>
    </w:p>
    <w:p w:rsidR="00CF62C4" w:rsidRDefault="00CF62C4">
      <w:pPr>
        <w:pStyle w:val="ConsPlusNormal"/>
        <w:jc w:val="both"/>
      </w:pPr>
    </w:p>
    <w:p w:rsidR="00CF62C4" w:rsidRDefault="00CF62C4">
      <w:pPr>
        <w:pStyle w:val="ConsPlusTitle"/>
        <w:jc w:val="center"/>
        <w:outlineLvl w:val="2"/>
      </w:pPr>
      <w:r>
        <w:t>3.1. Перечень и особенности исполнения</w:t>
      </w:r>
    </w:p>
    <w:p w:rsidR="00CF62C4" w:rsidRDefault="00CF62C4">
      <w:pPr>
        <w:pStyle w:val="ConsPlusTitle"/>
        <w:jc w:val="center"/>
      </w:pPr>
      <w:r>
        <w:t>административных процедур</w:t>
      </w:r>
    </w:p>
    <w:p w:rsidR="00CF62C4" w:rsidRDefault="00CF62C4">
      <w:pPr>
        <w:pStyle w:val="ConsPlusNormal"/>
        <w:jc w:val="both"/>
      </w:pPr>
    </w:p>
    <w:p w:rsidR="00CF62C4" w:rsidRDefault="00CF62C4">
      <w:pPr>
        <w:pStyle w:val="ConsPlusNormal"/>
        <w:ind w:firstLine="540"/>
        <w:jc w:val="both"/>
      </w:pPr>
      <w:r>
        <w:t>3.1.1. Предоставление муниципальной услуги включает в себя следующие административные процедуры:</w:t>
      </w:r>
    </w:p>
    <w:p w:rsidR="00CF62C4" w:rsidRDefault="00CF62C4">
      <w:pPr>
        <w:pStyle w:val="ConsPlusNormal"/>
        <w:spacing w:before="220"/>
        <w:ind w:firstLine="540"/>
        <w:jc w:val="both"/>
      </w:pPr>
      <w:r>
        <w:t>а) прием и регистрация заявления и документов, необходимых для предоставления муниципальной услуги;</w:t>
      </w:r>
    </w:p>
    <w:p w:rsidR="00CF62C4" w:rsidRDefault="00CF62C4">
      <w:pPr>
        <w:pStyle w:val="ConsPlusNormal"/>
        <w:spacing w:before="220"/>
        <w:ind w:firstLine="540"/>
        <w:jc w:val="both"/>
      </w:pPr>
      <w:r>
        <w:t>б) рассмотрение зарегистрированного заявления и направление (выдача) заявителю решения о приостановлении рассмотрения заявления, о возобновлении течения срока рассмотрения заявления;</w:t>
      </w:r>
    </w:p>
    <w:p w:rsidR="00CF62C4" w:rsidRDefault="00CF62C4">
      <w:pPr>
        <w:pStyle w:val="ConsPlusNormal"/>
        <w:spacing w:before="220"/>
        <w:ind w:firstLine="540"/>
        <w:jc w:val="both"/>
      </w:pPr>
      <w:r>
        <w:t>в) рассмотрение зарегистрированного заявления и направление (выдача) заявителю решения об утверждении схемы расположения земельного участка или решения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CF62C4" w:rsidRDefault="00CF62C4">
      <w:pPr>
        <w:pStyle w:val="ConsPlusNormal"/>
        <w:spacing w:before="220"/>
        <w:ind w:firstLine="540"/>
        <w:jc w:val="both"/>
      </w:pPr>
      <w:r>
        <w:t>г) рассмотрение зарегистрированного заявления и направление (выдача) заявителю решения об утверждении схемы расположения земельного участка или решения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rsidR="00CF62C4" w:rsidRDefault="00CF62C4">
      <w:pPr>
        <w:pStyle w:val="ConsPlusNormal"/>
        <w:spacing w:before="220"/>
        <w:ind w:firstLine="540"/>
        <w:jc w:val="both"/>
      </w:pPr>
      <w:r>
        <w:t>д) исправление допущенных опечаток и (или) ошибок в выданных в результате предоставления муниципальной услуги документах.</w:t>
      </w:r>
    </w:p>
    <w:p w:rsidR="00CF62C4" w:rsidRDefault="00CF62C4">
      <w:pPr>
        <w:pStyle w:val="ConsPlusNormal"/>
        <w:spacing w:before="220"/>
        <w:ind w:firstLine="540"/>
        <w:jc w:val="both"/>
      </w:pPr>
      <w: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
    <w:p w:rsidR="00CF62C4" w:rsidRDefault="00CF62C4">
      <w:pPr>
        <w:pStyle w:val="ConsPlusNormal"/>
        <w:spacing w:before="220"/>
        <w:ind w:firstLine="540"/>
        <w:jc w:val="both"/>
      </w:pPr>
      <w:r>
        <w:t>3.1.2. Особенности выполнения отдельных административных процедур в МФЦ:</w:t>
      </w:r>
    </w:p>
    <w:p w:rsidR="00CF62C4" w:rsidRDefault="00CF62C4">
      <w:pPr>
        <w:pStyle w:val="ConsPlusNormal"/>
        <w:spacing w:before="220"/>
        <w:ind w:firstLine="540"/>
        <w:jc w:val="both"/>
      </w:pPr>
      <w:bookmarkStart w:id="9" w:name="P265"/>
      <w:bookmarkEnd w:id="9"/>
      <w:r>
        <w:t>3.1.2.1. При предоставлении муниципальной услуги в МФЦ заявитель (представитель заявителя) вправе:</w:t>
      </w:r>
    </w:p>
    <w:p w:rsidR="00CF62C4" w:rsidRDefault="00CF62C4">
      <w:pPr>
        <w:pStyle w:val="ConsPlusNormal"/>
        <w:spacing w:before="220"/>
        <w:ind w:firstLine="540"/>
        <w:jc w:val="both"/>
      </w:pPr>
      <w:r>
        <w:t xml:space="preserve">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w:t>
      </w:r>
      <w:r>
        <w:lastRenderedPageBreak/>
        <w:t>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CF62C4" w:rsidRDefault="00CF62C4">
      <w:pPr>
        <w:pStyle w:val="ConsPlusNormal"/>
        <w:spacing w:before="220"/>
        <w:ind w:firstLine="540"/>
        <w:jc w:val="both"/>
      </w:pPr>
      <w: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hyperlink r:id="rId34">
        <w:r>
          <w:rPr>
            <w:color w:val="0000FF"/>
          </w:rPr>
          <w:t>www.mfcto.ru</w:t>
        </w:r>
      </w:hyperlink>
      <w:r>
        <w:t>).</w:t>
      </w:r>
    </w:p>
    <w:p w:rsidR="00CF62C4" w:rsidRDefault="00CF62C4">
      <w:pPr>
        <w:pStyle w:val="ConsPlusNormal"/>
        <w:spacing w:before="220"/>
        <w:ind w:firstLine="540"/>
        <w:jc w:val="both"/>
      </w:pPr>
      <w:r>
        <w:t xml:space="preserve">3.1.2.2. Административные процедуры, предусмотренные </w:t>
      </w:r>
      <w:hyperlink w:anchor="P265">
        <w:r>
          <w:rPr>
            <w:color w:val="0000FF"/>
          </w:rPr>
          <w:t>пунктом 3.1.2.1</w:t>
        </w:r>
      </w:hyperlink>
      <w:r>
        <w:t xml:space="preserve"> настоящей главы, выполняются в соответствии с </w:t>
      </w:r>
      <w:hyperlink r:id="rId35">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w:t>
      </w:r>
      <w:hyperlink r:id="rId36">
        <w:r>
          <w:rPr>
            <w:color w:val="0000FF"/>
          </w:rPr>
          <w:t>Стандартами</w:t>
        </w:r>
      </w:hyperlink>
      <w: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N 610-п.</w:t>
      </w:r>
    </w:p>
    <w:p w:rsidR="00CF62C4" w:rsidRDefault="00CF62C4">
      <w:pPr>
        <w:pStyle w:val="ConsPlusNormal"/>
        <w:jc w:val="both"/>
      </w:pPr>
    </w:p>
    <w:p w:rsidR="00CF62C4" w:rsidRDefault="00CF62C4">
      <w:pPr>
        <w:pStyle w:val="ConsPlusTitle"/>
        <w:jc w:val="center"/>
        <w:outlineLvl w:val="2"/>
      </w:pPr>
      <w:bookmarkStart w:id="10" w:name="P270"/>
      <w:bookmarkEnd w:id="10"/>
      <w:r>
        <w:t>3.2. Прием и регистрация заявления и документов, необходимых</w:t>
      </w:r>
    </w:p>
    <w:p w:rsidR="00CF62C4" w:rsidRDefault="00CF62C4">
      <w:pPr>
        <w:pStyle w:val="ConsPlusTitle"/>
        <w:jc w:val="center"/>
      </w:pPr>
      <w:r>
        <w:t>для предоставления муниципальной услуги</w:t>
      </w:r>
    </w:p>
    <w:p w:rsidR="00CF62C4" w:rsidRDefault="00CF62C4">
      <w:pPr>
        <w:pStyle w:val="ConsPlusNormal"/>
        <w:jc w:val="both"/>
      </w:pPr>
    </w:p>
    <w:p w:rsidR="00CF62C4" w:rsidRDefault="00CF62C4">
      <w:pPr>
        <w:pStyle w:val="ConsPlusNormal"/>
        <w:ind w:firstLine="540"/>
        <w:jc w:val="both"/>
      </w:pPr>
      <w:r>
        <w:t xml:space="preserve">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w:t>
      </w:r>
      <w:hyperlink w:anchor="P103">
        <w:r>
          <w:rPr>
            <w:color w:val="0000FF"/>
          </w:rPr>
          <w:t>главой 2.6</w:t>
        </w:r>
      </w:hyperlink>
      <w:r>
        <w:t xml:space="preserve"> настоящего регламента (далее - документы), или поступление заявления и документов в администрацию в электронной форме, посредством почтового отправления.</w:t>
      </w:r>
    </w:p>
    <w:p w:rsidR="00CF62C4" w:rsidRDefault="00CF62C4">
      <w:pPr>
        <w:pStyle w:val="ConsPlusNormal"/>
        <w:spacing w:before="220"/>
        <w:ind w:firstLine="540"/>
        <w:jc w:val="both"/>
      </w:pPr>
      <w:r>
        <w:t>3.2.2. В ходе личного приема заявителя (представителя заявителя) сотрудник МФЦ или Управления:</w:t>
      </w:r>
    </w:p>
    <w:p w:rsidR="00CF62C4" w:rsidRDefault="00CF62C4">
      <w:pPr>
        <w:pStyle w:val="ConsPlusNormal"/>
        <w:spacing w:before="220"/>
        <w:ind w:firstLine="540"/>
        <w:jc w:val="both"/>
      </w:pPr>
      <w:r>
        <w:t xml:space="preserve">а) устанавливает личность обратившегося заявителя (представителя заявителя) способами, предусмотренными Федеральным </w:t>
      </w:r>
      <w:hyperlink r:id="rId37">
        <w:r>
          <w:rPr>
            <w:color w:val="0000FF"/>
          </w:rPr>
          <w:t>законом</w:t>
        </w:r>
      </w:hyperlink>
      <w:r>
        <w:t xml:space="preserve"> от 27.07.2010 N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CF62C4" w:rsidRDefault="00CF62C4">
      <w:pPr>
        <w:pStyle w:val="ConsPlusNormal"/>
        <w:spacing w:before="220"/>
        <w:ind w:firstLine="540"/>
        <w:jc w:val="both"/>
      </w:pPr>
      <w:r>
        <w:t>б) информирует заявителя (представителя заявителя) о порядке и сроках предоставления муниципальной услуги;</w:t>
      </w:r>
    </w:p>
    <w:p w:rsidR="00CF62C4" w:rsidRDefault="00CF62C4">
      <w:pPr>
        <w:pStyle w:val="ConsPlusNormal"/>
        <w:spacing w:before="220"/>
        <w:ind w:firstLine="540"/>
        <w:jc w:val="both"/>
      </w:pPr>
      <w:r>
        <w:t xml:space="preserve">в)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w:t>
      </w:r>
      <w:hyperlink w:anchor="P103">
        <w:r>
          <w:rPr>
            <w:color w:val="0000FF"/>
          </w:rPr>
          <w:t>главы 2.6</w:t>
        </w:r>
      </w:hyperlink>
      <w:r>
        <w:t xml:space="preserve"> настоящего регламента заявитель (представитель заявителя) должен предоставить самостоятельно;</w:t>
      </w:r>
    </w:p>
    <w:p w:rsidR="00CF62C4" w:rsidRDefault="00CF62C4">
      <w:pPr>
        <w:pStyle w:val="ConsPlusNormal"/>
        <w:spacing w:before="220"/>
        <w:ind w:firstLine="540"/>
        <w:jc w:val="both"/>
      </w:pPr>
      <w:r>
        <w:t xml:space="preserve">г) обеспечивает изготовление копий с представленных заявителем (представителем заявителя) оригиналов документов, предусмотренных </w:t>
      </w:r>
      <w:hyperlink r:id="rId38">
        <w:r>
          <w:rPr>
            <w:color w:val="0000FF"/>
          </w:rPr>
          <w:t>пунктами 3</w:t>
        </w:r>
      </w:hyperlink>
      <w:r>
        <w:t xml:space="preserve">, </w:t>
      </w:r>
      <w:hyperlink r:id="rId39">
        <w:r>
          <w:rPr>
            <w:color w:val="0000FF"/>
          </w:rPr>
          <w:t>3.1 части 6 статьи 7</w:t>
        </w:r>
      </w:hyperlink>
      <w:r>
        <w:t xml:space="preserve"> Федерального закона от 27.07.2010 N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CF62C4" w:rsidRDefault="00CF62C4">
      <w:pPr>
        <w:pStyle w:val="ConsPlusNormal"/>
        <w:spacing w:before="220"/>
        <w:ind w:firstLine="540"/>
        <w:jc w:val="both"/>
      </w:pPr>
      <w:r>
        <w:t xml:space="preserve">д) обеспечивает регистрацию заявления в системе документооборота, а также выдачу заявителю (представителю заявителя) под личную подпись расписки о приеме заявления и </w:t>
      </w:r>
      <w:r>
        <w:lastRenderedPageBreak/>
        <w:t>документов.</w:t>
      </w:r>
    </w:p>
    <w:p w:rsidR="00CF62C4" w:rsidRDefault="00CF62C4">
      <w:pPr>
        <w:pStyle w:val="ConsPlusNormal"/>
        <w:spacing w:before="220"/>
        <w:ind w:firstLine="540"/>
        <w:jc w:val="both"/>
      </w:pPr>
      <w:r>
        <w:t>3.2.2.1. При поступлении из МФЦ заявления и документов, принятых от заявителя (представителя заявителя) в рамках личного приема в МФЦ, сотрудник Управления обеспечивает их регистрацию в системе документооборота.</w:t>
      </w:r>
    </w:p>
    <w:p w:rsidR="00CF62C4" w:rsidRDefault="00CF62C4">
      <w:pPr>
        <w:pStyle w:val="ConsPlusNormal"/>
        <w:spacing w:before="220"/>
        <w:ind w:firstLine="540"/>
        <w:jc w:val="both"/>
      </w:pPr>
      <w:r>
        <w:t xml:space="preserve">3.2.3. При поступлении заявления и документов в электронной форме сотрудник Управления в срок, установленный </w:t>
      </w:r>
      <w:hyperlink w:anchor="P195">
        <w:r>
          <w:rPr>
            <w:color w:val="0000FF"/>
          </w:rPr>
          <w:t>главой 2.13</w:t>
        </w:r>
      </w:hyperlink>
      <w:r>
        <w:t xml:space="preserve"> настоящего регламента для регистрации заявления, проверяет наличие (отсутствие) оснований для отказа в приеме документов, указанных в </w:t>
      </w:r>
      <w:hyperlink w:anchor="P139">
        <w:r>
          <w:rPr>
            <w:color w:val="0000FF"/>
          </w:rPr>
          <w:t>главе 2.8</w:t>
        </w:r>
      </w:hyperlink>
      <w:r>
        <w:t xml:space="preserve"> настоящего регламента, а именно: в случае подписания заявления, документов квалифицированной электронной подписью,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 и (или) документы, предусматривающую проверку соблюдения условий, указанных в </w:t>
      </w:r>
      <w:hyperlink r:id="rId40">
        <w:r>
          <w:rPr>
            <w:color w:val="0000FF"/>
          </w:rPr>
          <w:t>статье 11</w:t>
        </w:r>
      </w:hyperlink>
      <w:r>
        <w:t xml:space="preserve"> Федерального закона N 63-ФЗ (далее - проверка квалифицированной электронной подписи).</w:t>
      </w:r>
    </w:p>
    <w:p w:rsidR="00CF62C4" w:rsidRDefault="00CF62C4">
      <w:pPr>
        <w:pStyle w:val="ConsPlusNormal"/>
        <w:spacing w:before="220"/>
        <w:ind w:firstLine="540"/>
        <w:jc w:val="both"/>
      </w:pPr>
      <w: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сотрудник Управления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(представителю заявителя) уведомление об этом в электронной форме с указанием пунктов </w:t>
      </w:r>
      <w:hyperlink r:id="rId41">
        <w:r>
          <w:rPr>
            <w:color w:val="0000FF"/>
          </w:rPr>
          <w:t>статьи 11</w:t>
        </w:r>
      </w:hyperlink>
      <w:r>
        <w:t xml:space="preserve"> Федерального закона N 63-ФЗ, которые послужили основанием для принятия указанного решения. Такое уведомление подписывается квалифицированной электронной подписью сотрудника Управления и направляется по адресу электронной почты заявителя (представителя заявителя) либо в его "Личный кабинет" Регионального портала.</w:t>
      </w:r>
    </w:p>
    <w:p w:rsidR="00CF62C4" w:rsidRDefault="00CF62C4">
      <w:pPr>
        <w:pStyle w:val="ConsPlusNormal"/>
        <w:spacing w:before="220"/>
        <w:ind w:firstLine="540"/>
        <w:jc w:val="both"/>
      </w:pPr>
      <w:r>
        <w:t>После получения уведомления об отказе в приеме заявления заявитель (представитель заявителя)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CF62C4" w:rsidRDefault="00CF62C4">
      <w:pPr>
        <w:pStyle w:val="ConsPlusNormal"/>
        <w:spacing w:before="220"/>
        <w:ind w:firstLine="540"/>
        <w:jc w:val="both"/>
      </w:pPr>
      <w:r>
        <w:t>При отсутствии оснований для отказа в приеме заявления и документов, сотрудник Управления обеспечивает их прием и регистрацию в системе документооборота.</w:t>
      </w:r>
    </w:p>
    <w:p w:rsidR="00CF62C4" w:rsidRDefault="00CF62C4">
      <w:pPr>
        <w:pStyle w:val="ConsPlusNormal"/>
        <w:spacing w:before="220"/>
        <w:ind w:firstLine="540"/>
        <w:jc w:val="both"/>
      </w:pPr>
      <w:r>
        <w:t>3.2.4. При поступлении заявления и документов посредством почтового отправления сотрудник Управления, ответственный за прием заявлений, обеспечивает их регистрацию в системе документооборота.</w:t>
      </w:r>
    </w:p>
    <w:p w:rsidR="00CF62C4" w:rsidRDefault="00CF62C4">
      <w:pPr>
        <w:pStyle w:val="ConsPlusNormal"/>
        <w:jc w:val="both"/>
      </w:pPr>
    </w:p>
    <w:p w:rsidR="00CF62C4" w:rsidRDefault="00CF62C4">
      <w:pPr>
        <w:pStyle w:val="ConsPlusTitle"/>
        <w:jc w:val="center"/>
        <w:outlineLvl w:val="2"/>
      </w:pPr>
      <w:r>
        <w:t>3.3. Рассмотрение зарегистрированного заявления</w:t>
      </w:r>
    </w:p>
    <w:p w:rsidR="00CF62C4" w:rsidRDefault="00CF62C4">
      <w:pPr>
        <w:pStyle w:val="ConsPlusTitle"/>
        <w:jc w:val="center"/>
      </w:pPr>
      <w:r>
        <w:t>и направление (выдача) заявителю решения о приостановлении</w:t>
      </w:r>
    </w:p>
    <w:p w:rsidR="00CF62C4" w:rsidRDefault="00CF62C4">
      <w:pPr>
        <w:pStyle w:val="ConsPlusTitle"/>
        <w:jc w:val="center"/>
      </w:pPr>
      <w:r>
        <w:t>рассмотрения заявления, о возобновлении течения срока</w:t>
      </w:r>
    </w:p>
    <w:p w:rsidR="00CF62C4" w:rsidRDefault="00CF62C4">
      <w:pPr>
        <w:pStyle w:val="ConsPlusTitle"/>
        <w:jc w:val="center"/>
      </w:pPr>
      <w:r>
        <w:t>рассмотрения заявления</w:t>
      </w:r>
    </w:p>
    <w:p w:rsidR="00CF62C4" w:rsidRDefault="00CF62C4">
      <w:pPr>
        <w:pStyle w:val="ConsPlusNormal"/>
        <w:jc w:val="both"/>
      </w:pPr>
    </w:p>
    <w:p w:rsidR="00CF62C4" w:rsidRDefault="00CF62C4">
      <w:pPr>
        <w:pStyle w:val="ConsPlusNormal"/>
        <w:ind w:firstLine="540"/>
        <w:jc w:val="both"/>
      </w:pPr>
      <w:r>
        <w:t xml:space="preserve">3.3.1. Основанием для начала административной процедуры по рассмотрению зарегистрированного заявления и направлению (выдаче) заявителю уведомления о приостановлении рассмотрения заявления является выявление обстоятельств, установленных </w:t>
      </w:r>
      <w:hyperlink w:anchor="P170">
        <w:r>
          <w:rPr>
            <w:color w:val="0000FF"/>
          </w:rPr>
          <w:t>пунктом 2.9.3 главы 2.9</w:t>
        </w:r>
      </w:hyperlink>
      <w:r>
        <w:t xml:space="preserve"> настоящего регламента.</w:t>
      </w:r>
    </w:p>
    <w:p w:rsidR="00CF62C4" w:rsidRDefault="00CF62C4">
      <w:pPr>
        <w:pStyle w:val="ConsPlusNormal"/>
        <w:spacing w:before="220"/>
        <w:ind w:firstLine="540"/>
        <w:jc w:val="both"/>
      </w:pPr>
      <w:r>
        <w:t xml:space="preserve">3.3.2. При выявлении обстоятельств, установленных </w:t>
      </w:r>
      <w:hyperlink w:anchor="P170">
        <w:r>
          <w:rPr>
            <w:color w:val="0000FF"/>
          </w:rPr>
          <w:t>пунктом 2.9.3 главы 2.9</w:t>
        </w:r>
      </w:hyperlink>
      <w:r>
        <w:t xml:space="preserve"> настоящего регламента, сотрудник Управления в течение 1 рабочего дня со дня регистрации заявления, осуществляет подготовку проекта уведомления о приостановлении рассмотрения заявления.</w:t>
      </w:r>
    </w:p>
    <w:p w:rsidR="00CF62C4" w:rsidRDefault="00CF62C4">
      <w:pPr>
        <w:pStyle w:val="ConsPlusNormal"/>
        <w:spacing w:before="220"/>
        <w:ind w:firstLine="540"/>
        <w:jc w:val="both"/>
      </w:pPr>
      <w:r>
        <w:t xml:space="preserve">3.3.3. Сотрудник Управления в течение 1 рабочего дня следующего за днем подготовки уведомления о приостановлении рассмотрения заявления передает его на утверждение (подписание) должностному лицу, которое подлежит утверждению (подписанию) в течение 2 </w:t>
      </w:r>
      <w:r>
        <w:lastRenderedPageBreak/>
        <w:t>рабочих дней со дня его поступления к должностному лицу.</w:t>
      </w:r>
    </w:p>
    <w:p w:rsidR="00CF62C4" w:rsidRDefault="00CF62C4">
      <w:pPr>
        <w:pStyle w:val="ConsPlusNormal"/>
        <w:spacing w:before="220"/>
        <w:ind w:firstLine="540"/>
        <w:jc w:val="both"/>
      </w:pPr>
      <w:r>
        <w:t>3.3.4. Сотрудник Управления или МФЦ в течение 1 рабочего дня следующего за днем утверждения (подписания) должностным лицом Администрации уведомления о приостановлении рассмотрения заявления, в зависимости от указанного в заявлении способа получения результата муниципальной услуги, осуществляет его выдачу (направление) заявителю. Выдача документов в МФЦ осуществляется при личном обращении заявителя.</w:t>
      </w:r>
    </w:p>
    <w:p w:rsidR="00CF62C4" w:rsidRDefault="00CF62C4">
      <w:pPr>
        <w:pStyle w:val="ConsPlusNormal"/>
        <w:spacing w:before="220"/>
        <w:ind w:firstLine="540"/>
        <w:jc w:val="both"/>
      </w:pPr>
      <w:r>
        <w:t>3.3.5. Основанием для начала административной процедуры по направлению (выдаче) заявителю уведомления о возобновлении течения срока рассмотрения заявления является принятие в срок не превышающий 9 рабочих дней решения администрации об утверждении ранее направленной схемы расположения земельного участка либо об отказе в утверждении ранее направленной схемы расположения земельного участка. Сотрудник Управления:</w:t>
      </w:r>
    </w:p>
    <w:p w:rsidR="00CF62C4" w:rsidRDefault="00CF62C4">
      <w:pPr>
        <w:pStyle w:val="ConsPlusNormal"/>
        <w:spacing w:before="220"/>
        <w:ind w:firstLine="540"/>
        <w:jc w:val="both"/>
      </w:pPr>
      <w:r>
        <w:t>а) в течение 1 рабочего дня со дня принятия решения об утверждении ранее направленной схемы расположения земельного участка либо об отказе в утверждении ранее направленной схемы расположения земельного участка, осуществляет подготовку проекта уведомления о возобновлении течения срока рассмотрения поданного заявителем заявления;</w:t>
      </w:r>
    </w:p>
    <w:p w:rsidR="00CF62C4" w:rsidRDefault="00CF62C4">
      <w:pPr>
        <w:pStyle w:val="ConsPlusNormal"/>
        <w:spacing w:before="220"/>
        <w:ind w:firstLine="540"/>
        <w:jc w:val="both"/>
      </w:pPr>
      <w:r>
        <w:t>б) в течение 1 рабочего дня следующего за днем подготовки уведомления о возобновлении течения срока рассмотрения поданного заявителем заявления передает его на утверждение (подписание) должностному лицу Администрации, которое подлежит утверждению (подписанию) в течение 2 рабочих дней со дня его поступления к такому должностному лицу;</w:t>
      </w:r>
    </w:p>
    <w:p w:rsidR="00CF62C4" w:rsidRDefault="00CF62C4">
      <w:pPr>
        <w:pStyle w:val="ConsPlusNormal"/>
        <w:spacing w:before="220"/>
        <w:ind w:firstLine="540"/>
        <w:jc w:val="both"/>
      </w:pPr>
      <w:r>
        <w:t>в) в течение 1 рабочего дня следующего за днем утверждения (подписания) должностным лицом Администрации уведомления о возобновлении течения срока рассмотрения поданного заявителем заявления, в зависимости от указанного в заявлении способа получения результата муниципальной услуги, осуществляет его выдачу (направление) заявителю. Выдача документов в МФЦ осуществляется при личном обращении заявителя.</w:t>
      </w:r>
    </w:p>
    <w:p w:rsidR="00CF62C4" w:rsidRDefault="00CF62C4">
      <w:pPr>
        <w:pStyle w:val="ConsPlusNormal"/>
        <w:jc w:val="both"/>
      </w:pPr>
    </w:p>
    <w:p w:rsidR="00CF62C4" w:rsidRDefault="00CF62C4">
      <w:pPr>
        <w:pStyle w:val="ConsPlusTitle"/>
        <w:jc w:val="center"/>
        <w:outlineLvl w:val="2"/>
      </w:pPr>
      <w:r>
        <w:t>3.4. Рассмотрение зарегистрированного заявления</w:t>
      </w:r>
    </w:p>
    <w:p w:rsidR="00CF62C4" w:rsidRDefault="00CF62C4">
      <w:pPr>
        <w:pStyle w:val="ConsPlusTitle"/>
        <w:jc w:val="center"/>
      </w:pPr>
      <w:r>
        <w:t>и направление (выдача) заявителю решения об утверждении</w:t>
      </w:r>
    </w:p>
    <w:p w:rsidR="00CF62C4" w:rsidRDefault="00CF62C4">
      <w:pPr>
        <w:pStyle w:val="ConsPlusTitle"/>
        <w:jc w:val="center"/>
      </w:pPr>
      <w:r>
        <w:t>схемы расположения земельного участка или решения об отказе</w:t>
      </w:r>
    </w:p>
    <w:p w:rsidR="00CF62C4" w:rsidRDefault="00CF62C4">
      <w:pPr>
        <w:pStyle w:val="ConsPlusTitle"/>
        <w:jc w:val="center"/>
      </w:pPr>
      <w:r>
        <w:t>в утверждении схемы расположения земельного участка</w:t>
      </w:r>
    </w:p>
    <w:p w:rsidR="00CF62C4" w:rsidRDefault="00CF62C4">
      <w:pPr>
        <w:pStyle w:val="ConsPlusTitle"/>
        <w:jc w:val="center"/>
      </w:pPr>
      <w:r>
        <w:t>при образовании путем раздела земельного участка,</w:t>
      </w:r>
    </w:p>
    <w:p w:rsidR="00CF62C4" w:rsidRDefault="00CF62C4">
      <w:pPr>
        <w:pStyle w:val="ConsPlusTitle"/>
        <w:jc w:val="center"/>
      </w:pPr>
      <w:r>
        <w:t>предоставленного на праве постоянного (бессрочного)</w:t>
      </w:r>
    </w:p>
    <w:p w:rsidR="00CF62C4" w:rsidRDefault="00CF62C4">
      <w:pPr>
        <w:pStyle w:val="ConsPlusTitle"/>
        <w:jc w:val="center"/>
      </w:pPr>
      <w:r>
        <w:t>пользования, аренды или безвозмездного пользования</w:t>
      </w:r>
    </w:p>
    <w:p w:rsidR="00CF62C4" w:rsidRDefault="00CF62C4">
      <w:pPr>
        <w:pStyle w:val="ConsPlusNormal"/>
        <w:jc w:val="both"/>
      </w:pPr>
    </w:p>
    <w:p w:rsidR="00CF62C4" w:rsidRDefault="00CF62C4">
      <w:pPr>
        <w:pStyle w:val="ConsPlusNormal"/>
        <w:ind w:firstLine="540"/>
        <w:jc w:val="both"/>
      </w:pPr>
      <w:r>
        <w:t>3.4.1. Основанием для начала настоящей административной процедуры является окончание административной процедуры по приему и регистрации заявления и документов, необходимых для предоставления муниципальной услуги.</w:t>
      </w:r>
    </w:p>
    <w:p w:rsidR="00CF62C4" w:rsidRDefault="00CF62C4">
      <w:pPr>
        <w:pStyle w:val="ConsPlusNormal"/>
        <w:spacing w:before="220"/>
        <w:ind w:firstLine="540"/>
        <w:jc w:val="both"/>
      </w:pPr>
      <w:r>
        <w:t xml:space="preserve">3.4.2. Сотрудник Управления в течение 3 рабочих дней со дня регистрации заявления и документов, прилагаемых к заявлению в обязательном порядке, осуществляет их рассмотрение на предмет наличия оснований для отказа в предоставлении муниципальной услуги (отказ в утверждении схемы расположения земельного участка), указанных в </w:t>
      </w:r>
      <w:hyperlink w:anchor="P148">
        <w:r>
          <w:rPr>
            <w:color w:val="0000FF"/>
          </w:rPr>
          <w:t>пункте 2.9.1 главы 2.9</w:t>
        </w:r>
      </w:hyperlink>
      <w:r>
        <w:t xml:space="preserve"> настоящего регламента.</w:t>
      </w:r>
    </w:p>
    <w:p w:rsidR="00CF62C4" w:rsidRDefault="00CF62C4">
      <w:pPr>
        <w:pStyle w:val="ConsPlusNormal"/>
        <w:spacing w:before="220"/>
        <w:ind w:firstLine="540"/>
        <w:jc w:val="both"/>
      </w:pPr>
      <w:r>
        <w:t>Критерием осуществления настоящего административного действия является поступление сотруднику Управления зарегистрированного заявления.</w:t>
      </w:r>
    </w:p>
    <w:p w:rsidR="00CF62C4" w:rsidRDefault="00CF62C4">
      <w:pPr>
        <w:pStyle w:val="ConsPlusNormal"/>
        <w:spacing w:before="220"/>
        <w:ind w:firstLine="540"/>
        <w:jc w:val="both"/>
      </w:pPr>
      <w:r>
        <w:t xml:space="preserve">3.4.3. При наличии оснований для отказа в предоставлении муниципальной услуги (отказ в утверждении схемы расположения земельного участка), указанных в </w:t>
      </w:r>
      <w:hyperlink w:anchor="P148">
        <w:r>
          <w:rPr>
            <w:color w:val="0000FF"/>
          </w:rPr>
          <w:t>пункте 2.9.1 главы 2.9</w:t>
        </w:r>
      </w:hyperlink>
      <w:r>
        <w:t xml:space="preserve"> настоящего регламента, сотрудник Управления в течение 2 рабочих дней, следующих за днем подготовки документов, необходимых для предоставления муниципальной услуги, осуществляет </w:t>
      </w:r>
      <w:r>
        <w:lastRenderedPageBreak/>
        <w:t>подготовку проекта решения об отказе в утверждении схемы расположения земельного участка (предоставлении муниципальной услуги) и передает его, в сектор делопроизводства, документационного обеспечения и контроля Главы Администрации Уватского муниципального района Тюменской области (далее - Сектор) для утверждения (подписания) на заседании Коллегии Администрации.</w:t>
      </w:r>
    </w:p>
    <w:p w:rsidR="00CF62C4" w:rsidRDefault="00CF62C4">
      <w:pPr>
        <w:pStyle w:val="ConsPlusNormal"/>
        <w:spacing w:before="220"/>
        <w:ind w:firstLine="540"/>
        <w:jc w:val="both"/>
      </w:pPr>
      <w:r>
        <w:t>Сотрудники Сектора обеспечивают подписание (утверждение) проекта решения уполномоченным должностным лицом Администрации на заседании Коллегии Администрации, и в течение 1 рабочего дня со дня подписания (утверждения) передают подписанное решение (распоряжение) в Управление для выдачи (направления) заявителю указанным в заявлениях способом получения результата муниципальной услуги.</w:t>
      </w:r>
    </w:p>
    <w:p w:rsidR="00CF62C4" w:rsidRDefault="00CF62C4">
      <w:pPr>
        <w:pStyle w:val="ConsPlusNormal"/>
        <w:spacing w:before="220"/>
        <w:ind w:firstLine="540"/>
        <w:jc w:val="both"/>
      </w:pPr>
      <w:r>
        <w:t>Сотрудник Управления в течение 1 рабочего дня со дня подписания решения об отказе в утверждении схемы расположения земельного участка (в предоставлении муниципальной услуги) осуществляет регистрацию решения в журнале регистрации.</w:t>
      </w:r>
    </w:p>
    <w:p w:rsidR="00CF62C4" w:rsidRDefault="00CF62C4">
      <w:pPr>
        <w:pStyle w:val="ConsPlusNormal"/>
        <w:spacing w:before="220"/>
        <w:ind w:firstLine="540"/>
        <w:jc w:val="both"/>
      </w:pPr>
      <w:r>
        <w:t>Сотрудник Управления в течение 1 рабочего дня следующего за днем утверждения (подписания) должностным лицом Администрации распоряжения об отказе в утверждении схемы расположения земельного участка, в зависимости от указанного в заявлении способа получения результата муниципальной услуги, осуществляет их выдачу (направление) заявителю либо направление в МФЦ для последующей их выдачи заявителю. Выдача документов в МФЦ осуществляется при личном обращении заявителя.</w:t>
      </w:r>
    </w:p>
    <w:p w:rsidR="00CF62C4" w:rsidRDefault="00CF62C4">
      <w:pPr>
        <w:pStyle w:val="ConsPlusNormal"/>
        <w:spacing w:before="220"/>
        <w:ind w:firstLine="540"/>
        <w:jc w:val="both"/>
      </w:pPr>
      <w:r>
        <w:t xml:space="preserve">3.4.4. При отсутствии оснований для отказа в предоставлении муниципальной услуги, указанных в </w:t>
      </w:r>
      <w:hyperlink w:anchor="P148">
        <w:r>
          <w:rPr>
            <w:color w:val="0000FF"/>
          </w:rPr>
          <w:t>пункте 2.9.1 главы 2.9</w:t>
        </w:r>
      </w:hyperlink>
      <w:r>
        <w:t xml:space="preserve"> настоящего регламента, сотрудник Управления в течение 2 рабочих дней, следующих за днем подготовки документов, необходимых для предоставления муниципальной услуги, осуществляет подготовку проекта решения об утверждении схемы расположения земельного участка (предоставлении муниципальной услуги) и передает его, в Сектор для утверждения (подписания) на заседании Коллегии Администрации.</w:t>
      </w:r>
    </w:p>
    <w:p w:rsidR="00CF62C4" w:rsidRDefault="00CF62C4">
      <w:pPr>
        <w:pStyle w:val="ConsPlusNormal"/>
        <w:spacing w:before="220"/>
        <w:ind w:firstLine="540"/>
        <w:jc w:val="both"/>
      </w:pPr>
      <w:r>
        <w:t>Сотрудники Сектора обеспечивают подписание (утверждение) проекта решения уполномоченным должностным лицом Администрации на заседании Коллегии Администрации, и в течение 1 рабочего дня со дня подписания (утверждения) передают подписанное решение (распоряжение) в Управление для выдачи (направления) заявителю указанным в заявлениях способом получения результата муниципальной услуги.</w:t>
      </w:r>
    </w:p>
    <w:p w:rsidR="00CF62C4" w:rsidRDefault="00CF62C4">
      <w:pPr>
        <w:pStyle w:val="ConsPlusNormal"/>
        <w:spacing w:before="220"/>
        <w:ind w:firstLine="540"/>
        <w:jc w:val="both"/>
      </w:pPr>
      <w:r>
        <w:t>Сотрудник Управления в течение 1 рабочего дня со дня подписания решения об утверждении схемы расположения земельного участка (в предоставлении муниципальной услуги) осуществляет регистрацию решения в журнале регистрации.</w:t>
      </w:r>
    </w:p>
    <w:p w:rsidR="00CF62C4" w:rsidRDefault="00CF62C4">
      <w:pPr>
        <w:pStyle w:val="ConsPlusNormal"/>
        <w:spacing w:before="220"/>
        <w:ind w:firstLine="540"/>
        <w:jc w:val="both"/>
      </w:pPr>
      <w:r>
        <w:t>Сотрудник Управления обеспечивает направление заявителю решения об утверждении схемы расположения земельного участка способом, указанным в заявлении о предоставлении муниципальной услуги в течение 1 календарных дней со дня принятия.</w:t>
      </w:r>
    </w:p>
    <w:p w:rsidR="00CF62C4" w:rsidRDefault="00CF62C4">
      <w:pPr>
        <w:pStyle w:val="ConsPlusNormal"/>
        <w:jc w:val="both"/>
      </w:pPr>
    </w:p>
    <w:p w:rsidR="00CF62C4" w:rsidRDefault="00CF62C4">
      <w:pPr>
        <w:pStyle w:val="ConsPlusTitle"/>
        <w:jc w:val="center"/>
        <w:outlineLvl w:val="2"/>
      </w:pPr>
      <w:r>
        <w:t>3.5. Рассмотрение зарегистрированного заявления</w:t>
      </w:r>
    </w:p>
    <w:p w:rsidR="00CF62C4" w:rsidRDefault="00CF62C4">
      <w:pPr>
        <w:pStyle w:val="ConsPlusTitle"/>
        <w:jc w:val="center"/>
      </w:pPr>
      <w:r>
        <w:t>и направление (выдача) заявителю решения об утверждении</w:t>
      </w:r>
    </w:p>
    <w:p w:rsidR="00CF62C4" w:rsidRDefault="00CF62C4">
      <w:pPr>
        <w:pStyle w:val="ConsPlusTitle"/>
        <w:jc w:val="center"/>
      </w:pPr>
      <w:r>
        <w:t>схемы расположения земельного участка или решения об отказе</w:t>
      </w:r>
    </w:p>
    <w:p w:rsidR="00CF62C4" w:rsidRDefault="00CF62C4">
      <w:pPr>
        <w:pStyle w:val="ConsPlusTitle"/>
        <w:jc w:val="center"/>
      </w:pPr>
      <w:r>
        <w:t>в утверждении схемы расположения земельного участка</w:t>
      </w:r>
    </w:p>
    <w:p w:rsidR="00CF62C4" w:rsidRDefault="00CF62C4">
      <w:pPr>
        <w:pStyle w:val="ConsPlusTitle"/>
        <w:jc w:val="center"/>
      </w:pPr>
      <w:r>
        <w:t>при образовании земельного участка для его продажи или</w:t>
      </w:r>
    </w:p>
    <w:p w:rsidR="00CF62C4" w:rsidRDefault="00CF62C4">
      <w:pPr>
        <w:pStyle w:val="ConsPlusTitle"/>
        <w:jc w:val="center"/>
      </w:pPr>
      <w:r>
        <w:t>предоставления в аренду путем проведения аукциона</w:t>
      </w:r>
    </w:p>
    <w:p w:rsidR="00CF62C4" w:rsidRDefault="00CF62C4">
      <w:pPr>
        <w:pStyle w:val="ConsPlusNormal"/>
        <w:jc w:val="both"/>
      </w:pPr>
    </w:p>
    <w:p w:rsidR="00CF62C4" w:rsidRDefault="00CF62C4">
      <w:pPr>
        <w:pStyle w:val="ConsPlusNormal"/>
        <w:ind w:firstLine="540"/>
        <w:jc w:val="both"/>
      </w:pPr>
      <w:r>
        <w:t xml:space="preserve">3.5.1. Основаниями для начала настоящей административной процедуры является окончание административной процедуры по приему и регистрации заявления и документов, необходимых для предоставления муниципальной услуги, либо окончание административной процедуры по утверждению (подписанию) решения о возобновлении течения срока </w:t>
      </w:r>
      <w:r>
        <w:lastRenderedPageBreak/>
        <w:t>рассмотрения поданного заявителем заявления.</w:t>
      </w:r>
    </w:p>
    <w:p w:rsidR="00CF62C4" w:rsidRDefault="00CF62C4">
      <w:pPr>
        <w:pStyle w:val="ConsPlusNormal"/>
        <w:spacing w:before="220"/>
        <w:ind w:firstLine="540"/>
        <w:jc w:val="both"/>
      </w:pPr>
      <w:r>
        <w:t xml:space="preserve">3.5.2. Сотрудник Управления в течение 3 рабочих дней со дня регистрации заявления и документов, прилагаемых к заявлению в обязательном порядке, осуществляет их рассмотрение на предмет наличия оснований для отказа в предоставлении муниципальной услуги (отказа в утверждении схемы расположения земельного участка), указанных в </w:t>
      </w:r>
      <w:hyperlink w:anchor="P148">
        <w:r>
          <w:rPr>
            <w:color w:val="0000FF"/>
          </w:rPr>
          <w:t>пунктах 2.9.1</w:t>
        </w:r>
      </w:hyperlink>
      <w:r>
        <w:t xml:space="preserve"> и </w:t>
      </w:r>
      <w:hyperlink w:anchor="P155">
        <w:r>
          <w:rPr>
            <w:color w:val="0000FF"/>
          </w:rPr>
          <w:t>2.9.1.1 главы 2.9</w:t>
        </w:r>
      </w:hyperlink>
      <w:r>
        <w:t xml:space="preserve"> настоящего регламента.</w:t>
      </w:r>
    </w:p>
    <w:p w:rsidR="00CF62C4" w:rsidRDefault="00CF62C4">
      <w:pPr>
        <w:pStyle w:val="ConsPlusNormal"/>
        <w:spacing w:before="220"/>
        <w:ind w:firstLine="540"/>
        <w:jc w:val="both"/>
      </w:pPr>
      <w:r>
        <w:t xml:space="preserve">3.5.3. При наличии оснований для отказа в предоставлении муниципальной услуги (отказ в утверждении схемы расположения земельного участка), указанных в </w:t>
      </w:r>
      <w:hyperlink w:anchor="P148">
        <w:r>
          <w:rPr>
            <w:color w:val="0000FF"/>
          </w:rPr>
          <w:t>пунктах 2.9.1</w:t>
        </w:r>
      </w:hyperlink>
      <w:r>
        <w:t xml:space="preserve"> и </w:t>
      </w:r>
      <w:hyperlink w:anchor="P155">
        <w:r>
          <w:rPr>
            <w:color w:val="0000FF"/>
          </w:rPr>
          <w:t>2.9.1.1 главы 2.9</w:t>
        </w:r>
      </w:hyperlink>
      <w:r>
        <w:t xml:space="preserve"> настоящего регламента, сотрудник Управления в течение 2 рабочих дней, следующих за днем подготовки документов, необходимых для предоставления муниципальной услуги, осуществляет:</w:t>
      </w:r>
    </w:p>
    <w:p w:rsidR="00CF62C4" w:rsidRDefault="00CF62C4">
      <w:pPr>
        <w:pStyle w:val="ConsPlusNormal"/>
        <w:spacing w:before="220"/>
        <w:ind w:firstLine="540"/>
        <w:jc w:val="both"/>
      </w:pPr>
      <w:r>
        <w:t xml:space="preserve">а) подготовку проекта решения об отказе в утверждении схемы расположения земельного участка. Решение об отказе в утверждении схемы расположения земельного участка должно быть мотивированным с указанием (описанием) конкретных оснований отказа, из установленных в </w:t>
      </w:r>
      <w:hyperlink w:anchor="P148">
        <w:r>
          <w:rPr>
            <w:color w:val="0000FF"/>
          </w:rPr>
          <w:t>пунктах 2.9.1</w:t>
        </w:r>
      </w:hyperlink>
      <w:r>
        <w:t xml:space="preserve"> и </w:t>
      </w:r>
      <w:hyperlink w:anchor="P155">
        <w:r>
          <w:rPr>
            <w:color w:val="0000FF"/>
          </w:rPr>
          <w:t>2.9.1.1 главы 2.9</w:t>
        </w:r>
      </w:hyperlink>
      <w:r>
        <w:t xml:space="preserve"> настоящего регламента;</w:t>
      </w:r>
    </w:p>
    <w:p w:rsidR="00CF62C4" w:rsidRDefault="00CF62C4">
      <w:pPr>
        <w:pStyle w:val="ConsPlusNormal"/>
        <w:spacing w:before="220"/>
        <w:ind w:firstLine="540"/>
        <w:jc w:val="both"/>
      </w:pPr>
      <w:r>
        <w:t>б) передает подготовленный проект решения об отказе в утверждении схемы расположения земельного участка на утверждение (подписание) в Сектор, который подлежит утверждению (подписанию) в течение 2 рабочих дней со дня их поступления на заседании Коллегии Администрации.</w:t>
      </w:r>
    </w:p>
    <w:p w:rsidR="00CF62C4" w:rsidRDefault="00CF62C4">
      <w:pPr>
        <w:pStyle w:val="ConsPlusNormal"/>
        <w:spacing w:before="220"/>
        <w:ind w:firstLine="540"/>
        <w:jc w:val="both"/>
      </w:pPr>
      <w:r>
        <w:t>Сотрудник Управления в течение 1 рабочего дня следующего за днем утверждения (подписания) должностным лицом Администрации распоряжения об отказе в утверждении схемы расположения земельного участка, в зависимости от указанного в заявлении способа получения результата муниципальной услуги, осуществляет их выдачу (направление) заявителю.</w:t>
      </w:r>
    </w:p>
    <w:p w:rsidR="00CF62C4" w:rsidRDefault="00CF62C4">
      <w:pPr>
        <w:pStyle w:val="ConsPlusNormal"/>
        <w:spacing w:before="220"/>
        <w:ind w:firstLine="540"/>
        <w:jc w:val="both"/>
      </w:pPr>
      <w:r>
        <w:t xml:space="preserve">3.5.4. При отсутствии оснований для отказа в предоставлении муниципальной услуги, указанных в </w:t>
      </w:r>
      <w:hyperlink w:anchor="P148">
        <w:r>
          <w:rPr>
            <w:color w:val="0000FF"/>
          </w:rPr>
          <w:t>пунктах 2.9.1</w:t>
        </w:r>
      </w:hyperlink>
      <w:r>
        <w:t xml:space="preserve"> и </w:t>
      </w:r>
      <w:hyperlink w:anchor="P155">
        <w:r>
          <w:rPr>
            <w:color w:val="0000FF"/>
          </w:rPr>
          <w:t>2.9.1.1 главы 2.9</w:t>
        </w:r>
      </w:hyperlink>
      <w:r>
        <w:t xml:space="preserve"> настоящего регламента, сотрудник Управления в течение 2 рабочих дней, со дня выявления их отсутствия осуществляет:</w:t>
      </w:r>
    </w:p>
    <w:p w:rsidR="00CF62C4" w:rsidRDefault="00CF62C4">
      <w:pPr>
        <w:pStyle w:val="ConsPlusNormal"/>
        <w:spacing w:before="220"/>
        <w:ind w:firstLine="540"/>
        <w:jc w:val="both"/>
      </w:pPr>
      <w:r>
        <w:t>а) подготовку проекта решения об утверждении схемы расположения земельного участка;</w:t>
      </w:r>
    </w:p>
    <w:p w:rsidR="00CF62C4" w:rsidRDefault="00CF62C4">
      <w:pPr>
        <w:pStyle w:val="ConsPlusNormal"/>
        <w:spacing w:before="220"/>
        <w:ind w:firstLine="540"/>
        <w:jc w:val="both"/>
      </w:pPr>
      <w:r>
        <w:t>б) передает подготовленный проект решения об утверждении схемы расположения земельного участка на утверждение (подписание) в Сектор, который подлежат утверждению (подписанию) в течение 2 рабочих дней со дня их поступления на заседании Коллегии Администрации.</w:t>
      </w:r>
    </w:p>
    <w:p w:rsidR="00CF62C4" w:rsidRDefault="00CF62C4">
      <w:pPr>
        <w:pStyle w:val="ConsPlusNormal"/>
        <w:spacing w:before="220"/>
        <w:ind w:firstLine="540"/>
        <w:jc w:val="both"/>
      </w:pPr>
      <w:r>
        <w:t>Сотрудник Управления обеспечивает направление заявителю решения об утверждении схемы расположения земельного участка с приложением указанной схемы способом, указанным в заявлении о предоставлении муниципальной услуги в течение 1 рабочего дня, следующего за днем принятия.</w:t>
      </w:r>
    </w:p>
    <w:p w:rsidR="00CF62C4" w:rsidRDefault="00CF62C4">
      <w:pPr>
        <w:pStyle w:val="ConsPlusNormal"/>
        <w:jc w:val="both"/>
      </w:pPr>
    </w:p>
    <w:p w:rsidR="00CF62C4" w:rsidRDefault="00CF62C4">
      <w:pPr>
        <w:pStyle w:val="ConsPlusTitle"/>
        <w:jc w:val="center"/>
        <w:outlineLvl w:val="2"/>
      </w:pPr>
      <w:r>
        <w:t>3.6. Исправление допущенных опечаток и (или) ошибок</w:t>
      </w:r>
    </w:p>
    <w:p w:rsidR="00CF62C4" w:rsidRDefault="00CF62C4">
      <w:pPr>
        <w:pStyle w:val="ConsPlusTitle"/>
        <w:jc w:val="center"/>
      </w:pPr>
      <w:r>
        <w:t>в выданных в результате предоставления муниципальной</w:t>
      </w:r>
    </w:p>
    <w:p w:rsidR="00CF62C4" w:rsidRDefault="00CF62C4">
      <w:pPr>
        <w:pStyle w:val="ConsPlusTitle"/>
        <w:jc w:val="center"/>
      </w:pPr>
      <w:r>
        <w:t>услуги документах</w:t>
      </w:r>
    </w:p>
    <w:p w:rsidR="00CF62C4" w:rsidRDefault="00CF62C4">
      <w:pPr>
        <w:pStyle w:val="ConsPlusNormal"/>
        <w:jc w:val="both"/>
      </w:pPr>
    </w:p>
    <w:p w:rsidR="00CF62C4" w:rsidRDefault="00CF62C4">
      <w:pPr>
        <w:pStyle w:val="ConsPlusNormal"/>
        <w:ind w:firstLine="540"/>
        <w:jc w:val="both"/>
      </w:pPr>
      <w:r>
        <w:t>3.6.1. Основанием для начала административной процедуры является выявление заявителем (представителем заявителя)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CF62C4" w:rsidRDefault="00CF62C4">
      <w:pPr>
        <w:pStyle w:val="ConsPlusNormal"/>
        <w:spacing w:before="220"/>
        <w:ind w:firstLine="540"/>
        <w:jc w:val="both"/>
      </w:pPr>
      <w:r>
        <w:t>3.6.2. При обращении с заявлением об исправлении допущенных опечаток и (или) ошибок заявитель (представитель заявителя) представляет:</w:t>
      </w:r>
    </w:p>
    <w:p w:rsidR="00CF62C4" w:rsidRDefault="00CF62C4">
      <w:pPr>
        <w:pStyle w:val="ConsPlusNormal"/>
        <w:spacing w:before="220"/>
        <w:ind w:firstLine="540"/>
        <w:jc w:val="both"/>
      </w:pPr>
      <w:r>
        <w:lastRenderedPageBreak/>
        <w:t xml:space="preserve">а) заявление об исправлении допущенных опечаток и (или) ошибок по форме, согласно </w:t>
      </w:r>
      <w:hyperlink w:anchor="P489">
        <w:r>
          <w:rPr>
            <w:color w:val="0000FF"/>
          </w:rPr>
          <w:t>приложению N 2</w:t>
        </w:r>
      </w:hyperlink>
      <w:r>
        <w:t xml:space="preserve"> к настоящему регламенту;</w:t>
      </w:r>
    </w:p>
    <w:p w:rsidR="00CF62C4" w:rsidRDefault="00CF62C4">
      <w:pPr>
        <w:pStyle w:val="ConsPlusNormal"/>
        <w:spacing w:before="220"/>
        <w:ind w:firstLine="540"/>
        <w:jc w:val="both"/>
      </w:pPr>
      <w:r>
        <w:t>б) документы, имеющие юридическую силу, свидетельствующие о наличии опечаток и (или) ошибок и содержащие правильные данные;</w:t>
      </w:r>
    </w:p>
    <w:p w:rsidR="00CF62C4" w:rsidRDefault="00CF62C4">
      <w:pPr>
        <w:pStyle w:val="ConsPlusNormal"/>
        <w:spacing w:before="220"/>
        <w:ind w:firstLine="540"/>
        <w:jc w:val="both"/>
      </w:pPr>
      <w:r>
        <w:t>в) выданный результат предоставления муниципальной услуги, в котором содержится опечатка и (или) ошибка.</w:t>
      </w:r>
    </w:p>
    <w:p w:rsidR="00CF62C4" w:rsidRDefault="00CF62C4">
      <w:pPr>
        <w:pStyle w:val="ConsPlusNormal"/>
        <w:spacing w:before="220"/>
        <w:ind w:firstLine="540"/>
        <w:jc w:val="both"/>
      </w:pPr>
      <w:r>
        <w:t>3.6.3. Заявление об исправлении допущенных опечаток и (или) ошибок может быть подано посредством личного обращения в МФЦ, в Управление, почтового отправления, Регионального портала.</w:t>
      </w:r>
    </w:p>
    <w:p w:rsidR="00CF62C4" w:rsidRDefault="00CF62C4">
      <w:pPr>
        <w:pStyle w:val="ConsPlusNormal"/>
        <w:spacing w:before="220"/>
        <w:ind w:firstLine="540"/>
        <w:jc w:val="both"/>
      </w:pPr>
      <w:r>
        <w:t xml:space="preserve">3.6.4. Регистрация заявления об исправлении допущенных опечаток и (или) ошибок осуществляется в порядке и сроки, установленные </w:t>
      </w:r>
      <w:hyperlink w:anchor="P195">
        <w:r>
          <w:rPr>
            <w:color w:val="0000FF"/>
          </w:rPr>
          <w:t>главами 2.13</w:t>
        </w:r>
      </w:hyperlink>
      <w:r>
        <w:t xml:space="preserve"> и </w:t>
      </w:r>
      <w:hyperlink w:anchor="P270">
        <w:r>
          <w:rPr>
            <w:color w:val="0000FF"/>
          </w:rPr>
          <w:t>3.2</w:t>
        </w:r>
      </w:hyperlink>
      <w:r>
        <w:t xml:space="preserve"> настоящего регламента.</w:t>
      </w:r>
    </w:p>
    <w:p w:rsidR="00CF62C4" w:rsidRDefault="00CF62C4">
      <w:pPr>
        <w:pStyle w:val="ConsPlusNormal"/>
        <w:spacing w:before="220"/>
        <w:ind w:firstLine="540"/>
        <w:jc w:val="both"/>
      </w:pPr>
      <w:r>
        <w:t>3.6.5. В случае выявления допущенных опечаток и (или) ошибок в выданных в результате предоставления муниципальной услуги документах сотрудником Управления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CF62C4" w:rsidRDefault="00CF62C4">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сотрудником Управления осуществляется подготовка письменного ответа с информацией об отсутствии опечаток и (или)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CF62C4" w:rsidRDefault="00CF62C4">
      <w:pPr>
        <w:pStyle w:val="ConsPlusNormal"/>
        <w:jc w:val="both"/>
      </w:pPr>
    </w:p>
    <w:p w:rsidR="00CF62C4" w:rsidRDefault="00CF62C4">
      <w:pPr>
        <w:pStyle w:val="ConsPlusTitle"/>
        <w:jc w:val="center"/>
        <w:outlineLvl w:val="1"/>
      </w:pPr>
      <w:r>
        <w:t>IV. ФОРМЫ КОНТРОЛЯ ЗА ПРЕДОСТАВЛЕНИЕМ МУНИЦИПАЛЬНОЙ УСЛУГИ</w:t>
      </w:r>
    </w:p>
    <w:p w:rsidR="00CF62C4" w:rsidRDefault="00CF62C4">
      <w:pPr>
        <w:pStyle w:val="ConsPlusNormal"/>
        <w:jc w:val="both"/>
      </w:pPr>
    </w:p>
    <w:p w:rsidR="00CF62C4" w:rsidRDefault="00CF62C4">
      <w:pPr>
        <w:pStyle w:val="ConsPlusTitle"/>
        <w:jc w:val="center"/>
        <w:outlineLvl w:val="2"/>
      </w:pPr>
      <w:r>
        <w:t>4.1. Порядок осуществления текущего контроля за соблюдением</w:t>
      </w:r>
    </w:p>
    <w:p w:rsidR="00CF62C4" w:rsidRDefault="00CF62C4">
      <w:pPr>
        <w:pStyle w:val="ConsPlusTitle"/>
        <w:jc w:val="center"/>
      </w:pPr>
      <w:r>
        <w:t>ответственными должностными лицами положений</w:t>
      </w:r>
    </w:p>
    <w:p w:rsidR="00CF62C4" w:rsidRDefault="00CF62C4">
      <w:pPr>
        <w:pStyle w:val="ConsPlusTitle"/>
        <w:jc w:val="center"/>
      </w:pPr>
      <w:r>
        <w:t>административного регламента и иных нормативных правовых</w:t>
      </w:r>
    </w:p>
    <w:p w:rsidR="00CF62C4" w:rsidRDefault="00CF62C4">
      <w:pPr>
        <w:pStyle w:val="ConsPlusTitle"/>
        <w:jc w:val="center"/>
      </w:pPr>
      <w:r>
        <w:t>актов, устанавливающих требования к предоставлению</w:t>
      </w:r>
    </w:p>
    <w:p w:rsidR="00CF62C4" w:rsidRDefault="00CF62C4">
      <w:pPr>
        <w:pStyle w:val="ConsPlusTitle"/>
        <w:jc w:val="center"/>
      </w:pPr>
      <w:r>
        <w:t>муниципальной услуги, а также принятием решений</w:t>
      </w:r>
    </w:p>
    <w:p w:rsidR="00CF62C4" w:rsidRDefault="00CF62C4">
      <w:pPr>
        <w:pStyle w:val="ConsPlusTitle"/>
        <w:jc w:val="center"/>
      </w:pPr>
      <w:r>
        <w:t>ответственными лицами</w:t>
      </w:r>
    </w:p>
    <w:p w:rsidR="00CF62C4" w:rsidRDefault="00CF62C4">
      <w:pPr>
        <w:pStyle w:val="ConsPlusNormal"/>
        <w:jc w:val="both"/>
      </w:pPr>
    </w:p>
    <w:p w:rsidR="00CF62C4" w:rsidRDefault="00CF62C4">
      <w:pPr>
        <w:pStyle w:val="ConsPlusNormal"/>
        <w:ind w:firstLine="540"/>
        <w:jc w:val="both"/>
      </w:pPr>
      <w: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Управления, осуществляют руководитель подразделения ответственного за организацию работы по предоставлению муниципальной услуги, а также должностные лица Администрации.</w:t>
      </w:r>
    </w:p>
    <w:p w:rsidR="00CF62C4" w:rsidRDefault="00CF62C4">
      <w:pPr>
        <w:pStyle w:val="ConsPlusNormal"/>
        <w:spacing w:before="220"/>
        <w:ind w:firstLine="540"/>
        <w:jc w:val="both"/>
      </w:pPr>
      <w: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Управления.</w:t>
      </w:r>
    </w:p>
    <w:p w:rsidR="00CF62C4" w:rsidRDefault="00CF62C4">
      <w:pPr>
        <w:pStyle w:val="ConsPlusNormal"/>
        <w:spacing w:before="220"/>
        <w:ind w:firstLine="540"/>
        <w:jc w:val="both"/>
      </w:pPr>
      <w:r>
        <w:t>4.1.2.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Управления положений настоящего регламента.</w:t>
      </w:r>
    </w:p>
    <w:p w:rsidR="00CF62C4" w:rsidRDefault="00CF62C4">
      <w:pPr>
        <w:pStyle w:val="ConsPlusNormal"/>
        <w:spacing w:before="220"/>
        <w:ind w:firstLine="540"/>
        <w:jc w:val="both"/>
      </w:pPr>
      <w:r>
        <w:lastRenderedPageBreak/>
        <w:t>Периодичность осуществления текущего контроля устанавливается Главой Администрации.</w:t>
      </w:r>
    </w:p>
    <w:p w:rsidR="00CF62C4" w:rsidRDefault="00CF62C4">
      <w:pPr>
        <w:pStyle w:val="ConsPlusNormal"/>
        <w:jc w:val="both"/>
      </w:pPr>
    </w:p>
    <w:p w:rsidR="00CF62C4" w:rsidRDefault="00CF62C4">
      <w:pPr>
        <w:pStyle w:val="ConsPlusTitle"/>
        <w:jc w:val="center"/>
        <w:outlineLvl w:val="2"/>
      </w:pPr>
      <w:r>
        <w:t>4.2. Порядок и периодичность осуществления плановых</w:t>
      </w:r>
    </w:p>
    <w:p w:rsidR="00CF62C4" w:rsidRDefault="00CF62C4">
      <w:pPr>
        <w:pStyle w:val="ConsPlusTitle"/>
        <w:jc w:val="center"/>
      </w:pPr>
      <w:r>
        <w:t>и внеплановых проверок полноты и качества предоставления</w:t>
      </w:r>
    </w:p>
    <w:p w:rsidR="00CF62C4" w:rsidRDefault="00CF62C4">
      <w:pPr>
        <w:pStyle w:val="ConsPlusTitle"/>
        <w:jc w:val="center"/>
      </w:pPr>
      <w:r>
        <w:t>муниципальной услуги, в том числе порядок и формы контроля</w:t>
      </w:r>
    </w:p>
    <w:p w:rsidR="00CF62C4" w:rsidRDefault="00CF62C4">
      <w:pPr>
        <w:pStyle w:val="ConsPlusTitle"/>
        <w:jc w:val="center"/>
      </w:pPr>
      <w:r>
        <w:t>за полнотой и качеством предоставления муниципальной услуги</w:t>
      </w:r>
    </w:p>
    <w:p w:rsidR="00CF62C4" w:rsidRDefault="00CF62C4">
      <w:pPr>
        <w:pStyle w:val="ConsPlusNormal"/>
        <w:jc w:val="both"/>
      </w:pPr>
    </w:p>
    <w:p w:rsidR="00CF62C4" w:rsidRDefault="00CF62C4">
      <w:pPr>
        <w:pStyle w:val="ConsPlusNormal"/>
        <w:ind w:firstLine="540"/>
        <w:jc w:val="both"/>
      </w:pPr>
      <w:r>
        <w:t>4.2.1. Администрация организует и осуществляет контроль за предоставлением муниципальной услуги.</w:t>
      </w:r>
    </w:p>
    <w:p w:rsidR="00CF62C4" w:rsidRDefault="00CF62C4">
      <w:pPr>
        <w:pStyle w:val="ConsPlusNormal"/>
        <w:spacing w:before="220"/>
        <w:ind w:firstLine="540"/>
        <w:jc w:val="both"/>
      </w:pPr>
      <w: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сотрудников Администрации.</w:t>
      </w:r>
    </w:p>
    <w:p w:rsidR="00CF62C4" w:rsidRDefault="00CF62C4">
      <w:pPr>
        <w:pStyle w:val="ConsPlusNormal"/>
        <w:spacing w:before="220"/>
        <w:ind w:firstLine="540"/>
        <w:jc w:val="both"/>
      </w:pPr>
      <w: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CF62C4" w:rsidRDefault="00CF62C4">
      <w:pPr>
        <w:pStyle w:val="ConsPlusNormal"/>
        <w:spacing w:before="220"/>
        <w:ind w:firstLine="540"/>
        <w:jc w:val="both"/>
      </w:pPr>
      <w:r>
        <w:t>4.2.2. Проверки полноты и качества предоставления муниципальной услуги осуществляются на основании муниципальных правовых актов Администрации.</w:t>
      </w:r>
    </w:p>
    <w:p w:rsidR="00CF62C4" w:rsidRDefault="00CF62C4">
      <w:pPr>
        <w:pStyle w:val="ConsPlusNormal"/>
        <w:spacing w:before="220"/>
        <w:ind w:firstLine="540"/>
        <w:jc w:val="both"/>
      </w:pPr>
      <w: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CF62C4" w:rsidRDefault="00CF62C4">
      <w:pPr>
        <w:pStyle w:val="ConsPlusNormal"/>
        <w:jc w:val="both"/>
      </w:pPr>
    </w:p>
    <w:p w:rsidR="00CF62C4" w:rsidRDefault="00CF62C4">
      <w:pPr>
        <w:pStyle w:val="ConsPlusTitle"/>
        <w:jc w:val="center"/>
        <w:outlineLvl w:val="1"/>
      </w:pPr>
      <w:r>
        <w:t>V. ДОСУДЕБНЫЙ (ВНЕСУДЕБНЫЙ) ПОРЯДОК ОБЖАЛОВАНИЯ РЕШЕНИЙ</w:t>
      </w:r>
    </w:p>
    <w:p w:rsidR="00CF62C4" w:rsidRDefault="00CF62C4">
      <w:pPr>
        <w:pStyle w:val="ConsPlusTitle"/>
        <w:jc w:val="center"/>
      </w:pPr>
      <w:r>
        <w:t>И ДЕЙСТВИЙ (БЕЗДЕЙСТВИЯ) ОРГАНА, ПРЕДОСТАВЛЯЮЩЕГО</w:t>
      </w:r>
    </w:p>
    <w:p w:rsidR="00CF62C4" w:rsidRDefault="00CF62C4">
      <w:pPr>
        <w:pStyle w:val="ConsPlusTitle"/>
        <w:jc w:val="center"/>
      </w:pPr>
      <w:r>
        <w:t>МУНИЦИПАЛЬНУЮ УСЛУГУ, МФЦ, ОРГАНИЗАЦИЙ, УКАЗАННЫХ В ЧАСТИ</w:t>
      </w:r>
    </w:p>
    <w:p w:rsidR="00CF62C4" w:rsidRDefault="00CF62C4">
      <w:pPr>
        <w:pStyle w:val="ConsPlusTitle"/>
        <w:jc w:val="center"/>
      </w:pPr>
      <w:r>
        <w:t>1.1 СТАТЬИ 16 ФЕДЕРАЛЬНОГО ЗАКОНА ОТ 27.07.2010 N 210-ФЗ</w:t>
      </w:r>
    </w:p>
    <w:p w:rsidR="00CF62C4" w:rsidRDefault="00CF62C4">
      <w:pPr>
        <w:pStyle w:val="ConsPlusTitle"/>
        <w:jc w:val="center"/>
      </w:pPr>
      <w:r>
        <w:t>"ОБ ОРГАНИЗАЦИИ ПРЕДОСТАВЛЕНИЯ ГОСУДАРСТВЕННЫХ</w:t>
      </w:r>
    </w:p>
    <w:p w:rsidR="00CF62C4" w:rsidRDefault="00CF62C4">
      <w:pPr>
        <w:pStyle w:val="ConsPlusTitle"/>
        <w:jc w:val="center"/>
      </w:pPr>
      <w:r>
        <w:t>И МУНИЦИПАЛЬНЫХ УСЛУГ", А ТАКЖЕ ИХ ДОЛЖНОСТНЫХ ЛИЦ,</w:t>
      </w:r>
    </w:p>
    <w:p w:rsidR="00CF62C4" w:rsidRDefault="00CF62C4">
      <w:pPr>
        <w:pStyle w:val="ConsPlusTitle"/>
        <w:jc w:val="center"/>
      </w:pPr>
      <w:r>
        <w:t>МУНИЦИПАЛЬНЫХ СЛУЖАЩИХ, РАБОТНИКОВ</w:t>
      </w:r>
    </w:p>
    <w:p w:rsidR="00CF62C4" w:rsidRDefault="00CF62C4">
      <w:pPr>
        <w:pStyle w:val="ConsPlusNormal"/>
        <w:jc w:val="both"/>
      </w:pPr>
    </w:p>
    <w:p w:rsidR="00CF62C4" w:rsidRDefault="00CF62C4">
      <w:pPr>
        <w:pStyle w:val="ConsPlusNormal"/>
        <w:ind w:firstLine="540"/>
        <w:jc w:val="both"/>
      </w:pPr>
      <w: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CF62C4" w:rsidRDefault="00CF62C4">
      <w:pPr>
        <w:pStyle w:val="ConsPlusNormal"/>
        <w:spacing w:before="220"/>
        <w:ind w:firstLine="540"/>
        <w:jc w:val="both"/>
      </w:pPr>
      <w:r>
        <w:t xml:space="preserve">5.2. Жалоба подается должностным лицам в соответствии со </w:t>
      </w:r>
      <w:hyperlink r:id="rId42">
        <w:r>
          <w:rPr>
            <w:color w:val="0000FF"/>
          </w:rPr>
          <w:t>статьей 11.2</w:t>
        </w:r>
      </w:hyperlink>
      <w:r>
        <w:t xml:space="preserve"> Федерального закона от 27.07.2010 N 210-ФЗ "Об организации предоставления государственных и муниципальных услуг":</w:t>
      </w:r>
    </w:p>
    <w:p w:rsidR="00CF62C4" w:rsidRDefault="00CF62C4">
      <w:pPr>
        <w:pStyle w:val="ConsPlusNormal"/>
        <w:spacing w:before="220"/>
        <w:ind w:firstLine="540"/>
        <w:jc w:val="both"/>
      </w:pPr>
      <w:r>
        <w:t>а) заместителю главы администрации, координирующему и контролирующему деятельность Управления, на решения или (и) действия (бездействие) должностных лиц отдела;</w:t>
      </w:r>
    </w:p>
    <w:p w:rsidR="00CF62C4" w:rsidRDefault="00CF62C4">
      <w:pPr>
        <w:pStyle w:val="ConsPlusNormal"/>
        <w:spacing w:before="220"/>
        <w:ind w:firstLine="540"/>
        <w:jc w:val="both"/>
      </w:pPr>
      <w:r>
        <w:t>б) главе администрации на решения и действия (бездействие) заместителя главы администрации, координирующего и контролирующего деятельность Управления;</w:t>
      </w:r>
    </w:p>
    <w:p w:rsidR="00CF62C4" w:rsidRDefault="00CF62C4">
      <w:pPr>
        <w:pStyle w:val="ConsPlusNormal"/>
        <w:spacing w:before="220"/>
        <w:ind w:firstLine="540"/>
        <w:jc w:val="both"/>
      </w:pPr>
      <w:r>
        <w:t>в) директору МФЦ на решения или (и) действия (бездействие) сотрудников МФЦ.</w:t>
      </w:r>
    </w:p>
    <w:p w:rsidR="00CF62C4" w:rsidRDefault="00CF62C4">
      <w:pPr>
        <w:pStyle w:val="ConsPlusNormal"/>
        <w:spacing w:before="220"/>
        <w:ind w:firstLine="540"/>
        <w:jc w:val="both"/>
      </w:pPr>
      <w:r>
        <w:t>5.3. Информация о порядке подачи и рассмотрения жалобы размещается на сайте Уватского муниципального района в сети "Интернет" (</w:t>
      </w:r>
      <w:hyperlink r:id="rId43">
        <w:r>
          <w:rPr>
            <w:color w:val="0000FF"/>
          </w:rPr>
          <w:t>https://www.uvatregion.ru/</w:t>
        </w:r>
      </w:hyperlink>
      <w:r>
        <w:t>),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CF62C4" w:rsidRDefault="00CF62C4">
      <w:pPr>
        <w:pStyle w:val="ConsPlusNormal"/>
        <w:spacing w:before="220"/>
        <w:ind w:firstLine="540"/>
        <w:jc w:val="both"/>
      </w:pPr>
      <w:r>
        <w:lastRenderedPageBreak/>
        <w:t xml:space="preserve">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w:t>
      </w:r>
      <w:hyperlink r:id="rId44">
        <w:r>
          <w:rPr>
            <w:color w:val="0000FF"/>
          </w:rPr>
          <w:t>законом</w:t>
        </w:r>
      </w:hyperlink>
      <w:r>
        <w:t xml:space="preserve"> от 27.07.2010 N 210-ФЗ "Об организации предоставления государственных и муниципальных услуг".</w:t>
      </w:r>
    </w:p>
    <w:p w:rsidR="00CF62C4" w:rsidRDefault="00CF62C4">
      <w:pPr>
        <w:pStyle w:val="ConsPlusNormal"/>
        <w:spacing w:before="220"/>
        <w:ind w:firstLine="540"/>
        <w:jc w:val="both"/>
      </w:pPr>
      <w:r>
        <w:t>5.5. Жалоба, поступившая в Администрацию, МФЦ подлежит рассмотрению главой Администрации либо сотрудником Администрации, наделенным полномочиями по рассмотрению жалоб, в течение 15 рабочих дней со дня ее регистрации в администрации,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сроков таких исправлений - в течение 5 рабочих дней со дня ее регистрации.</w:t>
      </w:r>
    </w:p>
    <w:p w:rsidR="00CF62C4" w:rsidRDefault="00CF62C4">
      <w:pPr>
        <w:pStyle w:val="ConsPlusNormal"/>
        <w:jc w:val="both"/>
      </w:pPr>
    </w:p>
    <w:p w:rsidR="00CF62C4" w:rsidRDefault="00CF62C4">
      <w:pPr>
        <w:pStyle w:val="ConsPlusNormal"/>
        <w:jc w:val="both"/>
      </w:pPr>
    </w:p>
    <w:p w:rsidR="00CF62C4" w:rsidRDefault="00CF62C4">
      <w:pPr>
        <w:pStyle w:val="ConsPlusNormal"/>
        <w:jc w:val="both"/>
      </w:pPr>
    </w:p>
    <w:p w:rsidR="00CF62C4" w:rsidRDefault="00CF62C4">
      <w:pPr>
        <w:pStyle w:val="ConsPlusNormal"/>
        <w:jc w:val="both"/>
      </w:pPr>
    </w:p>
    <w:p w:rsidR="00CF62C4" w:rsidRDefault="00CF62C4">
      <w:pPr>
        <w:pStyle w:val="ConsPlusNormal"/>
        <w:jc w:val="both"/>
      </w:pPr>
    </w:p>
    <w:p w:rsidR="00CF62C4" w:rsidRDefault="00CF62C4">
      <w:pPr>
        <w:pStyle w:val="ConsPlusNormal"/>
        <w:jc w:val="right"/>
        <w:outlineLvl w:val="1"/>
      </w:pPr>
      <w:r>
        <w:t>Приложение N 1</w:t>
      </w:r>
    </w:p>
    <w:p w:rsidR="00CF62C4" w:rsidRDefault="00CF62C4">
      <w:pPr>
        <w:pStyle w:val="ConsPlusNormal"/>
        <w:jc w:val="right"/>
      </w:pPr>
      <w:r>
        <w:t>к административному регламенту</w:t>
      </w:r>
    </w:p>
    <w:p w:rsidR="00CF62C4" w:rsidRDefault="00CF62C4">
      <w:pPr>
        <w:pStyle w:val="ConsPlusNormal"/>
        <w:jc w:val="both"/>
      </w:pPr>
    </w:p>
    <w:p w:rsidR="00CF62C4" w:rsidRDefault="00CF62C4">
      <w:pPr>
        <w:pStyle w:val="ConsPlusNormal"/>
        <w:jc w:val="right"/>
      </w:pPr>
      <w:bookmarkStart w:id="11" w:name="P402"/>
      <w:bookmarkEnd w:id="11"/>
      <w:r>
        <w:t>(бланк заявления)</w:t>
      </w:r>
    </w:p>
    <w:p w:rsidR="00CF62C4" w:rsidRDefault="00CF62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484"/>
        <w:gridCol w:w="2438"/>
        <w:gridCol w:w="804"/>
        <w:gridCol w:w="1077"/>
        <w:gridCol w:w="1984"/>
        <w:gridCol w:w="1757"/>
      </w:tblGrid>
      <w:tr w:rsidR="00CF62C4">
        <w:tc>
          <w:tcPr>
            <w:tcW w:w="484" w:type="dxa"/>
            <w:vAlign w:val="center"/>
          </w:tcPr>
          <w:p w:rsidR="00CF62C4" w:rsidRDefault="00CF62C4">
            <w:pPr>
              <w:pStyle w:val="ConsPlusNormal"/>
              <w:jc w:val="center"/>
            </w:pPr>
            <w:r>
              <w:t>N</w:t>
            </w:r>
          </w:p>
        </w:tc>
        <w:tc>
          <w:tcPr>
            <w:tcW w:w="8544" w:type="dxa"/>
            <w:gridSpan w:val="6"/>
            <w:vAlign w:val="center"/>
          </w:tcPr>
          <w:p w:rsidR="00CF62C4" w:rsidRDefault="00CF62C4">
            <w:pPr>
              <w:pStyle w:val="ConsPlusNormal"/>
              <w:jc w:val="right"/>
            </w:pPr>
            <w:r>
              <w:t>администрация ___________</w:t>
            </w:r>
          </w:p>
          <w:p w:rsidR="00CF62C4" w:rsidRDefault="00CF62C4">
            <w:pPr>
              <w:pStyle w:val="ConsPlusNormal"/>
              <w:jc w:val="right"/>
            </w:pPr>
            <w:r>
              <w:t>муниципального образования</w:t>
            </w:r>
          </w:p>
        </w:tc>
      </w:tr>
      <w:tr w:rsidR="00CF62C4">
        <w:tc>
          <w:tcPr>
            <w:tcW w:w="484" w:type="dxa"/>
            <w:vMerge w:val="restart"/>
            <w:vAlign w:val="center"/>
          </w:tcPr>
          <w:p w:rsidR="00CF62C4" w:rsidRDefault="00CF62C4">
            <w:pPr>
              <w:pStyle w:val="ConsPlusNormal"/>
              <w:jc w:val="center"/>
            </w:pPr>
            <w:r>
              <w:t>1.</w:t>
            </w:r>
          </w:p>
        </w:tc>
        <w:tc>
          <w:tcPr>
            <w:tcW w:w="2922" w:type="dxa"/>
            <w:gridSpan w:val="2"/>
            <w:vAlign w:val="center"/>
          </w:tcPr>
          <w:p w:rsidR="00CF62C4" w:rsidRDefault="00CF62C4">
            <w:pPr>
              <w:pStyle w:val="ConsPlusNormal"/>
              <w:jc w:val="center"/>
            </w:pPr>
            <w:r>
              <w:t>Заявитель</w:t>
            </w:r>
          </w:p>
        </w:tc>
        <w:tc>
          <w:tcPr>
            <w:tcW w:w="1881" w:type="dxa"/>
            <w:gridSpan w:val="2"/>
            <w:vAlign w:val="center"/>
          </w:tcPr>
          <w:p w:rsidR="00CF62C4" w:rsidRDefault="00CF62C4">
            <w:pPr>
              <w:pStyle w:val="ConsPlusNormal"/>
              <w:jc w:val="center"/>
            </w:pPr>
            <w:r>
              <w:t>Для физ. лиц</w:t>
            </w:r>
          </w:p>
          <w:p w:rsidR="00CF62C4" w:rsidRDefault="00CF62C4">
            <w:pPr>
              <w:pStyle w:val="ConsPlusNormal"/>
              <w:jc w:val="center"/>
            </w:pPr>
            <w:r>
              <w:t>Фамилия, имя, отчество (при наличии), дата и место рождения</w:t>
            </w:r>
          </w:p>
          <w:p w:rsidR="00CF62C4" w:rsidRDefault="00CF62C4">
            <w:pPr>
              <w:pStyle w:val="ConsPlusNormal"/>
              <w:jc w:val="center"/>
            </w:pPr>
            <w:r>
              <w:t>Для юр. лиц</w:t>
            </w:r>
          </w:p>
          <w:p w:rsidR="00CF62C4" w:rsidRDefault="00CF62C4">
            <w:pPr>
              <w:pStyle w:val="ConsPlusNormal"/>
              <w:jc w:val="center"/>
            </w:pPr>
            <w:r>
              <w:t>Полное наименование</w:t>
            </w:r>
          </w:p>
        </w:tc>
        <w:tc>
          <w:tcPr>
            <w:tcW w:w="1984" w:type="dxa"/>
            <w:vAlign w:val="center"/>
          </w:tcPr>
          <w:p w:rsidR="00CF62C4" w:rsidRDefault="00CF62C4">
            <w:pPr>
              <w:pStyle w:val="ConsPlusNormal"/>
              <w:jc w:val="center"/>
            </w:pPr>
            <w:r>
              <w:t>Для физ. лиц</w:t>
            </w:r>
          </w:p>
          <w:p w:rsidR="00CF62C4" w:rsidRDefault="00CF62C4">
            <w:pPr>
              <w:pStyle w:val="ConsPlusNormal"/>
              <w:jc w:val="center"/>
            </w:pPr>
            <w:r>
              <w:t>Документ, удостоверяющий личность (вид, серия, номер, выдавший орган, дата выдачи)</w:t>
            </w:r>
          </w:p>
          <w:p w:rsidR="00CF62C4" w:rsidRDefault="00CF62C4">
            <w:pPr>
              <w:pStyle w:val="ConsPlusNormal"/>
              <w:jc w:val="center"/>
            </w:pPr>
            <w:r>
              <w:t>Для юр. лиц</w:t>
            </w:r>
          </w:p>
          <w:p w:rsidR="00CF62C4" w:rsidRDefault="00CF62C4">
            <w:pPr>
              <w:pStyle w:val="ConsPlusNormal"/>
              <w:jc w:val="center"/>
            </w:pPr>
            <w:r>
              <w:t>ОГРН</w:t>
            </w:r>
          </w:p>
        </w:tc>
        <w:tc>
          <w:tcPr>
            <w:tcW w:w="1757" w:type="dxa"/>
            <w:vAlign w:val="center"/>
          </w:tcPr>
          <w:p w:rsidR="00CF62C4" w:rsidRDefault="00CF62C4">
            <w:pPr>
              <w:pStyle w:val="ConsPlusNormal"/>
              <w:jc w:val="center"/>
            </w:pPr>
            <w:r>
              <w:t>Контактные данные (почтовый адрес, номер телефона, адрес электронной почты)</w:t>
            </w:r>
          </w:p>
        </w:tc>
      </w:tr>
      <w:tr w:rsidR="00CF62C4">
        <w:tc>
          <w:tcPr>
            <w:tcW w:w="484" w:type="dxa"/>
            <w:vMerge/>
          </w:tcPr>
          <w:p w:rsidR="00CF62C4" w:rsidRDefault="00CF62C4">
            <w:pPr>
              <w:pStyle w:val="ConsPlusNormal"/>
            </w:pPr>
          </w:p>
        </w:tc>
        <w:tc>
          <w:tcPr>
            <w:tcW w:w="484" w:type="dxa"/>
            <w:vAlign w:val="center"/>
          </w:tcPr>
          <w:p w:rsidR="00CF62C4" w:rsidRDefault="00CF62C4">
            <w:pPr>
              <w:pStyle w:val="ConsPlusNormal"/>
            </w:pPr>
          </w:p>
        </w:tc>
        <w:tc>
          <w:tcPr>
            <w:tcW w:w="2438" w:type="dxa"/>
            <w:vAlign w:val="center"/>
          </w:tcPr>
          <w:p w:rsidR="00CF62C4" w:rsidRDefault="00CF62C4">
            <w:pPr>
              <w:pStyle w:val="ConsPlusNormal"/>
              <w:jc w:val="center"/>
            </w:pPr>
            <w:r>
              <w:t>физическое лицо (гражданин)</w:t>
            </w:r>
          </w:p>
        </w:tc>
        <w:tc>
          <w:tcPr>
            <w:tcW w:w="1881" w:type="dxa"/>
            <w:gridSpan w:val="2"/>
            <w:vAlign w:val="center"/>
          </w:tcPr>
          <w:p w:rsidR="00CF62C4" w:rsidRDefault="00CF62C4">
            <w:pPr>
              <w:pStyle w:val="ConsPlusNormal"/>
            </w:pPr>
          </w:p>
        </w:tc>
        <w:tc>
          <w:tcPr>
            <w:tcW w:w="1984" w:type="dxa"/>
            <w:vAlign w:val="center"/>
          </w:tcPr>
          <w:p w:rsidR="00CF62C4" w:rsidRDefault="00CF62C4">
            <w:pPr>
              <w:pStyle w:val="ConsPlusNormal"/>
            </w:pPr>
          </w:p>
        </w:tc>
        <w:tc>
          <w:tcPr>
            <w:tcW w:w="1757" w:type="dxa"/>
            <w:vAlign w:val="center"/>
          </w:tcPr>
          <w:p w:rsidR="00CF62C4" w:rsidRDefault="00CF62C4">
            <w:pPr>
              <w:pStyle w:val="ConsPlusNormal"/>
            </w:pPr>
          </w:p>
        </w:tc>
      </w:tr>
      <w:tr w:rsidR="00CF62C4">
        <w:tc>
          <w:tcPr>
            <w:tcW w:w="484" w:type="dxa"/>
            <w:vMerge/>
          </w:tcPr>
          <w:p w:rsidR="00CF62C4" w:rsidRDefault="00CF62C4">
            <w:pPr>
              <w:pStyle w:val="ConsPlusNormal"/>
            </w:pPr>
          </w:p>
        </w:tc>
        <w:tc>
          <w:tcPr>
            <w:tcW w:w="484" w:type="dxa"/>
            <w:vAlign w:val="center"/>
          </w:tcPr>
          <w:p w:rsidR="00CF62C4" w:rsidRDefault="00CF62C4">
            <w:pPr>
              <w:pStyle w:val="ConsPlusNormal"/>
            </w:pPr>
          </w:p>
        </w:tc>
        <w:tc>
          <w:tcPr>
            <w:tcW w:w="2438" w:type="dxa"/>
            <w:vAlign w:val="center"/>
          </w:tcPr>
          <w:p w:rsidR="00CF62C4" w:rsidRDefault="00CF62C4">
            <w:pPr>
              <w:pStyle w:val="ConsPlusNormal"/>
              <w:jc w:val="center"/>
            </w:pPr>
            <w:r>
              <w:t>юридическое лицо</w:t>
            </w:r>
          </w:p>
        </w:tc>
        <w:tc>
          <w:tcPr>
            <w:tcW w:w="1881" w:type="dxa"/>
            <w:gridSpan w:val="2"/>
            <w:vAlign w:val="center"/>
          </w:tcPr>
          <w:p w:rsidR="00CF62C4" w:rsidRDefault="00CF62C4">
            <w:pPr>
              <w:pStyle w:val="ConsPlusNormal"/>
            </w:pPr>
          </w:p>
        </w:tc>
        <w:tc>
          <w:tcPr>
            <w:tcW w:w="1984" w:type="dxa"/>
            <w:vAlign w:val="center"/>
          </w:tcPr>
          <w:p w:rsidR="00CF62C4" w:rsidRDefault="00CF62C4">
            <w:pPr>
              <w:pStyle w:val="ConsPlusNormal"/>
            </w:pPr>
          </w:p>
        </w:tc>
        <w:tc>
          <w:tcPr>
            <w:tcW w:w="1757" w:type="dxa"/>
            <w:vAlign w:val="center"/>
          </w:tcPr>
          <w:p w:rsidR="00CF62C4" w:rsidRDefault="00CF62C4">
            <w:pPr>
              <w:pStyle w:val="ConsPlusNormal"/>
            </w:pPr>
          </w:p>
        </w:tc>
      </w:tr>
      <w:tr w:rsidR="00CF62C4">
        <w:tc>
          <w:tcPr>
            <w:tcW w:w="484" w:type="dxa"/>
            <w:vMerge/>
          </w:tcPr>
          <w:p w:rsidR="00CF62C4" w:rsidRDefault="00CF62C4">
            <w:pPr>
              <w:pStyle w:val="ConsPlusNormal"/>
            </w:pPr>
          </w:p>
        </w:tc>
        <w:tc>
          <w:tcPr>
            <w:tcW w:w="484" w:type="dxa"/>
            <w:vAlign w:val="center"/>
          </w:tcPr>
          <w:p w:rsidR="00CF62C4" w:rsidRDefault="00CF62C4">
            <w:pPr>
              <w:pStyle w:val="ConsPlusNormal"/>
            </w:pPr>
          </w:p>
        </w:tc>
        <w:tc>
          <w:tcPr>
            <w:tcW w:w="2438" w:type="dxa"/>
            <w:vAlign w:val="center"/>
          </w:tcPr>
          <w:p w:rsidR="00CF62C4" w:rsidRDefault="00CF62C4">
            <w:pPr>
              <w:pStyle w:val="ConsPlusNormal"/>
              <w:jc w:val="center"/>
            </w:pPr>
            <w:r>
              <w:t>представитель заявителя (заполняется в случае обращения представителя заявителя физического или юридического лица)</w:t>
            </w:r>
          </w:p>
        </w:tc>
        <w:tc>
          <w:tcPr>
            <w:tcW w:w="1881" w:type="dxa"/>
            <w:gridSpan w:val="2"/>
            <w:vAlign w:val="center"/>
          </w:tcPr>
          <w:p w:rsidR="00CF62C4" w:rsidRDefault="00CF62C4">
            <w:pPr>
              <w:pStyle w:val="ConsPlusNormal"/>
            </w:pPr>
          </w:p>
        </w:tc>
        <w:tc>
          <w:tcPr>
            <w:tcW w:w="1984" w:type="dxa"/>
            <w:vAlign w:val="center"/>
          </w:tcPr>
          <w:p w:rsidR="00CF62C4" w:rsidRDefault="00CF62C4">
            <w:pPr>
              <w:pStyle w:val="ConsPlusNormal"/>
            </w:pPr>
          </w:p>
        </w:tc>
        <w:tc>
          <w:tcPr>
            <w:tcW w:w="1757" w:type="dxa"/>
            <w:vAlign w:val="center"/>
          </w:tcPr>
          <w:p w:rsidR="00CF62C4" w:rsidRDefault="00CF62C4">
            <w:pPr>
              <w:pStyle w:val="ConsPlusNormal"/>
            </w:pPr>
          </w:p>
        </w:tc>
      </w:tr>
      <w:tr w:rsidR="00CF62C4">
        <w:tc>
          <w:tcPr>
            <w:tcW w:w="484" w:type="dxa"/>
            <w:vMerge w:val="restart"/>
            <w:vAlign w:val="center"/>
          </w:tcPr>
          <w:p w:rsidR="00CF62C4" w:rsidRDefault="00CF62C4">
            <w:pPr>
              <w:pStyle w:val="ConsPlusNormal"/>
              <w:jc w:val="center"/>
            </w:pPr>
            <w:r>
              <w:t>2.</w:t>
            </w:r>
          </w:p>
        </w:tc>
        <w:tc>
          <w:tcPr>
            <w:tcW w:w="8544" w:type="dxa"/>
            <w:gridSpan w:val="6"/>
            <w:vAlign w:val="center"/>
          </w:tcPr>
          <w:p w:rsidR="00CF62C4" w:rsidRDefault="00CF62C4">
            <w:pPr>
              <w:pStyle w:val="ConsPlusNormal"/>
              <w:jc w:val="both"/>
            </w:pPr>
            <w:r>
              <w:t>Прошу утвердить схему расположения земельного участка или земельных участков на кадастровом плане территории</w:t>
            </w:r>
          </w:p>
        </w:tc>
      </w:tr>
      <w:tr w:rsidR="00CF62C4">
        <w:tc>
          <w:tcPr>
            <w:tcW w:w="484" w:type="dxa"/>
            <w:vMerge/>
          </w:tcPr>
          <w:p w:rsidR="00CF62C4" w:rsidRDefault="00CF62C4">
            <w:pPr>
              <w:pStyle w:val="ConsPlusNormal"/>
            </w:pPr>
          </w:p>
        </w:tc>
        <w:tc>
          <w:tcPr>
            <w:tcW w:w="484" w:type="dxa"/>
            <w:vAlign w:val="center"/>
          </w:tcPr>
          <w:p w:rsidR="00CF62C4" w:rsidRDefault="00CF62C4">
            <w:pPr>
              <w:pStyle w:val="ConsPlusNormal"/>
            </w:pPr>
          </w:p>
        </w:tc>
        <w:tc>
          <w:tcPr>
            <w:tcW w:w="8060" w:type="dxa"/>
            <w:gridSpan w:val="5"/>
            <w:vAlign w:val="center"/>
          </w:tcPr>
          <w:p w:rsidR="00CF62C4" w:rsidRDefault="00CF62C4">
            <w:pPr>
              <w:pStyle w:val="ConsPlusNormal"/>
              <w:jc w:val="both"/>
            </w:pPr>
            <w:r>
              <w:t>при образовании путем раздела земельного участка и предоставленного на праве постоянного (бессрочного) пользования, аренды или безвозмездного пользования</w:t>
            </w:r>
          </w:p>
        </w:tc>
      </w:tr>
      <w:tr w:rsidR="00CF62C4">
        <w:tc>
          <w:tcPr>
            <w:tcW w:w="484" w:type="dxa"/>
            <w:vMerge/>
          </w:tcPr>
          <w:p w:rsidR="00CF62C4" w:rsidRDefault="00CF62C4">
            <w:pPr>
              <w:pStyle w:val="ConsPlusNormal"/>
            </w:pPr>
          </w:p>
        </w:tc>
        <w:tc>
          <w:tcPr>
            <w:tcW w:w="484" w:type="dxa"/>
            <w:vAlign w:val="center"/>
          </w:tcPr>
          <w:p w:rsidR="00CF62C4" w:rsidRDefault="00CF62C4">
            <w:pPr>
              <w:pStyle w:val="ConsPlusNormal"/>
            </w:pPr>
          </w:p>
        </w:tc>
        <w:tc>
          <w:tcPr>
            <w:tcW w:w="8060" w:type="dxa"/>
            <w:gridSpan w:val="5"/>
            <w:vAlign w:val="center"/>
          </w:tcPr>
          <w:p w:rsidR="00CF62C4" w:rsidRDefault="00CF62C4">
            <w:pPr>
              <w:pStyle w:val="ConsPlusNormal"/>
              <w:jc w:val="both"/>
            </w:pPr>
            <w:r>
              <w:t>при образовании земельного участка для его продажи или предоставления в аренду путем проведения аукциона</w:t>
            </w:r>
          </w:p>
        </w:tc>
      </w:tr>
      <w:tr w:rsidR="00CF62C4">
        <w:tc>
          <w:tcPr>
            <w:tcW w:w="484" w:type="dxa"/>
            <w:vAlign w:val="center"/>
          </w:tcPr>
          <w:p w:rsidR="00CF62C4" w:rsidRDefault="00CF62C4">
            <w:pPr>
              <w:pStyle w:val="ConsPlusNormal"/>
              <w:jc w:val="both"/>
            </w:pPr>
            <w:r>
              <w:lastRenderedPageBreak/>
              <w:t>2.1.</w:t>
            </w:r>
          </w:p>
        </w:tc>
        <w:tc>
          <w:tcPr>
            <w:tcW w:w="3726" w:type="dxa"/>
            <w:gridSpan w:val="3"/>
            <w:vAlign w:val="center"/>
          </w:tcPr>
          <w:p w:rsidR="00CF62C4" w:rsidRDefault="00CF62C4">
            <w:pPr>
              <w:pStyle w:val="ConsPlusNormal"/>
            </w:pPr>
            <w:r>
              <w:t>Цель использования земельного участка</w:t>
            </w:r>
          </w:p>
        </w:tc>
        <w:tc>
          <w:tcPr>
            <w:tcW w:w="4818" w:type="dxa"/>
            <w:gridSpan w:val="3"/>
            <w:vAlign w:val="center"/>
          </w:tcPr>
          <w:p w:rsidR="00CF62C4" w:rsidRDefault="00CF62C4">
            <w:pPr>
              <w:pStyle w:val="ConsPlusNormal"/>
            </w:pPr>
          </w:p>
        </w:tc>
      </w:tr>
      <w:tr w:rsidR="00CF62C4">
        <w:tc>
          <w:tcPr>
            <w:tcW w:w="484" w:type="dxa"/>
            <w:vAlign w:val="center"/>
          </w:tcPr>
          <w:p w:rsidR="00CF62C4" w:rsidRDefault="00CF62C4">
            <w:pPr>
              <w:pStyle w:val="ConsPlusNormal"/>
              <w:jc w:val="both"/>
            </w:pPr>
            <w:r>
              <w:t>2.2.</w:t>
            </w:r>
          </w:p>
        </w:tc>
        <w:tc>
          <w:tcPr>
            <w:tcW w:w="3726" w:type="dxa"/>
            <w:gridSpan w:val="3"/>
            <w:vAlign w:val="center"/>
          </w:tcPr>
          <w:p w:rsidR="00CF62C4" w:rsidRDefault="00CF62C4">
            <w:pPr>
              <w:pStyle w:val="ConsPlusNormal"/>
            </w:pPr>
            <w:r>
              <w:t>Площадь земельного участка (заполняется по желанию)</w:t>
            </w:r>
          </w:p>
        </w:tc>
        <w:tc>
          <w:tcPr>
            <w:tcW w:w="4818" w:type="dxa"/>
            <w:gridSpan w:val="3"/>
            <w:vAlign w:val="center"/>
          </w:tcPr>
          <w:p w:rsidR="00CF62C4" w:rsidRDefault="00CF62C4">
            <w:pPr>
              <w:pStyle w:val="ConsPlusNormal"/>
            </w:pPr>
          </w:p>
        </w:tc>
      </w:tr>
      <w:tr w:rsidR="00CF62C4">
        <w:tc>
          <w:tcPr>
            <w:tcW w:w="484" w:type="dxa"/>
            <w:vAlign w:val="center"/>
          </w:tcPr>
          <w:p w:rsidR="00CF62C4" w:rsidRDefault="00CF62C4">
            <w:pPr>
              <w:pStyle w:val="ConsPlusNormal"/>
              <w:jc w:val="both"/>
            </w:pPr>
            <w:r>
              <w:t>2.3.</w:t>
            </w:r>
          </w:p>
        </w:tc>
        <w:tc>
          <w:tcPr>
            <w:tcW w:w="3726" w:type="dxa"/>
            <w:gridSpan w:val="3"/>
            <w:vAlign w:val="center"/>
          </w:tcPr>
          <w:p w:rsidR="00CF62C4" w:rsidRDefault="00CF62C4">
            <w:pPr>
              <w:pStyle w:val="ConsPlusNormal"/>
            </w:pPr>
            <w:r>
              <w:t>Адрес (местоположение) земельного участка (заполняется по желанию)</w:t>
            </w:r>
          </w:p>
        </w:tc>
        <w:tc>
          <w:tcPr>
            <w:tcW w:w="4818" w:type="dxa"/>
            <w:gridSpan w:val="3"/>
            <w:vAlign w:val="center"/>
          </w:tcPr>
          <w:p w:rsidR="00CF62C4" w:rsidRDefault="00CF62C4">
            <w:pPr>
              <w:pStyle w:val="ConsPlusNormal"/>
            </w:pPr>
          </w:p>
        </w:tc>
      </w:tr>
      <w:tr w:rsidR="00CF62C4">
        <w:tc>
          <w:tcPr>
            <w:tcW w:w="484" w:type="dxa"/>
            <w:vMerge w:val="restart"/>
            <w:vAlign w:val="center"/>
          </w:tcPr>
          <w:p w:rsidR="00CF62C4" w:rsidRDefault="00CF62C4">
            <w:pPr>
              <w:pStyle w:val="ConsPlusNormal"/>
              <w:jc w:val="center"/>
            </w:pPr>
            <w:r>
              <w:t>3.</w:t>
            </w:r>
          </w:p>
        </w:tc>
        <w:tc>
          <w:tcPr>
            <w:tcW w:w="8544" w:type="dxa"/>
            <w:gridSpan w:val="6"/>
            <w:vAlign w:val="center"/>
          </w:tcPr>
          <w:p w:rsidR="00CF62C4" w:rsidRDefault="00CF62C4">
            <w:pPr>
              <w:pStyle w:val="ConsPlusNormal"/>
              <w:jc w:val="both"/>
            </w:pPr>
            <w:r>
              <w:t>Документы, прилагаемые к заявлению в обязательном порядке:</w:t>
            </w:r>
          </w:p>
        </w:tc>
      </w:tr>
      <w:tr w:rsidR="00CF62C4">
        <w:tc>
          <w:tcPr>
            <w:tcW w:w="484" w:type="dxa"/>
            <w:vMerge/>
          </w:tcPr>
          <w:p w:rsidR="00CF62C4" w:rsidRDefault="00CF62C4">
            <w:pPr>
              <w:pStyle w:val="ConsPlusNormal"/>
            </w:pPr>
          </w:p>
        </w:tc>
        <w:tc>
          <w:tcPr>
            <w:tcW w:w="484" w:type="dxa"/>
            <w:vAlign w:val="center"/>
          </w:tcPr>
          <w:p w:rsidR="00CF62C4" w:rsidRDefault="00CF62C4">
            <w:pPr>
              <w:pStyle w:val="ConsPlusNormal"/>
              <w:jc w:val="both"/>
            </w:pPr>
            <w:r>
              <w:t>3.1.</w:t>
            </w:r>
          </w:p>
        </w:tc>
        <w:tc>
          <w:tcPr>
            <w:tcW w:w="8060" w:type="dxa"/>
            <w:gridSpan w:val="5"/>
            <w:vAlign w:val="center"/>
          </w:tcPr>
          <w:p w:rsidR="00CF62C4" w:rsidRDefault="00CF62C4">
            <w:pPr>
              <w:pStyle w:val="ConsPlusNormal"/>
              <w:jc w:val="both"/>
            </w:pPr>
            <w:r>
              <w:t>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tc>
      </w:tr>
      <w:tr w:rsidR="00CF62C4">
        <w:tc>
          <w:tcPr>
            <w:tcW w:w="484" w:type="dxa"/>
            <w:vMerge/>
          </w:tcPr>
          <w:p w:rsidR="00CF62C4" w:rsidRDefault="00CF62C4">
            <w:pPr>
              <w:pStyle w:val="ConsPlusNormal"/>
            </w:pPr>
          </w:p>
        </w:tc>
        <w:tc>
          <w:tcPr>
            <w:tcW w:w="484" w:type="dxa"/>
            <w:vAlign w:val="center"/>
          </w:tcPr>
          <w:p w:rsidR="00CF62C4" w:rsidRDefault="00CF62C4">
            <w:pPr>
              <w:pStyle w:val="ConsPlusNormal"/>
            </w:pPr>
          </w:p>
        </w:tc>
        <w:tc>
          <w:tcPr>
            <w:tcW w:w="8060" w:type="dxa"/>
            <w:gridSpan w:val="5"/>
            <w:vAlign w:val="center"/>
          </w:tcPr>
          <w:p w:rsidR="00CF62C4" w:rsidRDefault="00CF62C4">
            <w:pPr>
              <w:pStyle w:val="ConsPlusNormal"/>
              <w:jc w:val="both"/>
            </w:pPr>
            <w:r>
              <w:t>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tc>
      </w:tr>
      <w:tr w:rsidR="00CF62C4">
        <w:tc>
          <w:tcPr>
            <w:tcW w:w="484" w:type="dxa"/>
            <w:vMerge/>
          </w:tcPr>
          <w:p w:rsidR="00CF62C4" w:rsidRDefault="00CF62C4">
            <w:pPr>
              <w:pStyle w:val="ConsPlusNormal"/>
            </w:pPr>
          </w:p>
        </w:tc>
        <w:tc>
          <w:tcPr>
            <w:tcW w:w="484" w:type="dxa"/>
            <w:vAlign w:val="center"/>
          </w:tcPr>
          <w:p w:rsidR="00CF62C4" w:rsidRDefault="00CF62C4">
            <w:pPr>
              <w:pStyle w:val="ConsPlusNormal"/>
            </w:pPr>
          </w:p>
        </w:tc>
        <w:tc>
          <w:tcPr>
            <w:tcW w:w="8060" w:type="dxa"/>
            <w:gridSpan w:val="5"/>
            <w:vAlign w:val="center"/>
          </w:tcPr>
          <w:p w:rsidR="00CF62C4" w:rsidRDefault="00CF62C4">
            <w:pPr>
              <w:pStyle w:val="ConsPlusNormal"/>
              <w:jc w:val="both"/>
            </w:pPr>
            <w:r>
              <w:t>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tc>
      </w:tr>
      <w:tr w:rsidR="00CF62C4">
        <w:tc>
          <w:tcPr>
            <w:tcW w:w="484" w:type="dxa"/>
            <w:vMerge/>
          </w:tcPr>
          <w:p w:rsidR="00CF62C4" w:rsidRDefault="00CF62C4">
            <w:pPr>
              <w:pStyle w:val="ConsPlusNormal"/>
            </w:pPr>
          </w:p>
        </w:tc>
        <w:tc>
          <w:tcPr>
            <w:tcW w:w="484" w:type="dxa"/>
            <w:vAlign w:val="center"/>
          </w:tcPr>
          <w:p w:rsidR="00CF62C4" w:rsidRDefault="00CF62C4">
            <w:pPr>
              <w:pStyle w:val="ConsPlusNormal"/>
              <w:jc w:val="both"/>
            </w:pPr>
            <w:r>
              <w:t>3.2.</w:t>
            </w:r>
          </w:p>
        </w:tc>
        <w:tc>
          <w:tcPr>
            <w:tcW w:w="8060" w:type="dxa"/>
            <w:gridSpan w:val="5"/>
            <w:vAlign w:val="center"/>
          </w:tcPr>
          <w:p w:rsidR="00CF62C4" w:rsidRDefault="00CF62C4">
            <w:pPr>
              <w:pStyle w:val="ConsPlusNormal"/>
              <w:jc w:val="both"/>
            </w:pPr>
            <w:r>
              <w:t>при образовании земельного участка для его продажи или предоставления в аренду путем проведения аукциона:</w:t>
            </w:r>
          </w:p>
        </w:tc>
      </w:tr>
      <w:tr w:rsidR="00CF62C4">
        <w:tc>
          <w:tcPr>
            <w:tcW w:w="484" w:type="dxa"/>
            <w:vMerge/>
          </w:tcPr>
          <w:p w:rsidR="00CF62C4" w:rsidRDefault="00CF62C4">
            <w:pPr>
              <w:pStyle w:val="ConsPlusNormal"/>
            </w:pPr>
          </w:p>
        </w:tc>
        <w:tc>
          <w:tcPr>
            <w:tcW w:w="484" w:type="dxa"/>
            <w:vAlign w:val="center"/>
          </w:tcPr>
          <w:p w:rsidR="00CF62C4" w:rsidRDefault="00CF62C4">
            <w:pPr>
              <w:pStyle w:val="ConsPlusNormal"/>
            </w:pPr>
          </w:p>
        </w:tc>
        <w:tc>
          <w:tcPr>
            <w:tcW w:w="8060" w:type="dxa"/>
            <w:gridSpan w:val="5"/>
            <w:vAlign w:val="center"/>
          </w:tcPr>
          <w:p w:rsidR="00CF62C4" w:rsidRDefault="00CF62C4">
            <w:pPr>
              <w:pStyle w:val="ConsPlusNormal"/>
              <w:jc w:val="both"/>
            </w:pPr>
            <w:r>
              <w:t>подготовленная заявителем схема расположения земельного участка, за исключением случаев образования земельного участка из земель или земельных участков, расположенных в границах населенных пунктов, и при отсутствии утвержденного проекта межевания территории</w:t>
            </w:r>
          </w:p>
        </w:tc>
      </w:tr>
      <w:tr w:rsidR="00CF62C4">
        <w:tc>
          <w:tcPr>
            <w:tcW w:w="484" w:type="dxa"/>
            <w:vAlign w:val="center"/>
          </w:tcPr>
          <w:p w:rsidR="00CF62C4" w:rsidRDefault="00CF62C4">
            <w:pPr>
              <w:pStyle w:val="ConsPlusNormal"/>
              <w:jc w:val="center"/>
            </w:pPr>
            <w:r>
              <w:t>4.</w:t>
            </w:r>
          </w:p>
        </w:tc>
        <w:tc>
          <w:tcPr>
            <w:tcW w:w="8544" w:type="dxa"/>
            <w:gridSpan w:val="6"/>
            <w:vAlign w:val="center"/>
          </w:tcPr>
          <w:p w:rsidR="00CF62C4" w:rsidRDefault="00CF62C4">
            <w:pPr>
              <w:pStyle w:val="ConsPlusNormal"/>
              <w:jc w:val="both"/>
            </w:pPr>
            <w: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предоставление муниципальной услуги, в том числе в автоматизированном режиме, включая принятие решений на их основе органом, осуществляющим предоставление муниципальной услуги.</w:t>
            </w:r>
          </w:p>
          <w:p w:rsidR="00CF62C4" w:rsidRDefault="00CF62C4">
            <w:pPr>
              <w:pStyle w:val="ConsPlusNormal"/>
              <w:jc w:val="both"/>
            </w:pPr>
            <w:r>
              <w:t>_________ __________________</w:t>
            </w:r>
          </w:p>
          <w:p w:rsidR="00CF62C4" w:rsidRDefault="00CF62C4">
            <w:pPr>
              <w:pStyle w:val="ConsPlusNormal"/>
              <w:jc w:val="both"/>
            </w:pPr>
            <w:r>
              <w:t>(Подпись) (Инициалы, фамилия)</w:t>
            </w:r>
          </w:p>
        </w:tc>
      </w:tr>
      <w:tr w:rsidR="00CF62C4">
        <w:tc>
          <w:tcPr>
            <w:tcW w:w="484" w:type="dxa"/>
            <w:vMerge w:val="restart"/>
            <w:vAlign w:val="center"/>
          </w:tcPr>
          <w:p w:rsidR="00CF62C4" w:rsidRDefault="00CF62C4">
            <w:pPr>
              <w:pStyle w:val="ConsPlusNormal"/>
              <w:jc w:val="center"/>
            </w:pPr>
            <w:r>
              <w:t>5.</w:t>
            </w:r>
          </w:p>
        </w:tc>
        <w:tc>
          <w:tcPr>
            <w:tcW w:w="8544" w:type="dxa"/>
            <w:gridSpan w:val="6"/>
            <w:vAlign w:val="center"/>
          </w:tcPr>
          <w:p w:rsidR="00CF62C4" w:rsidRDefault="00CF62C4">
            <w:pPr>
              <w:pStyle w:val="ConsPlusNormal"/>
              <w:ind w:firstLine="283"/>
              <w:jc w:val="both"/>
            </w:pPr>
            <w:r>
              <w:t>Результат муниципальной услуги прошу направить в мой адрес следующим способом:</w:t>
            </w:r>
          </w:p>
        </w:tc>
      </w:tr>
      <w:tr w:rsidR="00CF62C4">
        <w:tc>
          <w:tcPr>
            <w:tcW w:w="484" w:type="dxa"/>
            <w:vMerge/>
          </w:tcPr>
          <w:p w:rsidR="00CF62C4" w:rsidRDefault="00CF62C4">
            <w:pPr>
              <w:pStyle w:val="ConsPlusNormal"/>
            </w:pPr>
          </w:p>
        </w:tc>
        <w:tc>
          <w:tcPr>
            <w:tcW w:w="484" w:type="dxa"/>
            <w:vAlign w:val="center"/>
          </w:tcPr>
          <w:p w:rsidR="00CF62C4" w:rsidRDefault="00CF62C4">
            <w:pPr>
              <w:pStyle w:val="ConsPlusNormal"/>
            </w:pPr>
          </w:p>
        </w:tc>
        <w:tc>
          <w:tcPr>
            <w:tcW w:w="8060" w:type="dxa"/>
            <w:gridSpan w:val="5"/>
            <w:vAlign w:val="center"/>
          </w:tcPr>
          <w:p w:rsidR="00CF62C4" w:rsidRDefault="00CF62C4">
            <w:pPr>
              <w:pStyle w:val="ConsPlusNormal"/>
              <w:ind w:firstLine="283"/>
              <w:jc w:val="both"/>
            </w:pPr>
            <w:r>
              <w:t>посредством направления на указанный выше адрес электронной почты</w:t>
            </w:r>
          </w:p>
        </w:tc>
      </w:tr>
      <w:tr w:rsidR="00CF62C4">
        <w:tc>
          <w:tcPr>
            <w:tcW w:w="484" w:type="dxa"/>
            <w:vMerge/>
          </w:tcPr>
          <w:p w:rsidR="00CF62C4" w:rsidRDefault="00CF62C4">
            <w:pPr>
              <w:pStyle w:val="ConsPlusNormal"/>
            </w:pPr>
          </w:p>
        </w:tc>
        <w:tc>
          <w:tcPr>
            <w:tcW w:w="484" w:type="dxa"/>
            <w:vAlign w:val="center"/>
          </w:tcPr>
          <w:p w:rsidR="00CF62C4" w:rsidRDefault="00CF62C4">
            <w:pPr>
              <w:pStyle w:val="ConsPlusNormal"/>
            </w:pPr>
          </w:p>
        </w:tc>
        <w:tc>
          <w:tcPr>
            <w:tcW w:w="8060" w:type="dxa"/>
            <w:gridSpan w:val="5"/>
            <w:vAlign w:val="center"/>
          </w:tcPr>
          <w:p w:rsidR="00CF62C4" w:rsidRDefault="00CF62C4">
            <w:pPr>
              <w:pStyle w:val="ConsPlusNormal"/>
              <w:ind w:firstLine="283"/>
              <w:jc w:val="both"/>
            </w:pPr>
            <w:r>
              <w:t>почтовым отправлением на указанный выше адрес</w:t>
            </w:r>
          </w:p>
        </w:tc>
      </w:tr>
      <w:tr w:rsidR="00CF62C4">
        <w:tc>
          <w:tcPr>
            <w:tcW w:w="484" w:type="dxa"/>
            <w:vMerge/>
          </w:tcPr>
          <w:p w:rsidR="00CF62C4" w:rsidRDefault="00CF62C4">
            <w:pPr>
              <w:pStyle w:val="ConsPlusNormal"/>
            </w:pPr>
          </w:p>
        </w:tc>
        <w:tc>
          <w:tcPr>
            <w:tcW w:w="484" w:type="dxa"/>
            <w:vAlign w:val="center"/>
          </w:tcPr>
          <w:p w:rsidR="00CF62C4" w:rsidRDefault="00CF62C4">
            <w:pPr>
              <w:pStyle w:val="ConsPlusNormal"/>
            </w:pPr>
          </w:p>
        </w:tc>
        <w:tc>
          <w:tcPr>
            <w:tcW w:w="8060" w:type="dxa"/>
            <w:gridSpan w:val="5"/>
            <w:vAlign w:val="center"/>
          </w:tcPr>
          <w:p w:rsidR="00CF62C4" w:rsidRDefault="00CF62C4">
            <w:pPr>
              <w:pStyle w:val="ConsPlusNormal"/>
              <w:ind w:firstLine="283"/>
              <w:jc w:val="both"/>
            </w:pPr>
            <w:r>
              <w:t>при личном обращении в МФЦ</w:t>
            </w:r>
          </w:p>
        </w:tc>
      </w:tr>
      <w:tr w:rsidR="00CF62C4">
        <w:tc>
          <w:tcPr>
            <w:tcW w:w="484" w:type="dxa"/>
            <w:vMerge w:val="restart"/>
            <w:vAlign w:val="center"/>
          </w:tcPr>
          <w:p w:rsidR="00CF62C4" w:rsidRDefault="00CF62C4">
            <w:pPr>
              <w:pStyle w:val="ConsPlusNormal"/>
              <w:jc w:val="center"/>
            </w:pPr>
            <w:r>
              <w:t>6.</w:t>
            </w:r>
          </w:p>
        </w:tc>
        <w:tc>
          <w:tcPr>
            <w:tcW w:w="4803" w:type="dxa"/>
            <w:gridSpan w:val="4"/>
            <w:vAlign w:val="center"/>
          </w:tcPr>
          <w:p w:rsidR="00CF62C4" w:rsidRDefault="00CF62C4">
            <w:pPr>
              <w:pStyle w:val="ConsPlusNormal"/>
              <w:ind w:firstLine="283"/>
              <w:jc w:val="both"/>
            </w:pPr>
            <w:r>
              <w:t>Подпись заявителя (представителя заявителя):</w:t>
            </w:r>
          </w:p>
        </w:tc>
        <w:tc>
          <w:tcPr>
            <w:tcW w:w="3741" w:type="dxa"/>
            <w:gridSpan w:val="2"/>
            <w:vAlign w:val="center"/>
          </w:tcPr>
          <w:p w:rsidR="00CF62C4" w:rsidRDefault="00CF62C4">
            <w:pPr>
              <w:pStyle w:val="ConsPlusNormal"/>
              <w:ind w:firstLine="283"/>
              <w:jc w:val="both"/>
            </w:pPr>
            <w:r>
              <w:t>Дата:</w:t>
            </w:r>
          </w:p>
        </w:tc>
      </w:tr>
      <w:tr w:rsidR="00CF62C4">
        <w:tc>
          <w:tcPr>
            <w:tcW w:w="484" w:type="dxa"/>
            <w:vMerge/>
          </w:tcPr>
          <w:p w:rsidR="00CF62C4" w:rsidRDefault="00CF62C4">
            <w:pPr>
              <w:pStyle w:val="ConsPlusNormal"/>
            </w:pPr>
          </w:p>
        </w:tc>
        <w:tc>
          <w:tcPr>
            <w:tcW w:w="4803" w:type="dxa"/>
            <w:gridSpan w:val="4"/>
            <w:vAlign w:val="center"/>
          </w:tcPr>
          <w:p w:rsidR="00CF62C4" w:rsidRDefault="00CF62C4">
            <w:pPr>
              <w:pStyle w:val="ConsPlusNormal"/>
              <w:ind w:firstLine="283"/>
              <w:jc w:val="both"/>
            </w:pPr>
            <w:r>
              <w:t>_________ ___________________</w:t>
            </w:r>
          </w:p>
          <w:p w:rsidR="00CF62C4" w:rsidRDefault="00CF62C4">
            <w:pPr>
              <w:pStyle w:val="ConsPlusNormal"/>
              <w:ind w:firstLine="283"/>
              <w:jc w:val="both"/>
            </w:pPr>
            <w:r>
              <w:t>(Подпись) (Инициалы, фамилия)</w:t>
            </w:r>
          </w:p>
        </w:tc>
        <w:tc>
          <w:tcPr>
            <w:tcW w:w="3741" w:type="dxa"/>
            <w:gridSpan w:val="2"/>
            <w:vAlign w:val="center"/>
          </w:tcPr>
          <w:p w:rsidR="00CF62C4" w:rsidRDefault="00CF62C4">
            <w:pPr>
              <w:pStyle w:val="ConsPlusNormal"/>
              <w:ind w:firstLine="283"/>
              <w:jc w:val="both"/>
            </w:pPr>
            <w:r>
              <w:t>"__" ___________ ____ г.</w:t>
            </w:r>
          </w:p>
        </w:tc>
      </w:tr>
      <w:tr w:rsidR="00CF62C4">
        <w:tc>
          <w:tcPr>
            <w:tcW w:w="484" w:type="dxa"/>
            <w:vMerge w:val="restart"/>
            <w:vAlign w:val="center"/>
          </w:tcPr>
          <w:p w:rsidR="00CF62C4" w:rsidRDefault="00CF62C4">
            <w:pPr>
              <w:pStyle w:val="ConsPlusNormal"/>
              <w:jc w:val="center"/>
            </w:pPr>
            <w:r>
              <w:lastRenderedPageBreak/>
              <w:t>7.</w:t>
            </w:r>
          </w:p>
        </w:tc>
        <w:tc>
          <w:tcPr>
            <w:tcW w:w="4803" w:type="dxa"/>
            <w:gridSpan w:val="4"/>
            <w:vAlign w:val="center"/>
          </w:tcPr>
          <w:p w:rsidR="00CF62C4" w:rsidRDefault="00CF62C4">
            <w:pPr>
              <w:pStyle w:val="ConsPlusNormal"/>
              <w:ind w:firstLine="283"/>
              <w:jc w:val="both"/>
            </w:pPr>
            <w:r>
              <w:t>Отметка должностного лица, принявшего заявление и приложенные к нему документы:</w:t>
            </w:r>
          </w:p>
        </w:tc>
        <w:tc>
          <w:tcPr>
            <w:tcW w:w="3741" w:type="dxa"/>
            <w:gridSpan w:val="2"/>
            <w:vAlign w:val="center"/>
          </w:tcPr>
          <w:p w:rsidR="00CF62C4" w:rsidRDefault="00CF62C4">
            <w:pPr>
              <w:pStyle w:val="ConsPlusNormal"/>
              <w:ind w:firstLine="283"/>
              <w:jc w:val="both"/>
            </w:pPr>
            <w:r>
              <w:t>Дата:</w:t>
            </w:r>
          </w:p>
        </w:tc>
      </w:tr>
      <w:tr w:rsidR="00CF62C4">
        <w:tc>
          <w:tcPr>
            <w:tcW w:w="484" w:type="dxa"/>
            <w:vMerge/>
          </w:tcPr>
          <w:p w:rsidR="00CF62C4" w:rsidRDefault="00CF62C4">
            <w:pPr>
              <w:pStyle w:val="ConsPlusNormal"/>
            </w:pPr>
          </w:p>
        </w:tc>
        <w:tc>
          <w:tcPr>
            <w:tcW w:w="4803" w:type="dxa"/>
            <w:gridSpan w:val="4"/>
            <w:vAlign w:val="center"/>
          </w:tcPr>
          <w:p w:rsidR="00CF62C4" w:rsidRDefault="00CF62C4">
            <w:pPr>
              <w:pStyle w:val="ConsPlusNormal"/>
              <w:ind w:firstLine="283"/>
              <w:jc w:val="both"/>
            </w:pPr>
            <w:r>
              <w:t>_________ ___________________</w:t>
            </w:r>
          </w:p>
          <w:p w:rsidR="00CF62C4" w:rsidRDefault="00CF62C4">
            <w:pPr>
              <w:pStyle w:val="ConsPlusNormal"/>
              <w:ind w:firstLine="283"/>
              <w:jc w:val="both"/>
            </w:pPr>
            <w:r>
              <w:t>(Подпись) (Инициалы, фамилия)</w:t>
            </w:r>
          </w:p>
        </w:tc>
        <w:tc>
          <w:tcPr>
            <w:tcW w:w="3741" w:type="dxa"/>
            <w:gridSpan w:val="2"/>
            <w:vAlign w:val="center"/>
          </w:tcPr>
          <w:p w:rsidR="00CF62C4" w:rsidRDefault="00CF62C4">
            <w:pPr>
              <w:pStyle w:val="ConsPlusNormal"/>
              <w:ind w:firstLine="283"/>
              <w:jc w:val="both"/>
            </w:pPr>
            <w:r>
              <w:t>"__" ___________ ____ г.</w:t>
            </w:r>
          </w:p>
        </w:tc>
      </w:tr>
    </w:tbl>
    <w:p w:rsidR="00CF62C4" w:rsidRDefault="00CF62C4">
      <w:pPr>
        <w:pStyle w:val="ConsPlusNormal"/>
        <w:jc w:val="both"/>
      </w:pPr>
    </w:p>
    <w:p w:rsidR="00CF62C4" w:rsidRDefault="00CF62C4">
      <w:pPr>
        <w:pStyle w:val="ConsPlusNormal"/>
        <w:jc w:val="both"/>
      </w:pPr>
    </w:p>
    <w:p w:rsidR="00CF62C4" w:rsidRDefault="00CF62C4">
      <w:pPr>
        <w:pStyle w:val="ConsPlusNormal"/>
        <w:jc w:val="both"/>
      </w:pPr>
    </w:p>
    <w:p w:rsidR="00CF62C4" w:rsidRDefault="00CF62C4">
      <w:pPr>
        <w:pStyle w:val="ConsPlusNormal"/>
        <w:jc w:val="both"/>
      </w:pPr>
    </w:p>
    <w:p w:rsidR="00CF62C4" w:rsidRDefault="00CF62C4">
      <w:pPr>
        <w:pStyle w:val="ConsPlusNormal"/>
        <w:jc w:val="both"/>
      </w:pPr>
    </w:p>
    <w:p w:rsidR="00CF62C4" w:rsidRDefault="00CF62C4">
      <w:pPr>
        <w:pStyle w:val="ConsPlusNormal"/>
        <w:jc w:val="right"/>
        <w:outlineLvl w:val="1"/>
      </w:pPr>
      <w:bookmarkStart w:id="12" w:name="P489"/>
      <w:bookmarkEnd w:id="12"/>
      <w:r>
        <w:t>Приложение N 2</w:t>
      </w:r>
    </w:p>
    <w:p w:rsidR="00CF62C4" w:rsidRDefault="00CF62C4">
      <w:pPr>
        <w:pStyle w:val="ConsPlusNormal"/>
        <w:jc w:val="right"/>
      </w:pPr>
      <w:r>
        <w:t>к административному регламенту</w:t>
      </w:r>
    </w:p>
    <w:p w:rsidR="00CF62C4" w:rsidRDefault="00CF62C4">
      <w:pPr>
        <w:pStyle w:val="ConsPlusNormal"/>
        <w:jc w:val="both"/>
      </w:pPr>
    </w:p>
    <w:p w:rsidR="00CF62C4" w:rsidRDefault="00CF62C4">
      <w:pPr>
        <w:pStyle w:val="ConsPlusNormal"/>
        <w:sectPr w:rsidR="00CF62C4" w:rsidSect="005779F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7"/>
        <w:gridCol w:w="1261"/>
        <w:gridCol w:w="457"/>
        <w:gridCol w:w="2268"/>
        <w:gridCol w:w="1246"/>
        <w:gridCol w:w="932"/>
        <w:gridCol w:w="964"/>
        <w:gridCol w:w="1726"/>
        <w:gridCol w:w="2041"/>
      </w:tblGrid>
      <w:tr w:rsidR="00CF62C4">
        <w:tc>
          <w:tcPr>
            <w:tcW w:w="457" w:type="dxa"/>
            <w:vAlign w:val="center"/>
          </w:tcPr>
          <w:p w:rsidR="00CF62C4" w:rsidRDefault="00CF62C4">
            <w:pPr>
              <w:pStyle w:val="ConsPlusNormal"/>
              <w:jc w:val="center"/>
            </w:pPr>
            <w:r>
              <w:lastRenderedPageBreak/>
              <w:t>N</w:t>
            </w:r>
          </w:p>
        </w:tc>
        <w:tc>
          <w:tcPr>
            <w:tcW w:w="10895" w:type="dxa"/>
            <w:gridSpan w:val="8"/>
            <w:vAlign w:val="center"/>
          </w:tcPr>
          <w:p w:rsidR="00CF62C4" w:rsidRDefault="00CF62C4">
            <w:pPr>
              <w:pStyle w:val="ConsPlusNormal"/>
              <w:jc w:val="right"/>
            </w:pPr>
            <w:r>
              <w:t>администрация ___________</w:t>
            </w:r>
          </w:p>
          <w:p w:rsidR="00CF62C4" w:rsidRDefault="00CF62C4">
            <w:pPr>
              <w:pStyle w:val="ConsPlusNormal"/>
              <w:jc w:val="right"/>
            </w:pPr>
            <w:r>
              <w:t>муниципального образования</w:t>
            </w:r>
          </w:p>
        </w:tc>
      </w:tr>
      <w:tr w:rsidR="00CF62C4">
        <w:tc>
          <w:tcPr>
            <w:tcW w:w="457" w:type="dxa"/>
            <w:vMerge w:val="restart"/>
            <w:vAlign w:val="center"/>
          </w:tcPr>
          <w:p w:rsidR="00CF62C4" w:rsidRDefault="00CF62C4">
            <w:pPr>
              <w:pStyle w:val="ConsPlusNormal"/>
              <w:jc w:val="center"/>
            </w:pPr>
            <w:r>
              <w:t>1.</w:t>
            </w:r>
          </w:p>
        </w:tc>
        <w:tc>
          <w:tcPr>
            <w:tcW w:w="1261" w:type="dxa"/>
            <w:vMerge w:val="restart"/>
            <w:vAlign w:val="center"/>
          </w:tcPr>
          <w:p w:rsidR="00CF62C4" w:rsidRDefault="00CF62C4">
            <w:pPr>
              <w:pStyle w:val="ConsPlusNormal"/>
              <w:jc w:val="center"/>
            </w:pPr>
            <w:r>
              <w:t>Заявитель</w:t>
            </w:r>
          </w:p>
        </w:tc>
        <w:tc>
          <w:tcPr>
            <w:tcW w:w="2725" w:type="dxa"/>
            <w:gridSpan w:val="2"/>
            <w:vAlign w:val="center"/>
          </w:tcPr>
          <w:p w:rsidR="00CF62C4" w:rsidRDefault="00CF62C4">
            <w:pPr>
              <w:pStyle w:val="ConsPlusNormal"/>
            </w:pPr>
          </w:p>
        </w:tc>
        <w:tc>
          <w:tcPr>
            <w:tcW w:w="1246" w:type="dxa"/>
            <w:vAlign w:val="center"/>
          </w:tcPr>
          <w:p w:rsidR="00CF62C4" w:rsidRDefault="00CF62C4">
            <w:pPr>
              <w:pStyle w:val="ConsPlusNormal"/>
              <w:jc w:val="center"/>
            </w:pPr>
            <w:r>
              <w:t>Фамилия, имя, отчество (при наличии)</w:t>
            </w:r>
          </w:p>
        </w:tc>
        <w:tc>
          <w:tcPr>
            <w:tcW w:w="1896" w:type="dxa"/>
            <w:gridSpan w:val="2"/>
            <w:vAlign w:val="center"/>
          </w:tcPr>
          <w:p w:rsidR="00CF62C4" w:rsidRDefault="00CF62C4">
            <w:pPr>
              <w:pStyle w:val="ConsPlusNormal"/>
              <w:jc w:val="center"/>
            </w:pPr>
            <w:r>
              <w:t>документ, удостоверяющий личность (вид, серия, номер, выдавший орган, дата выдачи)</w:t>
            </w:r>
          </w:p>
        </w:tc>
        <w:tc>
          <w:tcPr>
            <w:tcW w:w="1726" w:type="dxa"/>
            <w:vAlign w:val="center"/>
          </w:tcPr>
          <w:p w:rsidR="00CF62C4" w:rsidRDefault="00CF62C4">
            <w:pPr>
              <w:pStyle w:val="ConsPlusNormal"/>
              <w:jc w:val="center"/>
            </w:pPr>
            <w:r>
              <w:t>Полное наименование юридического лица и ОГРН</w:t>
            </w:r>
          </w:p>
        </w:tc>
        <w:tc>
          <w:tcPr>
            <w:tcW w:w="2041" w:type="dxa"/>
            <w:vAlign w:val="center"/>
          </w:tcPr>
          <w:p w:rsidR="00CF62C4" w:rsidRDefault="00CF62C4">
            <w:pPr>
              <w:pStyle w:val="ConsPlusNormal"/>
              <w:jc w:val="center"/>
            </w:pPr>
            <w:r>
              <w:t>контактные данные (почтовый адрес, номер телефона, адрес электронной почты)</w:t>
            </w:r>
          </w:p>
        </w:tc>
      </w:tr>
      <w:tr w:rsidR="00CF62C4">
        <w:tc>
          <w:tcPr>
            <w:tcW w:w="457" w:type="dxa"/>
            <w:vMerge/>
          </w:tcPr>
          <w:p w:rsidR="00CF62C4" w:rsidRDefault="00CF62C4">
            <w:pPr>
              <w:pStyle w:val="ConsPlusNormal"/>
            </w:pPr>
          </w:p>
        </w:tc>
        <w:tc>
          <w:tcPr>
            <w:tcW w:w="1261" w:type="dxa"/>
            <w:vMerge/>
          </w:tcPr>
          <w:p w:rsidR="00CF62C4" w:rsidRDefault="00CF62C4">
            <w:pPr>
              <w:pStyle w:val="ConsPlusNormal"/>
            </w:pPr>
          </w:p>
        </w:tc>
        <w:tc>
          <w:tcPr>
            <w:tcW w:w="457" w:type="dxa"/>
            <w:vAlign w:val="center"/>
          </w:tcPr>
          <w:p w:rsidR="00CF62C4" w:rsidRDefault="00CF62C4">
            <w:pPr>
              <w:pStyle w:val="ConsPlusNormal"/>
              <w:jc w:val="center"/>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268" w:type="dxa"/>
            <w:vAlign w:val="center"/>
          </w:tcPr>
          <w:p w:rsidR="00CF62C4" w:rsidRDefault="00CF62C4">
            <w:pPr>
              <w:pStyle w:val="ConsPlusNormal"/>
              <w:jc w:val="center"/>
            </w:pPr>
            <w:r>
              <w:t>физическое лицо (гражданин)</w:t>
            </w:r>
          </w:p>
        </w:tc>
        <w:tc>
          <w:tcPr>
            <w:tcW w:w="1246" w:type="dxa"/>
            <w:vAlign w:val="center"/>
          </w:tcPr>
          <w:p w:rsidR="00CF62C4" w:rsidRDefault="00CF62C4">
            <w:pPr>
              <w:pStyle w:val="ConsPlusNormal"/>
            </w:pPr>
          </w:p>
        </w:tc>
        <w:tc>
          <w:tcPr>
            <w:tcW w:w="1896" w:type="dxa"/>
            <w:gridSpan w:val="2"/>
            <w:vAlign w:val="center"/>
          </w:tcPr>
          <w:p w:rsidR="00CF62C4" w:rsidRDefault="00CF62C4">
            <w:pPr>
              <w:pStyle w:val="ConsPlusNormal"/>
            </w:pPr>
          </w:p>
        </w:tc>
        <w:tc>
          <w:tcPr>
            <w:tcW w:w="1726" w:type="dxa"/>
            <w:vAlign w:val="center"/>
          </w:tcPr>
          <w:p w:rsidR="00CF62C4" w:rsidRDefault="00CF62C4">
            <w:pPr>
              <w:pStyle w:val="ConsPlusNormal"/>
            </w:pPr>
          </w:p>
        </w:tc>
        <w:tc>
          <w:tcPr>
            <w:tcW w:w="2041" w:type="dxa"/>
            <w:vAlign w:val="center"/>
          </w:tcPr>
          <w:p w:rsidR="00CF62C4" w:rsidRDefault="00CF62C4">
            <w:pPr>
              <w:pStyle w:val="ConsPlusNormal"/>
            </w:pPr>
          </w:p>
        </w:tc>
      </w:tr>
      <w:tr w:rsidR="00CF62C4">
        <w:tc>
          <w:tcPr>
            <w:tcW w:w="457" w:type="dxa"/>
            <w:vMerge/>
          </w:tcPr>
          <w:p w:rsidR="00CF62C4" w:rsidRDefault="00CF62C4">
            <w:pPr>
              <w:pStyle w:val="ConsPlusNormal"/>
            </w:pPr>
          </w:p>
        </w:tc>
        <w:tc>
          <w:tcPr>
            <w:tcW w:w="1261" w:type="dxa"/>
            <w:vMerge/>
          </w:tcPr>
          <w:p w:rsidR="00CF62C4" w:rsidRDefault="00CF62C4">
            <w:pPr>
              <w:pStyle w:val="ConsPlusNormal"/>
            </w:pPr>
          </w:p>
        </w:tc>
        <w:tc>
          <w:tcPr>
            <w:tcW w:w="457" w:type="dxa"/>
            <w:vAlign w:val="center"/>
          </w:tcPr>
          <w:p w:rsidR="00CF62C4" w:rsidRDefault="00CF62C4">
            <w:pPr>
              <w:pStyle w:val="ConsPlusNormal"/>
              <w:jc w:val="center"/>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268" w:type="dxa"/>
            <w:vAlign w:val="center"/>
          </w:tcPr>
          <w:p w:rsidR="00CF62C4" w:rsidRDefault="00CF62C4">
            <w:pPr>
              <w:pStyle w:val="ConsPlusNormal"/>
              <w:jc w:val="center"/>
            </w:pPr>
            <w:r>
              <w:t>юридическое лицо</w:t>
            </w:r>
          </w:p>
        </w:tc>
        <w:tc>
          <w:tcPr>
            <w:tcW w:w="1246" w:type="dxa"/>
            <w:vAlign w:val="center"/>
          </w:tcPr>
          <w:p w:rsidR="00CF62C4" w:rsidRDefault="00CF62C4">
            <w:pPr>
              <w:pStyle w:val="ConsPlusNormal"/>
            </w:pPr>
          </w:p>
        </w:tc>
        <w:tc>
          <w:tcPr>
            <w:tcW w:w="1896" w:type="dxa"/>
            <w:gridSpan w:val="2"/>
            <w:vAlign w:val="center"/>
          </w:tcPr>
          <w:p w:rsidR="00CF62C4" w:rsidRDefault="00CF62C4">
            <w:pPr>
              <w:pStyle w:val="ConsPlusNormal"/>
            </w:pPr>
          </w:p>
        </w:tc>
        <w:tc>
          <w:tcPr>
            <w:tcW w:w="1726" w:type="dxa"/>
            <w:vAlign w:val="center"/>
          </w:tcPr>
          <w:p w:rsidR="00CF62C4" w:rsidRDefault="00CF62C4">
            <w:pPr>
              <w:pStyle w:val="ConsPlusNormal"/>
              <w:jc w:val="center"/>
            </w:pPr>
            <w:r>
              <w:t>не заполняется, в случае если представлена выписка из ЕГРЮЛ или ЕГРНИП</w:t>
            </w:r>
          </w:p>
        </w:tc>
        <w:tc>
          <w:tcPr>
            <w:tcW w:w="2041" w:type="dxa"/>
            <w:vAlign w:val="center"/>
          </w:tcPr>
          <w:p w:rsidR="00CF62C4" w:rsidRDefault="00CF62C4">
            <w:pPr>
              <w:pStyle w:val="ConsPlusNormal"/>
            </w:pPr>
          </w:p>
        </w:tc>
      </w:tr>
      <w:tr w:rsidR="00CF62C4">
        <w:tc>
          <w:tcPr>
            <w:tcW w:w="457" w:type="dxa"/>
            <w:vMerge/>
          </w:tcPr>
          <w:p w:rsidR="00CF62C4" w:rsidRDefault="00CF62C4">
            <w:pPr>
              <w:pStyle w:val="ConsPlusNormal"/>
            </w:pPr>
          </w:p>
        </w:tc>
        <w:tc>
          <w:tcPr>
            <w:tcW w:w="1261" w:type="dxa"/>
            <w:vMerge/>
          </w:tcPr>
          <w:p w:rsidR="00CF62C4" w:rsidRDefault="00CF62C4">
            <w:pPr>
              <w:pStyle w:val="ConsPlusNormal"/>
            </w:pPr>
          </w:p>
        </w:tc>
        <w:tc>
          <w:tcPr>
            <w:tcW w:w="457" w:type="dxa"/>
            <w:vAlign w:val="center"/>
          </w:tcPr>
          <w:p w:rsidR="00CF62C4" w:rsidRDefault="00CF62C4">
            <w:pPr>
              <w:pStyle w:val="ConsPlusNormal"/>
              <w:jc w:val="center"/>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268" w:type="dxa"/>
            <w:vAlign w:val="center"/>
          </w:tcPr>
          <w:p w:rsidR="00CF62C4" w:rsidRDefault="00CF62C4">
            <w:pPr>
              <w:pStyle w:val="ConsPlusNormal"/>
              <w:jc w:val="center"/>
            </w:pPr>
            <w:r>
              <w:t>Представитель заявителя (заполняется в случае обращения представителя заявителя физического или юридического лица)</w:t>
            </w:r>
          </w:p>
        </w:tc>
        <w:tc>
          <w:tcPr>
            <w:tcW w:w="1246" w:type="dxa"/>
            <w:vAlign w:val="center"/>
          </w:tcPr>
          <w:p w:rsidR="00CF62C4" w:rsidRDefault="00CF62C4">
            <w:pPr>
              <w:pStyle w:val="ConsPlusNormal"/>
            </w:pPr>
          </w:p>
        </w:tc>
        <w:tc>
          <w:tcPr>
            <w:tcW w:w="1896" w:type="dxa"/>
            <w:gridSpan w:val="2"/>
            <w:vAlign w:val="center"/>
          </w:tcPr>
          <w:p w:rsidR="00CF62C4" w:rsidRDefault="00CF62C4">
            <w:pPr>
              <w:pStyle w:val="ConsPlusNormal"/>
            </w:pPr>
          </w:p>
        </w:tc>
        <w:tc>
          <w:tcPr>
            <w:tcW w:w="1726" w:type="dxa"/>
            <w:vAlign w:val="center"/>
          </w:tcPr>
          <w:p w:rsidR="00CF62C4" w:rsidRDefault="00CF62C4">
            <w:pPr>
              <w:pStyle w:val="ConsPlusNormal"/>
            </w:pPr>
          </w:p>
        </w:tc>
        <w:tc>
          <w:tcPr>
            <w:tcW w:w="2041" w:type="dxa"/>
            <w:vAlign w:val="center"/>
          </w:tcPr>
          <w:p w:rsidR="00CF62C4" w:rsidRDefault="00CF62C4">
            <w:pPr>
              <w:pStyle w:val="ConsPlusNormal"/>
            </w:pPr>
          </w:p>
        </w:tc>
      </w:tr>
      <w:tr w:rsidR="00CF62C4">
        <w:tc>
          <w:tcPr>
            <w:tcW w:w="11352" w:type="dxa"/>
            <w:gridSpan w:val="9"/>
            <w:vAlign w:val="center"/>
          </w:tcPr>
          <w:p w:rsidR="00CF62C4" w:rsidRDefault="00CF62C4">
            <w:pPr>
              <w:pStyle w:val="ConsPlusNormal"/>
              <w:jc w:val="both"/>
            </w:pPr>
            <w:r>
              <w:t>Прошу исправить допущенную ошибку (опечатку) в ____________________________________________</w:t>
            </w:r>
          </w:p>
          <w:p w:rsidR="00CF62C4" w:rsidRDefault="00CF62C4">
            <w:pPr>
              <w:pStyle w:val="ConsPlusNormal"/>
              <w:jc w:val="both"/>
            </w:pPr>
            <w:r>
              <w:t>_________________________________________________________________________________________</w:t>
            </w:r>
          </w:p>
          <w:p w:rsidR="00CF62C4" w:rsidRDefault="00CF62C4">
            <w:pPr>
              <w:pStyle w:val="ConsPlusNormal"/>
              <w:jc w:val="center"/>
            </w:pPr>
            <w:r>
              <w:t>(указываются вид и реквизиты документа, выданного по результатам предоставления муниципальной услуги, в котором допущена ошибка (опечатка))</w:t>
            </w:r>
          </w:p>
          <w:p w:rsidR="00CF62C4" w:rsidRDefault="00CF62C4">
            <w:pPr>
              <w:pStyle w:val="ConsPlusNormal"/>
              <w:jc w:val="both"/>
            </w:pPr>
            <w:r>
              <w:t>заключающуюся в _________________________________________________________________________</w:t>
            </w:r>
          </w:p>
          <w:p w:rsidR="00CF62C4" w:rsidRDefault="00CF62C4">
            <w:pPr>
              <w:pStyle w:val="ConsPlusNormal"/>
              <w:jc w:val="center"/>
            </w:pPr>
            <w:r>
              <w:t xml:space="preserve">(указывается описание опечатки (ошибки), при необходимости указывается документ, подтверждающий наличие </w:t>
            </w:r>
            <w:r>
              <w:lastRenderedPageBreak/>
              <w:t>ошибки</w:t>
            </w:r>
          </w:p>
          <w:p w:rsidR="00CF62C4" w:rsidRDefault="00CF62C4">
            <w:pPr>
              <w:pStyle w:val="ConsPlusNormal"/>
              <w:jc w:val="both"/>
            </w:pPr>
            <w:r>
              <w:t>_________________________________________________________________________________________</w:t>
            </w:r>
          </w:p>
          <w:p w:rsidR="00CF62C4" w:rsidRDefault="00CF62C4">
            <w:pPr>
              <w:pStyle w:val="ConsPlusNormal"/>
              <w:jc w:val="center"/>
            </w:pPr>
            <w:r>
              <w:t>(опечатки))</w:t>
            </w:r>
          </w:p>
        </w:tc>
      </w:tr>
      <w:tr w:rsidR="00CF62C4">
        <w:tc>
          <w:tcPr>
            <w:tcW w:w="11352" w:type="dxa"/>
            <w:gridSpan w:val="9"/>
            <w:vAlign w:val="center"/>
          </w:tcPr>
          <w:p w:rsidR="00CF62C4" w:rsidRDefault="00CF62C4">
            <w:pPr>
              <w:pStyle w:val="ConsPlusNormal"/>
              <w:jc w:val="center"/>
            </w:pPr>
            <w:r>
              <w:lastRenderedPageBreak/>
              <w:t>Результат муниципальной услуги прошу направить в мой адрес следующим способом:</w:t>
            </w:r>
          </w:p>
          <w:p w:rsidR="00CF62C4" w:rsidRDefault="00CF62C4">
            <w:pPr>
              <w:pStyle w:val="ConsPlusNormal"/>
              <w:jc w:val="both"/>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посредством направления на указанный выше адрес электронной почты</w:t>
            </w:r>
          </w:p>
          <w:p w:rsidR="00CF62C4" w:rsidRDefault="00CF62C4">
            <w:pPr>
              <w:pStyle w:val="ConsPlusNormal"/>
              <w:jc w:val="both"/>
            </w:pPr>
            <w:r>
              <w:rPr>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почтовым отправлением на указанный выше адрес</w:t>
            </w:r>
          </w:p>
          <w:p w:rsidR="00CF62C4" w:rsidRDefault="00CF62C4">
            <w:pPr>
              <w:pStyle w:val="ConsPlusNormal"/>
              <w:jc w:val="both"/>
            </w:pPr>
            <w:r>
              <w:rPr>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при личном обращении в МФЦ</w:t>
            </w:r>
          </w:p>
        </w:tc>
      </w:tr>
      <w:tr w:rsidR="00CF62C4">
        <w:tc>
          <w:tcPr>
            <w:tcW w:w="457" w:type="dxa"/>
            <w:vMerge w:val="restart"/>
            <w:vAlign w:val="center"/>
          </w:tcPr>
          <w:p w:rsidR="00CF62C4" w:rsidRDefault="00CF62C4">
            <w:pPr>
              <w:pStyle w:val="ConsPlusNormal"/>
              <w:jc w:val="center"/>
            </w:pPr>
            <w:r>
              <w:t>2.</w:t>
            </w:r>
          </w:p>
        </w:tc>
        <w:tc>
          <w:tcPr>
            <w:tcW w:w="6164" w:type="dxa"/>
            <w:gridSpan w:val="5"/>
            <w:vAlign w:val="center"/>
          </w:tcPr>
          <w:p w:rsidR="00CF62C4" w:rsidRDefault="00CF62C4">
            <w:pPr>
              <w:pStyle w:val="ConsPlusNormal"/>
              <w:jc w:val="both"/>
            </w:pPr>
            <w:r>
              <w:t>Подпись заявителя (представителя заявителя):</w:t>
            </w:r>
          </w:p>
        </w:tc>
        <w:tc>
          <w:tcPr>
            <w:tcW w:w="4731" w:type="dxa"/>
            <w:gridSpan w:val="3"/>
            <w:vAlign w:val="center"/>
          </w:tcPr>
          <w:p w:rsidR="00CF62C4" w:rsidRDefault="00CF62C4">
            <w:pPr>
              <w:pStyle w:val="ConsPlusNormal"/>
              <w:jc w:val="both"/>
            </w:pPr>
            <w:r>
              <w:t>Дата:</w:t>
            </w:r>
          </w:p>
        </w:tc>
      </w:tr>
      <w:tr w:rsidR="00CF62C4">
        <w:tc>
          <w:tcPr>
            <w:tcW w:w="457" w:type="dxa"/>
            <w:vMerge/>
          </w:tcPr>
          <w:p w:rsidR="00CF62C4" w:rsidRDefault="00CF62C4">
            <w:pPr>
              <w:pStyle w:val="ConsPlusNormal"/>
            </w:pPr>
          </w:p>
        </w:tc>
        <w:tc>
          <w:tcPr>
            <w:tcW w:w="6164" w:type="dxa"/>
            <w:gridSpan w:val="5"/>
            <w:vAlign w:val="center"/>
          </w:tcPr>
          <w:p w:rsidR="00CF62C4" w:rsidRDefault="00CF62C4">
            <w:pPr>
              <w:pStyle w:val="ConsPlusNormal"/>
              <w:jc w:val="both"/>
            </w:pPr>
            <w:r>
              <w:t>_________ ___________________</w:t>
            </w:r>
          </w:p>
          <w:p w:rsidR="00CF62C4" w:rsidRDefault="00CF62C4">
            <w:pPr>
              <w:pStyle w:val="ConsPlusNormal"/>
              <w:jc w:val="both"/>
            </w:pPr>
            <w:r>
              <w:t>(Подпись) (Инициалы, фамилия)</w:t>
            </w:r>
          </w:p>
        </w:tc>
        <w:tc>
          <w:tcPr>
            <w:tcW w:w="4731" w:type="dxa"/>
            <w:gridSpan w:val="3"/>
            <w:vAlign w:val="center"/>
          </w:tcPr>
          <w:p w:rsidR="00CF62C4" w:rsidRDefault="00CF62C4">
            <w:pPr>
              <w:pStyle w:val="ConsPlusNormal"/>
              <w:jc w:val="both"/>
            </w:pPr>
            <w:r>
              <w:t>"__" ___________ ____ г.</w:t>
            </w:r>
          </w:p>
        </w:tc>
      </w:tr>
      <w:tr w:rsidR="00CF62C4">
        <w:tc>
          <w:tcPr>
            <w:tcW w:w="457" w:type="dxa"/>
            <w:vMerge w:val="restart"/>
            <w:vAlign w:val="center"/>
          </w:tcPr>
          <w:p w:rsidR="00CF62C4" w:rsidRDefault="00CF62C4">
            <w:pPr>
              <w:pStyle w:val="ConsPlusNormal"/>
              <w:jc w:val="center"/>
            </w:pPr>
            <w:r>
              <w:t>3.</w:t>
            </w:r>
          </w:p>
        </w:tc>
        <w:tc>
          <w:tcPr>
            <w:tcW w:w="6164" w:type="dxa"/>
            <w:gridSpan w:val="5"/>
            <w:vAlign w:val="center"/>
          </w:tcPr>
          <w:p w:rsidR="00CF62C4" w:rsidRDefault="00CF62C4">
            <w:pPr>
              <w:pStyle w:val="ConsPlusNormal"/>
              <w:jc w:val="both"/>
            </w:pPr>
            <w:r>
              <w:t>Отметка должностного лица, принявшего заявление и приложенные к нему документы:</w:t>
            </w:r>
          </w:p>
        </w:tc>
        <w:tc>
          <w:tcPr>
            <w:tcW w:w="4731" w:type="dxa"/>
            <w:gridSpan w:val="3"/>
            <w:vAlign w:val="center"/>
          </w:tcPr>
          <w:p w:rsidR="00CF62C4" w:rsidRDefault="00CF62C4">
            <w:pPr>
              <w:pStyle w:val="ConsPlusNormal"/>
              <w:jc w:val="both"/>
            </w:pPr>
            <w:r>
              <w:t>Дата:</w:t>
            </w:r>
          </w:p>
        </w:tc>
      </w:tr>
      <w:tr w:rsidR="00CF62C4">
        <w:tc>
          <w:tcPr>
            <w:tcW w:w="457" w:type="dxa"/>
            <w:vMerge/>
          </w:tcPr>
          <w:p w:rsidR="00CF62C4" w:rsidRDefault="00CF62C4">
            <w:pPr>
              <w:pStyle w:val="ConsPlusNormal"/>
            </w:pPr>
          </w:p>
        </w:tc>
        <w:tc>
          <w:tcPr>
            <w:tcW w:w="6164" w:type="dxa"/>
            <w:gridSpan w:val="5"/>
            <w:vAlign w:val="center"/>
          </w:tcPr>
          <w:p w:rsidR="00CF62C4" w:rsidRDefault="00CF62C4">
            <w:pPr>
              <w:pStyle w:val="ConsPlusNormal"/>
              <w:jc w:val="both"/>
            </w:pPr>
            <w:r>
              <w:t>_________ ___________________</w:t>
            </w:r>
          </w:p>
          <w:p w:rsidR="00CF62C4" w:rsidRDefault="00CF62C4">
            <w:pPr>
              <w:pStyle w:val="ConsPlusNormal"/>
              <w:jc w:val="both"/>
            </w:pPr>
            <w:r>
              <w:t>(Подпись) (Инициалы, фамилия)</w:t>
            </w:r>
          </w:p>
        </w:tc>
        <w:tc>
          <w:tcPr>
            <w:tcW w:w="4731" w:type="dxa"/>
            <w:gridSpan w:val="3"/>
            <w:vAlign w:val="center"/>
          </w:tcPr>
          <w:p w:rsidR="00CF62C4" w:rsidRDefault="00CF62C4">
            <w:pPr>
              <w:pStyle w:val="ConsPlusNormal"/>
              <w:jc w:val="both"/>
            </w:pPr>
            <w:r>
              <w:t>"__" ___________ ____ г.</w:t>
            </w:r>
          </w:p>
        </w:tc>
      </w:tr>
    </w:tbl>
    <w:p w:rsidR="00CF62C4" w:rsidRDefault="00CF62C4">
      <w:pPr>
        <w:pStyle w:val="ConsPlusNormal"/>
        <w:sectPr w:rsidR="00CF62C4">
          <w:pgSz w:w="16838" w:h="11905" w:orient="landscape"/>
          <w:pgMar w:top="1701" w:right="1134" w:bottom="850" w:left="1134" w:header="0" w:footer="0" w:gutter="0"/>
          <w:cols w:space="720"/>
          <w:titlePg/>
        </w:sectPr>
      </w:pPr>
    </w:p>
    <w:p w:rsidR="00CF62C4" w:rsidRDefault="00CF62C4">
      <w:pPr>
        <w:pStyle w:val="ConsPlusNormal"/>
        <w:jc w:val="both"/>
      </w:pPr>
    </w:p>
    <w:p w:rsidR="00CF62C4" w:rsidRDefault="00CF62C4">
      <w:pPr>
        <w:pStyle w:val="ConsPlusNormal"/>
        <w:jc w:val="both"/>
      </w:pPr>
    </w:p>
    <w:p w:rsidR="00CF62C4" w:rsidRDefault="00CF62C4">
      <w:pPr>
        <w:pStyle w:val="ConsPlusNormal"/>
        <w:jc w:val="both"/>
      </w:pPr>
    </w:p>
    <w:p w:rsidR="00CF62C4" w:rsidRDefault="00CF62C4">
      <w:pPr>
        <w:pStyle w:val="ConsPlusNormal"/>
        <w:jc w:val="both"/>
      </w:pPr>
    </w:p>
    <w:p w:rsidR="00CF62C4" w:rsidRDefault="00CF62C4">
      <w:pPr>
        <w:pStyle w:val="ConsPlusNormal"/>
        <w:jc w:val="both"/>
      </w:pPr>
    </w:p>
    <w:p w:rsidR="00CF62C4" w:rsidRDefault="00CF62C4">
      <w:pPr>
        <w:pStyle w:val="ConsPlusNormal"/>
        <w:jc w:val="right"/>
        <w:outlineLvl w:val="1"/>
      </w:pPr>
      <w:r>
        <w:t>Приложение N 3</w:t>
      </w:r>
    </w:p>
    <w:p w:rsidR="00CF62C4" w:rsidRDefault="00CF62C4">
      <w:pPr>
        <w:pStyle w:val="ConsPlusNormal"/>
        <w:jc w:val="right"/>
      </w:pPr>
      <w:r>
        <w:t>к административному регламенту</w:t>
      </w:r>
    </w:p>
    <w:p w:rsidR="00CF62C4" w:rsidRDefault="00CF62C4">
      <w:pPr>
        <w:pStyle w:val="ConsPlusNormal"/>
        <w:jc w:val="both"/>
      </w:pPr>
    </w:p>
    <w:p w:rsidR="00CF62C4" w:rsidRDefault="00CF62C4">
      <w:pPr>
        <w:pStyle w:val="ConsPlusTitle"/>
        <w:jc w:val="center"/>
      </w:pPr>
      <w:bookmarkStart w:id="13" w:name="P551"/>
      <w:bookmarkEnd w:id="13"/>
      <w:r>
        <w:t>КОМБИНАЦИЯ</w:t>
      </w:r>
    </w:p>
    <w:p w:rsidR="00CF62C4" w:rsidRDefault="00CF62C4">
      <w:pPr>
        <w:pStyle w:val="ConsPlusTitle"/>
        <w:jc w:val="center"/>
      </w:pPr>
      <w:r>
        <w:t>ЗНАЧЕНИЙ ПРИЗНАКОВ, КАЖДАЯ ИЗ КОТОРЫХ СООТВЕТСТВУЕТ ОДНОМУ</w:t>
      </w:r>
    </w:p>
    <w:p w:rsidR="00CF62C4" w:rsidRDefault="00CF62C4">
      <w:pPr>
        <w:pStyle w:val="ConsPlusTitle"/>
        <w:jc w:val="center"/>
      </w:pPr>
      <w:r>
        <w:t>ВАРИАНТУ ПРЕДОСТАВЛЕНИЯ МУНИЦИПАЛЬНОЙ УСЛУГИ</w:t>
      </w:r>
    </w:p>
    <w:p w:rsidR="00CF62C4" w:rsidRDefault="00CF62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CF62C4">
        <w:tc>
          <w:tcPr>
            <w:tcW w:w="1984" w:type="dxa"/>
          </w:tcPr>
          <w:p w:rsidR="00CF62C4" w:rsidRDefault="00CF62C4">
            <w:pPr>
              <w:pStyle w:val="ConsPlusNormal"/>
              <w:jc w:val="center"/>
            </w:pPr>
            <w:r>
              <w:t>Категория заявителей (признаки)</w:t>
            </w:r>
          </w:p>
        </w:tc>
        <w:tc>
          <w:tcPr>
            <w:tcW w:w="7087" w:type="dxa"/>
          </w:tcPr>
          <w:p w:rsidR="00CF62C4" w:rsidRDefault="00CF62C4">
            <w:pPr>
              <w:pStyle w:val="ConsPlusNormal"/>
              <w:jc w:val="center"/>
            </w:pPr>
            <w:r>
              <w:t>Результат предоставления муниципальной услуги</w:t>
            </w:r>
          </w:p>
        </w:tc>
      </w:tr>
      <w:tr w:rsidR="00CF62C4">
        <w:tc>
          <w:tcPr>
            <w:tcW w:w="1984" w:type="dxa"/>
            <w:vMerge w:val="restart"/>
          </w:tcPr>
          <w:p w:rsidR="00CF62C4" w:rsidRDefault="00CF62C4">
            <w:pPr>
              <w:pStyle w:val="ConsPlusNormal"/>
            </w:pPr>
            <w:r>
              <w:t>1. Граждане</w:t>
            </w:r>
          </w:p>
          <w:p w:rsidR="00CF62C4" w:rsidRDefault="00CF62C4">
            <w:pPr>
              <w:pStyle w:val="ConsPlusNormal"/>
            </w:pPr>
            <w:r>
              <w:t>2. Юридические лица</w:t>
            </w:r>
          </w:p>
          <w:p w:rsidR="00CF62C4" w:rsidRDefault="00CF62C4">
            <w:pPr>
              <w:pStyle w:val="ConsPlusNormal"/>
            </w:pPr>
            <w:r>
              <w:t>3. Представитель заявителя</w:t>
            </w:r>
          </w:p>
        </w:tc>
        <w:tc>
          <w:tcPr>
            <w:tcW w:w="7087" w:type="dxa"/>
          </w:tcPr>
          <w:p w:rsidR="00CF62C4" w:rsidRDefault="00CF62C4">
            <w:pPr>
              <w:pStyle w:val="ConsPlusNormal"/>
              <w:ind w:firstLine="283"/>
              <w:jc w:val="both"/>
            </w:pPr>
            <w:r>
              <w:t>Решение об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tc>
      </w:tr>
      <w:tr w:rsidR="00CF62C4">
        <w:tc>
          <w:tcPr>
            <w:tcW w:w="1984" w:type="dxa"/>
            <w:vMerge/>
          </w:tcPr>
          <w:p w:rsidR="00CF62C4" w:rsidRDefault="00CF62C4">
            <w:pPr>
              <w:pStyle w:val="ConsPlusNormal"/>
            </w:pPr>
          </w:p>
        </w:tc>
        <w:tc>
          <w:tcPr>
            <w:tcW w:w="7087" w:type="dxa"/>
          </w:tcPr>
          <w:p w:rsidR="00CF62C4" w:rsidRDefault="00CF62C4">
            <w:pPr>
              <w:pStyle w:val="ConsPlusNormal"/>
              <w:ind w:firstLine="283"/>
              <w:jc w:val="both"/>
            </w:pPr>
            <w:r>
              <w:t>Решение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tc>
      </w:tr>
      <w:tr w:rsidR="00CF62C4">
        <w:tc>
          <w:tcPr>
            <w:tcW w:w="1984" w:type="dxa"/>
            <w:vMerge/>
          </w:tcPr>
          <w:p w:rsidR="00CF62C4" w:rsidRDefault="00CF62C4">
            <w:pPr>
              <w:pStyle w:val="ConsPlusNormal"/>
            </w:pPr>
          </w:p>
        </w:tc>
        <w:tc>
          <w:tcPr>
            <w:tcW w:w="7087" w:type="dxa"/>
          </w:tcPr>
          <w:p w:rsidR="00CF62C4" w:rsidRDefault="00CF62C4">
            <w:pPr>
              <w:pStyle w:val="ConsPlusNormal"/>
              <w:ind w:firstLine="283"/>
              <w:jc w:val="both"/>
            </w:pPr>
            <w:r>
              <w:t>Решение об утверждении схемы расположения земельного участка с приложением указанной схемы при образовании земельного участка для его продажи или предоставления в аренду путем проведения аукциона</w:t>
            </w:r>
          </w:p>
        </w:tc>
      </w:tr>
      <w:tr w:rsidR="00CF62C4">
        <w:tc>
          <w:tcPr>
            <w:tcW w:w="1984" w:type="dxa"/>
            <w:vMerge/>
          </w:tcPr>
          <w:p w:rsidR="00CF62C4" w:rsidRDefault="00CF62C4">
            <w:pPr>
              <w:pStyle w:val="ConsPlusNormal"/>
            </w:pPr>
          </w:p>
        </w:tc>
        <w:tc>
          <w:tcPr>
            <w:tcW w:w="7087" w:type="dxa"/>
          </w:tcPr>
          <w:p w:rsidR="00CF62C4" w:rsidRDefault="00CF62C4">
            <w:pPr>
              <w:pStyle w:val="ConsPlusNormal"/>
              <w:ind w:firstLine="283"/>
              <w:jc w:val="both"/>
            </w:pPr>
            <w:r>
              <w:t>Решение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tc>
      </w:tr>
    </w:tbl>
    <w:p w:rsidR="00CF62C4" w:rsidRDefault="00CF62C4">
      <w:pPr>
        <w:pStyle w:val="ConsPlusNormal"/>
        <w:jc w:val="both"/>
      </w:pPr>
    </w:p>
    <w:p w:rsidR="00CF62C4" w:rsidRDefault="00CF62C4">
      <w:pPr>
        <w:pStyle w:val="ConsPlusNormal"/>
        <w:jc w:val="both"/>
      </w:pPr>
    </w:p>
    <w:p w:rsidR="00CF62C4" w:rsidRDefault="00CF62C4">
      <w:pPr>
        <w:pStyle w:val="ConsPlusNormal"/>
        <w:pBdr>
          <w:bottom w:val="single" w:sz="6" w:space="0" w:color="auto"/>
        </w:pBdr>
        <w:spacing w:before="100" w:after="100"/>
        <w:jc w:val="both"/>
        <w:rPr>
          <w:sz w:val="2"/>
          <w:szCs w:val="2"/>
        </w:rPr>
      </w:pPr>
    </w:p>
    <w:p w:rsidR="00556E0C" w:rsidRDefault="00556E0C">
      <w:bookmarkStart w:id="14" w:name="_GoBack"/>
      <w:bookmarkEnd w:id="14"/>
    </w:p>
    <w:sectPr w:rsidR="00556E0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2C4"/>
    <w:rsid w:val="00051B33"/>
    <w:rsid w:val="00072ABB"/>
    <w:rsid w:val="000C74EF"/>
    <w:rsid w:val="000D037A"/>
    <w:rsid w:val="001052B4"/>
    <w:rsid w:val="00107D6F"/>
    <w:rsid w:val="00177B36"/>
    <w:rsid w:val="0019188B"/>
    <w:rsid w:val="00194217"/>
    <w:rsid w:val="001953F9"/>
    <w:rsid w:val="001A6EAF"/>
    <w:rsid w:val="001B13A7"/>
    <w:rsid w:val="001D0A58"/>
    <w:rsid w:val="001E412C"/>
    <w:rsid w:val="002005A6"/>
    <w:rsid w:val="002016DF"/>
    <w:rsid w:val="00235CF4"/>
    <w:rsid w:val="00243028"/>
    <w:rsid w:val="0026796D"/>
    <w:rsid w:val="00290367"/>
    <w:rsid w:val="00292160"/>
    <w:rsid w:val="00317A42"/>
    <w:rsid w:val="00334E42"/>
    <w:rsid w:val="0036323E"/>
    <w:rsid w:val="00381984"/>
    <w:rsid w:val="003A4422"/>
    <w:rsid w:val="003C39A8"/>
    <w:rsid w:val="00487D11"/>
    <w:rsid w:val="004A495C"/>
    <w:rsid w:val="004A766C"/>
    <w:rsid w:val="004C2066"/>
    <w:rsid w:val="004D00FF"/>
    <w:rsid w:val="004D2567"/>
    <w:rsid w:val="004F461D"/>
    <w:rsid w:val="00504BEF"/>
    <w:rsid w:val="0051255B"/>
    <w:rsid w:val="005213A9"/>
    <w:rsid w:val="00537272"/>
    <w:rsid w:val="00556E0C"/>
    <w:rsid w:val="0059182A"/>
    <w:rsid w:val="005D2F07"/>
    <w:rsid w:val="00602354"/>
    <w:rsid w:val="00631227"/>
    <w:rsid w:val="00656530"/>
    <w:rsid w:val="0066250F"/>
    <w:rsid w:val="00675398"/>
    <w:rsid w:val="00695C3E"/>
    <w:rsid w:val="006B6341"/>
    <w:rsid w:val="006E04AF"/>
    <w:rsid w:val="006E3CDD"/>
    <w:rsid w:val="00703C20"/>
    <w:rsid w:val="00705521"/>
    <w:rsid w:val="007067A7"/>
    <w:rsid w:val="007149DC"/>
    <w:rsid w:val="00782971"/>
    <w:rsid w:val="00791D37"/>
    <w:rsid w:val="007A279F"/>
    <w:rsid w:val="00804B10"/>
    <w:rsid w:val="008407EC"/>
    <w:rsid w:val="008C554E"/>
    <w:rsid w:val="008D1B5F"/>
    <w:rsid w:val="008E151B"/>
    <w:rsid w:val="008E2FE4"/>
    <w:rsid w:val="008E38B9"/>
    <w:rsid w:val="008F54F3"/>
    <w:rsid w:val="008F5E85"/>
    <w:rsid w:val="00931C55"/>
    <w:rsid w:val="00940232"/>
    <w:rsid w:val="009525D7"/>
    <w:rsid w:val="00983E77"/>
    <w:rsid w:val="00985194"/>
    <w:rsid w:val="00996E3F"/>
    <w:rsid w:val="009B2A2C"/>
    <w:rsid w:val="009C268B"/>
    <w:rsid w:val="009D2CC1"/>
    <w:rsid w:val="009D2F88"/>
    <w:rsid w:val="00A006C1"/>
    <w:rsid w:val="00A02475"/>
    <w:rsid w:val="00A077A2"/>
    <w:rsid w:val="00A24E79"/>
    <w:rsid w:val="00A309EF"/>
    <w:rsid w:val="00A44EDC"/>
    <w:rsid w:val="00A82578"/>
    <w:rsid w:val="00A91CC6"/>
    <w:rsid w:val="00A9724E"/>
    <w:rsid w:val="00AB0BBF"/>
    <w:rsid w:val="00B0195F"/>
    <w:rsid w:val="00B32C22"/>
    <w:rsid w:val="00B669E1"/>
    <w:rsid w:val="00B7637B"/>
    <w:rsid w:val="00BB250D"/>
    <w:rsid w:val="00BC1B16"/>
    <w:rsid w:val="00C0573F"/>
    <w:rsid w:val="00C2266F"/>
    <w:rsid w:val="00C3547D"/>
    <w:rsid w:val="00C47B7B"/>
    <w:rsid w:val="00CD45A4"/>
    <w:rsid w:val="00CE6BBA"/>
    <w:rsid w:val="00CF62C4"/>
    <w:rsid w:val="00D50AFA"/>
    <w:rsid w:val="00D722E7"/>
    <w:rsid w:val="00D82431"/>
    <w:rsid w:val="00D8639A"/>
    <w:rsid w:val="00DC79A3"/>
    <w:rsid w:val="00DF71CA"/>
    <w:rsid w:val="00E00F16"/>
    <w:rsid w:val="00E014B8"/>
    <w:rsid w:val="00E025A6"/>
    <w:rsid w:val="00E66C07"/>
    <w:rsid w:val="00F32FAF"/>
    <w:rsid w:val="00F84EB4"/>
    <w:rsid w:val="00FA4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62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F62C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F62C4"/>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CF62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62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62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F62C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F62C4"/>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CF62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62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141&amp;dst=1550" TargetMode="External"/><Relationship Id="rId13" Type="http://schemas.openxmlformats.org/officeDocument/2006/relationships/hyperlink" Target="https://login.consultant.ru/link/?req=doc&amp;base=LAW&amp;n=489745" TargetMode="External"/><Relationship Id="rId18" Type="http://schemas.openxmlformats.org/officeDocument/2006/relationships/hyperlink" Target="https://uslugi.admtyumen.ru" TargetMode="External"/><Relationship Id="rId26" Type="http://schemas.openxmlformats.org/officeDocument/2006/relationships/hyperlink" Target="https://login.consultant.ru/link/?req=doc&amp;base=LAW&amp;n=483141&amp;dst=1095" TargetMode="External"/><Relationship Id="rId39" Type="http://schemas.openxmlformats.org/officeDocument/2006/relationships/hyperlink" Target="https://login.consultant.ru/link/?req=doc&amp;base=LAW&amp;n=494996&amp;dst=303" TargetMode="External"/><Relationship Id="rId3" Type="http://schemas.openxmlformats.org/officeDocument/2006/relationships/settings" Target="settings.xml"/><Relationship Id="rId21" Type="http://schemas.openxmlformats.org/officeDocument/2006/relationships/hyperlink" Target="https://login.consultant.ru/link/?req=doc&amp;base=LAW&amp;n=493957&amp;dst=100055" TargetMode="External"/><Relationship Id="rId34" Type="http://schemas.openxmlformats.org/officeDocument/2006/relationships/hyperlink" Target="https://mfcto.ru" TargetMode="External"/><Relationship Id="rId42" Type="http://schemas.openxmlformats.org/officeDocument/2006/relationships/hyperlink" Target="https://login.consultant.ru/link/?req=doc&amp;base=LAW&amp;n=494996&amp;dst=107" TargetMode="External"/><Relationship Id="rId47" Type="http://schemas.openxmlformats.org/officeDocument/2006/relationships/theme" Target="theme/theme1.xml"/><Relationship Id="rId7" Type="http://schemas.openxmlformats.org/officeDocument/2006/relationships/hyperlink" Target="https://login.consultant.ru/link/?req=doc&amp;base=RLAW026&amp;n=226161&amp;dst=100005" TargetMode="External"/><Relationship Id="rId12" Type="http://schemas.openxmlformats.org/officeDocument/2006/relationships/hyperlink" Target="https://login.consultant.ru/link/?req=doc&amp;base=LAW&amp;n=497805" TargetMode="External"/><Relationship Id="rId17" Type="http://schemas.openxmlformats.org/officeDocument/2006/relationships/hyperlink" Target="https://login.consultant.ru/link/?req=doc&amp;base=RLAW026&amp;n=206407" TargetMode="External"/><Relationship Id="rId25" Type="http://schemas.openxmlformats.org/officeDocument/2006/relationships/hyperlink" Target="https://login.consultant.ru/link/?req=doc&amp;base=LAW&amp;n=481298&amp;dst=2798" TargetMode="External"/><Relationship Id="rId33" Type="http://schemas.openxmlformats.org/officeDocument/2006/relationships/hyperlink" Target="https://login.consultant.ru/link/?req=doc&amp;base=LAW&amp;n=488233" TargetMode="External"/><Relationship Id="rId38" Type="http://schemas.openxmlformats.org/officeDocument/2006/relationships/hyperlink" Target="https://login.consultant.ru/link/?req=doc&amp;base=LAW&amp;n=494996&amp;dst=302"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www.uvatregion.ru" TargetMode="External"/><Relationship Id="rId20" Type="http://schemas.openxmlformats.org/officeDocument/2006/relationships/hyperlink" Target="https://login.consultant.ru/link/?req=doc&amp;base=LAW&amp;n=494998&amp;dst=100088" TargetMode="External"/><Relationship Id="rId29" Type="http://schemas.openxmlformats.org/officeDocument/2006/relationships/hyperlink" Target="www.gosuslugi.ru" TargetMode="External"/><Relationship Id="rId41" Type="http://schemas.openxmlformats.org/officeDocument/2006/relationships/hyperlink" Target="https://login.consultant.ru/link/?req=doc&amp;base=LAW&amp;n=494998&amp;dst=100088" TargetMode="External"/><Relationship Id="rId1" Type="http://schemas.openxmlformats.org/officeDocument/2006/relationships/styles" Target="styles.xml"/><Relationship Id="rId6" Type="http://schemas.openxmlformats.org/officeDocument/2006/relationships/hyperlink" Target="https://login.consultant.ru/link/?req=doc&amp;base=RLAW026&amp;n=215607&amp;dst=100005" TargetMode="External"/><Relationship Id="rId11" Type="http://schemas.openxmlformats.org/officeDocument/2006/relationships/hyperlink" Target="https://login.consultant.ru/link/?req=doc&amp;base=RLAW026&amp;n=177026" TargetMode="External"/><Relationship Id="rId24" Type="http://schemas.openxmlformats.org/officeDocument/2006/relationships/hyperlink" Target="https://login.consultant.ru/link/?req=doc&amp;base=LAW&amp;n=483141&amp;dst=1095" TargetMode="External"/><Relationship Id="rId32" Type="http://schemas.openxmlformats.org/officeDocument/2006/relationships/hyperlink" Target="https://www.uvatregion.ru/" TargetMode="External"/><Relationship Id="rId37" Type="http://schemas.openxmlformats.org/officeDocument/2006/relationships/hyperlink" Target="https://login.consultant.ru/link/?req=doc&amp;base=LAW&amp;n=494996" TargetMode="External"/><Relationship Id="rId40" Type="http://schemas.openxmlformats.org/officeDocument/2006/relationships/hyperlink" Target="https://login.consultant.ru/link/?req=doc&amp;base=LAW&amp;n=494998&amp;dst=100088" TargetMode="External"/><Relationship Id="rId45" Type="http://schemas.openxmlformats.org/officeDocument/2006/relationships/image" Target="media/image1.wmf"/><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26&amp;n=226161&amp;dst=100005" TargetMode="External"/><Relationship Id="rId23" Type="http://schemas.openxmlformats.org/officeDocument/2006/relationships/hyperlink" Target="https://login.consultant.ru/link/?req=doc&amp;base=LAW&amp;n=483141&amp;dst=165" TargetMode="External"/><Relationship Id="rId28" Type="http://schemas.openxmlformats.org/officeDocument/2006/relationships/hyperlink" Target="https://login.consultant.ru/link/?req=doc&amp;base=LAW&amp;n=487790&amp;dst=100010" TargetMode="External"/><Relationship Id="rId36" Type="http://schemas.openxmlformats.org/officeDocument/2006/relationships/hyperlink" Target="https://login.consultant.ru/link/?req=doc&amp;base=RLAW026&amp;n=127358&amp;dst=100008" TargetMode="External"/><Relationship Id="rId10" Type="http://schemas.openxmlformats.org/officeDocument/2006/relationships/hyperlink" Target="https://login.consultant.ru/link/?req=doc&amp;base=RLAW026&amp;n=219697" TargetMode="External"/><Relationship Id="rId19" Type="http://schemas.openxmlformats.org/officeDocument/2006/relationships/hyperlink" Target="https://login.consultant.ru/link/?req=doc&amp;base=LAW&amp;n=442096" TargetMode="External"/><Relationship Id="rId31" Type="http://schemas.openxmlformats.org/officeDocument/2006/relationships/hyperlink" Target="https://mfcto.ru" TargetMode="External"/><Relationship Id="rId44" Type="http://schemas.openxmlformats.org/officeDocument/2006/relationships/hyperlink" Target="https://login.consultant.ru/link/?req=doc&amp;base=LAW&amp;n=49499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4996&amp;dst=100094" TargetMode="External"/><Relationship Id="rId14" Type="http://schemas.openxmlformats.org/officeDocument/2006/relationships/hyperlink" Target="https://login.consultant.ru/link/?req=doc&amp;base=RLAW026&amp;n=215607&amp;dst=100006" TargetMode="External"/><Relationship Id="rId22" Type="http://schemas.openxmlformats.org/officeDocument/2006/relationships/hyperlink" Target="https://login.consultant.ru/link/?req=doc&amp;base=LAW&amp;n=493957&amp;dst=100012" TargetMode="External"/><Relationship Id="rId27" Type="http://schemas.openxmlformats.org/officeDocument/2006/relationships/hyperlink" Target="https://login.consultant.ru/link/?req=doc&amp;base=LAW&amp;n=481298" TargetMode="External"/><Relationship Id="rId30" Type="http://schemas.openxmlformats.org/officeDocument/2006/relationships/hyperlink" Target="www.admtyumen.ru" TargetMode="External"/><Relationship Id="rId35" Type="http://schemas.openxmlformats.org/officeDocument/2006/relationships/hyperlink" Target="https://login.consultant.ru/link/?req=doc&amp;base=LAW&amp;n=487790&amp;dst=100010" TargetMode="External"/><Relationship Id="rId43" Type="http://schemas.openxmlformats.org/officeDocument/2006/relationships/hyperlink" Target="https://www.uvat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10322</Words>
  <Characters>58837</Characters>
  <Application>Microsoft Office Word</Application>
  <DocSecurity>0</DocSecurity>
  <Lines>490</Lines>
  <Paragraphs>138</Paragraphs>
  <ScaleCrop>false</ScaleCrop>
  <Company>AdmUvat</Company>
  <LinksUpToDate>false</LinksUpToDate>
  <CharactersWithSpaces>69021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2025-03-12T07:27:00Z</dcterms:created>
  <dcterms:modified xsi:type="dcterms:W3CDTF">2025-03-12T07:27:00Z</dcterms:modified>
</cp:coreProperties>
</file>