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EF" w:rsidRDefault="00CF13E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CF13E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F13EF" w:rsidRDefault="00263B8E">
            <w:pPr>
              <w:pStyle w:val="ConsPlusNormal0"/>
            </w:pPr>
            <w:r>
              <w:t>27 июля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F13EF" w:rsidRDefault="00263B8E">
            <w:pPr>
              <w:pStyle w:val="ConsPlusNormal0"/>
              <w:jc w:val="right"/>
            </w:pPr>
            <w:r>
              <w:t>N 152-ФЗ</w:t>
            </w:r>
          </w:p>
        </w:tc>
      </w:tr>
    </w:tbl>
    <w:p w:rsidR="00CF13EF" w:rsidRDefault="00CF13E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3EF" w:rsidRDefault="00CF13EF">
      <w:pPr>
        <w:pStyle w:val="ConsPlusNormal0"/>
        <w:jc w:val="both"/>
      </w:pPr>
    </w:p>
    <w:p w:rsidR="00CF13EF" w:rsidRDefault="00263B8E">
      <w:pPr>
        <w:pStyle w:val="ConsPlusTitle0"/>
        <w:jc w:val="center"/>
      </w:pPr>
      <w:r>
        <w:t>РОССИЙСКАЯ ФЕДЕРАЦИЯ</w:t>
      </w:r>
    </w:p>
    <w:p w:rsidR="00CF13EF" w:rsidRDefault="00CF13EF">
      <w:pPr>
        <w:pStyle w:val="ConsPlusTitle0"/>
        <w:jc w:val="center"/>
      </w:pPr>
    </w:p>
    <w:p w:rsidR="00CF13EF" w:rsidRDefault="00263B8E">
      <w:pPr>
        <w:pStyle w:val="ConsPlusTitle0"/>
        <w:jc w:val="center"/>
      </w:pPr>
      <w:r>
        <w:t>ФЕДЕРАЛЬНЫЙ ЗАКОН</w:t>
      </w:r>
    </w:p>
    <w:p w:rsidR="00CF13EF" w:rsidRDefault="00CF13EF">
      <w:pPr>
        <w:pStyle w:val="ConsPlusTitle0"/>
        <w:jc w:val="center"/>
      </w:pPr>
    </w:p>
    <w:p w:rsidR="00CF13EF" w:rsidRDefault="00263B8E">
      <w:pPr>
        <w:pStyle w:val="ConsPlusTitle0"/>
        <w:jc w:val="center"/>
      </w:pPr>
      <w:r>
        <w:t>О ПЕРСОНАЛЬНЫХ ДАННЫХ</w:t>
      </w:r>
    </w:p>
    <w:p w:rsidR="00CF13EF" w:rsidRDefault="00CF13EF">
      <w:pPr>
        <w:pStyle w:val="ConsPlusNormal0"/>
        <w:jc w:val="right"/>
      </w:pPr>
    </w:p>
    <w:p w:rsidR="00CF13EF" w:rsidRDefault="00263B8E">
      <w:pPr>
        <w:pStyle w:val="ConsPlusNormal0"/>
        <w:jc w:val="right"/>
      </w:pPr>
      <w:proofErr w:type="gramStart"/>
      <w:r>
        <w:t>Принят</w:t>
      </w:r>
      <w:proofErr w:type="gramEnd"/>
    </w:p>
    <w:p w:rsidR="00CF13EF" w:rsidRDefault="00263B8E">
      <w:pPr>
        <w:pStyle w:val="ConsPlusNormal0"/>
        <w:jc w:val="right"/>
      </w:pPr>
      <w:r>
        <w:t>Государственной Думой</w:t>
      </w:r>
    </w:p>
    <w:p w:rsidR="00CF13EF" w:rsidRDefault="00263B8E">
      <w:pPr>
        <w:pStyle w:val="ConsPlusNormal0"/>
        <w:jc w:val="right"/>
      </w:pPr>
      <w:r>
        <w:t>8 июля 2006 года</w:t>
      </w:r>
    </w:p>
    <w:p w:rsidR="00CF13EF" w:rsidRDefault="00CF13EF">
      <w:pPr>
        <w:pStyle w:val="ConsPlusNormal0"/>
        <w:jc w:val="right"/>
      </w:pPr>
    </w:p>
    <w:p w:rsidR="00CF13EF" w:rsidRDefault="00263B8E">
      <w:pPr>
        <w:pStyle w:val="ConsPlusNormal0"/>
        <w:jc w:val="right"/>
      </w:pPr>
      <w:r>
        <w:t>Одобрен</w:t>
      </w:r>
    </w:p>
    <w:p w:rsidR="00CF13EF" w:rsidRDefault="00263B8E">
      <w:pPr>
        <w:pStyle w:val="ConsPlusNormal0"/>
        <w:jc w:val="right"/>
      </w:pPr>
      <w:r>
        <w:t>Советом Федерации</w:t>
      </w:r>
    </w:p>
    <w:p w:rsidR="00CF13EF" w:rsidRDefault="00263B8E">
      <w:pPr>
        <w:pStyle w:val="ConsPlusNormal0"/>
        <w:jc w:val="right"/>
      </w:pPr>
      <w:r>
        <w:t>14 июля 2006 года</w:t>
      </w:r>
    </w:p>
    <w:p w:rsidR="00CF13EF" w:rsidRDefault="00CF13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F1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3EF" w:rsidRDefault="00263B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3EF" w:rsidRDefault="00263B8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25.11.2009 </w:t>
            </w:r>
            <w:hyperlink r:id="rId6" w:tooltip="Федеральный закон от 25.11.2009 N 266-ФЗ &quot;О внесении изменений в Федеральный закон &quot;О персональных данных&quot; по вопросам реализации международных договоров Российской Федерации о реадмиссии&quot; {КонсультантПлюс}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13EF" w:rsidRDefault="00263B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27.12.2009 </w:t>
            </w:r>
            <w:hyperlink r:id="rId7" w:tooltip="Федеральный закон от 27.12.2009 N 363-ФЗ (ред. от 25.07.2011) &quot;О внесении изменений в статьи 19 и 25 Федерального закона &quot;О персональных данных&quot; {КонсультантПлюс}">
              <w:r>
                <w:rPr>
                  <w:color w:val="0000FF"/>
                </w:rPr>
                <w:t>N 363-ФЗ</w:t>
              </w:r>
            </w:hyperlink>
            <w:r>
              <w:rPr>
                <w:color w:val="392C69"/>
              </w:rPr>
              <w:t xml:space="preserve">, от 28.06.2010 </w:t>
            </w:r>
            <w:hyperlink r:id="rId8" w:tooltip="Федеральный закон от 28.06.2010 N 123-ФЗ (ред. от 29.07.2017) &quot;О внесении изменений в статью 1 Федерального закона &quot;О персональных данных&quot; и статью 15 Федерального закона &quot;Об обеспечении доступа к информации о деятельности судов в Российской Федерации&quot; {Консул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9" w:tooltip="Федеральный закон от 27.07.2010 N 2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204-ФЗ</w:t>
              </w:r>
            </w:hyperlink>
            <w:r>
              <w:rPr>
                <w:color w:val="392C69"/>
              </w:rPr>
              <w:t>,</w:t>
            </w:r>
          </w:p>
          <w:p w:rsidR="00CF13EF" w:rsidRDefault="00263B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0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29.11.2010 </w:t>
            </w:r>
            <w:hyperlink r:id="rId11" w:tooltip="Федеральный закон от 29.11.2010 N 313-ФЗ (ред. от 30.01.2024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      <w:r>
                <w:rPr>
                  <w:color w:val="0000FF"/>
                </w:rPr>
                <w:t>N 31</w:t>
              </w:r>
              <w:r>
                <w:rPr>
                  <w:color w:val="0000FF"/>
                </w:rPr>
                <w:t>3-ФЗ</w:t>
              </w:r>
            </w:hyperlink>
            <w:r>
              <w:rPr>
                <w:color w:val="392C69"/>
              </w:rPr>
              <w:t xml:space="preserve"> от 23.12.2010 </w:t>
            </w:r>
            <w:hyperlink r:id="rId12" w:tooltip="Федеральный закон от 23.12.2010 N 359-ФЗ &quot;О внесении изменения в статью 25 Федерального закона &quot;О персональных данных&quot; ------------ Утратил силу или отменен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>,</w:t>
            </w:r>
          </w:p>
          <w:p w:rsidR="00CF13EF" w:rsidRDefault="00263B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04.06.2011 </w:t>
            </w:r>
            <w:hyperlink r:id="rId13" w:tooltip="Федеральный закон от 04.06.2011 N 123-ФЗ (ред. от 03.04.2018) &quot;О внесении изменений в Жилищ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 xml:space="preserve">, от 25.07.2011 </w:t>
            </w:r>
            <w:hyperlink r:id="rId14" w:tooltip="Федеральный закон от 25.07.2011 N 261-ФЗ &quot;О внесении изменений в Федеральный закон &quot;О персональных данных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5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      <w:r>
                <w:rPr>
                  <w:color w:val="0000FF"/>
                </w:rPr>
                <w:t>N 43-ФЗ</w:t>
              </w:r>
            </w:hyperlink>
            <w:r>
              <w:rPr>
                <w:color w:val="392C69"/>
              </w:rPr>
              <w:t>,</w:t>
            </w:r>
          </w:p>
          <w:p w:rsidR="00CF13EF" w:rsidRDefault="00263B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16" w:tooltip="Федеральный закон от 23.07.2013 N 205-ФЗ &quot;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&quot; {КонсультантПлюс}">
              <w:r>
                <w:rPr>
                  <w:color w:val="0000FF"/>
                </w:rPr>
                <w:t>N 205-ФЗ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17" w:tooltip="Федеральный закон от 21.12.2013 N 363-ФЗ (ред. от 28.06.2014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363-ФЗ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8" w:tooltip="Федеральный закон от 04.06.2014 N 142-ФЗ (ред. от 28.04.2023) &quot;О внесении изменений в статьи 6 и 30 Федерального закона &quot;О гражданстве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142-ФЗ</w:t>
              </w:r>
            </w:hyperlink>
            <w:r>
              <w:rPr>
                <w:color w:val="392C69"/>
              </w:rPr>
              <w:t>,</w:t>
            </w:r>
          </w:p>
          <w:p w:rsidR="00CF13EF" w:rsidRDefault="00263B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19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0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1" w:tooltip="Федеральный закон от 03.07.2016 N 231-ФЗ (ред. от 28.12.2016) &quot;О внесении изменений в отдельные законодательные акты Российской Федерации в связи с принятием Федерального закона &quot;О защите прав и законных интересов физических лиц при осуществлении деятельности 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>,</w:t>
            </w:r>
          </w:p>
          <w:p w:rsidR="00CF13EF" w:rsidRDefault="00263B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22.02.2017 </w:t>
            </w:r>
            <w:hyperlink r:id="rId22" w:tooltip="Федеральный закон от 22.02.2017 N 16-ФЗ &quot;О внесении изменений в главу 5 Федерального закона &quot;О персональных данных&quot; и статью 1 Федерального закона &quot;О защите прав юридических лиц и индивидуальных предпринимателей при осуществлении государственного контроля (над">
              <w:r>
                <w:rPr>
                  <w:color w:val="0000FF"/>
                </w:rPr>
                <w:t>N 16-ФЗ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3" w:tooltip="Федеральный закон от 01.07.2017 N 148-ФЗ &quot;О внесении изменений в Федеральный закон &quot;О государственной охране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24" w:tooltip="Федеральный закон от 29.07.2017 N 22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CF13EF" w:rsidRDefault="00263B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25" w:tooltip="Федеральный закон от 31.12.2017 N 498-ФЗ &quot;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26" w:tooltip="Федеральный закон от 27.12.2019 N 480-ФЗ (ред. от 29.12.2022) &quot;О внесении изменений в Основы законодательства Российской Федерации о нотариате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27" w:tooltip="Федеральный закон от 24.04.2020 N 123-ФЗ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>,</w:t>
            </w:r>
          </w:p>
          <w:p w:rsidR="00CF13EF" w:rsidRDefault="00263B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28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29" w:tooltip="Федеральный закон от 30.12.2020 N 515-ФЗ &quot;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-розыскной деятельности&quot; {КонсультантПлюс}">
              <w:r>
                <w:rPr>
                  <w:color w:val="0000FF"/>
                </w:rPr>
                <w:t>N 515-ФЗ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30" w:tooltip="Федеральный закон от 30.12.2020 N 519-ФЗ &quot;О внесении изменений в Федеральный закон &quot;О персональных данных&quot; {КонсультантПлюс}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>,</w:t>
            </w:r>
          </w:p>
          <w:p w:rsidR="00CF13EF" w:rsidRDefault="00263B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32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3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>,</w:t>
            </w:r>
          </w:p>
          <w:p w:rsidR="00CF13EF" w:rsidRDefault="00263B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34" w:tooltip="Федеральный закон от 06.02.2023 N 8-ФЗ &quot;О внесении изменений в Федеральный закон &quot;О государственной геномной регистрац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8-ФЗ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35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</w:tr>
    </w:tbl>
    <w:p w:rsidR="00CF13EF" w:rsidRDefault="00CF13EF">
      <w:pPr>
        <w:pStyle w:val="ConsPlusNormal0"/>
        <w:jc w:val="both"/>
      </w:pPr>
    </w:p>
    <w:p w:rsidR="00CF13EF" w:rsidRDefault="00263B8E">
      <w:pPr>
        <w:pStyle w:val="ConsPlusTitle0"/>
        <w:jc w:val="center"/>
        <w:outlineLvl w:val="0"/>
      </w:pPr>
      <w:r>
        <w:t>Глава 1. ОБЩИЕ ПОЛОЖЕНИЯ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Настоящим Федеральным законом регулируются отношения, связанные с обработкой персональных данных, осуществляемой федеральными органами государственной власти, органами государственной власти субъектов Российской Федерации, иными государственными органам</w:t>
      </w:r>
      <w:r>
        <w:t>и (далее - государственные органы), органами местного самоуправления, иными муниципальными органами (далее - муниципальные органы), юридическими лицами и физическими лицами с использованием средств автоматизации, в том числе в информационно-телекоммуникаци</w:t>
      </w:r>
      <w:r>
        <w:t>онных сетях, или без использования таких средств, если обработка персональных данных</w:t>
      </w:r>
      <w:proofErr w:type="gramEnd"/>
      <w:r>
        <w:t xml:space="preserve"> </w:t>
      </w:r>
      <w:proofErr w:type="gramStart"/>
      <w:r>
        <w:t xml:space="preserve">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</w:t>
      </w:r>
      <w:r>
        <w:t xml:space="preserve">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</w:t>
      </w:r>
      <w:r>
        <w:lastRenderedPageBreak/>
        <w:t>данным.</w:t>
      </w:r>
      <w:proofErr w:type="gramEnd"/>
    </w:p>
    <w:p w:rsidR="00CF13EF" w:rsidRDefault="00263B8E">
      <w:pPr>
        <w:pStyle w:val="ConsPlusNormal0"/>
        <w:jc w:val="both"/>
      </w:pPr>
      <w:r>
        <w:t>(часть</w:t>
      </w:r>
      <w:r>
        <w:t xml:space="preserve"> 1 в ред. Федерального </w:t>
      </w:r>
      <w:hyperlink r:id="rId36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1.1. </w:t>
      </w:r>
      <w:proofErr w:type="gramStart"/>
      <w:r>
        <w:t>Положения настоящего Федерального закона применяются к обработке персональных данных граждан Российской Федерации, осуществляемой иностранными юридическими лицами или иностранными физическими лицами, на основании договора, стороной которого являются г</w:t>
      </w:r>
      <w:r>
        <w:t>раждане Российской Федерации, иных соглашений между иностранными юридическими лицами,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данных.</w:t>
      </w:r>
      <w:proofErr w:type="gramEnd"/>
    </w:p>
    <w:p w:rsidR="00CF13EF" w:rsidRDefault="00263B8E">
      <w:pPr>
        <w:pStyle w:val="ConsPlusNormal0"/>
        <w:jc w:val="both"/>
      </w:pPr>
      <w:r>
        <w:t xml:space="preserve">(часть </w:t>
      </w:r>
      <w:r>
        <w:t xml:space="preserve">1.1 введена Федеральным </w:t>
      </w:r>
      <w:hyperlink r:id="rId37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2. Действие настоящего Федерального закона не распространяется на отноше</w:t>
      </w:r>
      <w:r>
        <w:t xml:space="preserve">ния, возникающие </w:t>
      </w:r>
      <w:proofErr w:type="gramStart"/>
      <w:r>
        <w:t>при</w:t>
      </w:r>
      <w:proofErr w:type="gramEnd"/>
      <w:r>
        <w:t>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обработке персональных данных физическими лицами исключительно для личных и семейных нужд, если при этом не нарушаются права субъектов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2) организации хранения, комплектования, учета и использования содержащих п</w:t>
      </w:r>
      <w:r>
        <w:t xml:space="preserve">ерсональные данные документов Архивного фонда Российской Федерации и других архивных документов в соответствии с </w:t>
      </w:r>
      <w:hyperlink r:id="rId38" w:tooltip="Федеральный закон от 22.10.2004 N 125-ФЗ (ред. от 13.12.2024) &quot;Об архивном деле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об архивном деле в Российской Федерации;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3) утратил силу. - Федеральный </w:t>
      </w:r>
      <w:hyperlink r:id="rId39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</w:t>
        </w:r>
      </w:hyperlink>
      <w:r>
        <w:t xml:space="preserve"> от 25.07.2011 N 261-ФЗ;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4) обработке персональных данных, отнесенных в установленном </w:t>
      </w:r>
      <w:hyperlink r:id="rId4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порядке</w:t>
        </w:r>
      </w:hyperlink>
      <w:r>
        <w:t xml:space="preserve"> к сведениям, составляющим государственную тайну;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5) утратил силу. - Федеральный </w:t>
      </w:r>
      <w:hyperlink r:id="rId41" w:tooltip="Федеральный закон от 29.07.2017 N 2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29.07.2017 N 223-ФЗ.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Предоставление, распространение, передача и получение информации о деятельности судов в Российс</w:t>
      </w:r>
      <w:r>
        <w:t xml:space="preserve">кой Федерации, содержащей персональные данные, ведение и использование информационных систем и информационно-телекоммуникационных сетей в целях создания условий для доступа к указанной информации осуществляются в соответствии с Федеральным </w:t>
      </w:r>
      <w:hyperlink r:id="rId42" w:tooltip="Федеральный закон от 22.12.2008 N 262-ФЗ (ред. от 14.07.2022) &quot;Об обеспечении доступа к информации о деятельности судов в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22 декабря 2008 года N 262-ФЗ "Об обеспечении доступа к информации о деятельности судов в Российской Федерации".</w:t>
      </w:r>
      <w:proofErr w:type="gramEnd"/>
    </w:p>
    <w:p w:rsidR="00CF13EF" w:rsidRDefault="00263B8E">
      <w:pPr>
        <w:pStyle w:val="ConsPlusNormal0"/>
        <w:jc w:val="both"/>
      </w:pPr>
      <w:r>
        <w:t xml:space="preserve">(часть 3 введена Федеральным </w:t>
      </w:r>
      <w:hyperlink r:id="rId43" w:tooltip="Федеральный закон от 29.07.2017 N 2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29.07.2017 N 223-ФЗ)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2. Цель нас</w:t>
      </w:r>
      <w:r>
        <w:t>тоящего Федерального закона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Целью настоящего Федерального закона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(в ред. Федерального </w:t>
      </w:r>
      <w:hyperlink r:id="rId44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персональные данные - любая информация, относящаяся к пр</w:t>
      </w:r>
      <w:r>
        <w:t>ямо или косвенно определенному или определяемому физическому лицу (субъекту персональных данных);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>1.1)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</w:t>
      </w:r>
      <w:r>
        <w:t>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настоящим Федеральным законом;</w:t>
      </w:r>
    </w:p>
    <w:p w:rsidR="00CF13EF" w:rsidRDefault="00263B8E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45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30.12.2020 N </w:t>
      </w:r>
      <w:r>
        <w:t>519-ФЗ)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2)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</w:t>
      </w:r>
      <w:r>
        <w:t>ьных данных, состав персональных данных, подлежащих обработке, действия (операции), совершаемые с персональными данными;</w:t>
      </w:r>
    </w:p>
    <w:p w:rsidR="00CF13EF" w:rsidRDefault="00263B8E">
      <w:pPr>
        <w:pStyle w:val="ConsPlusNormal0"/>
        <w:spacing w:before="240"/>
        <w:ind w:firstLine="540"/>
        <w:jc w:val="both"/>
      </w:pPr>
      <w:proofErr w:type="gramStart"/>
      <w:r>
        <w:t>3) обработка персональных данных - любое действие (операция) или совокупность действий (операций), совершаемых с использованием средств</w:t>
      </w:r>
      <w:r>
        <w:t xml:space="preserve">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</w:t>
      </w:r>
      <w:r>
        <w:t>чивание, блокирование, удаление, уничтожение персональных данных;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r>
        <w:t>4) 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5) распространение персональных данных - действия, направленные на раскрытие персональных данных неопределенному кругу лиц;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6) предоставление персональных данных - действия, направленные на раскрытие персональных данных определенному лицу или определенному</w:t>
      </w:r>
      <w:r>
        <w:t xml:space="preserve"> кругу лиц;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7)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8) уничтожение персональных данных - действия, в результате которых</w:t>
      </w:r>
      <w:r>
        <w:t xml:space="preserve">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9) обезличивание персональных данных - действия, в результ</w:t>
      </w:r>
      <w:r>
        <w:t>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10) информационная система персональных данных - совокупность содержащихся в базах данных</w:t>
      </w:r>
      <w:r>
        <w:t xml:space="preserve"> персональных данных и обеспечивающих их обработку информационных технологий и технических средств;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11)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</w:t>
      </w:r>
      <w:r>
        <w:t>, иностранному физическому лицу или иностранному юридическому лицу.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 xml:space="preserve">Статья 4. Законодательство Российской Федерации в области персональных </w:t>
      </w:r>
      <w:r>
        <w:lastRenderedPageBreak/>
        <w:t>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1. Законодательство Российской Федерации в области персональных данных основывается на </w:t>
      </w:r>
      <w:hyperlink r:id="rId4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</w:t>
        </w:r>
        <w:r>
          <w:rPr>
            <w:color w:val="0000FF"/>
          </w:rPr>
          <w:t>уции</w:t>
        </w:r>
      </w:hyperlink>
      <w:r>
        <w:t xml:space="preserve">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0" w:name="P73"/>
      <w:bookmarkEnd w:id="0"/>
      <w:r>
        <w:t>2. На основании и во исполнение федеральных з</w:t>
      </w:r>
      <w:r>
        <w:t>аконов государственные органы, Банк России, органы местного самоуправления в пределах своих полномочий могут принимать нормативные правовые акты, нормативные акты, правовые акты (далее - нормативные правовые акты) по отдельным вопросам, касающимся обработк</w:t>
      </w:r>
      <w:r>
        <w:t>и персональных данных. Такие акты не могут содержать положения, ограничивающие права субъектов персональных данных, устанавливающие не предусмотренные федеральными законами ограничения деятельности операторов или возлагающие на операторов не предусмотренны</w:t>
      </w:r>
      <w:r>
        <w:t>е федеральными законами обязанности, и подлежат официальному опубликованию.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47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3. Особенности обработки персональных данных, осуществляемой без использования средств автоматизации, могут быть установлены феде</w:t>
      </w:r>
      <w:r>
        <w:t xml:space="preserve">ральными законами и иными нормативными правовыми </w:t>
      </w:r>
      <w:hyperlink r:id="rId48" w:tooltip="Постановление Правительства РФ от 15.09.2008 N 687 (ред. от 18.01.2025) &quot;Об утверждении Положения об особенностях обработки персональных данных, осуществляемой без использования средств автоматизации&quot; {КонсультантПлюс}">
        <w:r>
          <w:rPr>
            <w:color w:val="0000FF"/>
          </w:rPr>
          <w:t>актами</w:t>
        </w:r>
      </w:hyperlink>
      <w:r>
        <w:t xml:space="preserve"> Российской Федерации с учетом положений настоящего Федерального закона.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3.1. </w:t>
      </w:r>
      <w:proofErr w:type="gramStart"/>
      <w:r>
        <w:t xml:space="preserve">Нормативные правовые акты, принимаемые в соответствии с </w:t>
      </w:r>
      <w:hyperlink w:anchor="P73" w:tooltip="2. На основании и во исполнение федеральных законов государственные органы, Банк России, органы местного самоуправления в пределах своих полномочий могут принимать нормативные правовые акты, нормативные акты, правовые акты (далее - нормативные правовые акты) п">
        <w:r>
          <w:rPr>
            <w:color w:val="0000FF"/>
          </w:rPr>
          <w:t>частью 2</w:t>
        </w:r>
      </w:hyperlink>
      <w:r>
        <w:t xml:space="preserve"> настоящей статьи, подлежат обязательному согласованию с уполномоченным органом по защите прав субъектов персональных данных в случаях, если указанные нормативные правовые акты регулируют отношения, связанные с осуществлением трансграничной передач</w:t>
      </w:r>
      <w:r>
        <w:t>и персональных данных, обработкой специальных категорий персональных данных, биометрических персональных данных, персональных данных несовершеннолетних, предоставлением, распространением персональных данных, полученных в результате обезличивания.</w:t>
      </w:r>
      <w:proofErr w:type="gramEnd"/>
      <w:r>
        <w:t xml:space="preserve"> Срок указ</w:t>
      </w:r>
      <w:r>
        <w:t xml:space="preserve">анного согласования не может превышать тридцать дней </w:t>
      </w:r>
      <w:proofErr w:type="gramStart"/>
      <w:r>
        <w:t>с даты поступления</w:t>
      </w:r>
      <w:proofErr w:type="gramEnd"/>
      <w:r>
        <w:t xml:space="preserve"> соответствующего нормативного правового акта в уполномоченный орган по защите прав субъектов персональных данных.</w:t>
      </w:r>
    </w:p>
    <w:p w:rsidR="00CF13EF" w:rsidRDefault="00263B8E">
      <w:pPr>
        <w:pStyle w:val="ConsPlusNormal0"/>
        <w:jc w:val="both"/>
      </w:pPr>
      <w:r>
        <w:t xml:space="preserve">(часть 3.1 введена Федеральным </w:t>
      </w:r>
      <w:hyperlink r:id="rId49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4. Если международным договором Российской Федерации установлены иные правила, чем те, которые предусмотрены настоящим Федеральным зако</w:t>
      </w:r>
      <w:r>
        <w:t>ном, применяются правила международного договора.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5.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</w:t>
      </w:r>
      <w:r>
        <w:t xml:space="preserve">жат исполнению в Российской Федерации. Такое противоречие может быть установлено в </w:t>
      </w:r>
      <w:hyperlink r:id="rId51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Федеральным </w:t>
      </w:r>
      <w:hyperlink r:id="rId52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jc w:val="center"/>
        <w:outlineLvl w:val="0"/>
      </w:pPr>
      <w:r>
        <w:t>Глава 2. ПРИНЦИПЫ И УСЛО</w:t>
      </w:r>
      <w:r>
        <w:t>ВИЯ ОБРАБОТКИ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5. Принципы обработки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(в ред. Федерального </w:t>
      </w:r>
      <w:hyperlink r:id="rId53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</w:t>
      </w:r>
      <w:r>
        <w:t>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1. Обработка персональных данных должна осуществляться на законной и справедливой основе.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>2. Обработка персональных данных должна ограничиваться достижением конкретных, заранее определенных и законных целей. Не допускается обработка пе</w:t>
      </w:r>
      <w:r>
        <w:t>рсональных данных, несовместимая с целями сбора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4. Обработке подлежат только персональные да</w:t>
      </w:r>
      <w:r>
        <w:t>нные, которые отвечают целям их обработки.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</w:t>
      </w:r>
      <w:r>
        <w:t>и.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6.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</w:t>
      </w:r>
      <w:r>
        <w:t>чивать их принятие по удалению или уточнению неполных или неточных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7.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</w:t>
      </w:r>
      <w:r>
        <w:t xml:space="preserve">если срок хранения персональных данных не установлен федеральным законом, договором, стороной которого,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является субъект персональных данных. Обрабатываемые персональные данные подлежат уничтожению либо обез</w:t>
      </w:r>
      <w:r>
        <w:t>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6. Условия обработки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(в ред. Федерального </w:t>
      </w:r>
      <w:hyperlink r:id="rId54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1. Обработка пе</w:t>
      </w:r>
      <w:r>
        <w:t>рсональных данных должна осуществляться с соблюдением принципов и правил, предусмотренных настоящим Федеральным законом. Обработка персональных данных допускается в следующих случаях: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обработка персональных данных осуществляется с согласия субъекта перс</w:t>
      </w:r>
      <w:r>
        <w:t>ональных данных на обработку его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1" w:name="P102"/>
      <w:bookmarkEnd w:id="1"/>
      <w:r>
        <w:t xml:space="preserve">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>
        <w:t>выполнения</w:t>
      </w:r>
      <w:proofErr w:type="gramEnd"/>
      <w:r>
        <w:t xml:space="preserve"> возложенных законодательством Р</w:t>
      </w:r>
      <w:r>
        <w:t>оссийской Федерации на оператора функций, полномочий и обязанностей;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2" w:name="P103"/>
      <w:bookmarkEnd w:id="2"/>
      <w:r>
        <w:t>3)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CF13EF" w:rsidRDefault="00263B8E">
      <w:pPr>
        <w:pStyle w:val="ConsPlusNormal0"/>
        <w:jc w:val="both"/>
      </w:pPr>
      <w:r>
        <w:t xml:space="preserve">(п. 3 в ред. Федерального </w:t>
      </w:r>
      <w:hyperlink r:id="rId55" w:tooltip="Федеральный закон от 29.07.2017 N 2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29.07.2017 N 223-ФЗ)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3.1)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</w:t>
      </w:r>
      <w:hyperlink r:id="rId56" w:tooltip="Федеральный закон от 02.10.2007 N 229-ФЗ (ред. от 23.11.2024) &quot;Об исполнительном производстве&quot; (с изм. и доп., вступ. в силу с 05.02.2025) {КонсультантПлюс}">
        <w:r>
          <w:rPr>
            <w:color w:val="0000FF"/>
          </w:rPr>
          <w:t>з</w:t>
        </w:r>
        <w:r>
          <w:rPr>
            <w:color w:val="0000FF"/>
          </w:rPr>
          <w:t>аконодательством</w:t>
        </w:r>
      </w:hyperlink>
      <w:r>
        <w:t xml:space="preserve"> Российской Федерации об исполнительном производстве (далее - исполнение судебного акта);</w:t>
      </w:r>
    </w:p>
    <w:p w:rsidR="00CF13EF" w:rsidRDefault="00263B8E">
      <w:pPr>
        <w:pStyle w:val="ConsPlusNormal0"/>
        <w:jc w:val="both"/>
      </w:pPr>
      <w:r>
        <w:lastRenderedPageBreak/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57" w:tooltip="Федеральный закон от 29.07.2017 N 2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29.07.2017 N 223-ФЗ)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3" w:name="P107"/>
      <w:bookmarkEnd w:id="3"/>
      <w:proofErr w:type="gramStart"/>
      <w:r>
        <w:t xml:space="preserve">4) обработка персональных данных необходима для исполнения полномочий федеральных органов </w:t>
      </w:r>
      <w:r>
        <w:t>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</w:t>
      </w:r>
      <w:r>
        <w:t xml:space="preserve">нных и муниципальных услуг, предусмотренных Федеральным </w:t>
      </w:r>
      <w:hyperlink r:id="rId5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включая регистрацию субъекта персональных данных на</w:t>
      </w:r>
      <w:proofErr w:type="gramEnd"/>
      <w:r>
        <w:t xml:space="preserve"> едином </w:t>
      </w:r>
      <w:proofErr w:type="gramStart"/>
      <w:r>
        <w:t>портале</w:t>
      </w:r>
      <w:proofErr w:type="gramEnd"/>
      <w:r>
        <w:t xml:space="preserve"> государственных и муниципальны</w:t>
      </w:r>
      <w:r>
        <w:t>х услуг и (или) региональных порталах государственных и муниципальных услуг;</w:t>
      </w:r>
    </w:p>
    <w:p w:rsidR="00CF13EF" w:rsidRDefault="00263B8E">
      <w:pPr>
        <w:pStyle w:val="ConsPlusNormal0"/>
        <w:jc w:val="both"/>
      </w:pPr>
      <w:r>
        <w:t xml:space="preserve">(в ред. Федерального </w:t>
      </w:r>
      <w:hyperlink r:id="rId59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<w:r>
          <w:rPr>
            <w:color w:val="0000FF"/>
          </w:rPr>
          <w:t>закона</w:t>
        </w:r>
      </w:hyperlink>
      <w:r>
        <w:t xml:space="preserve"> от 05.04.2013 N 43-ФЗ)</w:t>
      </w:r>
    </w:p>
    <w:p w:rsidR="00CF13EF" w:rsidRDefault="00263B8E">
      <w:pPr>
        <w:pStyle w:val="ConsPlusNormal0"/>
        <w:spacing w:before="240"/>
        <w:ind w:firstLine="540"/>
        <w:jc w:val="both"/>
      </w:pPr>
      <w:proofErr w:type="gramStart"/>
      <w:r>
        <w:t xml:space="preserve">5) </w:t>
      </w:r>
      <w:r>
        <w:t xml:space="preserve">обработка персональных данных необходима для исполнения договора, стороной которого либо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</w:t>
      </w:r>
      <w:r>
        <w:t xml:space="preserve">оговора, по которому субъект персональных данных будет являться </w:t>
      </w:r>
      <w:proofErr w:type="spellStart"/>
      <w:r>
        <w:t>выгодоприобретателем</w:t>
      </w:r>
      <w:proofErr w:type="spellEnd"/>
      <w:r>
        <w:t xml:space="preserve"> или поручителем.</w:t>
      </w:r>
      <w:proofErr w:type="gramEnd"/>
      <w:r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</w:t>
      </w:r>
      <w:r>
        <w:t>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данных;</w:t>
      </w:r>
    </w:p>
    <w:p w:rsidR="00CF13EF" w:rsidRDefault="00263B8E">
      <w:pPr>
        <w:pStyle w:val="ConsPlusNormal0"/>
        <w:jc w:val="both"/>
      </w:pPr>
      <w:r>
        <w:t xml:space="preserve">(в ред. Федеральных законов от 21.12.2013 </w:t>
      </w:r>
      <w:hyperlink r:id="rId60" w:tooltip="Федеральный закон от 21.12.2013 N 363-ФЗ (ред. от 28.06.2014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">
        <w:r>
          <w:rPr>
            <w:color w:val="0000FF"/>
          </w:rPr>
          <w:t>N 363-ФЗ</w:t>
        </w:r>
      </w:hyperlink>
      <w:r>
        <w:t xml:space="preserve">, от 03.07.2016 </w:t>
      </w:r>
      <w:hyperlink r:id="rId61" w:tooltip="Федеральный закон от 03.07.2016 N 231-ФЗ (ред. от 28.12.2016) &quot;О внесении изменений в отдельные законодательные акты Российской Федерации в связи с принятием Федерального закона &quot;О защите прав и законных интересов физических лиц при осуществлении деятельности ">
        <w:r>
          <w:rPr>
            <w:color w:val="0000FF"/>
          </w:rPr>
          <w:t>N 231-ФЗ</w:t>
        </w:r>
      </w:hyperlink>
      <w:r>
        <w:t xml:space="preserve">, от 14.07.2022 </w:t>
      </w:r>
      <w:hyperlink r:id="rId62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N 266-ФЗ</w:t>
        </w:r>
      </w:hyperlink>
      <w:r>
        <w:t>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6) обработка персональных данных </w:t>
      </w:r>
      <w:r>
        <w:t>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CF13EF" w:rsidRDefault="00263B8E">
      <w:pPr>
        <w:pStyle w:val="ConsPlusNormal0"/>
        <w:spacing w:before="240"/>
        <w:ind w:firstLine="540"/>
        <w:jc w:val="both"/>
      </w:pPr>
      <w:proofErr w:type="gramStart"/>
      <w:r>
        <w:t xml:space="preserve">7) обработка персональных данных необходима для осуществления прав и законных интересов </w:t>
      </w:r>
      <w:r>
        <w:t xml:space="preserve">оператора или третьих лиц, в том числе в случаях, предусмотренных Федеральным </w:t>
      </w:r>
      <w:hyperlink r:id="rId63" w:tooltip="Федеральный закон от 03.07.2016 N 230-ФЗ (ред. от 13.12.2024) &quot;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&quot;О микрофинансовой деятельности и ">
        <w:r>
          <w:rPr>
            <w:color w:val="0000FF"/>
          </w:rPr>
          <w:t>законом</w:t>
        </w:r>
      </w:hyperlink>
      <w:r>
        <w:t xml:space="preserve"> "О защите прав и законных интересов физических лиц при осуществле</w:t>
      </w:r>
      <w:r>
        <w:t xml:space="preserve">нии деятельности по возврату просроченной задолженности и о внесении изменений в Федеральный закон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организациях", либо для достижения общественно значимых целей при условии, что</w:t>
      </w:r>
      <w:proofErr w:type="gramEnd"/>
      <w:r>
        <w:t xml:space="preserve"> при этом не нарушаются права</w:t>
      </w:r>
      <w:r>
        <w:t xml:space="preserve"> и свободы субъекта персональных данных;</w:t>
      </w:r>
    </w:p>
    <w:p w:rsidR="00CF13EF" w:rsidRDefault="00263B8E">
      <w:pPr>
        <w:pStyle w:val="ConsPlusNormal0"/>
        <w:jc w:val="both"/>
      </w:pPr>
      <w:r>
        <w:t xml:space="preserve">(в ред. Федерального </w:t>
      </w:r>
      <w:hyperlink r:id="rId64" w:tooltip="Федеральный закон от 03.07.2016 N 231-ФЗ (ред. от 28.12.2016) &quot;О внесении изменений в отдельные законодательные акты Российской Федерации в связи с принятием Федерального закона &quot;О защите прав и законных интересов физических лиц при осуществлении деятельности ">
        <w:r>
          <w:rPr>
            <w:color w:val="0000FF"/>
          </w:rPr>
          <w:t>закона</w:t>
        </w:r>
      </w:hyperlink>
      <w:r>
        <w:t xml:space="preserve"> от 03.07.2016 N 231-ФЗ)</w:t>
      </w:r>
    </w:p>
    <w:p w:rsidR="00CF13EF" w:rsidRDefault="00CF13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F1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3EF" w:rsidRDefault="00263B8E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F13EF" w:rsidRDefault="00263B8E">
            <w:pPr>
              <w:pStyle w:val="ConsPlusNormal0"/>
              <w:jc w:val="both"/>
            </w:pPr>
            <w:r>
              <w:rPr>
                <w:color w:val="392C69"/>
              </w:rPr>
              <w:t>О выя</w:t>
            </w:r>
            <w:r>
              <w:rPr>
                <w:color w:val="392C69"/>
              </w:rPr>
              <w:t xml:space="preserve">влении конституционно-правового смысла п. 8 ч. 1 ст. 6 см. </w:t>
            </w:r>
            <w:hyperlink r:id="rId65" w:tooltip="Постановление Конституционного Суда РФ от 25.05.2021 N 22-П &quot;По делу о проверке конституционности пункта 8 части 1 статьи 6 Федерального закона &quot;О персональных данных&quot; в связи с жалобой общества с ограниченной ответственностью &quot;МедРейтинг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25.05.2021 N 22-П.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</w:tr>
    </w:tbl>
    <w:p w:rsidR="00CF13EF" w:rsidRDefault="00263B8E">
      <w:pPr>
        <w:pStyle w:val="ConsPlusNormal0"/>
        <w:spacing w:before="300"/>
        <w:ind w:firstLine="540"/>
        <w:jc w:val="both"/>
      </w:pPr>
      <w:bookmarkStart w:id="4" w:name="P116"/>
      <w:bookmarkEnd w:id="4"/>
      <w:r>
        <w:t xml:space="preserve">8) обработка персональных данных необходима для осуществления профессиональной </w:t>
      </w:r>
      <w:hyperlink r:id="rId66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деятельности</w:t>
        </w:r>
      </w:hyperlink>
      <w:r>
        <w:t xml:space="preserve">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</w:t>
      </w:r>
      <w:r>
        <w:t>ы субъекта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9) обработка персональных данных осуществляется в статистических или иных исследовательских целях, за исключением целей, указанных в </w:t>
      </w:r>
      <w:hyperlink w:anchor="P323" w:tooltip="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">
        <w:r>
          <w:rPr>
            <w:color w:val="0000FF"/>
          </w:rPr>
          <w:t>статье 15</w:t>
        </w:r>
      </w:hyperlink>
      <w:r>
        <w:t xml:space="preserve"> настоящего Федерального закона, при условии обязательного обезличивания персональных данных;</w:t>
      </w:r>
    </w:p>
    <w:p w:rsidR="00CF13EF" w:rsidRDefault="00CF13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F1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3EF" w:rsidRDefault="00263B8E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F13EF" w:rsidRDefault="00263B8E">
            <w:pPr>
              <w:pStyle w:val="ConsPlusNormal0"/>
              <w:jc w:val="both"/>
            </w:pPr>
            <w:r>
              <w:rPr>
                <w:color w:val="392C69"/>
              </w:rPr>
              <w:t>С 01.09.2025 в п. 9.1 ч. 1 ст. 6 вносятся изменения (</w:t>
            </w:r>
            <w:hyperlink r:id="rId67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233-ФЗ).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</w:tr>
    </w:tbl>
    <w:p w:rsidR="00CF13EF" w:rsidRDefault="00263B8E">
      <w:pPr>
        <w:pStyle w:val="ConsPlusNormal0"/>
        <w:spacing w:before="300"/>
        <w:ind w:firstLine="540"/>
        <w:jc w:val="both"/>
      </w:pPr>
      <w:proofErr w:type="gramStart"/>
      <w:r>
        <w:t xml:space="preserve">9.1)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</w:t>
      </w:r>
      <w:hyperlink r:id="rId68" w:tooltip="Федеральный закон от 24.04.2020 N 123-ФЗ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">
        <w:r>
          <w:rPr>
            <w:color w:val="0000FF"/>
          </w:rPr>
          <w:t>законом</w:t>
        </w:r>
      </w:hyperlink>
      <w:r>
        <w:t xml:space="preserve"> от 24 апреля 2020 года N 123-ФЗ "О проведении эксперимента по установлению специального регулирования в целях создания необходимых условий </w:t>
      </w:r>
      <w:r>
        <w:t>для разработки и внедрения технологий искусственного интеллекта в субъекте Российской Федерации - городе федерального значения</w:t>
      </w:r>
      <w:proofErr w:type="gramEnd"/>
      <w:r>
        <w:t xml:space="preserve"> Москве и внесении изменений в статьи 6 и 10 Федерального закона "О персональных данных" и Федеральным </w:t>
      </w:r>
      <w:hyperlink r:id="rId69" w:tooltip="Федеральный закон от 31.07.2020 N 258-ФЗ (ред. от 08.08.2024) &quot;Об экспериментальных правовых режимах в сфере цифровых инноваций в Российской Федерации&quot; (с изм. и доп., вступ. в силу с 05.01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Федерации", в порядке и на условиях, которые предусмотрены указанными федеральными зако</w:t>
      </w:r>
      <w:r>
        <w:t>нами;</w:t>
      </w:r>
    </w:p>
    <w:p w:rsidR="00CF13EF" w:rsidRDefault="00263B8E">
      <w:pPr>
        <w:pStyle w:val="ConsPlusNormal0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Федеральным </w:t>
      </w:r>
      <w:hyperlink r:id="rId70" w:tooltip="Федеральный закон от 24.04.2020 N 123-ФЗ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">
        <w:r>
          <w:rPr>
            <w:color w:val="0000FF"/>
          </w:rPr>
          <w:t>законом</w:t>
        </w:r>
      </w:hyperlink>
      <w:r>
        <w:t xml:space="preserve"> от 24.04.2020 N 123-ФЗ; в ред. Федерального </w:t>
      </w:r>
      <w:hyperlink r:id="rId71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10) утратил силу с 1 марта 2021 года. - </w:t>
      </w:r>
      <w:proofErr w:type="gramStart"/>
      <w:r>
        <w:t xml:space="preserve">Федеральный </w:t>
      </w:r>
      <w:hyperlink r:id="rId72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</w:t>
        </w:r>
      </w:hyperlink>
      <w:r>
        <w:t xml:space="preserve"> от 30</w:t>
      </w:r>
      <w:r>
        <w:t>.12.2020 N 519-ФЗ;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bookmarkStart w:id="5" w:name="P123"/>
      <w:bookmarkEnd w:id="5"/>
      <w:r>
        <w:t>11)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1.1. Обработка персональных данных объектов государственной охраны и членов их семей осуществляе</w:t>
      </w:r>
      <w:r>
        <w:t xml:space="preserve">тся с учетом особенностей, предусмотренных Федеральным </w:t>
      </w:r>
      <w:hyperlink r:id="rId73" w:tooltip="Федеральный закон от 27.05.1996 N 57-ФЗ (ред. от 08.08.2024) &quot;О государственной охране&quot; {КонсультантПлюс}">
        <w:r>
          <w:rPr>
            <w:color w:val="0000FF"/>
          </w:rPr>
          <w:t>законом</w:t>
        </w:r>
      </w:hyperlink>
      <w:r>
        <w:t xml:space="preserve"> от 27 мая 1996 года N 57-ФЗ "О государственной охране".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74" w:tooltip="Федеральный закон от 01.07.2017 N 148-ФЗ &quot;О внесении изменений в Федеральный закон &quot;О государственной охране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01.07.2017 N 148-ФЗ)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2. Особенности обработки специальных категорий персональных данных, а такж</w:t>
      </w:r>
      <w:r>
        <w:t xml:space="preserve">е биометрических персональных данных устанавливаются соответственно </w:t>
      </w:r>
      <w:hyperlink w:anchor="P172" w:tooltip="Статья 10. Специальные категории персональных данных">
        <w:r>
          <w:rPr>
            <w:color w:val="0000FF"/>
          </w:rPr>
          <w:t>статьями 10</w:t>
        </w:r>
      </w:hyperlink>
      <w:r>
        <w:t xml:space="preserve"> и </w:t>
      </w:r>
      <w:hyperlink w:anchor="P235" w:tooltip="Статья 11. Биометрические персональные данные">
        <w:r>
          <w:rPr>
            <w:color w:val="0000FF"/>
          </w:rPr>
          <w:t>11</w:t>
        </w:r>
      </w:hyperlink>
      <w:r>
        <w:t xml:space="preserve"> настоящего Ф</w:t>
      </w:r>
      <w:r>
        <w:t>едерального закона.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3. 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</w:t>
      </w:r>
      <w:r>
        <w:t>о или муниципального контракта, либо путем принятия государственным органом или муниципальным органом соответствующего акта (далее - поручение оператора). Лицо, осуществляющее обработку персональных данных по поручению оператора, обязано соблюдать принципы</w:t>
      </w:r>
      <w:r>
        <w:t xml:space="preserve"> и правила обработки персональных данных, предусмотренные настоящим Федеральным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настоящим Федеральны</w:t>
      </w:r>
      <w:r>
        <w:t xml:space="preserve">м законом. </w:t>
      </w:r>
      <w:proofErr w:type="gramStart"/>
      <w:r>
        <w:t>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</w:t>
      </w:r>
      <w:r>
        <w:t xml:space="preserve">влена обязанность такого лица соблюдать конфиденциальность персональных данных, требования, предусмотренные </w:t>
      </w:r>
      <w:hyperlink w:anchor="P365" w:tooltip="5. При сборе персональных данных, в том числе посредством информационно-телекоммуникационной сети &quot;Интернет&quot;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">
        <w:r>
          <w:rPr>
            <w:color w:val="0000FF"/>
          </w:rPr>
          <w:t>частью 5 статьи 18</w:t>
        </w:r>
      </w:hyperlink>
      <w:r>
        <w:t xml:space="preserve"> и </w:t>
      </w:r>
      <w:hyperlink w:anchor="P368" w:tooltip="Статья 18.1. Меры, направленные на обеспечение выполнения оператором обязанностей, предусмотренных настоящим Федеральным законом">
        <w:r>
          <w:rPr>
            <w:color w:val="0000FF"/>
          </w:rPr>
          <w:t>статьей 18.1</w:t>
        </w:r>
      </w:hyperlink>
      <w:r>
        <w:t xml:space="preserve"> настоящего Федерального закона, обязанность по запросу оператора персональных данных в течение срока действия поручения оператора</w:t>
      </w:r>
      <w:proofErr w:type="gramEnd"/>
      <w:r>
        <w:t xml:space="preserve">, </w:t>
      </w:r>
      <w:proofErr w:type="gramStart"/>
      <w:r>
        <w:t>в том числе до обработки персональных данны</w:t>
      </w:r>
      <w:r>
        <w:t>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</w:t>
      </w:r>
      <w:r>
        <w:t xml:space="preserve">аботке, а также должны быть указаны требования к </w:t>
      </w:r>
      <w:r>
        <w:lastRenderedPageBreak/>
        <w:t xml:space="preserve">защите обрабатываемых персональных данных в соответствии со </w:t>
      </w:r>
      <w:hyperlink w:anchor="P387" w:tooltip="Статья 19. Меры по обеспечению безопасности персональных данных при их обработке">
        <w:r>
          <w:rPr>
            <w:color w:val="0000FF"/>
          </w:rPr>
          <w:t>статьей 19</w:t>
        </w:r>
      </w:hyperlink>
      <w:r>
        <w:t xml:space="preserve"> настоящего Федерального з</w:t>
      </w:r>
      <w:r>
        <w:t>акона, в том числе требование</w:t>
      </w:r>
      <w:proofErr w:type="gramEnd"/>
      <w:r>
        <w:t xml:space="preserve"> об уведомлении оператора о случаях, предусмотренных </w:t>
      </w:r>
      <w:hyperlink w:anchor="P445" w:tooltip="3.1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">
        <w:r>
          <w:rPr>
            <w:color w:val="0000FF"/>
          </w:rPr>
          <w:t>частью 3.1 статьи 21</w:t>
        </w:r>
      </w:hyperlink>
      <w:r>
        <w:t xml:space="preserve"> настоящего Федерального закона.</w:t>
      </w:r>
    </w:p>
    <w:p w:rsidR="00CF13EF" w:rsidRDefault="00263B8E">
      <w:pPr>
        <w:pStyle w:val="ConsPlusNormal0"/>
        <w:jc w:val="both"/>
      </w:pPr>
      <w:r>
        <w:t xml:space="preserve">(часть 3 в ред. Федерального </w:t>
      </w:r>
      <w:hyperlink r:id="rId75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4. Лицо, осуществляющее обработку персональных данных по поручению оператора, не обязано получать согласие субъекта персональных данных на обработку его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оператор поручает обработку персональных данных другому лицу, от</w:t>
      </w:r>
      <w:r>
        <w:t>ветственность перед субъектом персональных данных за действия указанного лица несет оператор. Лицо, осуществляющее обработку персональных данных по поручению оператора, несет ответственность перед оператором.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оператор поручает обработку п</w:t>
      </w:r>
      <w:r>
        <w:t>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76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7. Конфиденциальность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(в ред. Федеральн</w:t>
      </w:r>
      <w:r>
        <w:t xml:space="preserve">ого </w:t>
      </w:r>
      <w:hyperlink r:id="rId77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</w:t>
      </w:r>
      <w:r>
        <w:t>.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8. Общедоступные источники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1. В целях информационного 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</w:t>
      </w:r>
      <w:r>
        <w:t>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</w:t>
      </w:r>
    </w:p>
    <w:p w:rsidR="00CF13EF" w:rsidRDefault="00263B8E">
      <w:pPr>
        <w:pStyle w:val="ConsPlusNormal0"/>
        <w:jc w:val="both"/>
      </w:pPr>
      <w:r>
        <w:t xml:space="preserve">(в ред. Федерального </w:t>
      </w:r>
      <w:hyperlink r:id="rId7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</w:t>
      </w:r>
      <w:r>
        <w:t>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2.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CF13EF" w:rsidRDefault="00263B8E">
      <w:pPr>
        <w:pStyle w:val="ConsPlusNormal0"/>
        <w:jc w:val="both"/>
      </w:pPr>
      <w:r>
        <w:t>(</w:t>
      </w:r>
      <w:r>
        <w:t xml:space="preserve">в ред. Федерального </w:t>
      </w:r>
      <w:hyperlink r:id="rId79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9. Согласие субъекта персональных данных на обработку его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(в ред. Федерального </w:t>
      </w:r>
      <w:hyperlink r:id="rId80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</w:t>
      </w:r>
      <w:r>
        <w:t>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</w:t>
      </w:r>
      <w:r>
        <w:t xml:space="preserve">етным, информированным, сознательным и однозначным. Согласие на обработку персональных данных может быть дано </w:t>
      </w:r>
      <w:r>
        <w:lastRenderedPageBreak/>
        <w:t>субъектом персональных данных или его представителем в любой позволяющей подтвердить факт его получения форме, если иное не установлено федеральны</w:t>
      </w:r>
      <w:r>
        <w:t xml:space="preserve">м законом. </w:t>
      </w:r>
      <w:proofErr w:type="gramStart"/>
      <w:r>
        <w:t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</w:t>
      </w:r>
      <w:proofErr w:type="gramEnd"/>
      <w:r>
        <w:t xml:space="preserve"> субъекта персональных данных проверяются оператором.</w:t>
      </w:r>
    </w:p>
    <w:p w:rsidR="00CF13EF" w:rsidRDefault="00263B8E">
      <w:pPr>
        <w:pStyle w:val="ConsPlusNormal0"/>
        <w:jc w:val="both"/>
      </w:pPr>
      <w:r>
        <w:t xml:space="preserve">(в ред. Федерального </w:t>
      </w:r>
      <w:hyperlink r:id="rId81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2. Согласие на обработку персональных данных может быть отозвано субъектом персональных данных. В случ</w:t>
      </w:r>
      <w:r>
        <w:t xml:space="preserve">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w:anchor="P102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>пункт</w:t>
        </w:r>
        <w:r>
          <w:rPr>
            <w:color w:val="0000FF"/>
          </w:rPr>
          <w:t>ах 2</w:t>
        </w:r>
      </w:hyperlink>
      <w:r>
        <w:t xml:space="preserve"> - </w:t>
      </w:r>
      <w:hyperlink w:anchor="P123" w:tooltip="11) осуществляется обработка персональных данных, подлежащих опубликованию или обязательному раскрытию в соответствии с федеральным законом.">
        <w:r>
          <w:rPr>
            <w:color w:val="0000FF"/>
          </w:rPr>
          <w:t>11 части 1 статьи 6</w:t>
        </w:r>
      </w:hyperlink>
      <w:r>
        <w:t xml:space="preserve">, </w:t>
      </w:r>
      <w:hyperlink w:anchor="P176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части 2 статьи 10</w:t>
        </w:r>
      </w:hyperlink>
      <w:r>
        <w:t xml:space="preserve"> и </w:t>
      </w:r>
      <w:hyperlink w:anchor="P242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части 2 статьи 11</w:t>
        </w:r>
      </w:hyperlink>
      <w:r>
        <w:t xml:space="preserve"> настоящего Федерального закона.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3. Обязанность </w:t>
      </w:r>
      <w:proofErr w:type="gramStart"/>
      <w:r>
        <w:t>предоставить доказательство</w:t>
      </w:r>
      <w:proofErr w:type="gramEnd"/>
      <w:r>
        <w:t xml:space="preserve"> получения согл</w:t>
      </w:r>
      <w:r>
        <w:t xml:space="preserve">асия субъекта персональных данных на обработку его персональных данных или доказательство наличия оснований, указанных в </w:t>
      </w:r>
      <w:hyperlink w:anchor="P102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>пунктах 2</w:t>
        </w:r>
      </w:hyperlink>
      <w:r>
        <w:t xml:space="preserve"> - </w:t>
      </w:r>
      <w:hyperlink w:anchor="P123" w:tooltip="11) осуществляется обработка персональных данных, подлежащих опубликованию или обязательному раскрытию в соответствии с федеральным законом.">
        <w:r>
          <w:rPr>
            <w:color w:val="0000FF"/>
          </w:rPr>
          <w:t>11 части 1 статьи 6</w:t>
        </w:r>
      </w:hyperlink>
      <w:r>
        <w:t xml:space="preserve">, </w:t>
      </w:r>
      <w:hyperlink w:anchor="P176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части 2 статьи 10</w:t>
        </w:r>
      </w:hyperlink>
      <w:r>
        <w:t xml:space="preserve"> и </w:t>
      </w:r>
      <w:hyperlink w:anchor="P242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части 2 статьи 11</w:t>
        </w:r>
      </w:hyperlink>
      <w:r>
        <w:t xml:space="preserve"> настоящего Федерального закона, возлагается на оператора.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4. В случаях, предусмотренных федеральны</w:t>
      </w:r>
      <w:r>
        <w:t>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</w:t>
      </w:r>
      <w:r>
        <w:t>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фам</w:t>
      </w:r>
      <w:r>
        <w:t>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2) фамилию, имя, отчество, адрес представителя субъекта персональных данных</w:t>
      </w:r>
      <w:r>
        <w:t>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</w:t>
      </w:r>
      <w:r>
        <w:t>я субъекта персональных данных);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3) наименование или фамилию, имя, отчество и адрес оператора, получающего согласие субъекта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4) цель обработки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5) перечень персональных данных, на обработку которых дается согласие с</w:t>
      </w:r>
      <w:r>
        <w:t>убъекта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7) перечень действий с персональными данными, на совершен</w:t>
      </w:r>
      <w:r>
        <w:t>ие которых дается согласие, общее описание используемых оператором способов обработки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>9) подпись субъекта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5.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которые яв</w:t>
      </w:r>
      <w:r>
        <w:t>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6. В случае недееспособности субъекта персональных данных согласие на обработку его персональных данных дает </w:t>
      </w:r>
      <w:hyperlink r:id="rId82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</w:t>
        </w:r>
        <w:r>
          <w:rPr>
            <w:color w:val="0000FF"/>
          </w:rPr>
          <w:t>итель</w:t>
        </w:r>
      </w:hyperlink>
      <w:r>
        <w:t xml:space="preserve"> субъекта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7. 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8.</w:t>
      </w:r>
      <w:r>
        <w:t xml:space="preserve"> 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оснований, указанных в </w:t>
      </w:r>
      <w:hyperlink w:anchor="P102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>пунктах 2</w:t>
        </w:r>
      </w:hyperlink>
      <w:r>
        <w:t xml:space="preserve"> - </w:t>
      </w:r>
      <w:hyperlink w:anchor="P123" w:tooltip="11) осуществляется обработка персональных данных, подлежащих опубликованию или обязательному раскрытию в соответствии с федеральным законом.">
        <w:r>
          <w:rPr>
            <w:color w:val="0000FF"/>
          </w:rPr>
          <w:t>11 части 1 статьи 6</w:t>
        </w:r>
      </w:hyperlink>
      <w:r>
        <w:t xml:space="preserve">, </w:t>
      </w:r>
      <w:hyperlink w:anchor="P176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части 2 статьи 10</w:t>
        </w:r>
      </w:hyperlink>
      <w:r>
        <w:t xml:space="preserve"> и </w:t>
      </w:r>
      <w:hyperlink w:anchor="P242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части 2 статьи 11</w:t>
        </w:r>
      </w:hyperlink>
      <w:r>
        <w:t xml:space="preserve"> настоящего Федерального закона.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9. </w:t>
      </w:r>
      <w:hyperlink r:id="rId83" w:tooltip="Приказ Роскомнадзора от 24.02.2021 N 18 &quot;Об утверждении требований к содержанию согласия на обработку персональных данных, разрешенных субъектом персональных данных для распространения&quot; (Зарегистрировано в Минюсте России 21.04.2021 N 63204) {КонсультантПлюс}">
        <w:r>
          <w:rPr>
            <w:color w:val="0000FF"/>
          </w:rPr>
          <w:t>Требования</w:t>
        </w:r>
      </w:hyperlink>
      <w:r>
        <w:t xml:space="preserve"> к содержанию согласия на обработку персональных данных, разрешенных субъектом персональных данных для распространения, устанавливаются уполномоченным органом по защите прав субъектов персональных данных</w:t>
      </w:r>
      <w:r>
        <w:t>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9 введена Федеральным </w:t>
      </w:r>
      <w:hyperlink r:id="rId84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30.12.2020 N 519-ФЗ)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bookmarkStart w:id="6" w:name="P172"/>
      <w:bookmarkEnd w:id="6"/>
      <w:r>
        <w:t>Статья 10. Специальные категории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bookmarkStart w:id="7" w:name="P174"/>
      <w:bookmarkEnd w:id="7"/>
      <w:r>
        <w:t>1.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</w:t>
      </w:r>
      <w:r>
        <w:t xml:space="preserve">ых </w:t>
      </w:r>
      <w:hyperlink w:anchor="P176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частями 2</w:t>
        </w:r>
      </w:hyperlink>
      <w:r>
        <w:t xml:space="preserve"> и </w:t>
      </w:r>
      <w:hyperlink w:anchor="P206" w:tooltip="2.1. Обработка персональных данных, касающихся состояния здоровья, полученных в результате обезличивания персональных данных, допускается в целях повышения эффективности государственного или муниципального управления, а также в иных целях, предусмотренных Феде">
        <w:r>
          <w:rPr>
            <w:color w:val="0000FF"/>
          </w:rPr>
          <w:t>2.1</w:t>
        </w:r>
      </w:hyperlink>
      <w:r>
        <w:t xml:space="preserve"> настоящей статьи.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5" w:tooltip="Федеральный закон от 24.04.2020 N 123-ФЗ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">
        <w:r>
          <w:rPr>
            <w:color w:val="0000FF"/>
          </w:rPr>
          <w:t>закона</w:t>
        </w:r>
      </w:hyperlink>
      <w:r>
        <w:t xml:space="preserve"> от 24.04.2020 N 123-ФЗ)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8" w:name="P176"/>
      <w:bookmarkEnd w:id="8"/>
      <w:r>
        <w:t>2. Обработка указанных в</w:t>
      </w:r>
      <w:r>
        <w:t xml:space="preserve"> </w:t>
      </w:r>
      <w:hyperlink w:anchor="P174" w:tooltip="1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ч">
        <w:r>
          <w:rPr>
            <w:color w:val="0000FF"/>
          </w:rPr>
          <w:t>части 1</w:t>
        </w:r>
      </w:hyperlink>
      <w:r>
        <w:t xml:space="preserve"> настоящей статьи специальных категорий персональных данных допускается в случаях, если: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субъект персональных данных дал согласие в письменной форме на обработку своих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2) обработка персонал</w:t>
      </w:r>
      <w:r>
        <w:t xml:space="preserve">ьных данных, разрешенных субъектом персональных данных для распространения, осуществляется с соблюдением запретов и условий, предусмотренных </w:t>
      </w:r>
      <w:hyperlink w:anchor="P212" w:tooltip="Статья 10.1. Особенности обработки персональных данных, разрешенных субъектом персональных данных для распространения">
        <w:r>
          <w:rPr>
            <w:color w:val="0000FF"/>
          </w:rPr>
          <w:t>статьей 10.1</w:t>
        </w:r>
      </w:hyperlink>
      <w:r>
        <w:t xml:space="preserve"> настоящего Федерального закона;</w:t>
      </w:r>
    </w:p>
    <w:p w:rsidR="00CF13EF" w:rsidRDefault="00263B8E">
      <w:pPr>
        <w:pStyle w:val="ConsPlusNormal0"/>
        <w:jc w:val="both"/>
      </w:pPr>
      <w:r>
        <w:t xml:space="preserve">(п. 2 в ред. Федерального </w:t>
      </w:r>
      <w:hyperlink r:id="rId86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30.12.2020 N 519-ФЗ)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2.1) обработка персональных данных необходима в связи с реализацией международных договоров Российской Федерации о </w:t>
      </w:r>
      <w:proofErr w:type="spellStart"/>
      <w:r>
        <w:t>реадмиссии</w:t>
      </w:r>
      <w:proofErr w:type="spellEnd"/>
      <w:r>
        <w:t>;</w:t>
      </w:r>
    </w:p>
    <w:p w:rsidR="00CF13EF" w:rsidRDefault="00263B8E">
      <w:pPr>
        <w:pStyle w:val="ConsPlusNormal0"/>
        <w:jc w:val="both"/>
      </w:pPr>
      <w:r>
        <w:t>(п.</w:t>
      </w:r>
      <w:r>
        <w:t xml:space="preserve"> 2.1 </w:t>
      </w:r>
      <w:proofErr w:type="gramStart"/>
      <w:r>
        <w:t>введен</w:t>
      </w:r>
      <w:proofErr w:type="gramEnd"/>
      <w:r>
        <w:t xml:space="preserve"> Федеральным </w:t>
      </w:r>
      <w:hyperlink r:id="rId87" w:tooltip="Федеральный закон от 25.11.2009 N 266-ФЗ &quot;О внесении изменений в Федеральный закон &quot;О персональных данных&quot; по вопросам реализации международных договоров Российской Федерации о реадмиссии&quot; {КонсультантПлюс}">
        <w:r>
          <w:rPr>
            <w:color w:val="0000FF"/>
          </w:rPr>
          <w:t>законом</w:t>
        </w:r>
      </w:hyperlink>
      <w:r>
        <w:t xml:space="preserve"> от 25.11.2009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2.2) обработка персональных данных осуществляется в соответствии с Федеральным </w:t>
      </w:r>
      <w:hyperlink r:id="rId88" w:tooltip="Федеральный закон от 25.01.2002 N 8-ФЗ (ред. от 24.04.2020, с изм. от 30.09.2024) &quot;О Всероссийской переписи населения&quot; {КонсультантПлюс}">
        <w:r>
          <w:rPr>
            <w:color w:val="0000FF"/>
          </w:rPr>
          <w:t>законом</w:t>
        </w:r>
      </w:hyperlink>
      <w:r>
        <w:t xml:space="preserve"> от 25 января 2002 года N 8-ФЗ "О Всероссийской переписи нас</w:t>
      </w:r>
      <w:r>
        <w:t>еления";</w:t>
      </w:r>
    </w:p>
    <w:p w:rsidR="00CF13EF" w:rsidRDefault="00263B8E">
      <w:pPr>
        <w:pStyle w:val="ConsPlusNormal0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Федеральным </w:t>
      </w:r>
      <w:hyperlink r:id="rId89" w:tooltip="Федеральный закон от 27.07.2010 N 20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27.07.2010 N 204-ФЗ)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 xml:space="preserve">2.3) обработка персональных данных осуществляется в соответствии с </w:t>
      </w:r>
      <w:hyperlink r:id="rId90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законодательством</w:t>
        </w:r>
      </w:hyperlink>
      <w:r>
        <w:t xml:space="preserve"> о государственной социальной помощи, трудовым законодательством, пенсионным законодательством Российской Федерации;</w:t>
      </w:r>
    </w:p>
    <w:p w:rsidR="00CF13EF" w:rsidRDefault="00263B8E">
      <w:pPr>
        <w:pStyle w:val="ConsPlusNormal0"/>
        <w:jc w:val="both"/>
      </w:pPr>
      <w:r>
        <w:t xml:space="preserve">(п. 2.3 </w:t>
      </w:r>
      <w:proofErr w:type="gramStart"/>
      <w:r>
        <w:t>введен</w:t>
      </w:r>
      <w:proofErr w:type="gramEnd"/>
      <w:r>
        <w:t xml:space="preserve"> Федеральн</w:t>
      </w:r>
      <w:r>
        <w:t xml:space="preserve">ым </w:t>
      </w:r>
      <w:hyperlink r:id="rId91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25.07.2011 N 261-ФЗ, в ред. Федерального </w:t>
      </w:r>
      <w:hyperlink r:id="rId92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3) обработка персональных данных необходима для защиты</w:t>
      </w:r>
      <w:r>
        <w:t xml:space="preserve">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CF13EF" w:rsidRDefault="00263B8E">
      <w:pPr>
        <w:pStyle w:val="ConsPlusNormal0"/>
        <w:jc w:val="both"/>
      </w:pPr>
      <w:r>
        <w:t xml:space="preserve">(п. 3 в ред. Федерального </w:t>
      </w:r>
      <w:hyperlink r:id="rId93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</w:t>
      </w:r>
      <w:r>
        <w:t>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</w:t>
      </w:r>
      <w:r>
        <w:t xml:space="preserve">но занимающимся медицинской деятельностью и обязанным в соответствии с </w:t>
      </w:r>
      <w:hyperlink r:id="rId9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сохранять врачебную тайну;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5) 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</w:t>
      </w:r>
      <w:r>
        <w:t>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6) обработка персональных данных необходима</w:t>
      </w:r>
      <w:r>
        <w:t xml:space="preserve">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CF13EF" w:rsidRDefault="00263B8E">
      <w:pPr>
        <w:pStyle w:val="ConsPlusNormal0"/>
        <w:jc w:val="both"/>
      </w:pPr>
      <w:r>
        <w:t xml:space="preserve">(п. 6 в ред. Федерального </w:t>
      </w:r>
      <w:hyperlink r:id="rId95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CF13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F1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3EF" w:rsidRDefault="00263B8E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F13EF" w:rsidRDefault="00263B8E">
            <w:pPr>
              <w:pStyle w:val="ConsPlusNormal0"/>
              <w:jc w:val="both"/>
            </w:pPr>
            <w:r>
              <w:rPr>
                <w:color w:val="392C69"/>
              </w:rPr>
              <w:t>С 01.09.2025 в п. 7 ч. 2 ст. 10 вносятся изменения (</w:t>
            </w:r>
            <w:hyperlink r:id="rId96" w:tooltip="Федеральный закон от 28.12.2024 N 519-ФЗ &quot;О внесении изменений в статьи 10 и 11 Федерального закона &quot;О персональных данных&quot; и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519-ФЗ).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</w:tr>
    </w:tbl>
    <w:p w:rsidR="00CF13EF" w:rsidRDefault="00263B8E">
      <w:pPr>
        <w:pStyle w:val="ConsPlusNormal0"/>
        <w:spacing w:before="300"/>
        <w:ind w:firstLine="540"/>
        <w:jc w:val="both"/>
      </w:pPr>
      <w:r>
        <w:t>7) обработка персональных данных осуществляется в соответствии с законодательст</w:t>
      </w:r>
      <w:r>
        <w:t xml:space="preserve">вом Российской Федерации об обороне, о безопасности, о противодействии терроризму, о транспортной безопасности, о противодействии коррупции, об </w:t>
      </w:r>
      <w:proofErr w:type="spellStart"/>
      <w:r>
        <w:t>оперативно-разыскной</w:t>
      </w:r>
      <w:proofErr w:type="spellEnd"/>
      <w:r>
        <w:t xml:space="preserve"> деятельности, об исполнительном производстве, уголовно-исполнительным </w:t>
      </w:r>
      <w:hyperlink r:id="rId97" w:tooltip="&quot;Уголовно-исполнительный кодекс Российской Федерации&quot; от 08.01.1997 N 1-ФЗ (ред. от 25.10.2024) (с изм. и доп., вступ. в силу с 20.12.2024) {КонсультантПлюс}">
        <w:r>
          <w:rPr>
            <w:color w:val="0000FF"/>
          </w:rPr>
          <w:t>законодательством</w:t>
        </w:r>
      </w:hyperlink>
      <w:r>
        <w:t xml:space="preserve"> Р</w:t>
      </w:r>
      <w:r>
        <w:t>оссийской Федерации;</w:t>
      </w:r>
    </w:p>
    <w:p w:rsidR="00CF13EF" w:rsidRDefault="00263B8E">
      <w:pPr>
        <w:pStyle w:val="ConsPlusNormal0"/>
        <w:jc w:val="both"/>
      </w:pPr>
      <w:r>
        <w:t xml:space="preserve">(п. 7 в ред. Федерального </w:t>
      </w:r>
      <w:hyperlink r:id="rId9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7.1) обработка полученных в установленных </w:t>
      </w:r>
      <w:hyperlink r:id="rId99" w:tooltip="Приказ Генпрокуратуры России от 04.07.2024 N 485 &quot;Об утверждении и введении в действие Инструкции о порядке обработки в органах прокуратуры Российской Федерации персональных данных, полученных в связи с реализацией работниками органов прокуратуры своих полномо">
        <w:r>
          <w:rPr>
            <w:color w:val="0000FF"/>
          </w:rPr>
          <w:t>законодательством</w:t>
        </w:r>
      </w:hyperlink>
      <w:r>
        <w:t xml:space="preserve"> Российской Федерации случаях персональных данных осуществляется органами прокуратуры в связи с осуществлением ими п</w:t>
      </w:r>
      <w:r>
        <w:t>рокурорского надзора;</w:t>
      </w:r>
    </w:p>
    <w:p w:rsidR="00CF13EF" w:rsidRDefault="00263B8E">
      <w:pPr>
        <w:pStyle w:val="ConsPlusNormal0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Федеральным </w:t>
      </w:r>
      <w:hyperlink r:id="rId100" w:tooltip="Федеральный закон от 23.07.2013 N 205-ФЗ &quot;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23.07.2013 N 205-ФЗ)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8) обработка персональных данных осуществляется в соответст</w:t>
      </w:r>
      <w:r>
        <w:t>вии с законодательством об обязательных видах страхования, со страховым законодательством;</w:t>
      </w:r>
    </w:p>
    <w:p w:rsidR="00CF13EF" w:rsidRDefault="00263B8E">
      <w:pPr>
        <w:pStyle w:val="ConsPlusNormal0"/>
        <w:jc w:val="both"/>
      </w:pPr>
      <w:r>
        <w:t xml:space="preserve">(п. 8 в ред. Федерального </w:t>
      </w:r>
      <w:hyperlink r:id="rId101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9) обработка персональных данных осуществляется в случаях, предусмотренных законодательством Российской Федерации, го</w:t>
      </w:r>
      <w:r>
        <w:t xml:space="preserve">сударственными органами, муниципальными </w:t>
      </w:r>
      <w:r>
        <w:lastRenderedPageBreak/>
        <w:t>органами или организациями в целях устройства детей, оставшихся без попечения родителей, на воспитание в семьи граждан;</w:t>
      </w:r>
    </w:p>
    <w:p w:rsidR="00CF13EF" w:rsidRDefault="00263B8E">
      <w:pPr>
        <w:pStyle w:val="ConsPlusNormal0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Федеральным </w:t>
      </w:r>
      <w:hyperlink r:id="rId102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10) обработка персональных данных осуществляется</w:t>
      </w:r>
      <w:r>
        <w:t xml:space="preserve"> в соответствии с </w:t>
      </w:r>
      <w:hyperlink r:id="rId103" w:tooltip="Федеральный закон от 28.04.2023 N 138-ФЗ (ред. от 08.08.2024) &quot;О гражданстве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гражданстве Российской Федерации.</w:t>
      </w:r>
    </w:p>
    <w:p w:rsidR="00CF13EF" w:rsidRDefault="00263B8E">
      <w:pPr>
        <w:pStyle w:val="ConsPlusNormal0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Федеральным </w:t>
      </w:r>
      <w:hyperlink r:id="rId104" w:tooltip="Федеральный закон от 04.06.2014 N 142-ФЗ (ред. от 28.04.2023) &quot;О внесении изменений в статьи 6 и 30 Федерального закона &quot;О гражданстве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04.06.2014 N 142-ФЗ)</w:t>
      </w:r>
    </w:p>
    <w:p w:rsidR="00CF13EF" w:rsidRDefault="00CF13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F1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3EF" w:rsidRDefault="00263B8E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</w:t>
            </w:r>
            <w:r>
              <w:rPr>
                <w:color w:val="392C69"/>
              </w:rPr>
              <w:t>ание.</w:t>
            </w:r>
          </w:p>
          <w:p w:rsidR="00CF13EF" w:rsidRDefault="00263B8E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01.09.2025 в </w:t>
            </w:r>
            <w:proofErr w:type="gramStart"/>
            <w:r>
              <w:rPr>
                <w:color w:val="392C69"/>
              </w:rPr>
              <w:t>ч</w:t>
            </w:r>
            <w:proofErr w:type="gramEnd"/>
            <w:r>
              <w:rPr>
                <w:color w:val="392C69"/>
              </w:rPr>
              <w:t>. 2.1 ст. 10 вносятся изменения (</w:t>
            </w:r>
            <w:hyperlink r:id="rId105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233-ФЗ).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</w:tr>
    </w:tbl>
    <w:p w:rsidR="00CF13EF" w:rsidRDefault="00263B8E">
      <w:pPr>
        <w:pStyle w:val="ConsPlusNormal0"/>
        <w:spacing w:before="300"/>
        <w:ind w:firstLine="540"/>
        <w:jc w:val="both"/>
      </w:pPr>
      <w:bookmarkStart w:id="9" w:name="P206"/>
      <w:bookmarkEnd w:id="9"/>
      <w:r>
        <w:t xml:space="preserve">2.1. </w:t>
      </w:r>
      <w:proofErr w:type="gramStart"/>
      <w:r>
        <w:t xml:space="preserve">Обработка персональных данных, касающихся состояния здоровья, полученных в результате обезличивания персональных данных, допускается в целях повышения эффективности государственного или муниципального управления, а также в иных целях, предусмотренных </w:t>
      </w:r>
      <w:r>
        <w:t xml:space="preserve">Федеральным </w:t>
      </w:r>
      <w:hyperlink r:id="rId106" w:tooltip="Федеральный закон от 24.04.2020 N 123-ФЗ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">
        <w:r>
          <w:rPr>
            <w:color w:val="0000FF"/>
          </w:rPr>
          <w:t>законом</w:t>
        </w:r>
      </w:hyperlink>
      <w:r>
        <w:t xml:space="preserve"> от 24 апреля 2020 года N 123-ФЗ "О проведении эксперимента по установлению специального регулирования в целях с</w:t>
      </w:r>
      <w:r>
        <w:t>оздания необходимых условий для разработки и внедрения технологий искусственного интеллекта в субъекте Российской Федерации - городе</w:t>
      </w:r>
      <w:proofErr w:type="gramEnd"/>
      <w:r>
        <w:t xml:space="preserve"> федерального значения Москве и внесении изменений в статьи 6 и 10 Федерального закона "О персональных данных" и Федеральным</w:t>
      </w:r>
      <w:r>
        <w:t xml:space="preserve"> </w:t>
      </w:r>
      <w:hyperlink r:id="rId107" w:tooltip="Федеральный закон от 31.07.2020 N 258-ФЗ (ред. от 08.08.2024) &quot;Об экспериментальных правовых режимах в сфере цифровых инноваций в Российской Федерации&quot; (с изм. и доп., вступ. в силу с 05.01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Федерации", в порядке и на условиях, которые предусмотрены </w:t>
      </w:r>
      <w:r>
        <w:t>указанными федеральными законами.</w:t>
      </w:r>
    </w:p>
    <w:p w:rsidR="00CF13EF" w:rsidRDefault="00263B8E">
      <w:pPr>
        <w:pStyle w:val="ConsPlusNormal0"/>
        <w:jc w:val="both"/>
      </w:pPr>
      <w:r>
        <w:t xml:space="preserve">(часть 2.1 введена Федеральным </w:t>
      </w:r>
      <w:hyperlink r:id="rId108" w:tooltip="Федеральный закон от 24.04.2020 N 123-ФЗ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">
        <w:r>
          <w:rPr>
            <w:color w:val="0000FF"/>
          </w:rPr>
          <w:t>законом</w:t>
        </w:r>
      </w:hyperlink>
      <w:r>
        <w:t xml:space="preserve"> от 24.04.2020 N 123-ФЗ; в ред. Федерального </w:t>
      </w:r>
      <w:hyperlink r:id="rId109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10" w:name="P208"/>
      <w:bookmarkEnd w:id="10"/>
      <w:r>
        <w:t>3. Обработка персональных данных о судимости может осуществляться государственными органами или муниципальными ор</w:t>
      </w:r>
      <w:r>
        <w:t>ганами в пределах полномочий,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с федеральными законами.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4. Обработка специальных категорий персональн</w:t>
      </w:r>
      <w:r>
        <w:t xml:space="preserve">ых данных, осуществлявшаяся в случаях, предусмотренных </w:t>
      </w:r>
      <w:hyperlink w:anchor="P176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частями 2</w:t>
        </w:r>
      </w:hyperlink>
      <w:r>
        <w:t xml:space="preserve"> и </w:t>
      </w:r>
      <w:hyperlink w:anchor="P208" w:tooltip="3. Обработка персональных данных о судимости может осуществляться государственными органами 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">
        <w:r>
          <w:rPr>
            <w:color w:val="0000FF"/>
          </w:rPr>
          <w:t>3</w:t>
        </w:r>
      </w:hyperlink>
      <w:r>
        <w:t xml:space="preserve"> н</w:t>
      </w:r>
      <w:r>
        <w:t>астоящей статьи, должна быть незамедлительно прекращена, если устранены причины, вследствие которых осуществлялась обработка, если иное не установлено федеральным законом.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0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bookmarkStart w:id="11" w:name="P212"/>
      <w:bookmarkEnd w:id="11"/>
      <w:r>
        <w:t>Статья 10.1. Особенности обработки персональных данных, разрешенных субъектом персональных данных для распространения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11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30.12.2020 N 519-ФЗ)</w:t>
      </w:r>
    </w:p>
    <w:p w:rsidR="00CF13EF" w:rsidRDefault="00CF13EF">
      <w:pPr>
        <w:pStyle w:val="ConsPlusNormal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1. Согласие на обработку персональных данных, разрешенных субъектом персональных данных для </w:t>
      </w:r>
      <w:r>
        <w:t>распространения, оформляется отдельно от иных согласий субъекта персональных данных на обработку его персональных данных. Оператор обязан обеспечить субъекту персональных данных возможность определить перечень персональных данных по каждой категории персон</w:t>
      </w:r>
      <w:r>
        <w:t>альных данных, указанной в согласии на обработку персональных данных, разрешенных субъектом персональных данных для распространения.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2. В случае раскрытия персональных данных неопределенному кругу лиц самим субъектом персональных данных без предоставления </w:t>
      </w:r>
      <w:r>
        <w:t xml:space="preserve">оператору согласия, предусмотренного настоящей статьей, обязанность </w:t>
      </w:r>
      <w:proofErr w:type="gramStart"/>
      <w:r>
        <w:t>предоставить доказательства</w:t>
      </w:r>
      <w:proofErr w:type="gramEnd"/>
      <w:r>
        <w:t xml:space="preserve"> законности последующего распространения или </w:t>
      </w:r>
      <w:r>
        <w:lastRenderedPageBreak/>
        <w:t>иной обработки таких персональных данных лежит на каждом лице, осуществившем их распространение или иную обработку.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персональные данные оказались раскрытыми неопределенному кругу лиц вследствие правонарушения, преступления или обстоятельств непреодолимой силы, обязанность предоставить доказательства законности последующего распространения или иной обра</w:t>
      </w:r>
      <w:r>
        <w:t>ботки таких персональных данных лежит на каждом лице, осуществившем их распространение или иную обработку.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из предоставленного субъектом персональных данных согласия на обработку персональных данных, разрешенных субъектом персональных дан</w:t>
      </w:r>
      <w:r>
        <w:t>ных для распространения, не следует, что субъект персональных данных согласился с распространением персональных данных, такие персональные данные обрабатываются оператором, которому они предоставлены субъектом персональных данных, без права распространения</w:t>
      </w:r>
      <w:r>
        <w:t>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из предоставленного субъектом персональных данных согласия на обработку персональных данных, разрешенных субъектом персональных данных для распространения, не следует, что субъект персональных данных не установил запреты и условия на об</w:t>
      </w:r>
      <w:r>
        <w:t xml:space="preserve">работку персональных данных, предусмотренные </w:t>
      </w:r>
      <w:hyperlink w:anchor="P226" w:tooltip="9. 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раниченному ">
        <w:r>
          <w:rPr>
            <w:color w:val="0000FF"/>
          </w:rPr>
          <w:t>частью 9</w:t>
        </w:r>
      </w:hyperlink>
      <w:r>
        <w:t xml:space="preserve"> настоящей статьи, или если в предоставленном субъектом персональных данных таком согласии не указаны категории и перечень персональных данных, для обработки которых су</w:t>
      </w:r>
      <w:r>
        <w:t xml:space="preserve">бъект персональных данных </w:t>
      </w:r>
      <w:proofErr w:type="gramStart"/>
      <w:r>
        <w:t>устанавливает условия</w:t>
      </w:r>
      <w:proofErr w:type="gramEnd"/>
      <w:r>
        <w:t xml:space="preserve"> и запреты в соответствии с </w:t>
      </w:r>
      <w:hyperlink w:anchor="P226" w:tooltip="9. 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раниченному ">
        <w:r>
          <w:rPr>
            <w:color w:val="0000FF"/>
          </w:rPr>
          <w:t>частью 9</w:t>
        </w:r>
      </w:hyperlink>
      <w:r>
        <w:t xml:space="preserve"> настоящей статьи, такие персональные данные обрабатываются оператором, которому они предоставлены субъектом персональных данных, без пере</w:t>
      </w:r>
      <w:r>
        <w:t>дачи (распространения, предоставления, доступа) и возможности осуществления иных действий с персональными данными неограниченному кругу лиц.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6. Согласие на обработку персональных данных, разрешенных субъектом персональных данных для распространения, может </w:t>
      </w:r>
      <w:r>
        <w:t>быть предоставлено оператору: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непосредственно;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2) с использованием информационной системы уполномоченного органа по защите прав субъектов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7. </w:t>
      </w:r>
      <w:hyperlink r:id="rId112" w:tooltip="Приказ Роскомнадзора от 21.06.2021 N 106 &quot;Об утверждении Правил использования информационной системы Федеральной службы по надзору в сфере связи, информационных технологий и массовых коммуникаций, в том числе порядка взаимодействия субъекта персональных данных">
        <w:r>
          <w:rPr>
            <w:color w:val="0000FF"/>
          </w:rPr>
          <w:t>Правила</w:t>
        </w:r>
      </w:hyperlink>
      <w:r>
        <w:t xml:space="preserve"> использования информационной системы уполномоченного органа по защите прав субъектов персональных данных, в том числе порядок взаимодействия субъекта персональных данных с оператором, определяются уполномоченным ор</w:t>
      </w:r>
      <w:r>
        <w:t>ганом по защите прав субъектов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8. Молчание или бездействие субъекта персональных </w:t>
      </w:r>
      <w:proofErr w:type="gramStart"/>
      <w:r>
        <w:t>данных</w:t>
      </w:r>
      <w:proofErr w:type="gramEnd"/>
      <w:r>
        <w:t xml:space="preserve"> ни при </w:t>
      </w:r>
      <w:proofErr w:type="gramStart"/>
      <w:r>
        <w:t>каких</w:t>
      </w:r>
      <w:proofErr w:type="gramEnd"/>
      <w:r>
        <w:t xml:space="preserve"> обстоятельствах не может считаться согласием на обработку персональных данных, разрешенных субъектом персональных данных для распростр</w:t>
      </w:r>
      <w:r>
        <w:t>анения.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12" w:name="P226"/>
      <w:bookmarkEnd w:id="12"/>
      <w:r>
        <w:t>9. 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</w:t>
      </w:r>
      <w:r>
        <w:t>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Отказ оператора в установлении субъектом персональных данных запретов и условий, предусмотренных настоящ</w:t>
      </w:r>
      <w:r>
        <w:t>ей статьей, не допускается.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>10.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</w:t>
      </w:r>
      <w:r>
        <w:t>иченным кругом лиц персональных данных, разрешенных субъектом персональных данных для распространения.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11.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субъектом персональных данных для распространения, не </w:t>
      </w:r>
      <w:r>
        <w:t>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13" w:name="P229"/>
      <w:bookmarkEnd w:id="13"/>
      <w:r>
        <w:t>12. Передача (распространение, предоставление, доступ) персональных данных, разрешенны</w:t>
      </w:r>
      <w:r>
        <w:t>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</w:t>
      </w:r>
      <w:r>
        <w:t>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</w:t>
      </w:r>
      <w:r>
        <w:t>влено.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13. 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требования, указанного в </w:t>
      </w:r>
      <w:hyperlink w:anchor="P229" w:tooltip="12.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">
        <w:r>
          <w:rPr>
            <w:color w:val="0000FF"/>
          </w:rPr>
          <w:t>части 12</w:t>
        </w:r>
      </w:hyperlink>
      <w:r>
        <w:t xml:space="preserve"> настоящей статьи.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14. Субъект персональных данных вправе обратиться с требованием прекратить передачу (распространение, предоставление, доступ) своих персональных данных, ранее разрешенных субъектом персональных данных для распространения, к л</w:t>
      </w:r>
      <w:r>
        <w:t xml:space="preserve">юбому лицу, обрабатывающему его персональные данные, в случае несоблюдения положений настоящей статьи или обратиться с таким требованием в суд. </w:t>
      </w:r>
      <w:proofErr w:type="gramStart"/>
      <w:r>
        <w:t xml:space="preserve">Данное лицо обязано прекратить передачу (распространение, предоставление, доступ) персональных данных в течение </w:t>
      </w:r>
      <w:r>
        <w:t>трех рабочих дней с момента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</w:t>
      </w:r>
      <w:r>
        <w:t>аконную силу.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r>
        <w:t>15.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органы, муниципальные органы, а также на подведомственные таким орг</w:t>
      </w:r>
      <w:r>
        <w:t>анам организации функций, полномочий и обязанностей.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15 в ред. Федерального </w:t>
      </w:r>
      <w:hyperlink r:id="rId113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bookmarkStart w:id="14" w:name="P235"/>
      <w:bookmarkEnd w:id="14"/>
      <w:r>
        <w:t>Статья 11. Би</w:t>
      </w:r>
      <w:r>
        <w:t>ометрические персональные данные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(в ред. Федерального </w:t>
      </w:r>
      <w:hyperlink r:id="rId114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</w:t>
      </w:r>
      <w:r>
        <w:t>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1. </w:t>
      </w:r>
      <w:proofErr w:type="gramStart"/>
      <w:r>
        <w:t>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</w:t>
      </w:r>
      <w:r>
        <w:t xml:space="preserve">и субъекта персональных данных, могут обрабатываться только при наличии </w:t>
      </w:r>
      <w:hyperlink r:id="rId115" w:tooltip="Распоряжение Правительства РФ от 30.06.2018 N 1322-р (ред. от 09.04.2024) &lt;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">
        <w:r>
          <w:rPr>
            <w:color w:val="0000FF"/>
          </w:rPr>
          <w:t>согласия</w:t>
        </w:r>
      </w:hyperlink>
      <w:r>
        <w:t xml:space="preserve"> в письменной форме субъекта персональных данных, за</w:t>
      </w:r>
      <w:r>
        <w:t xml:space="preserve"> исключением случаев, предусмотренных </w:t>
      </w:r>
      <w:hyperlink w:anchor="P242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частью 2</w:t>
        </w:r>
      </w:hyperlink>
      <w:r>
        <w:t xml:space="preserve"> настоящей статьи.</w:t>
      </w:r>
      <w:proofErr w:type="gramEnd"/>
    </w:p>
    <w:p w:rsidR="00CF13EF" w:rsidRDefault="00CF13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F1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3EF" w:rsidRDefault="00263B8E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F13EF" w:rsidRDefault="00263B8E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01.09.2025 в </w:t>
            </w:r>
            <w:proofErr w:type="gramStart"/>
            <w:r>
              <w:rPr>
                <w:color w:val="392C69"/>
              </w:rPr>
              <w:t>ч</w:t>
            </w:r>
            <w:proofErr w:type="gramEnd"/>
            <w:r>
              <w:rPr>
                <w:color w:val="392C69"/>
              </w:rPr>
              <w:t>. 2 ст. 11 вносятся изменения (</w:t>
            </w:r>
            <w:hyperlink r:id="rId116" w:tooltip="Федеральный закон от 28.12.2024 N 519-ФЗ &quot;О внесении изменений в статьи 10 и 11 Федерального закона &quot;О персональных данных&quot; и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519-ФЗ).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</w:tr>
    </w:tbl>
    <w:p w:rsidR="00CF13EF" w:rsidRDefault="00263B8E">
      <w:pPr>
        <w:pStyle w:val="ConsPlusNormal0"/>
        <w:spacing w:before="300"/>
        <w:ind w:firstLine="540"/>
        <w:jc w:val="both"/>
      </w:pPr>
      <w:bookmarkStart w:id="15" w:name="P242"/>
      <w:bookmarkEnd w:id="15"/>
      <w:r>
        <w:t xml:space="preserve">2. </w:t>
      </w:r>
      <w:proofErr w:type="gramStart"/>
      <w:r>
        <w:t xml:space="preserve">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</w:t>
      </w:r>
      <w:proofErr w:type="spellStart"/>
      <w:r>
        <w:t>реадмиссии</w:t>
      </w:r>
      <w:proofErr w:type="spellEnd"/>
      <w:r>
        <w:t>, в связи с осуществлением правосудия и исполнением судебных актов</w:t>
      </w:r>
      <w:r>
        <w:t xml:space="preserve">, в связи с проведением обязательной государственной дактилоскопической регистрации, обязательной государственной геномной регистрации, а также в случаях, предусмотренных законодательством Российской Федерации об обороне, о безопасности, о противодействии </w:t>
      </w:r>
      <w:r>
        <w:t>терроризму, о транспортной безопасности</w:t>
      </w:r>
      <w:proofErr w:type="gramEnd"/>
      <w:r>
        <w:t xml:space="preserve">, о противодействии коррупции, об </w:t>
      </w:r>
      <w:proofErr w:type="spellStart"/>
      <w:r>
        <w:t>оперативно-разыскной</w:t>
      </w:r>
      <w:proofErr w:type="spellEnd"/>
      <w:r>
        <w:t xml:space="preserve"> деятельности, о государственной службе, уголовно-исполнительным </w:t>
      </w:r>
      <w:hyperlink r:id="rId117" w:tooltip="&quot;Уголовно-исполнительный кодекс Российской Федерации&quot; от 08.01.1997 N 1-ФЗ (ред. от 25.10.2024) (с изм. и доп., вступ. в силу с 20.1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законодательством Российской Федерации о порядке выезда </w:t>
      </w:r>
      <w:r>
        <w:t>из Российской Федерации и въезда в Российскую Федерацию, о гражданстве Российской Федерации, законодательством Российской Федерации о нотариате.</w:t>
      </w:r>
    </w:p>
    <w:p w:rsidR="00CF13EF" w:rsidRDefault="00263B8E">
      <w:pPr>
        <w:pStyle w:val="ConsPlusNormal0"/>
        <w:jc w:val="both"/>
      </w:pPr>
      <w:r>
        <w:t xml:space="preserve">(в ред. Федеральных законов от 04.06.2014 </w:t>
      </w:r>
      <w:hyperlink r:id="rId118" w:tooltip="Федеральный закон от 04.06.2014 N 142-ФЗ (ред. от 28.04.2023) &quot;О внесении изменений в статьи 6 и 30 Федерального закона &quot;О гражданстве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142-ФЗ</w:t>
        </w:r>
      </w:hyperlink>
      <w:r>
        <w:t xml:space="preserve">, от 31.12.2017 </w:t>
      </w:r>
      <w:hyperlink r:id="rId119" w:tooltip="Федеральный закон от 31.12.2017 N 498-ФЗ &quot;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&quot; {КонсультантПлюс}">
        <w:r>
          <w:rPr>
            <w:color w:val="0000FF"/>
          </w:rPr>
          <w:t>N 498-ФЗ</w:t>
        </w:r>
      </w:hyperlink>
      <w:r>
        <w:t xml:space="preserve">, от 27.12.2019 </w:t>
      </w:r>
      <w:hyperlink r:id="rId120" w:tooltip="Федеральный закон от 27.12.2019 N 480-ФЗ (ред. от 29.12.2022) &quot;О внесении изменений в Основы законодательства Российской Федерации о нотариате и отдельные законодательные акты Российской Федерации&quot; {КонсультантПлюс}">
        <w:r>
          <w:rPr>
            <w:color w:val="0000FF"/>
          </w:rPr>
          <w:t>N 480-ФЗ</w:t>
        </w:r>
      </w:hyperlink>
      <w:r>
        <w:t>,</w:t>
      </w:r>
      <w:r>
        <w:t xml:space="preserve"> от 06.02.2023 </w:t>
      </w:r>
      <w:hyperlink r:id="rId121" w:tooltip="Федеральный закон от 06.02.2023 N 8-ФЗ &quot;О внесении изменений в Федеральный закон &quot;О государственной геномной регистрац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8-ФЗ</w:t>
        </w:r>
      </w:hyperlink>
      <w:r>
        <w:t>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3. Предоставление биометрических персональных данных не может быть обязательным, за исключением случаев, предусмотренных </w:t>
      </w:r>
      <w:hyperlink w:anchor="P242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частью 2</w:t>
        </w:r>
      </w:hyperlink>
      <w:r>
        <w:t xml:space="preserve"> настоящей статьи. Оператор не вправе </w:t>
      </w:r>
      <w:proofErr w:type="gramStart"/>
      <w:r>
        <w:t>отказывать в обслуживании в случае отказа субъекта персональных данных предоставить</w:t>
      </w:r>
      <w:proofErr w:type="gramEnd"/>
      <w:r>
        <w:t xml:space="preserve"> биометрические персональные данные и (или) дать согласие на обработку персональных данных, если в соответствии с федер</w:t>
      </w:r>
      <w:r>
        <w:t>альным законом получение оператором согласия на обработку персональных данных не является обязательным.</w:t>
      </w:r>
    </w:p>
    <w:p w:rsidR="00CF13EF" w:rsidRDefault="00263B8E">
      <w:pPr>
        <w:pStyle w:val="ConsPlusNormal0"/>
        <w:jc w:val="both"/>
      </w:pPr>
      <w:r>
        <w:t xml:space="preserve">(часть 3 введена Федеральным </w:t>
      </w:r>
      <w:hyperlink r:id="rId122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12. Трансграничная передача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(в ред. Федерального </w:t>
      </w:r>
      <w:hyperlink r:id="rId123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1. Трансграничная передача персональных данных осуществляется в соответствии с настоящим Федеральн</w:t>
      </w:r>
      <w:r>
        <w:t>ым законом и международными договорами Российской Федерации.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16" w:name="P252"/>
      <w:bookmarkEnd w:id="16"/>
      <w:r>
        <w:t xml:space="preserve">2. Уполномоченный орган по защите прав субъектов персональных данных утверждает </w:t>
      </w:r>
      <w:hyperlink r:id="rId124" w:tooltip="Приказ Роскомнадзора от 05.08.2022 N 128 &quot;Об утверждении перечня иностранных государств, обеспечивающих адекватную защиту прав субъектов персональных данных&quot; (Зарегистрировано в Минюсте России 20.09.2022 N 70152) {КонсультантПлюс}">
        <w:r>
          <w:rPr>
            <w:color w:val="0000FF"/>
          </w:rPr>
          <w:t>перечень</w:t>
        </w:r>
      </w:hyperlink>
      <w:r>
        <w:t xml:space="preserve"> иностранны</w:t>
      </w:r>
      <w:r>
        <w:t xml:space="preserve">х государств, обеспечивающих адекватную защиту прав субъектов персональных данных. </w:t>
      </w:r>
      <w:proofErr w:type="gramStart"/>
      <w:r>
        <w:t xml:space="preserve">В перечень иностранных государств, обеспечивающих адекватную защиту прав субъектов персональных данных, включаются государства, являющиеся сторонами </w:t>
      </w:r>
      <w:hyperlink r:id="rId125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данных, а также иностранные государства, не являющиеся сторонами </w:t>
      </w:r>
      <w:hyperlink r:id="rId126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данных, при условии соответствия положениям указанной </w:t>
      </w:r>
      <w:hyperlink r:id="rId127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действующих в соответствующем государстве норм права и применяемых</w:t>
      </w:r>
      <w:proofErr w:type="gramEnd"/>
      <w:r>
        <w:t xml:space="preserve"> мер по обеспечению конфиденциальности и безопасности персональных данных при их обработке.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17" w:name="P253"/>
      <w:bookmarkEnd w:id="17"/>
      <w:r>
        <w:t>3.</w:t>
      </w:r>
      <w:r>
        <w:t xml:space="preserve">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</w:t>
      </w:r>
      <w:r>
        <w:t xml:space="preserve">занное уведомление направляется отдельно от уведомления о намерении осуществлять обработку персональных данных, предусмотренного </w:t>
      </w:r>
      <w:hyperlink w:anchor="P458" w:tooltip="Статья 22. Уведомление об обработке персональных данных">
        <w:r>
          <w:rPr>
            <w:color w:val="0000FF"/>
          </w:rPr>
          <w:t>статьей 22</w:t>
        </w:r>
      </w:hyperlink>
      <w:r>
        <w:t xml:space="preserve"> настоящего Федерального закона</w:t>
      </w:r>
      <w:r>
        <w:t>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 xml:space="preserve">4. Уведомление, предусмотренное </w:t>
      </w:r>
      <w:hyperlink w:anchor="P253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о намерении осуществлять</w:t>
      </w:r>
      <w:r>
        <w:t xml:space="preserve"> трансграничную передачу персональных данных должно содержать следующие сведения:</w:t>
      </w:r>
    </w:p>
    <w:p w:rsidR="00CF13EF" w:rsidRDefault="00263B8E">
      <w:pPr>
        <w:pStyle w:val="ConsPlusNormal0"/>
        <w:spacing w:before="240"/>
        <w:ind w:firstLine="540"/>
        <w:jc w:val="both"/>
      </w:pPr>
      <w:proofErr w:type="gramStart"/>
      <w:r>
        <w:t>1) наименование (фамилия, имя, отчество), адрес оператора, а также дата и номер уведомления о намерении осуществлять обработку персональных данных, ранее направленного операт</w:t>
      </w:r>
      <w:r>
        <w:t xml:space="preserve">ором в соответствии со </w:t>
      </w:r>
      <w:hyperlink w:anchor="P458" w:tooltip="Статья 22. Уведомление об обработке персональных данных">
        <w:r>
          <w:rPr>
            <w:color w:val="0000FF"/>
          </w:rPr>
          <w:t>статьей 22</w:t>
        </w:r>
      </w:hyperlink>
      <w:r>
        <w:t xml:space="preserve"> настоящего Федерального закона;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r>
        <w:t>2) наименование (фамилия, имя, отчество) лица, ответственного за организацию обработки персональных данн</w:t>
      </w:r>
      <w:r>
        <w:t>ых, номера контактных телефонов, почтовые адреса и адреса электронной почты;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3) правовое основание и цель трансграничной передачи персональных данных и дальнейшей обработки переданных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4) категории и перечень передаваемых персональных д</w:t>
      </w:r>
      <w:r>
        <w:t>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5) категории субъектов персональных данных, персональные данные которых передаются;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6) перечень иностранных государств, на территории которых планируется трансграничная передача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7) дата проведения оператором оценки соблюдения ор</w:t>
      </w:r>
      <w:r>
        <w:t xml:space="preserve">ганами власти иностранных государств, иностранными физическими лицами, иностранными юридическими лицами, которым планируется трансграничная передача персональных данных, конфиденциальности персональных данных и обеспечения безопасности </w:t>
      </w:r>
      <w:proofErr w:type="gramStart"/>
      <w:r>
        <w:t>персональных</w:t>
      </w:r>
      <w:proofErr w:type="gramEnd"/>
      <w:r>
        <w:t xml:space="preserve"> данных </w:t>
      </w:r>
      <w:r>
        <w:t>при их обработке.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 xml:space="preserve">Оператор до подачи уведомления, предусмотренного </w:t>
      </w:r>
      <w:hyperlink w:anchor="P253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настоящей статьи, обязан получить от органов власти иностранного государства, иностранных физических лиц, иностранных юридических лиц, которым</w:t>
      </w:r>
      <w:r>
        <w:t xml:space="preserve"> планируется трансграничная передача персональных данных, следующие сведения: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bookmarkStart w:id="18" w:name="P263"/>
      <w:bookmarkEnd w:id="18"/>
      <w:r>
        <w:t>1) сведения о принимаемых органами власти иностранного государства, иностранными физическими лицами, иностранными юридическими лицами, которым планируется трансграничная передача</w:t>
      </w:r>
      <w:r>
        <w:t xml:space="preserve"> персональных данных, </w:t>
      </w:r>
      <w:proofErr w:type="gramStart"/>
      <w:r>
        <w:t>мерах</w:t>
      </w:r>
      <w:proofErr w:type="gramEnd"/>
      <w:r>
        <w:t xml:space="preserve"> по защите передаваемых персональных данных и об условиях прекращения их обработки;</w:t>
      </w:r>
    </w:p>
    <w:p w:rsidR="00CF13EF" w:rsidRDefault="00263B8E">
      <w:pPr>
        <w:pStyle w:val="ConsPlusNormal0"/>
        <w:spacing w:before="240"/>
        <w:ind w:firstLine="540"/>
        <w:jc w:val="both"/>
      </w:pPr>
      <w:proofErr w:type="gramStart"/>
      <w:r>
        <w:t>2) информация о правовом регулировании в области персональных данных иностранного государства, под юрисдикцией которого находятся органы власти и</w:t>
      </w:r>
      <w:r>
        <w:t>ностранного государства, иностранные физические лица, иностранные юридические лица, которым планируется трансграничная передача персональных данных (в случае, если предполагается осуществление трансграничной передачи персональных данных органам власти инос</w:t>
      </w:r>
      <w:r>
        <w:t xml:space="preserve">транного государства, иностранным физическим лицам, иностранным юридическим лицам, находящимся под юрисдикцией иностранного государства, не являющегося стороной </w:t>
      </w:r>
      <w:hyperlink r:id="rId128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Совета</w:t>
      </w:r>
      <w:proofErr w:type="gramEnd"/>
      <w:r>
        <w:t xml:space="preserve"> </w:t>
      </w:r>
      <w:proofErr w:type="gramStart"/>
      <w:r>
        <w:t>Европы о защите физических лиц при автоматизированной обработке персональных данных и не включенного в перечень иностранных государств, обеспечивающих адекватную защиту прав субъектов персональных данных);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bookmarkStart w:id="19" w:name="P265"/>
      <w:bookmarkEnd w:id="19"/>
      <w:r>
        <w:t xml:space="preserve">3) сведения об органах </w:t>
      </w:r>
      <w:r>
        <w:t xml:space="preserve">власти иностранного государства, иностранных физических лицах, иностранных юридических лицах, которым планируется трансграничная передача персональных данных (наименование либо фамилия, имя и отчество, а также номера контактных телефонов, </w:t>
      </w:r>
      <w:r>
        <w:lastRenderedPageBreak/>
        <w:t>почтовые адреса и</w:t>
      </w:r>
      <w:r>
        <w:t xml:space="preserve"> адреса электронной почты).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20" w:name="P266"/>
      <w:bookmarkEnd w:id="20"/>
      <w:r>
        <w:t xml:space="preserve">6. В целях оценки достоверности сведений, содержащихся в уведомлении оператора о своем намерении осуществлять трансграничную передачу персональных данных, сведения, предусмотренные </w:t>
      </w:r>
      <w:hyperlink w:anchor="P263" w:tooltip="1) сведения о принимаемых органами власти иностранного государства, иностранными физическими лицами, иностранными юридическими лицами, которым планируется трансграничная передача персональных данных, мерах по защите передаваемых персональных данных и об услови">
        <w:r>
          <w:rPr>
            <w:color w:val="0000FF"/>
          </w:rPr>
          <w:t>пунктами 1</w:t>
        </w:r>
      </w:hyperlink>
      <w:r>
        <w:t xml:space="preserve"> - </w:t>
      </w:r>
      <w:hyperlink w:anchor="P265" w:tooltip="3) сведения об органах власти иностранного государства, иностранных физических лицах, иностранных юридических лицах, которым планируется трансграничная передача персональных данных (наименование либо фамилия, имя и отчество, а также номера контактных телефонов">
        <w:r>
          <w:rPr>
            <w:color w:val="0000FF"/>
          </w:rPr>
          <w:t>3 части 5</w:t>
        </w:r>
      </w:hyperlink>
      <w:r>
        <w:t xml:space="preserve"> настоящей статьи, предоставляются оператором по запросу уполномоченного органа по защите прав субъектов персональных данных в течение десяти рабочих дней </w:t>
      </w:r>
      <w:proofErr w:type="gramStart"/>
      <w:r>
        <w:t>с даты полу</w:t>
      </w:r>
      <w:r>
        <w:t>чения</w:t>
      </w:r>
      <w:proofErr w:type="gramEnd"/>
      <w:r>
        <w:t xml:space="preserve"> такого запроса. 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</w:t>
      </w:r>
      <w:proofErr w:type="gramStart"/>
      <w:r>
        <w:t>причин продлен</w:t>
      </w:r>
      <w:r>
        <w:t>ия срока предоставления запрашиваемой информации</w:t>
      </w:r>
      <w:proofErr w:type="gramEnd"/>
      <w:r>
        <w:t>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7. </w:t>
      </w:r>
      <w:proofErr w:type="gramStart"/>
      <w:r>
        <w:t>Трансграничная передача персональных данных может быть запрещена или ограничена в целях защиты основ конституционного строя Российской Федерации, нравственности, здоровья, прав и законных интересов гражд</w:t>
      </w:r>
      <w:r>
        <w:t>ан, обеспечения обороны страны и безопасности государства, защиты экономических и финансовых интересов Российской Федерации, обеспечения дипломатическими и международно-правовыми средствами защиты прав, свобод и интересов граждан Российской Федерации, суве</w:t>
      </w:r>
      <w:r>
        <w:t>ренитета, безопасности, территориальной целостности Российской Федерации и других ее интересов</w:t>
      </w:r>
      <w:proofErr w:type="gramEnd"/>
      <w:r>
        <w:t xml:space="preserve"> на международной арене </w:t>
      </w:r>
      <w:proofErr w:type="gramStart"/>
      <w:r>
        <w:t>с даты принятия</w:t>
      </w:r>
      <w:proofErr w:type="gramEnd"/>
      <w:r>
        <w:t xml:space="preserve"> уполномоченным органом по защите прав субъектов персональных данных решения, предусмотренного </w:t>
      </w:r>
      <w:hyperlink w:anchor="P272" w:tooltip="12.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:">
        <w:r>
          <w:rPr>
            <w:color w:val="0000FF"/>
          </w:rPr>
          <w:t>частью 12</w:t>
        </w:r>
      </w:hyperlink>
      <w:r>
        <w:t xml:space="preserve"> настоящей статьи.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21" w:name="P268"/>
      <w:bookmarkEnd w:id="21"/>
      <w:r>
        <w:t>8. Решение о запрещении или об ограничении трансг</w:t>
      </w:r>
      <w:r>
        <w:t xml:space="preserve">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уведомления, предусмотренного </w:t>
      </w:r>
      <w:hyperlink w:anchor="P253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22" w:name="P269"/>
      <w:bookmarkEnd w:id="22"/>
      <w:r>
        <w:t xml:space="preserve">9. Решение, указанное в </w:t>
      </w:r>
      <w:hyperlink w:anchor="P268" w:tooltip="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">
        <w:r>
          <w:rPr>
            <w:color w:val="0000FF"/>
          </w:rPr>
          <w:t>части 8</w:t>
        </w:r>
      </w:hyperlink>
      <w:r>
        <w:t xml:space="preserve"> настоящей статьи, принимается уполномоченным органом по защите прав субъектов персональных данных в течение десяти рабочих дней </w:t>
      </w:r>
      <w:proofErr w:type="gramStart"/>
      <w:r>
        <w:t>с да</w:t>
      </w:r>
      <w:r>
        <w:t>ты поступления</w:t>
      </w:r>
      <w:proofErr w:type="gramEnd"/>
      <w:r>
        <w:t xml:space="preserve"> уведомления, предусмотренного </w:t>
      </w:r>
      <w:hyperlink w:anchor="P253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настоящей статьи, в </w:t>
      </w:r>
      <w:hyperlink r:id="rId129" w:tooltip="Постановление Правительства РФ от 16.01.2023 N 24 (ред. от 14.10.2024) &quot;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">
        <w:r>
          <w:rPr>
            <w:color w:val="0000FF"/>
          </w:rPr>
          <w:t>порядке</w:t>
        </w:r>
      </w:hyperlink>
      <w:r>
        <w:t>, установленном</w:t>
      </w:r>
      <w:r>
        <w:t xml:space="preserve"> Правительством Российской Федерации. В случае направления уполномоченным органом по защите прав субъектов персональных данных запроса в соответствии с </w:t>
      </w:r>
      <w:hyperlink w:anchor="P266" w:tooltip="6. В целях оценки достоверности сведений, содержащихся в уведомлении оператора о своем намерении осуществлять трансграничную передачу персональных данных, сведения, предусмотренные пунктами 1 - 3 части 5 настоящей статьи, предоставляются оператором по запросу ">
        <w:r>
          <w:rPr>
            <w:color w:val="0000FF"/>
          </w:rPr>
          <w:t>частью 6</w:t>
        </w:r>
      </w:hyperlink>
      <w:r>
        <w:t xml:space="preserve"> настоящей статьи рассмотрение такого уведомления приостанавл</w:t>
      </w:r>
      <w:r>
        <w:t>ивается до даты предоставления оператором запрошенной информации.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10. </w:t>
      </w:r>
      <w:proofErr w:type="gramStart"/>
      <w:r>
        <w:t xml:space="preserve">После направления уведомления, указанного в </w:t>
      </w:r>
      <w:hyperlink w:anchor="P253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части 3</w:t>
        </w:r>
      </w:hyperlink>
      <w:r>
        <w:t xml:space="preserve"> настоящей статьи, оператор вправе осуществлять трансграничную передачу персональных данных на терри</w:t>
      </w:r>
      <w:r>
        <w:t xml:space="preserve">тории указанных в таком уведомлении иностранных государств, являющихся сторонами </w:t>
      </w:r>
      <w:hyperlink r:id="rId130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</w:t>
      </w:r>
      <w:r>
        <w:t xml:space="preserve"> обработке персональных данных или включенных в предусмотренный </w:t>
      </w:r>
      <w:hyperlink w:anchor="P252" w:tooltip="2. Уполномоченный орган по защите прав субъектов персональных данных утверждает перечень иностранных государств, обеспечивающих адекватную защиту прав субъектов персональных данных. В перечень иностранных государств, обеспечивающих адекватную защиту прав субъе">
        <w:r>
          <w:rPr>
            <w:color w:val="0000FF"/>
          </w:rPr>
          <w:t>частью 2</w:t>
        </w:r>
      </w:hyperlink>
      <w:r>
        <w:t xml:space="preserve"> настоящей статьи перечень, до принятия решения, указанного в </w:t>
      </w:r>
      <w:hyperlink w:anchor="P268" w:tooltip="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">
        <w:r>
          <w:rPr>
            <w:color w:val="0000FF"/>
          </w:rPr>
          <w:t>части 8</w:t>
        </w:r>
      </w:hyperlink>
      <w:r>
        <w:t xml:space="preserve"> или</w:t>
      </w:r>
      <w:proofErr w:type="gramEnd"/>
      <w:r>
        <w:t xml:space="preserve"> </w:t>
      </w:r>
      <w:hyperlink w:anchor="P272" w:tooltip="12.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:">
        <w:r>
          <w:rPr>
            <w:color w:val="0000FF"/>
          </w:rPr>
          <w:t>12</w:t>
        </w:r>
      </w:hyperlink>
      <w:r>
        <w:t xml:space="preserve"> настоящей статьи.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23" w:name="P271"/>
      <w:bookmarkEnd w:id="23"/>
      <w:r>
        <w:t xml:space="preserve">11. </w:t>
      </w:r>
      <w:proofErr w:type="gramStart"/>
      <w:r>
        <w:t xml:space="preserve">После направления уведомления, предусмотренного </w:t>
      </w:r>
      <w:hyperlink w:anchor="P253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настоящей статьи, оператор до истечения сроков, указанных в </w:t>
      </w:r>
      <w:hyperlink w:anchor="P269" w:tooltip="9. Решение, указанное в части 8 настоящей статьи, принимается уполномоченным органом по защите прав субъектов персональных данных в течение десяти рабочих дней с даты поступления уведомления, предусмотренного частью 3 настоящей статьи, в порядке, установленном">
        <w:r>
          <w:rPr>
            <w:color w:val="0000FF"/>
          </w:rPr>
          <w:t>части 9</w:t>
        </w:r>
      </w:hyperlink>
      <w:r>
        <w:t xml:space="preserve"> настоящей статьи, не вправе осуществлять трансграничную передачу персональных данных на территории указанных в уведомлении ин</w:t>
      </w:r>
      <w:r>
        <w:t xml:space="preserve">остранных государств, не являющихся сторонами </w:t>
      </w:r>
      <w:hyperlink r:id="rId131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 и не</w:t>
      </w:r>
      <w:r>
        <w:t xml:space="preserve"> включенных в предусмотренный </w:t>
      </w:r>
      <w:hyperlink w:anchor="P252" w:tooltip="2. Уполномоченный орган по защите прав субъектов персональных данных утверждает перечень иностранных государств, обеспечивающих адекватную защиту прав субъектов персональных данных. В перечень иностранных государств, обеспечивающих адекватную защиту прав субъе">
        <w:r>
          <w:rPr>
            <w:color w:val="0000FF"/>
          </w:rPr>
          <w:t>частью 2</w:t>
        </w:r>
      </w:hyperlink>
      <w:r>
        <w:t xml:space="preserve"> настоящей статьи перечень, за исключением случая</w:t>
      </w:r>
      <w:proofErr w:type="gramEnd"/>
      <w:r>
        <w:t>, если такая трансграничная передача персональных данных необходима для защиты жизни, здоровья, иных жизненно важных интересов субъекта персональных данных или других лиц.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24" w:name="P272"/>
      <w:bookmarkEnd w:id="24"/>
      <w:r>
        <w:t xml:space="preserve">12. Решение о </w:t>
      </w:r>
      <w:hyperlink r:id="rId132" w:tooltip="Федеральный закон от 01.07.2021 N 236-ФЗ (ред. от 22.06.2024) &quot;О деятельности иностранных лиц в информационно-телекоммуникационной сети &quot;Интернет&quot; на территории Российской Федерации&quot; {КонсультантПлюс}">
        <w:r>
          <w:rPr>
            <w:color w:val="0000FF"/>
          </w:rPr>
          <w:t>запрещении или об ограничении</w:t>
        </w:r>
      </w:hyperlink>
      <w:r>
        <w:t xml:space="preserve"> трансграничной передачи персональных </w:t>
      </w:r>
      <w:r>
        <w:lastRenderedPageBreak/>
        <w:t>данных принимается уполномоченным органом по защите прав субъектов персональных данных в целях: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защиты основ конституционного строя Российской Федерации и безопасности государства - по представлению федерального органа исполнительной власти, уполномоченного в области обеспечения безопасности;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2) обеспечения обороны страны - по представлению федера</w:t>
      </w:r>
      <w:r>
        <w:t>льного органа исполнительной власти, уполномоченного в области обороны;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3) защиты экономических и финансовых интересов Российской Федерации - по представлению федеральных органов исполнительной власти, уполномоченных Президентом Российской Федерации или Пр</w:t>
      </w:r>
      <w:r>
        <w:t>авительством Российской Федерации;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4) обеспечения дипломатическими и международно-правовыми средствами защиты прав, свобод и интересов граждан Российской Федерации, суверенитета, безопасности, территориальной целостности Российской Федерации и других ее ин</w:t>
      </w:r>
      <w:r>
        <w:t>тересов на международной арене - по представлению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международных отношений Российской Федераци</w:t>
      </w:r>
      <w:r>
        <w:t>и.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13. Решение, предусмотренное </w:t>
      </w:r>
      <w:hyperlink w:anchor="P272" w:tooltip="12.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:">
        <w:r>
          <w:rPr>
            <w:color w:val="0000FF"/>
          </w:rPr>
          <w:t>частью 12</w:t>
        </w:r>
      </w:hyperlink>
      <w:r>
        <w:t xml:space="preserve"> настоящ</w:t>
      </w:r>
      <w:r>
        <w:t xml:space="preserve">ей статьи, принимается уполномоченным органом по защите прав субъектов персональных данных в течение пяти рабочих дней </w:t>
      </w:r>
      <w:proofErr w:type="gramStart"/>
      <w:r>
        <w:t>с даты поступления</w:t>
      </w:r>
      <w:proofErr w:type="gramEnd"/>
      <w:r>
        <w:t xml:space="preserve"> соответствующего представления. </w:t>
      </w:r>
      <w:hyperlink r:id="rId133" w:tooltip="Постановление Правительства РФ от 10.01.2023 N 6 &quot;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">
        <w:r>
          <w:rPr>
            <w:color w:val="0000FF"/>
          </w:rPr>
          <w:t>Порядок</w:t>
        </w:r>
      </w:hyperlink>
      <w:r>
        <w:t xml:space="preserve"> принятия такого решения и порядок информирования операторов о принятом решении устанавливаются Правительством Российской Федерации.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14. В случае принятия уполномоченным органом по защите прав субъектов персона</w:t>
      </w:r>
      <w:r>
        <w:t xml:space="preserve">льных данных решения, предусмотренного </w:t>
      </w:r>
      <w:hyperlink w:anchor="P268" w:tooltip="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">
        <w:r>
          <w:rPr>
            <w:color w:val="0000FF"/>
          </w:rPr>
          <w:t>частью 8</w:t>
        </w:r>
      </w:hyperlink>
      <w:r>
        <w:t xml:space="preserve"> или </w:t>
      </w:r>
      <w:hyperlink w:anchor="P272" w:tooltip="12.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:">
        <w:r>
          <w:rPr>
            <w:color w:val="0000FF"/>
          </w:rPr>
          <w:t>12</w:t>
        </w:r>
      </w:hyperlink>
      <w:r>
        <w:t xml:space="preserve"> настоящей статьи, оператор обязан обеспечить уничтожение органом власти иностранного государства, иностранным физическим лицом, иностранным юридическим лицом ранее переданных им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15. </w:t>
      </w:r>
      <w:proofErr w:type="gramStart"/>
      <w:r>
        <w:t>Правительств</w:t>
      </w:r>
      <w:r>
        <w:t xml:space="preserve">о Российской Федерации определяет </w:t>
      </w:r>
      <w:hyperlink r:id="rId134" w:tooltip="Постановление Правительства РФ от 29.12.2022 N 2526 &quot;Об утверждении перечня случаев, при которых к операторам, осуществляющим трансграничную передачу персональных данных в целях выполнения возложенных международным договором Российской Федерации, законодательс">
        <w:r>
          <w:rPr>
            <w:color w:val="0000FF"/>
          </w:rPr>
          <w:t>случаи</w:t>
        </w:r>
      </w:hyperlink>
      <w:r>
        <w:t xml:space="preserve">, при которых требования </w:t>
      </w:r>
      <w:hyperlink w:anchor="P253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частей 3</w:t>
        </w:r>
      </w:hyperlink>
      <w:r>
        <w:t xml:space="preserve"> - </w:t>
      </w:r>
      <w:hyperlink w:anchor="P266" w:tooltip="6. В целях оценки достоверности сведений, содержащихся в уведомлении оператора о своем намерении осуществлять трансграничную передачу персональных данных, сведения, предусмотренные пунктами 1 - 3 части 5 настоящей статьи, предоставляются оператором по запросу ">
        <w:r>
          <w:rPr>
            <w:color w:val="0000FF"/>
          </w:rPr>
          <w:t>6</w:t>
        </w:r>
      </w:hyperlink>
      <w:r>
        <w:t xml:space="preserve">, </w:t>
      </w:r>
      <w:hyperlink w:anchor="P268" w:tooltip="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">
        <w:r>
          <w:rPr>
            <w:color w:val="0000FF"/>
          </w:rPr>
          <w:t>8</w:t>
        </w:r>
      </w:hyperlink>
      <w:r>
        <w:t xml:space="preserve"> - </w:t>
      </w:r>
      <w:hyperlink w:anchor="P271" w:tooltip="11. После направления уведомления, предусмотренного частью 3 настоящей статьи, оператор до истечения сроков, указанных в части 9 настоящей статьи, не вправе осуществлять трансграничную передачу персональных данных на территории указанных в уведомлении иностран">
        <w:r>
          <w:rPr>
            <w:color w:val="0000FF"/>
          </w:rPr>
          <w:t>11</w:t>
        </w:r>
      </w:hyperlink>
      <w:r>
        <w:t xml:space="preserve"> настоящей статьи не применяются к операторам, осуществляющим трансграничную передачу персональных данных в целях выполнения возложенных международным договором Р</w:t>
      </w:r>
      <w:r>
        <w:t>оссийской Федерации, законодательством Российской Федерации на государственные органы, муниципальные органы функций, полномочий и обязанностей.</w:t>
      </w:r>
      <w:proofErr w:type="gramEnd"/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13. Особенности обработки персональных данных в государственных или муниципальных информационных система</w:t>
      </w:r>
      <w:r>
        <w:t>х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1. Государственные органы, муниципальные органы создают в пределах своих полномочий, установленных в соответствии с федеральными законами, государственные или муниципальные информационные системы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2. Федеральными </w:t>
      </w:r>
      <w:r>
        <w:t>законами могут быть установлены особенности учета персональных данных в государственных и муниципальных информационных системах персональных данных, в том числе использование различных способов обозначения принадлежности персональных данных, содержащихся в</w:t>
      </w:r>
      <w:r>
        <w:t xml:space="preserve"> соответствующей государственной или муниципальной информационной системе персональных данных, конкретному субъекту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>3. Права и свободы человека и гражданина не могут быть ограничены по мотивам, связанным с использованием различных спос</w:t>
      </w:r>
      <w:r>
        <w:t>обов обработки персональных данных или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 Не допускается использование оско</w:t>
      </w:r>
      <w:r>
        <w:t>рбляющих чувства граждан или унижающих человеческое достоинство способов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4.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населения, правовой </w:t>
      </w:r>
      <w:r>
        <w:t>статус которого и порядок работы с которым устанавливаются федеральным законом.</w:t>
      </w:r>
    </w:p>
    <w:p w:rsidR="00CF13EF" w:rsidRDefault="00CF13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F1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3EF" w:rsidRDefault="00263B8E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F13EF" w:rsidRDefault="00263B8E">
            <w:pPr>
              <w:pStyle w:val="ConsPlusNormal0"/>
              <w:jc w:val="both"/>
            </w:pPr>
            <w:r>
              <w:rPr>
                <w:color w:val="392C69"/>
              </w:rPr>
              <w:t>С 01.09.2025 гл. 2 дополняется ст. 13.1 (ФЗ от 08.08.2024 N 233-ФЗ).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</w:tr>
    </w:tbl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jc w:val="center"/>
        <w:outlineLvl w:val="0"/>
      </w:pPr>
      <w:r>
        <w:t>Глава 3. ПРАВА СУБЪЕКТА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bookmarkStart w:id="25" w:name="P292"/>
      <w:bookmarkEnd w:id="25"/>
      <w:r>
        <w:t>Статья 14. Право субъекта персональных данных на доступ к его персональным данным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(в ред. Федерального </w:t>
      </w:r>
      <w:hyperlink r:id="rId135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</w:t>
      </w:r>
      <w:r>
        <w:t>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1. Субъект персональных данных имеет право на получение сведений, указанных в </w:t>
      </w:r>
      <w:hyperlink w:anchor="P303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за исключением случаев, предусмотренных </w:t>
      </w:r>
      <w:hyperlink w:anchor="P316" w:tooltip="8. Право субъекта персональных данных на доступ к его персональным данным может быть ограничено в соответствии с федеральными законами, в том числе если:">
        <w:r>
          <w:rPr>
            <w:color w:val="0000FF"/>
          </w:rPr>
          <w:t>частью 8</w:t>
        </w:r>
      </w:hyperlink>
      <w:r>
        <w:t xml:space="preserve"> настоящей статьи.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</w:t>
      </w:r>
      <w:r>
        <w:t>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2. Сведения, указанные в </w:t>
      </w:r>
      <w:hyperlink w:anchor="P303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должны быть предоставлены субъекту персональных данных операторо</w:t>
      </w:r>
      <w:r>
        <w:t>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26" w:name="P298"/>
      <w:bookmarkEnd w:id="26"/>
      <w:r>
        <w:t xml:space="preserve">3. Сведения, указанные в </w:t>
      </w:r>
      <w:hyperlink w:anchor="P303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предоставляются субъекту персональных данных или его представителю опера</w:t>
      </w:r>
      <w:r>
        <w:t>тором в течение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</w:t>
      </w:r>
      <w:r>
        <w:t xml:space="preserve">бъекта персональных данных мотивированного уведомления с указанием </w:t>
      </w:r>
      <w:proofErr w:type="gramStart"/>
      <w:r>
        <w:t>причин продления срока предоставления запрашиваемой информации</w:t>
      </w:r>
      <w:proofErr w:type="gramEnd"/>
      <w:r>
        <w:t xml:space="preserve">. </w:t>
      </w:r>
      <w:proofErr w:type="gramStart"/>
      <w:r>
        <w:t>Запрос должен содержать номер основного документа, удостоверяющего личность субъекта персональных данных или его представител</w:t>
      </w:r>
      <w:r>
        <w:t xml:space="preserve">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</w:t>
      </w:r>
      <w:r>
        <w:t>либо сведения, иным образом подтверждающие факт обработки персональных данных оператором, подпись субъекта персональных данных</w:t>
      </w:r>
      <w:proofErr w:type="gramEnd"/>
      <w:r>
        <w:t xml:space="preserve"> или его представителя. Запрос может быть направлен в форме электронного документа и подписан электронной подписью в соответствии </w:t>
      </w:r>
      <w:r>
        <w:t xml:space="preserve">с </w:t>
      </w:r>
      <w:hyperlink r:id="rId136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</w:t>
      </w:r>
      <w:r>
        <w:t xml:space="preserve">Федерации. Оператор предоставляет сведения, указанные в </w:t>
      </w:r>
      <w:hyperlink w:anchor="P303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субъек</w:t>
      </w:r>
      <w:r>
        <w:t>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37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27" w:name="P300"/>
      <w:bookmarkEnd w:id="27"/>
      <w:r>
        <w:t>4. В случае</w:t>
      </w:r>
      <w:proofErr w:type="gramStart"/>
      <w:r>
        <w:t>,</w:t>
      </w:r>
      <w:proofErr w:type="gramEnd"/>
      <w:r>
        <w:t xml:space="preserve"> если сведения, указанные в </w:t>
      </w:r>
      <w:hyperlink w:anchor="P303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</w:t>
      </w:r>
      <w:r>
        <w:t xml:space="preserve"> или направить ему повторный запрос в целях получения сведений, указанных в </w:t>
      </w:r>
      <w:hyperlink w:anchor="P303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</w:t>
      </w:r>
      <w:r>
        <w:t xml:space="preserve">оящей статьи,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</w:t>
      </w:r>
      <w:r>
        <w:t xml:space="preserve">нормативным правовым актом или договором, стороной которого либо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является субъект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28" w:name="P301"/>
      <w:bookmarkEnd w:id="28"/>
      <w:r>
        <w:t xml:space="preserve">5. </w:t>
      </w:r>
      <w:proofErr w:type="gramStart"/>
      <w:r>
        <w:t>Субъект персональных данных вправе обратиться повторно к оператору или направить ему повторный запрос</w:t>
      </w:r>
      <w:r>
        <w:t xml:space="preserve"> в целях получения сведений, указанных в </w:t>
      </w:r>
      <w:hyperlink w:anchor="P303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а также в целях ознак</w:t>
      </w:r>
      <w:r>
        <w:t xml:space="preserve">омления с обрабатываемыми персональными данными до истечения срока, указанного в </w:t>
      </w:r>
      <w:hyperlink w:anchor="P300" w:tooltip="4. В случае, если сведения, указанные в части 7 настоящей статьи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">
        <w:r>
          <w:rPr>
            <w:color w:val="0000FF"/>
          </w:rPr>
          <w:t>части 4</w:t>
        </w:r>
      </w:hyperlink>
      <w:r>
        <w:t xml:space="preserve"> настоящей статьи, в случае, если такие сведения и (или) обрабатываемые персональные данные не были предоставлены ему для ознакомлени</w:t>
      </w:r>
      <w:r>
        <w:t>я в полном объеме</w:t>
      </w:r>
      <w:proofErr w:type="gramEnd"/>
      <w:r>
        <w:t xml:space="preserve"> по результатам рассмотрения первоначального обращения. Повторный запрос наряду со сведениями, указанными в </w:t>
      </w:r>
      <w:hyperlink w:anchor="P298" w:tooltip="3. Сведения, указанные в части 7 настоящей статьи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">
        <w:r>
          <w:rPr>
            <w:color w:val="0000FF"/>
          </w:rPr>
          <w:t>части 3</w:t>
        </w:r>
      </w:hyperlink>
      <w:r>
        <w:t xml:space="preserve"> настоящей статьи, должен содержать обоснование направления повторного запроса.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6. Операт</w:t>
      </w:r>
      <w:r>
        <w:t xml:space="preserve">ор вправе отказать субъекту персональных данных в выполнении повторного запроса, не соответствующего условиям, предусмотренным </w:t>
      </w:r>
      <w:hyperlink w:anchor="P300" w:tooltip="4. В случае, если сведения, указанные в части 7 настоящей статьи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">
        <w:r>
          <w:rPr>
            <w:color w:val="0000FF"/>
          </w:rPr>
          <w:t>частями 4</w:t>
        </w:r>
      </w:hyperlink>
      <w:r>
        <w:t xml:space="preserve"> и </w:t>
      </w:r>
      <w:hyperlink w:anchor="P301" w:tooltip="5. Субъект персональных данных вправе обратиться повторно к оператору или направить ему повторный запрос в целях получения сведений, указанных в части 7 настоящей статьи, а также в целях ознакомления с обрабатываемыми персональными данными до истечения срока, ">
        <w:r>
          <w:rPr>
            <w:color w:val="0000FF"/>
          </w:rPr>
          <w:t>5</w:t>
        </w:r>
      </w:hyperlink>
      <w:r>
        <w:t xml:space="preserve"> настоящей статьи. Такой отказ должен быть мот</w:t>
      </w:r>
      <w:r>
        <w:t>ивированным. Обязанность представления доказательств обоснованности отказа в выполнении повторного запроса лежит на операторе.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29" w:name="P303"/>
      <w:bookmarkEnd w:id="29"/>
      <w:r>
        <w:t>7. Субъект персональных данных имеет право на получение информации, касающейся обработки его персональных данных, в том числе сод</w:t>
      </w:r>
      <w:r>
        <w:t>ержащей: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подтверждение факта обработки персональных данных оператором;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2) правовые основания и цели обработки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3) цели и применяемые оператором способы обработки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</w:t>
      </w:r>
      <w:r>
        <w:t>ьного закона;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6) сроки обработки персональных данны</w:t>
      </w:r>
      <w:r>
        <w:t>х, в том числе сроки их хранения;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7) порядок осуществления субъектом персональных данных прав, предусмотренных настоящим Федеральным законом;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 xml:space="preserve">8) информацию </w:t>
      </w:r>
      <w:proofErr w:type="gramStart"/>
      <w:r>
        <w:t>об</w:t>
      </w:r>
      <w:proofErr w:type="gramEnd"/>
      <w:r>
        <w:t xml:space="preserve"> </w:t>
      </w:r>
      <w:proofErr w:type="gramStart"/>
      <w:r>
        <w:t>осуществленной</w:t>
      </w:r>
      <w:proofErr w:type="gramEnd"/>
      <w:r>
        <w:t xml:space="preserve"> или о предполагаемой трансграничной передаче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9) наименование или фамилию, </w:t>
      </w:r>
      <w:r>
        <w:t>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9.1) информацию о способах исполнения оператором обязанностей, установленных </w:t>
      </w:r>
      <w:hyperlink w:anchor="P368" w:tooltip="Статья 18.1. Меры, направленные на обеспечение выполнения оператором обязанностей, предусмотренных настоящим Федеральным законом">
        <w:r>
          <w:rPr>
            <w:color w:val="0000FF"/>
          </w:rPr>
          <w:t>статьей 18.1</w:t>
        </w:r>
      </w:hyperlink>
      <w:r>
        <w:t xml:space="preserve"> настоящего Федерального закона;</w:t>
      </w:r>
    </w:p>
    <w:p w:rsidR="00CF13EF" w:rsidRDefault="00263B8E">
      <w:pPr>
        <w:pStyle w:val="ConsPlusNormal0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Федеральным </w:t>
      </w:r>
      <w:hyperlink r:id="rId138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10) иные сведения, предусмотренные настоящим Федеральным законом или другими федеральными законами.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30" w:name="P316"/>
      <w:bookmarkEnd w:id="30"/>
      <w:r>
        <w:t>8. Право субъекта персональных данных на досту</w:t>
      </w:r>
      <w:r>
        <w:t>п к его персональным данным может быть ограничено в соответствии с федеральными законами, в том числе если: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1) обработка персональных данных, включая персональные данные, полученные в результате </w:t>
      </w:r>
      <w:proofErr w:type="spellStart"/>
      <w:r>
        <w:t>оперативно-разыскной</w:t>
      </w:r>
      <w:proofErr w:type="spellEnd"/>
      <w:r>
        <w:t>, контрразведывательной и разведывательно</w:t>
      </w:r>
      <w:r>
        <w:t>й деятельности, осуществляется в целях обороны страны, безопасности государства и охраны правопорядка;</w:t>
      </w:r>
    </w:p>
    <w:p w:rsidR="00CF13EF" w:rsidRDefault="00263B8E">
      <w:pPr>
        <w:pStyle w:val="ConsPlusNormal0"/>
        <w:spacing w:before="240"/>
        <w:ind w:firstLine="540"/>
        <w:jc w:val="both"/>
      </w:pPr>
      <w:proofErr w:type="gramStart"/>
      <w:r>
        <w:t>2) 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</w:t>
      </w:r>
      <w:r>
        <w:t xml:space="preserve">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</w:t>
      </w:r>
      <w:hyperlink r:id="rId139" w:tooltip="&quot;Уголовно-процессуальный кодекс Российской Федерации&quot; от 18.12.2001 N 174-ФЗ (ред. от 28.12.2024) (с изм. и доп., вступ. в силу с 05.02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</w:t>
      </w:r>
      <w:r>
        <w:t>ой Федерации случаев, если допускается ознакомление подозреваемого или обвиняемого с такими персональными данными;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3) обработка персональных данных осуществляется в соответствии с </w:t>
      </w:r>
      <w:hyperlink r:id="rId140" w:tooltip="Федеральный закон от 07.08.2001 N 115-ФЗ (ред. от 28.12.2024) &quot;О противодействии легализации (отмыванию) доходов, полученных преступным путем, и финансированию терроризма&quot; (с изм. и доп., вступ. в силу с 05.02.2025) {КонсультантПлюс}">
        <w:r>
          <w:rPr>
            <w:color w:val="0000FF"/>
          </w:rPr>
          <w:t>законодательством</w:t>
        </w:r>
      </w:hyperlink>
      <w:r>
        <w:t xml:space="preserve"> о противодействии легализации (отмыванию) доходов, полученных преступным путем, и финансированию терроризма;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4) доступ субъекта персональных данных к его персональным данным нарушает права и законные интересы третьих лиц;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5) обработка п</w:t>
      </w:r>
      <w:r>
        <w:t xml:space="preserve">ерсональных данных осуществляется в случаях, предусмотренных </w:t>
      </w:r>
      <w:hyperlink r:id="rId141" w:tooltip="Приказ Минтранса России от 02.05.2024 N 162 &quot;Об утверждении порядка формирования и ведения автоматизированных централизованных баз персональных данных о пассажирах и персонале (экипаже) транспортных средств, а также срока хранения и порядка предоставления соде">
        <w:r>
          <w:rPr>
            <w:color w:val="0000FF"/>
          </w:rPr>
          <w:t>законодательством</w:t>
        </w:r>
      </w:hyperlink>
      <w:r>
        <w:t xml:space="preserve"> Российской Федерации о транспортной безопасности, в </w:t>
      </w:r>
      <w:r>
        <w:t>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bookmarkStart w:id="31" w:name="P323"/>
      <w:bookmarkEnd w:id="31"/>
      <w:r>
        <w:t>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bookmarkStart w:id="32" w:name="P325"/>
      <w:bookmarkEnd w:id="32"/>
      <w:r>
        <w:t>1. Обработка персональных данных в целях продвижения товаров, работ, услуг на рын</w:t>
      </w:r>
      <w:r>
        <w:t>ке путем осуществления прямых контактов с потенциальным потребителем с помощью сре</w:t>
      </w:r>
      <w:proofErr w:type="gramStart"/>
      <w:r>
        <w:t>дств св</w:t>
      </w:r>
      <w:proofErr w:type="gramEnd"/>
      <w:r>
        <w:t>язи, а также в 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</w:t>
      </w:r>
      <w:r>
        <w:t>ых признается осуществляемой без предварительного согласия субъекта персональных данных, если оператор не докажет, что такое согласие было получено.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>2. Оператор обязан немедленно прекратить по требованию субъекта персональных данных обработку его персональ</w:t>
      </w:r>
      <w:r>
        <w:t xml:space="preserve">ных данных, указанную в </w:t>
      </w:r>
      <w:hyperlink w:anchor="P325" w:tooltip="1. 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16. Права субъектов персональных данных при принятии решений на основании исключительно автоматизированной обработки их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1. Запрещается приняти</w:t>
      </w:r>
      <w:r>
        <w:t>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</w:t>
      </w:r>
      <w:r>
        <w:t xml:space="preserve">мотренных </w:t>
      </w:r>
      <w:hyperlink w:anchor="P331" w:tooltip="2. 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33" w:name="P331"/>
      <w:bookmarkEnd w:id="33"/>
      <w:r>
        <w:t xml:space="preserve">2. </w:t>
      </w:r>
      <w:proofErr w:type="gramStart"/>
      <w:r>
        <w:t>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</w:t>
      </w:r>
      <w:r>
        <w:t>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</w:t>
      </w:r>
      <w:r>
        <w:t xml:space="preserve"> законных интересов субъекта персональных данных.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bookmarkStart w:id="34" w:name="P332"/>
      <w:bookmarkEnd w:id="34"/>
      <w:r>
        <w:t>3.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</w:t>
      </w:r>
      <w:r>
        <w:t xml:space="preserve">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4. Оператор обязан рассмотреть возражение, указанное в </w:t>
      </w:r>
      <w:hyperlink w:anchor="P332" w:tooltip="3.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">
        <w:r>
          <w:rPr>
            <w:color w:val="0000FF"/>
          </w:rPr>
          <w:t>части 3</w:t>
        </w:r>
      </w:hyperlink>
      <w:r>
        <w:t xml:space="preserve"> настоящей статьи, в течение тридцати дней со дня его получения и уведомить субъекта персональных данных о результатах рассмотрения такого возражения.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42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</w:t>
      </w:r>
      <w:r>
        <w:t>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17. Право на обжалование действий или бездействия оператора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1. Если субъект персональных данных считает, что оператор осуществляет обработку его персональных данных с нарушением требований настоящего Федерального закона или ины</w:t>
      </w:r>
      <w:r>
        <w:t xml:space="preserve">м образом нарушает его права и свободы, субъект персональных данных вправе обжаловать действия или бездействие оператора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</w:t>
      </w:r>
      <w:hyperlink r:id="rId143" w:tooltip="Постановление Правительства РФ от 16.03.2009 N 228 (ред. от 18.07.2024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орган</w:t>
        </w:r>
      </w:hyperlink>
      <w:r>
        <w:t xml:space="preserve"> по защите прав субъектов персональных данных или в судебном порядке.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</w:t>
      </w:r>
      <w:r>
        <w:t>дке.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jc w:val="center"/>
        <w:outlineLvl w:val="0"/>
      </w:pPr>
      <w:r>
        <w:t>Глава 4. ОБЯЗАННОСТИ ОПЕРАТОРА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18. Обязанности оператора при сборе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(в ред. Федерального </w:t>
      </w:r>
      <w:hyperlink r:id="rId144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1. При сборе персональных данных оператор обязан предоставить субъекту персональных данных по его просьбе информацию, предусмотренную </w:t>
      </w:r>
      <w:hyperlink w:anchor="P303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частью 7 статьи 14</w:t>
        </w:r>
      </w:hyperlink>
      <w:r>
        <w:t xml:space="preserve"> настоящего Федерального закона.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>2. Если в соответствии с федеральным законом предоставление персональных данных и (или) получение оператором согласия на обработку персональных данных являются</w:t>
      </w:r>
      <w:r>
        <w:t xml:space="preserve"> обязательными, оператор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145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35" w:name="P350"/>
      <w:bookmarkEnd w:id="35"/>
      <w:r>
        <w:t xml:space="preserve">3. Если персональные данные получены не от субъекта персональных данных, оператор, за исключением случаев, предусмотренных </w:t>
      </w:r>
      <w:hyperlink w:anchor="P358" w:tooltip="4. Оператор освобождается от обязанности предоставить субъекту персональных данных сведения, предусмотренные частью 3 настоящей статьи, в случаях, если:">
        <w:r>
          <w:rPr>
            <w:color w:val="0000FF"/>
          </w:rPr>
          <w:t>частью 4</w:t>
        </w:r>
      </w:hyperlink>
      <w:r>
        <w:t xml:space="preserve"> настоящей статьи, до начала обработки таких персональных данных обязан предоставить су</w:t>
      </w:r>
      <w:r>
        <w:t>бъекту персональных данных следующую информацию: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наименование либо фамилия, имя, отчество и адрес оператора или его представителя;</w:t>
      </w:r>
    </w:p>
    <w:p w:rsidR="00CF13EF" w:rsidRDefault="00263B8E">
      <w:pPr>
        <w:pStyle w:val="ConsPlusNormal0"/>
        <w:spacing w:before="240"/>
        <w:ind w:firstLine="540"/>
        <w:jc w:val="both"/>
      </w:pPr>
      <w:proofErr w:type="gramStart"/>
      <w:r>
        <w:t>2) цель обработки персональных данных и ее правовое основание;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r>
        <w:t>2.1) перечень персональных данных;</w:t>
      </w:r>
    </w:p>
    <w:p w:rsidR="00CF13EF" w:rsidRDefault="00263B8E">
      <w:pPr>
        <w:pStyle w:val="ConsPlusNormal0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</w:t>
      </w:r>
      <w:r>
        <w:t xml:space="preserve">ым </w:t>
      </w:r>
      <w:hyperlink r:id="rId146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3) предполагаемые пользователи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4) установленные настоящим Федеральным за</w:t>
      </w:r>
      <w:r>
        <w:t>коном права субъекта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5) источник получения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36" w:name="P358"/>
      <w:bookmarkEnd w:id="36"/>
      <w:r>
        <w:t xml:space="preserve">4. Оператор освобождается от обязанности предоставить субъекту персональных данных сведения, предусмотренные </w:t>
      </w:r>
      <w:hyperlink w:anchor="P350" w:tooltip="3. Если персональные данные получены не от субъекта персональных данных, оператор, за исключением случаев, предусмотренных частью 4 настоящей статьи, до начала обработки таких персональных данных обязан предоставить субъекту персональных данных следующую инфор">
        <w:r>
          <w:rPr>
            <w:color w:val="0000FF"/>
          </w:rPr>
          <w:t>частью 3</w:t>
        </w:r>
      </w:hyperlink>
      <w:r>
        <w:t xml:space="preserve"> настоящей статьи, </w:t>
      </w:r>
      <w:r>
        <w:t>в случаях, если: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субъект персональных данных уведомлен об осуществлении обработки его персональных данных соответствующим оператором;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2) персональные данные получены оператором на основании федерального закона или в связи с исполнением договора, стороно</w:t>
      </w:r>
      <w:r>
        <w:t xml:space="preserve">й которого либо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является субъект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3) 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</w:t>
      </w:r>
      <w:r>
        <w:t xml:space="preserve">отренных </w:t>
      </w:r>
      <w:hyperlink w:anchor="P212" w:tooltip="Статья 10.1. Особенности обработки персональных данных, разрешенных субъектом персональных данных для распространения">
        <w:r>
          <w:rPr>
            <w:color w:val="0000FF"/>
          </w:rPr>
          <w:t>статьей 10.1</w:t>
        </w:r>
      </w:hyperlink>
      <w:r>
        <w:t xml:space="preserve"> настоящего Федерального закона;</w:t>
      </w:r>
    </w:p>
    <w:p w:rsidR="00CF13EF" w:rsidRDefault="00263B8E">
      <w:pPr>
        <w:pStyle w:val="ConsPlusNormal0"/>
        <w:jc w:val="both"/>
      </w:pPr>
      <w:r>
        <w:t xml:space="preserve">(п. 3 в ред. Федерального </w:t>
      </w:r>
      <w:hyperlink r:id="rId147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30.12.2020 N 519-ФЗ)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4) оператор осуществляет обработку персональных данных для статистических или иных исследовательских целей, для осуществления профессиональной </w:t>
      </w:r>
      <w:hyperlink r:id="rId148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деятельности</w:t>
        </w:r>
      </w:hyperlink>
      <w:r>
        <w:t xml:space="preserve"> журналиста либо научной, литературной или иной творческой деятельности, если при этом не нарушаются права и законные интересы субъ</w:t>
      </w:r>
      <w:r>
        <w:t>екта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5) предоставление субъекту персональных данных сведений, предусмотренных </w:t>
      </w:r>
      <w:hyperlink w:anchor="P350" w:tooltip="3. Если персональные данные получены не от субъекта персональных данных, оператор, за исключением случаев, предусмотренных частью 4 настоящей статьи, до начала обработки таких персональных данных обязан предоставить субъекту персональных данных следующую инфор">
        <w:r>
          <w:rPr>
            <w:color w:val="0000FF"/>
          </w:rPr>
          <w:t>частью 3</w:t>
        </w:r>
      </w:hyperlink>
      <w:r>
        <w:t xml:space="preserve"> настоящей статьи, нарушает права и законные интересы третьих лиц.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37" w:name="P365"/>
      <w:bookmarkEnd w:id="37"/>
      <w:r>
        <w:t xml:space="preserve">5. </w:t>
      </w:r>
      <w:proofErr w:type="gramStart"/>
      <w:r>
        <w:t>При сборе персональных данных, в том числе п</w:t>
      </w:r>
      <w:r>
        <w:t>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</w:t>
      </w:r>
      <w:r>
        <w:t xml:space="preserve">ых, находящихся на территории Российской Федерации, за исключением случаев, указанных в </w:t>
      </w:r>
      <w:hyperlink w:anchor="P102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>пунктах 2</w:t>
        </w:r>
      </w:hyperlink>
      <w:r>
        <w:t xml:space="preserve">, </w:t>
      </w:r>
      <w:hyperlink w:anchor="P103" w:tooltip="3)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">
        <w:r>
          <w:rPr>
            <w:color w:val="0000FF"/>
          </w:rPr>
          <w:t>3</w:t>
        </w:r>
      </w:hyperlink>
      <w:r>
        <w:t xml:space="preserve">, </w:t>
      </w:r>
      <w:hyperlink w:anchor="P107" w:tooltip="4)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">
        <w:r>
          <w:rPr>
            <w:color w:val="0000FF"/>
          </w:rPr>
          <w:t>4</w:t>
        </w:r>
      </w:hyperlink>
      <w:r>
        <w:t xml:space="preserve">, </w:t>
      </w:r>
      <w:hyperlink w:anchor="P116" w:tooltip="8)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">
        <w:r>
          <w:rPr>
            <w:color w:val="0000FF"/>
          </w:rPr>
          <w:t>8 части 1 статьи 6</w:t>
        </w:r>
      </w:hyperlink>
      <w:r>
        <w:t xml:space="preserve"> </w:t>
      </w:r>
      <w:r>
        <w:lastRenderedPageBreak/>
        <w:t>настоящего Федерального закона.</w:t>
      </w:r>
      <w:proofErr w:type="gramEnd"/>
    </w:p>
    <w:p w:rsidR="00CF13EF" w:rsidRDefault="00263B8E">
      <w:pPr>
        <w:pStyle w:val="ConsPlusNormal0"/>
        <w:jc w:val="both"/>
      </w:pPr>
      <w:r>
        <w:t xml:space="preserve">(часть 5 введена Федеральным </w:t>
      </w:r>
      <w:hyperlink r:id="rId149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bookmarkStart w:id="38" w:name="P368"/>
      <w:bookmarkEnd w:id="38"/>
      <w:r>
        <w:t>Статья 18.1. Меры, направленные на обеспечение выполнения оператором обязанностей, предусмотренных настоящ</w:t>
      </w:r>
      <w:r>
        <w:t>им Федеральным законом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50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bookmarkStart w:id="39" w:name="P372"/>
      <w:bookmarkEnd w:id="39"/>
      <w:r>
        <w:t xml:space="preserve">1.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</w:t>
      </w:r>
      <w:r>
        <w:t>перечень мер, необходимых и достаточных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актами, если иное не предусмотрено настоящим Федеральным законом или друг</w:t>
      </w:r>
      <w:r>
        <w:t>ими федеральными законами. К таким мерам, в частности, относятся:</w:t>
      </w:r>
    </w:p>
    <w:p w:rsidR="00CF13EF" w:rsidRDefault="00263B8E">
      <w:pPr>
        <w:pStyle w:val="ConsPlusNormal0"/>
        <w:jc w:val="both"/>
      </w:pPr>
      <w:r>
        <w:t xml:space="preserve">(в ред. Федерального </w:t>
      </w:r>
      <w:hyperlink r:id="rId151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назначе</w:t>
      </w:r>
      <w:r>
        <w:t xml:space="preserve">ние оператором, являющимся юридическим лицом, </w:t>
      </w:r>
      <w:proofErr w:type="gramStart"/>
      <w:r>
        <w:t>ответственного</w:t>
      </w:r>
      <w:proofErr w:type="gramEnd"/>
      <w:r>
        <w:t xml:space="preserve"> за организацию обработки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proofErr w:type="gramStart"/>
      <w:r>
        <w:t>2) издание оператором, являющимся юридическим лицом, документов, определяющих политику оператора в отношении обработки персональных данных, локальных</w:t>
      </w:r>
      <w:r>
        <w:t xml:space="preserve">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</w:t>
      </w:r>
      <w:r>
        <w:t>ки и хранения, порядок уничтожения персональных данных при достижении целей их обработки или при наступлении иных</w:t>
      </w:r>
      <w:proofErr w:type="gramEnd"/>
      <w:r>
        <w:t xml:space="preserve"> законных оснований, а также локальных актов, устанавливающих процедуры, направленные на предотвращение и выявление нарушений законодательства </w:t>
      </w:r>
      <w:r>
        <w:t>Российской Федерации, устранение последствий таких нарушений. Такие документы и локальные акты не могут содержать положения, ограничивающие права субъектов персональных данных, а также возлагающие на операторов не предусмотренные законодательством Российск</w:t>
      </w:r>
      <w:r>
        <w:t>ой Федерации полномочия и обязанности;</w:t>
      </w:r>
    </w:p>
    <w:p w:rsidR="00CF13EF" w:rsidRDefault="00263B8E">
      <w:pPr>
        <w:pStyle w:val="ConsPlusNormal0"/>
        <w:jc w:val="both"/>
      </w:pPr>
      <w:r>
        <w:t xml:space="preserve">(п. 2 в ред. Федерального </w:t>
      </w:r>
      <w:hyperlink r:id="rId152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proofErr w:type="gramStart"/>
      <w:r>
        <w:t>3) применение правовых, организа</w:t>
      </w:r>
      <w:r>
        <w:t xml:space="preserve">ционных и технических мер по обеспечению безопасности персональных данных в соответствии со </w:t>
      </w:r>
      <w:hyperlink w:anchor="P387" w:tooltip="Статья 19. Меры по обеспечению безопасности персональных данных при их обработке">
        <w:r>
          <w:rPr>
            <w:color w:val="0000FF"/>
          </w:rPr>
          <w:t>статьей 19</w:t>
        </w:r>
      </w:hyperlink>
      <w:r>
        <w:t xml:space="preserve"> настоящего Федерального закона;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r>
        <w:t>4) осущест</w:t>
      </w:r>
      <w:r>
        <w:t>вление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</w:t>
      </w:r>
      <w:r>
        <w:t>тки персональных данных, локальным актам оператора;</w:t>
      </w:r>
    </w:p>
    <w:p w:rsidR="00CF13EF" w:rsidRDefault="00263B8E">
      <w:pPr>
        <w:pStyle w:val="ConsPlusNormal0"/>
        <w:spacing w:before="240"/>
        <w:ind w:firstLine="540"/>
        <w:jc w:val="both"/>
      </w:pPr>
      <w:proofErr w:type="gramStart"/>
      <w:r>
        <w:t xml:space="preserve">5) оценка вреда в соответствии с </w:t>
      </w:r>
      <w:hyperlink r:id="rId153" w:tooltip="Приказ Роскомнадзора от 27.10.2022 N 178 &quot;Об утверждении Требований к оценке вреда, который может быть причинен субъектам персональных данных в случае нарушения Федерального закона &quot;О персональных данных&quot; (Зарегистрировано в Минюсте России 28.11.2022 N 71166) ">
        <w:r>
          <w:rPr>
            <w:color w:val="0000FF"/>
          </w:rPr>
          <w:t>требованиями</w:t>
        </w:r>
      </w:hyperlink>
      <w:r>
        <w:t xml:space="preserve">, установленными уполномоченным </w:t>
      </w:r>
      <w:r>
        <w:t>органом по защите прав субъектов персональных данных, который может быть причинен субъектам персональных данных в случае нарушения настоящего Федерального закона, соотношение указанного вреда и принимаемых оператором мер, направленных на обеспечение выполн</w:t>
      </w:r>
      <w:r>
        <w:t>ения обязанностей, предусмотренных настоящим Федеральным законом;</w:t>
      </w:r>
      <w:proofErr w:type="gramEnd"/>
    </w:p>
    <w:p w:rsidR="00CF13EF" w:rsidRDefault="00263B8E">
      <w:pPr>
        <w:pStyle w:val="ConsPlusNormal0"/>
        <w:jc w:val="both"/>
      </w:pPr>
      <w:r>
        <w:t xml:space="preserve">(в ред. Федерального </w:t>
      </w:r>
      <w:hyperlink r:id="rId154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6) ознакомление работников оператора, непосредственно осуществляющих обработку персональных данных,</w:t>
      </w:r>
      <w:r>
        <w:t xml:space="preserve"> с положениями законодательства Российской Федерации о персональных </w:t>
      </w:r>
      <w:r>
        <w:lastRenderedPageBreak/>
        <w:t>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</w:t>
      </w:r>
      <w:r>
        <w:t>тки персональных данных, и (или) обучение указанных работников.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2.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</w:t>
      </w:r>
      <w:r>
        <w:t xml:space="preserve">ребованиях к защите персональных данных. </w:t>
      </w:r>
      <w:proofErr w:type="gramStart"/>
      <w:r>
        <w:t>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сети, в том числе на страницах пр</w:t>
      </w:r>
      <w:r>
        <w:t>инадлежащего оператору сайта в информационно-телекоммуникационной сети "Интернет", с использованием которых осуществляется сбор персональных данных, документ, определяющий его политику в отношении обработки персональных данных, и сведения о реализуемых тре</w:t>
      </w:r>
      <w:r>
        <w:t>бованиях к защите персональных данных, а также обеспечить возможность доступа к указанному документу</w:t>
      </w:r>
      <w:proofErr w:type="gramEnd"/>
      <w:r>
        <w:t xml:space="preserve"> с использованием средств соответствующей информационно-телекоммуникационной сети.</w:t>
      </w:r>
    </w:p>
    <w:p w:rsidR="00CF13EF" w:rsidRDefault="00263B8E">
      <w:pPr>
        <w:pStyle w:val="ConsPlusNormal0"/>
        <w:jc w:val="both"/>
      </w:pPr>
      <w:r>
        <w:t xml:space="preserve">(в ред. Федерального </w:t>
      </w:r>
      <w:hyperlink r:id="rId155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 xml:space="preserve">Правительство Российской Федерации устанавливает </w:t>
      </w:r>
      <w:hyperlink r:id="rId156" w:tooltip="Постановление Правительства РФ от 21.03.2012 N 211 (ред. от 15.04.2019) &quot;Об утверждении перечня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">
        <w:r>
          <w:rPr>
            <w:color w:val="0000FF"/>
          </w:rPr>
          <w:t>перечень</w:t>
        </w:r>
      </w:hyperlink>
      <w:r>
        <w:t xml:space="preserve"> мер, направленных на обеспечение выполнения обязанностей, предусмотренных настоящим Федеральным законом и принятыми в соответствии с ним нормативными правовыми актами, операторами, являющимися государственными или мун</w:t>
      </w:r>
      <w:r>
        <w:t>иципальными органами.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4. Оператор обязан представить документы и локальные акты, указанные в </w:t>
      </w:r>
      <w:hyperlink w:anchor="P372" w:tooltip="1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">
        <w:r>
          <w:rPr>
            <w:color w:val="0000FF"/>
          </w:rPr>
          <w:t>части 1</w:t>
        </w:r>
      </w:hyperlink>
      <w:r>
        <w:t xml:space="preserve"> настоящей статьи, и (или) иным образом подтвердить принятие мер, указанных в </w:t>
      </w:r>
      <w:hyperlink w:anchor="P372" w:tooltip="1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">
        <w:r>
          <w:rPr>
            <w:color w:val="0000FF"/>
          </w:rPr>
          <w:t>части 1</w:t>
        </w:r>
      </w:hyperlink>
      <w:r>
        <w:t xml:space="preserve"> </w:t>
      </w:r>
      <w:r>
        <w:t>настоящей статьи, по запросу уполномоченного органа по защите прав субъектов персональных данных.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bookmarkStart w:id="40" w:name="P387"/>
      <w:bookmarkEnd w:id="40"/>
      <w:r>
        <w:t>Статья 19. Меры по обеспечению безопасности персональных данных при их обработке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(в ред. Федерального </w:t>
      </w:r>
      <w:hyperlink r:id="rId157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1. Оператор при обработке персо</w:t>
      </w:r>
      <w:r>
        <w:t>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</w:t>
      </w:r>
      <w:r>
        <w:t>вления, распространения персональных данных, а также от иных неправомерных действий в отношении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2. Обеспечение безопасности персональных данных достигается, в частности: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определением угроз безопасности персональных данных при их обр</w:t>
      </w:r>
      <w:r>
        <w:t>аботке в информационных системах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</w:t>
      </w:r>
      <w:r>
        <w:t>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3) применением прошедших в установленном порядке процедуру оценки соответствия средств защиты информации;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>3.1) применением для уничтожения персональных данных прошедших в установленном порядке процедуру оценки соответствия средств защиты информации, в составе которых реализована функция уничтожения информации;</w:t>
      </w:r>
    </w:p>
    <w:p w:rsidR="00CF13EF" w:rsidRDefault="00263B8E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158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<w:r>
          <w:rPr>
            <w:color w:val="0000FF"/>
          </w:rPr>
          <w:t>законом</w:t>
        </w:r>
      </w:hyperlink>
      <w:r>
        <w:t xml:space="preserve"> от 08.08.2024 N 233-ФЗ)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4) оценкой эффективности принимаемых мер по обеспечению безопасности персональных данных до ввода </w:t>
      </w:r>
      <w:r>
        <w:t>в эксплуатацию информационной системы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5) учетом машинных носителей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6) обнаружением фактов несанкционированного доступа к персональным данным и принятием мер, в том числе мер по обнаружению, предупреждению и ликвида</w:t>
      </w:r>
      <w:r>
        <w:t>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:rsidR="00CF13EF" w:rsidRDefault="00263B8E">
      <w:pPr>
        <w:pStyle w:val="ConsPlusNormal0"/>
        <w:jc w:val="both"/>
      </w:pPr>
      <w:r>
        <w:t xml:space="preserve">(в ред. Федерального </w:t>
      </w:r>
      <w:hyperlink r:id="rId159" w:tooltip="Федеральный закон от 30.12.2020 N 515-ФЗ &quot;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-розыскн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30.12.2020 N 515-ФЗ)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7) восстановлением персональных данных, модифицированных или уничтоженных вследствие несанкционированного доступа к ним;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8) установлением правил доступа к персональным данным, обрабатываемым в информационной </w:t>
      </w:r>
      <w:r>
        <w:t>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9) </w:t>
      </w:r>
      <w:proofErr w:type="gramStart"/>
      <w:r>
        <w:t>контролем за</w:t>
      </w:r>
      <w:proofErr w:type="gramEnd"/>
      <w:r>
        <w:t xml:space="preserve"> принимаемыми мерами по обеспечению безопасности персональных данных и уро</w:t>
      </w:r>
      <w:r>
        <w:t>вня защищенности информационных систем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41" w:name="P405"/>
      <w:bookmarkEnd w:id="41"/>
      <w:r>
        <w:t xml:space="preserve">3. Правительство Российской Федерации с учетом возможного вреда субъекту персональных данных, объема и содержания обрабатываемых персональных данных, вида деятельности, при осуществлении которого </w:t>
      </w:r>
      <w:r>
        <w:t>обрабатываются персональные данные, актуальности угроз безопасности персональных данных устанавливает: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1) </w:t>
      </w:r>
      <w:hyperlink r:id="rId160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уровни защищенности</w:t>
        </w:r>
      </w:hyperlink>
      <w:r>
        <w:t xml:space="preserve"> персональных данных при их обработке в информационных системах персональных</w:t>
      </w:r>
      <w:r>
        <w:t xml:space="preserve"> данных в зависимости от угроз безопасности этих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2) </w:t>
      </w:r>
      <w:hyperlink r:id="rId161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данных, исполнение которых обеспечивает установленные уровни защищенности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3) </w:t>
      </w:r>
      <w:hyperlink r:id="rId162" w:tooltip="Постановление Правительства РФ от 06.07.2008 N 512 (ред. от 27.12.2012) &quot;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&quot; {КонсультантПлюс}">
        <w:r>
          <w:rPr>
            <w:color w:val="0000FF"/>
          </w:rPr>
          <w:t>требования</w:t>
        </w:r>
      </w:hyperlink>
      <w:r>
        <w:t xml:space="preserve"> к материальным носителям биометрических персональных данных и технологиям хранения таких данных вне информационных систем персона</w:t>
      </w:r>
      <w:r>
        <w:t>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 xml:space="preserve">Состав и содержание необходимых для выполнения установленных Правительством Российской Федерации в соответствии с </w:t>
      </w:r>
      <w:hyperlink w:anchor="P405" w:tooltip="3. Правительство Российской Федерации с учетом возможного вреда субъекту персональных данных, объема и содержания обрабатываемых персональных данных, вида деятельности, при осуществлении которого обрабатываются персональные данные, актуальности угроз безопасно">
        <w:r>
          <w:rPr>
            <w:color w:val="0000FF"/>
          </w:rPr>
          <w:t>частью 3</w:t>
        </w:r>
      </w:hyperlink>
      <w:r>
        <w:t xml:space="preserve"> настоящей статьи требований к защите персональных данных для каждого из уровней з</w:t>
      </w:r>
      <w:r>
        <w:t xml:space="preserve">ащищенности,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</w:t>
      </w:r>
      <w:hyperlink r:id="rId163" w:tooltip="Указ Президента РФ от 11.08.2003 N 960 (ред. от 24.06.2024) &quot;Вопросы Федеральной службы безопасности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в области обеспече</w:t>
      </w:r>
      <w:r>
        <w:t xml:space="preserve">ния безопасности, и федеральным </w:t>
      </w:r>
      <w:hyperlink r:id="rId164" w:tooltip="Указ Президента РФ от 16.08.2004 N 1085 (ред. от 08.11.2023) &quot;Вопросы Федеральной службы по техническому и экспортному контролю&quot; (Выписка)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</w:t>
      </w:r>
      <w:proofErr w:type="gramEnd"/>
      <w:r>
        <w:t xml:space="preserve"> в области противодействия техническим разведкам и технической защиты информации, в пределах их полномочий.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42" w:name="P410"/>
      <w:bookmarkEnd w:id="42"/>
      <w:r>
        <w:t xml:space="preserve">5. </w:t>
      </w:r>
      <w:proofErr w:type="gramStart"/>
      <w:r>
        <w:t>Федеральные органы исполнительной власти, осущ</w:t>
      </w:r>
      <w:r>
        <w:t xml:space="preserve">ествляющие функции по выработке </w:t>
      </w:r>
      <w:r>
        <w:lastRenderedPageBreak/>
        <w:t>государственной политики и нормативно-правовому регулированию в установленной сфере деятельности, органы государственной власти субъектов Российской Федерации, Банк России, органы государственных внебюджетных фондов, иные го</w:t>
      </w:r>
      <w:r>
        <w:t xml:space="preserve">сударственные органы в пределах своих полномочий принимают нормативные правовые акты, в которых определяют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</w:t>
      </w:r>
      <w:r>
        <w:t>при осуществлении</w:t>
      </w:r>
      <w:proofErr w:type="gramEnd"/>
      <w:r>
        <w:t xml:space="preserve"> соответствующих видов деятельности, с учетом содержания персональных данных, характера и способов их обработки.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43" w:name="P411"/>
      <w:bookmarkEnd w:id="43"/>
      <w:r>
        <w:t xml:space="preserve">6. </w:t>
      </w:r>
      <w:proofErr w:type="gramStart"/>
      <w:r>
        <w:t xml:space="preserve">Наряду с угрозами безопасности персональных данных, определенных в нормативных правовых актах, принятых в соответствии с </w:t>
      </w:r>
      <w:hyperlink w:anchor="P410" w:tooltip="5. Федеральные органы исполнительной власти, осущ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и субъектов Российской Федерации, Банк России, органы">
        <w:r>
          <w:rPr>
            <w:color w:val="0000FF"/>
          </w:rPr>
          <w:t>частью 5</w:t>
        </w:r>
      </w:hyperlink>
      <w:r>
        <w:t xml:space="preserve"> настоящей статьи, ассоциации, союзы и иные объединения операторов своими решениями вправе определить дополнительные угрозы безопасности персональных данных, актуальные при обработке персональных данных в информацио</w:t>
      </w:r>
      <w:r>
        <w:t>нных системах персональных данных, эксплуатируемых при осуществлении определенных видов деятельности членами таких ассоциаций, союзов и иных объединений операторов, с учетом</w:t>
      </w:r>
      <w:proofErr w:type="gramEnd"/>
      <w:r>
        <w:t xml:space="preserve"> содержания персональных данных, характера и способов их обработки.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7. Проекты норм</w:t>
      </w:r>
      <w:r>
        <w:t xml:space="preserve">ативных правовых актов, указанных в </w:t>
      </w:r>
      <w:hyperlink w:anchor="P410" w:tooltip="5. Федеральные органы исполнительной власти, осущ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и субъектов Российской Федерации, Банк России, органы">
        <w:r>
          <w:rPr>
            <w:color w:val="0000FF"/>
          </w:rPr>
          <w:t>части 5</w:t>
        </w:r>
      </w:hyperlink>
      <w:r>
        <w:t xml:space="preserve"> настоящей статьи, подлежат согласованию с федеральным органом исполнительной власти, уполномоченным в области обеспечения безопасности, и федеральным органом исполнительной влас</w:t>
      </w:r>
      <w:r>
        <w:t xml:space="preserve">ти, уполномоченным в области противодействия техническим разведкам и технической защиты информации. Проекты решений, указанных в </w:t>
      </w:r>
      <w:hyperlink w:anchor="P411" w:tooltip="6. Наряду с угрозами безопасности персональных данных, определенных в нормативных правовых актах, принятых в соответствии с частью 5 настоящей статьи, ассоциации, союзы и иные объединения операторов своими решениями вправе определить дополнительные угрозы безо">
        <w:r>
          <w:rPr>
            <w:color w:val="0000FF"/>
          </w:rPr>
          <w:t>части 6</w:t>
        </w:r>
      </w:hyperlink>
      <w:r>
        <w:t xml:space="preserve"> настоящей статьи, подлежат согласованию с федеральным органом исполнительной власти,</w:t>
      </w:r>
      <w:r>
        <w:t xml:space="preserve">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</w:t>
      </w:r>
      <w:hyperlink r:id="rId165" w:tooltip="Постановление Правительства РФ от 18.09.2012 N 940 &quot;Об утверждении Правил согласования проектов решений ассоциаций, союзов и иных объединений операторов об определении дополнительных угроз безопасности персональных данных, актуальных при обработке персональных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Решение федерального органа исполнительной власти, уполномоченного в области обеспечения безопасности, и федерального органа исполни</w:t>
      </w:r>
      <w:r>
        <w:t xml:space="preserve">тельной власти, уполномоченного в области противодействия техническим разведкам и технической защиты информации, об отказе в согласовании проектов решений, указанных в </w:t>
      </w:r>
      <w:hyperlink w:anchor="P411" w:tooltip="6. Наряду с угрозами безопасности персональных данных, определенных в нормативных правовых актах, принятых в соответствии с частью 5 настоящей статьи, ассоциации, союзы и иные объединения операторов своими решениями вправе определить дополнительные угрозы безо">
        <w:r>
          <w:rPr>
            <w:color w:val="0000FF"/>
          </w:rPr>
          <w:t>части 6</w:t>
        </w:r>
      </w:hyperlink>
      <w:r>
        <w:t xml:space="preserve"> настоящей статьи, должно быть мотивированным.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>Контроль и надзор за выполнением организационных и технических мер по обеспечению безопасности персональных данных, установленных в соответствии с настоящей статьей, при их обработке в государственных информационных системах персональных данных, а такж</w:t>
      </w:r>
      <w:r>
        <w:t xml:space="preserve">е в эксплуатируемых в государственных органах Российской Федерации иных информационных системах персональных данных осуществляются федеральным </w:t>
      </w:r>
      <w:hyperlink r:id="rId166" w:tooltip="Указ Президента РФ от 11.08.2003 N 960 (ред. от 24.06.2024) &quot;Вопросы Федеральной службы безопасности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в области обеспечения безопасности, в пределах его полномочий</w:t>
      </w:r>
      <w:r>
        <w:t>.</w:t>
      </w:r>
      <w:proofErr w:type="gramEnd"/>
      <w:r>
        <w:t xml:space="preserve"> Указанные контроль и надзор также осуществляются федеральным </w:t>
      </w:r>
      <w:hyperlink r:id="rId167" w:tooltip="Указ Президента РФ от 16.08.2004 N 1085 (ред. от 08.11.2023) &quot;Вопросы Федеральной службы по техническому и экспортному контролю&quot; (Выписка)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в области противодействия техническим разведкам и технической защиты информации, в пределах его полномочий без права ознакомл</w:t>
      </w:r>
      <w:r>
        <w:t>ения с персональными данными, обрабатываемыми в информационных системах персональных данных.</w:t>
      </w:r>
    </w:p>
    <w:p w:rsidR="00CF13EF" w:rsidRDefault="00263B8E">
      <w:pPr>
        <w:pStyle w:val="ConsPlusNormal0"/>
        <w:jc w:val="both"/>
      </w:pPr>
      <w:r>
        <w:t xml:space="preserve">(часть 8 в ред. Федерального </w:t>
      </w:r>
      <w:hyperlink r:id="rId168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<w:r>
          <w:rPr>
            <w:color w:val="0000FF"/>
          </w:rPr>
          <w:t>закона</w:t>
        </w:r>
      </w:hyperlink>
      <w:r>
        <w:t xml:space="preserve"> от 08.08.2024 N 233-ФЗ)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9. Решением Правительства Российской Федерации с учетом значимости и </w:t>
      </w:r>
      <w:proofErr w:type="gramStart"/>
      <w:r>
        <w:t>содержания</w:t>
      </w:r>
      <w:proofErr w:type="gramEnd"/>
      <w:r>
        <w:t xml:space="preserve"> обрабатываемых персональных данных федеральный </w:t>
      </w:r>
      <w:hyperlink r:id="rId169" w:tooltip="Указ Президента РФ от 11.08.2003 N 960 (ред. от 24.06.2024) &quot;Вопросы Федеральной службы безопасности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в области обеспечения безопасности, может быть наделен</w:t>
      </w:r>
      <w:r>
        <w:t xml:space="preserve"> полномочиями по контролю за выполнением организационных и технических мер по обеспечению безопасности персональных данных, установленных в соответствии с настоящей статьей, при их обработке в информационных системах персональных данных, эксплуатируемых пр</w:t>
      </w:r>
      <w:r>
        <w:t xml:space="preserve">и осуществлении определенных видов деятельности и не являющихся государственными информационными системами персональных данных. Решением Правительства Российской Федерации с учетом значимости и </w:t>
      </w:r>
      <w:proofErr w:type="gramStart"/>
      <w:r>
        <w:t>содержания</w:t>
      </w:r>
      <w:proofErr w:type="gramEnd"/>
      <w:r>
        <w:t xml:space="preserve"> обрабатываемых персональных данных федеральный </w:t>
      </w:r>
      <w:hyperlink r:id="rId170" w:tooltip="Указ Президента РФ от 16.08.2004 N 1085 (ред. от 08.11.2023) &quot;Вопросы Федеральной службы по техническому и экспортному контролю&quot; (Выписка) {КонсультантПлюс}">
        <w:r>
          <w:rPr>
            <w:color w:val="0000FF"/>
          </w:rPr>
          <w:t>орган</w:t>
        </w:r>
      </w:hyperlink>
      <w:r>
        <w:t xml:space="preserve"> </w:t>
      </w:r>
      <w:r>
        <w:lastRenderedPageBreak/>
        <w:t xml:space="preserve">исполнительной власти, уполномоченный в области противодействия техническим разведкам и технической защиты информации, также может быть наделен указанными полномочиями без права ознакомления с персональными данными, обрабатываемыми </w:t>
      </w:r>
      <w:r>
        <w:t>в информационных системах персональных данных.</w:t>
      </w:r>
    </w:p>
    <w:p w:rsidR="00CF13EF" w:rsidRDefault="00263B8E">
      <w:pPr>
        <w:pStyle w:val="ConsPlusNormal0"/>
        <w:jc w:val="both"/>
      </w:pPr>
      <w:r>
        <w:t xml:space="preserve">(часть 9 в ред. Федерального </w:t>
      </w:r>
      <w:hyperlink r:id="rId171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<w:r>
          <w:rPr>
            <w:color w:val="0000FF"/>
          </w:rPr>
          <w:t>закона</w:t>
        </w:r>
      </w:hyperlink>
      <w:r>
        <w:t xml:space="preserve"> от 08.08.2024 N 233-ФЗ)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10. Использование и хранение биометрических персональных данных вне информационных систем персональ</w:t>
      </w:r>
      <w:r>
        <w:t xml:space="preserve">ных данных могут осуществляться только на таких </w:t>
      </w:r>
      <w:hyperlink r:id="rId172" w:tooltip="Постановление Правительства РФ от 06.07.2008 N 512 (ред. от 27.12.2012) &quot;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&quot; {КонсультантПлюс}">
        <w:r>
          <w:rPr>
            <w:color w:val="0000FF"/>
          </w:rPr>
          <w:t>материальных носителях</w:t>
        </w:r>
      </w:hyperlink>
      <w:r>
        <w:t xml:space="preserve"> информации и с применением такой </w:t>
      </w:r>
      <w:hyperlink r:id="rId173" w:tooltip="Постановление Правительства РФ от 06.07.2008 N 512 (ред. от 27.12.2012) &quot;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&quot; {КонсультантПлюс}">
        <w:r>
          <w:rPr>
            <w:color w:val="0000FF"/>
          </w:rPr>
          <w:t>технологии</w:t>
        </w:r>
      </w:hyperlink>
      <w:r>
        <w:t xml:space="preserve"> ее хранения, которые обеспечивают защиту этих данных от неправомерного или случайного доступа к ним, их уничтожения, изменения, блокирования, копир</w:t>
      </w:r>
      <w:r>
        <w:t>ования, предоставления, распространения.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11. Для целей настоящей статьи под угрозами безопасности персональных данных понимается совокупность условий и факторов, создающих опасность несанкционированного, в том числе случайного, доступа к персональным данны</w:t>
      </w:r>
      <w:r>
        <w:t>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данных. Под уровнем защищ</w:t>
      </w:r>
      <w:r>
        <w:t>енности персональных данных понимается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44" w:name="P419"/>
      <w:bookmarkEnd w:id="44"/>
      <w:r>
        <w:t>12.</w:t>
      </w:r>
      <w:r>
        <w:t xml:space="preserve"> Оператор обязан в </w:t>
      </w:r>
      <w:hyperlink r:id="rId174" w:tooltip="Приказ ФСБ России от 13.02.2023 N 77 &quot;Об утверждении порядка взаимодействия операторов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ФСБ ">
        <w:r>
          <w:rPr>
            <w:color w:val="0000FF"/>
          </w:rPr>
          <w:t>порядке</w:t>
        </w:r>
      </w:hyperlink>
      <w:r>
        <w:t>, определенном федеральным органом исполнительной власти, уполномоченным в области обеспечения безопаснос</w:t>
      </w:r>
      <w:r>
        <w:t xml:space="preserve">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</w:t>
      </w:r>
      <w:r>
        <w:t>передачу (предоставление, распространение, доступ) персональных данных.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12 введена Федеральным </w:t>
      </w:r>
      <w:hyperlink r:id="rId175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</w:t>
      </w:r>
      <w:r>
        <w:t>6-ФЗ)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45" w:name="P421"/>
      <w:bookmarkEnd w:id="45"/>
      <w:r>
        <w:t xml:space="preserve">13. Указанная в </w:t>
      </w:r>
      <w:hyperlink w:anchor="P419" w:tooltip="12. Оператор обязан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">
        <w:r>
          <w:rPr>
            <w:color w:val="0000FF"/>
          </w:rPr>
          <w:t>части 12</w:t>
        </w:r>
      </w:hyperlink>
      <w:r>
        <w:t xml:space="preserve"> настоящей статьи информация (за исключением информации, составляющей государственную тайну) передается федеральным органом исполнительной власти, уполномоченным в области обеспечения безопас</w:t>
      </w:r>
      <w:r>
        <w:t xml:space="preserve">ности,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по защите прав субъектов персональных данных.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13 введена Федеральным </w:t>
      </w:r>
      <w:hyperlink r:id="rId176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</w:t>
      </w:r>
      <w:r>
        <w:t>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14. Порядок передачи информации в соответствии с </w:t>
      </w:r>
      <w:hyperlink w:anchor="P421" w:tooltip="13. Указанная в части 12 настоящей статьи информация (за исключением информации, составляющей государственную тайну) передается федеральным органом исполнительной власти, уполномоченным в области обеспечения безопасности, в уполномоченный орган по защите прав ">
        <w:r>
          <w:rPr>
            <w:color w:val="0000FF"/>
          </w:rPr>
          <w:t>частью 13</w:t>
        </w:r>
      </w:hyperlink>
      <w:r>
        <w:t xml:space="preserve"> настоящей статьи устанавливается совместно федеральным органом исполнительной власти, уполномоченным в области обеспечения безопасности, и уполномоченны</w:t>
      </w:r>
      <w:r>
        <w:t>м органом по защите прав субъектов персональных данных.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14 введена Федеральным </w:t>
      </w:r>
      <w:hyperlink r:id="rId177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20. Обязанности оператора при обращении к нему субъекта персональных данных либо при получ</w:t>
      </w:r>
      <w:r>
        <w:t>ении запроса субъекта персональных данных или его представителя, а также уполномоченного органа по защите прав субъектов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(в ред. Федерального </w:t>
      </w:r>
      <w:hyperlink r:id="rId17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Оператор обязан сообщить в порядке, предусмотренном </w:t>
      </w:r>
      <w:hyperlink w:anchor="P292" w:tooltip="Статья 14. Право субъекта персональных данных на доступ к его персональным данным">
        <w:r>
          <w:rPr>
            <w:color w:val="0000FF"/>
          </w:rPr>
          <w:t>статьей 14</w:t>
        </w:r>
      </w:hyperlink>
      <w:r>
        <w:t xml:space="preserve"> настоящего Федерального закона, субъекту персональных данных или его представителю информацию о </w:t>
      </w:r>
      <w:r>
        <w:lastRenderedPageBreak/>
        <w:t>наличии персональных данных, относящихся к соответст</w:t>
      </w:r>
      <w:r>
        <w:t>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</w:t>
      </w:r>
      <w:r>
        <w:t>ьных данных или его</w:t>
      </w:r>
      <w:proofErr w:type="gramEnd"/>
      <w:r>
        <w:t xml:space="preserve">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>
        <w:t>причин продления срока предоставления за</w:t>
      </w:r>
      <w:r>
        <w:t>прашиваемой информации</w:t>
      </w:r>
      <w:proofErr w:type="gramEnd"/>
      <w:r>
        <w:t>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79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В случае отказа в предоставлении информации о нал</w:t>
      </w:r>
      <w:r>
        <w:t>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</w:t>
      </w:r>
      <w:r>
        <w:t xml:space="preserve">н дать в письменной форме мотивированный ответ, содержащий ссылку на положение </w:t>
      </w:r>
      <w:hyperlink w:anchor="P316" w:tooltip="8. Право субъекта персональных данных на доступ к его персональным данным может быть ограничено в соответствии с федеральными законами, в том числе если:">
        <w:r>
          <w:rPr>
            <w:color w:val="0000FF"/>
          </w:rPr>
          <w:t>части 8 статьи 14</w:t>
        </w:r>
      </w:hyperlink>
      <w:r>
        <w:t xml:space="preserve"> настоящего Федерального закона или иного федерального закона</w:t>
      </w:r>
      <w:proofErr w:type="gramEnd"/>
      <w:r>
        <w:t xml:space="preserve">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</w:t>
      </w:r>
      <w:proofErr w:type="gramStart"/>
      <w:r>
        <w:t>с даты получения</w:t>
      </w:r>
      <w:proofErr w:type="gramEnd"/>
      <w:r>
        <w:t xml:space="preserve"> запроса субъекта пе</w:t>
      </w:r>
      <w:r>
        <w:t xml:space="preserve">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>
        <w:t>причин продления срока предоставле</w:t>
      </w:r>
      <w:r>
        <w:t>ния запрашиваемой информации</w:t>
      </w:r>
      <w:proofErr w:type="gramEnd"/>
      <w:r>
        <w:t>.</w:t>
      </w:r>
    </w:p>
    <w:p w:rsidR="00CF13EF" w:rsidRDefault="00263B8E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3. Оператор обязан предоставить безвозмездно с</w:t>
      </w:r>
      <w:r>
        <w:t>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</w:t>
      </w:r>
      <w:r>
        <w:t>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В срок, не превышающий семи рабочих дней со дня представления субъектом персональных данных ил</w:t>
      </w:r>
      <w:r>
        <w:t>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оператор обязан уничтожить такие персональные данные. Оператор обязан уведомить субъекта</w:t>
      </w:r>
      <w:r>
        <w:t xml:space="preserve"> персональных данных или его представителя о внесенных изменениях и </w:t>
      </w:r>
      <w:proofErr w:type="gramStart"/>
      <w:r>
        <w:t>предпринятых мерах</w:t>
      </w:r>
      <w:proofErr w:type="gramEnd"/>
      <w:r>
        <w:t xml:space="preserve"> и принять разумные меры для уведомления третьих лиц, которым персональные данные этого субъекта были переданы.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4. Оператор обязан сообщить </w:t>
      </w:r>
      <w:proofErr w:type="gramStart"/>
      <w:r>
        <w:t xml:space="preserve">в уполномоченный </w:t>
      </w:r>
      <w:hyperlink r:id="rId181" w:tooltip="Постановление Правительства РФ от 16.03.2009 N 228 (ред. от 18.07.2024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орган</w:t>
        </w:r>
      </w:hyperlink>
      <w:r>
        <w:t xml:space="preserve"> по защите прав субъектов персональных данных по запросу этого органа необходимую информацию в течение десяти рабочих дней с даты</w:t>
      </w:r>
      <w:proofErr w:type="gramEnd"/>
      <w:r>
        <w:t xml:space="preserve"> получен</w:t>
      </w:r>
      <w:r>
        <w:t xml:space="preserve">ия такого запроса. 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</w:t>
      </w:r>
      <w:proofErr w:type="gramStart"/>
      <w:r>
        <w:t xml:space="preserve">причин продления </w:t>
      </w:r>
      <w:r>
        <w:t>срока предоставления запрашиваемой информации</w:t>
      </w:r>
      <w:proofErr w:type="gramEnd"/>
      <w:r>
        <w:t>.</w:t>
      </w:r>
    </w:p>
    <w:p w:rsidR="00CF13EF" w:rsidRDefault="00263B8E">
      <w:pPr>
        <w:pStyle w:val="ConsPlusNormal0"/>
        <w:jc w:val="both"/>
      </w:pPr>
      <w:r>
        <w:t xml:space="preserve">(в ред. Федерального </w:t>
      </w:r>
      <w:hyperlink r:id="rId182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21. Обязанности опера</w:t>
      </w:r>
      <w:r>
        <w:t>тора по устранению нарушений законодательства, допущенных при обработке персональных данных, по уточнению, блокированию и уничтожению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(в ред. Федерального </w:t>
      </w:r>
      <w:hyperlink r:id="rId183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1. </w:t>
      </w:r>
      <w:proofErr w:type="gramStart"/>
      <w:r>
        <w:t>В случае выявления неправомерной обработки персональны</w:t>
      </w:r>
      <w:r>
        <w:t xml:space="preserve">х данных при обращении </w:t>
      </w:r>
      <w:r>
        <w:lastRenderedPageBreak/>
        <w:t>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</w:t>
      </w:r>
      <w:r>
        <w:t>еправомерно обрабатываемых персональных данных, относящихся к этому субъекту персональных данных, или обеспечить их блокирование (если обработка персональных данных осуществляется другим лицом, действующим по</w:t>
      </w:r>
      <w:proofErr w:type="gramEnd"/>
      <w:r>
        <w:t xml:space="preserve"> поручению оператора) с момента такого обращения</w:t>
      </w:r>
      <w:r>
        <w:t xml:space="preserve"> или получения указанного запроса на период проверки. </w:t>
      </w:r>
      <w:proofErr w:type="gramStart"/>
      <w:r>
        <w:t>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</w:t>
      </w:r>
      <w:r>
        <w:t>льных данных оператор обязан осуществить блокирование персональных данных, относящихся к этому субъекту персональных данных, или обеспечить их блокирование (если обработка персональных данных осуществляется другим лицом, действующим по поручению оператора)</w:t>
      </w:r>
      <w:r>
        <w:t xml:space="preserve"> с момента такого обращения</w:t>
      </w:r>
      <w:proofErr w:type="gramEnd"/>
      <w:r>
        <w:t xml:space="preserve">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В случае подтверждения факта неточности персональн</w:t>
      </w:r>
      <w:r>
        <w:t>ых данных оператор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или иных необходимых документов обязан уточнить персональные данные либо</w:t>
      </w:r>
      <w:r>
        <w:t xml:space="preserve"> обеспечить их уточнение (если обработка персональных данных осуществляется другим лицом, действующим по поручению оператора) в течение семи рабочих дней со дня представления таких сведений</w:t>
      </w:r>
      <w:proofErr w:type="gramEnd"/>
      <w:r>
        <w:t xml:space="preserve"> и снять блокирование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46" w:name="P444"/>
      <w:bookmarkEnd w:id="46"/>
      <w:r>
        <w:t>3. В случае выявления не</w:t>
      </w:r>
      <w:r>
        <w:t xml:space="preserve">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</w:t>
      </w:r>
      <w:proofErr w:type="gramStart"/>
      <w:r>
        <w:t>с даты</w:t>
      </w:r>
      <w:proofErr w:type="gramEnd"/>
      <w:r>
        <w:t xml:space="preserve"> этого выявления, обязан прекратить неправомерную обработку персональных данных или </w:t>
      </w:r>
      <w:r>
        <w:t>обеспечить прекращение неправомерной обработки персональных данных лицом, действующим по поручению оператора. В случае</w:t>
      </w:r>
      <w:proofErr w:type="gramStart"/>
      <w:r>
        <w:t>,</w:t>
      </w:r>
      <w:proofErr w:type="gramEnd"/>
      <w:r>
        <w:t xml:space="preserve"> если обеспечить правомерность обработки персональных данных невозможно, оператор в срок, не превышающий десяти рабочих дней с даты выявл</w:t>
      </w:r>
      <w:r>
        <w:t xml:space="preserve">ения неправомерной обработки персональных данных, обязан уничтожить такие персональные данные или обеспечить их уничтожение. </w:t>
      </w:r>
      <w:proofErr w:type="gramStart"/>
      <w:r>
        <w:t>Об устранении допущенных нарушений или об уничтожении персональных данных оператор обязан уведомить субъекта персональных данных ил</w:t>
      </w:r>
      <w:r>
        <w:t xml:space="preserve">и его представителя,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</w:t>
      </w:r>
      <w:r>
        <w:t>данных, также указанный орган.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bookmarkStart w:id="47" w:name="P445"/>
      <w:bookmarkEnd w:id="47"/>
      <w:r>
        <w:t>3.1.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</w:t>
      </w:r>
      <w:r>
        <w:t xml:space="preserve">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CF13EF" w:rsidRDefault="00263B8E">
      <w:pPr>
        <w:pStyle w:val="ConsPlusNormal0"/>
        <w:spacing w:before="240"/>
        <w:ind w:firstLine="540"/>
        <w:jc w:val="both"/>
      </w:pPr>
      <w:proofErr w:type="gramStart"/>
      <w:r>
        <w:t>1) в течение двадцати четырех часов о произошедше</w:t>
      </w:r>
      <w:r>
        <w:t>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</w:t>
      </w:r>
      <w:r>
        <w:t>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>2) в течение семидесяти двух часов о результатах внутреннего расследова</w:t>
      </w:r>
      <w:r>
        <w:t>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CF13EF" w:rsidRDefault="00263B8E">
      <w:pPr>
        <w:pStyle w:val="ConsPlusNormal0"/>
        <w:jc w:val="both"/>
      </w:pPr>
      <w:r>
        <w:t xml:space="preserve">(часть 3.1 введена Федеральным </w:t>
      </w:r>
      <w:hyperlink r:id="rId184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</w:t>
      </w:r>
      <w:r>
        <w:t>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достижения цели обработки персональных данных</w:t>
      </w:r>
      <w:proofErr w:type="gramEnd"/>
      <w:r>
        <w:t>, если иное н</w:t>
      </w:r>
      <w:r>
        <w:t xml:space="preserve">е предусмотрено договором, стороной которого,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</w:t>
      </w:r>
      <w:r>
        <w:t>нальных данных без согласия субъекта персональных данных на основаниях, предусмотренных настоящим Федеральным законом или другими федеральными законами.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>В случае отзыва субъектом персональных данных согласия на обработку его персональных данных оператор</w:t>
      </w:r>
      <w:r>
        <w:t xml:space="preserve">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</w:t>
      </w:r>
      <w:r>
        <w:t>аботки персональных данных, уничтожить персональные данные или обеспечить их уничтожение (если обработка персональных данных осуществляется</w:t>
      </w:r>
      <w:proofErr w:type="gramEnd"/>
      <w:r>
        <w:t xml:space="preserve"> </w:t>
      </w:r>
      <w:proofErr w:type="gramStart"/>
      <w:r>
        <w:t>другим лицом, действующим по поручению оператора) в срок, не превышающий тридцати дней с даты поступления указанного</w:t>
      </w:r>
      <w:r>
        <w:t xml:space="preserve"> отзыва, если иное не предусмотрено договором, стороной которого,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</w:t>
      </w:r>
      <w:r>
        <w:t>лять обработку персональных данных без согласия субъекта персональных данных на основаниях, предусмотренных настоящим Федеральным</w:t>
      </w:r>
      <w:proofErr w:type="gramEnd"/>
      <w:r>
        <w:t xml:space="preserve"> законом или другими федеральными законами.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48" w:name="P451"/>
      <w:bookmarkEnd w:id="48"/>
      <w:r>
        <w:t xml:space="preserve">5.1. </w:t>
      </w:r>
      <w:proofErr w:type="gramStart"/>
      <w:r>
        <w:t>В случае обращения субъекта персональных данных к оператору с требованием о пр</w:t>
      </w:r>
      <w:r>
        <w:t>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</w:t>
      </w:r>
      <w:r>
        <w:t xml:space="preserve">тся лицом, осуществляющим обработку персональных данных), за исключением случаев, предусмотренных </w:t>
      </w:r>
      <w:hyperlink w:anchor="P102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>пунктами 2</w:t>
        </w:r>
      </w:hyperlink>
      <w:r>
        <w:t xml:space="preserve"> - </w:t>
      </w:r>
      <w:hyperlink w:anchor="P123" w:tooltip="11) осуществляется обработка персональных данных, подлежащих опубликованию или обязательному раскрытию в соответствии с федеральным законом.">
        <w:r>
          <w:rPr>
            <w:color w:val="0000FF"/>
          </w:rPr>
          <w:t>11 части 1 статьи 6</w:t>
        </w:r>
      </w:hyperlink>
      <w:r>
        <w:t xml:space="preserve">, </w:t>
      </w:r>
      <w:hyperlink w:anchor="P176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частью 2</w:t>
        </w:r>
        <w:proofErr w:type="gramEnd"/>
        <w:r>
          <w:rPr>
            <w:color w:val="0000FF"/>
          </w:rPr>
          <w:t xml:space="preserve"> статьи 10</w:t>
        </w:r>
      </w:hyperlink>
      <w:r>
        <w:t xml:space="preserve"> и </w:t>
      </w:r>
      <w:hyperlink w:anchor="P242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частью 2 статьи 11</w:t>
        </w:r>
      </w:hyperlink>
      <w:r>
        <w:t xml:space="preserve"> настоящего Федерального закона.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</w:t>
      </w:r>
      <w:r>
        <w:t xml:space="preserve">казанием </w:t>
      </w:r>
      <w:proofErr w:type="gramStart"/>
      <w:r>
        <w:t>причин продления срока предоставления запрашиваемой информации</w:t>
      </w:r>
      <w:proofErr w:type="gramEnd"/>
      <w:r>
        <w:t>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Федеральным </w:t>
      </w:r>
      <w:hyperlink r:id="rId185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</w:t>
      </w:r>
      <w:r>
        <w:t>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6. </w:t>
      </w:r>
      <w:proofErr w:type="gramStart"/>
      <w:r>
        <w:t xml:space="preserve">В случае отсутствия возможности уничтожения персональных данных в течение срока, указанного в </w:t>
      </w:r>
      <w:hyperlink w:anchor="P444" w:tooltip="3. 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тить неправомерную обработку перс">
        <w:r>
          <w:rPr>
            <w:color w:val="0000FF"/>
          </w:rPr>
          <w:t>частях 3</w:t>
        </w:r>
      </w:hyperlink>
      <w:r>
        <w:t xml:space="preserve"> - </w:t>
      </w:r>
      <w:hyperlink w:anchor="P451" w:tooltip="5.1. 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">
        <w:r>
          <w:rPr>
            <w:color w:val="0000FF"/>
          </w:rPr>
          <w:t>5.1</w:t>
        </w:r>
      </w:hyperlink>
      <w:r>
        <w:t xml:space="preserve"> настоящей статьи,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</w:t>
      </w:r>
      <w:r>
        <w:t>печивает уничтожение персональных данных в срок не более чем шесть месяцев, если иной срок не установлен федеральными законами.</w:t>
      </w:r>
      <w:proofErr w:type="gramEnd"/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6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7. Подтверждение уничтожения персональных данных в случаях, предусмотренных </w:t>
      </w:r>
      <w:r>
        <w:lastRenderedPageBreak/>
        <w:t xml:space="preserve">настоящей статьей, осуществляется в соответствии с </w:t>
      </w:r>
      <w:hyperlink r:id="rId187" w:tooltip="Приказ Роскомнадзора от 28.10.2022 N 179 &quot;Об утверждении Требований к подтверждению уничтожения персональных данных&quot; (Зарегистрировано в Минюсте России 28.11.2022 N 71167) {КонсультантПлюс}">
        <w:r>
          <w:rPr>
            <w:color w:val="0000FF"/>
          </w:rPr>
          <w:t>требованиями</w:t>
        </w:r>
      </w:hyperlink>
      <w:r>
        <w:t>, установл</w:t>
      </w:r>
      <w:r>
        <w:t>енными уполномоченным органом по защите прав субъектов персональных данных.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188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</w:t>
      </w:r>
      <w:r>
        <w:t xml:space="preserve"> 266-ФЗ)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bookmarkStart w:id="49" w:name="P458"/>
      <w:bookmarkEnd w:id="49"/>
      <w:r>
        <w:t>Статья 22. Уведомление об обработке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bookmarkStart w:id="50" w:name="P460"/>
      <w:bookmarkEnd w:id="50"/>
      <w:r>
        <w:t xml:space="preserve">1.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</w:t>
      </w:r>
      <w:r>
        <w:t xml:space="preserve">данных, за исключением случаев, предусмотренных </w:t>
      </w:r>
      <w:hyperlink w:anchor="P461" w:tooltip="2. Оператор вправе осуществлять без уведомления уполномоченного органа по защите прав субъектов персональных данных обработку персональных данных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51" w:name="P461"/>
      <w:bookmarkEnd w:id="51"/>
      <w:r>
        <w:t>2. О</w:t>
      </w:r>
      <w:r>
        <w:t>ператор вправе осуществлять без уведомления уполномоченного органа по защите прав субъектов персональных данных обработку персональных данных: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1) - 6) утратили силу с 1 сентября 2022 года. - Федеральный </w:t>
      </w:r>
      <w:hyperlink r:id="rId189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</w:t>
        </w:r>
      </w:hyperlink>
      <w:r>
        <w:t xml:space="preserve"> от 14.07.2022 N 266-ФЗ;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7) включенных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:rsidR="00CF13EF" w:rsidRDefault="00263B8E">
      <w:pPr>
        <w:pStyle w:val="ConsPlusNormal0"/>
        <w:jc w:val="both"/>
      </w:pPr>
      <w:r>
        <w:t xml:space="preserve">(п. 7 в ред. Федерального </w:t>
      </w:r>
      <w:hyperlink r:id="rId190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8) в случае, если оператор осуществляет деятельность по обработке персо</w:t>
      </w:r>
      <w:r>
        <w:t>нальных данных исключительно без использования средств автоматизации;</w:t>
      </w:r>
    </w:p>
    <w:p w:rsidR="00CF13EF" w:rsidRDefault="00263B8E">
      <w:pPr>
        <w:pStyle w:val="ConsPlusNormal0"/>
        <w:jc w:val="both"/>
      </w:pPr>
      <w:r>
        <w:t xml:space="preserve">(п. 8 в ред. Федерального </w:t>
      </w:r>
      <w:hyperlink r:id="rId191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9</w:t>
      </w:r>
      <w:r>
        <w:t xml:space="preserve">) обрабатываемых в случаях, предусмотренных </w:t>
      </w:r>
      <w:hyperlink r:id="rId192" w:tooltip="Приказ Минтранса России от 02.05.2024 N 162 &quot;Об утверждении порядка формирования и ведения автоматизированных централизованных баз персональных данных о пассажирах и персонале (экипаже) транспортных средств, а также срока хранения и порядка предоставления соде">
        <w:r>
          <w:rPr>
            <w:color w:val="0000FF"/>
          </w:rPr>
          <w:t>законодательством</w:t>
        </w:r>
      </w:hyperlink>
      <w:r>
        <w:t xml:space="preserve"> Российской Федерации о транспортной безопасности, в целях обеспечения</w:t>
      </w:r>
      <w:r>
        <w:t xml:space="preserve">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CF13EF" w:rsidRDefault="00263B8E">
      <w:pPr>
        <w:pStyle w:val="ConsPlusNormal0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Федеральным </w:t>
      </w:r>
      <w:hyperlink r:id="rId193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52" w:name="P469"/>
      <w:bookmarkEnd w:id="52"/>
      <w:r>
        <w:t>3. Уведомление, преду</w:t>
      </w:r>
      <w:r>
        <w:t xml:space="preserve">смотренное </w:t>
      </w:r>
      <w:hyperlink w:anchor="P460" w:tooltip="1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 исключением случаев, предусмотренных частью 2 настоящей стат">
        <w:r>
          <w:rPr>
            <w:color w:val="0000FF"/>
          </w:rPr>
          <w:t>частью 1</w:t>
        </w:r>
      </w:hyperlink>
      <w:r>
        <w:t xml:space="preserve">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</w:t>
      </w:r>
    </w:p>
    <w:p w:rsidR="00CF13EF" w:rsidRDefault="00263B8E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194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наименование (фамилия, имя, отчество), адрес оператора;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2) цель обработки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53" w:name="P473"/>
      <w:bookmarkEnd w:id="53"/>
      <w:r>
        <w:t xml:space="preserve">3) - 6) утратили силу с 1 сентября 2022 года. - Федеральный </w:t>
      </w:r>
      <w:hyperlink r:id="rId195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</w:t>
        </w:r>
      </w:hyperlink>
      <w:r>
        <w:t xml:space="preserve"> от 14.07.2022 N 266-ФЗ;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54" w:name="P474"/>
      <w:bookmarkEnd w:id="54"/>
      <w:r>
        <w:t xml:space="preserve">7) описание мер, предусмотренных </w:t>
      </w:r>
      <w:hyperlink w:anchor="P368" w:tooltip="Статья 18.1. Меры, направленные на обеспечение выполнения оператором обязанностей, предусмотренных настоящим Федеральным законом">
        <w:r>
          <w:rPr>
            <w:color w:val="0000FF"/>
          </w:rPr>
          <w:t>статьями 18.1</w:t>
        </w:r>
      </w:hyperlink>
      <w:r>
        <w:t xml:space="preserve"> и </w:t>
      </w:r>
      <w:hyperlink w:anchor="P387" w:tooltip="Статья 19. Меры по обеспечению безопасности персональных данных при их обработке">
        <w:r>
          <w:rPr>
            <w:color w:val="0000FF"/>
          </w:rPr>
          <w:t>19</w:t>
        </w:r>
      </w:hyperlink>
      <w:r>
        <w:t xml:space="preserve"> настоящего Федерального закона, в том числе сведения о наличии шифровальных (криптографических) средств и наименования этих средств;</w:t>
      </w:r>
    </w:p>
    <w:p w:rsidR="00CF13EF" w:rsidRDefault="00263B8E">
      <w:pPr>
        <w:pStyle w:val="ConsPlusNormal0"/>
        <w:jc w:val="both"/>
      </w:pPr>
      <w:r>
        <w:t xml:space="preserve">(п. 7 в ред. Федерального </w:t>
      </w:r>
      <w:hyperlink r:id="rId196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55" w:name="P476"/>
      <w:bookmarkEnd w:id="55"/>
      <w:r>
        <w:t>7.1) фамилия, имя, отчество физического лица</w:t>
      </w:r>
      <w:r>
        <w:t xml:space="preserve">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почты;</w:t>
      </w:r>
    </w:p>
    <w:p w:rsidR="00CF13EF" w:rsidRDefault="00263B8E">
      <w:pPr>
        <w:pStyle w:val="ConsPlusNormal0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Федеральным </w:t>
      </w:r>
      <w:hyperlink r:id="rId197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8) дата начала обработки персон</w:t>
      </w:r>
      <w:r>
        <w:t>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>9) срок или условие прекращения обработки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56" w:name="P480"/>
      <w:bookmarkEnd w:id="56"/>
      <w:r>
        <w:t>10) сведения о наличии или об отсутствии трансграничной передачи персональных данных в процессе их обработки;</w:t>
      </w:r>
    </w:p>
    <w:p w:rsidR="00CF13EF" w:rsidRDefault="00263B8E">
      <w:pPr>
        <w:pStyle w:val="ConsPlusNormal0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Федеральным </w:t>
      </w:r>
      <w:hyperlink r:id="rId19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10.1) сведения о ме</w:t>
      </w:r>
      <w:r>
        <w:t>сте нахождения базы данных информации, содержащей персональные данные граждан Российской Федерации;</w:t>
      </w:r>
    </w:p>
    <w:p w:rsidR="00CF13EF" w:rsidRDefault="00263B8E">
      <w:pPr>
        <w:pStyle w:val="ConsPlusNormal0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Федеральным </w:t>
      </w:r>
      <w:hyperlink r:id="rId199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10.2) фамилия, имя, отчество физического лица или наименование юридического лица,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</w:t>
      </w:r>
      <w:r>
        <w:t>ных системах;</w:t>
      </w:r>
    </w:p>
    <w:p w:rsidR="00CF13EF" w:rsidRDefault="00263B8E">
      <w:pPr>
        <w:pStyle w:val="ConsPlusNormal0"/>
        <w:jc w:val="both"/>
      </w:pPr>
      <w:r>
        <w:t xml:space="preserve">(п. 10.2 </w:t>
      </w:r>
      <w:proofErr w:type="gramStart"/>
      <w:r>
        <w:t>введен</w:t>
      </w:r>
      <w:proofErr w:type="gramEnd"/>
      <w:r>
        <w:t xml:space="preserve"> Федеральным </w:t>
      </w:r>
      <w:hyperlink r:id="rId200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57" w:name="P486"/>
      <w:bookmarkEnd w:id="57"/>
      <w:r>
        <w:t xml:space="preserve">11) сведения об обеспечении безопасности персональных </w:t>
      </w:r>
      <w:r>
        <w:t xml:space="preserve">данных в соответствии с </w:t>
      </w:r>
      <w:hyperlink r:id="rId201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требованиями</w:t>
        </w:r>
      </w:hyperlink>
      <w:r>
        <w:t xml:space="preserve"> к защите персональных данных, установленными Правительством Российской Федерации.</w:t>
      </w:r>
    </w:p>
    <w:p w:rsidR="00CF13EF" w:rsidRDefault="00263B8E">
      <w:pPr>
        <w:pStyle w:val="ConsPlusNormal0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Федеральным </w:t>
      </w:r>
      <w:hyperlink r:id="rId202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3.1. При предоставлении сведений,</w:t>
      </w:r>
      <w:r>
        <w:t xml:space="preserve"> предусмотренных </w:t>
      </w:r>
      <w:hyperlink w:anchor="P469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частью 3</w:t>
        </w:r>
      </w:hyperlink>
      <w:r>
        <w:t xml:space="preserve"> настоящей статьи, оператор для каждой цели обработки персональных данных указывает категории персональных данных, категории субъектов, персональные данные которых обрабатываются, правовое основание обработки персональных дан</w:t>
      </w:r>
      <w:r>
        <w:t>ных, перечень действий с персональными данными, способы обработки персональных данных.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3.1 введена Федеральным </w:t>
      </w:r>
      <w:hyperlink r:id="rId203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4. Уполномоченный </w:t>
      </w:r>
      <w:hyperlink r:id="rId204" w:tooltip="Постановление Правительства РФ от 16.03.2009 N 228 (ред. от 18.07.2024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орган</w:t>
        </w:r>
      </w:hyperlink>
      <w:r>
        <w:t xml:space="preserve"> по защите прав субъектов персональных данных в течение тридцати дней </w:t>
      </w:r>
      <w:proofErr w:type="gramStart"/>
      <w:r>
        <w:t>с даты поступления</w:t>
      </w:r>
      <w:proofErr w:type="gramEnd"/>
      <w:r>
        <w:t xml:space="preserve"> уведомления об обработке персональных данных вносит сведения, указанные в </w:t>
      </w:r>
      <w:hyperlink w:anchor="P469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а также с</w:t>
      </w:r>
      <w:r>
        <w:t>ведения о дате направления указанного уведомления в реестр операторов. Сведения, содержащиеся в реестре операторов, за исключением сведений о средствах обеспечения безопасности персональных данных при их обработке, являются общедоступными.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58" w:name="P491"/>
      <w:bookmarkEnd w:id="58"/>
      <w:r>
        <w:t>4.1. Уполномочен</w:t>
      </w:r>
      <w:r>
        <w:t xml:space="preserve">ный орган </w:t>
      </w:r>
      <w:proofErr w:type="gramStart"/>
      <w:r>
        <w:t>по защите прав субъектов персональных данных в течение тридцати дней с даты поступления от оператора уведомления о прекращении</w:t>
      </w:r>
      <w:proofErr w:type="gramEnd"/>
      <w:r>
        <w:t xml:space="preserve"> обработки персональных данных исключает сведения, указанные в </w:t>
      </w:r>
      <w:hyperlink w:anchor="P469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из реестра операторов.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05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5. На оператора не могут возлагаться расходы в связи с рассмотрение</w:t>
      </w:r>
      <w:r>
        <w:t>м уведомления об обработке персональных данных уполномоченным органом по защите прав субъектов персональных данных, а также в связи с внесением сведений в реестр операторов.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6. В случае предоставления неполных или недостоверных сведений, указанных в </w:t>
      </w:r>
      <w:hyperlink w:anchor="P469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59" w:name="P495"/>
      <w:bookmarkEnd w:id="59"/>
      <w:r>
        <w:t xml:space="preserve">7. В случае изменения сведений, указанных в </w:t>
      </w:r>
      <w:hyperlink w:anchor="P469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</w:t>
        </w:r>
      </w:hyperlink>
      <w:r>
        <w:t xml:space="preserve"> насто</w:t>
      </w:r>
      <w:r>
        <w:t xml:space="preserve">ящей статьи, оператор не позднее 15-го числа месяца, следующего за месяцем, в котором возникли такие изменения, обязан уведомить уполномоченный орган по защите прав субъектов персональных данных обо всех </w:t>
      </w:r>
      <w:r>
        <w:lastRenderedPageBreak/>
        <w:t>произошедших за указанный период изменениях. В случа</w:t>
      </w:r>
      <w:r>
        <w:t xml:space="preserve">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</w:t>
      </w:r>
      <w:proofErr w:type="gramStart"/>
      <w:r>
        <w:t>с даты прекращения</w:t>
      </w:r>
      <w:proofErr w:type="gramEnd"/>
      <w:r>
        <w:t xml:space="preserve"> обработки персональных данных.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 в ред. Федерального </w:t>
      </w:r>
      <w:hyperlink r:id="rId206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8. </w:t>
      </w:r>
      <w:hyperlink r:id="rId207" w:tooltip="Приказ Роскомнадзора от 28.10.2022 N 180 &quot;Об утверждении форм уведомлений о намерении осуществлять обработку персональных данных, об изменении сведений, содержащихся в уведомлении о намерении осуществлять обработку персональных данных, о прекращении обработки ">
        <w:r>
          <w:rPr>
            <w:color w:val="0000FF"/>
          </w:rPr>
          <w:t>Формы</w:t>
        </w:r>
      </w:hyperlink>
      <w:r>
        <w:t xml:space="preserve"> уведомлений, предусмотренных </w:t>
      </w:r>
      <w:hyperlink w:anchor="P460" w:tooltip="1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 исключением случаев, предусмотренных частью 2 настоящей стат">
        <w:r>
          <w:rPr>
            <w:color w:val="0000FF"/>
          </w:rPr>
          <w:t>частями 1</w:t>
        </w:r>
      </w:hyperlink>
      <w:r>
        <w:t xml:space="preserve">, </w:t>
      </w:r>
      <w:hyperlink w:anchor="P491" w:tooltip="4.1.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, указанные в части 3 настоящей статьи, из реестра оператор">
        <w:r>
          <w:rPr>
            <w:color w:val="0000FF"/>
          </w:rPr>
          <w:t>4.1</w:t>
        </w:r>
      </w:hyperlink>
      <w:r>
        <w:t xml:space="preserve"> и </w:t>
      </w:r>
      <w:hyperlink w:anchor="P495" w:tooltip="7. В случае изменения сведений, указанных в части 3 настоящей статьи, оператор не позднее 15-го числа месяца, следующего за месяцем, в котором возникли такие изменения, обязан уведомить уполномоченный орган по защите прав субъектов персональных данных обо всех">
        <w:r>
          <w:rPr>
            <w:color w:val="0000FF"/>
          </w:rPr>
          <w:t>7</w:t>
        </w:r>
      </w:hyperlink>
      <w:r>
        <w:t xml:space="preserve"> настоящей статьи, устанавливаются уполномоченным органом по защите пр</w:t>
      </w:r>
      <w:r>
        <w:t>ав субъектов персональных данных.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8 введена Федеральным </w:t>
      </w:r>
      <w:hyperlink r:id="rId208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22.1. Лица, ответственные за организацию обработки персональных данных в организациях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09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1. Оператор, являющийся юридическим лицом, назначает лицо, ответственное за организацию обработки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2. Лицо, ответственное за организацию обработки персональных данных, получает указания непосредственно от исполнительного органа организа</w:t>
      </w:r>
      <w:r>
        <w:t>ции, являющейся оператором, и подотчетно ему.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3. Оператор обязан предоставлять лицу, ответственному за организацию обработки персональных данных, сведения, указанные в </w:t>
      </w:r>
      <w:hyperlink w:anchor="P469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 статьи 22</w:t>
        </w:r>
      </w:hyperlink>
      <w:r>
        <w:t xml:space="preserve"> настоящего Федерального закона.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4. Лицо, ответственное за органи</w:t>
      </w:r>
      <w:r>
        <w:t>зацию обработки персональных данных, в частности, обязано: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1) осуществлять внутренний </w:t>
      </w:r>
      <w:proofErr w:type="gramStart"/>
      <w:r>
        <w:t>контроль за</w:t>
      </w:r>
      <w:proofErr w:type="gramEnd"/>
      <w:r>
        <w:t xml:space="preserve">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2) </w:t>
      </w:r>
      <w:r>
        <w:t xml:space="preserve">доводить до сведения </w:t>
      </w:r>
      <w:proofErr w:type="gramStart"/>
      <w:r>
        <w:t>работников оператора положения законодательства Российской Федерации</w:t>
      </w:r>
      <w:proofErr w:type="gramEnd"/>
      <w:r>
        <w:t xml:space="preserve"> о персональных данных, локальных актов по вопросам обработки персональных данных, требований к защите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3) организовывать прием и обработку обращен</w:t>
      </w:r>
      <w:r>
        <w:t xml:space="preserve">ий и запросов субъектов </w:t>
      </w:r>
      <w:proofErr w:type="gramStart"/>
      <w:r>
        <w:t>персональных</w:t>
      </w:r>
      <w:proofErr w:type="gramEnd"/>
      <w:r>
        <w:t xml:space="preserve"> данных или их представителей и (или) осуществлять контроль за приемом и обработкой таких обращений и запросов.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jc w:val="center"/>
        <w:outlineLvl w:val="0"/>
      </w:pPr>
      <w:r>
        <w:t>Глава 5. ФЕДЕРАЛЬНЫЙ ГОСУДАРСТВЕННЫЙ КОНТРОЛЬ</w:t>
      </w:r>
    </w:p>
    <w:p w:rsidR="00CF13EF" w:rsidRDefault="00263B8E">
      <w:pPr>
        <w:pStyle w:val="ConsPlusTitle0"/>
        <w:jc w:val="center"/>
      </w:pPr>
      <w:r>
        <w:t>(НАДЗОР) ЗА ОБРАБОТКОЙ ПЕРСОНАЛЬНЫХ ДАННЫХ. ОТВЕТСТВЕННОСТЬ</w:t>
      </w:r>
    </w:p>
    <w:p w:rsidR="00CF13EF" w:rsidRDefault="00263B8E">
      <w:pPr>
        <w:pStyle w:val="ConsPlusTitle0"/>
        <w:jc w:val="center"/>
      </w:pPr>
      <w:r>
        <w:t>З</w:t>
      </w:r>
      <w:r>
        <w:t>А НАРУШЕНИЕ ТРЕБОВАНИЙ НАСТОЯЩЕГО ФЕДЕРАЛЬНОГО ЗАКОНА</w:t>
      </w:r>
    </w:p>
    <w:p w:rsidR="00CF13EF" w:rsidRDefault="00263B8E">
      <w:pPr>
        <w:pStyle w:val="ConsPlusNormal0"/>
        <w:jc w:val="center"/>
      </w:pPr>
      <w:r>
        <w:t xml:space="preserve">(в ред. Федерального закона от 11.06.2021 </w:t>
      </w:r>
      <w:hyperlink r:id="rId21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23. Уполномоченн</w:t>
      </w:r>
      <w:r>
        <w:t>ый орган по защите прав субъектов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 xml:space="preserve">1. Уполномоченным органом по защите прав субъектов персональных данных является федеральный </w:t>
      </w:r>
      <w:hyperlink r:id="rId211" w:tooltip="Постановление Правительства РФ от 16.03.2009 N 228 (ред. от 18.07.2024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самостоятельно функции по контролю и надзору за соответствием обработки персональных данных требованиям </w:t>
      </w:r>
      <w:r>
        <w:lastRenderedPageBreak/>
        <w:t>законодательства Российской Федерации в области персональных данных.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1 в ред. Федер</w:t>
      </w:r>
      <w:r>
        <w:t xml:space="preserve">ального </w:t>
      </w:r>
      <w:hyperlink r:id="rId212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1.1. Утратил силу с 1 июля 2021 года. - Федеральный </w:t>
      </w:r>
      <w:hyperlink r:id="rId21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2. Уполномоченный орган по защите прав субъектов персональных данных рассматривает обращения субъекта персональных данных о соответствии </w:t>
      </w:r>
      <w:r>
        <w:t>содержания персональных данных и способов их обработки целям их обработки и принимает соответствующее решение.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60" w:name="P523"/>
      <w:bookmarkEnd w:id="60"/>
      <w:r>
        <w:t>3. Уполномоченный орган по защите прав субъектов персональных данных имеет право: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запрашивать у физических или юридических лиц информацию, необходимую для реализации своих полномочий, и безвозмездно получать такую информацию;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2) осуществлять проверку сведений, содержащихся в уведомлении об обработке персональных данных, или привлекат</w:t>
      </w:r>
      <w:r>
        <w:t>ь для осуществления такой проверки иные государственные органы в пределах их полномочий;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3) требовать от оператора уточнения, блокирования или уничтожения недостоверных или полученных незаконным путем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3.1) ограничивать доступ к информа</w:t>
      </w:r>
      <w:r>
        <w:t xml:space="preserve">ции, обрабатываемой с нарушением законодательства Российской Федерации в области персональных данных, в </w:t>
      </w:r>
      <w:hyperlink r:id="rId214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Федерации;</w:t>
      </w:r>
    </w:p>
    <w:p w:rsidR="00CF13EF" w:rsidRDefault="00263B8E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215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4) принимать в установленном законодательством Российской Федерации порядке меры по приостановлению или прекращен</w:t>
      </w:r>
      <w:r>
        <w:t>ию обработки персональных данных, осуществляемой с нарушением требований настоящего Федерального закона;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5) обращаться в суд с исковыми заявлениями в защиту прав субъектов персональных данных, в том числе в защиту прав неопределенного круга лиц, и представ</w:t>
      </w:r>
      <w:r>
        <w:t>лять интересы субъектов персональных данных в суде;</w:t>
      </w:r>
    </w:p>
    <w:p w:rsidR="00CF13EF" w:rsidRDefault="00263B8E">
      <w:pPr>
        <w:pStyle w:val="ConsPlusNormal0"/>
        <w:jc w:val="both"/>
      </w:pPr>
      <w:r>
        <w:t xml:space="preserve">(в ред. Федерального </w:t>
      </w:r>
      <w:hyperlink r:id="rId216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5.1) направлять в федеральный орган исполнительной власти, уполномоченный в области обеспечения безопасности, и федеральный орган исполнительной власти, уполномо</w:t>
      </w:r>
      <w:r>
        <w:t xml:space="preserve">ченный в области противодействия техническим разведкам и технической защиты информации, применительно к сфере их деятельности, сведения, указанные в </w:t>
      </w:r>
      <w:hyperlink w:anchor="P474" w:tooltip="7) описание мер, предусмотренных статьями 18.1 и 19 настоящего Федерального закона, в том числе сведения о наличии шифровальных (криптографических) средств и наименования этих средств;">
        <w:r>
          <w:rPr>
            <w:color w:val="0000FF"/>
          </w:rPr>
          <w:t>пункте 7 части 3 статьи 22</w:t>
        </w:r>
      </w:hyperlink>
      <w:r>
        <w:t xml:space="preserve"> настоящего Федер</w:t>
      </w:r>
      <w:r>
        <w:t>ального закона;</w:t>
      </w:r>
    </w:p>
    <w:p w:rsidR="00CF13EF" w:rsidRDefault="00263B8E">
      <w:pPr>
        <w:pStyle w:val="ConsPlusNormal0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Федеральным </w:t>
      </w:r>
      <w:hyperlink r:id="rId217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proofErr w:type="gramStart"/>
      <w:r>
        <w:t>6) направлять заявление в орган, осуществляющий лицензирование деятельности оператора, для рассмотрения вопроса о принятии мер по приостановлению действия или аннулированию соответствующей л</w:t>
      </w:r>
      <w:r>
        <w:t xml:space="preserve">ицензии в установленном </w:t>
      </w:r>
      <w:hyperlink r:id="rId218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порядке, если условием лицензии на осуществление такой деятельности является запрет на передачу персональных данных третьим лицам без согласия в письменной ф</w:t>
      </w:r>
      <w:r>
        <w:t>орме субъекта персональных данных;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r>
        <w:t>7) направлять в органы прокуратуры, другие правоохранительные органы материалы для решения вопроса о возбуждении уголовных дел по признакам преступлений, связанных с нарушением прав субъектов персональных данных, в соотве</w:t>
      </w:r>
      <w:r>
        <w:t>тствии с подведомственностью;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>8)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данных;</w:t>
      </w:r>
    </w:p>
    <w:p w:rsidR="00CF13EF" w:rsidRDefault="00263B8E">
      <w:pPr>
        <w:pStyle w:val="ConsPlusNormal0"/>
        <w:jc w:val="both"/>
      </w:pPr>
      <w:r>
        <w:t>(п. 8 в ред. Федер</w:t>
      </w:r>
      <w:r>
        <w:t xml:space="preserve">ального </w:t>
      </w:r>
      <w:hyperlink r:id="rId219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9) привлекать к административной ответственности лиц, виновных в нарушении настоящего Фед</w:t>
      </w:r>
      <w:r>
        <w:t>ерального закона.</w:t>
      </w:r>
    </w:p>
    <w:p w:rsidR="00CF13EF" w:rsidRDefault="00263B8E">
      <w:pPr>
        <w:pStyle w:val="ConsPlusNormal0"/>
        <w:spacing w:before="240"/>
        <w:ind w:firstLine="540"/>
        <w:jc w:val="both"/>
      </w:pPr>
      <w:bookmarkStart w:id="61" w:name="P539"/>
      <w:bookmarkEnd w:id="61"/>
      <w:r>
        <w:t>4. В отношении персональных данных, ставших известными уполномоченному органу по защите прав субъектов персональных данных в ходе осуществления им своей деятельности, должна обеспечиваться конфиденциальность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5. Уполно</w:t>
      </w:r>
      <w:r>
        <w:t>моченный орган по защите прав субъектов персональных данных обязан: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1) организовывать в соответствии с требованиями настоящего Федерального закона и других федеральных законов защиту прав субъектов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2) рассматривать жалобы и обращения г</w:t>
      </w:r>
      <w:r>
        <w:t>раждан или юридических лиц по вопросам, связанным с обработкой персональных данных, а также принимать в пределах своих полномочий решения по результатам рассмотрения указанных жалоб и обращений;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3) вести реестр операторов;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4) осуществлять меры, направленны</w:t>
      </w:r>
      <w:r>
        <w:t>е на совершенствование защиты прав субъектов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proofErr w:type="gramStart"/>
      <w:r>
        <w:t>5) принимать в установленном законодательством Российской Федерации порядке по представлению федерального органа исполнительной власти, уполномоченного в области обеспечения безопасности, фе</w:t>
      </w:r>
      <w:r>
        <w:t>дерального органа исполнительной власти в области государственной охраны или федерального органа исполнительной власти, уполномоченного в области противодействия техническим разведкам и технической защиты информации, меры по приостановлению или прекращению</w:t>
      </w:r>
      <w:r>
        <w:t xml:space="preserve"> обработки персональных данных;</w:t>
      </w:r>
      <w:proofErr w:type="gramEnd"/>
    </w:p>
    <w:p w:rsidR="00CF13EF" w:rsidRDefault="00263B8E">
      <w:pPr>
        <w:pStyle w:val="ConsPlusNormal0"/>
        <w:jc w:val="both"/>
      </w:pPr>
      <w:r>
        <w:t xml:space="preserve">(в ред. Федерального </w:t>
      </w:r>
      <w:hyperlink r:id="rId220" w:tooltip="Федеральный закон от 01.07.2017 N 148-ФЗ &quot;О внесении изменений в Федеральный закон &quot;О государственной охране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01.07.2017 N 148-ФЗ)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6) информировать государственные органы, а также субъектов персональных данных по их обращениям или запросам о положении д</w:t>
      </w:r>
      <w:r>
        <w:t>ел в области защиты прав субъектов персональных данных;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7) выполнять иные предусмотренные законодательством Российской Федерации обязанности.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5.1. Уполномоченный орган по защите прав субъектов персональных данных осуществляет сотрудничество с органами, упо</w:t>
      </w:r>
      <w:r>
        <w:t>лномоченными по защите прав субъектов персональных данных в иностранных государствах, в частности международный обмен информацией о защите прав субъектов персональных данных, утверждает перечень иностранных государств, обеспечивающих адекватную защиту прав</w:t>
      </w:r>
      <w:r>
        <w:t xml:space="preserve"> субъектов персональных данных.</w:t>
      </w:r>
    </w:p>
    <w:p w:rsidR="00CF13EF" w:rsidRDefault="00263B8E">
      <w:pPr>
        <w:pStyle w:val="ConsPlusNormal0"/>
        <w:jc w:val="both"/>
      </w:pPr>
      <w:r>
        <w:t xml:space="preserve">(часть 5.1 введена Федеральным </w:t>
      </w:r>
      <w:hyperlink r:id="rId221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5.2. Права и обязанности уполномоченного органа по защите прав субъектов персональных данных, установленные в </w:t>
      </w:r>
      <w:hyperlink w:anchor="P523" w:tooltip="3. Уполномоченный орган по защите прав субъектов персональных данных имеет право:">
        <w:r>
          <w:rPr>
            <w:color w:val="0000FF"/>
          </w:rPr>
          <w:t>частях 3</w:t>
        </w:r>
      </w:hyperlink>
      <w:r>
        <w:t xml:space="preserve"> и </w:t>
      </w:r>
      <w:hyperlink w:anchor="P539" w:tooltip="4. В отношении персональных данных, ставших известными уполномоченному органу по защите прав субъектов персональных данных в ходе осуществления им своей деятельности, должна обеспечиваться конфиденциальность персональных данных.">
        <w:r>
          <w:rPr>
            <w:color w:val="0000FF"/>
          </w:rPr>
          <w:t>4</w:t>
        </w:r>
      </w:hyperlink>
      <w:r>
        <w:t xml:space="preserve"> настоящей статьи, осуществляются им непосредственно и не могут быть переданы иным органам государственной власти.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5.2 введена Федеральным </w:t>
      </w:r>
      <w:hyperlink r:id="rId222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>6. Решения уполномоченного органа по защите прав субъектов персональных данных могут быть обжалованы в судебном порядке.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7. Уполномоченный орган по защите прав субъектов персональных данных ежегодно напра</w:t>
      </w:r>
      <w:r>
        <w:t>вляет отчет о своей деятельности Президенту Российской Федерации, в Правительство Российской Федерации и Федеральное Собрание Российской Федерации. Указанный отчет подлежит опубликованию в средствах массовой информации.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8. Финансирование уполномоченного ор</w:t>
      </w:r>
      <w:r>
        <w:t>гана по защите прав субъектов персональных данных осуществляется за счет средств федерального бюджета.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9. При уполномоченном органе по защите прав субъектов персональных данных создается на общественных началах консультативный совет, порядок формирования и</w:t>
      </w:r>
      <w:r>
        <w:t xml:space="preserve"> порядок деятельности которого определяются уполномоченным органом по защите прав субъектов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10. Для учета информации об инцидентах, предусмотренных </w:t>
      </w:r>
      <w:hyperlink w:anchor="P445" w:tooltip="3.1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">
        <w:r>
          <w:rPr>
            <w:color w:val="0000FF"/>
          </w:rPr>
          <w:t>частью 3.1 статьи 21</w:t>
        </w:r>
      </w:hyperlink>
      <w:r>
        <w:t xml:space="preserve"> настоящего Федерального закона, уполномоченный орган по защите прав субъектов персональных данных ведет реестр учета инцидентов в области персональных данных, определяет </w:t>
      </w:r>
      <w:hyperlink r:id="rId223" w:tooltip="Приказ Роскомнадзора от 14.11.2022 N 187 &quot;Об утверждении Порядка и условий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">
        <w:r>
          <w:rPr>
            <w:color w:val="0000FF"/>
          </w:rPr>
          <w:t>порядок и условия</w:t>
        </w:r>
      </w:hyperlink>
      <w:r>
        <w:t xml:space="preserve"> взаимодействия с операторами в рамках ведения указанного реестра.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10 введена Федеральным </w:t>
      </w:r>
      <w:hyperlink r:id="rId224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11. Информация о компьютерных инцидентах, повлекших неправомерную или случайную передачу (предоставление, распространение, доступ) персональных д</w:t>
      </w:r>
      <w:r>
        <w:t>анных, в порядке, установленном совместно федеральным органом исполнительной власти, уполномоченным в области обеспечения безопасности, и уполномоченным органом по защите прав субъектов персональных данных, передается в федеральный орган исполнительной вла</w:t>
      </w:r>
      <w:r>
        <w:t>сти, уполномоченный в области обеспечения безопасности.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11 введена Федеральным </w:t>
      </w:r>
      <w:hyperlink r:id="rId225" w:tooltip="Федеральный закон от 14.07.2022 N 266-ФЗ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О банках и банковской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CF13EF" w:rsidRDefault="00CF13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F1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3EF" w:rsidRDefault="00263B8E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</w:t>
            </w:r>
            <w:r>
              <w:rPr>
                <w:color w:val="392C69"/>
              </w:rPr>
              <w:t>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F13EF" w:rsidRDefault="00263B8E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01.09.2025 ст. 23 дополняется </w:t>
            </w:r>
            <w:proofErr w:type="gramStart"/>
            <w:r>
              <w:rPr>
                <w:color w:val="392C69"/>
              </w:rPr>
              <w:t>ч</w:t>
            </w:r>
            <w:proofErr w:type="gramEnd"/>
            <w:r>
              <w:rPr>
                <w:color w:val="392C69"/>
              </w:rPr>
              <w:t>. 12 (ФЗ от 08.08.2024 N 233-ФЗ).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EF" w:rsidRDefault="00CF13EF">
            <w:pPr>
              <w:pStyle w:val="ConsPlusNormal0"/>
            </w:pPr>
          </w:p>
        </w:tc>
      </w:tr>
    </w:tbl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23.1. Федеральный государственный контроль (надзор) за обработкой персональных данных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2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1. Федеральный государственный контроль (надзор) за обработкой персональных данных осуществляется ф</w:t>
      </w:r>
      <w:r>
        <w:t>едеральным органом исполнительной власти, осуществляющим функции по контролю (надзору) за соответствием обработки персональных данных требованиям законодательства Российской Федерации в области персональных данных.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2. Предметом федерального государственног</w:t>
      </w:r>
      <w:r>
        <w:t>о контроля (надзора) за обработкой персональных данных является соблюдение операторами обязательных требований в области персональных данных, установленных настоящим Федеральным законом и принимаемыми в соответствии с ним иными нормативными правовыми актам</w:t>
      </w:r>
      <w:r>
        <w:t>и Российской Федерации.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3. Федеральный государственный контроль (надзор) за обработкой персональных данных осуществляется в соответствии с Федеральным </w:t>
      </w:r>
      <w:hyperlink r:id="rId22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</w:t>
      </w:r>
      <w:r>
        <w:lastRenderedPageBreak/>
        <w:t>государственном контроле (надзоре) и муниципальном контроле в Российской Федерации" (за исключением контрольных (надзорных) мероприятий, проводимых без взаимодействия с контролируемым лицом).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 xml:space="preserve">Сведения о </w:t>
      </w:r>
      <w:r>
        <w:t>причинении вреда (ущерба) или об угрозе причинения вреда (ущерба) охраняемым законом ценностям, выявленные в ходе проведения мероприятий без взаимодействия с контролируемым лицом, являются основанием для принятия решения о проведении контрольного (надзорно</w:t>
      </w:r>
      <w:r>
        <w:t xml:space="preserve">го) мероприятия в соответствии со </w:t>
      </w:r>
      <w:hyperlink r:id="rId22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60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Федерации".</w:t>
      </w:r>
      <w:proofErr w:type="gramEnd"/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5. </w:t>
      </w:r>
      <w:hyperlink r:id="rId229" w:tooltip="Постановление Правительства РФ от 29.06.2021 N 1046 (ред. от 16.12.2021) &quot;О федеральном государственном контроле (надзоре) за обработкой персональных данных&quot; (вместе с &quot;Положением о федеральном государственном контроле (надзоре) за обработкой персональных данн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за обработкой персональных данных, в том числе порядок организации и осуществления контрольных (надзорных) м</w:t>
      </w:r>
      <w:r>
        <w:t>ероприятий, проводимых без взаимодействия с контролируемым лицом, утверждается Правительством Российской Федерации.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24. Ответственность за нарушение требований настоящего Федерального закона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1. Лица, виновные в нарушении требований настоящего Феде</w:t>
      </w:r>
      <w:r>
        <w:t>рального закона, несут предусмотренную законодательством Российской Федерации ответственность.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0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2. Моральный вред, причиненный субъекту персональных данных вследствие нарушения его прав, нарушения правил обработки </w:t>
      </w:r>
      <w:r>
        <w:t xml:space="preserve">персональных данных, установленных настоящим Федеральным законом, а также </w:t>
      </w:r>
      <w:hyperlink r:id="rId231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требований</w:t>
        </w:r>
      </w:hyperlink>
      <w:r>
        <w:t xml:space="preserve"> к защите персональных данных, установленных в соответствии с настоящим Федеральным законом, подлежит возмещению в со</w:t>
      </w:r>
      <w:r>
        <w:t xml:space="preserve">ответствии с </w:t>
      </w:r>
      <w:hyperlink r:id="rId232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</w:t>
        </w:r>
        <w:r>
          <w:rPr>
            <w:color w:val="0000FF"/>
          </w:rPr>
          <w:t>нодательством</w:t>
        </w:r>
      </w:hyperlink>
      <w: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CF13EF" w:rsidRDefault="00263B8E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Федеральным </w:t>
      </w:r>
      <w:hyperlink r:id="rId233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25.07.2011 N 261-ФЗ)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jc w:val="center"/>
        <w:outlineLvl w:val="0"/>
      </w:pPr>
      <w:r>
        <w:t>Глава 6. ЗАКЛЮЧИТЕЛЬНЫЕ ПОЛОЖЕНИЯ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Title0"/>
        <w:ind w:firstLine="540"/>
        <w:jc w:val="both"/>
        <w:outlineLvl w:val="1"/>
      </w:pPr>
      <w:r>
        <w:t>Статья 25. Заключительные положения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ind w:firstLine="540"/>
        <w:jc w:val="both"/>
      </w:pPr>
      <w:r>
        <w:t>1. Настоящий Федеральный закон вступает в силу по истечении ста восьмидесяти дней после дня его официального опубликования.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2. После дня вступления в силу настоящ</w:t>
      </w:r>
      <w:r>
        <w:t>его Федерального закона обработка персональных данных, включенных в информационные системы персональных данных до дня его вступления в силу, осуществляется в соответствии с настоящим Федеральным законом.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2.1. Операторы, которые осуществляли обработку персо</w:t>
      </w:r>
      <w:r>
        <w:t xml:space="preserve">нальных данных до 1 июля 2011 года, обязаны представить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по защите прав субъектов персональных данных сведения, указанные в </w:t>
      </w:r>
      <w:hyperlink w:anchor="P473" w:tooltip="3) - 6) утратили силу с 1 сентября 2022 года. - Федеральный закон от 14.07.2022 N 266-ФЗ;">
        <w:r>
          <w:rPr>
            <w:color w:val="0000FF"/>
          </w:rPr>
          <w:t>пунктах 5</w:t>
        </w:r>
      </w:hyperlink>
      <w:r>
        <w:t xml:space="preserve">, </w:t>
      </w:r>
      <w:hyperlink w:anchor="P476" w:tooltip="7.1) 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;">
        <w:r>
          <w:rPr>
            <w:color w:val="0000FF"/>
          </w:rPr>
          <w:t>7.1</w:t>
        </w:r>
      </w:hyperlink>
      <w:r>
        <w:t xml:space="preserve">, </w:t>
      </w:r>
      <w:hyperlink w:anchor="P480" w:tooltip="10) сведения о наличии или об отсутствии трансграничной передачи персональных данных в процессе их обработки;">
        <w:r>
          <w:rPr>
            <w:color w:val="0000FF"/>
          </w:rPr>
          <w:t>10</w:t>
        </w:r>
      </w:hyperlink>
      <w:r>
        <w:t xml:space="preserve"> и </w:t>
      </w:r>
      <w:hyperlink w:anchor="P486" w:tooltip="11) 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">
        <w:r>
          <w:rPr>
            <w:color w:val="0000FF"/>
          </w:rPr>
          <w:t>11 части 3 статьи 22</w:t>
        </w:r>
      </w:hyperlink>
      <w:r>
        <w:t xml:space="preserve"> настоящего Федерального закона, не позднее 1 января 2013 года.</w:t>
      </w:r>
    </w:p>
    <w:p w:rsidR="00CF13EF" w:rsidRDefault="00263B8E">
      <w:pPr>
        <w:pStyle w:val="ConsPlusNormal0"/>
        <w:jc w:val="both"/>
      </w:pPr>
      <w:r>
        <w:t xml:space="preserve">(часть 2.1 введена Федеральным </w:t>
      </w:r>
      <w:hyperlink r:id="rId234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>3. Утра</w:t>
      </w:r>
      <w:r>
        <w:t xml:space="preserve">тил силу. - Федеральный </w:t>
      </w:r>
      <w:hyperlink r:id="rId235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</w:t>
        </w:r>
      </w:hyperlink>
      <w:r>
        <w:t xml:space="preserve"> от 25.07.2011 N 261-ФЗ.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lastRenderedPageBreak/>
        <w:t xml:space="preserve">4. </w:t>
      </w:r>
      <w:proofErr w:type="gramStart"/>
      <w:r>
        <w:t>Операторы,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силу, обязаны направи</w:t>
      </w:r>
      <w:r>
        <w:t xml:space="preserve">ть в уполномоченный орган по защите прав субъектов персональных данных, за исключением случаев, предусмотренных </w:t>
      </w:r>
      <w:hyperlink w:anchor="P461" w:tooltip="2. Оператор вправе осуществлять без уведомления уполномоченного органа по защите прав субъектов персональных данных обработку персональных данных:">
        <w:r>
          <w:rPr>
            <w:color w:val="0000FF"/>
          </w:rPr>
          <w:t>частью 2 статьи 22</w:t>
        </w:r>
      </w:hyperlink>
      <w:r>
        <w:t xml:space="preserve"> настоящего Федерального закона, уведомление, предусмотренное </w:t>
      </w:r>
      <w:hyperlink w:anchor="P469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частью 3 статьи 22</w:t>
        </w:r>
      </w:hyperlink>
      <w:r>
        <w:t xml:space="preserve"> настоящего Федерального закона, не позднее 1 января</w:t>
      </w:r>
      <w:proofErr w:type="gramEnd"/>
      <w:r>
        <w:t xml:space="preserve"> 2008 года.</w:t>
      </w:r>
    </w:p>
    <w:p w:rsidR="00CF13EF" w:rsidRDefault="00263B8E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>Отношения, связанные с обработкой персональных данны</w:t>
      </w:r>
      <w:r>
        <w:t>х, осуществляемой государственными органами, юридическими лицами, физическими лицами при предоставлении государственных и муниципальных услуг, исполнении государственных и муниципальных функций в субъекте Российской Федерации - городе федерального значения</w:t>
      </w:r>
      <w:r>
        <w:t xml:space="preserve"> Москве, регулируются настоящим Федеральным законом, если иное не предусмотрено Федеральным </w:t>
      </w:r>
      <w:hyperlink r:id="rId236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<w:r>
          <w:rPr>
            <w:color w:val="0000FF"/>
          </w:rPr>
          <w:t>законом</w:t>
        </w:r>
      </w:hyperlink>
      <w:r>
        <w:t xml:space="preserve"> "Об особенностях регулирования отдельных правоотноше</w:t>
      </w:r>
      <w:r>
        <w:t>ний в связи с присоединением к субъекту Российской Федерации - городу федерального значения Москве территорий</w:t>
      </w:r>
      <w:proofErr w:type="gramEnd"/>
      <w:r>
        <w:t xml:space="preserve"> и о внесении изменений в отдельные законодательные акты Российской Федерации".</w:t>
      </w:r>
    </w:p>
    <w:p w:rsidR="00CF13EF" w:rsidRDefault="00263B8E">
      <w:pPr>
        <w:pStyle w:val="ConsPlusNormal0"/>
        <w:jc w:val="both"/>
      </w:pPr>
      <w:r>
        <w:t xml:space="preserve">(часть 5 введена Федеральным </w:t>
      </w:r>
      <w:hyperlink r:id="rId237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<w:r>
          <w:rPr>
            <w:color w:val="0000FF"/>
          </w:rPr>
          <w:t>законом</w:t>
        </w:r>
      </w:hyperlink>
      <w:r>
        <w:t xml:space="preserve"> от 05.04.2013 N 43-ФЗ)</w:t>
      </w:r>
    </w:p>
    <w:p w:rsidR="00CF13EF" w:rsidRDefault="00CF13EF">
      <w:pPr>
        <w:pStyle w:val="ConsPlusNormal0"/>
        <w:ind w:firstLine="540"/>
        <w:jc w:val="both"/>
      </w:pPr>
    </w:p>
    <w:p w:rsidR="00CF13EF" w:rsidRDefault="00263B8E">
      <w:pPr>
        <w:pStyle w:val="ConsPlusNormal0"/>
        <w:jc w:val="right"/>
      </w:pPr>
      <w:r>
        <w:t>Президент</w:t>
      </w:r>
    </w:p>
    <w:p w:rsidR="00CF13EF" w:rsidRDefault="00263B8E">
      <w:pPr>
        <w:pStyle w:val="ConsPlusNormal0"/>
        <w:jc w:val="right"/>
      </w:pPr>
      <w:r>
        <w:t>Российской Федерации</w:t>
      </w:r>
    </w:p>
    <w:p w:rsidR="00CF13EF" w:rsidRDefault="00263B8E">
      <w:pPr>
        <w:pStyle w:val="ConsPlusNormal0"/>
        <w:jc w:val="right"/>
      </w:pPr>
      <w:r>
        <w:t>В.ПУТИН</w:t>
      </w:r>
    </w:p>
    <w:p w:rsidR="00CF13EF" w:rsidRDefault="00263B8E">
      <w:pPr>
        <w:pStyle w:val="ConsPlusNormal0"/>
      </w:pPr>
      <w:r>
        <w:t>Москва, Кремль</w:t>
      </w:r>
    </w:p>
    <w:p w:rsidR="00CF13EF" w:rsidRDefault="00263B8E">
      <w:pPr>
        <w:pStyle w:val="ConsPlusNormal0"/>
        <w:spacing w:before="240"/>
      </w:pPr>
      <w:r>
        <w:t>27 июля 2006 года</w:t>
      </w:r>
    </w:p>
    <w:p w:rsidR="00CF13EF" w:rsidRDefault="00263B8E">
      <w:pPr>
        <w:pStyle w:val="ConsPlusNormal0"/>
        <w:spacing w:before="240"/>
      </w:pPr>
      <w:r>
        <w:t>N 152-ФЗ</w:t>
      </w:r>
    </w:p>
    <w:p w:rsidR="00CF13EF" w:rsidRDefault="00CF13EF">
      <w:pPr>
        <w:pStyle w:val="ConsPlusNormal0"/>
      </w:pPr>
    </w:p>
    <w:p w:rsidR="00CF13EF" w:rsidRDefault="00CF13EF">
      <w:pPr>
        <w:pStyle w:val="ConsPlusNormal0"/>
      </w:pPr>
    </w:p>
    <w:p w:rsidR="00CF13EF" w:rsidRDefault="00CF13E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F13EF" w:rsidSect="00CF13EF">
      <w:headerReference w:type="first" r:id="rId23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B8E" w:rsidRDefault="00263B8E" w:rsidP="00CF13EF">
      <w:r>
        <w:separator/>
      </w:r>
    </w:p>
  </w:endnote>
  <w:endnote w:type="continuationSeparator" w:id="0">
    <w:p w:rsidR="00263B8E" w:rsidRDefault="00263B8E" w:rsidP="00CF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B8E" w:rsidRDefault="00263B8E" w:rsidP="00CF13EF">
      <w:r>
        <w:separator/>
      </w:r>
    </w:p>
  </w:footnote>
  <w:footnote w:type="continuationSeparator" w:id="0">
    <w:p w:rsidR="00263B8E" w:rsidRDefault="00263B8E" w:rsidP="00CF1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CF13E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F13EF" w:rsidRDefault="00263B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27.07.2006 N 152-ФЗ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 персональных данных"</w:t>
          </w:r>
        </w:p>
      </w:tc>
      <w:tc>
        <w:tcPr>
          <w:tcW w:w="2300" w:type="pct"/>
          <w:vAlign w:val="center"/>
        </w:tcPr>
        <w:p w:rsidR="00CF13EF" w:rsidRDefault="00263B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CF13EF" w:rsidRDefault="00CF13E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F13EF" w:rsidRDefault="00CF13E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13EF"/>
    <w:rsid w:val="00263B8E"/>
    <w:rsid w:val="00CF13EF"/>
    <w:rsid w:val="00D7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3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CF13E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F13E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CF13E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F13E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CF13E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F13E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F13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CF13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CF13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CF13E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F13E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CF13E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F13E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CF13E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F13E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F13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CF13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75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755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5535"/>
  </w:style>
  <w:style w:type="paragraph" w:styleId="a7">
    <w:name w:val="footer"/>
    <w:basedOn w:val="a"/>
    <w:link w:val="a8"/>
    <w:uiPriority w:val="99"/>
    <w:semiHidden/>
    <w:unhideWhenUsed/>
    <w:rsid w:val="00D755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55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9323&amp;date=28.02.2025" TargetMode="External"/><Relationship Id="rId21" Type="http://schemas.openxmlformats.org/officeDocument/2006/relationships/hyperlink" Target="https://login.consultant.ru/link/?req=doc&amp;base=LAW&amp;n=210228&amp;date=28.02.2025&amp;dst=100036&amp;field=134" TargetMode="External"/><Relationship Id="rId42" Type="http://schemas.openxmlformats.org/officeDocument/2006/relationships/hyperlink" Target="https://login.consultant.ru/link/?req=doc&amp;base=LAW&amp;n=422098&amp;date=28.02.2025&amp;dst=46&amp;field=134" TargetMode="External"/><Relationship Id="rId63" Type="http://schemas.openxmlformats.org/officeDocument/2006/relationships/hyperlink" Target="https://login.consultant.ru/link/?req=doc&amp;base=LAW&amp;n=493194&amp;date=28.02.2025" TargetMode="External"/><Relationship Id="rId84" Type="http://schemas.openxmlformats.org/officeDocument/2006/relationships/hyperlink" Target="https://login.consultant.ru/link/?req=doc&amp;base=LAW&amp;n=372682&amp;date=28.02.2025&amp;dst=100013&amp;field=134" TargetMode="External"/><Relationship Id="rId138" Type="http://schemas.openxmlformats.org/officeDocument/2006/relationships/hyperlink" Target="https://login.consultant.ru/link/?req=doc&amp;base=LAW&amp;n=421898&amp;date=28.02.2025&amp;dst=100058&amp;field=134" TargetMode="External"/><Relationship Id="rId159" Type="http://schemas.openxmlformats.org/officeDocument/2006/relationships/hyperlink" Target="https://login.consultant.ru/link/?req=doc&amp;base=LAW&amp;n=372684&amp;date=28.02.2025&amp;dst=100033&amp;field=134" TargetMode="External"/><Relationship Id="rId170" Type="http://schemas.openxmlformats.org/officeDocument/2006/relationships/hyperlink" Target="https://login.consultant.ru/link/?req=doc&amp;base=LAW&amp;n=461502&amp;date=28.02.2025&amp;dst=100047&amp;field=134" TargetMode="External"/><Relationship Id="rId191" Type="http://schemas.openxmlformats.org/officeDocument/2006/relationships/hyperlink" Target="https://login.consultant.ru/link/?req=doc&amp;base=LAW&amp;n=421898&amp;date=28.02.2025&amp;dst=100095&amp;field=134" TargetMode="External"/><Relationship Id="rId205" Type="http://schemas.openxmlformats.org/officeDocument/2006/relationships/hyperlink" Target="https://login.consultant.ru/link/?req=doc&amp;base=LAW&amp;n=421898&amp;date=28.02.2025&amp;dst=100102&amp;field=134" TargetMode="External"/><Relationship Id="rId226" Type="http://schemas.openxmlformats.org/officeDocument/2006/relationships/hyperlink" Target="https://login.consultant.ru/link/?req=doc&amp;base=LAW&amp;n=479116&amp;date=28.02.2025&amp;dst=101989&amp;field=134" TargetMode="External"/><Relationship Id="rId107" Type="http://schemas.openxmlformats.org/officeDocument/2006/relationships/hyperlink" Target="https://login.consultant.ru/link/?req=doc&amp;base=LAW&amp;n=480452&amp;date=28.02.2025&amp;dst=100039&amp;field=134" TargetMode="External"/><Relationship Id="rId11" Type="http://schemas.openxmlformats.org/officeDocument/2006/relationships/hyperlink" Target="https://login.consultant.ru/link/?req=doc&amp;base=LAW&amp;n=470150&amp;date=28.02.2025&amp;dst=100112&amp;field=134" TargetMode="External"/><Relationship Id="rId32" Type="http://schemas.openxmlformats.org/officeDocument/2006/relationships/hyperlink" Target="https://login.consultant.ru/link/?req=doc&amp;base=LAW&amp;n=441769&amp;date=28.02.2025&amp;dst=100120&amp;field=134" TargetMode="External"/><Relationship Id="rId53" Type="http://schemas.openxmlformats.org/officeDocument/2006/relationships/hyperlink" Target="https://login.consultant.ru/link/?req=doc&amp;base=LAW&amp;n=117437&amp;date=28.02.2025&amp;dst=100030&amp;field=134" TargetMode="External"/><Relationship Id="rId74" Type="http://schemas.openxmlformats.org/officeDocument/2006/relationships/hyperlink" Target="https://login.consultant.ru/link/?req=doc&amp;base=LAW&amp;n=219027&amp;date=28.02.2025&amp;dst=100122&amp;field=134" TargetMode="External"/><Relationship Id="rId128" Type="http://schemas.openxmlformats.org/officeDocument/2006/relationships/hyperlink" Target="https://login.consultant.ru/link/?req=doc&amp;base=LAW&amp;n=121499&amp;date=28.02.2025" TargetMode="External"/><Relationship Id="rId149" Type="http://schemas.openxmlformats.org/officeDocument/2006/relationships/hyperlink" Target="https://login.consultant.ru/link/?req=doc&amp;base=LAW&amp;n=173429&amp;date=28.02.2025&amp;dst=100036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117437&amp;date=28.02.2025&amp;dst=100090&amp;field=134" TargetMode="External"/><Relationship Id="rId160" Type="http://schemas.openxmlformats.org/officeDocument/2006/relationships/hyperlink" Target="https://login.consultant.ru/link/?req=doc&amp;base=LAW&amp;n=137356&amp;date=28.02.2025&amp;dst=100025&amp;field=134" TargetMode="External"/><Relationship Id="rId181" Type="http://schemas.openxmlformats.org/officeDocument/2006/relationships/hyperlink" Target="https://login.consultant.ru/link/?req=doc&amp;base=LAW&amp;n=471052&amp;date=28.02.2025&amp;dst=100030&amp;field=134" TargetMode="External"/><Relationship Id="rId216" Type="http://schemas.openxmlformats.org/officeDocument/2006/relationships/hyperlink" Target="https://login.consultant.ru/link/?req=doc&amp;base=LAW&amp;n=117437&amp;date=28.02.2025&amp;dst=100240&amp;field=134" TargetMode="External"/><Relationship Id="rId237" Type="http://schemas.openxmlformats.org/officeDocument/2006/relationships/hyperlink" Target="https://login.consultant.ru/link/?req=doc&amp;base=LAW&amp;n=405900&amp;date=28.02.2025&amp;dst=100369&amp;field=134" TargetMode="External"/><Relationship Id="rId22" Type="http://schemas.openxmlformats.org/officeDocument/2006/relationships/hyperlink" Target="https://login.consultant.ru/link/?req=doc&amp;base=LAW&amp;n=213151&amp;date=28.02.2025&amp;dst=100009&amp;field=134" TargetMode="External"/><Relationship Id="rId43" Type="http://schemas.openxmlformats.org/officeDocument/2006/relationships/hyperlink" Target="https://login.consultant.ru/link/?req=doc&amp;base=LAW&amp;n=221222&amp;date=28.02.2025&amp;dst=100030&amp;field=134" TargetMode="External"/><Relationship Id="rId64" Type="http://schemas.openxmlformats.org/officeDocument/2006/relationships/hyperlink" Target="https://login.consultant.ru/link/?req=doc&amp;base=LAW&amp;n=210228&amp;date=28.02.2025&amp;dst=100038&amp;field=134" TargetMode="External"/><Relationship Id="rId118" Type="http://schemas.openxmlformats.org/officeDocument/2006/relationships/hyperlink" Target="https://login.consultant.ru/link/?req=doc&amp;base=LAW&amp;n=446154&amp;date=28.02.2025&amp;dst=100058&amp;field=134" TargetMode="External"/><Relationship Id="rId139" Type="http://schemas.openxmlformats.org/officeDocument/2006/relationships/hyperlink" Target="https://login.consultant.ru/link/?req=doc&amp;base=LAW&amp;n=482677&amp;date=28.02.2025" TargetMode="External"/><Relationship Id="rId80" Type="http://schemas.openxmlformats.org/officeDocument/2006/relationships/hyperlink" Target="https://login.consultant.ru/link/?req=doc&amp;base=LAW&amp;n=117437&amp;date=28.02.2025&amp;dst=100063&amp;field=134" TargetMode="External"/><Relationship Id="rId85" Type="http://schemas.openxmlformats.org/officeDocument/2006/relationships/hyperlink" Target="https://login.consultant.ru/link/?req=doc&amp;base=LAW&amp;n=351127&amp;date=28.02.2025&amp;dst=100090&amp;field=134" TargetMode="External"/><Relationship Id="rId150" Type="http://schemas.openxmlformats.org/officeDocument/2006/relationships/hyperlink" Target="https://login.consultant.ru/link/?req=doc&amp;base=LAW&amp;n=117437&amp;date=28.02.2025&amp;dst=100156&amp;field=134" TargetMode="External"/><Relationship Id="rId155" Type="http://schemas.openxmlformats.org/officeDocument/2006/relationships/hyperlink" Target="https://login.consultant.ru/link/?req=doc&amp;base=LAW&amp;n=421898&amp;date=28.02.2025&amp;dst=100071&amp;field=134" TargetMode="External"/><Relationship Id="rId171" Type="http://schemas.openxmlformats.org/officeDocument/2006/relationships/hyperlink" Target="https://login.consultant.ru/link/?req=doc&amp;base=LAW&amp;n=482468&amp;date=28.02.2025&amp;dst=100040&amp;field=134" TargetMode="External"/><Relationship Id="rId176" Type="http://schemas.openxmlformats.org/officeDocument/2006/relationships/hyperlink" Target="https://login.consultant.ru/link/?req=doc&amp;base=LAW&amp;n=421898&amp;date=28.02.2025&amp;dst=100074&amp;field=134" TargetMode="External"/><Relationship Id="rId192" Type="http://schemas.openxmlformats.org/officeDocument/2006/relationships/hyperlink" Target="https://login.consultant.ru/link/?req=doc&amp;base=LAW&amp;n=477721&amp;date=28.02.2025&amp;dst=100014&amp;field=134" TargetMode="External"/><Relationship Id="rId197" Type="http://schemas.openxmlformats.org/officeDocument/2006/relationships/hyperlink" Target="https://login.consultant.ru/link/?req=doc&amp;base=LAW&amp;n=117437&amp;date=28.02.2025&amp;dst=100222&amp;field=134" TargetMode="External"/><Relationship Id="rId206" Type="http://schemas.openxmlformats.org/officeDocument/2006/relationships/hyperlink" Target="https://login.consultant.ru/link/?req=doc&amp;base=LAW&amp;n=421898&amp;date=28.02.2025&amp;dst=100104&amp;field=134" TargetMode="External"/><Relationship Id="rId227" Type="http://schemas.openxmlformats.org/officeDocument/2006/relationships/hyperlink" Target="https://login.consultant.ru/link/?req=doc&amp;base=LAW&amp;n=495001&amp;date=28.02.2025" TargetMode="External"/><Relationship Id="rId201" Type="http://schemas.openxmlformats.org/officeDocument/2006/relationships/hyperlink" Target="https://login.consultant.ru/link/?req=doc&amp;base=LAW&amp;n=137356&amp;date=28.02.2025&amp;dst=100009&amp;field=134" TargetMode="External"/><Relationship Id="rId222" Type="http://schemas.openxmlformats.org/officeDocument/2006/relationships/hyperlink" Target="https://login.consultant.ru/link/?req=doc&amp;base=LAW&amp;n=421898&amp;date=28.02.2025&amp;dst=100113&amp;field=134" TargetMode="External"/><Relationship Id="rId12" Type="http://schemas.openxmlformats.org/officeDocument/2006/relationships/hyperlink" Target="https://login.consultant.ru/link/?req=doc&amp;base=LAW&amp;n=108338&amp;date=28.02.2025&amp;dst=100009&amp;field=134" TargetMode="External"/><Relationship Id="rId17" Type="http://schemas.openxmlformats.org/officeDocument/2006/relationships/hyperlink" Target="https://login.consultant.ru/link/?req=doc&amp;base=LAW&amp;n=168067&amp;date=28.02.2025&amp;dst=100098&amp;field=134" TargetMode="External"/><Relationship Id="rId33" Type="http://schemas.openxmlformats.org/officeDocument/2006/relationships/hyperlink" Target="https://login.consultant.ru/link/?req=doc&amp;base=LAW&amp;n=421898&amp;date=28.02.2025&amp;dst=100009&amp;field=134" TargetMode="External"/><Relationship Id="rId38" Type="http://schemas.openxmlformats.org/officeDocument/2006/relationships/hyperlink" Target="https://login.consultant.ru/link/?req=doc&amp;base=LAW&amp;n=493187&amp;date=28.02.2025" TargetMode="External"/><Relationship Id="rId59" Type="http://schemas.openxmlformats.org/officeDocument/2006/relationships/hyperlink" Target="https://login.consultant.ru/link/?req=doc&amp;base=LAW&amp;n=405900&amp;date=28.02.2025&amp;dst=100368&amp;field=134" TargetMode="External"/><Relationship Id="rId103" Type="http://schemas.openxmlformats.org/officeDocument/2006/relationships/hyperlink" Target="https://login.consultant.ru/link/?req=doc&amp;base=LAW&amp;n=482728&amp;date=28.02.2025&amp;dst=100310&amp;field=134" TargetMode="External"/><Relationship Id="rId108" Type="http://schemas.openxmlformats.org/officeDocument/2006/relationships/hyperlink" Target="https://login.consultant.ru/link/?req=doc&amp;base=LAW&amp;n=351127&amp;date=28.02.2025&amp;dst=100091&amp;field=134" TargetMode="External"/><Relationship Id="rId124" Type="http://schemas.openxmlformats.org/officeDocument/2006/relationships/hyperlink" Target="https://login.consultant.ru/link/?req=doc&amp;base=LAW&amp;n=426970&amp;date=28.02.2025&amp;dst=100017&amp;field=134" TargetMode="External"/><Relationship Id="rId129" Type="http://schemas.openxmlformats.org/officeDocument/2006/relationships/hyperlink" Target="https://login.consultant.ru/link/?req=doc&amp;base=LAW&amp;n=488228&amp;date=28.02.2025&amp;dst=100009&amp;field=134" TargetMode="External"/><Relationship Id="rId54" Type="http://schemas.openxmlformats.org/officeDocument/2006/relationships/hyperlink" Target="https://login.consultant.ru/link/?req=doc&amp;base=LAW&amp;n=117437&amp;date=28.02.2025&amp;dst=100039&amp;field=134" TargetMode="External"/><Relationship Id="rId70" Type="http://schemas.openxmlformats.org/officeDocument/2006/relationships/hyperlink" Target="https://login.consultant.ru/link/?req=doc&amp;base=LAW&amp;n=351127&amp;date=28.02.2025&amp;dst=100087&amp;field=134" TargetMode="External"/><Relationship Id="rId75" Type="http://schemas.openxmlformats.org/officeDocument/2006/relationships/hyperlink" Target="https://login.consultant.ru/link/?req=doc&amp;base=LAW&amp;n=421898&amp;date=28.02.2025&amp;dst=100016&amp;field=134" TargetMode="External"/><Relationship Id="rId91" Type="http://schemas.openxmlformats.org/officeDocument/2006/relationships/hyperlink" Target="https://login.consultant.ru/link/?req=doc&amp;base=LAW&amp;n=117437&amp;date=28.02.2025&amp;dst=100086&amp;field=134" TargetMode="External"/><Relationship Id="rId96" Type="http://schemas.openxmlformats.org/officeDocument/2006/relationships/hyperlink" Target="https://login.consultant.ru/link/?req=doc&amp;base=LAW&amp;n=494799&amp;date=28.02.2025&amp;dst=100010&amp;field=134" TargetMode="External"/><Relationship Id="rId140" Type="http://schemas.openxmlformats.org/officeDocument/2006/relationships/hyperlink" Target="https://login.consultant.ru/link/?req=doc&amp;base=LAW&amp;n=483333&amp;date=28.02.2025" TargetMode="External"/><Relationship Id="rId145" Type="http://schemas.openxmlformats.org/officeDocument/2006/relationships/hyperlink" Target="https://login.consultant.ru/link/?req=doc&amp;base=LAW&amp;n=421898&amp;date=28.02.2025&amp;dst=100061&amp;field=134" TargetMode="External"/><Relationship Id="rId161" Type="http://schemas.openxmlformats.org/officeDocument/2006/relationships/hyperlink" Target="https://login.consultant.ru/link/?req=doc&amp;base=LAW&amp;n=137356&amp;date=28.02.2025&amp;dst=100009&amp;field=134" TargetMode="External"/><Relationship Id="rId166" Type="http://schemas.openxmlformats.org/officeDocument/2006/relationships/hyperlink" Target="https://login.consultant.ru/link/?req=doc&amp;base=LAW&amp;n=479454&amp;date=28.02.2025&amp;dst=100213&amp;field=134" TargetMode="External"/><Relationship Id="rId182" Type="http://schemas.openxmlformats.org/officeDocument/2006/relationships/hyperlink" Target="https://login.consultant.ru/link/?req=doc&amp;base=LAW&amp;n=421898&amp;date=28.02.2025&amp;dst=100079&amp;field=134" TargetMode="External"/><Relationship Id="rId187" Type="http://schemas.openxmlformats.org/officeDocument/2006/relationships/hyperlink" Target="https://login.consultant.ru/link/?req=doc&amp;base=LAW&amp;n=432556&amp;date=28.02.2025&amp;dst=100011&amp;field=134" TargetMode="External"/><Relationship Id="rId217" Type="http://schemas.openxmlformats.org/officeDocument/2006/relationships/hyperlink" Target="https://login.consultant.ru/link/?req=doc&amp;base=LAW&amp;n=117437&amp;date=28.02.2025&amp;dst=10024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4106&amp;date=28.02.2025&amp;dst=100008&amp;field=134" TargetMode="External"/><Relationship Id="rId212" Type="http://schemas.openxmlformats.org/officeDocument/2006/relationships/hyperlink" Target="https://login.consultant.ru/link/?req=doc&amp;base=LAW&amp;n=421898&amp;date=28.02.2025&amp;dst=100109&amp;field=134" TargetMode="External"/><Relationship Id="rId233" Type="http://schemas.openxmlformats.org/officeDocument/2006/relationships/hyperlink" Target="https://login.consultant.ru/link/?req=doc&amp;base=LAW&amp;n=117437&amp;date=28.02.2025&amp;dst=100247&amp;field=134" TargetMode="External"/><Relationship Id="rId238" Type="http://schemas.openxmlformats.org/officeDocument/2006/relationships/header" Target="header1.xml"/><Relationship Id="rId23" Type="http://schemas.openxmlformats.org/officeDocument/2006/relationships/hyperlink" Target="https://login.consultant.ru/link/?req=doc&amp;base=LAW&amp;n=219027&amp;date=28.02.2025&amp;dst=100121&amp;field=134" TargetMode="External"/><Relationship Id="rId28" Type="http://schemas.openxmlformats.org/officeDocument/2006/relationships/hyperlink" Target="https://login.consultant.ru/link/?req=doc&amp;base=LAW&amp;n=440511&amp;date=28.02.2025&amp;dst=100285&amp;field=134" TargetMode="External"/><Relationship Id="rId49" Type="http://schemas.openxmlformats.org/officeDocument/2006/relationships/hyperlink" Target="https://login.consultant.ru/link/?req=doc&amp;base=LAW&amp;n=421898&amp;date=28.02.2025&amp;dst=100012&amp;field=134" TargetMode="External"/><Relationship Id="rId114" Type="http://schemas.openxmlformats.org/officeDocument/2006/relationships/hyperlink" Target="https://login.consultant.ru/link/?req=doc&amp;base=LAW&amp;n=117437&amp;date=28.02.2025&amp;dst=100099&amp;field=134" TargetMode="External"/><Relationship Id="rId119" Type="http://schemas.openxmlformats.org/officeDocument/2006/relationships/hyperlink" Target="https://login.consultant.ru/link/?req=doc&amp;base=LAW&amp;n=286760&amp;date=28.02.2025&amp;dst=100078&amp;field=134" TargetMode="External"/><Relationship Id="rId44" Type="http://schemas.openxmlformats.org/officeDocument/2006/relationships/hyperlink" Target="https://login.consultant.ru/link/?req=doc&amp;base=LAW&amp;n=117437&amp;date=28.02.2025&amp;dst=100014&amp;field=134" TargetMode="External"/><Relationship Id="rId60" Type="http://schemas.openxmlformats.org/officeDocument/2006/relationships/hyperlink" Target="https://login.consultant.ru/link/?req=doc&amp;base=LAW&amp;n=168067&amp;date=28.02.2025&amp;dst=100098&amp;field=134" TargetMode="External"/><Relationship Id="rId65" Type="http://schemas.openxmlformats.org/officeDocument/2006/relationships/hyperlink" Target="https://login.consultant.ru/link/?req=doc&amp;base=LAW&amp;n=385041&amp;date=28.02.2025&amp;dst=100047&amp;field=134" TargetMode="External"/><Relationship Id="rId81" Type="http://schemas.openxmlformats.org/officeDocument/2006/relationships/hyperlink" Target="https://login.consultant.ru/link/?req=doc&amp;base=LAW&amp;n=421898&amp;date=28.02.2025&amp;dst=100020&amp;field=134" TargetMode="External"/><Relationship Id="rId86" Type="http://schemas.openxmlformats.org/officeDocument/2006/relationships/hyperlink" Target="https://login.consultant.ru/link/?req=doc&amp;base=LAW&amp;n=372682&amp;date=28.02.2025&amp;dst=100015&amp;field=134" TargetMode="External"/><Relationship Id="rId130" Type="http://schemas.openxmlformats.org/officeDocument/2006/relationships/hyperlink" Target="https://login.consultant.ru/link/?req=doc&amp;base=LAW&amp;n=121499&amp;date=28.02.2025" TargetMode="External"/><Relationship Id="rId135" Type="http://schemas.openxmlformats.org/officeDocument/2006/relationships/hyperlink" Target="https://login.consultant.ru/link/?req=doc&amp;base=LAW&amp;n=117437&amp;date=28.02.2025&amp;dst=100114&amp;field=134" TargetMode="External"/><Relationship Id="rId151" Type="http://schemas.openxmlformats.org/officeDocument/2006/relationships/hyperlink" Target="https://login.consultant.ru/link/?req=doc&amp;base=LAW&amp;n=421898&amp;date=28.02.2025&amp;dst=100067&amp;field=134" TargetMode="External"/><Relationship Id="rId156" Type="http://schemas.openxmlformats.org/officeDocument/2006/relationships/hyperlink" Target="https://login.consultant.ru/link/?req=doc&amp;base=LAW&amp;n=322830&amp;date=28.02.2025&amp;dst=100008&amp;field=134" TargetMode="External"/><Relationship Id="rId177" Type="http://schemas.openxmlformats.org/officeDocument/2006/relationships/hyperlink" Target="https://login.consultant.ru/link/?req=doc&amp;base=LAW&amp;n=421898&amp;date=28.02.2025&amp;dst=100075&amp;field=134" TargetMode="External"/><Relationship Id="rId198" Type="http://schemas.openxmlformats.org/officeDocument/2006/relationships/hyperlink" Target="https://login.consultant.ru/link/?req=doc&amp;base=LAW&amp;n=117437&amp;date=28.02.2025&amp;dst=100224&amp;field=134" TargetMode="External"/><Relationship Id="rId172" Type="http://schemas.openxmlformats.org/officeDocument/2006/relationships/hyperlink" Target="https://login.consultant.ru/link/?req=doc&amp;base=LAW&amp;n=140009&amp;date=28.02.2025&amp;dst=100015&amp;field=134" TargetMode="External"/><Relationship Id="rId193" Type="http://schemas.openxmlformats.org/officeDocument/2006/relationships/hyperlink" Target="https://login.consultant.ru/link/?req=doc&amp;base=LAW&amp;n=117437&amp;date=28.02.2025&amp;dst=100215&amp;field=134" TargetMode="External"/><Relationship Id="rId202" Type="http://schemas.openxmlformats.org/officeDocument/2006/relationships/hyperlink" Target="https://login.consultant.ru/link/?req=doc&amp;base=LAW&amp;n=117437&amp;date=28.02.2025&amp;dst=100226&amp;field=134" TargetMode="External"/><Relationship Id="rId207" Type="http://schemas.openxmlformats.org/officeDocument/2006/relationships/hyperlink" Target="https://login.consultant.ru/link/?req=doc&amp;base=LAW&amp;n=434375&amp;date=28.02.2025&amp;dst=100007&amp;field=134" TargetMode="External"/><Relationship Id="rId223" Type="http://schemas.openxmlformats.org/officeDocument/2006/relationships/hyperlink" Target="https://login.consultant.ru/link/?req=doc&amp;base=LAW&amp;n=435840&amp;date=28.02.2025&amp;dst=100011&amp;field=134" TargetMode="External"/><Relationship Id="rId228" Type="http://schemas.openxmlformats.org/officeDocument/2006/relationships/hyperlink" Target="https://login.consultant.ru/link/?req=doc&amp;base=LAW&amp;n=495001&amp;date=28.02.2025&amp;dst=100659&amp;field=134" TargetMode="External"/><Relationship Id="rId13" Type="http://schemas.openxmlformats.org/officeDocument/2006/relationships/hyperlink" Target="https://login.consultant.ru/link/?req=doc&amp;base=LAW&amp;n=294856&amp;date=28.02.2025&amp;dst=100244&amp;field=134" TargetMode="External"/><Relationship Id="rId18" Type="http://schemas.openxmlformats.org/officeDocument/2006/relationships/hyperlink" Target="https://login.consultant.ru/link/?req=doc&amp;base=LAW&amp;n=446154&amp;date=28.02.2025&amp;dst=100055&amp;field=134" TargetMode="External"/><Relationship Id="rId39" Type="http://schemas.openxmlformats.org/officeDocument/2006/relationships/hyperlink" Target="https://login.consultant.ru/link/?req=doc&amp;base=LAW&amp;n=117437&amp;date=28.02.2025&amp;dst=100013&amp;field=134" TargetMode="External"/><Relationship Id="rId109" Type="http://schemas.openxmlformats.org/officeDocument/2006/relationships/hyperlink" Target="https://login.consultant.ru/link/?req=doc&amp;base=LAW&amp;n=441769&amp;date=28.02.2025&amp;dst=100122&amp;field=134" TargetMode="External"/><Relationship Id="rId34" Type="http://schemas.openxmlformats.org/officeDocument/2006/relationships/hyperlink" Target="https://login.consultant.ru/link/?req=doc&amp;base=LAW&amp;n=439120&amp;date=28.02.2025&amp;dst=100048&amp;field=134" TargetMode="External"/><Relationship Id="rId50" Type="http://schemas.openxmlformats.org/officeDocument/2006/relationships/hyperlink" Target="https://login.consultant.ru/link/?req=doc&amp;base=LAW&amp;n=2875&amp;date=28.02.2025" TargetMode="External"/><Relationship Id="rId55" Type="http://schemas.openxmlformats.org/officeDocument/2006/relationships/hyperlink" Target="https://login.consultant.ru/link/?req=doc&amp;base=LAW&amp;n=221222&amp;date=28.02.2025&amp;dst=100033&amp;field=134" TargetMode="External"/><Relationship Id="rId76" Type="http://schemas.openxmlformats.org/officeDocument/2006/relationships/hyperlink" Target="https://login.consultant.ru/link/?req=doc&amp;base=LAW&amp;n=421898&amp;date=28.02.2025&amp;dst=100018&amp;field=134" TargetMode="External"/><Relationship Id="rId97" Type="http://schemas.openxmlformats.org/officeDocument/2006/relationships/hyperlink" Target="https://login.consultant.ru/link/?req=doc&amp;base=LAW&amp;n=479323&amp;date=28.02.2025" TargetMode="External"/><Relationship Id="rId104" Type="http://schemas.openxmlformats.org/officeDocument/2006/relationships/hyperlink" Target="https://login.consultant.ru/link/?req=doc&amp;base=LAW&amp;n=446154&amp;date=28.02.2025&amp;dst=100056&amp;field=134" TargetMode="External"/><Relationship Id="rId120" Type="http://schemas.openxmlformats.org/officeDocument/2006/relationships/hyperlink" Target="https://login.consultant.ru/link/?req=doc&amp;base=LAW&amp;n=436353&amp;date=28.02.2025&amp;dst=100223&amp;field=134" TargetMode="External"/><Relationship Id="rId125" Type="http://schemas.openxmlformats.org/officeDocument/2006/relationships/hyperlink" Target="https://login.consultant.ru/link/?req=doc&amp;base=LAW&amp;n=121499&amp;date=28.02.2025" TargetMode="External"/><Relationship Id="rId141" Type="http://schemas.openxmlformats.org/officeDocument/2006/relationships/hyperlink" Target="https://login.consultant.ru/link/?req=doc&amp;base=LAW&amp;n=477721&amp;date=28.02.2025&amp;dst=100014&amp;field=134" TargetMode="External"/><Relationship Id="rId146" Type="http://schemas.openxmlformats.org/officeDocument/2006/relationships/hyperlink" Target="https://login.consultant.ru/link/?req=doc&amp;base=LAW&amp;n=421898&amp;date=28.02.2025&amp;dst=100063&amp;field=134" TargetMode="External"/><Relationship Id="rId167" Type="http://schemas.openxmlformats.org/officeDocument/2006/relationships/hyperlink" Target="https://login.consultant.ru/link/?req=doc&amp;base=LAW&amp;n=461502&amp;date=28.02.2025&amp;dst=100045&amp;field=134" TargetMode="External"/><Relationship Id="rId188" Type="http://schemas.openxmlformats.org/officeDocument/2006/relationships/hyperlink" Target="https://login.consultant.ru/link/?req=doc&amp;base=LAW&amp;n=421898&amp;date=28.02.2025&amp;dst=100088&amp;field=134" TargetMode="External"/><Relationship Id="rId7" Type="http://schemas.openxmlformats.org/officeDocument/2006/relationships/hyperlink" Target="https://login.consultant.ru/link/?req=doc&amp;base=LAW&amp;n=117446&amp;date=28.02.2025&amp;dst=100009&amp;field=134" TargetMode="External"/><Relationship Id="rId71" Type="http://schemas.openxmlformats.org/officeDocument/2006/relationships/hyperlink" Target="https://login.consultant.ru/link/?req=doc&amp;base=LAW&amp;n=441769&amp;date=28.02.2025&amp;dst=100121&amp;field=134" TargetMode="External"/><Relationship Id="rId92" Type="http://schemas.openxmlformats.org/officeDocument/2006/relationships/hyperlink" Target="https://login.consultant.ru/link/?req=doc&amp;base=LAW&amp;n=479103&amp;date=28.02.2025&amp;dst=100657&amp;field=134" TargetMode="External"/><Relationship Id="rId162" Type="http://schemas.openxmlformats.org/officeDocument/2006/relationships/hyperlink" Target="https://login.consultant.ru/link/?req=doc&amp;base=LAW&amp;n=140009&amp;date=28.02.2025&amp;dst=100009&amp;field=134" TargetMode="External"/><Relationship Id="rId183" Type="http://schemas.openxmlformats.org/officeDocument/2006/relationships/hyperlink" Target="https://login.consultant.ru/link/?req=doc&amp;base=LAW&amp;n=117437&amp;date=28.02.2025&amp;dst=100199&amp;field=134" TargetMode="External"/><Relationship Id="rId213" Type="http://schemas.openxmlformats.org/officeDocument/2006/relationships/hyperlink" Target="https://login.consultant.ru/link/?req=doc&amp;base=LAW&amp;n=479116&amp;date=28.02.2025&amp;dst=101988&amp;field=134" TargetMode="External"/><Relationship Id="rId218" Type="http://schemas.openxmlformats.org/officeDocument/2006/relationships/hyperlink" Target="https://login.consultant.ru/link/?req=doc&amp;base=LAW&amp;n=483035&amp;date=28.02.2025&amp;dst=100260&amp;field=134" TargetMode="External"/><Relationship Id="rId234" Type="http://schemas.openxmlformats.org/officeDocument/2006/relationships/hyperlink" Target="https://login.consultant.ru/link/?req=doc&amp;base=LAW&amp;n=117437&amp;date=28.02.2025&amp;dst=100250&amp;field=134" TargetMode="External"/><Relationship Id="rId239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72684&amp;date=28.02.2025&amp;dst=100033&amp;field=134" TargetMode="External"/><Relationship Id="rId24" Type="http://schemas.openxmlformats.org/officeDocument/2006/relationships/hyperlink" Target="https://login.consultant.ru/link/?req=doc&amp;base=LAW&amp;n=221222&amp;date=28.02.2025&amp;dst=100027&amp;field=134" TargetMode="External"/><Relationship Id="rId40" Type="http://schemas.openxmlformats.org/officeDocument/2006/relationships/hyperlink" Target="https://login.consultant.ru/link/?req=doc&amp;base=LAW&amp;n=93980&amp;date=28.02.2025&amp;dst=100003&amp;field=134" TargetMode="External"/><Relationship Id="rId45" Type="http://schemas.openxmlformats.org/officeDocument/2006/relationships/hyperlink" Target="https://login.consultant.ru/link/?req=doc&amp;base=LAW&amp;n=372682&amp;date=28.02.2025&amp;dst=100010&amp;field=134" TargetMode="External"/><Relationship Id="rId66" Type="http://schemas.openxmlformats.org/officeDocument/2006/relationships/hyperlink" Target="https://login.consultant.ru/link/?req=doc&amp;base=LAW&amp;n=491396&amp;date=28.02.2025&amp;dst=100287&amp;field=134" TargetMode="External"/><Relationship Id="rId87" Type="http://schemas.openxmlformats.org/officeDocument/2006/relationships/hyperlink" Target="https://login.consultant.ru/link/?req=doc&amp;base=LAW&amp;n=94106&amp;date=28.02.2025&amp;dst=100011&amp;field=134" TargetMode="External"/><Relationship Id="rId110" Type="http://schemas.openxmlformats.org/officeDocument/2006/relationships/hyperlink" Target="https://login.consultant.ru/link/?req=doc&amp;base=LAW&amp;n=117437&amp;date=28.02.2025&amp;dst=100098&amp;field=134" TargetMode="External"/><Relationship Id="rId115" Type="http://schemas.openxmlformats.org/officeDocument/2006/relationships/hyperlink" Target="https://login.consultant.ru/link/?req=doc&amp;base=LAW&amp;n=477675&amp;date=28.02.2025&amp;dst=100007&amp;field=134" TargetMode="External"/><Relationship Id="rId131" Type="http://schemas.openxmlformats.org/officeDocument/2006/relationships/hyperlink" Target="https://login.consultant.ru/link/?req=doc&amp;base=LAW&amp;n=121499&amp;date=28.02.2025" TargetMode="External"/><Relationship Id="rId136" Type="http://schemas.openxmlformats.org/officeDocument/2006/relationships/hyperlink" Target="https://login.consultant.ru/link/?req=doc&amp;base=LAW&amp;n=494998&amp;date=28.02.2025&amp;dst=100219&amp;field=134" TargetMode="External"/><Relationship Id="rId157" Type="http://schemas.openxmlformats.org/officeDocument/2006/relationships/hyperlink" Target="https://login.consultant.ru/link/?req=doc&amp;base=LAW&amp;n=117437&amp;date=28.02.2025&amp;dst=100168&amp;field=134" TargetMode="External"/><Relationship Id="rId178" Type="http://schemas.openxmlformats.org/officeDocument/2006/relationships/hyperlink" Target="https://login.consultant.ru/link/?req=doc&amp;base=LAW&amp;n=117437&amp;date=28.02.2025&amp;dst=100193&amp;field=134" TargetMode="External"/><Relationship Id="rId61" Type="http://schemas.openxmlformats.org/officeDocument/2006/relationships/hyperlink" Target="https://login.consultant.ru/link/?req=doc&amp;base=LAW&amp;n=210228&amp;date=28.02.2025&amp;dst=100037&amp;field=134" TargetMode="External"/><Relationship Id="rId82" Type="http://schemas.openxmlformats.org/officeDocument/2006/relationships/hyperlink" Target="https://login.consultant.ru/link/?req=doc&amp;base=LAW&amp;n=99661&amp;date=28.02.2025&amp;dst=100004&amp;field=134" TargetMode="External"/><Relationship Id="rId152" Type="http://schemas.openxmlformats.org/officeDocument/2006/relationships/hyperlink" Target="https://login.consultant.ru/link/?req=doc&amp;base=LAW&amp;n=421898&amp;date=28.02.2025&amp;dst=100068&amp;field=134" TargetMode="External"/><Relationship Id="rId173" Type="http://schemas.openxmlformats.org/officeDocument/2006/relationships/hyperlink" Target="https://login.consultant.ru/link/?req=doc&amp;base=LAW&amp;n=140009&amp;date=28.02.2025&amp;dst=100026&amp;field=134" TargetMode="External"/><Relationship Id="rId194" Type="http://schemas.openxmlformats.org/officeDocument/2006/relationships/hyperlink" Target="https://login.consultant.ru/link/?req=doc&amp;base=LAW&amp;n=117437&amp;date=28.02.2025&amp;dst=100218&amp;field=134" TargetMode="External"/><Relationship Id="rId199" Type="http://schemas.openxmlformats.org/officeDocument/2006/relationships/hyperlink" Target="https://login.consultant.ru/link/?req=doc&amp;base=LAW&amp;n=173429&amp;date=28.02.2025&amp;dst=100038&amp;field=134" TargetMode="External"/><Relationship Id="rId203" Type="http://schemas.openxmlformats.org/officeDocument/2006/relationships/hyperlink" Target="https://login.consultant.ru/link/?req=doc&amp;base=LAW&amp;n=421898&amp;date=28.02.2025&amp;dst=100100&amp;field=134" TargetMode="External"/><Relationship Id="rId208" Type="http://schemas.openxmlformats.org/officeDocument/2006/relationships/hyperlink" Target="https://login.consultant.ru/link/?req=doc&amp;base=LAW&amp;n=421898&amp;date=28.02.2025&amp;dst=100106&amp;field=134" TargetMode="External"/><Relationship Id="rId229" Type="http://schemas.openxmlformats.org/officeDocument/2006/relationships/hyperlink" Target="https://login.consultant.ru/link/?req=doc&amp;base=LAW&amp;n=403761&amp;date=28.02.2025&amp;dst=100011&amp;field=134" TargetMode="External"/><Relationship Id="rId19" Type="http://schemas.openxmlformats.org/officeDocument/2006/relationships/hyperlink" Target="https://login.consultant.ru/link/?req=doc&amp;base=LAW&amp;n=479103&amp;date=28.02.2025&amp;dst=100657&amp;field=134" TargetMode="External"/><Relationship Id="rId224" Type="http://schemas.openxmlformats.org/officeDocument/2006/relationships/hyperlink" Target="https://login.consultant.ru/link/?req=doc&amp;base=LAW&amp;n=421898&amp;date=28.02.2025&amp;dst=100115&amp;field=134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login.consultant.ru/link/?req=doc&amp;base=LAW&amp;n=117437&amp;date=28.02.2025&amp;dst=100009&amp;field=134" TargetMode="External"/><Relationship Id="rId30" Type="http://schemas.openxmlformats.org/officeDocument/2006/relationships/hyperlink" Target="https://login.consultant.ru/link/?req=doc&amp;base=LAW&amp;n=372682&amp;date=28.02.2025&amp;dst=100009&amp;field=134" TargetMode="External"/><Relationship Id="rId35" Type="http://schemas.openxmlformats.org/officeDocument/2006/relationships/hyperlink" Target="https://login.consultant.ru/link/?req=doc&amp;base=LAW&amp;n=482468&amp;date=28.02.2025&amp;dst=100009&amp;field=134" TargetMode="External"/><Relationship Id="rId56" Type="http://schemas.openxmlformats.org/officeDocument/2006/relationships/hyperlink" Target="https://login.consultant.ru/link/?req=doc&amp;base=LAW&amp;n=483038&amp;date=28.02.2025" TargetMode="External"/><Relationship Id="rId77" Type="http://schemas.openxmlformats.org/officeDocument/2006/relationships/hyperlink" Target="https://login.consultant.ru/link/?req=doc&amp;base=LAW&amp;n=117437&amp;date=28.02.2025&amp;dst=100057&amp;field=134" TargetMode="External"/><Relationship Id="rId100" Type="http://schemas.openxmlformats.org/officeDocument/2006/relationships/hyperlink" Target="https://login.consultant.ru/link/?req=doc&amp;base=LAW&amp;n=149651&amp;date=28.02.2025&amp;dst=100012&amp;field=134" TargetMode="External"/><Relationship Id="rId105" Type="http://schemas.openxmlformats.org/officeDocument/2006/relationships/hyperlink" Target="https://login.consultant.ru/link/?req=doc&amp;base=LAW&amp;n=482468&amp;date=28.02.2025&amp;dst=100011&amp;field=134" TargetMode="External"/><Relationship Id="rId126" Type="http://schemas.openxmlformats.org/officeDocument/2006/relationships/hyperlink" Target="https://login.consultant.ru/link/?req=doc&amp;base=LAW&amp;n=121499&amp;date=28.02.2025" TargetMode="External"/><Relationship Id="rId147" Type="http://schemas.openxmlformats.org/officeDocument/2006/relationships/hyperlink" Target="https://login.consultant.ru/link/?req=doc&amp;base=LAW&amp;n=372682&amp;date=28.02.2025&amp;dst=100036&amp;field=134" TargetMode="External"/><Relationship Id="rId168" Type="http://schemas.openxmlformats.org/officeDocument/2006/relationships/hyperlink" Target="https://login.consultant.ru/link/?req=doc&amp;base=LAW&amp;n=482468&amp;date=28.02.2025&amp;dst=100038&amp;field=134" TargetMode="External"/><Relationship Id="rId8" Type="http://schemas.openxmlformats.org/officeDocument/2006/relationships/hyperlink" Target="https://login.consultant.ru/link/?req=doc&amp;base=LAW&amp;n=221446&amp;date=28.02.2025&amp;dst=100009&amp;field=134" TargetMode="External"/><Relationship Id="rId51" Type="http://schemas.openxmlformats.org/officeDocument/2006/relationships/hyperlink" Target="https://login.consultant.ru/link/?req=doc&amp;base=LAW&amp;n=453320&amp;date=28.02.2025&amp;dst=100817&amp;field=134" TargetMode="External"/><Relationship Id="rId72" Type="http://schemas.openxmlformats.org/officeDocument/2006/relationships/hyperlink" Target="https://login.consultant.ru/link/?req=doc&amp;base=LAW&amp;n=372682&amp;date=28.02.2025&amp;dst=100012&amp;field=134" TargetMode="External"/><Relationship Id="rId93" Type="http://schemas.openxmlformats.org/officeDocument/2006/relationships/hyperlink" Target="https://login.consultant.ru/link/?req=doc&amp;base=LAW&amp;n=117437&amp;date=28.02.2025&amp;dst=100088&amp;field=134" TargetMode="External"/><Relationship Id="rId98" Type="http://schemas.openxmlformats.org/officeDocument/2006/relationships/hyperlink" Target="https://login.consultant.ru/link/?req=doc&amp;base=LAW&amp;n=117437&amp;date=28.02.2025&amp;dst=100092&amp;field=134" TargetMode="External"/><Relationship Id="rId121" Type="http://schemas.openxmlformats.org/officeDocument/2006/relationships/hyperlink" Target="https://login.consultant.ru/link/?req=doc&amp;base=LAW&amp;n=439120&amp;date=28.02.2025&amp;dst=100048&amp;field=134" TargetMode="External"/><Relationship Id="rId142" Type="http://schemas.openxmlformats.org/officeDocument/2006/relationships/hyperlink" Target="https://login.consultant.ru/link/?req=doc&amp;base=LAW&amp;n=117437&amp;date=28.02.2025&amp;dst=100139&amp;field=134" TargetMode="External"/><Relationship Id="rId163" Type="http://schemas.openxmlformats.org/officeDocument/2006/relationships/hyperlink" Target="https://login.consultant.ru/link/?req=doc&amp;base=LAW&amp;n=479454&amp;date=28.02.2025&amp;dst=100213&amp;field=134" TargetMode="External"/><Relationship Id="rId184" Type="http://schemas.openxmlformats.org/officeDocument/2006/relationships/hyperlink" Target="https://login.consultant.ru/link/?req=doc&amp;base=LAW&amp;n=421898&amp;date=28.02.2025&amp;dst=100081&amp;field=134" TargetMode="External"/><Relationship Id="rId189" Type="http://schemas.openxmlformats.org/officeDocument/2006/relationships/hyperlink" Target="https://login.consultant.ru/link/?req=doc&amp;base=LAW&amp;n=421898&amp;date=28.02.2025&amp;dst=100092&amp;field=134" TargetMode="External"/><Relationship Id="rId219" Type="http://schemas.openxmlformats.org/officeDocument/2006/relationships/hyperlink" Target="https://login.consultant.ru/link/?req=doc&amp;base=LAW&amp;n=421898&amp;date=28.02.2025&amp;dst=100111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83355&amp;date=28.02.2025&amp;dst=150&amp;field=134" TargetMode="External"/><Relationship Id="rId230" Type="http://schemas.openxmlformats.org/officeDocument/2006/relationships/hyperlink" Target="https://login.consultant.ru/link/?req=doc&amp;base=LAW&amp;n=117437&amp;date=28.02.2025&amp;dst=100246&amp;field=134" TargetMode="External"/><Relationship Id="rId235" Type="http://schemas.openxmlformats.org/officeDocument/2006/relationships/hyperlink" Target="https://login.consultant.ru/link/?req=doc&amp;base=LAW&amp;n=117437&amp;date=28.02.2025&amp;dst=100252&amp;field=134" TargetMode="External"/><Relationship Id="rId25" Type="http://schemas.openxmlformats.org/officeDocument/2006/relationships/hyperlink" Target="https://login.consultant.ru/link/?req=doc&amp;base=LAW&amp;n=286760&amp;date=28.02.2025&amp;dst=100078&amp;field=134" TargetMode="External"/><Relationship Id="rId46" Type="http://schemas.openxmlformats.org/officeDocument/2006/relationships/hyperlink" Target="https://login.consultant.ru/link/?req=doc&amp;base=LAW&amp;n=2875&amp;date=28.02.2025" TargetMode="External"/><Relationship Id="rId67" Type="http://schemas.openxmlformats.org/officeDocument/2006/relationships/hyperlink" Target="https://login.consultant.ru/link/?req=doc&amp;base=LAW&amp;n=482468&amp;date=28.02.2025&amp;dst=100010&amp;field=134" TargetMode="External"/><Relationship Id="rId116" Type="http://schemas.openxmlformats.org/officeDocument/2006/relationships/hyperlink" Target="https://login.consultant.ru/link/?req=doc&amp;base=LAW&amp;n=494799&amp;date=28.02.2025&amp;dst=100011&amp;field=134" TargetMode="External"/><Relationship Id="rId137" Type="http://schemas.openxmlformats.org/officeDocument/2006/relationships/hyperlink" Target="https://login.consultant.ru/link/?req=doc&amp;base=LAW&amp;n=421898&amp;date=28.02.2025&amp;dst=100057&amp;field=134" TargetMode="External"/><Relationship Id="rId158" Type="http://schemas.openxmlformats.org/officeDocument/2006/relationships/hyperlink" Target="https://login.consultant.ru/link/?req=doc&amp;base=LAW&amp;n=482468&amp;date=28.02.2025&amp;dst=100036&amp;field=134" TargetMode="External"/><Relationship Id="rId20" Type="http://schemas.openxmlformats.org/officeDocument/2006/relationships/hyperlink" Target="https://login.consultant.ru/link/?req=doc&amp;base=LAW&amp;n=173429&amp;date=28.02.2025&amp;dst=100035&amp;field=134" TargetMode="External"/><Relationship Id="rId41" Type="http://schemas.openxmlformats.org/officeDocument/2006/relationships/hyperlink" Target="https://login.consultant.ru/link/?req=doc&amp;base=LAW&amp;n=221222&amp;date=28.02.2025&amp;dst=100029&amp;field=134" TargetMode="External"/><Relationship Id="rId62" Type="http://schemas.openxmlformats.org/officeDocument/2006/relationships/hyperlink" Target="https://login.consultant.ru/link/?req=doc&amp;base=LAW&amp;n=421898&amp;date=28.02.2025&amp;dst=100015&amp;field=134" TargetMode="External"/><Relationship Id="rId83" Type="http://schemas.openxmlformats.org/officeDocument/2006/relationships/hyperlink" Target="https://login.consultant.ru/link/?req=doc&amp;base=LAW&amp;n=382687&amp;date=28.02.2025&amp;dst=100012&amp;field=134" TargetMode="External"/><Relationship Id="rId88" Type="http://schemas.openxmlformats.org/officeDocument/2006/relationships/hyperlink" Target="https://login.consultant.ru/link/?req=doc&amp;base=LAW&amp;n=351251&amp;date=28.02.2025" TargetMode="External"/><Relationship Id="rId111" Type="http://schemas.openxmlformats.org/officeDocument/2006/relationships/hyperlink" Target="https://login.consultant.ru/link/?req=doc&amp;base=LAW&amp;n=372682&amp;date=28.02.2025&amp;dst=100017&amp;field=134" TargetMode="External"/><Relationship Id="rId132" Type="http://schemas.openxmlformats.org/officeDocument/2006/relationships/hyperlink" Target="https://login.consultant.ru/link/?req=doc&amp;base=LAW&amp;n=479353&amp;date=28.02.2025&amp;dst=100114&amp;field=134" TargetMode="External"/><Relationship Id="rId153" Type="http://schemas.openxmlformats.org/officeDocument/2006/relationships/hyperlink" Target="https://login.consultant.ru/link/?req=doc&amp;base=LAW&amp;n=432555&amp;date=28.02.2025&amp;dst=100011&amp;field=134" TargetMode="External"/><Relationship Id="rId174" Type="http://schemas.openxmlformats.org/officeDocument/2006/relationships/hyperlink" Target="https://login.consultant.ru/link/?req=doc&amp;base=LAW&amp;n=440083&amp;date=28.02.2025&amp;dst=100013&amp;field=134" TargetMode="External"/><Relationship Id="rId179" Type="http://schemas.openxmlformats.org/officeDocument/2006/relationships/hyperlink" Target="https://login.consultant.ru/link/?req=doc&amp;base=LAW&amp;n=421898&amp;date=28.02.2025&amp;dst=100077&amp;field=134" TargetMode="External"/><Relationship Id="rId195" Type="http://schemas.openxmlformats.org/officeDocument/2006/relationships/hyperlink" Target="https://login.consultant.ru/link/?req=doc&amp;base=LAW&amp;n=421898&amp;date=28.02.2025&amp;dst=100097&amp;field=134" TargetMode="External"/><Relationship Id="rId209" Type="http://schemas.openxmlformats.org/officeDocument/2006/relationships/hyperlink" Target="https://login.consultant.ru/link/?req=doc&amp;base=LAW&amp;n=117437&amp;date=28.02.2025&amp;dst=100229&amp;field=134" TargetMode="External"/><Relationship Id="rId190" Type="http://schemas.openxmlformats.org/officeDocument/2006/relationships/hyperlink" Target="https://login.consultant.ru/link/?req=doc&amp;base=LAW&amp;n=421898&amp;date=28.02.2025&amp;dst=100093&amp;field=134" TargetMode="External"/><Relationship Id="rId204" Type="http://schemas.openxmlformats.org/officeDocument/2006/relationships/hyperlink" Target="https://login.consultant.ru/link/?req=doc&amp;base=LAW&amp;n=471052&amp;date=28.02.2025&amp;dst=100030&amp;field=134" TargetMode="External"/><Relationship Id="rId220" Type="http://schemas.openxmlformats.org/officeDocument/2006/relationships/hyperlink" Target="https://login.consultant.ru/link/?req=doc&amp;base=LAW&amp;n=219027&amp;date=28.02.2025&amp;dst=100124&amp;field=134" TargetMode="External"/><Relationship Id="rId225" Type="http://schemas.openxmlformats.org/officeDocument/2006/relationships/hyperlink" Target="https://login.consultant.ru/link/?req=doc&amp;base=LAW&amp;n=421898&amp;date=28.02.2025&amp;dst=100117&amp;field=134" TargetMode="External"/><Relationship Id="rId15" Type="http://schemas.openxmlformats.org/officeDocument/2006/relationships/hyperlink" Target="https://login.consultant.ru/link/?req=doc&amp;base=LAW&amp;n=405900&amp;date=28.02.2025&amp;dst=100367&amp;field=134" TargetMode="External"/><Relationship Id="rId36" Type="http://schemas.openxmlformats.org/officeDocument/2006/relationships/hyperlink" Target="https://login.consultant.ru/link/?req=doc&amp;base=LAW&amp;n=117437&amp;date=28.02.2025&amp;dst=100011&amp;field=134" TargetMode="External"/><Relationship Id="rId57" Type="http://schemas.openxmlformats.org/officeDocument/2006/relationships/hyperlink" Target="https://login.consultant.ru/link/?req=doc&amp;base=LAW&amp;n=221222&amp;date=28.02.2025&amp;dst=100035&amp;field=134" TargetMode="External"/><Relationship Id="rId106" Type="http://schemas.openxmlformats.org/officeDocument/2006/relationships/hyperlink" Target="https://login.consultant.ru/link/?req=doc&amp;base=LAW&amp;n=351127&amp;date=28.02.2025&amp;dst=100025&amp;field=134" TargetMode="External"/><Relationship Id="rId127" Type="http://schemas.openxmlformats.org/officeDocument/2006/relationships/hyperlink" Target="https://login.consultant.ru/link/?req=doc&amp;base=LAW&amp;n=121499&amp;date=28.02.2025" TargetMode="External"/><Relationship Id="rId10" Type="http://schemas.openxmlformats.org/officeDocument/2006/relationships/hyperlink" Target="https://login.consultant.ru/link/?req=doc&amp;base=LAW&amp;n=479088&amp;date=28.02.2025&amp;dst=100343&amp;field=134" TargetMode="External"/><Relationship Id="rId31" Type="http://schemas.openxmlformats.org/officeDocument/2006/relationships/hyperlink" Target="https://login.consultant.ru/link/?req=doc&amp;base=LAW&amp;n=479116&amp;date=28.02.2025&amp;dst=101985&amp;field=134" TargetMode="External"/><Relationship Id="rId52" Type="http://schemas.openxmlformats.org/officeDocument/2006/relationships/hyperlink" Target="https://login.consultant.ru/link/?req=doc&amp;base=LAW&amp;n=440511&amp;date=28.02.2025&amp;dst=100285&amp;field=134" TargetMode="External"/><Relationship Id="rId73" Type="http://schemas.openxmlformats.org/officeDocument/2006/relationships/hyperlink" Target="https://login.consultant.ru/link/?req=doc&amp;base=LAW&amp;n=483257&amp;date=28.02.2025" TargetMode="External"/><Relationship Id="rId78" Type="http://schemas.openxmlformats.org/officeDocument/2006/relationships/hyperlink" Target="https://login.consultant.ru/link/?req=doc&amp;base=LAW&amp;n=117437&amp;date=28.02.2025&amp;dst=100061&amp;field=134" TargetMode="External"/><Relationship Id="rId94" Type="http://schemas.openxmlformats.org/officeDocument/2006/relationships/hyperlink" Target="https://login.consultant.ru/link/?req=doc&amp;base=LAW&amp;n=93980&amp;date=28.02.2025&amp;dst=100008&amp;field=134" TargetMode="External"/><Relationship Id="rId99" Type="http://schemas.openxmlformats.org/officeDocument/2006/relationships/hyperlink" Target="https://login.consultant.ru/link/?req=doc&amp;base=LAW&amp;n=480647&amp;date=28.02.2025&amp;dst=100015&amp;field=134" TargetMode="External"/><Relationship Id="rId101" Type="http://schemas.openxmlformats.org/officeDocument/2006/relationships/hyperlink" Target="https://login.consultant.ru/link/?req=doc&amp;base=LAW&amp;n=117437&amp;date=28.02.2025&amp;dst=100094&amp;field=134" TargetMode="External"/><Relationship Id="rId122" Type="http://schemas.openxmlformats.org/officeDocument/2006/relationships/hyperlink" Target="https://login.consultant.ru/link/?req=doc&amp;base=LAW&amp;n=421898&amp;date=28.02.2025&amp;dst=100023&amp;field=134" TargetMode="External"/><Relationship Id="rId143" Type="http://schemas.openxmlformats.org/officeDocument/2006/relationships/hyperlink" Target="https://login.consultant.ru/link/?req=doc&amp;base=LAW&amp;n=471052&amp;date=28.02.2025&amp;dst=100030&amp;field=134" TargetMode="External"/><Relationship Id="rId148" Type="http://schemas.openxmlformats.org/officeDocument/2006/relationships/hyperlink" Target="https://login.consultant.ru/link/?req=doc&amp;base=LAW&amp;n=491396&amp;date=28.02.2025&amp;dst=100287&amp;field=134" TargetMode="External"/><Relationship Id="rId164" Type="http://schemas.openxmlformats.org/officeDocument/2006/relationships/hyperlink" Target="https://login.consultant.ru/link/?req=doc&amp;base=LAW&amp;n=461502&amp;date=28.02.2025&amp;dst=100045&amp;field=134" TargetMode="External"/><Relationship Id="rId169" Type="http://schemas.openxmlformats.org/officeDocument/2006/relationships/hyperlink" Target="https://login.consultant.ru/link/?req=doc&amp;base=LAW&amp;n=479454&amp;date=28.02.2025&amp;dst=100213&amp;field=134" TargetMode="External"/><Relationship Id="rId185" Type="http://schemas.openxmlformats.org/officeDocument/2006/relationships/hyperlink" Target="https://login.consultant.ru/link/?req=doc&amp;base=LAW&amp;n=421898&amp;date=28.02.2025&amp;dst=10008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03017&amp;date=28.02.2025&amp;dst=100016&amp;field=134" TargetMode="External"/><Relationship Id="rId180" Type="http://schemas.openxmlformats.org/officeDocument/2006/relationships/hyperlink" Target="https://login.consultant.ru/link/?req=doc&amp;base=LAW&amp;n=421898&amp;date=28.02.2025&amp;dst=100078&amp;field=134" TargetMode="External"/><Relationship Id="rId210" Type="http://schemas.openxmlformats.org/officeDocument/2006/relationships/hyperlink" Target="https://login.consultant.ru/link/?req=doc&amp;base=LAW&amp;n=479116&amp;date=28.02.2025&amp;dst=101986&amp;field=134" TargetMode="External"/><Relationship Id="rId215" Type="http://schemas.openxmlformats.org/officeDocument/2006/relationships/hyperlink" Target="https://login.consultant.ru/link/?req=doc&amp;base=LAW&amp;n=173429&amp;date=28.02.2025&amp;dst=100040&amp;field=134" TargetMode="External"/><Relationship Id="rId236" Type="http://schemas.openxmlformats.org/officeDocument/2006/relationships/hyperlink" Target="https://login.consultant.ru/link/?req=doc&amp;base=LAW&amp;n=405900&amp;date=28.02.2025" TargetMode="External"/><Relationship Id="rId26" Type="http://schemas.openxmlformats.org/officeDocument/2006/relationships/hyperlink" Target="https://login.consultant.ru/link/?req=doc&amp;base=LAW&amp;n=436353&amp;date=28.02.2025&amp;dst=100223&amp;field=134" TargetMode="External"/><Relationship Id="rId231" Type="http://schemas.openxmlformats.org/officeDocument/2006/relationships/hyperlink" Target="https://login.consultant.ru/link/?req=doc&amp;base=LAW&amp;n=137356&amp;date=28.02.2025&amp;dst=100009&amp;field=134" TargetMode="External"/><Relationship Id="rId47" Type="http://schemas.openxmlformats.org/officeDocument/2006/relationships/hyperlink" Target="https://login.consultant.ru/link/?req=doc&amp;base=LAW&amp;n=117437&amp;date=28.02.2025&amp;dst=100028&amp;field=134" TargetMode="External"/><Relationship Id="rId68" Type="http://schemas.openxmlformats.org/officeDocument/2006/relationships/hyperlink" Target="https://login.consultant.ru/link/?req=doc&amp;base=LAW&amp;n=351127&amp;date=28.02.2025&amp;dst=100025&amp;field=134" TargetMode="External"/><Relationship Id="rId89" Type="http://schemas.openxmlformats.org/officeDocument/2006/relationships/hyperlink" Target="https://login.consultant.ru/link/?req=doc&amp;base=LAW&amp;n=103017&amp;date=28.02.2025&amp;dst=100016&amp;field=134" TargetMode="External"/><Relationship Id="rId112" Type="http://schemas.openxmlformats.org/officeDocument/2006/relationships/hyperlink" Target="https://login.consultant.ru/link/?req=doc&amp;base=LAW&amp;n=392694&amp;date=28.02.2025&amp;dst=100012&amp;field=134" TargetMode="External"/><Relationship Id="rId133" Type="http://schemas.openxmlformats.org/officeDocument/2006/relationships/hyperlink" Target="https://login.consultant.ru/link/?req=doc&amp;base=LAW&amp;n=437208&amp;date=28.02.2025&amp;dst=100009&amp;field=134" TargetMode="External"/><Relationship Id="rId154" Type="http://schemas.openxmlformats.org/officeDocument/2006/relationships/hyperlink" Target="https://login.consultant.ru/link/?req=doc&amp;base=LAW&amp;n=421898&amp;date=28.02.2025&amp;dst=100070&amp;field=134" TargetMode="External"/><Relationship Id="rId175" Type="http://schemas.openxmlformats.org/officeDocument/2006/relationships/hyperlink" Target="https://login.consultant.ru/link/?req=doc&amp;base=LAW&amp;n=421898&amp;date=28.02.2025&amp;dst=100072&amp;field=134" TargetMode="External"/><Relationship Id="rId196" Type="http://schemas.openxmlformats.org/officeDocument/2006/relationships/hyperlink" Target="https://login.consultant.ru/link/?req=doc&amp;base=LAW&amp;n=117437&amp;date=28.02.2025&amp;dst=100220&amp;field=134" TargetMode="External"/><Relationship Id="rId200" Type="http://schemas.openxmlformats.org/officeDocument/2006/relationships/hyperlink" Target="https://login.consultant.ru/link/?req=doc&amp;base=LAW&amp;n=421898&amp;date=28.02.2025&amp;dst=100098&amp;field=134" TargetMode="External"/><Relationship Id="rId16" Type="http://schemas.openxmlformats.org/officeDocument/2006/relationships/hyperlink" Target="https://login.consultant.ru/link/?req=doc&amp;base=LAW&amp;n=149651&amp;date=28.02.2025&amp;dst=100012&amp;field=134" TargetMode="External"/><Relationship Id="rId221" Type="http://schemas.openxmlformats.org/officeDocument/2006/relationships/hyperlink" Target="https://login.consultant.ru/link/?req=doc&amp;base=LAW&amp;n=117437&amp;date=28.02.2025&amp;dst=100243&amp;field=134" TargetMode="External"/><Relationship Id="rId37" Type="http://schemas.openxmlformats.org/officeDocument/2006/relationships/hyperlink" Target="https://login.consultant.ru/link/?req=doc&amp;base=LAW&amp;n=421898&amp;date=28.02.2025&amp;dst=100010&amp;field=134" TargetMode="External"/><Relationship Id="rId58" Type="http://schemas.openxmlformats.org/officeDocument/2006/relationships/hyperlink" Target="https://login.consultant.ru/link/?req=doc&amp;base=LAW&amp;n=494996&amp;date=28.02.2025" TargetMode="External"/><Relationship Id="rId79" Type="http://schemas.openxmlformats.org/officeDocument/2006/relationships/hyperlink" Target="https://login.consultant.ru/link/?req=doc&amp;base=LAW&amp;n=117437&amp;date=28.02.2025&amp;dst=100062&amp;field=134" TargetMode="External"/><Relationship Id="rId102" Type="http://schemas.openxmlformats.org/officeDocument/2006/relationships/hyperlink" Target="https://login.consultant.ru/link/?req=doc&amp;base=LAW&amp;n=117437&amp;date=28.02.2025&amp;dst=100096&amp;field=134" TargetMode="External"/><Relationship Id="rId123" Type="http://schemas.openxmlformats.org/officeDocument/2006/relationships/hyperlink" Target="https://login.consultant.ru/link/?req=doc&amp;base=LAW&amp;n=421898&amp;date=28.02.2025&amp;dst=100025&amp;field=134" TargetMode="External"/><Relationship Id="rId144" Type="http://schemas.openxmlformats.org/officeDocument/2006/relationships/hyperlink" Target="https://login.consultant.ru/link/?req=doc&amp;base=LAW&amp;n=117437&amp;date=28.02.2025&amp;dst=100140&amp;field=134" TargetMode="External"/><Relationship Id="rId90" Type="http://schemas.openxmlformats.org/officeDocument/2006/relationships/hyperlink" Target="https://login.consultant.ru/link/?req=doc&amp;base=LAW&amp;n=489351&amp;date=28.02.2025" TargetMode="External"/><Relationship Id="rId165" Type="http://schemas.openxmlformats.org/officeDocument/2006/relationships/hyperlink" Target="https://login.consultant.ru/link/?req=doc&amp;base=LAW&amp;n=135466&amp;date=28.02.2025&amp;dst=100009&amp;field=134" TargetMode="External"/><Relationship Id="rId186" Type="http://schemas.openxmlformats.org/officeDocument/2006/relationships/hyperlink" Target="https://login.consultant.ru/link/?req=doc&amp;base=LAW&amp;n=421898&amp;date=28.02.2025&amp;dst=100087&amp;field=134" TargetMode="External"/><Relationship Id="rId211" Type="http://schemas.openxmlformats.org/officeDocument/2006/relationships/hyperlink" Target="https://login.consultant.ru/link/?req=doc&amp;base=LAW&amp;n=471052&amp;date=28.02.2025&amp;dst=100030&amp;field=134" TargetMode="External"/><Relationship Id="rId232" Type="http://schemas.openxmlformats.org/officeDocument/2006/relationships/hyperlink" Target="https://login.consultant.ru/link/?req=doc&amp;base=LAW&amp;n=493202&amp;date=28.02.2025&amp;dst=102755&amp;field=134" TargetMode="External"/><Relationship Id="rId27" Type="http://schemas.openxmlformats.org/officeDocument/2006/relationships/hyperlink" Target="https://login.consultant.ru/link/?req=doc&amp;base=LAW&amp;n=351127&amp;date=28.02.2025&amp;dst=100086&amp;field=134" TargetMode="External"/><Relationship Id="rId48" Type="http://schemas.openxmlformats.org/officeDocument/2006/relationships/hyperlink" Target="https://login.consultant.ru/link/?req=doc&amp;base=LAW&amp;n=496432&amp;date=28.02.2025&amp;dst=100010&amp;field=134" TargetMode="External"/><Relationship Id="rId69" Type="http://schemas.openxmlformats.org/officeDocument/2006/relationships/hyperlink" Target="https://login.consultant.ru/link/?req=doc&amp;base=LAW&amp;n=480452&amp;date=28.02.2025&amp;dst=100039&amp;field=134" TargetMode="External"/><Relationship Id="rId113" Type="http://schemas.openxmlformats.org/officeDocument/2006/relationships/hyperlink" Target="https://login.consultant.ru/link/?req=doc&amp;base=LAW&amp;n=421898&amp;date=28.02.2025&amp;dst=100021&amp;field=134" TargetMode="External"/><Relationship Id="rId134" Type="http://schemas.openxmlformats.org/officeDocument/2006/relationships/hyperlink" Target="https://login.consultant.ru/link/?req=doc&amp;base=LAW&amp;n=436645&amp;date=28.02.2025&amp;dst=100009&amp;field=1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32723</Words>
  <Characters>186526</Characters>
  <Application>Microsoft Office Word</Application>
  <DocSecurity>0</DocSecurity>
  <Lines>1554</Lines>
  <Paragraphs>437</Paragraphs>
  <ScaleCrop>false</ScaleCrop>
  <Company>КонсультантПлюс Версия 4024.00.50</Company>
  <LinksUpToDate>false</LinksUpToDate>
  <CharactersWithSpaces>218812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152-ФЗ
(ред. от 08.08.2024)
"О персональных данных"</dc:title>
  <cp:lastModifiedBy>uzer</cp:lastModifiedBy>
  <cp:revision>2</cp:revision>
  <dcterms:created xsi:type="dcterms:W3CDTF">2025-02-28T08:20:00Z</dcterms:created>
  <dcterms:modified xsi:type="dcterms:W3CDTF">2025-02-28T08:13:00Z</dcterms:modified>
</cp:coreProperties>
</file>