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Тюменской области от 06.08.2007 N 191-п</w:t>
              <w:br/>
              <w:t xml:space="preserve">(ред. от 21.02.2025)</w:t>
              <w:br/>
              <w:t xml:space="preserve">"Об утверждении Порядка заключения договоров купли-продажи лесных насаждений для собственных нужд граждан"</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ТЮМЕНСКОЙ ОБЛАСТИ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6 августа 2007 г. N 191-п</w:t>
      </w:r>
    </w:p>
    <w:p>
      <w:pPr>
        <w:pStyle w:val="2"/>
        <w:jc w:val="center"/>
      </w:pPr>
      <w:r>
        <w:rPr>
          <w:sz w:val="24"/>
        </w:rPr>
      </w:r>
    </w:p>
    <w:p>
      <w:pPr>
        <w:pStyle w:val="2"/>
        <w:jc w:val="center"/>
      </w:pPr>
      <w:r>
        <w:rPr>
          <w:sz w:val="24"/>
        </w:rPr>
        <w:t xml:space="preserve">ОБ УТВЕРЖДЕНИИ ПОРЯДКА ЗАКЛЮЧЕНИЯ ДОГОВОРОВ КУПЛИ-ПРОДАЖИ</w:t>
      </w:r>
    </w:p>
    <w:p>
      <w:pPr>
        <w:pStyle w:val="2"/>
        <w:jc w:val="center"/>
      </w:pPr>
      <w:r>
        <w:rPr>
          <w:sz w:val="24"/>
        </w:rPr>
        <w:t xml:space="preserve">ЛЕСНЫХ НАСАЖДЕНИЙ ДЛЯ СОБСТВЕННЫХ НУЖД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Тюменской области от 16.03.2009 </w:t>
            </w:r>
            <w:hyperlink w:history="0" r:id="rId7" w:tooltip="Постановление Правительства Тюменской области от 16.03.2009 N 80-п &quot;О внесении изменений и дополнений в постановление от 06.08.2007 N 191-п&quot; {КонсультантПлюс}">
              <w:r>
                <w:rPr>
                  <w:sz w:val="24"/>
                  <w:color w:val="0000ff"/>
                </w:rPr>
                <w:t xml:space="preserve">N 80-п</w:t>
              </w:r>
            </w:hyperlink>
            <w:r>
              <w:rPr>
                <w:sz w:val="24"/>
                <w:color w:val="392c69"/>
              </w:rPr>
              <w:t xml:space="preserve">,</w:t>
            </w:r>
          </w:p>
          <w:p>
            <w:pPr>
              <w:pStyle w:val="0"/>
              <w:jc w:val="center"/>
            </w:pPr>
            <w:r>
              <w:rPr>
                <w:sz w:val="24"/>
                <w:color w:val="392c69"/>
              </w:rPr>
              <w:t xml:space="preserve">от 23.05.2011 </w:t>
            </w:r>
            <w:hyperlink w:history="0" r:id="rId8" w:tooltip="Постановление Правительства Тюменской области от 23.05.2011 N 167-п &quot;О внесении изменений в постановление от 06.08.2007 N 191-п&quot; (вместе с &quot;Порядком заключения договоров купли-продажи лесных насаждений для собственных нужд граждан&quot;) {КонсультантПлюс}">
              <w:r>
                <w:rPr>
                  <w:sz w:val="24"/>
                  <w:color w:val="0000ff"/>
                </w:rPr>
                <w:t xml:space="preserve">N 167-п</w:t>
              </w:r>
            </w:hyperlink>
            <w:r>
              <w:rPr>
                <w:sz w:val="24"/>
                <w:color w:val="392c69"/>
              </w:rPr>
              <w:t xml:space="preserve">, от 17.09.2012 </w:t>
            </w:r>
            <w:hyperlink w:history="0" r:id="rId9" w:tooltip="Постановление Правительства Тюменской области от 17.09.2012 N 374-п &quot;О внесении изменений в постановление от 06.08.2007 N 191-п&quot; {КонсультантПлюс}">
              <w:r>
                <w:rPr>
                  <w:sz w:val="24"/>
                  <w:color w:val="0000ff"/>
                </w:rPr>
                <w:t xml:space="preserve">N 374-п</w:t>
              </w:r>
            </w:hyperlink>
            <w:r>
              <w:rPr>
                <w:sz w:val="24"/>
                <w:color w:val="392c69"/>
              </w:rPr>
              <w:t xml:space="preserve">, от 30.11.2012 </w:t>
            </w:r>
            <w:hyperlink w:history="0" r:id="rId10" w:tooltip="Постановление Правительства Тюменской области от 30.11.2012 N 501-п &quot;О внесении изменений в постановление от 06.08.2007 N 191-п&quot; {КонсультантПлюс}">
              <w:r>
                <w:rPr>
                  <w:sz w:val="24"/>
                  <w:color w:val="0000ff"/>
                </w:rPr>
                <w:t xml:space="preserve">N 501-п</w:t>
              </w:r>
            </w:hyperlink>
            <w:r>
              <w:rPr>
                <w:sz w:val="24"/>
                <w:color w:val="392c69"/>
              </w:rPr>
              <w:t xml:space="preserve">,</w:t>
            </w:r>
          </w:p>
          <w:p>
            <w:pPr>
              <w:pStyle w:val="0"/>
              <w:jc w:val="center"/>
            </w:pPr>
            <w:r>
              <w:rPr>
                <w:sz w:val="24"/>
                <w:color w:val="392c69"/>
              </w:rPr>
              <w:t xml:space="preserve">от 05.06.2013 </w:t>
            </w:r>
            <w:hyperlink w:history="0" r:id="rId11" w:tooltip="Постановление Правительства Тюменской области от 05.06.2013 N 199-п &quot;О внесении изменений в постановление от 06.08.2007 N 191-п&quot; {КонсультантПлюс}">
              <w:r>
                <w:rPr>
                  <w:sz w:val="24"/>
                  <w:color w:val="0000ff"/>
                </w:rPr>
                <w:t xml:space="preserve">N 199-п</w:t>
              </w:r>
            </w:hyperlink>
            <w:r>
              <w:rPr>
                <w:sz w:val="24"/>
                <w:color w:val="392c69"/>
              </w:rPr>
              <w:t xml:space="preserve">, от 01.07.2013 </w:t>
            </w:r>
            <w:hyperlink w:history="0" r:id="rId12" w:tooltip="Постановление Правительства Тюменской области от 01.07.2013 N 254-п &quot;О внесении изменений в постановление от 06.08.2007 N 191-п&quot; {КонсультантПлюс}">
              <w:r>
                <w:rPr>
                  <w:sz w:val="24"/>
                  <w:color w:val="0000ff"/>
                </w:rPr>
                <w:t xml:space="preserve">N 254-п</w:t>
              </w:r>
            </w:hyperlink>
            <w:r>
              <w:rPr>
                <w:sz w:val="24"/>
                <w:color w:val="392c69"/>
              </w:rPr>
              <w:t xml:space="preserve">, от 23.09.2013 </w:t>
            </w:r>
            <w:hyperlink w:history="0" r:id="rId13" w:tooltip="Постановление Правительства Тюменской области от 23.09.2013 N 414-п &quot;О внесении изменений в постановление от 06.08.2007 N 191-п&quot; {КонсультантПлюс}">
              <w:r>
                <w:rPr>
                  <w:sz w:val="24"/>
                  <w:color w:val="0000ff"/>
                </w:rPr>
                <w:t xml:space="preserve">N 414-п</w:t>
              </w:r>
            </w:hyperlink>
            <w:r>
              <w:rPr>
                <w:sz w:val="24"/>
                <w:color w:val="392c69"/>
              </w:rPr>
              <w:t xml:space="preserve">,</w:t>
            </w:r>
          </w:p>
          <w:p>
            <w:pPr>
              <w:pStyle w:val="0"/>
              <w:jc w:val="center"/>
            </w:pPr>
            <w:r>
              <w:rPr>
                <w:sz w:val="24"/>
                <w:color w:val="392c69"/>
              </w:rPr>
              <w:t xml:space="preserve">от 31.03.2014 </w:t>
            </w:r>
            <w:hyperlink w:history="0" r:id="rId14" w:tooltip="Постановление Правительства Тюменской области от 31.03.2014 N 150-п &quot;О внесении изменений в постановление от 06.08.2007 N 191-п&quot; {КонсультантПлюс}">
              <w:r>
                <w:rPr>
                  <w:sz w:val="24"/>
                  <w:color w:val="0000ff"/>
                </w:rPr>
                <w:t xml:space="preserve">N 150-п</w:t>
              </w:r>
            </w:hyperlink>
            <w:r>
              <w:rPr>
                <w:sz w:val="24"/>
                <w:color w:val="392c69"/>
              </w:rPr>
              <w:t xml:space="preserve">, от 29.04.2014 </w:t>
            </w:r>
            <w:hyperlink w:history="0" r:id="rId15" w:tooltip="Постановление Правительства Тюменской области от 29.04.2014 N 234-п &quot;О внесении изменений в постановление от 06.08.2007 N 191-п&quot; {КонсультантПлюс}">
              <w:r>
                <w:rPr>
                  <w:sz w:val="24"/>
                  <w:color w:val="0000ff"/>
                </w:rPr>
                <w:t xml:space="preserve">N 234-п</w:t>
              </w:r>
            </w:hyperlink>
            <w:r>
              <w:rPr>
                <w:sz w:val="24"/>
                <w:color w:val="392c69"/>
              </w:rPr>
              <w:t xml:space="preserve">, от 03.09.2014 </w:t>
            </w:r>
            <w:hyperlink w:history="0" r:id="rId16" w:tooltip="Постановление Правительства Тюменской области от 03.09.2014 N 479-п &quot;О внесении изменений в постановление от 06.08.2007 N 191-п&quot; {КонсультантПлюс}">
              <w:r>
                <w:rPr>
                  <w:sz w:val="24"/>
                  <w:color w:val="0000ff"/>
                </w:rPr>
                <w:t xml:space="preserve">N 479-п</w:t>
              </w:r>
            </w:hyperlink>
            <w:r>
              <w:rPr>
                <w:sz w:val="24"/>
                <w:color w:val="392c69"/>
              </w:rPr>
              <w:t xml:space="preserve">,</w:t>
            </w:r>
          </w:p>
          <w:p>
            <w:pPr>
              <w:pStyle w:val="0"/>
              <w:jc w:val="center"/>
            </w:pPr>
            <w:r>
              <w:rPr>
                <w:sz w:val="24"/>
                <w:color w:val="392c69"/>
              </w:rPr>
              <w:t xml:space="preserve">от 25.01.2016 </w:t>
            </w:r>
            <w:hyperlink w:history="0" r:id="rId17" w:tooltip="Постановление Правительства Тюменской области от 25.01.2016 N 19-п &quot;О внесении изменений в постановление от 06.08.2007 N 191-п&quot; (вместе с &quot;Порядком заключения договоров купли-продажи лесных насаждений для собственных нужд граждан&quot;) {КонсультантПлюс}">
              <w:r>
                <w:rPr>
                  <w:sz w:val="24"/>
                  <w:color w:val="0000ff"/>
                </w:rPr>
                <w:t xml:space="preserve">N 19-п</w:t>
              </w:r>
            </w:hyperlink>
            <w:r>
              <w:rPr>
                <w:sz w:val="24"/>
                <w:color w:val="392c69"/>
              </w:rPr>
              <w:t xml:space="preserve">, от 04.07.2016 </w:t>
            </w:r>
            <w:hyperlink w:history="0" r:id="rId18" w:tooltip="Постановление Правительства Тюменской области от 04.07.2016 N 269-п &quot;О внесении изменений в некоторые нормативные правовые акты&quot; {КонсультантПлюс}">
              <w:r>
                <w:rPr>
                  <w:sz w:val="24"/>
                  <w:color w:val="0000ff"/>
                </w:rPr>
                <w:t xml:space="preserve">N 269-п</w:t>
              </w:r>
            </w:hyperlink>
            <w:r>
              <w:rPr>
                <w:sz w:val="24"/>
                <w:color w:val="392c69"/>
              </w:rPr>
              <w:t xml:space="preserve">, от 14.04.2017 </w:t>
            </w:r>
            <w:hyperlink w:history="0" r:id="rId19" w:tooltip="Постановление Правительства Тюменской области от 14.04.2017 N 141-п &quot;О внесении изменений в некоторые нормативные правовые акты&quot; {КонсультантПлюс}">
              <w:r>
                <w:rPr>
                  <w:sz w:val="24"/>
                  <w:color w:val="0000ff"/>
                </w:rPr>
                <w:t xml:space="preserve">N 141-п</w:t>
              </w:r>
            </w:hyperlink>
            <w:r>
              <w:rPr>
                <w:sz w:val="24"/>
                <w:color w:val="392c69"/>
              </w:rPr>
              <w:t xml:space="preserve">,</w:t>
            </w:r>
          </w:p>
          <w:p>
            <w:pPr>
              <w:pStyle w:val="0"/>
              <w:jc w:val="center"/>
            </w:pPr>
            <w:r>
              <w:rPr>
                <w:sz w:val="24"/>
                <w:color w:val="392c69"/>
              </w:rPr>
              <w:t xml:space="preserve">от 22.11.2017 </w:t>
            </w:r>
            <w:hyperlink w:history="0" r:id="rId20" w:tooltip="Постановление Правительства Тюменской области от 22.11.2017 N 565-п (ред. от 26.10.2018) &quot;О внесении изменений в некоторые нормативные правовые акты и распоряжение от 28.06.2010 N 885-рп&quot; {КонсультантПлюс}">
              <w:r>
                <w:rPr>
                  <w:sz w:val="24"/>
                  <w:color w:val="0000ff"/>
                </w:rPr>
                <w:t xml:space="preserve">N 565-п</w:t>
              </w:r>
            </w:hyperlink>
            <w:r>
              <w:rPr>
                <w:sz w:val="24"/>
                <w:color w:val="392c69"/>
              </w:rPr>
              <w:t xml:space="preserve">, от 27.04.2018 </w:t>
            </w:r>
            <w:hyperlink w:history="0" r:id="rId21" w:tooltip="Постановление Правительства Тюменской области от 27.04.2018 N 172-п &quot;О внесении изменений в постановление от 06.08.2007 N 191-п&quot; {КонсультантПлюс}">
              <w:r>
                <w:rPr>
                  <w:sz w:val="24"/>
                  <w:color w:val="0000ff"/>
                </w:rPr>
                <w:t xml:space="preserve">N 172-п</w:t>
              </w:r>
            </w:hyperlink>
            <w:r>
              <w:rPr>
                <w:sz w:val="24"/>
                <w:color w:val="392c69"/>
              </w:rPr>
              <w:t xml:space="preserve">, от 05.06.2018 </w:t>
            </w:r>
            <w:hyperlink w:history="0" r:id="rId22" w:tooltip="Постановление Правительства Тюменской области от 05.06.2018 N 217-п &quot;О внесении изменения в постановление от 06.08.2007 N 191-п&quot; {КонсультантПлюс}">
              <w:r>
                <w:rPr>
                  <w:sz w:val="24"/>
                  <w:color w:val="0000ff"/>
                </w:rPr>
                <w:t xml:space="preserve">N 217-п</w:t>
              </w:r>
            </w:hyperlink>
            <w:r>
              <w:rPr>
                <w:sz w:val="24"/>
                <w:color w:val="392c69"/>
              </w:rPr>
              <w:t xml:space="preserve">,</w:t>
            </w:r>
          </w:p>
          <w:p>
            <w:pPr>
              <w:pStyle w:val="0"/>
              <w:jc w:val="center"/>
            </w:pPr>
            <w:r>
              <w:rPr>
                <w:sz w:val="24"/>
                <w:color w:val="392c69"/>
              </w:rPr>
              <w:t xml:space="preserve">от 27.09.2018 </w:t>
            </w:r>
            <w:hyperlink w:history="0" r:id="rId23" w:tooltip="Постановление Правительства Тюменской области от 27.09.2018 N 375-п &quot;О внесении изменений в постановление от 06.08.2007 N 191-п&quot; {КонсультантПлюс}">
              <w:r>
                <w:rPr>
                  <w:sz w:val="24"/>
                  <w:color w:val="0000ff"/>
                </w:rPr>
                <w:t xml:space="preserve">N 375-п</w:t>
              </w:r>
            </w:hyperlink>
            <w:r>
              <w:rPr>
                <w:sz w:val="24"/>
                <w:color w:val="392c69"/>
              </w:rPr>
              <w:t xml:space="preserve">, от 06.11.2018 </w:t>
            </w:r>
            <w:hyperlink w:history="0" r:id="rId24" w:tooltip="Постановление Правительства Тюменской области от 06.11.2018 N 428-п &quot;О внесении изменений в постановление от 06.08.2007 N 191-п&quot; {КонсультантПлюс}">
              <w:r>
                <w:rPr>
                  <w:sz w:val="24"/>
                  <w:color w:val="0000ff"/>
                </w:rPr>
                <w:t xml:space="preserve">N 428-п</w:t>
              </w:r>
            </w:hyperlink>
            <w:r>
              <w:rPr>
                <w:sz w:val="24"/>
                <w:color w:val="392c69"/>
              </w:rPr>
              <w:t xml:space="preserve">, от 04.03.2019 </w:t>
            </w:r>
            <w:hyperlink w:history="0" r:id="rId25" w:tooltip="Постановление Правительства Тюменской области от 04.03.2019 N 59-п &quot;О внесении изменений в некоторые нормативные правовые акты&quot; {КонсультантПлюс}">
              <w:r>
                <w:rPr>
                  <w:sz w:val="24"/>
                  <w:color w:val="0000ff"/>
                </w:rPr>
                <w:t xml:space="preserve">N 59-п</w:t>
              </w:r>
            </w:hyperlink>
            <w:r>
              <w:rPr>
                <w:sz w:val="24"/>
                <w:color w:val="392c69"/>
              </w:rPr>
              <w:t xml:space="preserve">,</w:t>
            </w:r>
          </w:p>
          <w:p>
            <w:pPr>
              <w:pStyle w:val="0"/>
              <w:jc w:val="center"/>
            </w:pPr>
            <w:r>
              <w:rPr>
                <w:sz w:val="24"/>
                <w:color w:val="392c69"/>
              </w:rPr>
              <w:t xml:space="preserve">от 20.02.2020 </w:t>
            </w:r>
            <w:hyperlink w:history="0" r:id="rId26" w:tooltip="Постановление Правительства Тюменской области от 20.02.2020 N 73-п &quot;О внесении изменений в постановление от 06.08.2007 N 191-п&quot; {КонсультантПлюс}">
              <w:r>
                <w:rPr>
                  <w:sz w:val="24"/>
                  <w:color w:val="0000ff"/>
                </w:rPr>
                <w:t xml:space="preserve">N 73-п</w:t>
              </w:r>
            </w:hyperlink>
            <w:r>
              <w:rPr>
                <w:sz w:val="24"/>
                <w:color w:val="392c69"/>
              </w:rPr>
              <w:t xml:space="preserve">, от 22.05.2020 </w:t>
            </w:r>
            <w:hyperlink w:history="0" r:id="rId27" w:tooltip="Постановление Правительства Тюменской области от 22.05.2020 N 315-п &quot;О внесении изменений в постановление от 06.08.2007 N 191-п&quot; {КонсультантПлюс}">
              <w:r>
                <w:rPr>
                  <w:sz w:val="24"/>
                  <w:color w:val="0000ff"/>
                </w:rPr>
                <w:t xml:space="preserve">N 315-п</w:t>
              </w:r>
            </w:hyperlink>
            <w:r>
              <w:rPr>
                <w:sz w:val="24"/>
                <w:color w:val="392c69"/>
              </w:rPr>
              <w:t xml:space="preserve">, от 20.11.2020 </w:t>
            </w:r>
            <w:hyperlink w:history="0" r:id="rId28" w:tooltip="Постановление Правительства Тюменской области от 20.11.2020 N 712-п &quot;О внесении изменений в некоторые нормативные правовые акты&quot; {КонсультантПлюс}">
              <w:r>
                <w:rPr>
                  <w:sz w:val="24"/>
                  <w:color w:val="0000ff"/>
                </w:rPr>
                <w:t xml:space="preserve">N 712-п</w:t>
              </w:r>
            </w:hyperlink>
            <w:r>
              <w:rPr>
                <w:sz w:val="24"/>
                <w:color w:val="392c69"/>
              </w:rPr>
              <w:t xml:space="preserve">,</w:t>
            </w:r>
          </w:p>
          <w:p>
            <w:pPr>
              <w:pStyle w:val="0"/>
              <w:jc w:val="center"/>
            </w:pPr>
            <w:r>
              <w:rPr>
                <w:sz w:val="24"/>
                <w:color w:val="392c69"/>
              </w:rPr>
              <w:t xml:space="preserve">от 11.06.2021 </w:t>
            </w:r>
            <w:hyperlink w:history="0" r:id="rId29" w:tooltip="Постановление Правительства Тюменской области от 11.06.2021 N 328-п (ред. от 22.09.2022) &quot;О внесении изменений в некоторые нормативные правовые акты&quot; {КонсультантПлюс}">
              <w:r>
                <w:rPr>
                  <w:sz w:val="24"/>
                  <w:color w:val="0000ff"/>
                </w:rPr>
                <w:t xml:space="preserve">N 328-п</w:t>
              </w:r>
            </w:hyperlink>
            <w:r>
              <w:rPr>
                <w:sz w:val="24"/>
                <w:color w:val="392c69"/>
              </w:rPr>
              <w:t xml:space="preserve">, от 13.07.2023 </w:t>
            </w:r>
            <w:hyperlink w:history="0" r:id="rId30" w:tooltip="Постановление Правительства Тюменской области от 13.07.2023 N 446-п (ред. от 28.09.2023) &quot;О внесении изменений в некоторые нормативные правовые акты&quot; {КонсультантПлюс}">
              <w:r>
                <w:rPr>
                  <w:sz w:val="24"/>
                  <w:color w:val="0000ff"/>
                </w:rPr>
                <w:t xml:space="preserve">N 446-п</w:t>
              </w:r>
            </w:hyperlink>
            <w:r>
              <w:rPr>
                <w:sz w:val="24"/>
                <w:color w:val="392c69"/>
              </w:rPr>
              <w:t xml:space="preserve">, от 28.09.2023 </w:t>
            </w:r>
            <w:hyperlink w:history="0" r:id="rId31" w:tooltip="Постановление Правительства Тюменской области от 28.09.2023 N 627-п &quot;О внесении изменений в некоторые нормативные правовые акты&quot; {КонсультантПлюс}">
              <w:r>
                <w:rPr>
                  <w:sz w:val="24"/>
                  <w:color w:val="0000ff"/>
                </w:rPr>
                <w:t xml:space="preserve">N 627-п</w:t>
              </w:r>
            </w:hyperlink>
            <w:r>
              <w:rPr>
                <w:sz w:val="24"/>
                <w:color w:val="392c69"/>
              </w:rPr>
              <w:t xml:space="preserve">,</w:t>
            </w:r>
          </w:p>
          <w:p>
            <w:pPr>
              <w:pStyle w:val="0"/>
              <w:jc w:val="center"/>
            </w:pPr>
            <w:r>
              <w:rPr>
                <w:sz w:val="24"/>
                <w:color w:val="392c69"/>
              </w:rPr>
              <w:t xml:space="preserve">от 08.04.2024 </w:t>
            </w:r>
            <w:hyperlink w:history="0" r:id="rId32" w:tooltip="Постановление Правительства Тюменской области от 08.04.2024 N 208-п &quot;О внесении изменений в постановление от 06.08.2007 N 191-п&quot; {КонсультантПлюс}">
              <w:r>
                <w:rPr>
                  <w:sz w:val="24"/>
                  <w:color w:val="0000ff"/>
                </w:rPr>
                <w:t xml:space="preserve">N 208-п</w:t>
              </w:r>
            </w:hyperlink>
            <w:r>
              <w:rPr>
                <w:sz w:val="24"/>
                <w:color w:val="392c69"/>
              </w:rPr>
              <w:t xml:space="preserve">, от 31.05.2024 </w:t>
            </w:r>
            <w:hyperlink w:history="0" r:id="rId33" w:tooltip="Постановление Правительства Тюменской области от 31.05.2024 N 337-п &quot;О внесении изменения в постановление от 06.08.2007 N 191-п&quot; {КонсультантПлюс}">
              <w:r>
                <w:rPr>
                  <w:sz w:val="24"/>
                  <w:color w:val="0000ff"/>
                </w:rPr>
                <w:t xml:space="preserve">N 337-п</w:t>
              </w:r>
            </w:hyperlink>
            <w:r>
              <w:rPr>
                <w:sz w:val="24"/>
                <w:color w:val="392c69"/>
              </w:rPr>
              <w:t xml:space="preserve">, от 29.11.2024 </w:t>
            </w:r>
            <w:hyperlink w:history="0" r:id="rId34" w:tooltip="Постановление Правительства Тюменской области от 29.11.2024 N 876-п &quot;О внесении изменений в постановление от 06.08.2007 N 191-п&quot; {КонсультантПлюс}">
              <w:r>
                <w:rPr>
                  <w:sz w:val="24"/>
                  <w:color w:val="0000ff"/>
                </w:rPr>
                <w:t xml:space="preserve">N 876-п</w:t>
              </w:r>
            </w:hyperlink>
            <w:r>
              <w:rPr>
                <w:sz w:val="24"/>
                <w:color w:val="392c69"/>
              </w:rPr>
              <w:t xml:space="preserve">,</w:t>
            </w:r>
          </w:p>
          <w:p>
            <w:pPr>
              <w:pStyle w:val="0"/>
              <w:jc w:val="center"/>
            </w:pPr>
            <w:r>
              <w:rPr>
                <w:sz w:val="24"/>
                <w:color w:val="392c69"/>
              </w:rPr>
              <w:t xml:space="preserve">от 24.01.2025 </w:t>
            </w:r>
            <w:hyperlink w:history="0" r:id="rId35" w:tooltip="Постановление Правительства Тюменской области от 24.01.2025 N 19-п &quot;О внесении изменений в постановление от 06.08.2007 N 191-п&quot; {КонсультантПлюс}">
              <w:r>
                <w:rPr>
                  <w:sz w:val="24"/>
                  <w:color w:val="0000ff"/>
                </w:rPr>
                <w:t xml:space="preserve">N 19-п</w:t>
              </w:r>
            </w:hyperlink>
            <w:r>
              <w:rPr>
                <w:sz w:val="24"/>
                <w:color w:val="392c69"/>
              </w:rPr>
              <w:t xml:space="preserve">, от 21.02.2025 </w:t>
            </w:r>
            <w:hyperlink w:history="0" r:id="rId36" w:tooltip="Постановление Правительства Тюменской области от 21.02.2025 N 93-п &quot;О внесении изменений в постановление от 06.08.2007 N 191-п&quot; {КонсультантПлюс}">
              <w:r>
                <w:rPr>
                  <w:sz w:val="24"/>
                  <w:color w:val="0000ff"/>
                </w:rPr>
                <w:t xml:space="preserve">N 93-п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со </w:t>
      </w:r>
      <w:hyperlink w:history="0" r:id="rId37" w:tooltip="&quot;Лесной кодекс Российской Федерации&quot; от 04.12.2006 N 200-ФЗ (ред. от 26.12.2024) (с изм. и доп., вступ. в силу с 01.01.2025) {КонсультантПлюс}">
        <w:r>
          <w:rPr>
            <w:sz w:val="24"/>
            <w:color w:val="0000ff"/>
          </w:rPr>
          <w:t xml:space="preserve">статьями 30</w:t>
        </w:r>
      </w:hyperlink>
      <w:r>
        <w:rPr>
          <w:sz w:val="24"/>
        </w:rPr>
        <w:t xml:space="preserve">, </w:t>
      </w:r>
      <w:hyperlink w:history="0" r:id="rId38" w:tooltip="&quot;Лесной кодекс Российской Федерации&quot; от 04.12.2006 N 200-ФЗ (ред. от 26.12.2024) (с изм. и доп., вступ. в силу с 01.01.2025) {КонсультантПлюс}">
        <w:r>
          <w:rPr>
            <w:sz w:val="24"/>
            <w:color w:val="0000ff"/>
          </w:rPr>
          <w:t xml:space="preserve">75</w:t>
        </w:r>
      </w:hyperlink>
      <w:r>
        <w:rPr>
          <w:sz w:val="24"/>
        </w:rPr>
        <w:t xml:space="preserve">, </w:t>
      </w:r>
      <w:hyperlink w:history="0" r:id="rId39" w:tooltip="&quot;Лесной кодекс Российской Федерации&quot; от 04.12.2006 N 200-ФЗ (ред. от 26.12.2024) (с изм. и доп., вступ. в силу с 01.01.2025) {КонсультантПлюс}">
        <w:r>
          <w:rPr>
            <w:sz w:val="24"/>
            <w:color w:val="0000ff"/>
          </w:rPr>
          <w:t xml:space="preserve">77</w:t>
        </w:r>
      </w:hyperlink>
      <w:r>
        <w:rPr>
          <w:sz w:val="24"/>
        </w:rPr>
        <w:t xml:space="preserve"> Лесного кодекса Российской Федерации, </w:t>
      </w:r>
      <w:hyperlink w:history="0" r:id="rId40" w:tooltip="Закон Тюменской области от 05.07.2007 N 19 (ред. от 05.12.2024) &quot;О регулировании лесных отношений в Тюменской области&quot; (принят Тюменской областной Думой 21.06.2007) {КонсультантПлюс}">
        <w:r>
          <w:rPr>
            <w:sz w:val="24"/>
            <w:color w:val="0000ff"/>
          </w:rPr>
          <w:t xml:space="preserve">статьей 3</w:t>
        </w:r>
      </w:hyperlink>
      <w:r>
        <w:rPr>
          <w:sz w:val="24"/>
        </w:rPr>
        <w:t xml:space="preserve"> Закона Тюменской области от 05.07.2007 N 19 "О регулировании лесных отношений в Тюменской области":</w:t>
      </w:r>
    </w:p>
    <w:p>
      <w:pPr>
        <w:pStyle w:val="0"/>
        <w:jc w:val="both"/>
      </w:pPr>
      <w:r>
        <w:rPr>
          <w:sz w:val="24"/>
        </w:rPr>
        <w:t xml:space="preserve">(преамбула в ред. </w:t>
      </w:r>
      <w:hyperlink w:history="0" r:id="rId41" w:tooltip="Постановление Правительства Тюменской области от 25.01.2016 N 19-п &quot;О внесении изменений в постановление от 06.08.2007 N 191-п&quot; (вместе с &quot;Порядком заключения договоров купли-продажи лесных насаждений для собственных нужд граждан&quot;) {КонсультантПлюс}">
        <w:r>
          <w:rPr>
            <w:sz w:val="24"/>
            <w:color w:val="0000ff"/>
          </w:rPr>
          <w:t xml:space="preserve">постановления</w:t>
        </w:r>
      </w:hyperlink>
      <w:r>
        <w:rPr>
          <w:sz w:val="24"/>
        </w:rPr>
        <w:t xml:space="preserve"> Правительства Тюменской области от 25.01.2016 N 19-п)</w:t>
      </w:r>
    </w:p>
    <w:p>
      <w:pPr>
        <w:pStyle w:val="0"/>
        <w:spacing w:before="240" w:line-rule="auto"/>
        <w:ind w:firstLine="540"/>
        <w:jc w:val="both"/>
      </w:pPr>
      <w:r>
        <w:rPr>
          <w:sz w:val="24"/>
        </w:rPr>
        <w:t xml:space="preserve">1. Утвердить </w:t>
      </w:r>
      <w:hyperlink w:history="0" w:anchor="P40" w:tooltip="ПОРЯДОК">
        <w:r>
          <w:rPr>
            <w:sz w:val="24"/>
            <w:color w:val="0000ff"/>
          </w:rPr>
          <w:t xml:space="preserve">Порядок</w:t>
        </w:r>
      </w:hyperlink>
      <w:r>
        <w:rPr>
          <w:sz w:val="24"/>
        </w:rPr>
        <w:t xml:space="preserve"> заключения договоров купли-продажи лесных насаждений для собственных нужд граждан согласно приложению к настоящему постановлению.</w:t>
      </w:r>
    </w:p>
    <w:p>
      <w:pPr>
        <w:pStyle w:val="0"/>
        <w:jc w:val="both"/>
      </w:pPr>
      <w:r>
        <w:rPr>
          <w:sz w:val="24"/>
        </w:rPr>
        <w:t xml:space="preserve">(в ред. </w:t>
      </w:r>
      <w:hyperlink w:history="0" r:id="rId42" w:tooltip="Постановление Правительства Тюменской области от 21.02.2025 N 93-п &quot;О внесении изменений в постановление от 06.08.2007 N 191-п&quot; {КонсультантПлюс}">
        <w:r>
          <w:rPr>
            <w:sz w:val="24"/>
            <w:color w:val="0000ff"/>
          </w:rPr>
          <w:t xml:space="preserve">постановления</w:t>
        </w:r>
      </w:hyperlink>
      <w:r>
        <w:rPr>
          <w:sz w:val="24"/>
        </w:rPr>
        <w:t xml:space="preserve"> Правительства Тюменской области от 21.02.2025 N 93-п)</w:t>
      </w:r>
    </w:p>
    <w:p>
      <w:pPr>
        <w:pStyle w:val="0"/>
        <w:spacing w:before="240" w:line-rule="auto"/>
        <w:ind w:firstLine="540"/>
        <w:jc w:val="both"/>
      </w:pPr>
      <w:r>
        <w:rPr>
          <w:sz w:val="24"/>
        </w:rPr>
        <w:t xml:space="preserve">2. Контроль за исполнением постановления возложить на заместителя Губернатора области, координирующего и контролирующего деятельность Департамента лесного комплекса Тюменской области.</w:t>
      </w:r>
    </w:p>
    <w:p>
      <w:pPr>
        <w:pStyle w:val="0"/>
        <w:jc w:val="both"/>
      </w:pPr>
      <w:r>
        <w:rPr>
          <w:sz w:val="24"/>
        </w:rPr>
        <w:t xml:space="preserve">(в ред. постановлений Правительства Тюменской области от 23.05.2011 </w:t>
      </w:r>
      <w:hyperlink w:history="0" r:id="rId43" w:tooltip="Постановление Правительства Тюменской области от 23.05.2011 N 167-п &quot;О внесении изменений в постановление от 06.08.2007 N 191-п&quot; (вместе с &quot;Порядком заключения договоров купли-продажи лесных насаждений для собственных нужд граждан&quot;) {КонсультантПлюс}">
        <w:r>
          <w:rPr>
            <w:sz w:val="24"/>
            <w:color w:val="0000ff"/>
          </w:rPr>
          <w:t xml:space="preserve">N 167-п</w:t>
        </w:r>
      </w:hyperlink>
      <w:r>
        <w:rPr>
          <w:sz w:val="24"/>
        </w:rPr>
        <w:t xml:space="preserve">, от 29.04.2014 </w:t>
      </w:r>
      <w:hyperlink w:history="0" r:id="rId44" w:tooltip="Постановление Правительства Тюменской области от 29.04.2014 N 234-п &quot;О внесении изменений в постановление от 06.08.2007 N 191-п&quot; {КонсультантПлюс}">
        <w:r>
          <w:rPr>
            <w:sz w:val="24"/>
            <w:color w:val="0000ff"/>
          </w:rPr>
          <w:t xml:space="preserve">N 234-п</w:t>
        </w:r>
      </w:hyperlink>
      <w:r>
        <w:rPr>
          <w:sz w:val="24"/>
        </w:rPr>
        <w:t xml:space="preserve">)</w:t>
      </w:r>
    </w:p>
    <w:p>
      <w:pPr>
        <w:pStyle w:val="0"/>
        <w:jc w:val="both"/>
      </w:pPr>
      <w:r>
        <w:rPr>
          <w:sz w:val="24"/>
        </w:rPr>
      </w:r>
    </w:p>
    <w:p>
      <w:pPr>
        <w:pStyle w:val="0"/>
        <w:jc w:val="right"/>
      </w:pPr>
      <w:r>
        <w:rPr>
          <w:sz w:val="24"/>
        </w:rPr>
        <w:t xml:space="preserve">Губернатор области</w:t>
      </w:r>
    </w:p>
    <w:p>
      <w:pPr>
        <w:pStyle w:val="0"/>
        <w:jc w:val="right"/>
      </w:pPr>
      <w:r>
        <w:rPr>
          <w:sz w:val="24"/>
        </w:rPr>
        <w:t xml:space="preserve">В.В.ЯКУШЕВ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постановлению Правительства</w:t>
      </w:r>
    </w:p>
    <w:p>
      <w:pPr>
        <w:pStyle w:val="0"/>
        <w:jc w:val="right"/>
      </w:pPr>
      <w:r>
        <w:rPr>
          <w:sz w:val="24"/>
        </w:rPr>
        <w:t xml:space="preserve">Тюменской области</w:t>
      </w:r>
    </w:p>
    <w:p>
      <w:pPr>
        <w:pStyle w:val="0"/>
        <w:jc w:val="right"/>
      </w:pPr>
      <w:r>
        <w:rPr>
          <w:sz w:val="24"/>
        </w:rPr>
        <w:t xml:space="preserve">от 6 августа 2007 г. N 191-п</w:t>
      </w:r>
    </w:p>
    <w:p>
      <w:pPr>
        <w:pStyle w:val="0"/>
        <w:jc w:val="both"/>
      </w:pPr>
      <w:r>
        <w:rPr>
          <w:sz w:val="24"/>
        </w:rPr>
      </w:r>
    </w:p>
    <w:bookmarkStart w:id="40" w:name="P40"/>
    <w:bookmarkEnd w:id="40"/>
    <w:p>
      <w:pPr>
        <w:pStyle w:val="2"/>
        <w:jc w:val="center"/>
      </w:pPr>
      <w:r>
        <w:rPr>
          <w:sz w:val="24"/>
        </w:rPr>
        <w:t xml:space="preserve">ПОРЯДОК</w:t>
      </w:r>
    </w:p>
    <w:p>
      <w:pPr>
        <w:pStyle w:val="2"/>
        <w:jc w:val="center"/>
      </w:pPr>
      <w:r>
        <w:rPr>
          <w:sz w:val="24"/>
        </w:rPr>
        <w:t xml:space="preserve">ЗАКЛЮЧЕНИЯ ДОГОВОРОВ КУПЛИ-ПРОДАЖИ ЛЕСНЫХ НАСАЖДЕНИЙ</w:t>
      </w:r>
    </w:p>
    <w:p>
      <w:pPr>
        <w:pStyle w:val="2"/>
        <w:jc w:val="center"/>
      </w:pPr>
      <w:r>
        <w:rPr>
          <w:sz w:val="24"/>
        </w:rPr>
        <w:t xml:space="preserve">ДЛЯ СОБСТВЕННЫХ НУЖД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Тюменской области от 25.01.2016 </w:t>
            </w:r>
            <w:hyperlink w:history="0" r:id="rId45" w:tooltip="Постановление Правительства Тюменской области от 25.01.2016 N 19-п &quot;О внесении изменений в постановление от 06.08.2007 N 191-п&quot; (вместе с &quot;Порядком заключения договоров купли-продажи лесных насаждений для собственных нужд граждан&quot;) {КонсультантПлюс}">
              <w:r>
                <w:rPr>
                  <w:sz w:val="24"/>
                  <w:color w:val="0000ff"/>
                </w:rPr>
                <w:t xml:space="preserve">N 19-п</w:t>
              </w:r>
            </w:hyperlink>
            <w:r>
              <w:rPr>
                <w:sz w:val="24"/>
                <w:color w:val="392c69"/>
              </w:rPr>
              <w:t xml:space="preserve">,</w:t>
            </w:r>
          </w:p>
          <w:p>
            <w:pPr>
              <w:pStyle w:val="0"/>
              <w:jc w:val="center"/>
            </w:pPr>
            <w:r>
              <w:rPr>
                <w:sz w:val="24"/>
                <w:color w:val="392c69"/>
              </w:rPr>
              <w:t xml:space="preserve">от 04.07.2016 </w:t>
            </w:r>
            <w:hyperlink w:history="0" r:id="rId46" w:tooltip="Постановление Правительства Тюменской области от 04.07.2016 N 269-п &quot;О внесении изменений в некоторые нормативные правовые акты&quot; {КонсультантПлюс}">
              <w:r>
                <w:rPr>
                  <w:sz w:val="24"/>
                  <w:color w:val="0000ff"/>
                </w:rPr>
                <w:t xml:space="preserve">N 269-п</w:t>
              </w:r>
            </w:hyperlink>
            <w:r>
              <w:rPr>
                <w:sz w:val="24"/>
                <w:color w:val="392c69"/>
              </w:rPr>
              <w:t xml:space="preserve">, от 14.04.2017 </w:t>
            </w:r>
            <w:hyperlink w:history="0" r:id="rId47" w:tooltip="Постановление Правительства Тюменской области от 14.04.2017 N 141-п &quot;О внесении изменений в некоторые нормативные правовые акты&quot; {КонсультантПлюс}">
              <w:r>
                <w:rPr>
                  <w:sz w:val="24"/>
                  <w:color w:val="0000ff"/>
                </w:rPr>
                <w:t xml:space="preserve">N 141-п</w:t>
              </w:r>
            </w:hyperlink>
            <w:r>
              <w:rPr>
                <w:sz w:val="24"/>
                <w:color w:val="392c69"/>
              </w:rPr>
              <w:t xml:space="preserve">, от 22.11.2017 </w:t>
            </w:r>
            <w:hyperlink w:history="0" r:id="rId48" w:tooltip="Постановление Правительства Тюменской области от 22.11.2017 N 565-п (ред. от 26.10.2018) &quot;О внесении изменений в некоторые нормативные правовые акты и распоряжение от 28.06.2010 N 885-рп&quot; {КонсультантПлюс}">
              <w:r>
                <w:rPr>
                  <w:sz w:val="24"/>
                  <w:color w:val="0000ff"/>
                </w:rPr>
                <w:t xml:space="preserve">N 565-п</w:t>
              </w:r>
            </w:hyperlink>
            <w:r>
              <w:rPr>
                <w:sz w:val="24"/>
                <w:color w:val="392c69"/>
              </w:rPr>
              <w:t xml:space="preserve">,</w:t>
            </w:r>
          </w:p>
          <w:p>
            <w:pPr>
              <w:pStyle w:val="0"/>
              <w:jc w:val="center"/>
            </w:pPr>
            <w:r>
              <w:rPr>
                <w:sz w:val="24"/>
                <w:color w:val="392c69"/>
              </w:rPr>
              <w:t xml:space="preserve">от 27.04.2018 </w:t>
            </w:r>
            <w:hyperlink w:history="0" r:id="rId49" w:tooltip="Постановление Правительства Тюменской области от 27.04.2018 N 172-п &quot;О внесении изменений в постановление от 06.08.2007 N 191-п&quot; {КонсультантПлюс}">
              <w:r>
                <w:rPr>
                  <w:sz w:val="24"/>
                  <w:color w:val="0000ff"/>
                </w:rPr>
                <w:t xml:space="preserve">N 172-п</w:t>
              </w:r>
            </w:hyperlink>
            <w:r>
              <w:rPr>
                <w:sz w:val="24"/>
                <w:color w:val="392c69"/>
              </w:rPr>
              <w:t xml:space="preserve">, от 05.06.2018 </w:t>
            </w:r>
            <w:hyperlink w:history="0" r:id="rId50" w:tooltip="Постановление Правительства Тюменской области от 05.06.2018 N 217-п &quot;О внесении изменения в постановление от 06.08.2007 N 191-п&quot; {КонсультантПлюс}">
              <w:r>
                <w:rPr>
                  <w:sz w:val="24"/>
                  <w:color w:val="0000ff"/>
                </w:rPr>
                <w:t xml:space="preserve">N 217-п</w:t>
              </w:r>
            </w:hyperlink>
            <w:r>
              <w:rPr>
                <w:sz w:val="24"/>
                <w:color w:val="392c69"/>
              </w:rPr>
              <w:t xml:space="preserve">, от 27.09.2018 </w:t>
            </w:r>
            <w:hyperlink w:history="0" r:id="rId51" w:tooltip="Постановление Правительства Тюменской области от 27.09.2018 N 375-п &quot;О внесении изменений в постановление от 06.08.2007 N 191-п&quot; {КонсультантПлюс}">
              <w:r>
                <w:rPr>
                  <w:sz w:val="24"/>
                  <w:color w:val="0000ff"/>
                </w:rPr>
                <w:t xml:space="preserve">N 375-п</w:t>
              </w:r>
            </w:hyperlink>
            <w:r>
              <w:rPr>
                <w:sz w:val="24"/>
                <w:color w:val="392c69"/>
              </w:rPr>
              <w:t xml:space="preserve">,</w:t>
            </w:r>
          </w:p>
          <w:p>
            <w:pPr>
              <w:pStyle w:val="0"/>
              <w:jc w:val="center"/>
            </w:pPr>
            <w:r>
              <w:rPr>
                <w:sz w:val="24"/>
                <w:color w:val="392c69"/>
              </w:rPr>
              <w:t xml:space="preserve">от 06.11.2018 </w:t>
            </w:r>
            <w:hyperlink w:history="0" r:id="rId52" w:tooltip="Постановление Правительства Тюменской области от 06.11.2018 N 428-п &quot;О внесении изменений в постановление от 06.08.2007 N 191-п&quot; {КонсультантПлюс}">
              <w:r>
                <w:rPr>
                  <w:sz w:val="24"/>
                  <w:color w:val="0000ff"/>
                </w:rPr>
                <w:t xml:space="preserve">N 428-п</w:t>
              </w:r>
            </w:hyperlink>
            <w:r>
              <w:rPr>
                <w:sz w:val="24"/>
                <w:color w:val="392c69"/>
              </w:rPr>
              <w:t xml:space="preserve">, от 04.03.2019 </w:t>
            </w:r>
            <w:hyperlink w:history="0" r:id="rId53" w:tooltip="Постановление Правительства Тюменской области от 04.03.2019 N 59-п &quot;О внесении изменений в некоторые нормативные правовые акты&quot; {КонсультантПлюс}">
              <w:r>
                <w:rPr>
                  <w:sz w:val="24"/>
                  <w:color w:val="0000ff"/>
                </w:rPr>
                <w:t xml:space="preserve">N 59-п</w:t>
              </w:r>
            </w:hyperlink>
            <w:r>
              <w:rPr>
                <w:sz w:val="24"/>
                <w:color w:val="392c69"/>
              </w:rPr>
              <w:t xml:space="preserve">, от 20.02.2020 </w:t>
            </w:r>
            <w:hyperlink w:history="0" r:id="rId54" w:tooltip="Постановление Правительства Тюменской области от 20.02.2020 N 73-п &quot;О внесении изменений в постановление от 06.08.2007 N 191-п&quot; {КонсультантПлюс}">
              <w:r>
                <w:rPr>
                  <w:sz w:val="24"/>
                  <w:color w:val="0000ff"/>
                </w:rPr>
                <w:t xml:space="preserve">N 73-п</w:t>
              </w:r>
            </w:hyperlink>
            <w:r>
              <w:rPr>
                <w:sz w:val="24"/>
                <w:color w:val="392c69"/>
              </w:rPr>
              <w:t xml:space="preserve">,</w:t>
            </w:r>
          </w:p>
          <w:p>
            <w:pPr>
              <w:pStyle w:val="0"/>
              <w:jc w:val="center"/>
            </w:pPr>
            <w:r>
              <w:rPr>
                <w:sz w:val="24"/>
                <w:color w:val="392c69"/>
              </w:rPr>
              <w:t xml:space="preserve">от 22.05.2020 </w:t>
            </w:r>
            <w:hyperlink w:history="0" r:id="rId55" w:tooltip="Постановление Правительства Тюменской области от 22.05.2020 N 315-п &quot;О внесении изменений в постановление от 06.08.2007 N 191-п&quot; {КонсультантПлюс}">
              <w:r>
                <w:rPr>
                  <w:sz w:val="24"/>
                  <w:color w:val="0000ff"/>
                </w:rPr>
                <w:t xml:space="preserve">N 315-п</w:t>
              </w:r>
            </w:hyperlink>
            <w:r>
              <w:rPr>
                <w:sz w:val="24"/>
                <w:color w:val="392c69"/>
              </w:rPr>
              <w:t xml:space="preserve">, от 20.11.2020 </w:t>
            </w:r>
            <w:hyperlink w:history="0" r:id="rId56" w:tooltip="Постановление Правительства Тюменской области от 20.11.2020 N 712-п &quot;О внесении изменений в некоторые нормативные правовые акты&quot; {КонсультантПлюс}">
              <w:r>
                <w:rPr>
                  <w:sz w:val="24"/>
                  <w:color w:val="0000ff"/>
                </w:rPr>
                <w:t xml:space="preserve">N 712-п</w:t>
              </w:r>
            </w:hyperlink>
            <w:r>
              <w:rPr>
                <w:sz w:val="24"/>
                <w:color w:val="392c69"/>
              </w:rPr>
              <w:t xml:space="preserve">, от 11.06.2021 </w:t>
            </w:r>
            <w:hyperlink w:history="0" r:id="rId57" w:tooltip="Постановление Правительства Тюменской области от 11.06.2021 N 328-п (ред. от 22.09.2022) &quot;О внесении изменений в некоторые нормативные правовые акты&quot; {КонсультантПлюс}">
              <w:r>
                <w:rPr>
                  <w:sz w:val="24"/>
                  <w:color w:val="0000ff"/>
                </w:rPr>
                <w:t xml:space="preserve">N 328-п</w:t>
              </w:r>
            </w:hyperlink>
            <w:r>
              <w:rPr>
                <w:sz w:val="24"/>
                <w:color w:val="392c69"/>
              </w:rPr>
              <w:t xml:space="preserve">,</w:t>
            </w:r>
          </w:p>
          <w:p>
            <w:pPr>
              <w:pStyle w:val="0"/>
              <w:jc w:val="center"/>
            </w:pPr>
            <w:r>
              <w:rPr>
                <w:sz w:val="24"/>
                <w:color w:val="392c69"/>
              </w:rPr>
              <w:t xml:space="preserve">от 13.07.2023 </w:t>
            </w:r>
            <w:hyperlink w:history="0" r:id="rId58" w:tooltip="Постановление Правительства Тюменской области от 13.07.2023 N 446-п (ред. от 28.09.2023) &quot;О внесении изменений в некоторые нормативные правовые акты&quot; {КонсультантПлюс}">
              <w:r>
                <w:rPr>
                  <w:sz w:val="24"/>
                  <w:color w:val="0000ff"/>
                </w:rPr>
                <w:t xml:space="preserve">N 446-п</w:t>
              </w:r>
            </w:hyperlink>
            <w:r>
              <w:rPr>
                <w:sz w:val="24"/>
                <w:color w:val="392c69"/>
              </w:rPr>
              <w:t xml:space="preserve">, от 28.09.2023 </w:t>
            </w:r>
            <w:hyperlink w:history="0" r:id="rId59" w:tooltip="Постановление Правительства Тюменской области от 28.09.2023 N 627-п &quot;О внесении изменений в некоторые нормативные правовые акты&quot; {КонсультантПлюс}">
              <w:r>
                <w:rPr>
                  <w:sz w:val="24"/>
                  <w:color w:val="0000ff"/>
                </w:rPr>
                <w:t xml:space="preserve">N 627-п</w:t>
              </w:r>
            </w:hyperlink>
            <w:r>
              <w:rPr>
                <w:sz w:val="24"/>
                <w:color w:val="392c69"/>
              </w:rPr>
              <w:t xml:space="preserve">, от 08.04.2024 </w:t>
            </w:r>
            <w:hyperlink w:history="0" r:id="rId60" w:tooltip="Постановление Правительства Тюменской области от 08.04.2024 N 208-п &quot;О внесении изменений в постановление от 06.08.2007 N 191-п&quot; {КонсультантПлюс}">
              <w:r>
                <w:rPr>
                  <w:sz w:val="24"/>
                  <w:color w:val="0000ff"/>
                </w:rPr>
                <w:t xml:space="preserve">N 208-п</w:t>
              </w:r>
            </w:hyperlink>
            <w:r>
              <w:rPr>
                <w:sz w:val="24"/>
                <w:color w:val="392c69"/>
              </w:rPr>
              <w:t xml:space="preserve">,</w:t>
            </w:r>
          </w:p>
          <w:p>
            <w:pPr>
              <w:pStyle w:val="0"/>
              <w:jc w:val="center"/>
            </w:pPr>
            <w:r>
              <w:rPr>
                <w:sz w:val="24"/>
                <w:color w:val="392c69"/>
              </w:rPr>
              <w:t xml:space="preserve">от 31.05.2024 </w:t>
            </w:r>
            <w:hyperlink w:history="0" r:id="rId61" w:tooltip="Постановление Правительства Тюменской области от 31.05.2024 N 337-п &quot;О внесении изменения в постановление от 06.08.2007 N 191-п&quot; {КонсультантПлюс}">
              <w:r>
                <w:rPr>
                  <w:sz w:val="24"/>
                  <w:color w:val="0000ff"/>
                </w:rPr>
                <w:t xml:space="preserve">N 337-п</w:t>
              </w:r>
            </w:hyperlink>
            <w:r>
              <w:rPr>
                <w:sz w:val="24"/>
                <w:color w:val="392c69"/>
              </w:rPr>
              <w:t xml:space="preserve">, от 29.11.2024 </w:t>
            </w:r>
            <w:hyperlink w:history="0" r:id="rId62" w:tooltip="Постановление Правительства Тюменской области от 29.11.2024 N 876-п &quot;О внесении изменений в постановление от 06.08.2007 N 191-п&quot; {КонсультантПлюс}">
              <w:r>
                <w:rPr>
                  <w:sz w:val="24"/>
                  <w:color w:val="0000ff"/>
                </w:rPr>
                <w:t xml:space="preserve">N 876-п</w:t>
              </w:r>
            </w:hyperlink>
            <w:r>
              <w:rPr>
                <w:sz w:val="24"/>
                <w:color w:val="392c69"/>
              </w:rPr>
              <w:t xml:space="preserve">, от 24.01.2025 </w:t>
            </w:r>
            <w:hyperlink w:history="0" r:id="rId63" w:tooltip="Постановление Правительства Тюменской области от 24.01.2025 N 19-п &quot;О внесении изменений в постановление от 06.08.2007 N 191-п&quot; {КонсультантПлюс}">
              <w:r>
                <w:rPr>
                  <w:sz w:val="24"/>
                  <w:color w:val="0000ff"/>
                </w:rPr>
                <w:t xml:space="preserve">N 19-п</w:t>
              </w:r>
            </w:hyperlink>
            <w:r>
              <w:rPr>
                <w:sz w:val="24"/>
                <w:color w:val="392c69"/>
              </w:rPr>
              <w:t xml:space="preserve">,</w:t>
            </w:r>
          </w:p>
          <w:p>
            <w:pPr>
              <w:pStyle w:val="0"/>
              <w:jc w:val="center"/>
            </w:pPr>
            <w:r>
              <w:rPr>
                <w:sz w:val="24"/>
                <w:color w:val="392c69"/>
              </w:rPr>
              <w:t xml:space="preserve">от 21.02.2025 </w:t>
            </w:r>
            <w:hyperlink w:history="0" r:id="rId64" w:tooltip="Постановление Правительства Тюменской области от 21.02.2025 N 93-п &quot;О внесении изменений в постановление от 06.08.2007 N 191-п&quot; {КонсультантПлюс}">
              <w:r>
                <w:rPr>
                  <w:sz w:val="24"/>
                  <w:color w:val="0000ff"/>
                </w:rPr>
                <w:t xml:space="preserve">N 93-п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Настоящий Порядок регулирует процедуру заключения договоров купли-продажи лесных насаждений для собственных нужд граждан, а также устанавливает перечень необходимых документов, подлежащих представлению для заключения указанного договора, за исключением случаев заготовки гражданами древесины для собственных нужд, осуществляемой на землях особо охраняемых природных территорий федерального значения.</w:t>
      </w:r>
    </w:p>
    <w:p>
      <w:pPr>
        <w:pStyle w:val="0"/>
        <w:spacing w:before="240" w:line-rule="auto"/>
        <w:ind w:firstLine="540"/>
        <w:jc w:val="both"/>
      </w:pPr>
      <w:r>
        <w:rPr>
          <w:sz w:val="24"/>
        </w:rPr>
        <w:t xml:space="preserve">В соответствии со </w:t>
      </w:r>
      <w:hyperlink w:history="0" r:id="rId65" w:tooltip="&quot;Лесной кодекс Российской Федерации&quot; от 04.12.2006 N 200-ФЗ (ред. от 26.12.2024) (с изм. и доп., вступ. в силу с 01.01.2025) {КонсультантПлюс}">
        <w:r>
          <w:rPr>
            <w:sz w:val="24"/>
            <w:color w:val="0000ff"/>
          </w:rPr>
          <w:t xml:space="preserve">статьями 30</w:t>
        </w:r>
      </w:hyperlink>
      <w:r>
        <w:rPr>
          <w:sz w:val="24"/>
        </w:rPr>
        <w:t xml:space="preserve"> и </w:t>
      </w:r>
      <w:hyperlink w:history="0" r:id="rId66" w:tooltip="&quot;Лесной кодекс Российской Федерации&quot; от 04.12.2006 N 200-ФЗ (ред. от 26.12.2024) (с изм. и доп., вступ. в силу с 01.01.2025) {КонсультантПлюс}">
        <w:r>
          <w:rPr>
            <w:sz w:val="24"/>
            <w:color w:val="0000ff"/>
          </w:rPr>
          <w:t xml:space="preserve">77</w:t>
        </w:r>
      </w:hyperlink>
      <w:r>
        <w:rPr>
          <w:sz w:val="24"/>
        </w:rPr>
        <w:t xml:space="preserve"> Лесного кодекса Российской Федерации заключение с гражданами договоров купли-продажи лесных насаждений для собственных нужд (далее - договоры, договор) осуществляется без проведения торгов.</w:t>
      </w:r>
    </w:p>
    <w:p>
      <w:pPr>
        <w:pStyle w:val="0"/>
        <w:jc w:val="both"/>
      </w:pPr>
      <w:r>
        <w:rPr>
          <w:sz w:val="24"/>
        </w:rPr>
        <w:t xml:space="preserve">(в ред. </w:t>
      </w:r>
      <w:hyperlink w:history="0" r:id="rId67" w:tooltip="Постановление Правительства Тюменской области от 20.02.2020 N 73-п &quot;О внесении изменений в постановление от 06.08.2007 N 191-п&quot; {КонсультантПлюс}">
        <w:r>
          <w:rPr>
            <w:sz w:val="24"/>
            <w:color w:val="0000ff"/>
          </w:rPr>
          <w:t xml:space="preserve">постановления</w:t>
        </w:r>
      </w:hyperlink>
      <w:r>
        <w:rPr>
          <w:sz w:val="24"/>
        </w:rPr>
        <w:t xml:space="preserve"> Правительства Тюменской области от 20.02.2020 N 73-п)</w:t>
      </w:r>
    </w:p>
    <w:p>
      <w:pPr>
        <w:pStyle w:val="0"/>
        <w:spacing w:before="240" w:line-rule="auto"/>
        <w:ind w:firstLine="540"/>
        <w:jc w:val="both"/>
      </w:pPr>
      <w:r>
        <w:rPr>
          <w:sz w:val="24"/>
        </w:rPr>
        <w:t xml:space="preserve">Абзацы третий - четвертый исключены с 1 марта 2020 года. - </w:t>
      </w:r>
      <w:hyperlink w:history="0" r:id="rId68" w:tooltip="Постановление Правительства Тюменской области от 20.02.2020 N 73-п &quot;О внесении изменений в постановление от 06.08.2007 N 191-п&quot; {КонсультантПлюс}">
        <w:r>
          <w:rPr>
            <w:sz w:val="24"/>
            <w:color w:val="0000ff"/>
          </w:rPr>
          <w:t xml:space="preserve">Постановление</w:t>
        </w:r>
      </w:hyperlink>
      <w:r>
        <w:rPr>
          <w:sz w:val="24"/>
        </w:rPr>
        <w:t xml:space="preserve"> Правительства Тюменской области от 20.02.2020 N 73-п.</w:t>
      </w:r>
    </w:p>
    <w:p>
      <w:pPr>
        <w:pStyle w:val="0"/>
        <w:jc w:val="both"/>
      </w:pPr>
      <w:r>
        <w:rPr>
          <w:sz w:val="24"/>
        </w:rPr>
      </w:r>
    </w:p>
    <w:p>
      <w:pPr>
        <w:pStyle w:val="2"/>
        <w:outlineLvl w:val="1"/>
        <w:jc w:val="center"/>
      </w:pPr>
      <w:r>
        <w:rPr>
          <w:sz w:val="24"/>
        </w:rPr>
        <w:t xml:space="preserve">1. Общие положения</w:t>
      </w:r>
    </w:p>
    <w:p>
      <w:pPr>
        <w:pStyle w:val="0"/>
        <w:jc w:val="both"/>
      </w:pPr>
      <w:r>
        <w:rPr>
          <w:sz w:val="24"/>
        </w:rPr>
      </w:r>
    </w:p>
    <w:p>
      <w:pPr>
        <w:pStyle w:val="0"/>
        <w:ind w:firstLine="540"/>
        <w:jc w:val="both"/>
      </w:pPr>
      <w:r>
        <w:rPr>
          <w:sz w:val="24"/>
        </w:rPr>
        <w:t xml:space="preserve">1.1. Договор в Тюменской области заключается в соответствии с Лесным </w:t>
      </w:r>
      <w:hyperlink w:history="0" r:id="rId69" w:tooltip="&quot;Лесной кодекс Российской Федерации&quot; от 04.12.2006 N 200-ФЗ (ред. от 26.12.2024) (с изм. и доп., вступ. в силу с 01.01.2025) {КонсультантПлюс}">
        <w:r>
          <w:rPr>
            <w:sz w:val="24"/>
            <w:color w:val="0000ff"/>
          </w:rPr>
          <w:t xml:space="preserve">кодексом</w:t>
        </w:r>
      </w:hyperlink>
      <w:r>
        <w:rPr>
          <w:sz w:val="24"/>
        </w:rPr>
        <w:t xml:space="preserve"> Российской Федерации, </w:t>
      </w:r>
      <w:hyperlink w:history="0" r:id="rId70" w:tooltip="Закон Тюменской области от 05.07.2007 N 19 (ред. от 05.12.2024) &quot;О регулировании лесных отношений в Тюменской области&quot; (принят Тюменской областной Думой 21.06.2007) {КонсультантПлюс}">
        <w:r>
          <w:rPr>
            <w:sz w:val="24"/>
            <w:color w:val="0000ff"/>
          </w:rPr>
          <w:t xml:space="preserve">Законом</w:t>
        </w:r>
      </w:hyperlink>
      <w:r>
        <w:rPr>
          <w:sz w:val="24"/>
        </w:rPr>
        <w:t xml:space="preserve"> Тюменской области от 05.07.2007 N 19 "О регулировании лесных отношений в Тюменской области" (далее - Закон), постановлениями Правительства Тюменской области от 06.08.2007 </w:t>
      </w:r>
      <w:hyperlink w:history="0" r:id="rId71" w:tooltip="Постановление Правительства Тюменской области от 06.08.2007 N 187-п (ред. от 17.02.2023) &quot;Об утверждении объемов заготовки древесины гражданами для собственных нужд в Тюменской области, за исключением заготовки древесины гражданами для собственных нужд, осуществляемой на землях особо охраняемых природных территорий федерального значения&quot; {КонсультантПлюс}">
        <w:r>
          <w:rPr>
            <w:sz w:val="24"/>
            <w:color w:val="0000ff"/>
          </w:rPr>
          <w:t xml:space="preserve">N 187-п</w:t>
        </w:r>
      </w:hyperlink>
      <w:r>
        <w:rPr>
          <w:sz w:val="24"/>
        </w:rPr>
        <w:t xml:space="preserve"> "Об утверждении объемов заготовки древесины гражданами для собственных нужд в Тюменской области, за исключением заготовки древесины гражданами для собственных нужд, осуществляемой на землях особо охраняемых природных территорий федерального значения" (далее - Постановление N 187-п) и от 22.01.2007 </w:t>
      </w:r>
      <w:hyperlink w:history="0" r:id="rId72" w:tooltip="Постановление Правительства Тюменской области от 22.01.2007 N 4-п (ред. от 17.02.2023) &quot;Об установлении ставок платы по договору купли-продажи лесных насаждений для собственных нужд граждан, за исключением лесных насаждений, расположенных на землях особо охраняемых природных территорий федерального значения&quot; {КонсультантПлюс}">
        <w:r>
          <w:rPr>
            <w:sz w:val="24"/>
            <w:color w:val="0000ff"/>
          </w:rPr>
          <w:t xml:space="preserve">N 4-п</w:t>
        </w:r>
      </w:hyperlink>
      <w:r>
        <w:rPr>
          <w:sz w:val="24"/>
        </w:rPr>
        <w:t xml:space="preserve"> "Об установлении ставок платы по договору купли-продажи лесных насаждений для собственных нужд граждан, за исключением лесных насаждений, расположенных на землях особо охраняемых природных территорий федерального значения".</w:t>
      </w:r>
    </w:p>
    <w:p>
      <w:pPr>
        <w:pStyle w:val="0"/>
        <w:jc w:val="both"/>
      </w:pPr>
      <w:r>
        <w:rPr>
          <w:sz w:val="24"/>
        </w:rPr>
        <w:t xml:space="preserve">(в ред. </w:t>
      </w:r>
      <w:hyperlink w:history="0" r:id="rId73" w:tooltip="Постановление Правительства Тюменской области от 13.07.2023 N 446-п (ред. от 28.09.2023) &quot;О внесении изменений в некоторые нормативные правовые акты&quot; {КонсультантПлюс}">
        <w:r>
          <w:rPr>
            <w:sz w:val="24"/>
            <w:color w:val="0000ff"/>
          </w:rPr>
          <w:t xml:space="preserve">постановления</w:t>
        </w:r>
      </w:hyperlink>
      <w:r>
        <w:rPr>
          <w:sz w:val="24"/>
        </w:rPr>
        <w:t xml:space="preserve"> Правительства Тюменской области от 13.07.2023 N 446-п)</w:t>
      </w:r>
    </w:p>
    <w:p>
      <w:pPr>
        <w:pStyle w:val="0"/>
        <w:spacing w:before="240" w:line-rule="auto"/>
        <w:ind w:firstLine="540"/>
        <w:jc w:val="both"/>
      </w:pPr>
      <w:r>
        <w:rPr>
          <w:sz w:val="24"/>
        </w:rPr>
        <w:t xml:space="preserve">В соответствии с </w:t>
      </w:r>
      <w:hyperlink w:history="0" r:id="rId74" w:tooltip="&quot;Лесной кодекс Российской Федерации&quot; от 04.12.2006 N 200-ФЗ (ред. от 26.12.2024) (с изм. и доп., вступ. в силу с 01.01.2025) {КонсультантПлюс}">
        <w:r>
          <w:rPr>
            <w:sz w:val="24"/>
            <w:color w:val="0000ff"/>
          </w:rPr>
          <w:t xml:space="preserve">частью 7 статьи 77</w:t>
        </w:r>
      </w:hyperlink>
      <w:r>
        <w:rPr>
          <w:sz w:val="24"/>
        </w:rPr>
        <w:t xml:space="preserve"> Лесного кодекса Российской Федерации договор заключается в соответствии с типовым договором купли-продажи лесных насаждений, утвержденным уполномоченным федеральным органом исполнительной власти.</w:t>
      </w:r>
    </w:p>
    <w:p>
      <w:pPr>
        <w:pStyle w:val="0"/>
        <w:spacing w:before="240" w:line-rule="auto"/>
        <w:ind w:firstLine="540"/>
        <w:jc w:val="both"/>
      </w:pPr>
      <w:r>
        <w:rPr>
          <w:sz w:val="24"/>
        </w:rPr>
        <w:t xml:space="preserve">Право на заключение договора имеют граждане, зарегистрированные по месту жительства, а при отсутствии такой регистрации - по месту пребывания в Тюменской области, независимо от срока проживания (пребывания) в Тюменской области (далее - граждане, заявители).</w:t>
      </w:r>
    </w:p>
    <w:p>
      <w:pPr>
        <w:pStyle w:val="0"/>
        <w:jc w:val="both"/>
      </w:pPr>
      <w:r>
        <w:rPr>
          <w:sz w:val="24"/>
        </w:rPr>
        <w:t xml:space="preserve">(абзац введен </w:t>
      </w:r>
      <w:hyperlink w:history="0" r:id="rId75" w:tooltip="Постановление Правительства Тюменской области от 29.11.2024 N 876-п &quot;О внесении изменений в постановление от 06.08.2007 N 191-п&quot; {КонсультантПлюс}">
        <w:r>
          <w:rPr>
            <w:sz w:val="24"/>
            <w:color w:val="0000ff"/>
          </w:rPr>
          <w:t xml:space="preserve">постановлением</w:t>
        </w:r>
      </w:hyperlink>
      <w:r>
        <w:rPr>
          <w:sz w:val="24"/>
        </w:rPr>
        <w:t xml:space="preserve"> Правительства Тюменской области от 29.11.2024 N 876-п)</w:t>
      </w:r>
    </w:p>
    <w:p>
      <w:pPr>
        <w:pStyle w:val="0"/>
        <w:jc w:val="both"/>
      </w:pPr>
      <w:r>
        <w:rPr>
          <w:sz w:val="24"/>
        </w:rPr>
        <w:t xml:space="preserve">(п. 1.1 в ред. </w:t>
      </w:r>
      <w:hyperlink w:history="0" r:id="rId76" w:tooltip="Постановление Правительства Тюменской области от 20.11.2020 N 712-п &quot;О внесении изменений в некоторые нормативные правовые акты&quot; {КонсультантПлюс}">
        <w:r>
          <w:rPr>
            <w:sz w:val="24"/>
            <w:color w:val="0000ff"/>
          </w:rPr>
          <w:t xml:space="preserve">постановления</w:t>
        </w:r>
      </w:hyperlink>
      <w:r>
        <w:rPr>
          <w:sz w:val="24"/>
        </w:rPr>
        <w:t xml:space="preserve"> Правительства Тюменской области от 20.11.2020 N 712-п)</w:t>
      </w:r>
    </w:p>
    <w:p>
      <w:pPr>
        <w:pStyle w:val="0"/>
        <w:spacing w:before="240" w:line-rule="auto"/>
        <w:ind w:firstLine="540"/>
        <w:jc w:val="both"/>
      </w:pPr>
      <w:r>
        <w:rPr>
          <w:sz w:val="24"/>
        </w:rPr>
        <w:t xml:space="preserve">1.2. Заключение договоров осуществляется уполномоченным органом исполнительной власти Тюменской области в сфере лесных отношений (далее - уполномоченный орган) через структурные подразделения (лесничества) подведомственного уполномоченному органу государственного казенного учреждения Тюменской области "Тюменское управление лесами" (далее - учреждение) посредством выдачи работникам учреждения соответствующих доверенностей.</w:t>
      </w:r>
    </w:p>
    <w:p>
      <w:pPr>
        <w:pStyle w:val="0"/>
        <w:spacing w:before="240" w:line-rule="auto"/>
        <w:ind w:firstLine="540"/>
        <w:jc w:val="both"/>
      </w:pPr>
      <w:r>
        <w:rPr>
          <w:sz w:val="24"/>
        </w:rPr>
        <w:t xml:space="preserve">Прием граждан для заключения договоров осуществляется непосредственно в структурных подразделениях (лесничествах) учреждения в соответствии с графиком приема:</w:t>
      </w:r>
    </w:p>
    <w:p>
      <w:pPr>
        <w:pStyle w:val="0"/>
        <w:spacing w:before="240" w:line-rule="auto"/>
        <w:ind w:firstLine="540"/>
        <w:jc w:val="both"/>
      </w:pPr>
      <w:r>
        <w:rPr>
          <w:sz w:val="24"/>
        </w:rPr>
        <w:t xml:space="preserve">рабочие дни: понедельник - пятница;</w:t>
      </w:r>
    </w:p>
    <w:p>
      <w:pPr>
        <w:pStyle w:val="0"/>
        <w:spacing w:before="240" w:line-rule="auto"/>
        <w:ind w:firstLine="540"/>
        <w:jc w:val="both"/>
      </w:pPr>
      <w:r>
        <w:rPr>
          <w:sz w:val="24"/>
        </w:rPr>
        <w:t xml:space="preserve">рабочее время: с 8:45 до 12:00.</w:t>
      </w:r>
    </w:p>
    <w:p>
      <w:pPr>
        <w:pStyle w:val="0"/>
        <w:spacing w:before="240" w:line-rule="auto"/>
        <w:ind w:firstLine="540"/>
        <w:jc w:val="both"/>
      </w:pPr>
      <w:r>
        <w:rPr>
          <w:sz w:val="24"/>
        </w:rPr>
        <w:t xml:space="preserve">Граждане, не явившиеся на заключение договора в назначенное время, указанное в уведомлении, могут обратиться в соответствующее структурное подразделение (лесничество) учреждения в течение срока, установленного </w:t>
      </w:r>
      <w:hyperlink w:history="0" w:anchor="P159" w:tooltip="2.13. В случае если гражданин не явился для заключения договора по истечении 6 месяцев с даты прибытия на заключение договора, указанной в решении о заключении договора, решение утрачивает силу.">
        <w:r>
          <w:rPr>
            <w:sz w:val="24"/>
            <w:color w:val="0000ff"/>
          </w:rPr>
          <w:t xml:space="preserve">пунктами 2.13</w:t>
        </w:r>
      </w:hyperlink>
      <w:r>
        <w:rPr>
          <w:sz w:val="24"/>
        </w:rPr>
        <w:t xml:space="preserve"> и </w:t>
      </w:r>
      <w:hyperlink w:history="0" w:anchor="P354" w:tooltip="3.18. В случае если гражданин не явился для заключения договора по истечении 2 месяцев с даты прибытия на заключение договора, указанной в уведомлении о заключении договора, решение о заключении договора утрачивает силу.">
        <w:r>
          <w:rPr>
            <w:sz w:val="24"/>
            <w:color w:val="0000ff"/>
          </w:rPr>
          <w:t xml:space="preserve">3.18</w:t>
        </w:r>
      </w:hyperlink>
      <w:r>
        <w:rPr>
          <w:sz w:val="24"/>
        </w:rPr>
        <w:t xml:space="preserve"> настоящего Порядка, по предварительной записи.</w:t>
      </w:r>
    </w:p>
    <w:p>
      <w:pPr>
        <w:pStyle w:val="0"/>
        <w:spacing w:before="240" w:line-rule="auto"/>
        <w:ind w:firstLine="540"/>
        <w:jc w:val="both"/>
      </w:pPr>
      <w:r>
        <w:rPr>
          <w:sz w:val="24"/>
        </w:rPr>
        <w:t xml:space="preserve">Предварительная запись повторной явки заявителя (время и дата) согласовывается гражданином с работником структурного подразделения (лесничества) учреждения по номеру контактного телефона, указанному в уведомлении, либо при личном обращении в структурное подразделение (лесничество) учреждения.</w:t>
      </w:r>
    </w:p>
    <w:p>
      <w:pPr>
        <w:pStyle w:val="0"/>
        <w:spacing w:before="240" w:line-rule="auto"/>
        <w:ind w:firstLine="540"/>
        <w:jc w:val="both"/>
      </w:pPr>
      <w:r>
        <w:rPr>
          <w:sz w:val="24"/>
        </w:rPr>
        <w:t xml:space="preserve">Адреса и телефоны структурных подразделений (лесничеств) учреждения размещены на сайте "Геопортал Тюменской области" во вкладке "Лесной комплекс" (https://gis.72to.ru/map/forestry/#68.465135,57.781059/7/25655,23051).</w:t>
      </w:r>
    </w:p>
    <w:p>
      <w:pPr>
        <w:pStyle w:val="0"/>
        <w:spacing w:before="240" w:line-rule="auto"/>
        <w:ind w:firstLine="540"/>
        <w:jc w:val="both"/>
      </w:pPr>
      <w:r>
        <w:rPr>
          <w:sz w:val="24"/>
        </w:rPr>
        <w:t xml:space="preserve">Уполномоченный орган осуществляет контроль за исполнением учреждением требований, установленных настоящим Порядком.</w:t>
      </w:r>
    </w:p>
    <w:p>
      <w:pPr>
        <w:pStyle w:val="0"/>
        <w:spacing w:before="240" w:line-rule="auto"/>
        <w:ind w:firstLine="540"/>
        <w:jc w:val="both"/>
      </w:pPr>
      <w:r>
        <w:rPr>
          <w:sz w:val="24"/>
        </w:rPr>
        <w:t xml:space="preserve">Заявления и документы на заключение договора подаются гражданами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w:t>
      </w:r>
      <w:hyperlink w:history="0" r:id="rId77">
        <w:r>
          <w:rPr>
            <w:sz w:val="24"/>
            <w:color w:val="0000ff"/>
          </w:rPr>
          <w:t xml:space="preserve">https://www.gosuslugi.ru/</w:t>
        </w:r>
      </w:hyperlink>
      <w:r>
        <w:rPr>
          <w:sz w:val="24"/>
        </w:rPr>
        <w:t xml:space="preserve">) (далее - ЕПГУ).</w:t>
      </w:r>
    </w:p>
    <w:p>
      <w:pPr>
        <w:pStyle w:val="0"/>
        <w:spacing w:before="240" w:line-rule="auto"/>
        <w:ind w:firstLine="540"/>
        <w:jc w:val="both"/>
      </w:pPr>
      <w:r>
        <w:rPr>
          <w:sz w:val="24"/>
        </w:rPr>
        <w:t xml:space="preserve">Заявление может быть подано от имени гражданина представителем на основании доверенности, подтверждающей право подачи заявления, либо законным представителем на основании документа, удостоверяющего его статус и полномочия.</w:t>
      </w:r>
    </w:p>
    <w:bookmarkStart w:id="76" w:name="P76"/>
    <w:bookmarkEnd w:id="76"/>
    <w:p>
      <w:pPr>
        <w:pStyle w:val="0"/>
        <w:spacing w:before="240" w:line-rule="auto"/>
        <w:ind w:firstLine="540"/>
        <w:jc w:val="both"/>
      </w:pPr>
      <w:r>
        <w:rPr>
          <w:sz w:val="24"/>
        </w:rPr>
        <w:t xml:space="preserve">Решения о заключении договора либо об отказе в заключении договора, а также решение об отказе в приеме документов могут быть получены на бумажном носителе в виде распечатанного экземпляра электронного документа при личном обращении в учреждении.</w:t>
      </w:r>
    </w:p>
    <w:p>
      <w:pPr>
        <w:pStyle w:val="0"/>
        <w:spacing w:before="240" w:line-rule="auto"/>
        <w:ind w:firstLine="540"/>
        <w:jc w:val="both"/>
      </w:pPr>
      <w:r>
        <w:rPr>
          <w:sz w:val="24"/>
        </w:rPr>
        <w:t xml:space="preserve">Договор может быть заключен с представителем на основании доверенности, подтверждающей право заключения (подписания) договора, либо с законным представителем на основании документа, удостоверяющего его статус и полномочия.</w:t>
      </w:r>
    </w:p>
    <w:p>
      <w:pPr>
        <w:pStyle w:val="0"/>
        <w:jc w:val="both"/>
      </w:pPr>
      <w:r>
        <w:rPr>
          <w:sz w:val="24"/>
        </w:rPr>
        <w:t xml:space="preserve">(п. 1.2 в ред. </w:t>
      </w:r>
      <w:hyperlink w:history="0" r:id="rId78" w:tooltip="Постановление Правительства Тюменской области от 31.05.2024 N 337-п &quot;О внесении изменения в постановление от 06.08.2007 N 191-п&quot; {КонсультантПлюс}">
        <w:r>
          <w:rPr>
            <w:sz w:val="24"/>
            <w:color w:val="0000ff"/>
          </w:rPr>
          <w:t xml:space="preserve">постановления</w:t>
        </w:r>
      </w:hyperlink>
      <w:r>
        <w:rPr>
          <w:sz w:val="24"/>
        </w:rPr>
        <w:t xml:space="preserve"> Правительства Тюменской области от 31.05.2024 N 337-п)</w:t>
      </w:r>
    </w:p>
    <w:p>
      <w:pPr>
        <w:pStyle w:val="0"/>
        <w:spacing w:before="240" w:line-rule="auto"/>
        <w:ind w:firstLine="540"/>
        <w:jc w:val="both"/>
      </w:pPr>
      <w:r>
        <w:rPr>
          <w:sz w:val="24"/>
        </w:rPr>
        <w:t xml:space="preserve">1.2.1. Один из документов, указанных в </w:t>
      </w:r>
      <w:hyperlink w:history="0" w:anchor="P76" w:tooltip="Решения о заключении договора либо об отказе в заключении договора, а также решение об отказе в приеме документов могут быть получены на бумажном носителе в виде распечатанного экземпляра электронного документа при личном обращении в учреждении.">
        <w:r>
          <w:rPr>
            <w:sz w:val="24"/>
            <w:color w:val="0000ff"/>
          </w:rPr>
          <w:t xml:space="preserve">абзаце одиннадцатом пункта 1.2</w:t>
        </w:r>
      </w:hyperlink>
      <w:r>
        <w:rPr>
          <w:sz w:val="24"/>
        </w:rPr>
        <w:t xml:space="preserve"> настоящего Порядка, поступивших в личный кабинет заявителя на ЕПГУ в форме электронного документа, может быть получен заявителем на бумажном носителе в многофункциональном центре предоставления государственных и муниципальных услуг (далее - МФЦ) при его личном обращении в порядке, установленном </w:t>
      </w:r>
      <w:hyperlink w:history="0" r:id="rId79" w:tooltip="Постановление Правительства РФ от 26.03.2016 N 236 (ред. от 17.04.2023) &quot;О требованиях к предоставлению в электронной форме государственных и муниципальных услуг&quot; {КонсультантПлюс}">
        <w:r>
          <w:rPr>
            <w:sz w:val="24"/>
            <w:color w:val="0000ff"/>
          </w:rPr>
          <w:t xml:space="preserve">Требованиями</w:t>
        </w:r>
      </w:hyperlink>
      <w:r>
        <w:rPr>
          <w:sz w:val="24"/>
        </w:rPr>
        <w:t xml:space="preserve"> к предоставлению в электронной форме государственных и муниципальных услуг, утвержденными Постановлением Правительства Российской Федерации от 26.03.2016 N 236.</w:t>
      </w:r>
    </w:p>
    <w:p>
      <w:pPr>
        <w:pStyle w:val="0"/>
        <w:jc w:val="both"/>
      </w:pPr>
      <w:r>
        <w:rPr>
          <w:sz w:val="24"/>
        </w:rPr>
        <w:t xml:space="preserve">(п. 1.2.1 введен </w:t>
      </w:r>
      <w:hyperlink w:history="0" r:id="rId80" w:tooltip="Постановление Правительства Тюменской области от 13.07.2023 N 446-п (ред. от 28.09.2023) &quot;О внесении изменений в некоторые нормативные правовые акты&quot; {КонсультантПлюс}">
        <w:r>
          <w:rPr>
            <w:sz w:val="24"/>
            <w:color w:val="0000ff"/>
          </w:rPr>
          <w:t xml:space="preserve">постановлением</w:t>
        </w:r>
      </w:hyperlink>
      <w:r>
        <w:rPr>
          <w:sz w:val="24"/>
        </w:rPr>
        <w:t xml:space="preserve"> Правительства Тюменской области от 13.07.2023 N 446-п; в ред. постановлений Правительства Тюменской области от 08.04.2024 </w:t>
      </w:r>
      <w:hyperlink w:history="0" r:id="rId81" w:tooltip="Постановление Правительства Тюменской области от 08.04.2024 N 208-п &quot;О внесении изменений в постановление от 06.08.2007 N 191-п&quot; {КонсультантПлюс}">
        <w:r>
          <w:rPr>
            <w:sz w:val="24"/>
            <w:color w:val="0000ff"/>
          </w:rPr>
          <w:t xml:space="preserve">N 208-п</w:t>
        </w:r>
      </w:hyperlink>
      <w:r>
        <w:rPr>
          <w:sz w:val="24"/>
        </w:rPr>
        <w:t xml:space="preserve">, от 21.02.2025 </w:t>
      </w:r>
      <w:hyperlink w:history="0" r:id="rId82" w:tooltip="Постановление Правительства Тюменской области от 21.02.2025 N 93-п &quot;О внесении изменений в постановление от 06.08.2007 N 191-п&quot; {КонсультантПлюс}">
        <w:r>
          <w:rPr>
            <w:sz w:val="24"/>
            <w:color w:val="0000ff"/>
          </w:rPr>
          <w:t xml:space="preserve">N 93-п</w:t>
        </w:r>
      </w:hyperlink>
      <w:r>
        <w:rPr>
          <w:sz w:val="24"/>
        </w:rPr>
        <w:t xml:space="preserve">)</w:t>
      </w:r>
    </w:p>
    <w:p>
      <w:pPr>
        <w:pStyle w:val="0"/>
        <w:spacing w:before="240" w:line-rule="auto"/>
        <w:ind w:firstLine="540"/>
        <w:jc w:val="both"/>
      </w:pPr>
      <w:r>
        <w:rPr>
          <w:sz w:val="24"/>
        </w:rPr>
        <w:t xml:space="preserve">1.3. Граждане осуществляют заготовку древесины для собственных нужд на основании договора в соответствии с действующим законодательством. Оплата по договору производится гражданами до начала заготовки древесины. Заготовка древесины по договору до внесения платежей, установленных договором, не допускается.</w:t>
      </w:r>
    </w:p>
    <w:p>
      <w:pPr>
        <w:pStyle w:val="0"/>
        <w:spacing w:before="240" w:line-rule="auto"/>
        <w:ind w:firstLine="540"/>
        <w:jc w:val="both"/>
      </w:pPr>
      <w:r>
        <w:rPr>
          <w:sz w:val="24"/>
        </w:rPr>
        <w:t xml:space="preserve">Абзац исключен с 1 марта 2020 года. - </w:t>
      </w:r>
      <w:hyperlink w:history="0" r:id="rId83" w:tooltip="Постановление Правительства Тюменской области от 20.02.2020 N 73-п &quot;О внесении изменений в постановление от 06.08.2007 N 191-п&quot; {КонсультантПлюс}">
        <w:r>
          <w:rPr>
            <w:sz w:val="24"/>
            <w:color w:val="0000ff"/>
          </w:rPr>
          <w:t xml:space="preserve">Постановление</w:t>
        </w:r>
      </w:hyperlink>
      <w:r>
        <w:rPr>
          <w:sz w:val="24"/>
        </w:rPr>
        <w:t xml:space="preserve"> Правительства Тюменской области от 20.02.2020 N 73-п.</w:t>
      </w:r>
    </w:p>
    <w:p>
      <w:pPr>
        <w:pStyle w:val="0"/>
        <w:spacing w:before="240" w:line-rule="auto"/>
        <w:ind w:firstLine="540"/>
        <w:jc w:val="both"/>
      </w:pPr>
      <w:r>
        <w:rPr>
          <w:sz w:val="24"/>
        </w:rPr>
        <w:t xml:space="preserve">1.4. Исключен. - </w:t>
      </w:r>
      <w:hyperlink w:history="0" r:id="rId84" w:tooltip="Постановление Правительства Тюменской области от 14.04.2017 N 141-п &quot;О внесении изменений в некоторые нормативные правовые акты&quot; {КонсультантПлюс}">
        <w:r>
          <w:rPr>
            <w:sz w:val="24"/>
            <w:color w:val="0000ff"/>
          </w:rPr>
          <w:t xml:space="preserve">Постановление</w:t>
        </w:r>
      </w:hyperlink>
      <w:r>
        <w:rPr>
          <w:sz w:val="24"/>
        </w:rPr>
        <w:t xml:space="preserve"> Правительства Тюменской области от 14.04.2017 N 141-п.</w:t>
      </w:r>
    </w:p>
    <w:p>
      <w:pPr>
        <w:pStyle w:val="0"/>
        <w:spacing w:before="240" w:line-rule="auto"/>
        <w:ind w:firstLine="540"/>
        <w:jc w:val="both"/>
      </w:pPr>
      <w:r>
        <w:rPr>
          <w:sz w:val="24"/>
        </w:rPr>
        <w:t xml:space="preserve">1.5. Под строительством нового жилого дома, а также надворных и хозяйственных построек в настоящем Порядке понимается строительство отдельно стоящего жилого дома с количеством этажей не более чем три, предназначенного для проживания одной семьи, а также новых надворных и хозяйственных построек.</w:t>
      </w:r>
    </w:p>
    <w:p>
      <w:pPr>
        <w:pStyle w:val="0"/>
        <w:spacing w:before="240" w:line-rule="auto"/>
        <w:ind w:firstLine="540"/>
        <w:jc w:val="both"/>
      </w:pPr>
      <w:r>
        <w:rPr>
          <w:sz w:val="24"/>
        </w:rPr>
        <w:t xml:space="preserve">1.6. Под ремонтом жилого дома, а также надворных и хозяйственных построек в настоящем Порядке понимается осуществление текущего либо капитального ремонта отдельно стоящего жилого дома с количеством этажей не более чем три, предназначенного для проживания одной семьи, или жилого дома с количеством этажей не более чем три, состоящего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а также имеющихся надворных и хозяйственных построек.</w:t>
      </w:r>
    </w:p>
    <w:p>
      <w:pPr>
        <w:pStyle w:val="0"/>
        <w:jc w:val="both"/>
      </w:pPr>
      <w:r>
        <w:rPr>
          <w:sz w:val="24"/>
        </w:rPr>
        <w:t xml:space="preserve">(в ред. </w:t>
      </w:r>
      <w:hyperlink w:history="0" r:id="rId85" w:tooltip="Постановление Правительства Тюменской области от 27.04.2018 N 172-п &quot;О внесении изменений в постановление от 06.08.2007 N 191-п&quot; {КонсультантПлюс}">
        <w:r>
          <w:rPr>
            <w:sz w:val="24"/>
            <w:color w:val="0000ff"/>
          </w:rPr>
          <w:t xml:space="preserve">постановления</w:t>
        </w:r>
      </w:hyperlink>
      <w:r>
        <w:rPr>
          <w:sz w:val="24"/>
        </w:rPr>
        <w:t xml:space="preserve"> Правительства Тюменской области от 27.04.2018 N 172-п)</w:t>
      </w:r>
    </w:p>
    <w:p>
      <w:pPr>
        <w:pStyle w:val="0"/>
        <w:spacing w:before="240" w:line-rule="auto"/>
        <w:ind w:firstLine="540"/>
        <w:jc w:val="both"/>
      </w:pPr>
      <w:r>
        <w:rPr>
          <w:sz w:val="24"/>
        </w:rPr>
        <w:t xml:space="preserve">1.7. Древесина, заготовленная гражданами для собственных нужд, не может отчуждаться или переходить от одного лица к другому иными способами (купля-продажа, мена, дарение, иные сделки с древесиной).</w:t>
      </w:r>
    </w:p>
    <w:p>
      <w:pPr>
        <w:pStyle w:val="0"/>
        <w:jc w:val="both"/>
      </w:pPr>
      <w:r>
        <w:rPr>
          <w:sz w:val="24"/>
        </w:rPr>
        <w:t xml:space="preserve">(в ред. </w:t>
      </w:r>
      <w:hyperlink w:history="0" r:id="rId86" w:tooltip="Постановление Правительства Тюменской области от 13.07.2023 N 446-п (ред. от 28.09.2023) &quot;О внесении изменений в некоторые нормативные правовые акты&quot; {КонсультантПлюс}">
        <w:r>
          <w:rPr>
            <w:sz w:val="24"/>
            <w:color w:val="0000ff"/>
          </w:rPr>
          <w:t xml:space="preserve">постановления</w:t>
        </w:r>
      </w:hyperlink>
      <w:r>
        <w:rPr>
          <w:sz w:val="24"/>
        </w:rPr>
        <w:t xml:space="preserve"> Правительства Тюменской области от 13.07.2023 N 446-п)</w:t>
      </w:r>
    </w:p>
    <w:p>
      <w:pPr>
        <w:pStyle w:val="0"/>
        <w:spacing w:before="240" w:line-rule="auto"/>
        <w:ind w:firstLine="540"/>
        <w:jc w:val="both"/>
      </w:pPr>
      <w:r>
        <w:rPr>
          <w:sz w:val="24"/>
        </w:rPr>
        <w:t xml:space="preserve">В случае использования древесины, заготовленной по заключенному договору на цели, не соответствующие условиям ее получения, определенные указанным выше договором, гражданин несет ответственность в порядке, установленном законодательством об административных правонарушениях.</w:t>
      </w:r>
    </w:p>
    <w:p>
      <w:pPr>
        <w:pStyle w:val="0"/>
        <w:spacing w:before="240" w:line-rule="auto"/>
        <w:ind w:firstLine="540"/>
        <w:jc w:val="both"/>
      </w:pPr>
      <w:r>
        <w:rPr>
          <w:sz w:val="24"/>
        </w:rPr>
        <w:t xml:space="preserve">1.8. Контроль за целевым использованием гражданами древесины, заготавливаемой по заключенным договорам, осуществляется уполномоченным органом, учреждением. </w:t>
      </w:r>
      <w:hyperlink w:history="0" r:id="rId87" w:tooltip="Распоряжение Департамента лесного комплекса Тюменской области от 05.02.2018 N 1-рлк (ред. от 20.06.2018) &quot;Об утверждении Порядка проведения контроля за целевым использованием древесины, заготавливаемой по заключенным договорам купли-продажи лесных насаждений для собственных нужд граждан&quot; {КонсультантПлюс}">
        <w:r>
          <w:rPr>
            <w:sz w:val="24"/>
            <w:color w:val="0000ff"/>
          </w:rPr>
          <w:t xml:space="preserve">Порядок</w:t>
        </w:r>
      </w:hyperlink>
      <w:r>
        <w:rPr>
          <w:sz w:val="24"/>
        </w:rPr>
        <w:t xml:space="preserve"> проведения контроля за целевым использованием гражданами древесины, заготавливаемой по заключенным договорам купли-продажи лесных насаждений для собственных нужд граждан, устанавливается уполномоченным органом.</w:t>
      </w:r>
    </w:p>
    <w:p>
      <w:pPr>
        <w:pStyle w:val="0"/>
        <w:jc w:val="both"/>
      </w:pPr>
      <w:r>
        <w:rPr>
          <w:sz w:val="24"/>
        </w:rPr>
        <w:t xml:space="preserve">(в ред. </w:t>
      </w:r>
      <w:hyperlink w:history="0" r:id="rId88" w:tooltip="Постановление Правительства Тюменской области от 22.11.2017 N 565-п (ред. от 26.10.2018) &quot;О внесении изменений в некоторые нормативные правовые акты и распоряжение от 28.06.2010 N 885-рп&quot; {КонсультантПлюс}">
        <w:r>
          <w:rPr>
            <w:sz w:val="24"/>
            <w:color w:val="0000ff"/>
          </w:rPr>
          <w:t xml:space="preserve">постановления</w:t>
        </w:r>
      </w:hyperlink>
      <w:r>
        <w:rPr>
          <w:sz w:val="24"/>
        </w:rPr>
        <w:t xml:space="preserve"> Правительства Тюменской области от 22.11.2017 N 565-п)</w:t>
      </w:r>
    </w:p>
    <w:p>
      <w:pPr>
        <w:pStyle w:val="0"/>
        <w:spacing w:before="240" w:line-rule="auto"/>
        <w:ind w:firstLine="540"/>
        <w:jc w:val="both"/>
      </w:pPr>
      <w:r>
        <w:rPr>
          <w:sz w:val="24"/>
        </w:rPr>
        <w:t xml:space="preserve">Учет древесины (определение объема, видового (породного) и сортиментного состава древесины), заготовленной гражданами для собственных нужд в лесах, расположенных на землях лесного фонда, а также в лесах, расположенных на лесных участках, находящихся в собственности Тюменской области, в том числе на землях особо охраняемых природных территорий регионального значения, осуществляется уполномоченным органом.</w:t>
      </w:r>
    </w:p>
    <w:p>
      <w:pPr>
        <w:pStyle w:val="0"/>
        <w:jc w:val="both"/>
      </w:pPr>
      <w:r>
        <w:rPr>
          <w:sz w:val="24"/>
        </w:rPr>
        <w:t xml:space="preserve">(в ред. </w:t>
      </w:r>
      <w:hyperlink w:history="0" r:id="rId89" w:tooltip="Постановление Правительства Тюменской области от 11.06.2021 N 328-п (ред. от 22.09.2022) &quot;О внесении изменений в некоторые нормативные правовые акты&quot; {КонсультантПлюс}">
        <w:r>
          <w:rPr>
            <w:sz w:val="24"/>
            <w:color w:val="0000ff"/>
          </w:rPr>
          <w:t xml:space="preserve">постановления</w:t>
        </w:r>
      </w:hyperlink>
      <w:r>
        <w:rPr>
          <w:sz w:val="24"/>
        </w:rPr>
        <w:t xml:space="preserve"> Правительства Тюменской области от 11.06.2021 N 328-п)</w:t>
      </w:r>
    </w:p>
    <w:p>
      <w:pPr>
        <w:pStyle w:val="0"/>
        <w:spacing w:before="240" w:line-rule="auto"/>
        <w:ind w:firstLine="540"/>
        <w:jc w:val="both"/>
      </w:pPr>
      <w:r>
        <w:rPr>
          <w:sz w:val="24"/>
        </w:rPr>
        <w:t xml:space="preserve">1.9. При осуществлении заготовки древесины на основании договора гражданину следует иметь при себе договор и документ, подтверждающий внесение установленных платежей.</w:t>
      </w:r>
    </w:p>
    <w:p>
      <w:pPr>
        <w:pStyle w:val="0"/>
        <w:jc w:val="both"/>
      </w:pPr>
      <w:r>
        <w:rPr>
          <w:sz w:val="24"/>
        </w:rPr>
      </w:r>
    </w:p>
    <w:bookmarkStart w:id="96" w:name="P96"/>
    <w:bookmarkEnd w:id="96"/>
    <w:p>
      <w:pPr>
        <w:pStyle w:val="2"/>
        <w:outlineLvl w:val="1"/>
        <w:jc w:val="center"/>
      </w:pPr>
      <w:r>
        <w:rPr>
          <w:sz w:val="24"/>
        </w:rPr>
        <w:t xml:space="preserve">2. Порядок заключения договора купли-продажи лесных</w:t>
      </w:r>
    </w:p>
    <w:p>
      <w:pPr>
        <w:pStyle w:val="2"/>
        <w:jc w:val="center"/>
      </w:pPr>
      <w:r>
        <w:rPr>
          <w:sz w:val="24"/>
        </w:rPr>
        <w:t xml:space="preserve">насаждений в целях отопления жилых домов, надворных</w:t>
      </w:r>
    </w:p>
    <w:p>
      <w:pPr>
        <w:pStyle w:val="2"/>
        <w:jc w:val="center"/>
      </w:pPr>
      <w:r>
        <w:rPr>
          <w:sz w:val="24"/>
        </w:rPr>
        <w:t xml:space="preserve">и хозяйственных построек</w:t>
      </w:r>
    </w:p>
    <w:p>
      <w:pPr>
        <w:pStyle w:val="0"/>
        <w:jc w:val="center"/>
      </w:pPr>
      <w:r>
        <w:rPr>
          <w:sz w:val="24"/>
        </w:rPr>
      </w:r>
    </w:p>
    <w:p>
      <w:pPr>
        <w:pStyle w:val="0"/>
        <w:jc w:val="center"/>
      </w:pPr>
      <w:r>
        <w:rPr>
          <w:sz w:val="24"/>
        </w:rPr>
        <w:t xml:space="preserve">(в ред. </w:t>
      </w:r>
      <w:hyperlink w:history="0" r:id="rId90" w:tooltip="Постановление Правительства Тюменской области от 13.07.2023 N 446-п (ред. от 28.09.2023) &quot;О внесении изменений в некоторые нормативные правовые акты&quot; {КонсультантПлюс}">
        <w:r>
          <w:rPr>
            <w:sz w:val="24"/>
            <w:color w:val="0000ff"/>
          </w:rPr>
          <w:t xml:space="preserve">постановления</w:t>
        </w:r>
      </w:hyperlink>
      <w:r>
        <w:rPr>
          <w:sz w:val="24"/>
        </w:rPr>
        <w:t xml:space="preserve"> Правительства Тюменской области</w:t>
      </w:r>
    </w:p>
    <w:p>
      <w:pPr>
        <w:pStyle w:val="0"/>
        <w:jc w:val="center"/>
      </w:pPr>
      <w:r>
        <w:rPr>
          <w:sz w:val="24"/>
        </w:rPr>
        <w:t xml:space="preserve">от 13.07.2023 N 446-п)</w:t>
      </w:r>
    </w:p>
    <w:p>
      <w:pPr>
        <w:pStyle w:val="0"/>
        <w:jc w:val="both"/>
      </w:pPr>
      <w:r>
        <w:rPr>
          <w:sz w:val="24"/>
        </w:rPr>
      </w:r>
    </w:p>
    <w:p>
      <w:pPr>
        <w:pStyle w:val="0"/>
        <w:ind w:firstLine="540"/>
        <w:jc w:val="both"/>
      </w:pPr>
      <w:r>
        <w:rPr>
          <w:sz w:val="24"/>
        </w:rPr>
        <w:t xml:space="preserve">2.1. Гражданин, заинтересованный в заготовке древесины для отопления жилых домов, надворных и хозяйственных построек, подает заявление посредством заполнения интерактивной формы заявления на ЕПГУ.</w:t>
      </w:r>
    </w:p>
    <w:p>
      <w:pPr>
        <w:pStyle w:val="0"/>
        <w:spacing w:before="240" w:line-rule="auto"/>
        <w:ind w:firstLine="540"/>
        <w:jc w:val="both"/>
      </w:pPr>
      <w:r>
        <w:rPr>
          <w:sz w:val="24"/>
        </w:rPr>
        <w:t xml:space="preserve">Заявление может быть подано от имени гражданина его представителем (по доверенности) либо законным представителем (на основании документов, удостоверяющих его статус и полномочия).</w:t>
      </w:r>
    </w:p>
    <w:p>
      <w:pPr>
        <w:pStyle w:val="0"/>
        <w:spacing w:before="240" w:line-rule="auto"/>
        <w:ind w:firstLine="540"/>
        <w:jc w:val="both"/>
      </w:pPr>
      <w:r>
        <w:rPr>
          <w:sz w:val="24"/>
        </w:rPr>
        <w:t xml:space="preserve">В доверенности указываются полномочия представителя на подачу заявления и (или) на заключение договора. В случае отсутствия в доверенности представителя полномочий на подачу заявления, в приеме заявления и документов отказывается.</w:t>
      </w:r>
    </w:p>
    <w:p>
      <w:pPr>
        <w:pStyle w:val="0"/>
        <w:jc w:val="both"/>
      </w:pPr>
      <w:r>
        <w:rPr>
          <w:sz w:val="24"/>
        </w:rPr>
        <w:t xml:space="preserve">(п. 2.1 в ред. </w:t>
      </w:r>
      <w:hyperlink w:history="0" r:id="rId91" w:tooltip="Постановление Правительства Тюменской области от 08.04.2024 N 208-п &quot;О внесении изменений в постановление от 06.08.2007 N 191-п&quot; {КонсультантПлюс}">
        <w:r>
          <w:rPr>
            <w:sz w:val="24"/>
            <w:color w:val="0000ff"/>
          </w:rPr>
          <w:t xml:space="preserve">постановления</w:t>
        </w:r>
      </w:hyperlink>
      <w:r>
        <w:rPr>
          <w:sz w:val="24"/>
        </w:rPr>
        <w:t xml:space="preserve"> Правительства Тюменской области от 08.04.2024 N 208-п)</w:t>
      </w:r>
    </w:p>
    <w:bookmarkStart w:id="107" w:name="P107"/>
    <w:bookmarkEnd w:id="107"/>
    <w:p>
      <w:pPr>
        <w:pStyle w:val="0"/>
        <w:spacing w:before="240" w:line-rule="auto"/>
        <w:ind w:firstLine="540"/>
        <w:jc w:val="both"/>
      </w:pPr>
      <w:r>
        <w:rPr>
          <w:sz w:val="24"/>
        </w:rPr>
        <w:t xml:space="preserve">2.2. Для заключения договора необходимы следующие документы:</w:t>
      </w:r>
    </w:p>
    <w:p>
      <w:pPr>
        <w:pStyle w:val="0"/>
        <w:spacing w:before="240" w:line-rule="auto"/>
        <w:ind w:firstLine="540"/>
        <w:jc w:val="both"/>
      </w:pPr>
      <w:r>
        <w:rPr>
          <w:sz w:val="24"/>
        </w:rPr>
        <w:t xml:space="preserve">а) копия выписки из Единого государственного реестра недвижимости (далее - ЕГРН) о правах на жилой дом (жилое помещение, квартиру в многоквартирном жилом доме при отсутствии централизованного отопления), если права на него зарегистрированы в ЕГРН, - документ представляется по усмотрению заявителя, представителя заявителя (законного представителя);</w:t>
      </w:r>
    </w:p>
    <w:bookmarkStart w:id="109" w:name="P109"/>
    <w:bookmarkEnd w:id="109"/>
    <w:p>
      <w:pPr>
        <w:pStyle w:val="0"/>
        <w:spacing w:before="240" w:line-rule="auto"/>
        <w:ind w:firstLine="540"/>
        <w:jc w:val="both"/>
      </w:pPr>
      <w:r>
        <w:rPr>
          <w:sz w:val="24"/>
        </w:rPr>
        <w:t xml:space="preserve">б) копия правоустанавливающего документа на жилой дом (жилое помещение, квартиру в многоквартирном жилом доме при отсутствии централизованного отопления), если права на него не зарегистрированы в ЕГРН, - документ представляется заявителем, представителем заявителя (законным представителем);</w:t>
      </w:r>
    </w:p>
    <w:bookmarkStart w:id="110" w:name="P110"/>
    <w:bookmarkEnd w:id="110"/>
    <w:p>
      <w:pPr>
        <w:pStyle w:val="0"/>
        <w:spacing w:before="240" w:line-rule="auto"/>
        <w:ind w:firstLine="540"/>
        <w:jc w:val="both"/>
      </w:pPr>
      <w:r>
        <w:rPr>
          <w:sz w:val="24"/>
        </w:rPr>
        <w:t xml:space="preserve">в) копия доверенности представителя или копия документа, удостоверяющего статус и полномочия законного представителя, - документ представляется представителем заявителя (законным представителем);</w:t>
      </w:r>
    </w:p>
    <w:bookmarkStart w:id="111" w:name="P111"/>
    <w:bookmarkEnd w:id="111"/>
    <w:p>
      <w:pPr>
        <w:pStyle w:val="0"/>
        <w:spacing w:before="240" w:line-rule="auto"/>
        <w:ind w:firstLine="540"/>
        <w:jc w:val="both"/>
      </w:pPr>
      <w:r>
        <w:rPr>
          <w:sz w:val="24"/>
        </w:rPr>
        <w:t xml:space="preserve">г) копия паспорта или иного документа, удостоверяющего личность заявителя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 документ представляется заявителем, представителем заявителя (законным представителем);</w:t>
      </w:r>
    </w:p>
    <w:bookmarkStart w:id="112" w:name="P112"/>
    <w:bookmarkEnd w:id="112"/>
    <w:p>
      <w:pPr>
        <w:pStyle w:val="0"/>
        <w:spacing w:before="240" w:line-rule="auto"/>
        <w:ind w:firstLine="540"/>
        <w:jc w:val="both"/>
      </w:pPr>
      <w:r>
        <w:rPr>
          <w:sz w:val="24"/>
        </w:rPr>
        <w:t xml:space="preserve">д) копия документа (сведения), подтверждающего регистрацию заявителя по месту пребывания в Тюменской области (при отсутствии у заявителя регистрации по месту жительства в Тюменской области), - документ представляется по усмотрению заявителя, представителя заявителя (законного представителя);</w:t>
      </w:r>
    </w:p>
    <w:bookmarkStart w:id="113" w:name="P113"/>
    <w:bookmarkEnd w:id="113"/>
    <w:p>
      <w:pPr>
        <w:pStyle w:val="0"/>
        <w:spacing w:before="240" w:line-rule="auto"/>
        <w:ind w:firstLine="540"/>
        <w:jc w:val="both"/>
      </w:pPr>
      <w:r>
        <w:rPr>
          <w:sz w:val="24"/>
        </w:rPr>
        <w:t xml:space="preserve">е) копия решения суда об установлении факта проживания заявителя в Тюменской области с отметкой о вступлении в законную силу (при отсутствии у заявителя регистрации по месту жительства (месту пребывания) в Тюменской области) - документ представляется заявителем, представителем заявителя (законным представителем).</w:t>
      </w:r>
    </w:p>
    <w:p>
      <w:pPr>
        <w:pStyle w:val="0"/>
        <w:jc w:val="both"/>
      </w:pPr>
      <w:r>
        <w:rPr>
          <w:sz w:val="24"/>
        </w:rPr>
        <w:t xml:space="preserve">(п. 2.2 в ред. </w:t>
      </w:r>
      <w:hyperlink w:history="0" r:id="rId92" w:tooltip="Постановление Правительства Тюменской области от 29.11.2024 N 876-п &quot;О внесении изменений в постановление от 06.08.2007 N 191-п&quot; {КонсультантПлюс}">
        <w:r>
          <w:rPr>
            <w:sz w:val="24"/>
            <w:color w:val="0000ff"/>
          </w:rPr>
          <w:t xml:space="preserve">постановления</w:t>
        </w:r>
      </w:hyperlink>
      <w:r>
        <w:rPr>
          <w:sz w:val="24"/>
        </w:rPr>
        <w:t xml:space="preserve"> Правительства Тюменской области от 29.11.2024 N 876-п)</w:t>
      </w:r>
    </w:p>
    <w:p>
      <w:pPr>
        <w:pStyle w:val="0"/>
        <w:spacing w:before="240" w:line-rule="auto"/>
        <w:ind w:firstLine="540"/>
        <w:jc w:val="both"/>
      </w:pPr>
      <w:r>
        <w:rPr>
          <w:sz w:val="24"/>
        </w:rPr>
        <w:t xml:space="preserve">2.3. Поступившие заявления и документы с ЕПГУ рассматриваются уполномоченным должностным лицом учреждения.</w:t>
      </w:r>
    </w:p>
    <w:p>
      <w:pPr>
        <w:pStyle w:val="0"/>
        <w:spacing w:before="240" w:line-rule="auto"/>
        <w:ind w:firstLine="540"/>
        <w:jc w:val="both"/>
      </w:pPr>
      <w:r>
        <w:rPr>
          <w:sz w:val="24"/>
        </w:rPr>
        <w:t xml:space="preserve">2.3.1. При наличии хотя бы одного из оснований для отказа в приеме документов, указанных в </w:t>
      </w:r>
      <w:hyperlink w:history="0" w:anchor="P121" w:tooltip="2.4. Основаниями для отказа в приеме документов (заявления и прилагаемых к нему документов) являются:">
        <w:r>
          <w:rPr>
            <w:sz w:val="24"/>
            <w:color w:val="0000ff"/>
          </w:rPr>
          <w:t xml:space="preserve">пункте 2.4</w:t>
        </w:r>
      </w:hyperlink>
      <w:r>
        <w:rPr>
          <w:sz w:val="24"/>
        </w:rPr>
        <w:t xml:space="preserve"> настоящего Порядка, в срок не позднее 1 рабочего дня, следующего за днем поступления заявления и документов с ЕПГУ, принимается решение об отказе в приеме документов посредством формирования электронного документа на портале государственных сервисов (далее - ПГС) с указанием причин отказа. Решение об отказе в приеме документов в день его принятия направляется заявителю в личный кабинет на ЕПГУ в электронной форме, подписанной усиленной квалифицированной подписью должностного лица учреждения.</w:t>
      </w:r>
    </w:p>
    <w:p>
      <w:pPr>
        <w:pStyle w:val="0"/>
        <w:spacing w:before="240" w:line-rule="auto"/>
        <w:ind w:firstLine="540"/>
        <w:jc w:val="both"/>
      </w:pPr>
      <w:r>
        <w:rPr>
          <w:sz w:val="24"/>
        </w:rPr>
        <w:t xml:space="preserve">Решение об отказе в приеме документов вносится в реестр заявлений, поданных для заключения договоров в целях отопления жилых домов, надворных и хозяйственных построек, исходя из даты подачи заявлений (реестр заявлений ведется в бумажном виде по форме, указанной в </w:t>
      </w:r>
      <w:hyperlink w:history="0" w:anchor="P379" w:tooltip="Приложение">
        <w:r>
          <w:rPr>
            <w:sz w:val="24"/>
            <w:color w:val="0000ff"/>
          </w:rPr>
          <w:t xml:space="preserve">приложении</w:t>
        </w:r>
      </w:hyperlink>
      <w:r>
        <w:rPr>
          <w:sz w:val="24"/>
        </w:rPr>
        <w:t xml:space="preserve"> к настоящему Порядку) не позднее 1 рабочего дня, следующего за днем поступления заявления и документов с ЕПГУ.</w:t>
      </w:r>
    </w:p>
    <w:bookmarkStart w:id="118" w:name="P118"/>
    <w:bookmarkEnd w:id="118"/>
    <w:p>
      <w:pPr>
        <w:pStyle w:val="0"/>
        <w:spacing w:before="240" w:line-rule="auto"/>
        <w:ind w:firstLine="540"/>
        <w:jc w:val="both"/>
      </w:pPr>
      <w:r>
        <w:rPr>
          <w:sz w:val="24"/>
        </w:rPr>
        <w:t xml:space="preserve">2.3.2. При отсутствии оснований для отказа в приеме документов, указанных в </w:t>
      </w:r>
      <w:hyperlink w:history="0" w:anchor="P121" w:tooltip="2.4. Основаниями для отказа в приеме документов (заявления и прилагаемых к нему документов) являются:">
        <w:r>
          <w:rPr>
            <w:sz w:val="24"/>
            <w:color w:val="0000ff"/>
          </w:rPr>
          <w:t xml:space="preserve">пункте 2.4</w:t>
        </w:r>
      </w:hyperlink>
      <w:r>
        <w:rPr>
          <w:sz w:val="24"/>
        </w:rPr>
        <w:t xml:space="preserve"> настоящего Порядка, в срок не позднее 1 рабочего дня, следующего за днем поступления заявления и документов с ЕПГУ, заявление подлежит регистрации на ПГС. Информация о регистрации заявления и приеме к рассмотрению направляется из ПГС заявителю в личный кабинет на ЕПГУ в виде электронного сообщения в день регистрации заявления на ПГС.</w:t>
      </w:r>
    </w:p>
    <w:p>
      <w:pPr>
        <w:pStyle w:val="0"/>
        <w:jc w:val="both"/>
      </w:pPr>
      <w:r>
        <w:rPr>
          <w:sz w:val="24"/>
        </w:rPr>
        <w:t xml:space="preserve">(в ред. </w:t>
      </w:r>
      <w:hyperlink w:history="0" r:id="rId93" w:tooltip="Постановление Правительства Тюменской области от 28.09.2023 N 627-п &quot;О внесении изменений в некоторые нормативные правовые акты&quot; {КонсультантПлюс}">
        <w:r>
          <w:rPr>
            <w:sz w:val="24"/>
            <w:color w:val="0000ff"/>
          </w:rPr>
          <w:t xml:space="preserve">постановления</w:t>
        </w:r>
      </w:hyperlink>
      <w:r>
        <w:rPr>
          <w:sz w:val="24"/>
        </w:rPr>
        <w:t xml:space="preserve"> Правительства Тюменской области от 28.09.2023 N 627-п)</w:t>
      </w:r>
    </w:p>
    <w:p>
      <w:pPr>
        <w:pStyle w:val="0"/>
        <w:spacing w:before="240" w:line-rule="auto"/>
        <w:ind w:firstLine="540"/>
        <w:jc w:val="both"/>
      </w:pPr>
      <w:r>
        <w:rPr>
          <w:sz w:val="24"/>
        </w:rPr>
        <w:t xml:space="preserve">Должностным лицом учреждения в день регистрации заявления вносится запись о поступлении заявления в реестр заявлений, поданных для заключения договоров в целях отопления жилых домов, надворных и хозяйственных построек, исходя из даты подачи заявлений (реестр заявлений ведется в бумажном виде по форме согласно </w:t>
      </w:r>
      <w:hyperlink w:history="0" w:anchor="P379" w:tooltip="Приложение">
        <w:r>
          <w:rPr>
            <w:sz w:val="24"/>
            <w:color w:val="0000ff"/>
          </w:rPr>
          <w:t xml:space="preserve">приложению</w:t>
        </w:r>
      </w:hyperlink>
      <w:r>
        <w:rPr>
          <w:sz w:val="24"/>
        </w:rPr>
        <w:t xml:space="preserve"> к настоящему Порядку).</w:t>
      </w:r>
    </w:p>
    <w:bookmarkStart w:id="121" w:name="P121"/>
    <w:bookmarkEnd w:id="121"/>
    <w:p>
      <w:pPr>
        <w:pStyle w:val="0"/>
        <w:spacing w:before="240" w:line-rule="auto"/>
        <w:ind w:firstLine="540"/>
        <w:jc w:val="both"/>
      </w:pPr>
      <w:r>
        <w:rPr>
          <w:sz w:val="24"/>
        </w:rPr>
        <w:t xml:space="preserve">2.4. Основаниями для отказа в приеме документов (заявления и прилагаемых к нему документов) являются:</w:t>
      </w:r>
    </w:p>
    <w:p>
      <w:pPr>
        <w:pStyle w:val="0"/>
        <w:spacing w:before="240" w:line-rule="auto"/>
        <w:ind w:firstLine="540"/>
        <w:jc w:val="both"/>
      </w:pPr>
      <w:r>
        <w:rPr>
          <w:sz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w:t>
      </w:r>
    </w:p>
    <w:p>
      <w:pPr>
        <w:pStyle w:val="0"/>
        <w:spacing w:before="240" w:line-rule="auto"/>
        <w:ind w:firstLine="540"/>
        <w:jc w:val="both"/>
      </w:pPr>
      <w:r>
        <w:rPr>
          <w:sz w:val="24"/>
        </w:rPr>
        <w:t xml:space="preserve">- документы поданы в орган государственной власти, в полномочия которого не входит рассмотрение заявления и прилагаемых документов;</w:t>
      </w:r>
    </w:p>
    <w:p>
      <w:pPr>
        <w:pStyle w:val="0"/>
        <w:spacing w:before="240" w:line-rule="auto"/>
        <w:ind w:firstLine="540"/>
        <w:jc w:val="both"/>
      </w:pPr>
      <w:r>
        <w:rPr>
          <w:sz w:val="24"/>
        </w:rPr>
        <w:t xml:space="preserve">- некорректно заполнены поля в интерактивной форме заявления на ЕПГУ;</w:t>
      </w:r>
    </w:p>
    <w:p>
      <w:pPr>
        <w:pStyle w:val="0"/>
        <w:spacing w:before="240" w:line-rule="auto"/>
        <w:ind w:firstLine="540"/>
        <w:jc w:val="both"/>
      </w:pPr>
      <w:r>
        <w:rPr>
          <w:sz w:val="24"/>
        </w:rPr>
        <w:t xml:space="preserve">- несоблюдение установленных </w:t>
      </w:r>
      <w:hyperlink w:history="0" r:id="rId94" w:tooltip="Федеральный закон от 06.04.2011 N 63-ФЗ (ред. от 28.12.2024) &quot;Об электронной подписи&quot; {КонсультантПлюс}">
        <w:r>
          <w:rPr>
            <w:sz w:val="24"/>
            <w:color w:val="0000ff"/>
          </w:rPr>
          <w:t xml:space="preserve">статьей 11</w:t>
        </w:r>
      </w:hyperlink>
      <w:r>
        <w:rPr>
          <w:sz w:val="24"/>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pPr>
        <w:pStyle w:val="0"/>
        <w:spacing w:before="240" w:line-rule="auto"/>
        <w:ind w:firstLine="540"/>
        <w:jc w:val="both"/>
      </w:pPr>
      <w:r>
        <w:rPr>
          <w:sz w:val="24"/>
        </w:rPr>
        <w:t xml:space="preserve">- подача прилагаемых к заявлению документов с нарушением установленных ЕПГУ требований, предъявляемых к электронной форме;</w:t>
      </w:r>
    </w:p>
    <w:p>
      <w:pPr>
        <w:pStyle w:val="0"/>
        <w:spacing w:before="240" w:line-rule="auto"/>
        <w:ind w:firstLine="540"/>
        <w:jc w:val="both"/>
      </w:pPr>
      <w:r>
        <w:rPr>
          <w:sz w:val="24"/>
        </w:rPr>
        <w:t xml:space="preserve">- представлен неполный комплект необходимых документов, указанных в </w:t>
      </w:r>
      <w:hyperlink w:history="0" w:anchor="P109" w:tooltip="б) копия правоустанавливающего документа на жилой дом (жилое помещение, квартиру в многоквартирном жилом доме при отсутствии централизованного отопления), если права на него не зарегистрированы в ЕГРН, - документ представляется заявителем, представителем заявителя (законным представителем);">
        <w:r>
          <w:rPr>
            <w:sz w:val="24"/>
            <w:color w:val="0000ff"/>
          </w:rPr>
          <w:t xml:space="preserve">подпунктах "б"</w:t>
        </w:r>
      </w:hyperlink>
      <w:r>
        <w:rPr>
          <w:sz w:val="24"/>
        </w:rPr>
        <w:t xml:space="preserve">, </w:t>
      </w:r>
      <w:hyperlink w:history="0" w:anchor="P110" w:tooltip="в) копия доверенности представителя или копия документа, удостоверяющего статус и полномочия законного представителя, - документ представляется представителем заявителя (законным представителем);">
        <w:r>
          <w:rPr>
            <w:sz w:val="24"/>
            <w:color w:val="0000ff"/>
          </w:rPr>
          <w:t xml:space="preserve">"в"</w:t>
        </w:r>
      </w:hyperlink>
      <w:r>
        <w:rPr>
          <w:sz w:val="24"/>
        </w:rPr>
        <w:t xml:space="preserve">, </w:t>
      </w:r>
      <w:hyperlink w:history="0" w:anchor="P111" w:tooltip="г) копия паспорта или иного документа, удостоверяющего личность заявителя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 документ представляется заявителем, представителем заявителя (законным представителем);">
        <w:r>
          <w:rPr>
            <w:sz w:val="24"/>
            <w:color w:val="0000ff"/>
          </w:rPr>
          <w:t xml:space="preserve">"г"</w:t>
        </w:r>
      </w:hyperlink>
      <w:r>
        <w:rPr>
          <w:sz w:val="24"/>
        </w:rPr>
        <w:t xml:space="preserve"> и </w:t>
      </w:r>
      <w:hyperlink w:history="0" w:anchor="P113" w:tooltip="е) копия решения суда об установлении факта проживания заявителя в Тюменской области с отметкой о вступлении в законную силу (при отсутствии у заявителя регистрации по месту жительства (месту пребывания) в Тюменской области) - документ представляется заявителем, представителем заявителя (законным представителем).">
        <w:r>
          <w:rPr>
            <w:sz w:val="24"/>
            <w:color w:val="0000ff"/>
          </w:rPr>
          <w:t xml:space="preserve">"е" пункта 2.2</w:t>
        </w:r>
      </w:hyperlink>
      <w:r>
        <w:rPr>
          <w:sz w:val="24"/>
        </w:rPr>
        <w:t xml:space="preserve"> настоящего Порядка, в том числе в случае представления доверенности, не содержащей полномочия представителя на подачу заявления для заключения договора;</w:t>
      </w:r>
    </w:p>
    <w:p>
      <w:pPr>
        <w:pStyle w:val="0"/>
        <w:jc w:val="both"/>
      </w:pPr>
      <w:r>
        <w:rPr>
          <w:sz w:val="24"/>
        </w:rPr>
        <w:t xml:space="preserve">(в ред. </w:t>
      </w:r>
      <w:hyperlink w:history="0" r:id="rId95" w:tooltip="Постановление Правительства Тюменской области от 29.11.2024 N 876-п &quot;О внесении изменений в постановление от 06.08.2007 N 191-п&quot; {КонсультантПлюс}">
        <w:r>
          <w:rPr>
            <w:sz w:val="24"/>
            <w:color w:val="0000ff"/>
          </w:rPr>
          <w:t xml:space="preserve">постановления</w:t>
        </w:r>
      </w:hyperlink>
      <w:r>
        <w:rPr>
          <w:sz w:val="24"/>
        </w:rPr>
        <w:t xml:space="preserve"> Правительства Тюменской области от 29.11.2024 N 876-п)</w:t>
      </w:r>
    </w:p>
    <w:p>
      <w:pPr>
        <w:pStyle w:val="0"/>
        <w:spacing w:before="240" w:line-rule="auto"/>
        <w:ind w:firstLine="540"/>
        <w:jc w:val="both"/>
      </w:pPr>
      <w:r>
        <w:rPr>
          <w:sz w:val="24"/>
        </w:rPr>
        <w:t xml:space="preserve">- представленные документы или сведения утратили силу на день обращения с заявлением;</w:t>
      </w:r>
    </w:p>
    <w:p>
      <w:pPr>
        <w:pStyle w:val="0"/>
        <w:spacing w:before="240" w:line-rule="auto"/>
        <w:ind w:firstLine="540"/>
        <w:jc w:val="both"/>
      </w:pPr>
      <w:r>
        <w:rPr>
          <w:sz w:val="24"/>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bookmarkStart w:id="131" w:name="P131"/>
    <w:bookmarkEnd w:id="131"/>
    <w:p>
      <w:pPr>
        <w:pStyle w:val="0"/>
        <w:spacing w:before="240" w:line-rule="auto"/>
        <w:ind w:firstLine="540"/>
        <w:jc w:val="both"/>
      </w:pPr>
      <w:r>
        <w:rPr>
          <w:sz w:val="24"/>
        </w:rPr>
        <w:t xml:space="preserve">2.5. При отсутствии оснований для принятия решения об отказе в приеме документов должностное лицо учреждения в течение 15 рабочих дней со дня регистрации заявления на ПГС рассматривает его и по результатам рассмотрения принимает решение о заключении договора либо об отказе в заключении договора.</w:t>
      </w:r>
    </w:p>
    <w:p>
      <w:pPr>
        <w:pStyle w:val="0"/>
        <w:spacing w:before="240" w:line-rule="auto"/>
        <w:ind w:firstLine="540"/>
        <w:jc w:val="both"/>
      </w:pPr>
      <w:r>
        <w:rPr>
          <w:sz w:val="24"/>
        </w:rPr>
        <w:t xml:space="preserve">Сведения о наличии документа, указанного в </w:t>
      </w:r>
      <w:hyperlink w:history="0" w:anchor="P107" w:tooltip="2.2. Для заключения договора необходимы следующие документы:">
        <w:r>
          <w:rPr>
            <w:sz w:val="24"/>
            <w:color w:val="0000ff"/>
          </w:rPr>
          <w:t xml:space="preserve">подпункте "а" пункта 2.2</w:t>
        </w:r>
      </w:hyperlink>
      <w:r>
        <w:rPr>
          <w:sz w:val="24"/>
        </w:rPr>
        <w:t xml:space="preserve"> настоящего Порядка, автоматически запрашиваются на ПГС в рамках Федерального </w:t>
      </w:r>
      <w:hyperlink w:history="0" r:id="rId96"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закона</w:t>
        </w:r>
      </w:hyperlink>
      <w:r>
        <w:rPr>
          <w:sz w:val="24"/>
        </w:rPr>
        <w:t xml:space="preserve"> от 27.07.2010 N 210-ФЗ "Об организации предоставления государственных и муниципальных услуг" по системе межведомственного электронного взаимодействия (далее - система СМЭВ) из Управления Росреестра по Тюменской области.</w:t>
      </w:r>
    </w:p>
    <w:p>
      <w:pPr>
        <w:pStyle w:val="0"/>
        <w:spacing w:before="240" w:line-rule="auto"/>
        <w:ind w:firstLine="540"/>
        <w:jc w:val="both"/>
      </w:pPr>
      <w:r>
        <w:rPr>
          <w:sz w:val="24"/>
        </w:rPr>
        <w:t xml:space="preserve">Сведения о наличии документа, указанного в </w:t>
      </w:r>
      <w:hyperlink w:history="0" w:anchor="P112" w:tooltip="д) копия документа (сведения), подтверждающего регистрацию заявителя по месту пребывания в Тюменской области (при отсутствии у заявителя регистрации по месту жительства в Тюменской области), - документ представляется по усмотрению заявителя, представителя заявителя (законного представителя);">
        <w:r>
          <w:rPr>
            <w:sz w:val="24"/>
            <w:color w:val="0000ff"/>
          </w:rPr>
          <w:t xml:space="preserve">подпункте "д" пункта 2.2</w:t>
        </w:r>
      </w:hyperlink>
      <w:r>
        <w:rPr>
          <w:sz w:val="24"/>
        </w:rPr>
        <w:t xml:space="preserve"> настоящего Порядка, в случае его отсутствия, не позднее 3 рабочих дней со дня, следующего за днем регистрации заявления, подлежат затребованию по системе СМЭВ из Министерства внутренних дел Российской Федерации.</w:t>
      </w:r>
    </w:p>
    <w:p>
      <w:pPr>
        <w:pStyle w:val="0"/>
        <w:jc w:val="both"/>
      </w:pPr>
      <w:r>
        <w:rPr>
          <w:sz w:val="24"/>
        </w:rPr>
        <w:t xml:space="preserve">(абзац введен </w:t>
      </w:r>
      <w:hyperlink w:history="0" r:id="rId97" w:tooltip="Постановление Правительства Тюменской области от 29.11.2024 N 876-п &quot;О внесении изменений в постановление от 06.08.2007 N 191-п&quot; {КонсультантПлюс}">
        <w:r>
          <w:rPr>
            <w:sz w:val="24"/>
            <w:color w:val="0000ff"/>
          </w:rPr>
          <w:t xml:space="preserve">постановлением</w:t>
        </w:r>
      </w:hyperlink>
      <w:r>
        <w:rPr>
          <w:sz w:val="24"/>
        </w:rPr>
        <w:t xml:space="preserve"> Правительства Тюменской области от 29.11.2024 N 876-п)</w:t>
      </w:r>
    </w:p>
    <w:p>
      <w:pPr>
        <w:pStyle w:val="0"/>
        <w:spacing w:before="240" w:line-rule="auto"/>
        <w:ind w:firstLine="540"/>
        <w:jc w:val="both"/>
      </w:pPr>
      <w:r>
        <w:rPr>
          <w:sz w:val="24"/>
        </w:rPr>
        <w:t xml:space="preserve">С целью проверки действительности данных документа, удостоверяющего личность заявителя и представителя (законного представителя), названные данные автоматически запрашиваются на ПГС по системе СМЭВ из Министерства внутренних дел Российской Федерации (в случае отсутствия технической возможности проверка проводится через портал поставщиков услуг Тюменской области).</w:t>
      </w:r>
    </w:p>
    <w:p>
      <w:pPr>
        <w:pStyle w:val="0"/>
        <w:jc w:val="both"/>
      </w:pPr>
      <w:r>
        <w:rPr>
          <w:sz w:val="24"/>
        </w:rPr>
        <w:t xml:space="preserve">(в ред. </w:t>
      </w:r>
      <w:hyperlink w:history="0" r:id="rId98" w:tooltip="Постановление Правительства Тюменской области от 08.04.2024 N 208-п &quot;О внесении изменений в постановление от 06.08.2007 N 191-п&quot; {КонсультантПлюс}">
        <w:r>
          <w:rPr>
            <w:sz w:val="24"/>
            <w:color w:val="0000ff"/>
          </w:rPr>
          <w:t xml:space="preserve">постановления</w:t>
        </w:r>
      </w:hyperlink>
      <w:r>
        <w:rPr>
          <w:sz w:val="24"/>
        </w:rPr>
        <w:t xml:space="preserve"> Правительства Тюменской области от 08.04.2024 N 208-п)</w:t>
      </w:r>
    </w:p>
    <w:p>
      <w:pPr>
        <w:pStyle w:val="0"/>
        <w:jc w:val="both"/>
      </w:pPr>
      <w:r>
        <w:rPr>
          <w:sz w:val="24"/>
        </w:rPr>
        <w:t xml:space="preserve">(п. 2.5 в ред. </w:t>
      </w:r>
      <w:hyperlink w:history="0" r:id="rId99" w:tooltip="Постановление Правительства Тюменской области от 28.09.2023 N 627-п &quot;О внесении изменений в некоторые нормативные правовые акты&quot; {КонсультантПлюс}">
        <w:r>
          <w:rPr>
            <w:sz w:val="24"/>
            <w:color w:val="0000ff"/>
          </w:rPr>
          <w:t xml:space="preserve">постановления</w:t>
        </w:r>
      </w:hyperlink>
      <w:r>
        <w:rPr>
          <w:sz w:val="24"/>
        </w:rPr>
        <w:t xml:space="preserve"> Правительства Тюменской области от 28.09.2023 N 627-п)</w:t>
      </w:r>
    </w:p>
    <w:bookmarkStart w:id="138" w:name="P138"/>
    <w:bookmarkEnd w:id="138"/>
    <w:p>
      <w:pPr>
        <w:pStyle w:val="0"/>
        <w:spacing w:before="240" w:line-rule="auto"/>
        <w:ind w:firstLine="540"/>
        <w:jc w:val="both"/>
      </w:pPr>
      <w:r>
        <w:rPr>
          <w:sz w:val="24"/>
        </w:rPr>
        <w:t xml:space="preserve">2.6. Основаниями для отказа в заключении договора являются:</w:t>
      </w:r>
    </w:p>
    <w:p>
      <w:pPr>
        <w:pStyle w:val="0"/>
        <w:spacing w:before="240" w:line-rule="auto"/>
        <w:ind w:firstLine="540"/>
        <w:jc w:val="both"/>
      </w:pPr>
      <w:r>
        <w:rPr>
          <w:sz w:val="24"/>
        </w:rPr>
        <w:t xml:space="preserve">- несоблюдение периодичности заготовки древесины, установленной </w:t>
      </w:r>
      <w:hyperlink w:history="0" r:id="rId100" w:tooltip="Закон Тюменской области от 05.07.2007 N 19 (ред. от 05.12.2024) &quot;О регулировании лесных отношений в Тюменской области&quot; (принят Тюменской областной Думой 21.06.2007) {КонсультантПлюс}">
        <w:r>
          <w:rPr>
            <w:sz w:val="24"/>
            <w:color w:val="0000ff"/>
          </w:rPr>
          <w:t xml:space="preserve">статьей 3</w:t>
        </w:r>
      </w:hyperlink>
      <w:r>
        <w:rPr>
          <w:sz w:val="24"/>
        </w:rPr>
        <w:t xml:space="preserve"> Закона;</w:t>
      </w:r>
    </w:p>
    <w:p>
      <w:pPr>
        <w:pStyle w:val="0"/>
        <w:spacing w:before="240" w:line-rule="auto"/>
        <w:ind w:firstLine="540"/>
        <w:jc w:val="both"/>
      </w:pPr>
      <w:r>
        <w:rPr>
          <w:sz w:val="24"/>
        </w:rPr>
        <w:t xml:space="preserve">- превышение заявленных к заготовке объемов древесины по отношению к нормативам заготовки гражданами древесины для собственных нужд, установленным </w:t>
      </w:r>
      <w:hyperlink w:history="0" r:id="rId101" w:tooltip="Постановление Правительства Тюменской области от 06.08.2007 N 187-п (ред. от 17.02.2023) &quot;Об утверждении объемов заготовки древесины гражданами для собственных нужд в Тюменской области, за исключением заготовки древесины гражданами для собственных нужд, осуществляемой на землях особо охраняемых природных территорий федерального значения&quot; {КонсультантПлюс}">
        <w:r>
          <w:rPr>
            <w:sz w:val="24"/>
            <w:color w:val="0000ff"/>
          </w:rPr>
          <w:t xml:space="preserve">Постановлением</w:t>
        </w:r>
      </w:hyperlink>
      <w:r>
        <w:rPr>
          <w:sz w:val="24"/>
        </w:rPr>
        <w:t xml:space="preserve"> N 187-п;</w:t>
      </w:r>
    </w:p>
    <w:p>
      <w:pPr>
        <w:pStyle w:val="0"/>
        <w:spacing w:before="240" w:line-rule="auto"/>
        <w:ind w:firstLine="540"/>
        <w:jc w:val="both"/>
      </w:pPr>
      <w:r>
        <w:rPr>
          <w:sz w:val="24"/>
        </w:rPr>
        <w:t xml:space="preserve">- отсутствие в указанном заявителем лесничестве лесных насаждений, достаточных для заготовки заявленных объемов древесины с требуемыми качественными показателями;</w:t>
      </w:r>
    </w:p>
    <w:p>
      <w:pPr>
        <w:pStyle w:val="0"/>
        <w:spacing w:before="240" w:line-rule="auto"/>
        <w:ind w:firstLine="540"/>
        <w:jc w:val="both"/>
      </w:pPr>
      <w:r>
        <w:rPr>
          <w:sz w:val="24"/>
        </w:rPr>
        <w:t xml:space="preserve">- наличие противоречий или несоответствий в документах и информации, представленных заявителем и (или) полученных в порядке межведомственного взаимодействия;</w:t>
      </w:r>
    </w:p>
    <w:p>
      <w:pPr>
        <w:pStyle w:val="0"/>
        <w:spacing w:before="240" w:line-rule="auto"/>
        <w:ind w:firstLine="540"/>
        <w:jc w:val="both"/>
      </w:pPr>
      <w:r>
        <w:rPr>
          <w:sz w:val="24"/>
        </w:rPr>
        <w:t xml:space="preserve">- отсутствие у заявителя регистрации по месту жительства в Тюменской области, а при отсутствии такой регистрации - по месту пребывания в Тюменской области, либо отсутствие факта проживания заявителя в Тюменской области, установленного вступившим в силу решением суда (при отсутствии у заявителя регистрации по месту жительства (месту пребывания) в Тюменской области);</w:t>
      </w:r>
    </w:p>
    <w:p>
      <w:pPr>
        <w:pStyle w:val="0"/>
        <w:jc w:val="both"/>
      </w:pPr>
      <w:r>
        <w:rPr>
          <w:sz w:val="24"/>
        </w:rPr>
        <w:t xml:space="preserve">(абзац введен </w:t>
      </w:r>
      <w:hyperlink w:history="0" r:id="rId102" w:tooltip="Постановление Правительства Тюменской области от 29.11.2024 N 876-п &quot;О внесении изменений в постановление от 06.08.2007 N 191-п&quot; {КонсультантПлюс}">
        <w:r>
          <w:rPr>
            <w:sz w:val="24"/>
            <w:color w:val="0000ff"/>
          </w:rPr>
          <w:t xml:space="preserve">постановлением</w:t>
        </w:r>
      </w:hyperlink>
      <w:r>
        <w:rPr>
          <w:sz w:val="24"/>
        </w:rPr>
        <w:t xml:space="preserve"> Правительства Тюменской области от 29.11.2024 N 876-п)</w:t>
      </w:r>
    </w:p>
    <w:p>
      <w:pPr>
        <w:pStyle w:val="0"/>
        <w:spacing w:before="240" w:line-rule="auto"/>
        <w:ind w:firstLine="540"/>
        <w:jc w:val="both"/>
      </w:pPr>
      <w:r>
        <w:rPr>
          <w:sz w:val="24"/>
        </w:rPr>
        <w:t xml:space="preserve">- заявитель не является правообладателем объекта недвижимости - жилого дома.</w:t>
      </w:r>
    </w:p>
    <w:p>
      <w:pPr>
        <w:pStyle w:val="0"/>
        <w:spacing w:before="240" w:line-rule="auto"/>
        <w:ind w:firstLine="540"/>
        <w:jc w:val="both"/>
      </w:pPr>
      <w:r>
        <w:rPr>
          <w:sz w:val="24"/>
        </w:rPr>
        <w:t xml:space="preserve">2.7. В случае указания гражданином в заявлении требуемого объема древесины в виде десятичной дроби (до двух знаков после запятой), при заключении договора объем подлежит округлению до целого числа в пределах допустимого объема древесины, установленного </w:t>
      </w:r>
      <w:hyperlink w:history="0" r:id="rId103" w:tooltip="Постановление Правительства Тюменской области от 06.08.2007 N 187-п (ред. от 17.02.2023) &quot;Об утверждении объемов заготовки древесины гражданами для собственных нужд в Тюменской области, за исключением заготовки древесины гражданами для собственных нужд, осуществляемой на землях особо охраняемых природных территорий федерального значения&quot; {КонсультантПлюс}">
        <w:r>
          <w:rPr>
            <w:sz w:val="24"/>
            <w:color w:val="0000ff"/>
          </w:rPr>
          <w:t xml:space="preserve">Постановлением</w:t>
        </w:r>
      </w:hyperlink>
      <w:r>
        <w:rPr>
          <w:sz w:val="24"/>
        </w:rPr>
        <w:t xml:space="preserve"> N 187-п.</w:t>
      </w:r>
    </w:p>
    <w:p>
      <w:pPr>
        <w:pStyle w:val="0"/>
        <w:spacing w:before="240" w:line-rule="auto"/>
        <w:ind w:firstLine="540"/>
        <w:jc w:val="both"/>
      </w:pPr>
      <w:r>
        <w:rPr>
          <w:sz w:val="24"/>
        </w:rPr>
        <w:t xml:space="preserve">2.8. При наличии хотя бы одного из оснований для отказа, указанных в </w:t>
      </w:r>
      <w:hyperlink w:history="0" w:anchor="P138" w:tooltip="2.6. Основаниями для отказа в заключении договора являются:">
        <w:r>
          <w:rPr>
            <w:sz w:val="24"/>
            <w:color w:val="0000ff"/>
          </w:rPr>
          <w:t xml:space="preserve">пункте 2.6</w:t>
        </w:r>
      </w:hyperlink>
      <w:r>
        <w:rPr>
          <w:sz w:val="24"/>
        </w:rPr>
        <w:t xml:space="preserve"> настоящего Порядка, должностным лицом учреждения в срок, установленный </w:t>
      </w:r>
      <w:hyperlink w:history="0" w:anchor="P131" w:tooltip="2.5. При отсутствии оснований для принятия решения об отказе в приеме документов должностное лицо учреждения в течение 15 рабочих дней со дня регистрации заявления на ПГС рассматривает его и по результатам рассмотрения принимает решение о заключении договора либо об отказе в заключении договора.">
        <w:r>
          <w:rPr>
            <w:sz w:val="24"/>
            <w:color w:val="0000ff"/>
          </w:rPr>
          <w:t xml:space="preserve">пунктом 2.5</w:t>
        </w:r>
      </w:hyperlink>
      <w:r>
        <w:rPr>
          <w:sz w:val="24"/>
        </w:rPr>
        <w:t xml:space="preserve"> настоящего Порядка, принимается решение об отказе в заключении договора посредством формирования электронного документа на ПГС с указанием причин отказа. Решение об отказе в заключении договора в день его принятия направляется заявителю в личный кабинет на ЕПГУ в электронной форме, подписанной усиленной квалифицированной подписью должностного лица учреждения.</w:t>
      </w:r>
    </w:p>
    <w:p>
      <w:pPr>
        <w:pStyle w:val="0"/>
        <w:spacing w:before="240" w:line-rule="auto"/>
        <w:ind w:firstLine="540"/>
        <w:jc w:val="both"/>
      </w:pPr>
      <w:r>
        <w:rPr>
          <w:sz w:val="24"/>
        </w:rPr>
        <w:t xml:space="preserve">2.9. При отсутствии оснований для отказа, указанных в </w:t>
      </w:r>
      <w:hyperlink w:history="0" w:anchor="P138" w:tooltip="2.6. Основаниями для отказа в заключении договора являются:">
        <w:r>
          <w:rPr>
            <w:sz w:val="24"/>
            <w:color w:val="0000ff"/>
          </w:rPr>
          <w:t xml:space="preserve">пункте 2.6</w:t>
        </w:r>
      </w:hyperlink>
      <w:r>
        <w:rPr>
          <w:sz w:val="24"/>
        </w:rPr>
        <w:t xml:space="preserve"> настоящего Порядка, должностным лицом учреждения в срок, установленный </w:t>
      </w:r>
      <w:hyperlink w:history="0" w:anchor="P131" w:tooltip="2.5. При отсутствии оснований для принятия решения об отказе в приеме документов должностное лицо учреждения в течение 15 рабочих дней со дня регистрации заявления на ПГС рассматривает его и по результатам рассмотрения принимает решение о заключении договора либо об отказе в заключении договора.">
        <w:r>
          <w:rPr>
            <w:sz w:val="24"/>
            <w:color w:val="0000ff"/>
          </w:rPr>
          <w:t xml:space="preserve">пунктом 2.5</w:t>
        </w:r>
      </w:hyperlink>
      <w:r>
        <w:rPr>
          <w:sz w:val="24"/>
        </w:rPr>
        <w:t xml:space="preserve"> настоящего Порядка, принимается решение о заключении договора посредством формирования электронного документа на ПГС с указанием даты, времени и места прибытия для заключения договора. Решение о заключении договора в день его принятия направляется заявителю в личный кабинет на ЕПГУ в электронной форме, подписанной усиленной квалифицированной подписью должностного лица учреждения.</w:t>
      </w:r>
    </w:p>
    <w:p>
      <w:pPr>
        <w:pStyle w:val="0"/>
        <w:spacing w:before="240" w:line-rule="auto"/>
        <w:ind w:firstLine="540"/>
        <w:jc w:val="both"/>
      </w:pPr>
      <w:r>
        <w:rPr>
          <w:sz w:val="24"/>
        </w:rPr>
        <w:t xml:space="preserve">2.10. Явившийся для подписания договора гражданин либо представитель (законный представитель) предъявляет документ, удостоверяющий личность. Представитель предъявляет дополнительно доверенность. Законный представитель представляет дополнительно документ, удостоверяющий его статус и полномочия.</w:t>
      </w:r>
    </w:p>
    <w:p>
      <w:pPr>
        <w:pStyle w:val="0"/>
        <w:spacing w:before="240" w:line-rule="auto"/>
        <w:ind w:firstLine="540"/>
        <w:jc w:val="both"/>
      </w:pPr>
      <w:r>
        <w:rPr>
          <w:sz w:val="24"/>
        </w:rPr>
        <w:t xml:space="preserve">Должностное лицо учреждения, уполномоченное на заключение договора, проверяет данные заявления на предмет соответствия данным документа, удостоверяющего личность, после чего документ возвращается гражданину либо представителю (законному представителю).</w:t>
      </w:r>
    </w:p>
    <w:p>
      <w:pPr>
        <w:pStyle w:val="0"/>
        <w:spacing w:before="240" w:line-rule="auto"/>
        <w:ind w:firstLine="540"/>
        <w:jc w:val="both"/>
      </w:pPr>
      <w:r>
        <w:rPr>
          <w:sz w:val="24"/>
        </w:rPr>
        <w:t xml:space="preserve">Должностное лицо учреждения проверяет доверенность, представленную представителем, на наличие полномочий по заключению договора от имени гражданина.</w:t>
      </w:r>
    </w:p>
    <w:p>
      <w:pPr>
        <w:pStyle w:val="0"/>
        <w:spacing w:before="240" w:line-rule="auto"/>
        <w:ind w:firstLine="540"/>
        <w:jc w:val="both"/>
      </w:pPr>
      <w:r>
        <w:rPr>
          <w:sz w:val="24"/>
        </w:rPr>
        <w:t xml:space="preserve">В случае отсутствия в доверенности представителя полномочий на заключение (подписание) договора от имени гражданина, должностное лицо учреждения отказывает в заключении договора с представителем путем выдачи мотивированного отказа в заключении договора. Выдача мотивированного отказа осуществляется представителю лично под подпись в день его явки на заключение договора от имени гражданина.</w:t>
      </w:r>
    </w:p>
    <w:p>
      <w:pPr>
        <w:pStyle w:val="0"/>
        <w:spacing w:before="240" w:line-rule="auto"/>
        <w:ind w:firstLine="540"/>
        <w:jc w:val="both"/>
      </w:pPr>
      <w:r>
        <w:rPr>
          <w:sz w:val="24"/>
        </w:rPr>
        <w:t xml:space="preserve">Копия мотивированного отказа также направляется гражданину на электронный адрес, указанный в заявлении. В случае отсутствия электронного адреса или поступления информации о его недействительности, мотивированный отказ направляется в течение трех рабочих дней со дня его изготовления по почте заказным письмом на адрес проживания, указанный в заявлении (в случае если заявитель сообщил письменно о смене адреса, то мотивированный отказ направляется на последний адрес).</w:t>
      </w:r>
    </w:p>
    <w:p>
      <w:pPr>
        <w:pStyle w:val="0"/>
        <w:spacing w:before="240" w:line-rule="auto"/>
        <w:ind w:firstLine="540"/>
        <w:jc w:val="both"/>
      </w:pPr>
      <w:r>
        <w:rPr>
          <w:sz w:val="24"/>
        </w:rPr>
        <w:t xml:space="preserve">Представитель вправе после устранения причин, препятствующих заключению договора (получения полномочий на заключение договора), обратиться для заключения договора до истечения срока, установленного </w:t>
      </w:r>
      <w:hyperlink w:history="0" w:anchor="P159" w:tooltip="2.13. В случае если гражданин не явился для заключения договора по истечении 6 месяцев с даты прибытия на заключение договора, указанной в решении о заключении договора, решение утрачивает силу.">
        <w:r>
          <w:rPr>
            <w:sz w:val="24"/>
            <w:color w:val="0000ff"/>
          </w:rPr>
          <w:t xml:space="preserve">пунктом 2.13</w:t>
        </w:r>
      </w:hyperlink>
      <w:r>
        <w:rPr>
          <w:sz w:val="24"/>
        </w:rPr>
        <w:t xml:space="preserve"> настоящего Порядка.</w:t>
      </w:r>
    </w:p>
    <w:p>
      <w:pPr>
        <w:pStyle w:val="0"/>
        <w:jc w:val="both"/>
      </w:pPr>
      <w:r>
        <w:rPr>
          <w:sz w:val="24"/>
        </w:rPr>
        <w:t xml:space="preserve">(п. 2.10 в ред. </w:t>
      </w:r>
      <w:hyperlink w:history="0" r:id="rId104" w:tooltip="Постановление Правительства Тюменской области от 24.01.2025 N 19-п &quot;О внесении изменений в постановление от 06.08.2007 N 191-п&quot; {КонсультантПлюс}">
        <w:r>
          <w:rPr>
            <w:sz w:val="24"/>
            <w:color w:val="0000ff"/>
          </w:rPr>
          <w:t xml:space="preserve">постановления</w:t>
        </w:r>
      </w:hyperlink>
      <w:r>
        <w:rPr>
          <w:sz w:val="24"/>
        </w:rPr>
        <w:t xml:space="preserve"> Правительства Тюменской области от 24.01.2025 N 19-п)</w:t>
      </w:r>
    </w:p>
    <w:p>
      <w:pPr>
        <w:pStyle w:val="0"/>
        <w:spacing w:before="240" w:line-rule="auto"/>
        <w:ind w:firstLine="540"/>
        <w:jc w:val="both"/>
      </w:pPr>
      <w:r>
        <w:rPr>
          <w:sz w:val="24"/>
        </w:rPr>
        <w:t xml:space="preserve">2.11. При выявлении расхождений данных в заявлении гражданина и документа, удостоверяющего личность, в результате получения нового документа, смены адреса регистрации, а также установления факта смены гражданином адреса фактического пребывания, номера телефона, адреса электронной почты, сведения подлежат исправлению должностным лицом учреждения в информационной системе "АВЕРС: Управление лесным фондом ПРОФ" (далее - ИС "Аверс") с отметкой об исправлении данных на распечатанном заявлении гражданина.</w:t>
      </w:r>
    </w:p>
    <w:p>
      <w:pPr>
        <w:pStyle w:val="0"/>
        <w:spacing w:before="240" w:line-rule="auto"/>
        <w:ind w:firstLine="540"/>
        <w:jc w:val="both"/>
      </w:pPr>
      <w:r>
        <w:rPr>
          <w:sz w:val="24"/>
        </w:rPr>
        <w:t xml:space="preserve">2.12. Договор в двух экземплярах (по одному экземпляру для гражданина и учреждения) и уведомление об оплате изготавливаются должностным лицом учреждения с использованием ИС "Аверс" в ходе приема гражданина либо представителя (законного представителя), явившегося для подписания договора.</w:t>
      </w:r>
    </w:p>
    <w:p>
      <w:pPr>
        <w:pStyle w:val="0"/>
        <w:jc w:val="both"/>
      </w:pPr>
      <w:r>
        <w:rPr>
          <w:sz w:val="24"/>
        </w:rPr>
        <w:t xml:space="preserve">(в ред. </w:t>
      </w:r>
      <w:hyperlink w:history="0" r:id="rId105" w:tooltip="Постановление Правительства Тюменской области от 08.04.2024 N 208-п &quot;О внесении изменений в постановление от 06.08.2007 N 191-п&quot; {КонсультантПлюс}">
        <w:r>
          <w:rPr>
            <w:sz w:val="24"/>
            <w:color w:val="0000ff"/>
          </w:rPr>
          <w:t xml:space="preserve">постановления</w:t>
        </w:r>
      </w:hyperlink>
      <w:r>
        <w:rPr>
          <w:sz w:val="24"/>
        </w:rPr>
        <w:t xml:space="preserve"> Правительства Тюменской области от 08.04.2024 N 208-п)</w:t>
      </w:r>
    </w:p>
    <w:bookmarkStart w:id="159" w:name="P159"/>
    <w:bookmarkEnd w:id="159"/>
    <w:p>
      <w:pPr>
        <w:pStyle w:val="0"/>
        <w:spacing w:before="240" w:line-rule="auto"/>
        <w:ind w:firstLine="540"/>
        <w:jc w:val="both"/>
      </w:pPr>
      <w:r>
        <w:rPr>
          <w:sz w:val="24"/>
        </w:rPr>
        <w:t xml:space="preserve">2.13. В случае если гражданин не явился для заключения договора по истечении 6 месяцев с даты прибытия на заключение договора, указанной в решении о заключении договора, решение утрачивает силу.</w:t>
      </w:r>
    </w:p>
    <w:p>
      <w:pPr>
        <w:pStyle w:val="0"/>
        <w:spacing w:before="240" w:line-rule="auto"/>
        <w:ind w:firstLine="540"/>
        <w:jc w:val="both"/>
      </w:pPr>
      <w:r>
        <w:rPr>
          <w:sz w:val="24"/>
        </w:rPr>
        <w:t xml:space="preserve">2.14. Наступление последствий, указанных в </w:t>
      </w:r>
      <w:hyperlink w:history="0" w:anchor="P159" w:tooltip="2.13. В случае если гражданин не явился для заключения договора по истечении 6 месяцев с даты прибытия на заключение договора, указанной в решении о заключении договора, решение утрачивает силу.">
        <w:r>
          <w:rPr>
            <w:sz w:val="24"/>
            <w:color w:val="0000ff"/>
          </w:rPr>
          <w:t xml:space="preserve">пункте 2.13</w:t>
        </w:r>
      </w:hyperlink>
      <w:r>
        <w:rPr>
          <w:sz w:val="24"/>
        </w:rPr>
        <w:t xml:space="preserve"> настоящего Порядка, а также принятие решения об отказе в приеме документов (заявления и прилагаемых к нему документов) или решения об отказе в заключении договора не препятствует повторному обращению гражданина с заявлением в порядке, установленном </w:t>
      </w:r>
      <w:hyperlink w:history="0" w:anchor="P96" w:tooltip="2. Порядок заключения договора купли-продажи лесных">
        <w:r>
          <w:rPr>
            <w:sz w:val="24"/>
            <w:color w:val="0000ff"/>
          </w:rPr>
          <w:t xml:space="preserve">разделом 2</w:t>
        </w:r>
      </w:hyperlink>
      <w:r>
        <w:rPr>
          <w:sz w:val="24"/>
        </w:rPr>
        <w:t xml:space="preserve"> настоящего Порядка.</w:t>
      </w:r>
    </w:p>
    <w:p>
      <w:pPr>
        <w:pStyle w:val="0"/>
        <w:jc w:val="both"/>
      </w:pPr>
      <w:r>
        <w:rPr>
          <w:sz w:val="24"/>
        </w:rPr>
      </w:r>
    </w:p>
    <w:bookmarkStart w:id="162" w:name="P162"/>
    <w:bookmarkEnd w:id="162"/>
    <w:p>
      <w:pPr>
        <w:pStyle w:val="2"/>
        <w:outlineLvl w:val="1"/>
        <w:jc w:val="center"/>
      </w:pPr>
      <w:r>
        <w:rPr>
          <w:sz w:val="24"/>
        </w:rPr>
        <w:t xml:space="preserve">3. Порядок заключения договора купли-продажи лесных</w:t>
      </w:r>
    </w:p>
    <w:p>
      <w:pPr>
        <w:pStyle w:val="2"/>
        <w:jc w:val="center"/>
      </w:pPr>
      <w:r>
        <w:rPr>
          <w:sz w:val="24"/>
        </w:rPr>
        <w:t xml:space="preserve">насаждений в целях строительства новых жилых домов,</w:t>
      </w:r>
    </w:p>
    <w:p>
      <w:pPr>
        <w:pStyle w:val="2"/>
        <w:jc w:val="center"/>
      </w:pPr>
      <w:r>
        <w:rPr>
          <w:sz w:val="24"/>
        </w:rPr>
        <w:t xml:space="preserve">надворных и хозяйственных построек или в целях осуществления</w:t>
      </w:r>
    </w:p>
    <w:p>
      <w:pPr>
        <w:pStyle w:val="2"/>
        <w:jc w:val="center"/>
      </w:pPr>
      <w:r>
        <w:rPr>
          <w:sz w:val="24"/>
        </w:rPr>
        <w:t xml:space="preserve">текущего либо капитального ремонта жилых домов, надворных</w:t>
      </w:r>
    </w:p>
    <w:p>
      <w:pPr>
        <w:pStyle w:val="2"/>
        <w:jc w:val="center"/>
      </w:pPr>
      <w:r>
        <w:rPr>
          <w:sz w:val="24"/>
        </w:rPr>
        <w:t xml:space="preserve">и хозяйственных построек</w:t>
      </w:r>
    </w:p>
    <w:p>
      <w:pPr>
        <w:pStyle w:val="0"/>
        <w:jc w:val="center"/>
      </w:pPr>
      <w:r>
        <w:rPr>
          <w:sz w:val="24"/>
        </w:rPr>
      </w:r>
    </w:p>
    <w:p>
      <w:pPr>
        <w:pStyle w:val="0"/>
        <w:jc w:val="center"/>
      </w:pPr>
      <w:r>
        <w:rPr>
          <w:sz w:val="24"/>
        </w:rPr>
        <w:t xml:space="preserve">(в ред. </w:t>
      </w:r>
      <w:hyperlink w:history="0" r:id="rId106" w:tooltip="Постановление Правительства Тюменской области от 13.07.2023 N 446-п (ред. от 28.09.2023) &quot;О внесении изменений в некоторые нормативные правовые акты&quot; {КонсультантПлюс}">
        <w:r>
          <w:rPr>
            <w:sz w:val="24"/>
            <w:color w:val="0000ff"/>
          </w:rPr>
          <w:t xml:space="preserve">постановления</w:t>
        </w:r>
      </w:hyperlink>
      <w:r>
        <w:rPr>
          <w:sz w:val="24"/>
        </w:rPr>
        <w:t xml:space="preserve"> Правительства Тюменской области</w:t>
      </w:r>
    </w:p>
    <w:p>
      <w:pPr>
        <w:pStyle w:val="0"/>
        <w:jc w:val="center"/>
      </w:pPr>
      <w:r>
        <w:rPr>
          <w:sz w:val="24"/>
        </w:rPr>
        <w:t xml:space="preserve">от 13.07.2023 N 446-п)</w:t>
      </w:r>
    </w:p>
    <w:p>
      <w:pPr>
        <w:pStyle w:val="0"/>
        <w:jc w:val="both"/>
      </w:pPr>
      <w:r>
        <w:rPr>
          <w:sz w:val="24"/>
        </w:rPr>
      </w:r>
    </w:p>
    <w:bookmarkStart w:id="171" w:name="P171"/>
    <w:bookmarkEnd w:id="171"/>
    <w:p>
      <w:pPr>
        <w:pStyle w:val="0"/>
        <w:ind w:firstLine="540"/>
        <w:jc w:val="both"/>
      </w:pPr>
      <w:r>
        <w:rPr>
          <w:sz w:val="24"/>
        </w:rPr>
        <w:t xml:space="preserve">3.1. Заключение договоров в целях строительства новых жилых домов, надворных и хозяйственных построек осуществляется в порядке очередности, установленной </w:t>
      </w:r>
      <w:hyperlink w:history="0" r:id="rId107" w:tooltip="Закон Тюменской области от 05.07.2007 N 19 (ред. от 05.12.2024) &quot;О регулировании лесных отношений в Тюменской области&quot; (принят Тюменской областной Думой 21.06.2007) {КонсультантПлюс}">
        <w:r>
          <w:rPr>
            <w:sz w:val="24"/>
            <w:color w:val="0000ff"/>
          </w:rPr>
          <w:t xml:space="preserve">частью 9.1 статьи 3</w:t>
        </w:r>
      </w:hyperlink>
      <w:r>
        <w:rPr>
          <w:sz w:val="24"/>
        </w:rPr>
        <w:t xml:space="preserve"> Закона:</w:t>
      </w:r>
    </w:p>
    <w:bookmarkStart w:id="172" w:name="P172"/>
    <w:bookmarkEnd w:id="172"/>
    <w:p>
      <w:pPr>
        <w:pStyle w:val="0"/>
        <w:spacing w:before="240" w:line-rule="auto"/>
        <w:ind w:firstLine="540"/>
        <w:jc w:val="both"/>
      </w:pPr>
      <w:r>
        <w:rPr>
          <w:sz w:val="24"/>
        </w:rPr>
        <w:t xml:space="preserve">1) во внеочередном порядке, без учета периодичности предоставления, установленной </w:t>
      </w:r>
      <w:hyperlink w:history="0" r:id="rId108" w:tooltip="Закон Тюменской области от 05.07.2007 N 19 (ред. от 05.12.2024) &quot;О регулировании лесных отношений в Тюменской области&quot; (принят Тюменской областной Думой 21.06.2007) {КонсультантПлюс}">
        <w:r>
          <w:rPr>
            <w:sz w:val="24"/>
            <w:color w:val="0000ff"/>
          </w:rPr>
          <w:t xml:space="preserve">пунктом 4 части 9 статьи 3</w:t>
        </w:r>
      </w:hyperlink>
      <w:r>
        <w:rPr>
          <w:sz w:val="24"/>
        </w:rPr>
        <w:t xml:space="preserve"> Закона, - с гражданами, находящимися в трудной жизненной ситуации в результате возникновения пожара или чрезвычайной ситуации (авария, опасное природное явление, катастрофа, стихийное или иное бедствие), повлекших за собой утрату жилого дома, надворных и хозяйственных построек, либо совершения против граждан противоправных действий, повлекших утрату жилого дома, надворных и хозяйственных построек (далее - граждане, утратившие имущество);</w:t>
      </w:r>
    </w:p>
    <w:bookmarkStart w:id="173" w:name="P173"/>
    <w:bookmarkEnd w:id="173"/>
    <w:p>
      <w:pPr>
        <w:pStyle w:val="0"/>
        <w:spacing w:before="240" w:line-rule="auto"/>
        <w:ind w:firstLine="540"/>
        <w:jc w:val="both"/>
      </w:pPr>
      <w:r>
        <w:rPr>
          <w:sz w:val="24"/>
        </w:rPr>
        <w:t xml:space="preserve">2) в первую очередь:</w:t>
      </w:r>
    </w:p>
    <w:p>
      <w:pPr>
        <w:pStyle w:val="0"/>
        <w:spacing w:before="240" w:line-rule="auto"/>
        <w:ind w:firstLine="540"/>
        <w:jc w:val="both"/>
      </w:pPr>
      <w:r>
        <w:rPr>
          <w:sz w:val="24"/>
        </w:rPr>
        <w:t xml:space="preserve">- с военнослужащими, лицами, заключившими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лицами, проходящими (проходившими) службу в войсках национальной гвардии Российской Федерации и имеющими специальные звания полиции, удостоенными звания Героя Российской Федерации или награжденными орденами Российской Федерации за заслуги, проявленные в ходе участия в специальной военной операции, и являющимися ветеранами боевых действий (далее - участник специальной военной операции),</w:t>
      </w:r>
    </w:p>
    <w:bookmarkStart w:id="175" w:name="P175"/>
    <w:bookmarkEnd w:id="175"/>
    <w:p>
      <w:pPr>
        <w:pStyle w:val="0"/>
        <w:spacing w:before="240" w:line-rule="auto"/>
        <w:ind w:firstLine="540"/>
        <w:jc w:val="both"/>
      </w:pPr>
      <w:r>
        <w:rPr>
          <w:sz w:val="24"/>
        </w:rPr>
        <w:t xml:space="preserve">- с гражданами, выполняющими (выполнявшими)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(далее - участник операции по отражению вооруженного вторжения),</w:t>
      </w:r>
    </w:p>
    <w:bookmarkStart w:id="176" w:name="P176"/>
    <w:bookmarkEnd w:id="176"/>
    <w:p>
      <w:pPr>
        <w:pStyle w:val="0"/>
        <w:spacing w:before="240" w:line-rule="auto"/>
        <w:ind w:firstLine="540"/>
        <w:jc w:val="both"/>
      </w:pPr>
      <w:r>
        <w:rPr>
          <w:sz w:val="24"/>
        </w:rPr>
        <w:t xml:space="preserve">- с членами семьи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(далее - член (члены) семьи погибшего (умершего) участника специальной военной операции),</w:t>
      </w:r>
    </w:p>
    <w:p>
      <w:pPr>
        <w:pStyle w:val="0"/>
        <w:spacing w:before="240" w:line-rule="auto"/>
        <w:ind w:firstLine="540"/>
        <w:jc w:val="both"/>
      </w:pPr>
      <w:r>
        <w:rPr>
          <w:sz w:val="24"/>
        </w:rPr>
        <w:t xml:space="preserve">- с членами семьи участника операции по отражению вооруженного вторжения, погибшего (умершего) вследствие увечья (ранения, травмы, контузии) или заболевания, полученных им в ходе участия в операции по отражению вооруженного вторжения (далее - член (члены) семьи погибшего (умершего) участника операции по отражению вооруженного вторжения).</w:t>
      </w:r>
    </w:p>
    <w:p>
      <w:pPr>
        <w:pStyle w:val="0"/>
        <w:spacing w:before="240" w:line-rule="auto"/>
        <w:ind w:firstLine="540"/>
        <w:jc w:val="both"/>
      </w:pPr>
      <w:r>
        <w:rPr>
          <w:sz w:val="24"/>
        </w:rPr>
        <w:t xml:space="preserve">К членам семьи погибшего (умершего) участника специальной военной операции, членам семьи погибшего (умершего) участника операции по отражению вооруженного вторжения относятся:</w:t>
      </w:r>
    </w:p>
    <w:p>
      <w:pPr>
        <w:pStyle w:val="0"/>
        <w:spacing w:before="240" w:line-rule="auto"/>
        <w:ind w:firstLine="540"/>
        <w:jc w:val="both"/>
      </w:pPr>
      <w:r>
        <w:rPr>
          <w:sz w:val="24"/>
        </w:rPr>
        <w:t xml:space="preserve">- супруга (супруг), состоявшая (состоявший)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 на день его гибели (смерти), не вступившая (не вступивший) в повторный брак на дату обращения о предоставлении древесины, супруга (супруг), состоявшая (состоявший) в зарегистрированном браке с участником операции по отражению вооруженного вторжения, погибшим (умершим) вследствие увечья (ранения, травмы, контузии) или заболевания, полученных им в ходе участия в операции по отражению вооруженного вторжения, на день его гибели (смерти), не вступившая (не вступивший) в повторный брак на дату обращения о предоставлении древесины;</w:t>
      </w:r>
    </w:p>
    <w:p>
      <w:pPr>
        <w:pStyle w:val="0"/>
        <w:spacing w:before="240" w:line-rule="auto"/>
        <w:ind w:firstLine="540"/>
        <w:jc w:val="both"/>
      </w:pPr>
      <w:r>
        <w:rPr>
          <w:sz w:val="24"/>
        </w:rPr>
        <w:t xml:space="preserve">- дети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дети участника операции по отражению вооруженного вторжения, погибшего (умершего) вследствие увечья (ранения, травмы, контузии) или заболевания, полученных им в ходе участия в операции по отражению вооруженного вторжения, в возрасте до 18 лет или возрасте 23 лет при условии их обучения в организации, осуществляющей образовательную деятельность, по очной форме обучения (включая усыновленных, пасынков и падчериц), совместно проживающие с супругой (супругом), за исключением детей, в отношении которых участник специальной военной операции, участник операции по отражению вооруженного вторжения лишен родительских прав или ограничен в родительских правах, и детей, в отношении которых отменено усыновление;</w:t>
      </w:r>
    </w:p>
    <w:p>
      <w:pPr>
        <w:pStyle w:val="0"/>
        <w:spacing w:before="240" w:line-rule="auto"/>
        <w:ind w:firstLine="540"/>
        <w:jc w:val="both"/>
      </w:pPr>
      <w:r>
        <w:rPr>
          <w:sz w:val="24"/>
        </w:rPr>
        <w:t xml:space="preserve">- родитель (родители)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родитель (родители) участника операции по отражению вооруженного вторжения, погибшего (умершего) вследствие увечья (ранения, травмы, контузии) или заболевания, полученных им в ходе участия в операции по отражению вооруженного вторжения, - в случае отсутствия лиц, указанных в </w:t>
      </w:r>
      <w:hyperlink w:history="0" w:anchor="P175" w:tooltip="- с гражданами, выполняющими (выполнявшими)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далее - участник операции по отражению вооруженного вторжения),">
        <w:r>
          <w:rPr>
            <w:sz w:val="24"/>
            <w:color w:val="0000ff"/>
          </w:rPr>
          <w:t xml:space="preserve">абзацах третьем</w:t>
        </w:r>
      </w:hyperlink>
      <w:r>
        <w:rPr>
          <w:sz w:val="24"/>
        </w:rPr>
        <w:t xml:space="preserve"> и </w:t>
      </w:r>
      <w:hyperlink w:history="0" w:anchor="P176" w:tooltip="- с членами семь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далее - член (члены) семьи погибшего (умершего) участника специальной военной операции),">
        <w:r>
          <w:rPr>
            <w:sz w:val="24"/>
            <w:color w:val="0000ff"/>
          </w:rPr>
          <w:t xml:space="preserve">четвертом</w:t>
        </w:r>
      </w:hyperlink>
      <w:r>
        <w:rPr>
          <w:sz w:val="24"/>
        </w:rPr>
        <w:t xml:space="preserve"> настоящего подпункта;</w:t>
      </w:r>
    </w:p>
    <w:bookmarkStart w:id="182" w:name="P182"/>
    <w:bookmarkEnd w:id="182"/>
    <w:p>
      <w:pPr>
        <w:pStyle w:val="0"/>
        <w:spacing w:before="240" w:line-rule="auto"/>
        <w:ind w:firstLine="540"/>
        <w:jc w:val="both"/>
      </w:pPr>
      <w:r>
        <w:rPr>
          <w:sz w:val="24"/>
        </w:rPr>
        <w:t xml:space="preserve">3) во вторую очередь - с гражданами Российской Федерации (родителями (усыновителями), находящимися в зарегистрированном браке, либо с одним гражданином Российской Федерации (родителем (усыновителем), которые (который) имеют (имеет) трех и более детей - граждан Российской Федерации в возрасте до 18 лет (включая усыновленных, пасынков и падчериц), проживающих совместно с ними (ним), за исключением детей, в отношении которых родители или усыновители (родитель или усыновитель) лишены (лишен) родительских прав или ограничены (ограничен) в родительских правах, и детей, в отношении которых отменено усыновление, имеющими (имеющим) в общей долевой собственности земельный участок, предоставленный в соответствии с </w:t>
      </w:r>
      <w:hyperlink w:history="0" r:id="rId109" w:tooltip="Закон Тюменской области от 05.10.2011 N 64 (ред. от 05.12.2024) &quot;О бесплатном предоставлении земельных участков гражданам, имеющим трех и более детей&quot; (принят Тюменской областной Думой 22.09.2011) (с изм. и доп., вступающими в силу с 01.01.2025) {КонсультантПлюс}">
        <w:r>
          <w:rPr>
            <w:sz w:val="24"/>
            <w:color w:val="0000ff"/>
          </w:rPr>
          <w:t xml:space="preserve">Законом</w:t>
        </w:r>
      </w:hyperlink>
      <w:r>
        <w:rPr>
          <w:sz w:val="24"/>
        </w:rPr>
        <w:t xml:space="preserve"> Тюменской области от 05.10.2011 N 64 "О бесплатном предоставлении земельных участков гражданам, имеющим трех и более детей" (далее - многодетные семьи);</w:t>
      </w:r>
    </w:p>
    <w:bookmarkStart w:id="183" w:name="P183"/>
    <w:bookmarkEnd w:id="183"/>
    <w:p>
      <w:pPr>
        <w:pStyle w:val="0"/>
        <w:spacing w:before="240" w:line-rule="auto"/>
        <w:ind w:firstLine="540"/>
        <w:jc w:val="both"/>
      </w:pPr>
      <w:r>
        <w:rPr>
          <w:sz w:val="24"/>
        </w:rPr>
        <w:t xml:space="preserve">4) в третью очередь - с гражданами, принятыми органами местного самоуправления на учет в качестве нуждающихся в жилых помещениях в соответствии с Жилищным </w:t>
      </w:r>
      <w:hyperlink w:history="0" r:id="rId110" w:tooltip="&quot;Жилищный кодекс Российской Федерации&quot; от 29.12.2004 N 188-ФЗ (ред. от 03.02.2025) {КонсультантПлюс}">
        <w:r>
          <w:rPr>
            <w:sz w:val="24"/>
            <w:color w:val="0000ff"/>
          </w:rPr>
          <w:t xml:space="preserve">кодексом</w:t>
        </w:r>
      </w:hyperlink>
      <w:r>
        <w:rPr>
          <w:sz w:val="24"/>
        </w:rPr>
        <w:t xml:space="preserve"> Российской Федерации и </w:t>
      </w:r>
      <w:hyperlink w:history="0" r:id="rId111" w:tooltip="Закон Тюменской области от 07.10.1999 N 137 (ред. от 05.12.2024) &quot;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quot; (принят Тюменской областной Думой 16.09.1999) {КонсультантПлюс}">
        <w:r>
          <w:rPr>
            <w:sz w:val="24"/>
            <w:color w:val="0000ff"/>
          </w:rPr>
          <w:t xml:space="preserve">Законом</w:t>
        </w:r>
      </w:hyperlink>
      <w:r>
        <w:rPr>
          <w:sz w:val="24"/>
        </w:rPr>
        <w:t xml:space="preserve"> Тюменской области от 07.10.1999 N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а также с гражданами, снятыми с учета в качестве нуждающихся в жилых помещениях в связи с предоставлением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но не реализовавшими своего права на строительство жилого дома (далее - граждане, стоящие на учете в ОМС либо снятые с него);</w:t>
      </w:r>
    </w:p>
    <w:bookmarkStart w:id="184" w:name="P184"/>
    <w:bookmarkEnd w:id="184"/>
    <w:p>
      <w:pPr>
        <w:pStyle w:val="0"/>
        <w:spacing w:before="240" w:line-rule="auto"/>
        <w:ind w:firstLine="540"/>
        <w:jc w:val="both"/>
      </w:pPr>
      <w:r>
        <w:rPr>
          <w:sz w:val="24"/>
        </w:rPr>
        <w:t xml:space="preserve">5) в четвертую очередь - с иными гражданами, не относящимися к категориям граждан, указанным в </w:t>
      </w:r>
      <w:hyperlink w:history="0" w:anchor="P172" w:tooltip="1) во внеочередном порядке, без учета периодичности предоставления, установленной пунктом 4 части 9 статьи 3 Закона, - с гражданами, находящимися в трудной жизненной ситуации в результате возникновения пожара или чрезвычайной ситуации (авария, опасное природное явление, катастрофа, стихийное или иное бедствие), повлекших за собой утрату жилого дома, надворных и хозяйственных построек, либо совершения против граждан противоправных действий, повлекших утрату жилого дома, надворных и хозяйственных построек ...">
        <w:r>
          <w:rPr>
            <w:sz w:val="24"/>
            <w:color w:val="0000ff"/>
          </w:rPr>
          <w:t xml:space="preserve">подпунктах 1</w:t>
        </w:r>
      </w:hyperlink>
      <w:r>
        <w:rPr>
          <w:sz w:val="24"/>
        </w:rPr>
        <w:t xml:space="preserve"> - </w:t>
      </w:r>
      <w:hyperlink w:history="0" w:anchor="P183" w:tooltip="4) в третью очередь - с гражданами, принятыми органами местного самоуправления на учет в качестве нуждающихся в жилых помещениях в соответствии с Жилищным кодексом Российской Федерации и Законом Тюменской области от 07.10.1999 N 137 &quot;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quot;, а также с гражданами, снятыми с учета в качестве нуждающихся в жилых помещениях в связи с предоставлением в уста...">
        <w:r>
          <w:rPr>
            <w:sz w:val="24"/>
            <w:color w:val="0000ff"/>
          </w:rPr>
          <w:t xml:space="preserve">4</w:t>
        </w:r>
      </w:hyperlink>
      <w:r>
        <w:rPr>
          <w:sz w:val="24"/>
        </w:rPr>
        <w:t xml:space="preserve"> настоящего пункта.</w:t>
      </w:r>
    </w:p>
    <w:p>
      <w:pPr>
        <w:pStyle w:val="0"/>
        <w:jc w:val="both"/>
      </w:pPr>
      <w:r>
        <w:rPr>
          <w:sz w:val="24"/>
        </w:rPr>
        <w:t xml:space="preserve">(п. 3.1 в ред. </w:t>
      </w:r>
      <w:hyperlink w:history="0" r:id="rId112" w:tooltip="Постановление Правительства Тюменской области от 29.11.2024 N 876-п &quot;О внесении изменений в постановление от 06.08.2007 N 191-п&quot; {КонсультантПлюс}">
        <w:r>
          <w:rPr>
            <w:sz w:val="24"/>
            <w:color w:val="0000ff"/>
          </w:rPr>
          <w:t xml:space="preserve">постановления</w:t>
        </w:r>
      </w:hyperlink>
      <w:r>
        <w:rPr>
          <w:sz w:val="24"/>
        </w:rPr>
        <w:t xml:space="preserve"> Правительства Тюменской области от 29.11.2024 N 876-п)</w:t>
      </w:r>
    </w:p>
    <w:bookmarkStart w:id="186" w:name="P186"/>
    <w:bookmarkEnd w:id="186"/>
    <w:p>
      <w:pPr>
        <w:pStyle w:val="0"/>
        <w:spacing w:before="240" w:line-rule="auto"/>
        <w:ind w:firstLine="540"/>
        <w:jc w:val="both"/>
      </w:pPr>
      <w:r>
        <w:rPr>
          <w:sz w:val="24"/>
        </w:rPr>
        <w:t xml:space="preserve">3.1.1. В соответствии с </w:t>
      </w:r>
      <w:hyperlink w:history="0" r:id="rId113" w:tooltip="Закон Тюменской области от 05.07.2007 N 19 (ред. от 05.12.2024) &quot;О регулировании лесных отношений в Тюменской области&quot; (принят Тюменской областной Думой 21.06.2007) {КонсультантПлюс}">
        <w:r>
          <w:rPr>
            <w:sz w:val="24"/>
            <w:color w:val="0000ff"/>
          </w:rPr>
          <w:t xml:space="preserve">частью 9.2 статьи 3</w:t>
        </w:r>
      </w:hyperlink>
      <w:r>
        <w:rPr>
          <w:sz w:val="24"/>
        </w:rPr>
        <w:t xml:space="preserve"> Закона заключение с гражданами договоров в целях текущего либо капитального ремонта жилых домов во внеочередном порядке и без учета периодичности предоставления древесины, установленной </w:t>
      </w:r>
      <w:hyperlink w:history="0" r:id="rId114" w:tooltip="Закон Тюменской области от 05.07.2007 N 19 (ред. от 05.12.2024) &quot;О регулировании лесных отношений в Тюменской области&quot; (принят Тюменской областной Думой 21.06.2007) {КонсультантПлюс}">
        <w:r>
          <w:rPr>
            <w:sz w:val="24"/>
            <w:color w:val="0000ff"/>
          </w:rPr>
          <w:t xml:space="preserve">пунктами 2</w:t>
        </w:r>
      </w:hyperlink>
      <w:r>
        <w:rPr>
          <w:sz w:val="24"/>
        </w:rPr>
        <w:t xml:space="preserve"> и </w:t>
      </w:r>
      <w:hyperlink w:history="0" r:id="rId115" w:tooltip="Закон Тюменской области от 05.07.2007 N 19 (ред. от 05.12.2024) &quot;О регулировании лесных отношений в Тюменской области&quot; (принят Тюменской областной Думой 21.06.2007) {КонсультантПлюс}">
        <w:r>
          <w:rPr>
            <w:sz w:val="24"/>
            <w:color w:val="0000ff"/>
          </w:rPr>
          <w:t xml:space="preserve">3 части 9 статьи 3</w:t>
        </w:r>
      </w:hyperlink>
      <w:r>
        <w:rPr>
          <w:sz w:val="24"/>
        </w:rPr>
        <w:t xml:space="preserve"> Закона, осуществляется в случае возникновения пожара или чрезвычайной ситуации (авария, опасное природное явление, катастрофа, стихийное или иное бедствие).</w:t>
      </w:r>
    </w:p>
    <w:p>
      <w:pPr>
        <w:pStyle w:val="0"/>
        <w:jc w:val="both"/>
      </w:pPr>
      <w:r>
        <w:rPr>
          <w:sz w:val="24"/>
        </w:rPr>
        <w:t xml:space="preserve">(в ред. </w:t>
      </w:r>
      <w:hyperlink w:history="0" r:id="rId116" w:tooltip="Постановление Правительства Тюменской области от 29.11.2024 N 876-п &quot;О внесении изменений в постановление от 06.08.2007 N 191-п&quot; {КонсультантПлюс}">
        <w:r>
          <w:rPr>
            <w:sz w:val="24"/>
            <w:color w:val="0000ff"/>
          </w:rPr>
          <w:t xml:space="preserve">постановления</w:t>
        </w:r>
      </w:hyperlink>
      <w:r>
        <w:rPr>
          <w:sz w:val="24"/>
        </w:rPr>
        <w:t xml:space="preserve"> Правительства Тюменской области от 29.11.2024 N 876-п)</w:t>
      </w:r>
    </w:p>
    <w:p>
      <w:pPr>
        <w:pStyle w:val="0"/>
        <w:spacing w:before="240" w:line-rule="auto"/>
        <w:ind w:firstLine="540"/>
        <w:jc w:val="both"/>
      </w:pPr>
      <w:r>
        <w:rPr>
          <w:sz w:val="24"/>
        </w:rPr>
        <w:t xml:space="preserve">3.1.2. Заключение договоров в целях текущего или капитального ремонта жилых домов, надворных и хозяйственных построек с гражданами, не относящимися к категориям граждан, указанным в </w:t>
      </w:r>
      <w:hyperlink w:history="0" w:anchor="P186" w:tooltip="3.1.1. В соответствии с частью 9.2 статьи 3 Закона заключение с гражданами договоров в целях текущего либо капитального ремонта жилых домов во внеочередном порядке и без учета периодичности предоставления древесины, установленной пунктами 2 и 3 части 9 статьи 3 Закона, осуществляется в случае возникновения пожара или чрезвычайной ситуации (авария, опасное природное явление, катастрофа, стихийное или иное бедствие).">
        <w:r>
          <w:rPr>
            <w:sz w:val="24"/>
            <w:color w:val="0000ff"/>
          </w:rPr>
          <w:t xml:space="preserve">пункте 3.1.1</w:t>
        </w:r>
      </w:hyperlink>
      <w:r>
        <w:rPr>
          <w:sz w:val="24"/>
        </w:rPr>
        <w:t xml:space="preserve"> настоящего Порядка, осуществляется в соответствии с </w:t>
      </w:r>
      <w:hyperlink w:history="0" w:anchor="P184" w:tooltip="5) в четвертую очередь - с иными гражданами, не относящимися к категориям граждан, указанным в подпунктах 1 - 4 настоящего пункта.">
        <w:r>
          <w:rPr>
            <w:sz w:val="24"/>
            <w:color w:val="0000ff"/>
          </w:rPr>
          <w:t xml:space="preserve">подпунктом 5 пункта 3.1</w:t>
        </w:r>
      </w:hyperlink>
      <w:r>
        <w:rPr>
          <w:sz w:val="24"/>
        </w:rPr>
        <w:t xml:space="preserve"> настоящего Порядка.</w:t>
      </w:r>
    </w:p>
    <w:p>
      <w:pPr>
        <w:pStyle w:val="0"/>
        <w:jc w:val="both"/>
      </w:pPr>
      <w:r>
        <w:rPr>
          <w:sz w:val="24"/>
        </w:rPr>
        <w:t xml:space="preserve">(в ред. </w:t>
      </w:r>
      <w:hyperlink w:history="0" r:id="rId117" w:tooltip="Постановление Правительства Тюменской области от 29.11.2024 N 876-п &quot;О внесении изменений в постановление от 06.08.2007 N 191-п&quot; {КонсультантПлюс}">
        <w:r>
          <w:rPr>
            <w:sz w:val="24"/>
            <w:color w:val="0000ff"/>
          </w:rPr>
          <w:t xml:space="preserve">постановления</w:t>
        </w:r>
      </w:hyperlink>
      <w:r>
        <w:rPr>
          <w:sz w:val="24"/>
        </w:rPr>
        <w:t xml:space="preserve"> Правительства Тюменской области от 29.11.2024 N 876-п)</w:t>
      </w:r>
    </w:p>
    <w:p>
      <w:pPr>
        <w:pStyle w:val="0"/>
        <w:spacing w:before="240" w:line-rule="auto"/>
        <w:ind w:firstLine="540"/>
        <w:jc w:val="both"/>
      </w:pPr>
      <w:r>
        <w:rPr>
          <w:sz w:val="24"/>
        </w:rPr>
        <w:t xml:space="preserve">3.2. Гражданин, заинтересованный в заготовке древесины для строительства новых жилых домов, надворных и хозяйственных построек или для осуществления текущего либо капитального ремонта жилых домов, надворных и хозяйственных построек, подает заявление посредством заполнения интерактивной формы на ЕПГУ.</w:t>
      </w:r>
    </w:p>
    <w:p>
      <w:pPr>
        <w:pStyle w:val="0"/>
        <w:spacing w:before="240" w:line-rule="auto"/>
        <w:ind w:firstLine="540"/>
        <w:jc w:val="both"/>
      </w:pPr>
      <w:r>
        <w:rPr>
          <w:sz w:val="24"/>
        </w:rPr>
        <w:t xml:space="preserve">Заявление может быть подано от имени гражданина его представителем (по доверенности) либо законным представителем (на основании документов, удостоверяющих его статус и полномочия).</w:t>
      </w:r>
    </w:p>
    <w:p>
      <w:pPr>
        <w:pStyle w:val="0"/>
        <w:spacing w:before="240" w:line-rule="auto"/>
        <w:ind w:firstLine="540"/>
        <w:jc w:val="both"/>
      </w:pPr>
      <w:r>
        <w:rPr>
          <w:sz w:val="24"/>
        </w:rPr>
        <w:t xml:space="preserve">В доверенности указываются полномочия представителя на подачу заявления и (или) на заключение договора. В случае отсутствия в доверенности представителя полномочий на подачу заявления, в приеме заявления и документов отказывается.</w:t>
      </w:r>
    </w:p>
    <w:p>
      <w:pPr>
        <w:pStyle w:val="0"/>
        <w:jc w:val="both"/>
      </w:pPr>
      <w:r>
        <w:rPr>
          <w:sz w:val="24"/>
        </w:rPr>
        <w:t xml:space="preserve">(п. 3.2 в ред. </w:t>
      </w:r>
      <w:hyperlink w:history="0" r:id="rId118" w:tooltip="Постановление Правительства Тюменской области от 08.04.2024 N 208-п &quot;О внесении изменений в постановление от 06.08.2007 N 191-п&quot; {КонсультантПлюс}">
        <w:r>
          <w:rPr>
            <w:sz w:val="24"/>
            <w:color w:val="0000ff"/>
          </w:rPr>
          <w:t xml:space="preserve">постановления</w:t>
        </w:r>
      </w:hyperlink>
      <w:r>
        <w:rPr>
          <w:sz w:val="24"/>
        </w:rPr>
        <w:t xml:space="preserve"> Правительства Тюменской области от 08.04.2024 N 208-п)</w:t>
      </w:r>
    </w:p>
    <w:p>
      <w:pPr>
        <w:pStyle w:val="0"/>
        <w:spacing w:before="240" w:line-rule="auto"/>
        <w:ind w:firstLine="540"/>
        <w:jc w:val="both"/>
      </w:pPr>
      <w:r>
        <w:rPr>
          <w:sz w:val="24"/>
        </w:rPr>
        <w:t xml:space="preserve">3.3. Для заключения договора необходимы следующие документы:</w:t>
      </w:r>
    </w:p>
    <w:bookmarkStart w:id="195" w:name="P195"/>
    <w:bookmarkEnd w:id="195"/>
    <w:p>
      <w:pPr>
        <w:pStyle w:val="0"/>
        <w:spacing w:before="240" w:line-rule="auto"/>
        <w:ind w:firstLine="540"/>
        <w:jc w:val="both"/>
      </w:pPr>
      <w:r>
        <w:rPr>
          <w:sz w:val="24"/>
        </w:rPr>
        <w:t xml:space="preserve">а) копия разрешения на строительство индивидуального жилого дома в Тюменской области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Тюменской области (выданного с 04.08.2018);</w:t>
      </w:r>
    </w:p>
    <w:bookmarkStart w:id="196" w:name="P196"/>
    <w:bookmarkEnd w:id="196"/>
    <w:p>
      <w:pPr>
        <w:pStyle w:val="0"/>
        <w:spacing w:before="240" w:line-rule="auto"/>
        <w:ind w:firstLine="540"/>
        <w:jc w:val="both"/>
      </w:pPr>
      <w:r>
        <w:rPr>
          <w:sz w:val="24"/>
        </w:rPr>
        <w:t xml:space="preserve">а.1) копия разрешения на строительство индивидуального жилого дома в ином субъекте Российской Федерации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ином субъекте Российской Федерации (выданного с 04.08.2018);</w:t>
      </w:r>
    </w:p>
    <w:bookmarkStart w:id="197" w:name="P197"/>
    <w:bookmarkEnd w:id="197"/>
    <w:p>
      <w:pPr>
        <w:pStyle w:val="0"/>
        <w:spacing w:before="240" w:line-rule="auto"/>
        <w:ind w:firstLine="540"/>
        <w:jc w:val="both"/>
      </w:pPr>
      <w:r>
        <w:rPr>
          <w:sz w:val="24"/>
        </w:rPr>
        <w:t xml:space="preserve">б) копия справки правоохранительного органа о совершении против гражданина противоправных действий, повлекших утрату его имущества, для восстановления которого требуется использование древесины;</w:t>
      </w:r>
    </w:p>
    <w:bookmarkStart w:id="198" w:name="P198"/>
    <w:bookmarkEnd w:id="198"/>
    <w:p>
      <w:pPr>
        <w:pStyle w:val="0"/>
        <w:spacing w:before="240" w:line-rule="auto"/>
        <w:ind w:firstLine="540"/>
        <w:jc w:val="both"/>
      </w:pPr>
      <w:r>
        <w:rPr>
          <w:sz w:val="24"/>
        </w:rPr>
        <w:t xml:space="preserve">в) копия документа уполномоченного органа по делам гражданской обороны, чрезвычайным ситуациям и ликвидации последствий стихийных бедствий, подтверждающего факт возникновения пожара, в том числе в результате чрезвычайной ситуации (авария, опасное природное явление, катастрофа, стихийное или иное бедствие), повлекших утрату либо повреждение имущества, для восстановления которого требуется использование древесины;</w:t>
      </w:r>
    </w:p>
    <w:bookmarkStart w:id="199" w:name="P199"/>
    <w:bookmarkEnd w:id="199"/>
    <w:p>
      <w:pPr>
        <w:pStyle w:val="0"/>
        <w:spacing w:before="240" w:line-rule="auto"/>
        <w:ind w:firstLine="540"/>
        <w:jc w:val="both"/>
      </w:pPr>
      <w:r>
        <w:rPr>
          <w:sz w:val="24"/>
        </w:rPr>
        <w:t xml:space="preserve">г) копия решения о бесплатном предоставлении многодетной семье земельного участка;</w:t>
      </w:r>
    </w:p>
    <w:bookmarkStart w:id="200" w:name="P200"/>
    <w:bookmarkEnd w:id="200"/>
    <w:p>
      <w:pPr>
        <w:pStyle w:val="0"/>
        <w:spacing w:before="240" w:line-rule="auto"/>
        <w:ind w:firstLine="540"/>
        <w:jc w:val="both"/>
      </w:pPr>
      <w:r>
        <w:rPr>
          <w:sz w:val="24"/>
        </w:rPr>
        <w:t xml:space="preserve">д) копия выписки из ЕГРН о правах на объект недвижимости (на жилой дом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w:t>
      </w:r>
    </w:p>
    <w:bookmarkStart w:id="201" w:name="P201"/>
    <w:bookmarkEnd w:id="201"/>
    <w:p>
      <w:pPr>
        <w:pStyle w:val="0"/>
        <w:spacing w:before="240" w:line-rule="auto"/>
        <w:ind w:firstLine="540"/>
        <w:jc w:val="both"/>
      </w:pPr>
      <w:r>
        <w:rPr>
          <w:sz w:val="24"/>
        </w:rPr>
        <w:t xml:space="preserve">е) копия справки из органа местного самоуправления о постановке на учет в качестве нуждающегося в жилом помещении либо о снятии с такого учета в связи с предоставлением в установленном порядке от органа государственной власти или органа местного самоуправления земельного участка для строительства жилого дома;</w:t>
      </w:r>
    </w:p>
    <w:bookmarkStart w:id="202" w:name="P202"/>
    <w:bookmarkEnd w:id="202"/>
    <w:p>
      <w:pPr>
        <w:pStyle w:val="0"/>
        <w:spacing w:before="240" w:line-rule="auto"/>
        <w:ind w:firstLine="540"/>
        <w:jc w:val="both"/>
      </w:pPr>
      <w:r>
        <w:rPr>
          <w:sz w:val="24"/>
        </w:rPr>
        <w:t xml:space="preserve">ж) копия справки из органа местного самоуправления о необходимости проведения капитального либо текущего ремонта жилья вследствие повреждения жилого дома в результате возникновения чрезвычайной ситуации (авария, опасное природное явление, катастрофа, стихийное или иное бедствие) (за исключением пожара);</w:t>
      </w:r>
    </w:p>
    <w:bookmarkStart w:id="203" w:name="P203"/>
    <w:bookmarkEnd w:id="203"/>
    <w:p>
      <w:pPr>
        <w:pStyle w:val="0"/>
        <w:spacing w:before="240" w:line-rule="auto"/>
        <w:ind w:firstLine="540"/>
        <w:jc w:val="both"/>
      </w:pPr>
      <w:r>
        <w:rPr>
          <w:sz w:val="24"/>
        </w:rPr>
        <w:t xml:space="preserve">з) копия правоустанавливающего документа на жилой дом, право на который не зарегистрировано в ЕГРН,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w:t>
      </w:r>
    </w:p>
    <w:bookmarkStart w:id="204" w:name="P204"/>
    <w:bookmarkEnd w:id="204"/>
    <w:p>
      <w:pPr>
        <w:pStyle w:val="0"/>
        <w:spacing w:before="240" w:line-rule="auto"/>
        <w:ind w:firstLine="540"/>
        <w:jc w:val="both"/>
      </w:pPr>
      <w:r>
        <w:rPr>
          <w:sz w:val="24"/>
        </w:rPr>
        <w:t xml:space="preserve">и) копия доверенности представителя или копия документа, удостоверяющего статус и полномочия законного представителя;</w:t>
      </w:r>
    </w:p>
    <w:bookmarkStart w:id="205" w:name="P205"/>
    <w:bookmarkEnd w:id="205"/>
    <w:p>
      <w:pPr>
        <w:pStyle w:val="0"/>
        <w:spacing w:before="240" w:line-rule="auto"/>
        <w:ind w:firstLine="540"/>
        <w:jc w:val="both"/>
      </w:pPr>
      <w:r>
        <w:rPr>
          <w:sz w:val="24"/>
        </w:rPr>
        <w:t xml:space="preserve">к) копия паспорта или иного документа, удостоверяющего личность заявителя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а также дополнительно сведения о детях и семейном положении (в случае подачи заявления супругой (супругом) погибшего (умершего) участника специальной военной операции либо участника операции по отражению вооруженного вторжения от своего имени или от имени детей, не достигших четырнадцати лет);</w:t>
      </w:r>
    </w:p>
    <w:bookmarkStart w:id="206" w:name="P206"/>
    <w:bookmarkEnd w:id="206"/>
    <w:p>
      <w:pPr>
        <w:pStyle w:val="0"/>
        <w:spacing w:before="240" w:line-rule="auto"/>
        <w:ind w:firstLine="540"/>
        <w:jc w:val="both"/>
      </w:pPr>
      <w:r>
        <w:rPr>
          <w:sz w:val="24"/>
        </w:rPr>
        <w:t xml:space="preserve">л) копия документа (сведения), подтверждающего регистрацию заявителя по месту пребывания в Тюменской области (при отсутствии у заявителя регистрации по месту жительства в Тюменской области);</w:t>
      </w:r>
    </w:p>
    <w:bookmarkStart w:id="207" w:name="P207"/>
    <w:bookmarkEnd w:id="207"/>
    <w:p>
      <w:pPr>
        <w:pStyle w:val="0"/>
        <w:spacing w:before="240" w:line-rule="auto"/>
        <w:ind w:firstLine="540"/>
        <w:jc w:val="both"/>
      </w:pPr>
      <w:r>
        <w:rPr>
          <w:sz w:val="24"/>
        </w:rPr>
        <w:t xml:space="preserve">л.1) копия решения суда об установлении факта проживания заявителя в Тюменской области с отметкой о вступлении в законную силу (при отсутствии у заявителя регистрации по месту жительства (месту пребывания) в Тюменской области);</w:t>
      </w:r>
    </w:p>
    <w:bookmarkStart w:id="208" w:name="P208"/>
    <w:bookmarkEnd w:id="208"/>
    <w:p>
      <w:pPr>
        <w:pStyle w:val="0"/>
        <w:spacing w:before="240" w:line-rule="auto"/>
        <w:ind w:firstLine="540"/>
        <w:jc w:val="both"/>
      </w:pPr>
      <w:r>
        <w:rPr>
          <w:sz w:val="24"/>
        </w:rPr>
        <w:t xml:space="preserve">л.2)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Тюменской области (по месту воинского учета), Управления Федеральной службы войск национальной гвардии Российской Федерации по Тюменской области) о прохождении участником специальной военной операции либо участником операции по отражению вооруженного вторжения и завершении военной службы (службы в войсках национальной гвардии Российской Федерации), об оказании и завершении оказания добровольного содействия в выполнении задач, возложенных на Вооруженные Силы Российской Федерации (войска национальной гвардии Российской Федерации);</w:t>
      </w:r>
    </w:p>
    <w:bookmarkStart w:id="209" w:name="P209"/>
    <w:bookmarkEnd w:id="209"/>
    <w:p>
      <w:pPr>
        <w:pStyle w:val="0"/>
        <w:spacing w:before="240" w:line-rule="auto"/>
        <w:ind w:firstLine="540"/>
        <w:jc w:val="both"/>
      </w:pPr>
      <w:r>
        <w:rPr>
          <w:sz w:val="24"/>
        </w:rPr>
        <w:t xml:space="preserve">л.2.1)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иного субъекта Российской Федерации (по месту воинского учета), Управления Федеральной службы войск национальной гвардии Российской Федерации иного субъекта Российской Федерации) о прохождении участником специальной военной операции либо участником операции по отражению вооруженного вторжения и завершении военной службы (службы в войсках национальной гвардии Российской Федерации), об оказании и завершении оказания добровольного содействия в выполнении задач, возложенных на Вооруженные Силы Российской Федерации (войска национальной гвардии Российской Федерации);</w:t>
      </w:r>
    </w:p>
    <w:bookmarkStart w:id="210" w:name="P210"/>
    <w:bookmarkEnd w:id="210"/>
    <w:p>
      <w:pPr>
        <w:pStyle w:val="0"/>
        <w:spacing w:before="240" w:line-rule="auto"/>
        <w:ind w:firstLine="540"/>
        <w:jc w:val="both"/>
      </w:pPr>
      <w:r>
        <w:rPr>
          <w:sz w:val="24"/>
        </w:rPr>
        <w:t xml:space="preserve">л.3) копия удостоверения ветерана боевых действий;</w:t>
      </w:r>
    </w:p>
    <w:bookmarkStart w:id="211" w:name="P211"/>
    <w:bookmarkEnd w:id="211"/>
    <w:p>
      <w:pPr>
        <w:pStyle w:val="0"/>
        <w:spacing w:before="240" w:line-rule="auto"/>
        <w:ind w:firstLine="540"/>
        <w:jc w:val="both"/>
      </w:pPr>
      <w:r>
        <w:rPr>
          <w:sz w:val="24"/>
        </w:rPr>
        <w:t xml:space="preserve">л.4) копия документа (сведения), подтверждающего присвоение участнику специальной военной операции (лицу, проходящему (проходившему) службу в войсках национальной гвардии Российской Федерации и имеющему специальное звание полиции, удостоенному звания Героя Российской Федерации или награжденному орденами Российской Федерации за заслуги, проявленные в ходе участия в специальной военной операции, и являющемуся ветераном боевых действий)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bookmarkStart w:id="212" w:name="P212"/>
    <w:bookmarkEnd w:id="212"/>
    <w:p>
      <w:pPr>
        <w:pStyle w:val="0"/>
        <w:spacing w:before="240" w:line-rule="auto"/>
        <w:ind w:firstLine="540"/>
        <w:jc w:val="both"/>
      </w:pPr>
      <w:r>
        <w:rPr>
          <w:sz w:val="24"/>
        </w:rPr>
        <w:t xml:space="preserve">м) копия документа (сведения), свидетельствующего о смерти участника специальной военной операции либо участника операции по отражению вооруженного вторжения;</w:t>
      </w:r>
    </w:p>
    <w:bookmarkStart w:id="213" w:name="P213"/>
    <w:bookmarkEnd w:id="213"/>
    <w:p>
      <w:pPr>
        <w:pStyle w:val="0"/>
        <w:spacing w:before="240" w:line-rule="auto"/>
        <w:ind w:firstLine="540"/>
        <w:jc w:val="both"/>
      </w:pPr>
      <w:r>
        <w:rPr>
          <w:sz w:val="24"/>
        </w:rPr>
        <w:t xml:space="preserve">м.1)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Тюменской области (по месту воинского учета), Управления Федеральной службы войск национальной гвардии Российской Федерации по Тюменской области) о получении участником специальной военной операции либо участником операции по отражению вооруженного вторжения увечья (ранения, травмы, контузии) или заболевания в ходе участия в специальной военной операции либо операции по отражению вооруженного вторжения, вследствие которого он погиб (умер);</w:t>
      </w:r>
    </w:p>
    <w:bookmarkStart w:id="214" w:name="P214"/>
    <w:bookmarkEnd w:id="214"/>
    <w:p>
      <w:pPr>
        <w:pStyle w:val="0"/>
        <w:spacing w:before="240" w:line-rule="auto"/>
        <w:ind w:firstLine="540"/>
        <w:jc w:val="both"/>
      </w:pPr>
      <w:r>
        <w:rPr>
          <w:sz w:val="24"/>
        </w:rPr>
        <w:t xml:space="preserve">м.1.1)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иного субъекта Российской Федерации (по месту воинского учета), Управления Федеральной службы войск национальной гвардии Российской Федерации иного субъекта Российской Федерации) о получении участником специальной военной операции либо участником операции по отражению вооруженного вторжения увечья (ранения, травмы, контузии) или заболевания в ходе участия в специальной военной операции либо операции по отражению вооруженного вторжения, вследствие которого он погиб (умер);</w:t>
      </w:r>
    </w:p>
    <w:bookmarkStart w:id="215" w:name="P215"/>
    <w:bookmarkEnd w:id="215"/>
    <w:p>
      <w:pPr>
        <w:pStyle w:val="0"/>
        <w:spacing w:before="240" w:line-rule="auto"/>
        <w:ind w:firstLine="540"/>
        <w:jc w:val="both"/>
      </w:pPr>
      <w:r>
        <w:rPr>
          <w:sz w:val="24"/>
        </w:rPr>
        <w:t xml:space="preserve">м.2) копия свидетельства (сведения) о заключении брака супруги (супруга) погибшего (умершего) участника специальной военной операции либо участника операции по отражению вооруженного вторжения;</w:t>
      </w:r>
    </w:p>
    <w:bookmarkStart w:id="216" w:name="P216"/>
    <w:bookmarkEnd w:id="216"/>
    <w:p>
      <w:pPr>
        <w:pStyle w:val="0"/>
        <w:spacing w:before="240" w:line-rule="auto"/>
        <w:ind w:firstLine="540"/>
        <w:jc w:val="both"/>
      </w:pPr>
      <w:r>
        <w:rPr>
          <w:sz w:val="24"/>
        </w:rPr>
        <w:t xml:space="preserve">н) копия свидетельства (сведения) о рождении ребенка;</w:t>
      </w:r>
    </w:p>
    <w:bookmarkStart w:id="217" w:name="P217"/>
    <w:bookmarkEnd w:id="217"/>
    <w:p>
      <w:pPr>
        <w:pStyle w:val="0"/>
        <w:spacing w:before="240" w:line-rule="auto"/>
        <w:ind w:firstLine="540"/>
        <w:jc w:val="both"/>
      </w:pPr>
      <w:r>
        <w:rPr>
          <w:sz w:val="24"/>
        </w:rPr>
        <w:t xml:space="preserve">н.1) копия свидетельства об усыновлении (для усыновленных детей) в случае, если в свидетельстве о рождении ребенка усыновители не записаны его родителями;</w:t>
      </w:r>
    </w:p>
    <w:bookmarkStart w:id="218" w:name="P218"/>
    <w:bookmarkEnd w:id="218"/>
    <w:p>
      <w:pPr>
        <w:pStyle w:val="0"/>
        <w:spacing w:before="240" w:line-rule="auto"/>
        <w:ind w:firstLine="540"/>
        <w:jc w:val="both"/>
      </w:pPr>
      <w:r>
        <w:rPr>
          <w:sz w:val="24"/>
        </w:rPr>
        <w:t xml:space="preserve">н.2) копия документа, подтверждающего совместное проживание детей, не достигших четырнадцати лет, с супругой (супругом) погибшего (умершего) участника специальной военной операции либо участника операции по отражению вооруженного вторжения;</w:t>
      </w:r>
    </w:p>
    <w:bookmarkStart w:id="219" w:name="P219"/>
    <w:bookmarkEnd w:id="219"/>
    <w:p>
      <w:pPr>
        <w:pStyle w:val="0"/>
        <w:spacing w:before="240" w:line-rule="auto"/>
        <w:ind w:firstLine="540"/>
        <w:jc w:val="both"/>
      </w:pPr>
      <w:r>
        <w:rPr>
          <w:sz w:val="24"/>
        </w:rPr>
        <w:t xml:space="preserve">н.2.1) копия решения суда об установлении факта совместного проживания детей с супругой (супругом) погибшего (умершего) участника специальной военной операции либо участника операции по отражению вооруженного вторжения;</w:t>
      </w:r>
    </w:p>
    <w:bookmarkStart w:id="220" w:name="P220"/>
    <w:bookmarkEnd w:id="220"/>
    <w:p>
      <w:pPr>
        <w:pStyle w:val="0"/>
        <w:spacing w:before="240" w:line-rule="auto"/>
        <w:ind w:firstLine="540"/>
        <w:jc w:val="both"/>
      </w:pPr>
      <w:r>
        <w:rPr>
          <w:sz w:val="24"/>
        </w:rPr>
        <w:t xml:space="preserve">н.3) справка из образовательной организации об обучении ребенка (детей) погибшего (умершего) участника специальной военной операции либо участника операции по отражению вооруженного вторжения по очной форме с указанием даты начала обучения (в случае подачи заявления ребенком (детьми) в возрасте от 18 до 23 лет, обучающимся (-имися) в образовательной организации по очной форме обучения);</w:t>
      </w:r>
    </w:p>
    <w:bookmarkStart w:id="221" w:name="P221"/>
    <w:bookmarkEnd w:id="221"/>
    <w:p>
      <w:pPr>
        <w:pStyle w:val="0"/>
        <w:spacing w:before="240" w:line-rule="auto"/>
        <w:ind w:firstLine="540"/>
        <w:jc w:val="both"/>
      </w:pPr>
      <w:r>
        <w:rPr>
          <w:sz w:val="24"/>
        </w:rPr>
        <w:t xml:space="preserve">о) копия свидетельства о рождении участника специальной военной операции либо участника операции по отражению вооруженного вторжения и (или) иного документа, подтверждающего родство с участником специальной военной операции либо участником операции по отражению вооруженного вторжения (в случае подачи заявления родителями (родителем) участника специальной военной операции либо участника операции по отражению вооруженного вторжения, погибшего (умершего) вследствие увечья (ранения, травмы, контузии) или заболевания, полученных им в ходе участия в специальной военной операции либо в операции по отражению вооруженного вторжения).</w:t>
      </w:r>
    </w:p>
    <w:p>
      <w:pPr>
        <w:pStyle w:val="0"/>
        <w:jc w:val="both"/>
      </w:pPr>
      <w:r>
        <w:rPr>
          <w:sz w:val="24"/>
        </w:rPr>
        <w:t xml:space="preserve">(п. 3.3 в ред. </w:t>
      </w:r>
      <w:hyperlink w:history="0" r:id="rId119" w:tooltip="Постановление Правительства Тюменской области от 29.11.2024 N 876-п &quot;О внесении изменений в постановление от 06.08.2007 N 191-п&quot; {КонсультантПлюс}">
        <w:r>
          <w:rPr>
            <w:sz w:val="24"/>
            <w:color w:val="0000ff"/>
          </w:rPr>
          <w:t xml:space="preserve">постановления</w:t>
        </w:r>
      </w:hyperlink>
      <w:r>
        <w:rPr>
          <w:sz w:val="24"/>
        </w:rPr>
        <w:t xml:space="preserve"> Правительства Тюменской области от 29.11.2024 N 876-п)</w:t>
      </w:r>
    </w:p>
    <w:bookmarkStart w:id="223" w:name="P223"/>
    <w:bookmarkEnd w:id="223"/>
    <w:p>
      <w:pPr>
        <w:pStyle w:val="0"/>
        <w:spacing w:before="240" w:line-rule="auto"/>
        <w:ind w:firstLine="540"/>
        <w:jc w:val="both"/>
      </w:pPr>
      <w:r>
        <w:rPr>
          <w:sz w:val="24"/>
        </w:rPr>
        <w:t xml:space="preserve">3.4. Заключение договоров в целях строительства новых жилых домов, надворных и хозяйственных построек осуществляется:</w:t>
      </w:r>
    </w:p>
    <w:p>
      <w:pPr>
        <w:pStyle w:val="0"/>
        <w:spacing w:before="240" w:line-rule="auto"/>
        <w:ind w:firstLine="540"/>
        <w:jc w:val="both"/>
      </w:pPr>
      <w:r>
        <w:rPr>
          <w:sz w:val="24"/>
        </w:rPr>
        <w:t xml:space="preserve">- с гражданами, утратившими имущество, при наличии документов, указанных в </w:t>
      </w:r>
      <w:hyperlink w:history="0" w:anchor="P195" w:tooltip="а) копия разрешения на строительство индивидуального жилого дома в Тюменской област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Тюменской области (выданного с 04.08.2018);">
        <w:r>
          <w:rPr>
            <w:sz w:val="24"/>
            <w:color w:val="0000ff"/>
          </w:rPr>
          <w:t xml:space="preserve">подпунктах "а"</w:t>
        </w:r>
      </w:hyperlink>
      <w:r>
        <w:rPr>
          <w:sz w:val="24"/>
        </w:rPr>
        <w:t xml:space="preserve"> (либо </w:t>
      </w:r>
      <w:hyperlink w:history="0" w:anchor="P196" w:tooltip="а.1) копия разрешения на строительство индивидуального жилого дома в ином субъекте Российской Федераци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ином субъекте Российской Федерации (выданного с 04.08.2018);">
        <w:r>
          <w:rPr>
            <w:sz w:val="24"/>
            <w:color w:val="0000ff"/>
          </w:rPr>
          <w:t xml:space="preserve">"а.1"</w:t>
        </w:r>
      </w:hyperlink>
      <w:r>
        <w:rPr>
          <w:sz w:val="24"/>
        </w:rPr>
        <w:t xml:space="preserve">), </w:t>
      </w:r>
      <w:hyperlink w:history="0" w:anchor="P197" w:tooltip="б) копия справки правоохранительного органа о совершении против гражданина противоправных действий, повлекших утрату его имущества, для восстановления которого требуется использование древесины;">
        <w:r>
          <w:rPr>
            <w:sz w:val="24"/>
            <w:color w:val="0000ff"/>
          </w:rPr>
          <w:t xml:space="preserve">"б"</w:t>
        </w:r>
      </w:hyperlink>
      <w:r>
        <w:rPr>
          <w:sz w:val="24"/>
        </w:rPr>
        <w:t xml:space="preserve">, </w:t>
      </w:r>
      <w:hyperlink w:history="0" w:anchor="P198" w:tooltip="в) копия документа уполномоченного органа по делам гражданской обороны, чрезвычайным ситуациям и ликвидации последствий стихийных бедствий, подтверждающего факт возникновения пожара, в том числе в результате чрезвычайной ситуации (авария, опасное природное явление, катастрофа, стихийное или иное бедствие), повлекших утрату либо повреждение имущества, для восстановления которого требуется использование древесины;">
        <w:r>
          <w:rPr>
            <w:sz w:val="24"/>
            <w:color w:val="0000ff"/>
          </w:rPr>
          <w:t xml:space="preserve">"в"</w:t>
        </w:r>
      </w:hyperlink>
      <w:r>
        <w:rPr>
          <w:sz w:val="24"/>
        </w:rPr>
        <w:t xml:space="preserve">, </w:t>
      </w:r>
      <w:hyperlink w:history="0" w:anchor="P200" w:tooltip="д) копия выписки из ЕГРН о правах на объект недвижимости (на жилой дом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"д"</w:t>
        </w:r>
      </w:hyperlink>
      <w:r>
        <w:rPr>
          <w:sz w:val="24"/>
        </w:rPr>
        <w:t xml:space="preserve">, </w:t>
      </w:r>
      <w:hyperlink w:history="0" w:anchor="P203" w:tooltip="з) копия правоустанавливающего документа на жилой дом, право на который не зарегистрировано в ЕГРН,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"з"</w:t>
        </w:r>
      </w:hyperlink>
      <w:r>
        <w:rPr>
          <w:sz w:val="24"/>
        </w:rPr>
        <w:t xml:space="preserve">, </w:t>
      </w:r>
      <w:hyperlink w:history="0" w:anchor="P205" w:tooltip="к) копия паспорта или иного документа, удостоверяющего личность заявителя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а также дополнительно сведения о детях и семейном положении (в случае подачи заявления супругой (супругом) погибшего (умершего) участника специальной военной операции либо участника операции по отражению вооруженного вторжения от своего имени или от имени детей, не достигши...">
        <w:r>
          <w:rPr>
            <w:sz w:val="24"/>
            <w:color w:val="0000ff"/>
          </w:rPr>
          <w:t xml:space="preserve">"к"</w:t>
        </w:r>
      </w:hyperlink>
      <w:r>
        <w:rPr>
          <w:sz w:val="24"/>
        </w:rPr>
        <w:t xml:space="preserve">, </w:t>
      </w:r>
      <w:hyperlink w:history="0" w:anchor="P206" w:tooltip="л) копия документа (сведения), подтверждающего регистрацию заявителя по месту пребывания в Тюменской области (при отсутствии у заявителя регистрации по месту жительства в Тюменской области);">
        <w:r>
          <w:rPr>
            <w:sz w:val="24"/>
            <w:color w:val="0000ff"/>
          </w:rPr>
          <w:t xml:space="preserve">"л"</w:t>
        </w:r>
      </w:hyperlink>
      <w:r>
        <w:rPr>
          <w:sz w:val="24"/>
        </w:rPr>
        <w:t xml:space="preserve"> и </w:t>
      </w:r>
      <w:hyperlink w:history="0" w:anchor="P207" w:tooltip="л.1) копия решения суда об установлении факта проживания заявителя в Тюменской области с отметкой о вступлении в законную силу (при отсутствии у заявителя регистрации по месту жительства (месту пребывания) в Тюменской области);">
        <w:r>
          <w:rPr>
            <w:sz w:val="24"/>
            <w:color w:val="0000ff"/>
          </w:rPr>
          <w:t xml:space="preserve">"л.1" пункта 3.3</w:t>
        </w:r>
      </w:hyperlink>
      <w:r>
        <w:rPr>
          <w:sz w:val="24"/>
        </w:rPr>
        <w:t xml:space="preserve"> настоящего Порядка;</w:t>
      </w:r>
    </w:p>
    <w:p>
      <w:pPr>
        <w:pStyle w:val="0"/>
        <w:spacing w:before="240" w:line-rule="auto"/>
        <w:ind w:firstLine="540"/>
        <w:jc w:val="both"/>
      </w:pPr>
      <w:r>
        <w:rPr>
          <w:sz w:val="24"/>
        </w:rPr>
        <w:t xml:space="preserve">- с участниками специальной военной операции при наличии документов, указанных в </w:t>
      </w:r>
      <w:hyperlink w:history="0" w:anchor="P195" w:tooltip="а) копия разрешения на строительство индивидуального жилого дома в Тюменской област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Тюменской области (выданного с 04.08.2018);">
        <w:r>
          <w:rPr>
            <w:sz w:val="24"/>
            <w:color w:val="0000ff"/>
          </w:rPr>
          <w:t xml:space="preserve">подпунктах "а"</w:t>
        </w:r>
      </w:hyperlink>
      <w:r>
        <w:rPr>
          <w:sz w:val="24"/>
        </w:rPr>
        <w:t xml:space="preserve"> (либо </w:t>
      </w:r>
      <w:hyperlink w:history="0" w:anchor="P196" w:tooltip="а.1) копия разрешения на строительство индивидуального жилого дома в ином субъекте Российской Федераци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ином субъекте Российской Федерации (выданного с 04.08.2018);">
        <w:r>
          <w:rPr>
            <w:sz w:val="24"/>
            <w:color w:val="0000ff"/>
          </w:rPr>
          <w:t xml:space="preserve">"а.1"</w:t>
        </w:r>
      </w:hyperlink>
      <w:r>
        <w:rPr>
          <w:sz w:val="24"/>
        </w:rPr>
        <w:t xml:space="preserve">), </w:t>
      </w:r>
      <w:hyperlink w:history="0" w:anchor="P200" w:tooltip="д) копия выписки из ЕГРН о правах на объект недвижимости (на жилой дом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"д"</w:t>
        </w:r>
      </w:hyperlink>
      <w:r>
        <w:rPr>
          <w:sz w:val="24"/>
        </w:rPr>
        <w:t xml:space="preserve">, </w:t>
      </w:r>
      <w:hyperlink w:history="0" w:anchor="P203" w:tooltip="з) копия правоустанавливающего документа на жилой дом, право на который не зарегистрировано в ЕГРН,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"з"</w:t>
        </w:r>
      </w:hyperlink>
      <w:r>
        <w:rPr>
          <w:sz w:val="24"/>
        </w:rPr>
        <w:t xml:space="preserve">, </w:t>
      </w:r>
      <w:hyperlink w:history="0" w:anchor="P205" w:tooltip="к) копия паспорта или иного документа, удостоверяющего личность заявителя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а также дополнительно сведения о детях и семейном положении (в случае подачи заявления супругой (супругом) погибшего (умершего) участника специальной военной операции либо участника операции по отражению вооруженного вторжения от своего имени или от имени детей, не достигши...">
        <w:r>
          <w:rPr>
            <w:sz w:val="24"/>
            <w:color w:val="0000ff"/>
          </w:rPr>
          <w:t xml:space="preserve">"к"</w:t>
        </w:r>
      </w:hyperlink>
      <w:r>
        <w:rPr>
          <w:sz w:val="24"/>
        </w:rPr>
        <w:t xml:space="preserve">, </w:t>
      </w:r>
      <w:hyperlink w:history="0" w:anchor="P206" w:tooltip="л) копия документа (сведения), подтверждающего регистрацию заявителя по месту пребывания в Тюменской области (при отсутствии у заявителя регистрации по месту жительства в Тюменской области);">
        <w:r>
          <w:rPr>
            <w:sz w:val="24"/>
            <w:color w:val="0000ff"/>
          </w:rPr>
          <w:t xml:space="preserve">"л"</w:t>
        </w:r>
      </w:hyperlink>
      <w:r>
        <w:rPr>
          <w:sz w:val="24"/>
        </w:rPr>
        <w:t xml:space="preserve">, </w:t>
      </w:r>
      <w:hyperlink w:history="0" w:anchor="P207" w:tooltip="л.1) копия решения суда об установлении факта проживания заявителя в Тюменской области с отметкой о вступлении в законную силу (при отсутствии у заявителя регистрации по месту жительства (месту пребывания) в Тюменской области);">
        <w:r>
          <w:rPr>
            <w:sz w:val="24"/>
            <w:color w:val="0000ff"/>
          </w:rPr>
          <w:t xml:space="preserve">"л.1"</w:t>
        </w:r>
      </w:hyperlink>
      <w:r>
        <w:rPr>
          <w:sz w:val="24"/>
        </w:rPr>
        <w:t xml:space="preserve"> и </w:t>
      </w:r>
      <w:hyperlink w:history="0" w:anchor="P208" w:tooltip="л.2)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Тюменской области (по месту воинского учета), Управления Федеральной службы войск национальной гвардии Российской Федерации по Тюменской области) о прохождении участником специальной военной операции либо участником операции по отражению вооруженного вторжения и завершении военной службы (службы в ...">
        <w:r>
          <w:rPr>
            <w:sz w:val="24"/>
            <w:color w:val="0000ff"/>
          </w:rPr>
          <w:t xml:space="preserve">"л.2"</w:t>
        </w:r>
      </w:hyperlink>
      <w:r>
        <w:rPr>
          <w:sz w:val="24"/>
        </w:rPr>
        <w:t xml:space="preserve"> (либо </w:t>
      </w:r>
      <w:hyperlink w:history="0" w:anchor="P209" w:tooltip="л.2.1)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иного субъекта Российской Федерации (по месту воинского учета), Управления Федеральной службы войск национальной гвардии Российской Федерации иного субъекта Российской Федерации) о прохождении участником специальной военной операции либо участником операции по отражению вооруженного вторжения и з...">
        <w:r>
          <w:rPr>
            <w:sz w:val="24"/>
            <w:color w:val="0000ff"/>
          </w:rPr>
          <w:t xml:space="preserve">"л.2.1"</w:t>
        </w:r>
      </w:hyperlink>
      <w:r>
        <w:rPr>
          <w:sz w:val="24"/>
        </w:rPr>
        <w:t xml:space="preserve">), </w:t>
      </w:r>
      <w:hyperlink w:history="0" w:anchor="P210" w:tooltip="л.3) копия удостоверения ветерана боевых действий;">
        <w:r>
          <w:rPr>
            <w:sz w:val="24"/>
            <w:color w:val="0000ff"/>
          </w:rPr>
          <w:t xml:space="preserve">"л.3"</w:t>
        </w:r>
      </w:hyperlink>
      <w:r>
        <w:rPr>
          <w:sz w:val="24"/>
        </w:rPr>
        <w:t xml:space="preserve">, </w:t>
      </w:r>
      <w:hyperlink w:history="0" w:anchor="P211" w:tooltip="л.4) копия документа (сведения), подтверждающего присвоение участнику специальной военной операции (лицу, проходящему (проходившему) службу в войсках национальной гвардии Российской Федерации и имеющему специальное звание полиции, удостоенному звания Героя Российской Федерации или награжденному орденами Российской Федерации за заслуги, проявленные в ходе участия в специальной военной операции, и являющемуся ветераном боевых действий) звания Героя Российской Федерации или награждение орденом Российской Фе...">
        <w:r>
          <w:rPr>
            <w:sz w:val="24"/>
            <w:color w:val="0000ff"/>
          </w:rPr>
          <w:t xml:space="preserve">"л.4" пункта 3.3</w:t>
        </w:r>
      </w:hyperlink>
      <w:r>
        <w:rPr>
          <w:sz w:val="24"/>
        </w:rPr>
        <w:t xml:space="preserve"> настоящего Порядка;</w:t>
      </w:r>
    </w:p>
    <w:p>
      <w:pPr>
        <w:pStyle w:val="0"/>
        <w:spacing w:before="240" w:line-rule="auto"/>
        <w:ind w:firstLine="540"/>
        <w:jc w:val="both"/>
      </w:pPr>
      <w:r>
        <w:rPr>
          <w:sz w:val="24"/>
        </w:rPr>
        <w:t xml:space="preserve">- с участниками операции по отражению вооруженного вторжения при наличии документов, указанных в </w:t>
      </w:r>
      <w:hyperlink w:history="0" w:anchor="P195" w:tooltip="а) копия разрешения на строительство индивидуального жилого дома в Тюменской област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Тюменской области (выданного с 04.08.2018);">
        <w:r>
          <w:rPr>
            <w:sz w:val="24"/>
            <w:color w:val="0000ff"/>
          </w:rPr>
          <w:t xml:space="preserve">подпунктах "а"</w:t>
        </w:r>
      </w:hyperlink>
      <w:r>
        <w:rPr>
          <w:sz w:val="24"/>
        </w:rPr>
        <w:t xml:space="preserve"> (либо </w:t>
      </w:r>
      <w:hyperlink w:history="0" w:anchor="P196" w:tooltip="а.1) копия разрешения на строительство индивидуального жилого дома в ином субъекте Российской Федераци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ином субъекте Российской Федерации (выданного с 04.08.2018);">
        <w:r>
          <w:rPr>
            <w:sz w:val="24"/>
            <w:color w:val="0000ff"/>
          </w:rPr>
          <w:t xml:space="preserve">"а.1"</w:t>
        </w:r>
      </w:hyperlink>
      <w:r>
        <w:rPr>
          <w:sz w:val="24"/>
        </w:rPr>
        <w:t xml:space="preserve">), </w:t>
      </w:r>
      <w:hyperlink w:history="0" w:anchor="P200" w:tooltip="д) копия выписки из ЕГРН о правах на объект недвижимости (на жилой дом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"д"</w:t>
        </w:r>
      </w:hyperlink>
      <w:r>
        <w:rPr>
          <w:sz w:val="24"/>
        </w:rPr>
        <w:t xml:space="preserve">, </w:t>
      </w:r>
      <w:hyperlink w:history="0" w:anchor="P203" w:tooltip="з) копия правоустанавливающего документа на жилой дом, право на который не зарегистрировано в ЕГРН,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"з"</w:t>
        </w:r>
      </w:hyperlink>
      <w:r>
        <w:rPr>
          <w:sz w:val="24"/>
        </w:rPr>
        <w:t xml:space="preserve">, </w:t>
      </w:r>
      <w:hyperlink w:history="0" w:anchor="P205" w:tooltip="к) копия паспорта или иного документа, удостоверяющего личность заявителя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а также дополнительно сведения о детях и семейном положении (в случае подачи заявления супругой (супругом) погибшего (умершего) участника специальной военной операции либо участника операции по отражению вооруженного вторжения от своего имени или от имени детей, не достигши...">
        <w:r>
          <w:rPr>
            <w:sz w:val="24"/>
            <w:color w:val="0000ff"/>
          </w:rPr>
          <w:t xml:space="preserve">"к"</w:t>
        </w:r>
      </w:hyperlink>
      <w:r>
        <w:rPr>
          <w:sz w:val="24"/>
        </w:rPr>
        <w:t xml:space="preserve">, </w:t>
      </w:r>
      <w:hyperlink w:history="0" w:anchor="P206" w:tooltip="л) копия документа (сведения), подтверждающего регистрацию заявителя по месту пребывания в Тюменской области (при отсутствии у заявителя регистрации по месту жительства в Тюменской области);">
        <w:r>
          <w:rPr>
            <w:sz w:val="24"/>
            <w:color w:val="0000ff"/>
          </w:rPr>
          <w:t xml:space="preserve">"л"</w:t>
        </w:r>
      </w:hyperlink>
      <w:r>
        <w:rPr>
          <w:sz w:val="24"/>
        </w:rPr>
        <w:t xml:space="preserve">, </w:t>
      </w:r>
      <w:hyperlink w:history="0" w:anchor="P207" w:tooltip="л.1) копия решения суда об установлении факта проживания заявителя в Тюменской области с отметкой о вступлении в законную силу (при отсутствии у заявителя регистрации по месту жительства (месту пребывания) в Тюменской области);">
        <w:r>
          <w:rPr>
            <w:sz w:val="24"/>
            <w:color w:val="0000ff"/>
          </w:rPr>
          <w:t xml:space="preserve">"л.1"</w:t>
        </w:r>
      </w:hyperlink>
      <w:r>
        <w:rPr>
          <w:sz w:val="24"/>
        </w:rPr>
        <w:t xml:space="preserve"> и </w:t>
      </w:r>
      <w:hyperlink w:history="0" w:anchor="P208" w:tooltip="л.2)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Тюменской области (по месту воинского учета), Управления Федеральной службы войск национальной гвардии Российской Федерации по Тюменской области) о прохождении участником специальной военной операции либо участником операции по отражению вооруженного вторжения и завершении военной службы (службы в ...">
        <w:r>
          <w:rPr>
            <w:sz w:val="24"/>
            <w:color w:val="0000ff"/>
          </w:rPr>
          <w:t xml:space="preserve">"л.2"</w:t>
        </w:r>
      </w:hyperlink>
      <w:r>
        <w:rPr>
          <w:sz w:val="24"/>
        </w:rPr>
        <w:t xml:space="preserve"> (либо </w:t>
      </w:r>
      <w:hyperlink w:history="0" w:anchor="P209" w:tooltip="л.2.1)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иного субъекта Российской Федерации (по месту воинского учета), Управления Федеральной службы войск национальной гвардии Российской Федерации иного субъекта Российской Федерации) о прохождении участником специальной военной операции либо участником операции по отражению вооруженного вторжения и з...">
        <w:r>
          <w:rPr>
            <w:sz w:val="24"/>
            <w:color w:val="0000ff"/>
          </w:rPr>
          <w:t xml:space="preserve">"л.2.1") пункта 3.3</w:t>
        </w:r>
      </w:hyperlink>
      <w:r>
        <w:rPr>
          <w:sz w:val="24"/>
        </w:rPr>
        <w:t xml:space="preserve"> настоящего Порядка;</w:t>
      </w:r>
    </w:p>
    <w:p>
      <w:pPr>
        <w:pStyle w:val="0"/>
        <w:spacing w:before="240" w:line-rule="auto"/>
        <w:ind w:firstLine="540"/>
        <w:jc w:val="both"/>
      </w:pPr>
      <w:r>
        <w:rPr>
          <w:sz w:val="24"/>
        </w:rPr>
        <w:t xml:space="preserve">- с супругой (супругом) погибшего (умершего) участника специальной военной операции при наличии документов, указанных в </w:t>
      </w:r>
      <w:hyperlink w:history="0" w:anchor="P195" w:tooltip="а) копия разрешения на строительство индивидуального жилого дома в Тюменской област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Тюменской области (выданного с 04.08.2018);">
        <w:r>
          <w:rPr>
            <w:sz w:val="24"/>
            <w:color w:val="0000ff"/>
          </w:rPr>
          <w:t xml:space="preserve">подпунктах "а"</w:t>
        </w:r>
      </w:hyperlink>
      <w:r>
        <w:rPr>
          <w:sz w:val="24"/>
        </w:rPr>
        <w:t xml:space="preserve"> (либо </w:t>
      </w:r>
      <w:hyperlink w:history="0" w:anchor="P196" w:tooltip="а.1) копия разрешения на строительство индивидуального жилого дома в ином субъекте Российской Федераци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ином субъекте Российской Федерации (выданного с 04.08.2018);">
        <w:r>
          <w:rPr>
            <w:sz w:val="24"/>
            <w:color w:val="0000ff"/>
          </w:rPr>
          <w:t xml:space="preserve">"а.1"</w:t>
        </w:r>
      </w:hyperlink>
      <w:r>
        <w:rPr>
          <w:sz w:val="24"/>
        </w:rPr>
        <w:t xml:space="preserve">), </w:t>
      </w:r>
      <w:hyperlink w:history="0" w:anchor="P200" w:tooltip="д) копия выписки из ЕГРН о правах на объект недвижимости (на жилой дом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"д"</w:t>
        </w:r>
      </w:hyperlink>
      <w:r>
        <w:rPr>
          <w:sz w:val="24"/>
        </w:rPr>
        <w:t xml:space="preserve">, </w:t>
      </w:r>
      <w:hyperlink w:history="0" w:anchor="P203" w:tooltip="з) копия правоустанавливающего документа на жилой дом, право на который не зарегистрировано в ЕГРН,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"з"</w:t>
        </w:r>
      </w:hyperlink>
      <w:r>
        <w:rPr>
          <w:sz w:val="24"/>
        </w:rPr>
        <w:t xml:space="preserve">, </w:t>
      </w:r>
      <w:hyperlink w:history="0" w:anchor="P205" w:tooltip="к) копия паспорта или иного документа, удостоверяющего личность заявителя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а также дополнительно сведения о детях и семейном положении (в случае подачи заявления супругой (супругом) погибшего (умершего) участника специальной военной операции либо участника операции по отражению вооруженного вторжения от своего имени или от имени детей, не достигши...">
        <w:r>
          <w:rPr>
            <w:sz w:val="24"/>
            <w:color w:val="0000ff"/>
          </w:rPr>
          <w:t xml:space="preserve">"к"</w:t>
        </w:r>
      </w:hyperlink>
      <w:r>
        <w:rPr>
          <w:sz w:val="24"/>
        </w:rPr>
        <w:t xml:space="preserve">, </w:t>
      </w:r>
      <w:hyperlink w:history="0" w:anchor="P206" w:tooltip="л) копия документа (сведения), подтверждающего регистрацию заявителя по месту пребывания в Тюменской области (при отсутствии у заявителя регистрации по месту жительства в Тюменской области);">
        <w:r>
          <w:rPr>
            <w:sz w:val="24"/>
            <w:color w:val="0000ff"/>
          </w:rPr>
          <w:t xml:space="preserve">"л"</w:t>
        </w:r>
      </w:hyperlink>
      <w:r>
        <w:rPr>
          <w:sz w:val="24"/>
        </w:rPr>
        <w:t xml:space="preserve">, </w:t>
      </w:r>
      <w:hyperlink w:history="0" w:anchor="P207" w:tooltip="л.1) копия решения суда об установлении факта проживания заявителя в Тюменской области с отметкой о вступлении в законную силу (при отсутствии у заявителя регистрации по месту жительства (месту пребывания) в Тюменской области);">
        <w:r>
          <w:rPr>
            <w:sz w:val="24"/>
            <w:color w:val="0000ff"/>
          </w:rPr>
          <w:t xml:space="preserve">"л.1"</w:t>
        </w:r>
      </w:hyperlink>
      <w:r>
        <w:rPr>
          <w:sz w:val="24"/>
        </w:rPr>
        <w:t xml:space="preserve">, </w:t>
      </w:r>
      <w:hyperlink w:history="0" w:anchor="P210" w:tooltip="л.3) копия удостоверения ветерана боевых действий;">
        <w:r>
          <w:rPr>
            <w:sz w:val="24"/>
            <w:color w:val="0000ff"/>
          </w:rPr>
          <w:t xml:space="preserve">"л.3"</w:t>
        </w:r>
      </w:hyperlink>
      <w:r>
        <w:rPr>
          <w:sz w:val="24"/>
        </w:rPr>
        <w:t xml:space="preserve">, </w:t>
      </w:r>
      <w:hyperlink w:history="0" w:anchor="P211" w:tooltip="л.4) копия документа (сведения), подтверждающего присвоение участнику специальной военной операции (лицу, проходящему (проходившему) службу в войсках национальной гвардии Российской Федерации и имеющему специальное звание полиции, удостоенному звания Героя Российской Федерации или награжденному орденами Российской Федерации за заслуги, проявленные в ходе участия в специальной военной операции, и являющемуся ветераном боевых действий) звания Героя Российской Федерации или награждение орденом Российской Фе...">
        <w:r>
          <w:rPr>
            <w:sz w:val="24"/>
            <w:color w:val="0000ff"/>
          </w:rPr>
          <w:t xml:space="preserve">"л.4"</w:t>
        </w:r>
      </w:hyperlink>
      <w:r>
        <w:rPr>
          <w:sz w:val="24"/>
        </w:rPr>
        <w:t xml:space="preserve">, </w:t>
      </w:r>
      <w:hyperlink w:history="0" w:anchor="P212" w:tooltip="м) копия документа (сведения), свидетельствующего о смерти участника специальной военной операции либо участника операции по отражению вооруженного вторжения;">
        <w:r>
          <w:rPr>
            <w:sz w:val="24"/>
            <w:color w:val="0000ff"/>
          </w:rPr>
          <w:t xml:space="preserve">"м"</w:t>
        </w:r>
      </w:hyperlink>
      <w:r>
        <w:rPr>
          <w:sz w:val="24"/>
        </w:rPr>
        <w:t xml:space="preserve">, </w:t>
      </w:r>
      <w:hyperlink w:history="0" w:anchor="P213" w:tooltip="м.1)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Тюменской области (по месту воинского учета), Управления Федеральной службы войск национальной гвардии Российской Федерации по Тюменской области) о получении участником специальной военной операции либо участником операции по отражению вооруженного вторжения увечья (ранения, травмы, контузии) или з...">
        <w:r>
          <w:rPr>
            <w:sz w:val="24"/>
            <w:color w:val="0000ff"/>
          </w:rPr>
          <w:t xml:space="preserve">"м.1"</w:t>
        </w:r>
      </w:hyperlink>
      <w:r>
        <w:rPr>
          <w:sz w:val="24"/>
        </w:rPr>
        <w:t xml:space="preserve"> (либо </w:t>
      </w:r>
      <w:hyperlink w:history="0" w:anchor="P214" w:tooltip="м.1.1)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иного субъекта Российской Федерации (по месту воинского учета), Управления Федеральной службы войск национальной гвардии Российской Федерации иного субъекта Российской Федерации) о получении участником специальной военной операции либо участником операции по отражению вооруженного вторжения увечь...">
        <w:r>
          <w:rPr>
            <w:sz w:val="24"/>
            <w:color w:val="0000ff"/>
          </w:rPr>
          <w:t xml:space="preserve">"м.1.1"</w:t>
        </w:r>
      </w:hyperlink>
      <w:r>
        <w:rPr>
          <w:sz w:val="24"/>
        </w:rPr>
        <w:t xml:space="preserve">) и </w:t>
      </w:r>
      <w:hyperlink w:history="0" w:anchor="P215" w:tooltip="м.2) копия свидетельства (сведения) о заключении брака супруги (супруга) погибшего (умершего) участника специальной военной операции либо участника операции по отражению вооруженного вторжения;">
        <w:r>
          <w:rPr>
            <w:sz w:val="24"/>
            <w:color w:val="0000ff"/>
          </w:rPr>
          <w:t xml:space="preserve">"м.2" пункта 3.3</w:t>
        </w:r>
      </w:hyperlink>
      <w:r>
        <w:rPr>
          <w:sz w:val="24"/>
        </w:rPr>
        <w:t xml:space="preserve"> настоящего Порядка;</w:t>
      </w:r>
    </w:p>
    <w:p>
      <w:pPr>
        <w:pStyle w:val="0"/>
        <w:spacing w:before="240" w:line-rule="auto"/>
        <w:ind w:firstLine="540"/>
        <w:jc w:val="both"/>
      </w:pPr>
      <w:r>
        <w:rPr>
          <w:sz w:val="24"/>
        </w:rPr>
        <w:t xml:space="preserve">- с детьми, не достигшими четырнадцати лет, погибшего (умершего) участника специальной военной операции при наличии документов, указанных в </w:t>
      </w:r>
      <w:hyperlink w:history="0" w:anchor="P195" w:tooltip="а) копия разрешения на строительство индивидуального жилого дома в Тюменской област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Тюменской области (выданного с 04.08.2018);">
        <w:r>
          <w:rPr>
            <w:sz w:val="24"/>
            <w:color w:val="0000ff"/>
          </w:rPr>
          <w:t xml:space="preserve">подпунктах "а"</w:t>
        </w:r>
      </w:hyperlink>
      <w:r>
        <w:rPr>
          <w:sz w:val="24"/>
        </w:rPr>
        <w:t xml:space="preserve"> (либо </w:t>
      </w:r>
      <w:hyperlink w:history="0" w:anchor="P196" w:tooltip="а.1) копия разрешения на строительство индивидуального жилого дома в ином субъекте Российской Федераци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ином субъекте Российской Федерации (выданного с 04.08.2018);">
        <w:r>
          <w:rPr>
            <w:sz w:val="24"/>
            <w:color w:val="0000ff"/>
          </w:rPr>
          <w:t xml:space="preserve">"а.1"</w:t>
        </w:r>
      </w:hyperlink>
      <w:r>
        <w:rPr>
          <w:sz w:val="24"/>
        </w:rPr>
        <w:t xml:space="preserve">), </w:t>
      </w:r>
      <w:hyperlink w:history="0" w:anchor="P200" w:tooltip="д) копия выписки из ЕГРН о правах на объект недвижимости (на жилой дом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"д"</w:t>
        </w:r>
      </w:hyperlink>
      <w:r>
        <w:rPr>
          <w:sz w:val="24"/>
        </w:rPr>
        <w:t xml:space="preserve">, </w:t>
      </w:r>
      <w:hyperlink w:history="0" w:anchor="P203" w:tooltip="з) копия правоустанавливающего документа на жилой дом, право на который не зарегистрировано в ЕГРН,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"з"</w:t>
        </w:r>
      </w:hyperlink>
      <w:r>
        <w:rPr>
          <w:sz w:val="24"/>
        </w:rPr>
        <w:t xml:space="preserve">, </w:t>
      </w:r>
      <w:hyperlink w:history="0" w:anchor="P205" w:tooltip="к) копия паспорта или иного документа, удостоверяющего личность заявителя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а также дополнительно сведения о детях и семейном положении (в случае подачи заявления супругой (супругом) погибшего (умершего) участника специальной военной операции либо участника операции по отражению вооруженного вторжения от своего имени или от имени детей, не достигши...">
        <w:r>
          <w:rPr>
            <w:sz w:val="24"/>
            <w:color w:val="0000ff"/>
          </w:rPr>
          <w:t xml:space="preserve">"к"</w:t>
        </w:r>
      </w:hyperlink>
      <w:r>
        <w:rPr>
          <w:sz w:val="24"/>
        </w:rPr>
        <w:t xml:space="preserve"> (законного представителя, для ребенка в части представления документа о регистрации по месту жительства), </w:t>
      </w:r>
      <w:hyperlink w:history="0" w:anchor="P206" w:tooltip="л) копия документа (сведения), подтверждающего регистрацию заявителя по месту пребывания в Тюменской области (при отсутствии у заявителя регистрации по месту жительства в Тюменской области);">
        <w:r>
          <w:rPr>
            <w:sz w:val="24"/>
            <w:color w:val="0000ff"/>
          </w:rPr>
          <w:t xml:space="preserve">"л"</w:t>
        </w:r>
      </w:hyperlink>
      <w:r>
        <w:rPr>
          <w:sz w:val="24"/>
        </w:rPr>
        <w:t xml:space="preserve">, </w:t>
      </w:r>
      <w:hyperlink w:history="0" w:anchor="P207" w:tooltip="л.1) копия решения суда об установлении факта проживания заявителя в Тюменской области с отметкой о вступлении в законную силу (при отсутствии у заявителя регистрации по месту жительства (месту пребывания) в Тюменской области);">
        <w:r>
          <w:rPr>
            <w:sz w:val="24"/>
            <w:color w:val="0000ff"/>
          </w:rPr>
          <w:t xml:space="preserve">"л.1"</w:t>
        </w:r>
      </w:hyperlink>
      <w:r>
        <w:rPr>
          <w:sz w:val="24"/>
        </w:rPr>
        <w:t xml:space="preserve">, </w:t>
      </w:r>
      <w:hyperlink w:history="0" w:anchor="P210" w:tooltip="л.3) копия удостоверения ветерана боевых действий;">
        <w:r>
          <w:rPr>
            <w:sz w:val="24"/>
            <w:color w:val="0000ff"/>
          </w:rPr>
          <w:t xml:space="preserve">"л.3"</w:t>
        </w:r>
      </w:hyperlink>
      <w:r>
        <w:rPr>
          <w:sz w:val="24"/>
        </w:rPr>
        <w:t xml:space="preserve">, </w:t>
      </w:r>
      <w:hyperlink w:history="0" w:anchor="P211" w:tooltip="л.4) копия документа (сведения), подтверждающего присвоение участнику специальной военной операции (лицу, проходящему (проходившему) службу в войсках национальной гвардии Российской Федерации и имеющему специальное звание полиции, удостоенному звания Героя Российской Федерации или награжденному орденами Российской Федерации за заслуги, проявленные в ходе участия в специальной военной операции, и являющемуся ветераном боевых действий) звания Героя Российской Федерации или награждение орденом Российской Фе...">
        <w:r>
          <w:rPr>
            <w:sz w:val="24"/>
            <w:color w:val="0000ff"/>
          </w:rPr>
          <w:t xml:space="preserve">"л.4"</w:t>
        </w:r>
      </w:hyperlink>
      <w:r>
        <w:rPr>
          <w:sz w:val="24"/>
        </w:rPr>
        <w:t xml:space="preserve">, </w:t>
      </w:r>
      <w:hyperlink w:history="0" w:anchor="P212" w:tooltip="м) копия документа (сведения), свидетельствующего о смерти участника специальной военной операции либо участника операции по отражению вооруженного вторжения;">
        <w:r>
          <w:rPr>
            <w:sz w:val="24"/>
            <w:color w:val="0000ff"/>
          </w:rPr>
          <w:t xml:space="preserve">"м"</w:t>
        </w:r>
      </w:hyperlink>
      <w:r>
        <w:rPr>
          <w:sz w:val="24"/>
        </w:rPr>
        <w:t xml:space="preserve">, </w:t>
      </w:r>
      <w:hyperlink w:history="0" w:anchor="P213" w:tooltip="м.1)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Тюменской области (по месту воинского учета), Управления Федеральной службы войск национальной гвардии Российской Федерации по Тюменской области) о получении участником специальной военной операции либо участником операции по отражению вооруженного вторжения увечья (ранения, травмы, контузии) или з...">
        <w:r>
          <w:rPr>
            <w:sz w:val="24"/>
            <w:color w:val="0000ff"/>
          </w:rPr>
          <w:t xml:space="preserve">"м.1"</w:t>
        </w:r>
      </w:hyperlink>
      <w:r>
        <w:rPr>
          <w:sz w:val="24"/>
        </w:rPr>
        <w:t xml:space="preserve"> (либо </w:t>
      </w:r>
      <w:hyperlink w:history="0" w:anchor="P214" w:tooltip="м.1.1)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иного субъекта Российской Федерации (по месту воинского учета), Управления Федеральной службы войск национальной гвардии Российской Федерации иного субъекта Российской Федерации) о получении участником специальной военной операции либо участником операции по отражению вооруженного вторжения увечь...">
        <w:r>
          <w:rPr>
            <w:sz w:val="24"/>
            <w:color w:val="0000ff"/>
          </w:rPr>
          <w:t xml:space="preserve">"м.1.1"</w:t>
        </w:r>
      </w:hyperlink>
      <w:r>
        <w:rPr>
          <w:sz w:val="24"/>
        </w:rPr>
        <w:t xml:space="preserve">), </w:t>
      </w:r>
      <w:hyperlink w:history="0" w:anchor="P215" w:tooltip="м.2) копия свидетельства (сведения) о заключении брака супруги (супруга) погибшего (умершего) участника специальной военной операции либо участника операции по отражению вооруженного вторжения;">
        <w:r>
          <w:rPr>
            <w:sz w:val="24"/>
            <w:color w:val="0000ff"/>
          </w:rPr>
          <w:t xml:space="preserve">"м.2"</w:t>
        </w:r>
      </w:hyperlink>
      <w:r>
        <w:rPr>
          <w:sz w:val="24"/>
        </w:rPr>
        <w:t xml:space="preserve"> (законного представителя), </w:t>
      </w:r>
      <w:hyperlink w:history="0" w:anchor="P216" w:tooltip="н) копия свидетельства (сведения) о рождении ребенка;">
        <w:r>
          <w:rPr>
            <w:sz w:val="24"/>
            <w:color w:val="0000ff"/>
          </w:rPr>
          <w:t xml:space="preserve">"н"</w:t>
        </w:r>
      </w:hyperlink>
      <w:r>
        <w:rPr>
          <w:sz w:val="24"/>
        </w:rPr>
        <w:t xml:space="preserve">, </w:t>
      </w:r>
      <w:hyperlink w:history="0" w:anchor="P217" w:tooltip="н.1) копия свидетельства об усыновлении (для усыновленных детей) в случае, если в свидетельстве о рождении ребенка усыновители не записаны его родителями;">
        <w:r>
          <w:rPr>
            <w:sz w:val="24"/>
            <w:color w:val="0000ff"/>
          </w:rPr>
          <w:t xml:space="preserve">"н.1"</w:t>
        </w:r>
      </w:hyperlink>
      <w:r>
        <w:rPr>
          <w:sz w:val="24"/>
        </w:rPr>
        <w:t xml:space="preserve"> и </w:t>
      </w:r>
      <w:hyperlink w:history="0" w:anchor="P218" w:tooltip="н.2) копия документа, подтверждающего совместное проживание детей, не достигших четырнадцати лет, с супругой (супругом) погибшего (умершего) участника специальной военной операции либо участника операции по отражению вооруженного вторжения;">
        <w:r>
          <w:rPr>
            <w:sz w:val="24"/>
            <w:color w:val="0000ff"/>
          </w:rPr>
          <w:t xml:space="preserve">"н.2"</w:t>
        </w:r>
      </w:hyperlink>
      <w:r>
        <w:rPr>
          <w:sz w:val="24"/>
        </w:rPr>
        <w:t xml:space="preserve"> (либо </w:t>
      </w:r>
      <w:hyperlink w:history="0" w:anchor="P219" w:tooltip="н.2.1) копия решения суда об установлении факта совместного проживания детей с супругой (супругом) погибшего (умершего) участника специальной военной операции либо участника операции по отражению вооруженного вторжения;">
        <w:r>
          <w:rPr>
            <w:sz w:val="24"/>
            <w:color w:val="0000ff"/>
          </w:rPr>
          <w:t xml:space="preserve">"н.2.1") пункта 3.3</w:t>
        </w:r>
      </w:hyperlink>
      <w:r>
        <w:rPr>
          <w:sz w:val="24"/>
        </w:rPr>
        <w:t xml:space="preserve"> настоящего Порядка;</w:t>
      </w:r>
    </w:p>
    <w:p>
      <w:pPr>
        <w:pStyle w:val="0"/>
        <w:spacing w:before="240" w:line-rule="auto"/>
        <w:ind w:firstLine="540"/>
        <w:jc w:val="both"/>
      </w:pPr>
      <w:r>
        <w:rPr>
          <w:sz w:val="24"/>
        </w:rPr>
        <w:t xml:space="preserve">- с детьми в возрасте от четырнадцати до восемнадцати лет погибшего (умершего) участника специальной военной операции при наличии документов, указанных в </w:t>
      </w:r>
      <w:hyperlink w:history="0" w:anchor="P195" w:tooltip="а) копия разрешения на строительство индивидуального жилого дома в Тюменской област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Тюменской области (выданного с 04.08.2018);">
        <w:r>
          <w:rPr>
            <w:sz w:val="24"/>
            <w:color w:val="0000ff"/>
          </w:rPr>
          <w:t xml:space="preserve">подпунктах "а"</w:t>
        </w:r>
      </w:hyperlink>
      <w:r>
        <w:rPr>
          <w:sz w:val="24"/>
        </w:rPr>
        <w:t xml:space="preserve"> (либо </w:t>
      </w:r>
      <w:hyperlink w:history="0" w:anchor="P196" w:tooltip="а.1) копия разрешения на строительство индивидуального жилого дома в ином субъекте Российской Федераци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ином субъекте Российской Федерации (выданного с 04.08.2018);">
        <w:r>
          <w:rPr>
            <w:sz w:val="24"/>
            <w:color w:val="0000ff"/>
          </w:rPr>
          <w:t xml:space="preserve">"а.1"</w:t>
        </w:r>
      </w:hyperlink>
      <w:r>
        <w:rPr>
          <w:sz w:val="24"/>
        </w:rPr>
        <w:t xml:space="preserve">), </w:t>
      </w:r>
      <w:hyperlink w:history="0" w:anchor="P200" w:tooltip="д) копия выписки из ЕГРН о правах на объект недвижимости (на жилой дом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"д"</w:t>
        </w:r>
      </w:hyperlink>
      <w:r>
        <w:rPr>
          <w:sz w:val="24"/>
        </w:rPr>
        <w:t xml:space="preserve">, </w:t>
      </w:r>
      <w:hyperlink w:history="0" w:anchor="P203" w:tooltip="з) копия правоустанавливающего документа на жилой дом, право на который не зарегистрировано в ЕГРН,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"з"</w:t>
        </w:r>
      </w:hyperlink>
      <w:r>
        <w:rPr>
          <w:sz w:val="24"/>
        </w:rPr>
        <w:t xml:space="preserve">, </w:t>
      </w:r>
      <w:hyperlink w:history="0" w:anchor="P205" w:tooltip="к) копия паспорта или иного документа, удостоверяющего личность заявителя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а также дополнительно сведения о детях и семейном положении (в случае подачи заявления супругой (супругом) погибшего (умершего) участника специальной военной операции либо участника операции по отражению вооруженного вторжения от своего имени или от имени детей, не достигши...">
        <w:r>
          <w:rPr>
            <w:sz w:val="24"/>
            <w:color w:val="0000ff"/>
          </w:rPr>
          <w:t xml:space="preserve">"к"</w:t>
        </w:r>
      </w:hyperlink>
      <w:r>
        <w:rPr>
          <w:sz w:val="24"/>
        </w:rPr>
        <w:t xml:space="preserve">, </w:t>
      </w:r>
      <w:hyperlink w:history="0" w:anchor="P206" w:tooltip="л) копия документа (сведения), подтверждающего регистрацию заявителя по месту пребывания в Тюменской области (при отсутствии у заявителя регистрации по месту жительства в Тюменской области);">
        <w:r>
          <w:rPr>
            <w:sz w:val="24"/>
            <w:color w:val="0000ff"/>
          </w:rPr>
          <w:t xml:space="preserve">"л"</w:t>
        </w:r>
      </w:hyperlink>
      <w:r>
        <w:rPr>
          <w:sz w:val="24"/>
        </w:rPr>
        <w:t xml:space="preserve">, </w:t>
      </w:r>
      <w:hyperlink w:history="0" w:anchor="P207" w:tooltip="л.1) копия решения суда об установлении факта проживания заявителя в Тюменской области с отметкой о вступлении в законную силу (при отсутствии у заявителя регистрации по месту жительства (месту пребывания) в Тюменской области);">
        <w:r>
          <w:rPr>
            <w:sz w:val="24"/>
            <w:color w:val="0000ff"/>
          </w:rPr>
          <w:t xml:space="preserve">"л.1"</w:t>
        </w:r>
      </w:hyperlink>
      <w:r>
        <w:rPr>
          <w:sz w:val="24"/>
        </w:rPr>
        <w:t xml:space="preserve">, </w:t>
      </w:r>
      <w:hyperlink w:history="0" w:anchor="P210" w:tooltip="л.3) копия удостоверения ветерана боевых действий;">
        <w:r>
          <w:rPr>
            <w:sz w:val="24"/>
            <w:color w:val="0000ff"/>
          </w:rPr>
          <w:t xml:space="preserve">"л.3"</w:t>
        </w:r>
      </w:hyperlink>
      <w:r>
        <w:rPr>
          <w:sz w:val="24"/>
        </w:rPr>
        <w:t xml:space="preserve">, </w:t>
      </w:r>
      <w:hyperlink w:history="0" w:anchor="P211" w:tooltip="л.4) копия документа (сведения), подтверждающего присвоение участнику специальной военной операции (лицу, проходящему (проходившему) службу в войсках национальной гвардии Российской Федерации и имеющему специальное звание полиции, удостоенному звания Героя Российской Федерации или награжденному орденами Российской Федерации за заслуги, проявленные в ходе участия в специальной военной операции, и являющемуся ветераном боевых действий) звания Героя Российской Федерации или награждение орденом Российской Фе...">
        <w:r>
          <w:rPr>
            <w:sz w:val="24"/>
            <w:color w:val="0000ff"/>
          </w:rPr>
          <w:t xml:space="preserve">"л.4"</w:t>
        </w:r>
      </w:hyperlink>
      <w:r>
        <w:rPr>
          <w:sz w:val="24"/>
        </w:rPr>
        <w:t xml:space="preserve">, </w:t>
      </w:r>
      <w:hyperlink w:history="0" w:anchor="P212" w:tooltip="м) копия документа (сведения), свидетельствующего о смерти участника специальной военной операции либо участника операции по отражению вооруженного вторжения;">
        <w:r>
          <w:rPr>
            <w:sz w:val="24"/>
            <w:color w:val="0000ff"/>
          </w:rPr>
          <w:t xml:space="preserve">"м"</w:t>
        </w:r>
      </w:hyperlink>
      <w:r>
        <w:rPr>
          <w:sz w:val="24"/>
        </w:rPr>
        <w:t xml:space="preserve">, </w:t>
      </w:r>
      <w:hyperlink w:history="0" w:anchor="P213" w:tooltip="м.1)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Тюменской области (по месту воинского учета), Управления Федеральной службы войск национальной гвардии Российской Федерации по Тюменской области) о получении участником специальной военной операции либо участником операции по отражению вооруженного вторжения увечья (ранения, травмы, контузии) или з...">
        <w:r>
          <w:rPr>
            <w:sz w:val="24"/>
            <w:color w:val="0000ff"/>
          </w:rPr>
          <w:t xml:space="preserve">"м.1"</w:t>
        </w:r>
      </w:hyperlink>
      <w:r>
        <w:rPr>
          <w:sz w:val="24"/>
        </w:rPr>
        <w:t xml:space="preserve"> (либо </w:t>
      </w:r>
      <w:hyperlink w:history="0" w:anchor="P214" w:tooltip="м.1.1)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иного субъекта Российской Федерации (по месту воинского учета), Управления Федеральной службы войск национальной гвардии Российской Федерации иного субъекта Российской Федерации) о получении участником специальной военной операции либо участником операции по отражению вооруженного вторжения увечь...">
        <w:r>
          <w:rPr>
            <w:sz w:val="24"/>
            <w:color w:val="0000ff"/>
          </w:rPr>
          <w:t xml:space="preserve">"м.1.1"</w:t>
        </w:r>
      </w:hyperlink>
      <w:r>
        <w:rPr>
          <w:sz w:val="24"/>
        </w:rPr>
        <w:t xml:space="preserve">), </w:t>
      </w:r>
      <w:hyperlink w:history="0" w:anchor="P216" w:tooltip="н) копия свидетельства (сведения) о рождении ребенка;">
        <w:r>
          <w:rPr>
            <w:sz w:val="24"/>
            <w:color w:val="0000ff"/>
          </w:rPr>
          <w:t xml:space="preserve">"н"</w:t>
        </w:r>
      </w:hyperlink>
      <w:r>
        <w:rPr>
          <w:sz w:val="24"/>
        </w:rPr>
        <w:t xml:space="preserve">, </w:t>
      </w:r>
      <w:hyperlink w:history="0" w:anchor="P217" w:tooltip="н.1) копия свидетельства об усыновлении (для усыновленных детей) в случае, если в свидетельстве о рождении ребенка усыновители не записаны его родителями;">
        <w:r>
          <w:rPr>
            <w:sz w:val="24"/>
            <w:color w:val="0000ff"/>
          </w:rPr>
          <w:t xml:space="preserve">"н.1"</w:t>
        </w:r>
      </w:hyperlink>
      <w:r>
        <w:rPr>
          <w:sz w:val="24"/>
        </w:rPr>
        <w:t xml:space="preserve"> и </w:t>
      </w:r>
      <w:hyperlink w:history="0" w:anchor="P218" w:tooltip="н.2) копия документа, подтверждающего совместное проживание детей, не достигших четырнадцати лет, с супругой (супругом) погибшего (умершего) участника специальной военной операции либо участника операции по отражению вооруженного вторжения;">
        <w:r>
          <w:rPr>
            <w:sz w:val="24"/>
            <w:color w:val="0000ff"/>
          </w:rPr>
          <w:t xml:space="preserve">"н.2"</w:t>
        </w:r>
      </w:hyperlink>
      <w:r>
        <w:rPr>
          <w:sz w:val="24"/>
        </w:rPr>
        <w:t xml:space="preserve"> (либо </w:t>
      </w:r>
      <w:hyperlink w:history="0" w:anchor="P219" w:tooltip="н.2.1) копия решения суда об установлении факта совместного проживания детей с супругой (супругом) погибшего (умершего) участника специальной военной операции либо участника операции по отражению вооруженного вторжения;">
        <w:r>
          <w:rPr>
            <w:sz w:val="24"/>
            <w:color w:val="0000ff"/>
          </w:rPr>
          <w:t xml:space="preserve">н.2.1") пункта 3.3</w:t>
        </w:r>
      </w:hyperlink>
      <w:r>
        <w:rPr>
          <w:sz w:val="24"/>
        </w:rPr>
        <w:t xml:space="preserve"> настоящего Порядка;</w:t>
      </w:r>
    </w:p>
    <w:p>
      <w:pPr>
        <w:pStyle w:val="0"/>
        <w:spacing w:before="240" w:line-rule="auto"/>
        <w:ind w:firstLine="540"/>
        <w:jc w:val="both"/>
      </w:pPr>
      <w:r>
        <w:rPr>
          <w:sz w:val="24"/>
        </w:rPr>
        <w:t xml:space="preserve">- с детьми в возрасте от восемнадцати до двадцати трех лет погибшего (умершего) участника специальной военной операции при наличии документов, указанных в </w:t>
      </w:r>
      <w:hyperlink w:history="0" w:anchor="P195" w:tooltip="а) копия разрешения на строительство индивидуального жилого дома в Тюменской област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Тюменской области (выданного с 04.08.2018);">
        <w:r>
          <w:rPr>
            <w:sz w:val="24"/>
            <w:color w:val="0000ff"/>
          </w:rPr>
          <w:t xml:space="preserve">подпунктах "а"</w:t>
        </w:r>
      </w:hyperlink>
      <w:r>
        <w:rPr>
          <w:sz w:val="24"/>
        </w:rPr>
        <w:t xml:space="preserve"> (либо </w:t>
      </w:r>
      <w:hyperlink w:history="0" w:anchor="P196" w:tooltip="а.1) копия разрешения на строительство индивидуального жилого дома в ином субъекте Российской Федераци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ином субъекте Российской Федерации (выданного с 04.08.2018);">
        <w:r>
          <w:rPr>
            <w:sz w:val="24"/>
            <w:color w:val="0000ff"/>
          </w:rPr>
          <w:t xml:space="preserve">"а.1"</w:t>
        </w:r>
      </w:hyperlink>
      <w:r>
        <w:rPr>
          <w:sz w:val="24"/>
        </w:rPr>
        <w:t xml:space="preserve">), </w:t>
      </w:r>
      <w:hyperlink w:history="0" w:anchor="P200" w:tooltip="д) копия выписки из ЕГРН о правах на объект недвижимости (на жилой дом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"д"</w:t>
        </w:r>
      </w:hyperlink>
      <w:r>
        <w:rPr>
          <w:sz w:val="24"/>
        </w:rPr>
        <w:t xml:space="preserve">, </w:t>
      </w:r>
      <w:hyperlink w:history="0" w:anchor="P203" w:tooltip="з) копия правоустанавливающего документа на жилой дом, право на который не зарегистрировано в ЕГРН,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"з"</w:t>
        </w:r>
      </w:hyperlink>
      <w:r>
        <w:rPr>
          <w:sz w:val="24"/>
        </w:rPr>
        <w:t xml:space="preserve">, </w:t>
      </w:r>
      <w:hyperlink w:history="0" w:anchor="P205" w:tooltip="к) копия паспорта или иного документа, удостоверяющего личность заявителя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а также дополнительно сведения о детях и семейном положении (в случае подачи заявления супругой (супругом) погибшего (умершего) участника специальной военной операции либо участника операции по отражению вооруженного вторжения от своего имени или от имени детей, не достигши...">
        <w:r>
          <w:rPr>
            <w:sz w:val="24"/>
            <w:color w:val="0000ff"/>
          </w:rPr>
          <w:t xml:space="preserve">"к"</w:t>
        </w:r>
      </w:hyperlink>
      <w:r>
        <w:rPr>
          <w:sz w:val="24"/>
        </w:rPr>
        <w:t xml:space="preserve">, </w:t>
      </w:r>
      <w:hyperlink w:history="0" w:anchor="P206" w:tooltip="л) копия документа (сведения), подтверждающего регистрацию заявителя по месту пребывания в Тюменской области (при отсутствии у заявителя регистрации по месту жительства в Тюменской области);">
        <w:r>
          <w:rPr>
            <w:sz w:val="24"/>
            <w:color w:val="0000ff"/>
          </w:rPr>
          <w:t xml:space="preserve">"л"</w:t>
        </w:r>
      </w:hyperlink>
      <w:r>
        <w:rPr>
          <w:sz w:val="24"/>
        </w:rPr>
        <w:t xml:space="preserve">, </w:t>
      </w:r>
      <w:hyperlink w:history="0" w:anchor="P207" w:tooltip="л.1) копия решения суда об установлении факта проживания заявителя в Тюменской области с отметкой о вступлении в законную силу (при отсутствии у заявителя регистрации по месту жительства (месту пребывания) в Тюменской области);">
        <w:r>
          <w:rPr>
            <w:sz w:val="24"/>
            <w:color w:val="0000ff"/>
          </w:rPr>
          <w:t xml:space="preserve">"л.1"</w:t>
        </w:r>
      </w:hyperlink>
      <w:r>
        <w:rPr>
          <w:sz w:val="24"/>
        </w:rPr>
        <w:t xml:space="preserve">, </w:t>
      </w:r>
      <w:hyperlink w:history="0" w:anchor="P210" w:tooltip="л.3) копия удостоверения ветерана боевых действий;">
        <w:r>
          <w:rPr>
            <w:sz w:val="24"/>
            <w:color w:val="0000ff"/>
          </w:rPr>
          <w:t xml:space="preserve">"л.3"</w:t>
        </w:r>
      </w:hyperlink>
      <w:r>
        <w:rPr>
          <w:sz w:val="24"/>
        </w:rPr>
        <w:t xml:space="preserve">, </w:t>
      </w:r>
      <w:hyperlink w:history="0" w:anchor="P211" w:tooltip="л.4) копия документа (сведения), подтверждающего присвоение участнику специальной военной операции (лицу, проходящему (проходившему) службу в войсках национальной гвардии Российской Федерации и имеющему специальное звание полиции, удостоенному звания Героя Российской Федерации или награжденному орденами Российской Федерации за заслуги, проявленные в ходе участия в специальной военной операции, и являющемуся ветераном боевых действий) звания Героя Российской Федерации или награждение орденом Российской Фе...">
        <w:r>
          <w:rPr>
            <w:sz w:val="24"/>
            <w:color w:val="0000ff"/>
          </w:rPr>
          <w:t xml:space="preserve">"л.4"</w:t>
        </w:r>
      </w:hyperlink>
      <w:r>
        <w:rPr>
          <w:sz w:val="24"/>
        </w:rPr>
        <w:t xml:space="preserve">, </w:t>
      </w:r>
      <w:hyperlink w:history="0" w:anchor="P212" w:tooltip="м) копия документа (сведения), свидетельствующего о смерти участника специальной военной операции либо участника операции по отражению вооруженного вторжения;">
        <w:r>
          <w:rPr>
            <w:sz w:val="24"/>
            <w:color w:val="0000ff"/>
          </w:rPr>
          <w:t xml:space="preserve">"м"</w:t>
        </w:r>
      </w:hyperlink>
      <w:r>
        <w:rPr>
          <w:sz w:val="24"/>
        </w:rPr>
        <w:t xml:space="preserve">, </w:t>
      </w:r>
      <w:hyperlink w:history="0" w:anchor="P213" w:tooltip="м.1)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Тюменской области (по месту воинского учета), Управления Федеральной службы войск национальной гвардии Российской Федерации по Тюменской области) о получении участником специальной военной операции либо участником операции по отражению вооруженного вторжения увечья (ранения, травмы, контузии) или з...">
        <w:r>
          <w:rPr>
            <w:sz w:val="24"/>
            <w:color w:val="0000ff"/>
          </w:rPr>
          <w:t xml:space="preserve">"м.1"</w:t>
        </w:r>
      </w:hyperlink>
      <w:r>
        <w:rPr>
          <w:sz w:val="24"/>
        </w:rPr>
        <w:t xml:space="preserve"> (либо </w:t>
      </w:r>
      <w:hyperlink w:history="0" w:anchor="P214" w:tooltip="м.1.1)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иного субъекта Российской Федерации (по месту воинского учета), Управления Федеральной службы войск национальной гвардии Российской Федерации иного субъекта Российской Федерации) о получении участником специальной военной операции либо участником операции по отражению вооруженного вторжения увечь...">
        <w:r>
          <w:rPr>
            <w:sz w:val="24"/>
            <w:color w:val="0000ff"/>
          </w:rPr>
          <w:t xml:space="preserve">"м.1.1"</w:t>
        </w:r>
      </w:hyperlink>
      <w:r>
        <w:rPr>
          <w:sz w:val="24"/>
        </w:rPr>
        <w:t xml:space="preserve">), </w:t>
      </w:r>
      <w:hyperlink w:history="0" w:anchor="P216" w:tooltip="н) копия свидетельства (сведения) о рождении ребенка;">
        <w:r>
          <w:rPr>
            <w:sz w:val="24"/>
            <w:color w:val="0000ff"/>
          </w:rPr>
          <w:t xml:space="preserve">"н"</w:t>
        </w:r>
      </w:hyperlink>
      <w:r>
        <w:rPr>
          <w:sz w:val="24"/>
        </w:rPr>
        <w:t xml:space="preserve">, </w:t>
      </w:r>
      <w:hyperlink w:history="0" w:anchor="P217" w:tooltip="н.1) копия свидетельства об усыновлении (для усыновленных детей) в случае, если в свидетельстве о рождении ребенка усыновители не записаны его родителями;">
        <w:r>
          <w:rPr>
            <w:sz w:val="24"/>
            <w:color w:val="0000ff"/>
          </w:rPr>
          <w:t xml:space="preserve">"н.1"</w:t>
        </w:r>
      </w:hyperlink>
      <w:r>
        <w:rPr>
          <w:sz w:val="24"/>
        </w:rPr>
        <w:t xml:space="preserve">, </w:t>
      </w:r>
      <w:hyperlink w:history="0" w:anchor="P218" w:tooltip="н.2) копия документа, подтверждающего совместное проживание детей, не достигших четырнадцати лет, с супругой (супругом) погибшего (умершего) участника специальной военной операции либо участника операции по отражению вооруженного вторжения;">
        <w:r>
          <w:rPr>
            <w:sz w:val="24"/>
            <w:color w:val="0000ff"/>
          </w:rPr>
          <w:t xml:space="preserve">"н.2"</w:t>
        </w:r>
      </w:hyperlink>
      <w:r>
        <w:rPr>
          <w:sz w:val="24"/>
        </w:rPr>
        <w:t xml:space="preserve"> (либо </w:t>
      </w:r>
      <w:hyperlink w:history="0" w:anchor="P219" w:tooltip="н.2.1) копия решения суда об установлении факта совместного проживания детей с супругой (супругом) погибшего (умершего) участника специальной военной операции либо участника операции по отражению вооруженного вторжения;">
        <w:r>
          <w:rPr>
            <w:sz w:val="24"/>
            <w:color w:val="0000ff"/>
          </w:rPr>
          <w:t xml:space="preserve">"н.2.1"</w:t>
        </w:r>
      </w:hyperlink>
      <w:r>
        <w:rPr>
          <w:sz w:val="24"/>
        </w:rPr>
        <w:t xml:space="preserve">) и </w:t>
      </w:r>
      <w:hyperlink w:history="0" w:anchor="P220" w:tooltip="н.3) справка из образовательной организации об обучении ребенка (детей) погибшего (умершего) участника специальной военной операции либо участника операции по отражению вооруженного вторжения по очной форме с указанием даты начала обучения (в случае подачи заявления ребенком (детьми) в возрасте от 18 до 23 лет, обучающимся (-имися) в образовательной организации по очной форме обучения);">
        <w:r>
          <w:rPr>
            <w:sz w:val="24"/>
            <w:color w:val="0000ff"/>
          </w:rPr>
          <w:t xml:space="preserve">"н.3" пункта 3.3</w:t>
        </w:r>
      </w:hyperlink>
      <w:r>
        <w:rPr>
          <w:sz w:val="24"/>
        </w:rPr>
        <w:t xml:space="preserve"> настоящего Порядка;</w:t>
      </w:r>
    </w:p>
    <w:p>
      <w:pPr>
        <w:pStyle w:val="0"/>
        <w:spacing w:before="240" w:line-rule="auto"/>
        <w:ind w:firstLine="540"/>
        <w:jc w:val="both"/>
      </w:pPr>
      <w:r>
        <w:rPr>
          <w:sz w:val="24"/>
        </w:rPr>
        <w:t xml:space="preserve">- с родителями погибшего (умершего) участника специальной военной операции при наличии документов, указанных в </w:t>
      </w:r>
      <w:hyperlink w:history="0" w:anchor="P195" w:tooltip="а) копия разрешения на строительство индивидуального жилого дома в Тюменской област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Тюменской области (выданного с 04.08.2018);">
        <w:r>
          <w:rPr>
            <w:sz w:val="24"/>
            <w:color w:val="0000ff"/>
          </w:rPr>
          <w:t xml:space="preserve">подпунктах "а"</w:t>
        </w:r>
      </w:hyperlink>
      <w:r>
        <w:rPr>
          <w:sz w:val="24"/>
        </w:rPr>
        <w:t xml:space="preserve"> (либо </w:t>
      </w:r>
      <w:hyperlink w:history="0" w:anchor="P196" w:tooltip="а.1) копия разрешения на строительство индивидуального жилого дома в ином субъекте Российской Федераци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ином субъекте Российской Федерации (выданного с 04.08.2018);">
        <w:r>
          <w:rPr>
            <w:sz w:val="24"/>
            <w:color w:val="0000ff"/>
          </w:rPr>
          <w:t xml:space="preserve">"а.1"</w:t>
        </w:r>
      </w:hyperlink>
      <w:r>
        <w:rPr>
          <w:sz w:val="24"/>
        </w:rPr>
        <w:t xml:space="preserve">), </w:t>
      </w:r>
      <w:hyperlink w:history="0" w:anchor="P200" w:tooltip="д) копия выписки из ЕГРН о правах на объект недвижимости (на жилой дом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"д"</w:t>
        </w:r>
      </w:hyperlink>
      <w:r>
        <w:rPr>
          <w:sz w:val="24"/>
        </w:rPr>
        <w:t xml:space="preserve">, </w:t>
      </w:r>
      <w:hyperlink w:history="0" w:anchor="P203" w:tooltip="з) копия правоустанавливающего документа на жилой дом, право на который не зарегистрировано в ЕГРН,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"з"</w:t>
        </w:r>
      </w:hyperlink>
      <w:r>
        <w:rPr>
          <w:sz w:val="24"/>
        </w:rPr>
        <w:t xml:space="preserve">, </w:t>
      </w:r>
      <w:hyperlink w:history="0" w:anchor="P205" w:tooltip="к) копия паспорта или иного документа, удостоверяющего личность заявителя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а также дополнительно сведения о детях и семейном положении (в случае подачи заявления супругой (супругом) погибшего (умершего) участника специальной военной операции либо участника операции по отражению вооруженного вторжения от своего имени или от имени детей, не достигши...">
        <w:r>
          <w:rPr>
            <w:sz w:val="24"/>
            <w:color w:val="0000ff"/>
          </w:rPr>
          <w:t xml:space="preserve">"к"</w:t>
        </w:r>
      </w:hyperlink>
      <w:r>
        <w:rPr>
          <w:sz w:val="24"/>
        </w:rPr>
        <w:t xml:space="preserve">, </w:t>
      </w:r>
      <w:hyperlink w:history="0" w:anchor="P206" w:tooltip="л) копия документа (сведения), подтверждающего регистрацию заявителя по месту пребывания в Тюменской области (при отсутствии у заявителя регистрации по месту жительства в Тюменской области);">
        <w:r>
          <w:rPr>
            <w:sz w:val="24"/>
            <w:color w:val="0000ff"/>
          </w:rPr>
          <w:t xml:space="preserve">"л"</w:t>
        </w:r>
      </w:hyperlink>
      <w:r>
        <w:rPr>
          <w:sz w:val="24"/>
        </w:rPr>
        <w:t xml:space="preserve">, </w:t>
      </w:r>
      <w:hyperlink w:history="0" w:anchor="P207" w:tooltip="л.1) копия решения суда об установлении факта проживания заявителя в Тюменской области с отметкой о вступлении в законную силу (при отсутствии у заявителя регистрации по месту жительства (месту пребывания) в Тюменской области);">
        <w:r>
          <w:rPr>
            <w:sz w:val="24"/>
            <w:color w:val="0000ff"/>
          </w:rPr>
          <w:t xml:space="preserve">"л.1"</w:t>
        </w:r>
      </w:hyperlink>
      <w:r>
        <w:rPr>
          <w:sz w:val="24"/>
        </w:rPr>
        <w:t xml:space="preserve">, </w:t>
      </w:r>
      <w:hyperlink w:history="0" w:anchor="P210" w:tooltip="л.3) копия удостоверения ветерана боевых действий;">
        <w:r>
          <w:rPr>
            <w:sz w:val="24"/>
            <w:color w:val="0000ff"/>
          </w:rPr>
          <w:t xml:space="preserve">"л.3"</w:t>
        </w:r>
      </w:hyperlink>
      <w:r>
        <w:rPr>
          <w:sz w:val="24"/>
        </w:rPr>
        <w:t xml:space="preserve">, </w:t>
      </w:r>
      <w:hyperlink w:history="0" w:anchor="P211" w:tooltip="л.4) копия документа (сведения), подтверждающего присвоение участнику специальной военной операции (лицу, проходящему (проходившему) службу в войсках национальной гвардии Российской Федерации и имеющему специальное звание полиции, удостоенному звания Героя Российской Федерации или награжденному орденами Российской Федерации за заслуги, проявленные в ходе участия в специальной военной операции, и являющемуся ветераном боевых действий) звания Героя Российской Федерации или награждение орденом Российской Фе...">
        <w:r>
          <w:rPr>
            <w:sz w:val="24"/>
            <w:color w:val="0000ff"/>
          </w:rPr>
          <w:t xml:space="preserve">"л.4"</w:t>
        </w:r>
      </w:hyperlink>
      <w:r>
        <w:rPr>
          <w:sz w:val="24"/>
        </w:rPr>
        <w:t xml:space="preserve">, </w:t>
      </w:r>
      <w:hyperlink w:history="0" w:anchor="P212" w:tooltip="м) копия документа (сведения), свидетельствующего о смерти участника специальной военной операции либо участника операции по отражению вооруженного вторжения;">
        <w:r>
          <w:rPr>
            <w:sz w:val="24"/>
            <w:color w:val="0000ff"/>
          </w:rPr>
          <w:t xml:space="preserve">"м"</w:t>
        </w:r>
      </w:hyperlink>
      <w:r>
        <w:rPr>
          <w:sz w:val="24"/>
        </w:rPr>
        <w:t xml:space="preserve">, </w:t>
      </w:r>
      <w:hyperlink w:history="0" w:anchor="P213" w:tooltip="м.1)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Тюменской области (по месту воинского учета), Управления Федеральной службы войск национальной гвардии Российской Федерации по Тюменской области) о получении участником специальной военной операции либо участником операции по отражению вооруженного вторжения увечья (ранения, травмы, контузии) или з...">
        <w:r>
          <w:rPr>
            <w:sz w:val="24"/>
            <w:color w:val="0000ff"/>
          </w:rPr>
          <w:t xml:space="preserve">"м.1"</w:t>
        </w:r>
      </w:hyperlink>
      <w:r>
        <w:rPr>
          <w:sz w:val="24"/>
        </w:rPr>
        <w:t xml:space="preserve"> (либо </w:t>
      </w:r>
      <w:hyperlink w:history="0" w:anchor="P214" w:tooltip="м.1.1)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иного субъекта Российской Федерации (по месту воинского учета), Управления Федеральной службы войск национальной гвардии Российской Федерации иного субъекта Российской Федерации) о получении участником специальной военной операции либо участником операции по отражению вооруженного вторжения увечь...">
        <w:r>
          <w:rPr>
            <w:sz w:val="24"/>
            <w:color w:val="0000ff"/>
          </w:rPr>
          <w:t xml:space="preserve">"м.1.1"</w:t>
        </w:r>
      </w:hyperlink>
      <w:r>
        <w:rPr>
          <w:sz w:val="24"/>
        </w:rPr>
        <w:t xml:space="preserve">) и </w:t>
      </w:r>
      <w:hyperlink w:history="0" w:anchor="P221" w:tooltip="о) копия свидетельства о рождении участника специальной военной операции либо участника операции по отражению вооруженного вторжения и (или) иного документа, подтверждающего родство с участником специальной военной операции либо участником операции по отражению вооруженного вторжения (в случае подачи заявления родителями (родителем) участника специальной военной операции либо участника операции по отражению вооруженного вторжения, погибшего (умершего) вследствие увечья (ранения, травмы, контузии) или заб...">
        <w:r>
          <w:rPr>
            <w:sz w:val="24"/>
            <w:color w:val="0000ff"/>
          </w:rPr>
          <w:t xml:space="preserve">"о" пункта 3.3</w:t>
        </w:r>
      </w:hyperlink>
      <w:r>
        <w:rPr>
          <w:sz w:val="24"/>
        </w:rPr>
        <w:t xml:space="preserve"> настоящего Порядка;</w:t>
      </w:r>
    </w:p>
    <w:p>
      <w:pPr>
        <w:pStyle w:val="0"/>
        <w:spacing w:before="240" w:line-rule="auto"/>
        <w:ind w:firstLine="540"/>
        <w:jc w:val="both"/>
      </w:pPr>
      <w:r>
        <w:rPr>
          <w:sz w:val="24"/>
        </w:rPr>
        <w:t xml:space="preserve">- с супругой (супругом) погибшего (умершего) участника операции по отражению вооруженного вторжения при наличии документов, указанных в </w:t>
      </w:r>
      <w:hyperlink w:history="0" w:anchor="P195" w:tooltip="а) копия разрешения на строительство индивидуального жилого дома в Тюменской област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Тюменской области (выданного с 04.08.2018);">
        <w:r>
          <w:rPr>
            <w:sz w:val="24"/>
            <w:color w:val="0000ff"/>
          </w:rPr>
          <w:t xml:space="preserve">подпунктах "а"</w:t>
        </w:r>
      </w:hyperlink>
      <w:r>
        <w:rPr>
          <w:sz w:val="24"/>
        </w:rPr>
        <w:t xml:space="preserve"> (либо </w:t>
      </w:r>
      <w:hyperlink w:history="0" w:anchor="P196" w:tooltip="а.1) копия разрешения на строительство индивидуального жилого дома в ином субъекте Российской Федераци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ином субъекте Российской Федерации (выданного с 04.08.2018);">
        <w:r>
          <w:rPr>
            <w:sz w:val="24"/>
            <w:color w:val="0000ff"/>
          </w:rPr>
          <w:t xml:space="preserve">"а.1"</w:t>
        </w:r>
      </w:hyperlink>
      <w:r>
        <w:rPr>
          <w:sz w:val="24"/>
        </w:rPr>
        <w:t xml:space="preserve">), </w:t>
      </w:r>
      <w:hyperlink w:history="0" w:anchor="P200" w:tooltip="д) копия выписки из ЕГРН о правах на объект недвижимости (на жилой дом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"д"</w:t>
        </w:r>
      </w:hyperlink>
      <w:r>
        <w:rPr>
          <w:sz w:val="24"/>
        </w:rPr>
        <w:t xml:space="preserve">, </w:t>
      </w:r>
      <w:hyperlink w:history="0" w:anchor="P203" w:tooltip="з) копия правоустанавливающего документа на жилой дом, право на который не зарегистрировано в ЕГРН,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"з"</w:t>
        </w:r>
      </w:hyperlink>
      <w:r>
        <w:rPr>
          <w:sz w:val="24"/>
        </w:rPr>
        <w:t xml:space="preserve">, </w:t>
      </w:r>
      <w:hyperlink w:history="0" w:anchor="P205" w:tooltip="к) копия паспорта или иного документа, удостоверяющего личность заявителя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а также дополнительно сведения о детях и семейном положении (в случае подачи заявления супругой (супругом) погибшего (умершего) участника специальной военной операции либо участника операции по отражению вооруженного вторжения от своего имени или от имени детей, не достигши...">
        <w:r>
          <w:rPr>
            <w:sz w:val="24"/>
            <w:color w:val="0000ff"/>
          </w:rPr>
          <w:t xml:space="preserve">"к"</w:t>
        </w:r>
      </w:hyperlink>
      <w:r>
        <w:rPr>
          <w:sz w:val="24"/>
        </w:rPr>
        <w:t xml:space="preserve">, </w:t>
      </w:r>
      <w:hyperlink w:history="0" w:anchor="P206" w:tooltip="л) копия документа (сведения), подтверждающего регистрацию заявителя по месту пребывания в Тюменской области (при отсутствии у заявителя регистрации по месту жительства в Тюменской области);">
        <w:r>
          <w:rPr>
            <w:sz w:val="24"/>
            <w:color w:val="0000ff"/>
          </w:rPr>
          <w:t xml:space="preserve">"л"</w:t>
        </w:r>
      </w:hyperlink>
      <w:r>
        <w:rPr>
          <w:sz w:val="24"/>
        </w:rPr>
        <w:t xml:space="preserve">, </w:t>
      </w:r>
      <w:hyperlink w:history="0" w:anchor="P207" w:tooltip="л.1) копия решения суда об установлении факта проживания заявителя в Тюменской области с отметкой о вступлении в законную силу (при отсутствии у заявителя регистрации по месту жительства (месту пребывания) в Тюменской области);">
        <w:r>
          <w:rPr>
            <w:sz w:val="24"/>
            <w:color w:val="0000ff"/>
          </w:rPr>
          <w:t xml:space="preserve">"л.1"</w:t>
        </w:r>
      </w:hyperlink>
      <w:r>
        <w:rPr>
          <w:sz w:val="24"/>
        </w:rPr>
        <w:t xml:space="preserve">, </w:t>
      </w:r>
      <w:hyperlink w:history="0" w:anchor="P212" w:tooltip="м) копия документа (сведения), свидетельствующего о смерти участника специальной военной операции либо участника операции по отражению вооруженного вторжения;">
        <w:r>
          <w:rPr>
            <w:sz w:val="24"/>
            <w:color w:val="0000ff"/>
          </w:rPr>
          <w:t xml:space="preserve">"м"</w:t>
        </w:r>
      </w:hyperlink>
      <w:r>
        <w:rPr>
          <w:sz w:val="24"/>
        </w:rPr>
        <w:t xml:space="preserve">, </w:t>
      </w:r>
      <w:hyperlink w:history="0" w:anchor="P213" w:tooltip="м.1)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Тюменской области (по месту воинского учета), Управления Федеральной службы войск национальной гвардии Российской Федерации по Тюменской области) о получении участником специальной военной операции либо участником операции по отражению вооруженного вторжения увечья (ранения, травмы, контузии) или з...">
        <w:r>
          <w:rPr>
            <w:sz w:val="24"/>
            <w:color w:val="0000ff"/>
          </w:rPr>
          <w:t xml:space="preserve">"м.1"</w:t>
        </w:r>
      </w:hyperlink>
      <w:r>
        <w:rPr>
          <w:sz w:val="24"/>
        </w:rPr>
        <w:t xml:space="preserve"> (либо </w:t>
      </w:r>
      <w:hyperlink w:history="0" w:anchor="P214" w:tooltip="м.1.1)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иного субъекта Российской Федерации (по месту воинского учета), Управления Федеральной службы войск национальной гвардии Российской Федерации иного субъекта Российской Федерации) о получении участником специальной военной операции либо участником операции по отражению вооруженного вторжения увечь...">
        <w:r>
          <w:rPr>
            <w:sz w:val="24"/>
            <w:color w:val="0000ff"/>
          </w:rPr>
          <w:t xml:space="preserve">"м.1.1"</w:t>
        </w:r>
      </w:hyperlink>
      <w:r>
        <w:rPr>
          <w:sz w:val="24"/>
        </w:rPr>
        <w:t xml:space="preserve">) и </w:t>
      </w:r>
      <w:hyperlink w:history="0" w:anchor="P215" w:tooltip="м.2) копия свидетельства (сведения) о заключении брака супруги (супруга) погибшего (умершего) участника специальной военной операции либо участника операции по отражению вооруженного вторжения;">
        <w:r>
          <w:rPr>
            <w:sz w:val="24"/>
            <w:color w:val="0000ff"/>
          </w:rPr>
          <w:t xml:space="preserve">"м.2" пункта 3.3</w:t>
        </w:r>
      </w:hyperlink>
      <w:r>
        <w:rPr>
          <w:sz w:val="24"/>
        </w:rPr>
        <w:t xml:space="preserve"> настоящего Порядка;</w:t>
      </w:r>
    </w:p>
    <w:p>
      <w:pPr>
        <w:pStyle w:val="0"/>
        <w:spacing w:before="240" w:line-rule="auto"/>
        <w:ind w:firstLine="540"/>
        <w:jc w:val="both"/>
      </w:pPr>
      <w:r>
        <w:rPr>
          <w:sz w:val="24"/>
        </w:rPr>
        <w:t xml:space="preserve">- с детьми, не достигшими четырнадцати лет, погибшего (умершего) участника операции по отражению вооруженного вторжения при наличии документов, указанных в </w:t>
      </w:r>
      <w:hyperlink w:history="0" w:anchor="P195" w:tooltip="а) копия разрешения на строительство индивидуального жилого дома в Тюменской област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Тюменской области (выданного с 04.08.2018);">
        <w:r>
          <w:rPr>
            <w:sz w:val="24"/>
            <w:color w:val="0000ff"/>
          </w:rPr>
          <w:t xml:space="preserve">подпунктах "а"</w:t>
        </w:r>
      </w:hyperlink>
      <w:r>
        <w:rPr>
          <w:sz w:val="24"/>
        </w:rPr>
        <w:t xml:space="preserve"> (либо </w:t>
      </w:r>
      <w:hyperlink w:history="0" w:anchor="P196" w:tooltip="а.1) копия разрешения на строительство индивидуального жилого дома в ином субъекте Российской Федераци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ином субъекте Российской Федерации (выданного с 04.08.2018);">
        <w:r>
          <w:rPr>
            <w:sz w:val="24"/>
            <w:color w:val="0000ff"/>
          </w:rPr>
          <w:t xml:space="preserve">"а.1"</w:t>
        </w:r>
      </w:hyperlink>
      <w:r>
        <w:rPr>
          <w:sz w:val="24"/>
        </w:rPr>
        <w:t xml:space="preserve">), </w:t>
      </w:r>
      <w:hyperlink w:history="0" w:anchor="P200" w:tooltip="д) копия выписки из ЕГРН о правах на объект недвижимости (на жилой дом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"д"</w:t>
        </w:r>
      </w:hyperlink>
      <w:r>
        <w:rPr>
          <w:sz w:val="24"/>
        </w:rPr>
        <w:t xml:space="preserve">, </w:t>
      </w:r>
      <w:hyperlink w:history="0" w:anchor="P203" w:tooltip="з) копия правоустанавливающего документа на жилой дом, право на который не зарегистрировано в ЕГРН,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"з"</w:t>
        </w:r>
      </w:hyperlink>
      <w:r>
        <w:rPr>
          <w:sz w:val="24"/>
        </w:rPr>
        <w:t xml:space="preserve">, </w:t>
      </w:r>
      <w:hyperlink w:history="0" w:anchor="P205" w:tooltip="к) копия паспорта или иного документа, удостоверяющего личность заявителя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а также дополнительно сведения о детях и семейном положении (в случае подачи заявления супругой (супругом) погибшего (умершего) участника специальной военной операции либо участника операции по отражению вооруженного вторжения от своего имени или от имени детей, не достигши...">
        <w:r>
          <w:rPr>
            <w:sz w:val="24"/>
            <w:color w:val="0000ff"/>
          </w:rPr>
          <w:t xml:space="preserve">"к"</w:t>
        </w:r>
      </w:hyperlink>
      <w:r>
        <w:rPr>
          <w:sz w:val="24"/>
        </w:rPr>
        <w:t xml:space="preserve"> (законного представителя), </w:t>
      </w:r>
      <w:hyperlink w:history="0" w:anchor="P206" w:tooltip="л) копия документа (сведения), подтверждающего регистрацию заявителя по месту пребывания в Тюменской области (при отсутствии у заявителя регистрации по месту жительства в Тюменской области);">
        <w:r>
          <w:rPr>
            <w:sz w:val="24"/>
            <w:color w:val="0000ff"/>
          </w:rPr>
          <w:t xml:space="preserve">"л"</w:t>
        </w:r>
      </w:hyperlink>
      <w:r>
        <w:rPr>
          <w:sz w:val="24"/>
        </w:rPr>
        <w:t xml:space="preserve">, </w:t>
      </w:r>
      <w:hyperlink w:history="0" w:anchor="P207" w:tooltip="л.1) копия решения суда об установлении факта проживания заявителя в Тюменской области с отметкой о вступлении в законную силу (при отсутствии у заявителя регистрации по месту жительства (месту пребывания) в Тюменской области);">
        <w:r>
          <w:rPr>
            <w:sz w:val="24"/>
            <w:color w:val="0000ff"/>
          </w:rPr>
          <w:t xml:space="preserve">"л.1"</w:t>
        </w:r>
      </w:hyperlink>
      <w:r>
        <w:rPr>
          <w:sz w:val="24"/>
        </w:rPr>
        <w:t xml:space="preserve">, </w:t>
      </w:r>
      <w:hyperlink w:history="0" w:anchor="P212" w:tooltip="м) копия документа (сведения), свидетельствующего о смерти участника специальной военной операции либо участника операции по отражению вооруженного вторжения;">
        <w:r>
          <w:rPr>
            <w:sz w:val="24"/>
            <w:color w:val="0000ff"/>
          </w:rPr>
          <w:t xml:space="preserve">"м"</w:t>
        </w:r>
      </w:hyperlink>
      <w:r>
        <w:rPr>
          <w:sz w:val="24"/>
        </w:rPr>
        <w:t xml:space="preserve">, </w:t>
      </w:r>
      <w:hyperlink w:history="0" w:anchor="P213" w:tooltip="м.1)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Тюменской области (по месту воинского учета), Управления Федеральной службы войск национальной гвардии Российской Федерации по Тюменской области) о получении участником специальной военной операции либо участником операции по отражению вооруженного вторжения увечья (ранения, травмы, контузии) или з...">
        <w:r>
          <w:rPr>
            <w:sz w:val="24"/>
            <w:color w:val="0000ff"/>
          </w:rPr>
          <w:t xml:space="preserve">"м.1"</w:t>
        </w:r>
      </w:hyperlink>
      <w:r>
        <w:rPr>
          <w:sz w:val="24"/>
        </w:rPr>
        <w:t xml:space="preserve"> (либо </w:t>
      </w:r>
      <w:hyperlink w:history="0" w:anchor="P214" w:tooltip="м.1.1)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иного субъекта Российской Федерации (по месту воинского учета), Управления Федеральной службы войск национальной гвардии Российской Федерации иного субъекта Российской Федерации) о получении участником специальной военной операции либо участником операции по отражению вооруженного вторжения увечь...">
        <w:r>
          <w:rPr>
            <w:sz w:val="24"/>
            <w:color w:val="0000ff"/>
          </w:rPr>
          <w:t xml:space="preserve">"м.1.1"</w:t>
        </w:r>
      </w:hyperlink>
      <w:r>
        <w:rPr>
          <w:sz w:val="24"/>
        </w:rPr>
        <w:t xml:space="preserve">), </w:t>
      </w:r>
      <w:hyperlink w:history="0" w:anchor="P215" w:tooltip="м.2) копия свидетельства (сведения) о заключении брака супруги (супруга) погибшего (умершего) участника специальной военной операции либо участника операции по отражению вооруженного вторжения;">
        <w:r>
          <w:rPr>
            <w:sz w:val="24"/>
            <w:color w:val="0000ff"/>
          </w:rPr>
          <w:t xml:space="preserve">"м.2"</w:t>
        </w:r>
      </w:hyperlink>
      <w:r>
        <w:rPr>
          <w:sz w:val="24"/>
        </w:rPr>
        <w:t xml:space="preserve"> (законного представителя), </w:t>
      </w:r>
      <w:hyperlink w:history="0" w:anchor="P216" w:tooltip="н) копия свидетельства (сведения) о рождении ребенка;">
        <w:r>
          <w:rPr>
            <w:sz w:val="24"/>
            <w:color w:val="0000ff"/>
          </w:rPr>
          <w:t xml:space="preserve">"н"</w:t>
        </w:r>
      </w:hyperlink>
      <w:r>
        <w:rPr>
          <w:sz w:val="24"/>
        </w:rPr>
        <w:t xml:space="preserve">, </w:t>
      </w:r>
      <w:hyperlink w:history="0" w:anchor="P217" w:tooltip="н.1) копия свидетельства об усыновлении (для усыновленных детей) в случае, если в свидетельстве о рождении ребенка усыновители не записаны его родителями;">
        <w:r>
          <w:rPr>
            <w:sz w:val="24"/>
            <w:color w:val="0000ff"/>
          </w:rPr>
          <w:t xml:space="preserve">"н.1"</w:t>
        </w:r>
      </w:hyperlink>
      <w:r>
        <w:rPr>
          <w:sz w:val="24"/>
        </w:rPr>
        <w:t xml:space="preserve"> и </w:t>
      </w:r>
      <w:hyperlink w:history="0" w:anchor="P218" w:tooltip="н.2) копия документа, подтверждающего совместное проживание детей, не достигших четырнадцати лет, с супругой (супругом) погибшего (умершего) участника специальной военной операции либо участника операции по отражению вооруженного вторжения;">
        <w:r>
          <w:rPr>
            <w:sz w:val="24"/>
            <w:color w:val="0000ff"/>
          </w:rPr>
          <w:t xml:space="preserve">"н.2"</w:t>
        </w:r>
      </w:hyperlink>
      <w:r>
        <w:rPr>
          <w:sz w:val="24"/>
        </w:rPr>
        <w:t xml:space="preserve"> (либо </w:t>
      </w:r>
      <w:hyperlink w:history="0" w:anchor="P219" w:tooltip="н.2.1) копия решения суда об установлении факта совместного проживания детей с супругой (супругом) погибшего (умершего) участника специальной военной операции либо участника операции по отражению вооруженного вторжения;">
        <w:r>
          <w:rPr>
            <w:sz w:val="24"/>
            <w:color w:val="0000ff"/>
          </w:rPr>
          <w:t xml:space="preserve">"н.2.1") пункта 3.3</w:t>
        </w:r>
      </w:hyperlink>
      <w:r>
        <w:rPr>
          <w:sz w:val="24"/>
        </w:rPr>
        <w:t xml:space="preserve"> настоящего Порядка;</w:t>
      </w:r>
    </w:p>
    <w:p>
      <w:pPr>
        <w:pStyle w:val="0"/>
        <w:spacing w:before="240" w:line-rule="auto"/>
        <w:ind w:firstLine="540"/>
        <w:jc w:val="both"/>
      </w:pPr>
      <w:r>
        <w:rPr>
          <w:sz w:val="24"/>
        </w:rPr>
        <w:t xml:space="preserve">- с детьми в возрасте от четырнадцати до восемнадцати лет погибшего (умершего) участника операции по отражению вооруженного вторжения при наличии документов, указанных в </w:t>
      </w:r>
      <w:hyperlink w:history="0" w:anchor="P195" w:tooltip="а) копия разрешения на строительство индивидуального жилого дома в Тюменской област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Тюменской области (выданного с 04.08.2018);">
        <w:r>
          <w:rPr>
            <w:sz w:val="24"/>
            <w:color w:val="0000ff"/>
          </w:rPr>
          <w:t xml:space="preserve">подпунктах "а"</w:t>
        </w:r>
      </w:hyperlink>
      <w:r>
        <w:rPr>
          <w:sz w:val="24"/>
        </w:rPr>
        <w:t xml:space="preserve"> (либо </w:t>
      </w:r>
      <w:hyperlink w:history="0" w:anchor="P196" w:tooltip="а.1) копия разрешения на строительство индивидуального жилого дома в ином субъекте Российской Федераци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ином субъекте Российской Федерации (выданного с 04.08.2018);">
        <w:r>
          <w:rPr>
            <w:sz w:val="24"/>
            <w:color w:val="0000ff"/>
          </w:rPr>
          <w:t xml:space="preserve">"а.1"</w:t>
        </w:r>
      </w:hyperlink>
      <w:r>
        <w:rPr>
          <w:sz w:val="24"/>
        </w:rPr>
        <w:t xml:space="preserve">), </w:t>
      </w:r>
      <w:hyperlink w:history="0" w:anchor="P200" w:tooltip="д) копия выписки из ЕГРН о правах на объект недвижимости (на жилой дом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"д"</w:t>
        </w:r>
      </w:hyperlink>
      <w:r>
        <w:rPr>
          <w:sz w:val="24"/>
        </w:rPr>
        <w:t xml:space="preserve">, </w:t>
      </w:r>
      <w:hyperlink w:history="0" w:anchor="P203" w:tooltip="з) копия правоустанавливающего документа на жилой дом, право на который не зарегистрировано в ЕГРН,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"з"</w:t>
        </w:r>
      </w:hyperlink>
      <w:r>
        <w:rPr>
          <w:sz w:val="24"/>
        </w:rPr>
        <w:t xml:space="preserve">, </w:t>
      </w:r>
      <w:hyperlink w:history="0" w:anchor="P205" w:tooltip="к) копия паспорта или иного документа, удостоверяющего личность заявителя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а также дополнительно сведения о детях и семейном положении (в случае подачи заявления супругой (супругом) погибшего (умершего) участника специальной военной операции либо участника операции по отражению вооруженного вторжения от своего имени или от имени детей, не достигши...">
        <w:r>
          <w:rPr>
            <w:sz w:val="24"/>
            <w:color w:val="0000ff"/>
          </w:rPr>
          <w:t xml:space="preserve">"к"</w:t>
        </w:r>
      </w:hyperlink>
      <w:r>
        <w:rPr>
          <w:sz w:val="24"/>
        </w:rPr>
        <w:t xml:space="preserve">, </w:t>
      </w:r>
      <w:hyperlink w:history="0" w:anchor="P206" w:tooltip="л) копия документа (сведения), подтверждающего регистрацию заявителя по месту пребывания в Тюменской области (при отсутствии у заявителя регистрации по месту жительства в Тюменской области);">
        <w:r>
          <w:rPr>
            <w:sz w:val="24"/>
            <w:color w:val="0000ff"/>
          </w:rPr>
          <w:t xml:space="preserve">"л"</w:t>
        </w:r>
      </w:hyperlink>
      <w:r>
        <w:rPr>
          <w:sz w:val="24"/>
        </w:rPr>
        <w:t xml:space="preserve">, </w:t>
      </w:r>
      <w:hyperlink w:history="0" w:anchor="P207" w:tooltip="л.1) копия решения суда об установлении факта проживания заявителя в Тюменской области с отметкой о вступлении в законную силу (при отсутствии у заявителя регистрации по месту жительства (месту пребывания) в Тюменской области);">
        <w:r>
          <w:rPr>
            <w:sz w:val="24"/>
            <w:color w:val="0000ff"/>
          </w:rPr>
          <w:t xml:space="preserve">"л.1"</w:t>
        </w:r>
      </w:hyperlink>
      <w:r>
        <w:rPr>
          <w:sz w:val="24"/>
        </w:rPr>
        <w:t xml:space="preserve">, </w:t>
      </w:r>
      <w:hyperlink w:history="0" w:anchor="P212" w:tooltip="м) копия документа (сведения), свидетельствующего о смерти участника специальной военной операции либо участника операции по отражению вооруженного вторжения;">
        <w:r>
          <w:rPr>
            <w:sz w:val="24"/>
            <w:color w:val="0000ff"/>
          </w:rPr>
          <w:t xml:space="preserve">"м"</w:t>
        </w:r>
      </w:hyperlink>
      <w:r>
        <w:rPr>
          <w:sz w:val="24"/>
        </w:rPr>
        <w:t xml:space="preserve">, </w:t>
      </w:r>
      <w:hyperlink w:history="0" w:anchor="P213" w:tooltip="м.1)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Тюменской области (по месту воинского учета), Управления Федеральной службы войск национальной гвардии Российской Федерации по Тюменской области) о получении участником специальной военной операции либо участником операции по отражению вооруженного вторжения увечья (ранения, травмы, контузии) или з...">
        <w:r>
          <w:rPr>
            <w:sz w:val="24"/>
            <w:color w:val="0000ff"/>
          </w:rPr>
          <w:t xml:space="preserve">"м.1"</w:t>
        </w:r>
      </w:hyperlink>
      <w:r>
        <w:rPr>
          <w:sz w:val="24"/>
        </w:rPr>
        <w:t xml:space="preserve"> (либо </w:t>
      </w:r>
      <w:hyperlink w:history="0" w:anchor="P214" w:tooltip="м.1.1)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иного субъекта Российской Федерации (по месту воинского учета), Управления Федеральной службы войск национальной гвардии Российской Федерации иного субъекта Российской Федерации) о получении участником специальной военной операции либо участником операции по отражению вооруженного вторжения увечь...">
        <w:r>
          <w:rPr>
            <w:sz w:val="24"/>
            <w:color w:val="0000ff"/>
          </w:rPr>
          <w:t xml:space="preserve">"м.1.1"</w:t>
        </w:r>
      </w:hyperlink>
      <w:r>
        <w:rPr>
          <w:sz w:val="24"/>
        </w:rPr>
        <w:t xml:space="preserve">), </w:t>
      </w:r>
      <w:hyperlink w:history="0" w:anchor="P216" w:tooltip="н) копия свидетельства (сведения) о рождении ребенка;">
        <w:r>
          <w:rPr>
            <w:sz w:val="24"/>
            <w:color w:val="0000ff"/>
          </w:rPr>
          <w:t xml:space="preserve">"н"</w:t>
        </w:r>
      </w:hyperlink>
      <w:r>
        <w:rPr>
          <w:sz w:val="24"/>
        </w:rPr>
        <w:t xml:space="preserve">, </w:t>
      </w:r>
      <w:hyperlink w:history="0" w:anchor="P217" w:tooltip="н.1) копия свидетельства об усыновлении (для усыновленных детей) в случае, если в свидетельстве о рождении ребенка усыновители не записаны его родителями;">
        <w:r>
          <w:rPr>
            <w:sz w:val="24"/>
            <w:color w:val="0000ff"/>
          </w:rPr>
          <w:t xml:space="preserve">"н.1"</w:t>
        </w:r>
      </w:hyperlink>
      <w:r>
        <w:rPr>
          <w:sz w:val="24"/>
        </w:rPr>
        <w:t xml:space="preserve"> и </w:t>
      </w:r>
      <w:hyperlink w:history="0" w:anchor="P218" w:tooltip="н.2) копия документа, подтверждающего совместное проживание детей, не достигших четырнадцати лет, с супругой (супругом) погибшего (умершего) участника специальной военной операции либо участника операции по отражению вооруженного вторжения;">
        <w:r>
          <w:rPr>
            <w:sz w:val="24"/>
            <w:color w:val="0000ff"/>
          </w:rPr>
          <w:t xml:space="preserve">"н.2"</w:t>
        </w:r>
      </w:hyperlink>
      <w:r>
        <w:rPr>
          <w:sz w:val="24"/>
        </w:rPr>
        <w:t xml:space="preserve"> (либо </w:t>
      </w:r>
      <w:hyperlink w:history="0" w:anchor="P219" w:tooltip="н.2.1) копия решения суда об установлении факта совместного проживания детей с супругой (супругом) погибшего (умершего) участника специальной военной операции либо участника операции по отражению вооруженного вторжения;">
        <w:r>
          <w:rPr>
            <w:sz w:val="24"/>
            <w:color w:val="0000ff"/>
          </w:rPr>
          <w:t xml:space="preserve">"н.2.1") пункта 3.3</w:t>
        </w:r>
      </w:hyperlink>
      <w:r>
        <w:rPr>
          <w:sz w:val="24"/>
        </w:rPr>
        <w:t xml:space="preserve"> настоящего Порядка;</w:t>
      </w:r>
    </w:p>
    <w:p>
      <w:pPr>
        <w:pStyle w:val="0"/>
        <w:spacing w:before="240" w:line-rule="auto"/>
        <w:ind w:firstLine="540"/>
        <w:jc w:val="both"/>
      </w:pPr>
      <w:r>
        <w:rPr>
          <w:sz w:val="24"/>
        </w:rPr>
        <w:t xml:space="preserve">- с детьми в возрасте от восемнадцати до двадцати трех лет погибшего (умершего) участника операции по отражению вооруженного вторжения при наличии документов, указанных в </w:t>
      </w:r>
      <w:hyperlink w:history="0" w:anchor="P195" w:tooltip="а) копия разрешения на строительство индивидуального жилого дома в Тюменской област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Тюменской области (выданного с 04.08.2018);">
        <w:r>
          <w:rPr>
            <w:sz w:val="24"/>
            <w:color w:val="0000ff"/>
          </w:rPr>
          <w:t xml:space="preserve">подпунктах "а"</w:t>
        </w:r>
      </w:hyperlink>
      <w:r>
        <w:rPr>
          <w:sz w:val="24"/>
        </w:rPr>
        <w:t xml:space="preserve"> (либо </w:t>
      </w:r>
      <w:hyperlink w:history="0" w:anchor="P196" w:tooltip="а.1) копия разрешения на строительство индивидуального жилого дома в ином субъекте Российской Федераци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ином субъекте Российской Федерации (выданного с 04.08.2018);">
        <w:r>
          <w:rPr>
            <w:sz w:val="24"/>
            <w:color w:val="0000ff"/>
          </w:rPr>
          <w:t xml:space="preserve">"а.1"</w:t>
        </w:r>
      </w:hyperlink>
      <w:r>
        <w:rPr>
          <w:sz w:val="24"/>
        </w:rPr>
        <w:t xml:space="preserve">), </w:t>
      </w:r>
      <w:hyperlink w:history="0" w:anchor="P200" w:tooltip="д) копия выписки из ЕГРН о правах на объект недвижимости (на жилой дом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"д"</w:t>
        </w:r>
      </w:hyperlink>
      <w:r>
        <w:rPr>
          <w:sz w:val="24"/>
        </w:rPr>
        <w:t xml:space="preserve">, </w:t>
      </w:r>
      <w:hyperlink w:history="0" w:anchor="P203" w:tooltip="з) копия правоустанавливающего документа на жилой дом, право на который не зарегистрировано в ЕГРН,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"з"</w:t>
        </w:r>
      </w:hyperlink>
      <w:r>
        <w:rPr>
          <w:sz w:val="24"/>
        </w:rPr>
        <w:t xml:space="preserve">, </w:t>
      </w:r>
      <w:hyperlink w:history="0" w:anchor="P205" w:tooltip="к) копия паспорта или иного документа, удостоверяющего личность заявителя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а также дополнительно сведения о детях и семейном положении (в случае подачи заявления супругой (супругом) погибшего (умершего) участника специальной военной операции либо участника операции по отражению вооруженного вторжения от своего имени или от имени детей, не достигши...">
        <w:r>
          <w:rPr>
            <w:sz w:val="24"/>
            <w:color w:val="0000ff"/>
          </w:rPr>
          <w:t xml:space="preserve">"к"</w:t>
        </w:r>
      </w:hyperlink>
      <w:r>
        <w:rPr>
          <w:sz w:val="24"/>
        </w:rPr>
        <w:t xml:space="preserve">, </w:t>
      </w:r>
      <w:hyperlink w:history="0" w:anchor="P206" w:tooltip="л) копия документа (сведения), подтверждающего регистрацию заявителя по месту пребывания в Тюменской области (при отсутствии у заявителя регистрации по месту жительства в Тюменской области);">
        <w:r>
          <w:rPr>
            <w:sz w:val="24"/>
            <w:color w:val="0000ff"/>
          </w:rPr>
          <w:t xml:space="preserve">"л"</w:t>
        </w:r>
      </w:hyperlink>
      <w:r>
        <w:rPr>
          <w:sz w:val="24"/>
        </w:rPr>
        <w:t xml:space="preserve">, </w:t>
      </w:r>
      <w:hyperlink w:history="0" w:anchor="P207" w:tooltip="л.1) копия решения суда об установлении факта проживания заявителя в Тюменской области с отметкой о вступлении в законную силу (при отсутствии у заявителя регистрации по месту жительства (месту пребывания) в Тюменской области);">
        <w:r>
          <w:rPr>
            <w:sz w:val="24"/>
            <w:color w:val="0000ff"/>
          </w:rPr>
          <w:t xml:space="preserve">"л.1"</w:t>
        </w:r>
      </w:hyperlink>
      <w:r>
        <w:rPr>
          <w:sz w:val="24"/>
        </w:rPr>
        <w:t xml:space="preserve">, </w:t>
      </w:r>
      <w:hyperlink w:history="0" w:anchor="P212" w:tooltip="м) копия документа (сведения), свидетельствующего о смерти участника специальной военной операции либо участника операции по отражению вооруженного вторжения;">
        <w:r>
          <w:rPr>
            <w:sz w:val="24"/>
            <w:color w:val="0000ff"/>
          </w:rPr>
          <w:t xml:space="preserve">"м"</w:t>
        </w:r>
      </w:hyperlink>
      <w:r>
        <w:rPr>
          <w:sz w:val="24"/>
        </w:rPr>
        <w:t xml:space="preserve">, </w:t>
      </w:r>
      <w:hyperlink w:history="0" w:anchor="P213" w:tooltip="м.1)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Тюменской области (по месту воинского учета), Управления Федеральной службы войск национальной гвардии Российской Федерации по Тюменской области) о получении участником специальной военной операции либо участником операции по отражению вооруженного вторжения увечья (ранения, травмы, контузии) или з...">
        <w:r>
          <w:rPr>
            <w:sz w:val="24"/>
            <w:color w:val="0000ff"/>
          </w:rPr>
          <w:t xml:space="preserve">"м.1"</w:t>
        </w:r>
      </w:hyperlink>
      <w:r>
        <w:rPr>
          <w:sz w:val="24"/>
        </w:rPr>
        <w:t xml:space="preserve"> (либо </w:t>
      </w:r>
      <w:hyperlink w:history="0" w:anchor="P214" w:tooltip="м.1.1)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иного субъекта Российской Федерации (по месту воинского учета), Управления Федеральной службы войск национальной гвардии Российской Федерации иного субъекта Российской Федерации) о получении участником специальной военной операции либо участником операции по отражению вооруженного вторжения увечь...">
        <w:r>
          <w:rPr>
            <w:sz w:val="24"/>
            <w:color w:val="0000ff"/>
          </w:rPr>
          <w:t xml:space="preserve">"м.1.1"</w:t>
        </w:r>
      </w:hyperlink>
      <w:r>
        <w:rPr>
          <w:sz w:val="24"/>
        </w:rPr>
        <w:t xml:space="preserve">), </w:t>
      </w:r>
      <w:hyperlink w:history="0" w:anchor="P216" w:tooltip="н) копия свидетельства (сведения) о рождении ребенка;">
        <w:r>
          <w:rPr>
            <w:sz w:val="24"/>
            <w:color w:val="0000ff"/>
          </w:rPr>
          <w:t xml:space="preserve">"н"</w:t>
        </w:r>
      </w:hyperlink>
      <w:r>
        <w:rPr>
          <w:sz w:val="24"/>
        </w:rPr>
        <w:t xml:space="preserve">, </w:t>
      </w:r>
      <w:hyperlink w:history="0" w:anchor="P217" w:tooltip="н.1) копия свидетельства об усыновлении (для усыновленных детей) в случае, если в свидетельстве о рождении ребенка усыновители не записаны его родителями;">
        <w:r>
          <w:rPr>
            <w:sz w:val="24"/>
            <w:color w:val="0000ff"/>
          </w:rPr>
          <w:t xml:space="preserve">"н.1"</w:t>
        </w:r>
      </w:hyperlink>
      <w:r>
        <w:rPr>
          <w:sz w:val="24"/>
        </w:rPr>
        <w:t xml:space="preserve">, </w:t>
      </w:r>
      <w:hyperlink w:history="0" w:anchor="P218" w:tooltip="н.2) копия документа, подтверждающего совместное проживание детей, не достигших четырнадцати лет, с супругой (супругом) погибшего (умершего) участника специальной военной операции либо участника операции по отражению вооруженного вторжения;">
        <w:r>
          <w:rPr>
            <w:sz w:val="24"/>
            <w:color w:val="0000ff"/>
          </w:rPr>
          <w:t xml:space="preserve">"н.2"</w:t>
        </w:r>
      </w:hyperlink>
      <w:r>
        <w:rPr>
          <w:sz w:val="24"/>
        </w:rPr>
        <w:t xml:space="preserve"> (либо </w:t>
      </w:r>
      <w:hyperlink w:history="0" w:anchor="P219" w:tooltip="н.2.1) копия решения суда об установлении факта совместного проживания детей с супругой (супругом) погибшего (умершего) участника специальной военной операции либо участника операции по отражению вооруженного вторжения;">
        <w:r>
          <w:rPr>
            <w:sz w:val="24"/>
            <w:color w:val="0000ff"/>
          </w:rPr>
          <w:t xml:space="preserve">"н.2.1"</w:t>
        </w:r>
      </w:hyperlink>
      <w:r>
        <w:rPr>
          <w:sz w:val="24"/>
        </w:rPr>
        <w:t xml:space="preserve">) и </w:t>
      </w:r>
      <w:hyperlink w:history="0" w:anchor="P220" w:tooltip="н.3) справка из образовательной организации об обучении ребенка (детей) погибшего (умершего) участника специальной военной операции либо участника операции по отражению вооруженного вторжения по очной форме с указанием даты начала обучения (в случае подачи заявления ребенком (детьми) в возрасте от 18 до 23 лет, обучающимся (-имися) в образовательной организации по очной форме обучения);">
        <w:r>
          <w:rPr>
            <w:sz w:val="24"/>
            <w:color w:val="0000ff"/>
          </w:rPr>
          <w:t xml:space="preserve">"н.3" пункта 3.3</w:t>
        </w:r>
      </w:hyperlink>
      <w:r>
        <w:rPr>
          <w:sz w:val="24"/>
        </w:rPr>
        <w:t xml:space="preserve"> настоящего Порядка;</w:t>
      </w:r>
    </w:p>
    <w:p>
      <w:pPr>
        <w:pStyle w:val="0"/>
        <w:spacing w:before="240" w:line-rule="auto"/>
        <w:ind w:firstLine="540"/>
        <w:jc w:val="both"/>
      </w:pPr>
      <w:r>
        <w:rPr>
          <w:sz w:val="24"/>
        </w:rPr>
        <w:t xml:space="preserve">- с родителями погибшего (умершего) участника операции по отражению вооруженного вторжения при наличии документов, указанных в </w:t>
      </w:r>
      <w:hyperlink w:history="0" w:anchor="P195" w:tooltip="а) копия разрешения на строительство индивидуального жилого дома в Тюменской област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Тюменской области (выданного с 04.08.2018);">
        <w:r>
          <w:rPr>
            <w:sz w:val="24"/>
            <w:color w:val="0000ff"/>
          </w:rPr>
          <w:t xml:space="preserve">подпунктах "а"</w:t>
        </w:r>
      </w:hyperlink>
      <w:r>
        <w:rPr>
          <w:sz w:val="24"/>
        </w:rPr>
        <w:t xml:space="preserve"> (либо </w:t>
      </w:r>
      <w:hyperlink w:history="0" w:anchor="P196" w:tooltip="а.1) копия разрешения на строительство индивидуального жилого дома в ином субъекте Российской Федераци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ином субъекте Российской Федерации (выданного с 04.08.2018);">
        <w:r>
          <w:rPr>
            <w:sz w:val="24"/>
            <w:color w:val="0000ff"/>
          </w:rPr>
          <w:t xml:space="preserve">"а.1"</w:t>
        </w:r>
      </w:hyperlink>
      <w:r>
        <w:rPr>
          <w:sz w:val="24"/>
        </w:rPr>
        <w:t xml:space="preserve">), </w:t>
      </w:r>
      <w:hyperlink w:history="0" w:anchor="P200" w:tooltip="д) копия выписки из ЕГРН о правах на объект недвижимости (на жилой дом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"д"</w:t>
        </w:r>
      </w:hyperlink>
      <w:r>
        <w:rPr>
          <w:sz w:val="24"/>
        </w:rPr>
        <w:t xml:space="preserve">, </w:t>
      </w:r>
      <w:hyperlink w:history="0" w:anchor="P203" w:tooltip="з) копия правоустанавливающего документа на жилой дом, право на который не зарегистрировано в ЕГРН,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"з"</w:t>
        </w:r>
      </w:hyperlink>
      <w:r>
        <w:rPr>
          <w:sz w:val="24"/>
        </w:rPr>
        <w:t xml:space="preserve">, </w:t>
      </w:r>
      <w:hyperlink w:history="0" w:anchor="P205" w:tooltip="к) копия паспорта или иного документа, удостоверяющего личность заявителя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а также дополнительно сведения о детях и семейном положении (в случае подачи заявления супругой (супругом) погибшего (умершего) участника специальной военной операции либо участника операции по отражению вооруженного вторжения от своего имени или от имени детей, не достигши...">
        <w:r>
          <w:rPr>
            <w:sz w:val="24"/>
            <w:color w:val="0000ff"/>
          </w:rPr>
          <w:t xml:space="preserve">"к"</w:t>
        </w:r>
      </w:hyperlink>
      <w:r>
        <w:rPr>
          <w:sz w:val="24"/>
        </w:rPr>
        <w:t xml:space="preserve">, </w:t>
      </w:r>
      <w:hyperlink w:history="0" w:anchor="P206" w:tooltip="л) копия документа (сведения), подтверждающего регистрацию заявителя по месту пребывания в Тюменской области (при отсутствии у заявителя регистрации по месту жительства в Тюменской области);">
        <w:r>
          <w:rPr>
            <w:sz w:val="24"/>
            <w:color w:val="0000ff"/>
          </w:rPr>
          <w:t xml:space="preserve">"л"</w:t>
        </w:r>
      </w:hyperlink>
      <w:r>
        <w:rPr>
          <w:sz w:val="24"/>
        </w:rPr>
        <w:t xml:space="preserve">, </w:t>
      </w:r>
      <w:hyperlink w:history="0" w:anchor="P207" w:tooltip="л.1) копия решения суда об установлении факта проживания заявителя в Тюменской области с отметкой о вступлении в законную силу (при отсутствии у заявителя регистрации по месту жительства (месту пребывания) в Тюменской области);">
        <w:r>
          <w:rPr>
            <w:sz w:val="24"/>
            <w:color w:val="0000ff"/>
          </w:rPr>
          <w:t xml:space="preserve">"л.1"</w:t>
        </w:r>
      </w:hyperlink>
      <w:r>
        <w:rPr>
          <w:sz w:val="24"/>
        </w:rPr>
        <w:t xml:space="preserve">, </w:t>
      </w:r>
      <w:hyperlink w:history="0" w:anchor="P212" w:tooltip="м) копия документа (сведения), свидетельствующего о смерти участника специальной военной операции либо участника операции по отражению вооруженного вторжения;">
        <w:r>
          <w:rPr>
            <w:sz w:val="24"/>
            <w:color w:val="0000ff"/>
          </w:rPr>
          <w:t xml:space="preserve">"м"</w:t>
        </w:r>
      </w:hyperlink>
      <w:r>
        <w:rPr>
          <w:sz w:val="24"/>
        </w:rPr>
        <w:t xml:space="preserve">, </w:t>
      </w:r>
      <w:hyperlink w:history="0" w:anchor="P213" w:tooltip="м.1)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Тюменской области (по месту воинского учета), Управления Федеральной службы войск национальной гвардии Российской Федерации по Тюменской области) о получении участником специальной военной операции либо участником операции по отражению вооруженного вторжения увечья (ранения, травмы, контузии) или з...">
        <w:r>
          <w:rPr>
            <w:sz w:val="24"/>
            <w:color w:val="0000ff"/>
          </w:rPr>
          <w:t xml:space="preserve">"м.1"</w:t>
        </w:r>
      </w:hyperlink>
      <w:r>
        <w:rPr>
          <w:sz w:val="24"/>
        </w:rPr>
        <w:t xml:space="preserve"> (либо </w:t>
      </w:r>
      <w:hyperlink w:history="0" w:anchor="P214" w:tooltip="м.1.1)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иного субъекта Российской Федерации (по месту воинского учета), Управления Федеральной службы войск национальной гвардии Российской Федерации иного субъекта Российской Федерации) о получении участником специальной военной операции либо участником операции по отражению вооруженного вторжения увечь...">
        <w:r>
          <w:rPr>
            <w:sz w:val="24"/>
            <w:color w:val="0000ff"/>
          </w:rPr>
          <w:t xml:space="preserve">"м.1.1"</w:t>
        </w:r>
      </w:hyperlink>
      <w:r>
        <w:rPr>
          <w:sz w:val="24"/>
        </w:rPr>
        <w:t xml:space="preserve">) и </w:t>
      </w:r>
      <w:hyperlink w:history="0" w:anchor="P221" w:tooltip="о) копия свидетельства о рождении участника специальной военной операции либо участника операции по отражению вооруженного вторжения и (или) иного документа, подтверждающего родство с участником специальной военной операции либо участником операции по отражению вооруженного вторжения (в случае подачи заявления родителями (родителем) участника специальной военной операции либо участника операции по отражению вооруженного вторжения, погибшего (умершего) вследствие увечья (ранения, травмы, контузии) или заб...">
        <w:r>
          <w:rPr>
            <w:sz w:val="24"/>
            <w:color w:val="0000ff"/>
          </w:rPr>
          <w:t xml:space="preserve">"о" пункта 3.3</w:t>
        </w:r>
      </w:hyperlink>
      <w:r>
        <w:rPr>
          <w:sz w:val="24"/>
        </w:rPr>
        <w:t xml:space="preserve"> настоящего Порядка;</w:t>
      </w:r>
    </w:p>
    <w:p>
      <w:pPr>
        <w:pStyle w:val="0"/>
        <w:spacing w:before="240" w:line-rule="auto"/>
        <w:ind w:firstLine="540"/>
        <w:jc w:val="both"/>
      </w:pPr>
      <w:r>
        <w:rPr>
          <w:sz w:val="24"/>
        </w:rPr>
        <w:t xml:space="preserve">- с многодетными семьями при наличии документов, указанных в </w:t>
      </w:r>
      <w:hyperlink w:history="0" w:anchor="P195" w:tooltip="а) копия разрешения на строительство индивидуального жилого дома в Тюменской област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Тюменской области (выданного с 04.08.2018);">
        <w:r>
          <w:rPr>
            <w:sz w:val="24"/>
            <w:color w:val="0000ff"/>
          </w:rPr>
          <w:t xml:space="preserve">подпунктах "а"</w:t>
        </w:r>
      </w:hyperlink>
      <w:r>
        <w:rPr>
          <w:sz w:val="24"/>
        </w:rPr>
        <w:t xml:space="preserve"> (либо </w:t>
      </w:r>
      <w:hyperlink w:history="0" w:anchor="P196" w:tooltip="а.1) копия разрешения на строительство индивидуального жилого дома в ином субъекте Российской Федераци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ином субъекте Российской Федерации (выданного с 04.08.2018);">
        <w:r>
          <w:rPr>
            <w:sz w:val="24"/>
            <w:color w:val="0000ff"/>
          </w:rPr>
          <w:t xml:space="preserve">"а.1"</w:t>
        </w:r>
      </w:hyperlink>
      <w:r>
        <w:rPr>
          <w:sz w:val="24"/>
        </w:rPr>
        <w:t xml:space="preserve">), </w:t>
      </w:r>
      <w:hyperlink w:history="0" w:anchor="P199" w:tooltip="г) копия решения о бесплатном предоставлении многодетной семье земельного участка;">
        <w:r>
          <w:rPr>
            <w:sz w:val="24"/>
            <w:color w:val="0000ff"/>
          </w:rPr>
          <w:t xml:space="preserve">"г"</w:t>
        </w:r>
      </w:hyperlink>
      <w:r>
        <w:rPr>
          <w:sz w:val="24"/>
        </w:rPr>
        <w:t xml:space="preserve">, </w:t>
      </w:r>
      <w:hyperlink w:history="0" w:anchor="P200" w:tooltip="д) копия выписки из ЕГРН о правах на объект недвижимости (на жилой дом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"д"</w:t>
        </w:r>
      </w:hyperlink>
      <w:r>
        <w:rPr>
          <w:sz w:val="24"/>
        </w:rPr>
        <w:t xml:space="preserve">, </w:t>
      </w:r>
      <w:hyperlink w:history="0" w:anchor="P203" w:tooltip="з) копия правоустанавливающего документа на жилой дом, право на который не зарегистрировано в ЕГРН,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"з"</w:t>
        </w:r>
      </w:hyperlink>
      <w:r>
        <w:rPr>
          <w:sz w:val="24"/>
        </w:rPr>
        <w:t xml:space="preserve">, </w:t>
      </w:r>
      <w:hyperlink w:history="0" w:anchor="P205" w:tooltip="к) копия паспорта или иного документа, удостоверяющего личность заявителя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а также дополнительно сведения о детях и семейном положении (в случае подачи заявления супругой (супругом) погибшего (умершего) участника специальной военной операции либо участника операции по отражению вооруженного вторжения от своего имени или от имени детей, не достигши...">
        <w:r>
          <w:rPr>
            <w:sz w:val="24"/>
            <w:color w:val="0000ff"/>
          </w:rPr>
          <w:t xml:space="preserve">"к"</w:t>
        </w:r>
      </w:hyperlink>
      <w:r>
        <w:rPr>
          <w:sz w:val="24"/>
        </w:rPr>
        <w:t xml:space="preserve">, </w:t>
      </w:r>
      <w:hyperlink w:history="0" w:anchor="P206" w:tooltip="л) копия документа (сведения), подтверждающего регистрацию заявителя по месту пребывания в Тюменской области (при отсутствии у заявителя регистрации по месту жительства в Тюменской области);">
        <w:r>
          <w:rPr>
            <w:sz w:val="24"/>
            <w:color w:val="0000ff"/>
          </w:rPr>
          <w:t xml:space="preserve">"л"</w:t>
        </w:r>
      </w:hyperlink>
      <w:r>
        <w:rPr>
          <w:sz w:val="24"/>
        </w:rPr>
        <w:t xml:space="preserve"> и </w:t>
      </w:r>
      <w:hyperlink w:history="0" w:anchor="P207" w:tooltip="л.1) копия решения суда об установлении факта проживания заявителя в Тюменской области с отметкой о вступлении в законную силу (при отсутствии у заявителя регистрации по месту жительства (месту пребывания) в Тюменской области);">
        <w:r>
          <w:rPr>
            <w:sz w:val="24"/>
            <w:color w:val="0000ff"/>
          </w:rPr>
          <w:t xml:space="preserve">"л.1" пункта 3.3</w:t>
        </w:r>
      </w:hyperlink>
      <w:r>
        <w:rPr>
          <w:sz w:val="24"/>
        </w:rPr>
        <w:t xml:space="preserve"> настоящего Порядка;</w:t>
      </w:r>
    </w:p>
    <w:p>
      <w:pPr>
        <w:pStyle w:val="0"/>
        <w:spacing w:before="240" w:line-rule="auto"/>
        <w:ind w:firstLine="540"/>
        <w:jc w:val="both"/>
      </w:pPr>
      <w:r>
        <w:rPr>
          <w:sz w:val="24"/>
        </w:rPr>
        <w:t xml:space="preserve">- с гражданами, стоящими на учете в ОМС либо снятыми с него при наличии документов, указанных в </w:t>
      </w:r>
      <w:hyperlink w:history="0" w:anchor="P195" w:tooltip="а) копия разрешения на строительство индивидуального жилого дома в Тюменской област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Тюменской области (выданного с 04.08.2018);">
        <w:r>
          <w:rPr>
            <w:sz w:val="24"/>
            <w:color w:val="0000ff"/>
          </w:rPr>
          <w:t xml:space="preserve">подпунктах "а"</w:t>
        </w:r>
      </w:hyperlink>
      <w:r>
        <w:rPr>
          <w:sz w:val="24"/>
        </w:rPr>
        <w:t xml:space="preserve"> (либо </w:t>
      </w:r>
      <w:hyperlink w:history="0" w:anchor="P196" w:tooltip="а.1) копия разрешения на строительство индивидуального жилого дома в ином субъекте Российской Федераци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ином субъекте Российской Федерации (выданного с 04.08.2018);">
        <w:r>
          <w:rPr>
            <w:sz w:val="24"/>
            <w:color w:val="0000ff"/>
          </w:rPr>
          <w:t xml:space="preserve">"а.1"</w:t>
        </w:r>
      </w:hyperlink>
      <w:r>
        <w:rPr>
          <w:sz w:val="24"/>
        </w:rPr>
        <w:t xml:space="preserve">), </w:t>
      </w:r>
      <w:hyperlink w:history="0" w:anchor="P200" w:tooltip="д) копия выписки из ЕГРН о правах на объект недвижимости (на жилой дом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"д"</w:t>
        </w:r>
      </w:hyperlink>
      <w:r>
        <w:rPr>
          <w:sz w:val="24"/>
        </w:rPr>
        <w:t xml:space="preserve">, </w:t>
      </w:r>
      <w:hyperlink w:history="0" w:anchor="P201" w:tooltip="е) копия справки из органа местного самоуправления о постановке на учет в качестве нуждающегося в жилом помещении либо о снятии с такого учета в связи с предоставлением в установленном порядке от органа государственной власти или органа местного самоуправления земельного участка для строительства жилого дома;">
        <w:r>
          <w:rPr>
            <w:sz w:val="24"/>
            <w:color w:val="0000ff"/>
          </w:rPr>
          <w:t xml:space="preserve">"е"</w:t>
        </w:r>
      </w:hyperlink>
      <w:r>
        <w:rPr>
          <w:sz w:val="24"/>
        </w:rPr>
        <w:t xml:space="preserve">, </w:t>
      </w:r>
      <w:hyperlink w:history="0" w:anchor="P203" w:tooltip="з) копия правоустанавливающего документа на жилой дом, право на который не зарегистрировано в ЕГРН,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"з"</w:t>
        </w:r>
      </w:hyperlink>
      <w:r>
        <w:rPr>
          <w:sz w:val="24"/>
        </w:rPr>
        <w:t xml:space="preserve">, </w:t>
      </w:r>
      <w:hyperlink w:history="0" w:anchor="P205" w:tooltip="к) копия паспорта или иного документа, удостоверяющего личность заявителя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а также дополнительно сведения о детях и семейном положении (в случае подачи заявления супругой (супругом) погибшего (умершего) участника специальной военной операции либо участника операции по отражению вооруженного вторжения от своего имени или от имени детей, не достигши...">
        <w:r>
          <w:rPr>
            <w:sz w:val="24"/>
            <w:color w:val="0000ff"/>
          </w:rPr>
          <w:t xml:space="preserve">"к"</w:t>
        </w:r>
      </w:hyperlink>
      <w:r>
        <w:rPr>
          <w:sz w:val="24"/>
        </w:rPr>
        <w:t xml:space="preserve">, </w:t>
      </w:r>
      <w:hyperlink w:history="0" w:anchor="P206" w:tooltip="л) копия документа (сведения), подтверждающего регистрацию заявителя по месту пребывания в Тюменской области (при отсутствии у заявителя регистрации по месту жительства в Тюменской области);">
        <w:r>
          <w:rPr>
            <w:sz w:val="24"/>
            <w:color w:val="0000ff"/>
          </w:rPr>
          <w:t xml:space="preserve">"л"</w:t>
        </w:r>
      </w:hyperlink>
      <w:r>
        <w:rPr>
          <w:sz w:val="24"/>
        </w:rPr>
        <w:t xml:space="preserve"> и </w:t>
      </w:r>
      <w:hyperlink w:history="0" w:anchor="P207" w:tooltip="л.1) копия решения суда об установлении факта проживания заявителя в Тюменской области с отметкой о вступлении в законную силу (при отсутствии у заявителя регистрации по месту жительства (месту пребывания) в Тюменской области);">
        <w:r>
          <w:rPr>
            <w:sz w:val="24"/>
            <w:color w:val="0000ff"/>
          </w:rPr>
          <w:t xml:space="preserve">"л.1" пункта 3.3</w:t>
        </w:r>
      </w:hyperlink>
      <w:r>
        <w:rPr>
          <w:sz w:val="24"/>
        </w:rPr>
        <w:t xml:space="preserve"> настоящего Порядка;</w:t>
      </w:r>
    </w:p>
    <w:p>
      <w:pPr>
        <w:pStyle w:val="0"/>
        <w:spacing w:before="240" w:line-rule="auto"/>
        <w:ind w:firstLine="540"/>
        <w:jc w:val="both"/>
      </w:pPr>
      <w:r>
        <w:rPr>
          <w:sz w:val="24"/>
        </w:rPr>
        <w:t xml:space="preserve">- с иными гражданами, не относящимися к категориям граждан, указанным в </w:t>
      </w:r>
      <w:hyperlink w:history="0" w:anchor="P172" w:tooltip="1) во внеочередном порядке, без учета периодичности предоставления, установленной пунктом 4 части 9 статьи 3 Закона, - с гражданами, находящимися в трудной жизненной ситуации в результате возникновения пожара или чрезвычайной ситуации (авария, опасное природное явление, катастрофа, стихийное или иное бедствие), повлекших за собой утрату жилого дома, надворных и хозяйственных построек, либо совершения против граждан противоправных действий, повлекших утрату жилого дома, надворных и хозяйственных построек ...">
        <w:r>
          <w:rPr>
            <w:sz w:val="24"/>
            <w:color w:val="0000ff"/>
          </w:rPr>
          <w:t xml:space="preserve">подпунктах 1</w:t>
        </w:r>
      </w:hyperlink>
      <w:r>
        <w:rPr>
          <w:sz w:val="24"/>
        </w:rPr>
        <w:t xml:space="preserve"> - </w:t>
      </w:r>
      <w:hyperlink w:history="0" w:anchor="P183" w:tooltip="4) в третью очередь - с гражданами, принятыми органами местного самоуправления на учет в качестве нуждающихся в жилых помещениях в соответствии с Жилищным кодексом Российской Федерации и Законом Тюменской области от 07.10.1999 N 137 &quot;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quot;, а также с гражданами, снятыми с учета в качестве нуждающихся в жилых помещениях в связи с предоставлением в уста...">
        <w:r>
          <w:rPr>
            <w:sz w:val="24"/>
            <w:color w:val="0000ff"/>
          </w:rPr>
          <w:t xml:space="preserve">4 пункта 3.1</w:t>
        </w:r>
      </w:hyperlink>
      <w:r>
        <w:rPr>
          <w:sz w:val="24"/>
        </w:rPr>
        <w:t xml:space="preserve"> настоящего Порядка, при наличии документов, указанных в </w:t>
      </w:r>
      <w:hyperlink w:history="0" w:anchor="P195" w:tooltip="а) копия разрешения на строительство индивидуального жилого дома в Тюменской област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Тюменской области (выданного с 04.08.2018);">
        <w:r>
          <w:rPr>
            <w:sz w:val="24"/>
            <w:color w:val="0000ff"/>
          </w:rPr>
          <w:t xml:space="preserve">подпунктах "а"</w:t>
        </w:r>
      </w:hyperlink>
      <w:r>
        <w:rPr>
          <w:sz w:val="24"/>
        </w:rPr>
        <w:t xml:space="preserve"> (либо </w:t>
      </w:r>
      <w:hyperlink w:history="0" w:anchor="P196" w:tooltip="а.1) копия разрешения на строительство индивидуального жилого дома в ином субъекте Российской Федераци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ином субъекте Российской Федерации (выданного с 04.08.2018);">
        <w:r>
          <w:rPr>
            <w:sz w:val="24"/>
            <w:color w:val="0000ff"/>
          </w:rPr>
          <w:t xml:space="preserve">"а.1"</w:t>
        </w:r>
      </w:hyperlink>
      <w:r>
        <w:rPr>
          <w:sz w:val="24"/>
        </w:rPr>
        <w:t xml:space="preserve">), </w:t>
      </w:r>
      <w:hyperlink w:history="0" w:anchor="P200" w:tooltip="д) копия выписки из ЕГРН о правах на объект недвижимости (на жилой дом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"д"</w:t>
        </w:r>
      </w:hyperlink>
      <w:r>
        <w:rPr>
          <w:sz w:val="24"/>
        </w:rPr>
        <w:t xml:space="preserve">, </w:t>
      </w:r>
      <w:hyperlink w:history="0" w:anchor="P203" w:tooltip="з) копия правоустанавливающего документа на жилой дом, право на который не зарегистрировано в ЕГРН,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"з"</w:t>
        </w:r>
      </w:hyperlink>
      <w:r>
        <w:rPr>
          <w:sz w:val="24"/>
        </w:rPr>
        <w:t xml:space="preserve">, </w:t>
      </w:r>
      <w:hyperlink w:history="0" w:anchor="P205" w:tooltip="к) копия паспорта или иного документа, удостоверяющего личность заявителя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а также дополнительно сведения о детях и семейном положении (в случае подачи заявления супругой (супругом) погибшего (умершего) участника специальной военной операции либо участника операции по отражению вооруженного вторжения от своего имени или от имени детей, не достигши...">
        <w:r>
          <w:rPr>
            <w:sz w:val="24"/>
            <w:color w:val="0000ff"/>
          </w:rPr>
          <w:t xml:space="preserve">"к"</w:t>
        </w:r>
      </w:hyperlink>
      <w:r>
        <w:rPr>
          <w:sz w:val="24"/>
        </w:rPr>
        <w:t xml:space="preserve">, </w:t>
      </w:r>
      <w:hyperlink w:history="0" w:anchor="P206" w:tooltip="л) копия документа (сведения), подтверждающего регистрацию заявителя по месту пребывания в Тюменской области (при отсутствии у заявителя регистрации по месту жительства в Тюменской области);">
        <w:r>
          <w:rPr>
            <w:sz w:val="24"/>
            <w:color w:val="0000ff"/>
          </w:rPr>
          <w:t xml:space="preserve">"л"</w:t>
        </w:r>
      </w:hyperlink>
      <w:r>
        <w:rPr>
          <w:sz w:val="24"/>
        </w:rPr>
        <w:t xml:space="preserve"> и </w:t>
      </w:r>
      <w:hyperlink w:history="0" w:anchor="P207" w:tooltip="л.1) копия решения суда об установлении факта проживания заявителя в Тюменской области с отметкой о вступлении в законную силу (при отсутствии у заявителя регистрации по месту жительства (месту пребывания) в Тюменской области);">
        <w:r>
          <w:rPr>
            <w:sz w:val="24"/>
            <w:color w:val="0000ff"/>
          </w:rPr>
          <w:t xml:space="preserve">"л.1" пункта 3.3</w:t>
        </w:r>
      </w:hyperlink>
      <w:r>
        <w:rPr>
          <w:sz w:val="24"/>
        </w:rPr>
        <w:t xml:space="preserve"> настоящего Порядка.</w:t>
      </w:r>
    </w:p>
    <w:p>
      <w:pPr>
        <w:pStyle w:val="0"/>
        <w:spacing w:before="240" w:line-rule="auto"/>
        <w:ind w:firstLine="540"/>
        <w:jc w:val="both"/>
      </w:pPr>
      <w:r>
        <w:rPr>
          <w:sz w:val="24"/>
        </w:rPr>
        <w:t xml:space="preserve">Документ, предусмотренный </w:t>
      </w:r>
      <w:hyperlink w:history="0" w:anchor="P195" w:tooltip="а) копия разрешения на строительство индивидуального жилого дома в Тюменской област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Тюменской области (выданного с 04.08.2018);">
        <w:r>
          <w:rPr>
            <w:sz w:val="24"/>
            <w:color w:val="0000ff"/>
          </w:rPr>
          <w:t xml:space="preserve">подпунктами "а"</w:t>
        </w:r>
      </w:hyperlink>
      <w:r>
        <w:rPr>
          <w:sz w:val="24"/>
        </w:rPr>
        <w:t xml:space="preserve"> (либо </w:t>
      </w:r>
      <w:hyperlink w:history="0" w:anchor="P196" w:tooltip="а.1) копия разрешения на строительство индивидуального жилого дома в ином субъекте Российской Федераци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ином субъекте Российской Федерации (выданного с 04.08.2018);">
        <w:r>
          <w:rPr>
            <w:sz w:val="24"/>
            <w:color w:val="0000ff"/>
          </w:rPr>
          <w:t xml:space="preserve">"а.1"</w:t>
        </w:r>
      </w:hyperlink>
      <w:r>
        <w:rPr>
          <w:sz w:val="24"/>
        </w:rPr>
        <w:t xml:space="preserve">) пункта 3.3 настоящего Порядка, представляется гражданами, указанными в </w:t>
      </w:r>
      <w:hyperlink w:history="0" w:anchor="P172" w:tooltip="1) во внеочередном порядке, без учета периодичности предоставления, установленной пунктом 4 части 9 статьи 3 Закона, - с гражданами, находящимися в трудной жизненной ситуации в результате возникновения пожара или чрезвычайной ситуации (авария, опасное природное явление, катастрофа, стихийное или иное бедствие), повлекших за собой утрату жилого дома, надворных и хозяйственных построек, либо совершения против граждан противоправных действий, повлекших утрату жилого дома, надворных и хозяйственных построек ...">
        <w:r>
          <w:rPr>
            <w:sz w:val="24"/>
            <w:color w:val="0000ff"/>
          </w:rPr>
          <w:t xml:space="preserve">подпунктах 1</w:t>
        </w:r>
      </w:hyperlink>
      <w:r>
        <w:rPr>
          <w:sz w:val="24"/>
        </w:rPr>
        <w:t xml:space="preserve"> - </w:t>
      </w:r>
      <w:hyperlink w:history="0" w:anchor="P184" w:tooltip="5) в четвертую очередь - с иными гражданами, не относящимися к категориям граждан, указанным в подпунктах 1 - 4 настоящего пункта.">
        <w:r>
          <w:rPr>
            <w:sz w:val="24"/>
            <w:color w:val="0000ff"/>
          </w:rPr>
          <w:t xml:space="preserve">5 пункта 3.1</w:t>
        </w:r>
      </w:hyperlink>
      <w:r>
        <w:rPr>
          <w:sz w:val="24"/>
        </w:rPr>
        <w:t xml:space="preserve"> настоящего Порядка, для заключения договоров в целях строительства новых жилых домов.</w:t>
      </w:r>
    </w:p>
    <w:p>
      <w:pPr>
        <w:pStyle w:val="0"/>
        <w:jc w:val="both"/>
      </w:pPr>
      <w:r>
        <w:rPr>
          <w:sz w:val="24"/>
        </w:rPr>
        <w:t xml:space="preserve">(п. 3.4 в ред. </w:t>
      </w:r>
      <w:hyperlink w:history="0" r:id="rId120" w:tooltip="Постановление Правительства Тюменской области от 29.11.2024 N 876-п &quot;О внесении изменений в постановление от 06.08.2007 N 191-п&quot; {КонсультантПлюс}">
        <w:r>
          <w:rPr>
            <w:sz w:val="24"/>
            <w:color w:val="0000ff"/>
          </w:rPr>
          <w:t xml:space="preserve">постановления</w:t>
        </w:r>
      </w:hyperlink>
      <w:r>
        <w:rPr>
          <w:sz w:val="24"/>
        </w:rPr>
        <w:t xml:space="preserve"> Правительства Тюменской области от 29.11.2024 N 876-п)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официальном тексте документа, видимо, допущена опечатка: в п. 3.3 данного Порядка пп. "к.1" отсутствует.</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4" w:name="P244"/>
    <w:bookmarkEnd w:id="244"/>
    <w:p>
      <w:pPr>
        <w:pStyle w:val="0"/>
        <w:spacing w:before="300" w:line-rule="auto"/>
        <w:ind w:firstLine="540"/>
        <w:jc w:val="both"/>
      </w:pPr>
      <w:r>
        <w:rPr>
          <w:sz w:val="24"/>
        </w:rPr>
        <w:t xml:space="preserve">3.4.1. Заключение договоров в целях текущего либо капитального ремонта жилых домов во внеочередном порядке и без учета периодичности предоставления древесины, установленной </w:t>
      </w:r>
      <w:hyperlink w:history="0" r:id="rId121" w:tooltip="Закон Тюменской области от 05.07.2007 N 19 (ред. от 05.12.2024) &quot;О регулировании лесных отношений в Тюменской области&quot; (принят Тюменской областной Думой 21.06.2007) {КонсультантПлюс}">
        <w:r>
          <w:rPr>
            <w:sz w:val="24"/>
            <w:color w:val="0000ff"/>
          </w:rPr>
          <w:t xml:space="preserve">пунктами 2</w:t>
        </w:r>
      </w:hyperlink>
      <w:r>
        <w:rPr>
          <w:sz w:val="24"/>
        </w:rPr>
        <w:t xml:space="preserve"> и </w:t>
      </w:r>
      <w:hyperlink w:history="0" r:id="rId122" w:tooltip="Закон Тюменской области от 05.07.2007 N 19 (ред. от 05.12.2024) &quot;О регулировании лесных отношений в Тюменской области&quot; (принят Тюменской областной Думой 21.06.2007) {КонсультантПлюс}">
        <w:r>
          <w:rPr>
            <w:sz w:val="24"/>
            <w:color w:val="0000ff"/>
          </w:rPr>
          <w:t xml:space="preserve">3 части 9 статьи 3</w:t>
        </w:r>
      </w:hyperlink>
      <w:r>
        <w:rPr>
          <w:sz w:val="24"/>
        </w:rPr>
        <w:t xml:space="preserve"> Закона, осуществляется с гражданами, указанными в </w:t>
      </w:r>
      <w:hyperlink w:history="0" w:anchor="P186" w:tooltip="3.1.1. В соответствии с частью 9.2 статьи 3 Закона заключение с гражданами договоров в целях текущего либо капитального ремонта жилых домов во внеочередном порядке и без учета периодичности предоставления древесины, установленной пунктами 2 и 3 части 9 статьи 3 Закона, осуществляется в случае возникновения пожара или чрезвычайной ситуации (авария, опасное природное явление, катастрофа, стихийное или иное бедствие).">
        <w:r>
          <w:rPr>
            <w:sz w:val="24"/>
            <w:color w:val="0000ff"/>
          </w:rPr>
          <w:t xml:space="preserve">пункте 3.1.1</w:t>
        </w:r>
      </w:hyperlink>
      <w:r>
        <w:rPr>
          <w:sz w:val="24"/>
        </w:rPr>
        <w:t xml:space="preserve"> настоящего Порядка, при наличии документов, предусмотренных </w:t>
      </w:r>
      <w:hyperlink w:history="0" w:anchor="P198" w:tooltip="в) копия документа уполномоченного органа по делам гражданской обороны, чрезвычайным ситуациям и ликвидации последствий стихийных бедствий, подтверждающего факт возникновения пожара, в том числе в результате чрезвычайной ситуации (авария, опасное природное явление, катастрофа, стихийное или иное бедствие), повлекших утрату либо повреждение имущества, для восстановления которого требуется использование древесины;">
        <w:r>
          <w:rPr>
            <w:sz w:val="24"/>
            <w:color w:val="0000ff"/>
          </w:rPr>
          <w:t xml:space="preserve">подпунктами "в"</w:t>
        </w:r>
      </w:hyperlink>
      <w:r>
        <w:rPr>
          <w:sz w:val="24"/>
        </w:rPr>
        <w:t xml:space="preserve"> либо </w:t>
      </w:r>
      <w:hyperlink w:history="0" w:anchor="P202" w:tooltip="ж) копия справки из органа местного самоуправления о необходимости проведения капитального либо текущего ремонта жилья вследствие повреждения жилого дома в результате возникновения чрезвычайной ситуации (авария, опасное природное явление, катастрофа, стихийное или иное бедствие) (за исключением пожара);">
        <w:r>
          <w:rPr>
            <w:sz w:val="24"/>
            <w:color w:val="0000ff"/>
          </w:rPr>
          <w:t xml:space="preserve">"ж"</w:t>
        </w:r>
      </w:hyperlink>
      <w:r>
        <w:rPr>
          <w:sz w:val="24"/>
        </w:rPr>
        <w:t xml:space="preserve">, </w:t>
      </w:r>
      <w:hyperlink w:history="0" w:anchor="P200" w:tooltip="д) копия выписки из ЕГРН о правах на объект недвижимости (на жилой дом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"д"</w:t>
        </w:r>
      </w:hyperlink>
      <w:r>
        <w:rPr>
          <w:sz w:val="24"/>
        </w:rPr>
        <w:t xml:space="preserve">, </w:t>
      </w:r>
      <w:hyperlink w:history="0" w:anchor="P203" w:tooltip="з) копия правоустанавливающего документа на жилой дом, право на который не зарегистрировано в ЕГРН,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"з"</w:t>
        </w:r>
      </w:hyperlink>
      <w:r>
        <w:rPr>
          <w:sz w:val="24"/>
        </w:rPr>
        <w:t xml:space="preserve">, "к.1", </w:t>
      </w:r>
      <w:hyperlink w:history="0" w:anchor="P206" w:tooltip="л) копия документа (сведения), подтверждающего регистрацию заявителя по месту пребывания в Тюменской области (при отсутствии у заявителя регистрации по месту жительства в Тюменской области);">
        <w:r>
          <w:rPr>
            <w:sz w:val="24"/>
            <w:color w:val="0000ff"/>
          </w:rPr>
          <w:t xml:space="preserve">"л"</w:t>
        </w:r>
      </w:hyperlink>
      <w:r>
        <w:rPr>
          <w:sz w:val="24"/>
        </w:rPr>
        <w:t xml:space="preserve">, </w:t>
      </w:r>
      <w:hyperlink w:history="0" w:anchor="P207" w:tooltip="л.1) копия решения суда об установлении факта проживания заявителя в Тюменской области с отметкой о вступлении в законную силу (при отсутствии у заявителя регистрации по месту жительства (месту пребывания) в Тюменской области);">
        <w:r>
          <w:rPr>
            <w:sz w:val="24"/>
            <w:color w:val="0000ff"/>
          </w:rPr>
          <w:t xml:space="preserve">"л.1" пункта 3.3</w:t>
        </w:r>
      </w:hyperlink>
      <w:r>
        <w:rPr>
          <w:sz w:val="24"/>
        </w:rPr>
        <w:t xml:space="preserve"> настоящего Порядка.</w:t>
      </w:r>
    </w:p>
    <w:p>
      <w:pPr>
        <w:pStyle w:val="0"/>
        <w:spacing w:before="240" w:line-rule="auto"/>
        <w:ind w:firstLine="540"/>
        <w:jc w:val="both"/>
      </w:pPr>
      <w:r>
        <w:rPr>
          <w:sz w:val="24"/>
        </w:rPr>
        <w:t xml:space="preserve">Заключение договоров в целях текущего либо капитального ремонта жилых домов, надворных и хозяйственных построек осуществляется с гражданами, не относящимися к категориям граждан, указанным в </w:t>
      </w:r>
      <w:hyperlink w:history="0" w:anchor="P186" w:tooltip="3.1.1. В соответствии с частью 9.2 статьи 3 Закона заключение с гражданами договоров в целях текущего либо капитального ремонта жилых домов во внеочередном порядке и без учета периодичности предоставления древесины, установленной пунктами 2 и 3 части 9 статьи 3 Закона, осуществляется в случае возникновения пожара или чрезвычайной ситуации (авария, опасное природное явление, катастрофа, стихийное или иное бедствие).">
        <w:r>
          <w:rPr>
            <w:sz w:val="24"/>
            <w:color w:val="0000ff"/>
          </w:rPr>
          <w:t xml:space="preserve">пункте 3.1.1</w:t>
        </w:r>
      </w:hyperlink>
      <w:r>
        <w:rPr>
          <w:sz w:val="24"/>
        </w:rPr>
        <w:t xml:space="preserve"> настоящего Порядка, при наличии документов, указанных в </w:t>
      </w:r>
      <w:hyperlink w:history="0" w:anchor="P200" w:tooltip="д) копия выписки из ЕГРН о правах на объект недвижимости (на жилой дом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подпунктах "д"</w:t>
        </w:r>
      </w:hyperlink>
      <w:r>
        <w:rPr>
          <w:sz w:val="24"/>
        </w:rPr>
        <w:t xml:space="preserve">, </w:t>
      </w:r>
      <w:hyperlink w:history="0" w:anchor="P203" w:tooltip="з) копия правоустанавливающего документа на жилой дом, право на который не зарегистрировано в ЕГРН,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"з"</w:t>
        </w:r>
      </w:hyperlink>
      <w:r>
        <w:rPr>
          <w:sz w:val="24"/>
        </w:rPr>
        <w:t xml:space="preserve">, "к.1", </w:t>
      </w:r>
      <w:hyperlink w:history="0" w:anchor="P206" w:tooltip="л) копия документа (сведения), подтверждающего регистрацию заявителя по месту пребывания в Тюменской области (при отсутствии у заявителя регистрации по месту жительства в Тюменской области);">
        <w:r>
          <w:rPr>
            <w:sz w:val="24"/>
            <w:color w:val="0000ff"/>
          </w:rPr>
          <w:t xml:space="preserve">"л"</w:t>
        </w:r>
      </w:hyperlink>
      <w:r>
        <w:rPr>
          <w:sz w:val="24"/>
        </w:rPr>
        <w:t xml:space="preserve">, </w:t>
      </w:r>
      <w:hyperlink w:history="0" w:anchor="P207" w:tooltip="л.1) копия решения суда об установлении факта проживания заявителя в Тюменской области с отметкой о вступлении в законную силу (при отсутствии у заявителя регистрации по месту жительства (месту пребывания) в Тюменской области);">
        <w:r>
          <w:rPr>
            <w:sz w:val="24"/>
            <w:color w:val="0000ff"/>
          </w:rPr>
          <w:t xml:space="preserve">"л.1" пункта 3.3</w:t>
        </w:r>
      </w:hyperlink>
      <w:r>
        <w:rPr>
          <w:sz w:val="24"/>
        </w:rPr>
        <w:t xml:space="preserve"> настоящего Порядка.</w:t>
      </w:r>
    </w:p>
    <w:p>
      <w:pPr>
        <w:pStyle w:val="0"/>
        <w:jc w:val="both"/>
      </w:pPr>
      <w:r>
        <w:rPr>
          <w:sz w:val="24"/>
        </w:rPr>
        <w:t xml:space="preserve">(п. 3.4.1 введен </w:t>
      </w:r>
      <w:hyperlink w:history="0" r:id="rId123" w:tooltip="Постановление Правительства Тюменской области от 29.11.2024 N 876-п &quot;О внесении изменений в постановление от 06.08.2007 N 191-п&quot; {КонсультантПлюс}">
        <w:r>
          <w:rPr>
            <w:sz w:val="24"/>
            <w:color w:val="0000ff"/>
          </w:rPr>
          <w:t xml:space="preserve">постановлением</w:t>
        </w:r>
      </w:hyperlink>
      <w:r>
        <w:rPr>
          <w:sz w:val="24"/>
        </w:rPr>
        <w:t xml:space="preserve"> Правительства Тюменской области от 29.11.2024 N 876-п)</w:t>
      </w:r>
    </w:p>
    <w:bookmarkStart w:id="247" w:name="P247"/>
    <w:bookmarkEnd w:id="247"/>
    <w:p>
      <w:pPr>
        <w:pStyle w:val="0"/>
        <w:spacing w:before="240" w:line-rule="auto"/>
        <w:ind w:firstLine="540"/>
        <w:jc w:val="both"/>
      </w:pPr>
      <w:r>
        <w:rPr>
          <w:sz w:val="24"/>
        </w:rPr>
        <w:t xml:space="preserve">3.5. Документы, указанные в </w:t>
      </w:r>
      <w:hyperlink w:history="0" w:anchor="P195" w:tooltip="а) копия разрешения на строительство индивидуального жилого дома в Тюменской област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Тюменской области (выданного с 04.08.2018);">
        <w:r>
          <w:rPr>
            <w:sz w:val="24"/>
            <w:color w:val="0000ff"/>
          </w:rPr>
          <w:t xml:space="preserve">подпунктах "а"</w:t>
        </w:r>
      </w:hyperlink>
      <w:r>
        <w:rPr>
          <w:sz w:val="24"/>
        </w:rPr>
        <w:t xml:space="preserve">, </w:t>
      </w:r>
      <w:hyperlink w:history="0" w:anchor="P197" w:tooltip="б) копия справки правоохранительного органа о совершении против гражданина противоправных действий, повлекших утрату его имущества, для восстановления которого требуется использование древесины;">
        <w:r>
          <w:rPr>
            <w:sz w:val="24"/>
            <w:color w:val="0000ff"/>
          </w:rPr>
          <w:t xml:space="preserve">"б"</w:t>
        </w:r>
      </w:hyperlink>
      <w:r>
        <w:rPr>
          <w:sz w:val="24"/>
        </w:rPr>
        <w:t xml:space="preserve">, </w:t>
      </w:r>
      <w:hyperlink w:history="0" w:anchor="P198" w:tooltip="в) копия документа уполномоченного органа по делам гражданской обороны, чрезвычайным ситуациям и ликвидации последствий стихийных бедствий, подтверждающего факт возникновения пожара, в том числе в результате чрезвычайной ситуации (авария, опасное природное явление, катастрофа, стихийное или иное бедствие), повлекших утрату либо повреждение имущества, для восстановления которого требуется использование древесины;">
        <w:r>
          <w:rPr>
            <w:sz w:val="24"/>
            <w:color w:val="0000ff"/>
          </w:rPr>
          <w:t xml:space="preserve">"в"</w:t>
        </w:r>
      </w:hyperlink>
      <w:r>
        <w:rPr>
          <w:sz w:val="24"/>
        </w:rPr>
        <w:t xml:space="preserve">, </w:t>
      </w:r>
      <w:hyperlink w:history="0" w:anchor="P199" w:tooltip="г) копия решения о бесплатном предоставлении многодетной семье земельного участка;">
        <w:r>
          <w:rPr>
            <w:sz w:val="24"/>
            <w:color w:val="0000ff"/>
          </w:rPr>
          <w:t xml:space="preserve">"г"</w:t>
        </w:r>
      </w:hyperlink>
      <w:r>
        <w:rPr>
          <w:sz w:val="24"/>
        </w:rPr>
        <w:t xml:space="preserve">, </w:t>
      </w:r>
      <w:hyperlink w:history="0" w:anchor="P200" w:tooltip="д) копия выписки из ЕГРН о правах на объект недвижимости (на жилой дом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"д"</w:t>
        </w:r>
      </w:hyperlink>
      <w:r>
        <w:rPr>
          <w:sz w:val="24"/>
        </w:rPr>
        <w:t xml:space="preserve">, </w:t>
      </w:r>
      <w:hyperlink w:history="0" w:anchor="P201" w:tooltip="е) копия справки из органа местного самоуправления о постановке на учет в качестве нуждающегося в жилом помещении либо о снятии с такого учета в связи с предоставлением в установленном порядке от органа государственной власти или органа местного самоуправления земельного участка для строительства жилого дома;">
        <w:r>
          <w:rPr>
            <w:sz w:val="24"/>
            <w:color w:val="0000ff"/>
          </w:rPr>
          <w:t xml:space="preserve">"е"</w:t>
        </w:r>
      </w:hyperlink>
      <w:r>
        <w:rPr>
          <w:sz w:val="24"/>
        </w:rPr>
        <w:t xml:space="preserve">, </w:t>
      </w:r>
      <w:hyperlink w:history="0" w:anchor="P202" w:tooltip="ж) копия справки из органа местного самоуправления о необходимости проведения капитального либо текущего ремонта жилья вследствие повреждения жилого дома в результате возникновения чрезвычайной ситуации (авария, опасное природное явление, катастрофа, стихийное или иное бедствие) (за исключением пожара);">
        <w:r>
          <w:rPr>
            <w:sz w:val="24"/>
            <w:color w:val="0000ff"/>
          </w:rPr>
          <w:t xml:space="preserve">"ж"</w:t>
        </w:r>
      </w:hyperlink>
      <w:r>
        <w:rPr>
          <w:sz w:val="24"/>
        </w:rPr>
        <w:t xml:space="preserve">, </w:t>
      </w:r>
      <w:hyperlink w:history="0" w:anchor="P206" w:tooltip="л) копия документа (сведения), подтверждающего регистрацию заявителя по месту пребывания в Тюменской области (при отсутствии у заявителя регистрации по месту жительства в Тюменской области);">
        <w:r>
          <w:rPr>
            <w:sz w:val="24"/>
            <w:color w:val="0000ff"/>
          </w:rPr>
          <w:t xml:space="preserve">"л"</w:t>
        </w:r>
      </w:hyperlink>
      <w:r>
        <w:rPr>
          <w:sz w:val="24"/>
        </w:rPr>
        <w:t xml:space="preserve">, </w:t>
      </w:r>
      <w:hyperlink w:history="0" w:anchor="P208" w:tooltip="л.2)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Тюменской области (по месту воинского учета), Управления Федеральной службы войск национальной гвардии Российской Федерации по Тюменской области) о прохождении участником специальной военной операции либо участником операции по отражению вооруженного вторжения и завершении военной службы (службы в ...">
        <w:r>
          <w:rPr>
            <w:sz w:val="24"/>
            <w:color w:val="0000ff"/>
          </w:rPr>
          <w:t xml:space="preserve">"л.2"</w:t>
        </w:r>
      </w:hyperlink>
      <w:r>
        <w:rPr>
          <w:sz w:val="24"/>
        </w:rPr>
        <w:t xml:space="preserve">, </w:t>
      </w:r>
      <w:hyperlink w:history="0" w:anchor="P210" w:tooltip="л.3) копия удостоверения ветерана боевых действий;">
        <w:r>
          <w:rPr>
            <w:sz w:val="24"/>
            <w:color w:val="0000ff"/>
          </w:rPr>
          <w:t xml:space="preserve">"л.3"</w:t>
        </w:r>
      </w:hyperlink>
      <w:r>
        <w:rPr>
          <w:sz w:val="24"/>
        </w:rPr>
        <w:t xml:space="preserve">, </w:t>
      </w:r>
      <w:hyperlink w:history="0" w:anchor="P212" w:tooltip="м) копия документа (сведения), свидетельствующего о смерти участника специальной военной операции либо участника операции по отражению вооруженного вторжения;">
        <w:r>
          <w:rPr>
            <w:sz w:val="24"/>
            <w:color w:val="0000ff"/>
          </w:rPr>
          <w:t xml:space="preserve">"м"</w:t>
        </w:r>
      </w:hyperlink>
      <w:r>
        <w:rPr>
          <w:sz w:val="24"/>
        </w:rPr>
        <w:t xml:space="preserve">, </w:t>
      </w:r>
      <w:hyperlink w:history="0" w:anchor="P213" w:tooltip="м.1)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Тюменской области (по месту воинского учета), Управления Федеральной службы войск национальной гвардии Российской Федерации по Тюменской области) о получении участником специальной военной операции либо участником операции по отражению вооруженного вторжения увечья (ранения, травмы, контузии) или з...">
        <w:r>
          <w:rPr>
            <w:sz w:val="24"/>
            <w:color w:val="0000ff"/>
          </w:rPr>
          <w:t xml:space="preserve">"м.1"</w:t>
        </w:r>
      </w:hyperlink>
      <w:r>
        <w:rPr>
          <w:sz w:val="24"/>
        </w:rPr>
        <w:t xml:space="preserve">, </w:t>
      </w:r>
      <w:hyperlink w:history="0" w:anchor="P215" w:tooltip="м.2) копия свидетельства (сведения) о заключении брака супруги (супруга) погибшего (умершего) участника специальной военной операции либо участника операции по отражению вооруженного вторжения;">
        <w:r>
          <w:rPr>
            <w:sz w:val="24"/>
            <w:color w:val="0000ff"/>
          </w:rPr>
          <w:t xml:space="preserve">"м.2"</w:t>
        </w:r>
      </w:hyperlink>
      <w:r>
        <w:rPr>
          <w:sz w:val="24"/>
        </w:rPr>
        <w:t xml:space="preserve">, </w:t>
      </w:r>
      <w:hyperlink w:history="0" w:anchor="P216" w:tooltip="н) копия свидетельства (сведения) о рождении ребенка;">
        <w:r>
          <w:rPr>
            <w:sz w:val="24"/>
            <w:color w:val="0000ff"/>
          </w:rPr>
          <w:t xml:space="preserve">"н"</w:t>
        </w:r>
      </w:hyperlink>
      <w:r>
        <w:rPr>
          <w:sz w:val="24"/>
        </w:rPr>
        <w:t xml:space="preserve">, </w:t>
      </w:r>
      <w:hyperlink w:history="0" w:anchor="P218" w:tooltip="н.2) копия документа, подтверждающего совместное проживание детей, не достигших четырнадцати лет, с супругой (супругом) погибшего (умершего) участника специальной военной операции либо участника операции по отражению вооруженного вторжения;">
        <w:r>
          <w:rPr>
            <w:sz w:val="24"/>
            <w:color w:val="0000ff"/>
          </w:rPr>
          <w:t xml:space="preserve">"н.2"</w:t>
        </w:r>
      </w:hyperlink>
      <w:r>
        <w:rPr>
          <w:sz w:val="24"/>
        </w:rPr>
        <w:t xml:space="preserve"> и </w:t>
      </w:r>
      <w:hyperlink w:history="0" w:anchor="P221" w:tooltip="о) копия свидетельства о рождении участника специальной военной операции либо участника операции по отражению вооруженного вторжения и (или) иного документа, подтверждающего родство с участником специальной военной операции либо участником операции по отражению вооруженного вторжения (в случае подачи заявления родителями (родителем) участника специальной военной операции либо участника операции по отражению вооруженного вторжения, погибшего (умершего) вследствие увечья (ранения, травмы, контузии) или заб...">
        <w:r>
          <w:rPr>
            <w:sz w:val="24"/>
            <w:color w:val="0000ff"/>
          </w:rPr>
          <w:t xml:space="preserve">"о" пункта 3.3</w:t>
        </w:r>
      </w:hyperlink>
      <w:r>
        <w:rPr>
          <w:sz w:val="24"/>
        </w:rPr>
        <w:t xml:space="preserve"> настоящего Порядка, представляются по усмотрению заявителя. В случае их отсутствия указанные документы не позднее 3 рабочих дней со дня, следующего за днем регистрации заявления, подлежат затребованию:</w:t>
      </w:r>
    </w:p>
    <w:p>
      <w:pPr>
        <w:pStyle w:val="0"/>
        <w:spacing w:before="240" w:line-rule="auto"/>
        <w:ind w:firstLine="540"/>
        <w:jc w:val="both"/>
      </w:pPr>
      <w:r>
        <w:rPr>
          <w:sz w:val="24"/>
        </w:rPr>
        <w:t xml:space="preserve">- документы (сведения), указанные в </w:t>
      </w:r>
      <w:hyperlink w:history="0" w:anchor="P195" w:tooltip="а) копия разрешения на строительство индивидуального жилого дома в Тюменской област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Тюменской области (выданного с 04.08.2018);">
        <w:r>
          <w:rPr>
            <w:sz w:val="24"/>
            <w:color w:val="0000ff"/>
          </w:rPr>
          <w:t xml:space="preserve">подпунктах "а"</w:t>
        </w:r>
      </w:hyperlink>
      <w:r>
        <w:rPr>
          <w:sz w:val="24"/>
        </w:rPr>
        <w:t xml:space="preserve">, </w:t>
      </w:r>
      <w:hyperlink w:history="0" w:anchor="P201" w:tooltip="е) копия справки из органа местного самоуправления о постановке на учет в качестве нуждающегося в жилом помещении либо о снятии с такого учета в связи с предоставлением в установленном порядке от органа государственной власти или органа местного самоуправления земельного участка для строительства жилого дома;">
        <w:r>
          <w:rPr>
            <w:sz w:val="24"/>
            <w:color w:val="0000ff"/>
          </w:rPr>
          <w:t xml:space="preserve">"е"</w:t>
        </w:r>
      </w:hyperlink>
      <w:r>
        <w:rPr>
          <w:sz w:val="24"/>
        </w:rPr>
        <w:t xml:space="preserve"> и </w:t>
      </w:r>
      <w:hyperlink w:history="0" w:anchor="P202" w:tooltip="ж) копия справки из органа местного самоуправления о необходимости проведения капитального либо текущего ремонта жилья вследствие повреждения жилого дома в результате возникновения чрезвычайной ситуации (авария, опасное природное явление, катастрофа, стихийное или иное бедствие) (за исключением пожара);">
        <w:r>
          <w:rPr>
            <w:sz w:val="24"/>
            <w:color w:val="0000ff"/>
          </w:rPr>
          <w:t xml:space="preserve">"ж" пункта 3.3</w:t>
        </w:r>
      </w:hyperlink>
      <w:r>
        <w:rPr>
          <w:sz w:val="24"/>
        </w:rPr>
        <w:t xml:space="preserve"> настоящего Порядка, - в соответствующем органе местного самоуправления;</w:t>
      </w:r>
    </w:p>
    <w:p>
      <w:pPr>
        <w:pStyle w:val="0"/>
        <w:spacing w:before="240" w:line-rule="auto"/>
        <w:ind w:firstLine="540"/>
        <w:jc w:val="both"/>
      </w:pPr>
      <w:r>
        <w:rPr>
          <w:sz w:val="24"/>
        </w:rPr>
        <w:t xml:space="preserve">- документы (сведения), указанные в </w:t>
      </w:r>
      <w:hyperlink w:history="0" w:anchor="P197" w:tooltip="б) копия справки правоохранительного органа о совершении против гражданина противоправных действий, повлекших утрату его имущества, для восстановления которого требуется использование древесины;">
        <w:r>
          <w:rPr>
            <w:sz w:val="24"/>
            <w:color w:val="0000ff"/>
          </w:rPr>
          <w:t xml:space="preserve">подпункте "б"</w:t>
        </w:r>
      </w:hyperlink>
      <w:r>
        <w:rPr>
          <w:sz w:val="24"/>
        </w:rPr>
        <w:t xml:space="preserve">, </w:t>
      </w:r>
      <w:hyperlink w:history="0" w:anchor="P206" w:tooltip="л) копия документа (сведения), подтверждающего регистрацию заявителя по месту пребывания в Тюменской области (при отсутствии у заявителя регистрации по месту жительства в Тюменской области);">
        <w:r>
          <w:rPr>
            <w:sz w:val="24"/>
            <w:color w:val="0000ff"/>
          </w:rPr>
          <w:t xml:space="preserve">"л"</w:t>
        </w:r>
      </w:hyperlink>
      <w:r>
        <w:rPr>
          <w:sz w:val="24"/>
        </w:rPr>
        <w:t xml:space="preserve"> и </w:t>
      </w:r>
      <w:hyperlink w:history="0" w:anchor="P218" w:tooltip="н.2) копия документа, подтверждающего совместное проживание детей, не достигших четырнадцати лет, с супругой (супругом) погибшего (умершего) участника специальной военной операции либо участника операции по отражению вооруженного вторжения;">
        <w:r>
          <w:rPr>
            <w:sz w:val="24"/>
            <w:color w:val="0000ff"/>
          </w:rPr>
          <w:t xml:space="preserve">"н.2" пункта 3.3</w:t>
        </w:r>
      </w:hyperlink>
      <w:r>
        <w:rPr>
          <w:sz w:val="24"/>
        </w:rPr>
        <w:t xml:space="preserve"> настоящего Порядка, - в Министерстве внутренних дел Российской Федерации;</w:t>
      </w:r>
    </w:p>
    <w:p>
      <w:pPr>
        <w:pStyle w:val="0"/>
        <w:spacing w:before="240" w:line-rule="auto"/>
        <w:ind w:firstLine="540"/>
        <w:jc w:val="both"/>
      </w:pPr>
      <w:r>
        <w:rPr>
          <w:sz w:val="24"/>
        </w:rPr>
        <w:t xml:space="preserve">- документ (сведения), указанный в </w:t>
      </w:r>
      <w:hyperlink w:history="0" w:anchor="P198" w:tooltip="в) копия документа уполномоченного органа по делам гражданской обороны, чрезвычайным ситуациям и ликвидации последствий стихийных бедствий, подтверждающего факт возникновения пожара, в том числе в результате чрезвычайной ситуации (авария, опасное природное явление, катастрофа, стихийное или иное бедствие), повлекших утрату либо повреждение имущества, для восстановления которого требуется использование древесины;">
        <w:r>
          <w:rPr>
            <w:sz w:val="24"/>
            <w:color w:val="0000ff"/>
          </w:rPr>
          <w:t xml:space="preserve">подпункте "в" пункта 3.3</w:t>
        </w:r>
      </w:hyperlink>
      <w:r>
        <w:rPr>
          <w:sz w:val="24"/>
        </w:rPr>
        <w:t xml:space="preserve"> настоящего Порядка, - в Главном управлении МЧС России по Тюменской области;</w:t>
      </w:r>
    </w:p>
    <w:p>
      <w:pPr>
        <w:pStyle w:val="0"/>
        <w:spacing w:before="240" w:line-rule="auto"/>
        <w:ind w:firstLine="540"/>
        <w:jc w:val="both"/>
      </w:pPr>
      <w:r>
        <w:rPr>
          <w:sz w:val="24"/>
        </w:rPr>
        <w:t xml:space="preserve">- документ (сведения), указанный в </w:t>
      </w:r>
      <w:hyperlink w:history="0" w:anchor="P199" w:tooltip="г) копия решения о бесплатном предоставлении многодетной семье земельного участка;">
        <w:r>
          <w:rPr>
            <w:sz w:val="24"/>
            <w:color w:val="0000ff"/>
          </w:rPr>
          <w:t xml:space="preserve">подпункте "г" пункта 3.3</w:t>
        </w:r>
      </w:hyperlink>
      <w:r>
        <w:rPr>
          <w:sz w:val="24"/>
        </w:rPr>
        <w:t xml:space="preserve"> настоящего Порядка, - в Департаменте имущественных отношений Тюменской области (в отношении многодетных семей, проживающих в г. Тюмени, Тюменском муниципальном районе) либо в соответствующем органе местного самоуправления;</w:t>
      </w:r>
    </w:p>
    <w:p>
      <w:pPr>
        <w:pStyle w:val="0"/>
        <w:spacing w:before="240" w:line-rule="auto"/>
        <w:ind w:firstLine="540"/>
        <w:jc w:val="both"/>
      </w:pPr>
      <w:r>
        <w:rPr>
          <w:sz w:val="24"/>
        </w:rPr>
        <w:t xml:space="preserve">- документы (сведения), указанные в </w:t>
      </w:r>
      <w:hyperlink w:history="0" w:anchor="P208" w:tooltip="л.2)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Тюменской области (по месту воинского учета), Управления Федеральной службы войск национальной гвардии Российской Федерации по Тюменской области) о прохождении участником специальной военной операции либо участником операции по отражению вооруженного вторжения и завершении военной службы (службы в ...">
        <w:r>
          <w:rPr>
            <w:sz w:val="24"/>
            <w:color w:val="0000ff"/>
          </w:rPr>
          <w:t xml:space="preserve">подпунктах "л.2"</w:t>
        </w:r>
      </w:hyperlink>
      <w:r>
        <w:rPr>
          <w:sz w:val="24"/>
        </w:rPr>
        <w:t xml:space="preserve">, </w:t>
      </w:r>
      <w:hyperlink w:history="0" w:anchor="P210" w:tooltip="л.3) копия удостоверения ветерана боевых действий;">
        <w:r>
          <w:rPr>
            <w:sz w:val="24"/>
            <w:color w:val="0000ff"/>
          </w:rPr>
          <w:t xml:space="preserve">"л.3"</w:t>
        </w:r>
      </w:hyperlink>
      <w:r>
        <w:rPr>
          <w:sz w:val="24"/>
        </w:rPr>
        <w:t xml:space="preserve"> и </w:t>
      </w:r>
      <w:hyperlink w:history="0" w:anchor="P213" w:tooltip="м.1)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Тюменской области (по месту воинского учета), Управления Федеральной службы войск национальной гвардии Российской Федерации по Тюменской области) о получении участником специальной военной операции либо участником операции по отражению вооруженного вторжения увечья (ранения, травмы, контузии) или з...">
        <w:r>
          <w:rPr>
            <w:sz w:val="24"/>
            <w:color w:val="0000ff"/>
          </w:rPr>
          <w:t xml:space="preserve">"м.1" пункта 3.3</w:t>
        </w:r>
      </w:hyperlink>
      <w:r>
        <w:rPr>
          <w:sz w:val="24"/>
        </w:rPr>
        <w:t xml:space="preserve"> настоящего Порядка, - в Военном комиссариате Тюменской области (по месту воинского учета), в Управлении Федеральной службы войск национальной гвардии Российской Федерации по Тюменской области;</w:t>
      </w:r>
    </w:p>
    <w:p>
      <w:pPr>
        <w:pStyle w:val="0"/>
        <w:spacing w:before="240" w:line-rule="auto"/>
        <w:ind w:firstLine="540"/>
        <w:jc w:val="both"/>
      </w:pPr>
      <w:r>
        <w:rPr>
          <w:sz w:val="24"/>
        </w:rPr>
        <w:t xml:space="preserve">- документы (сведения), указанные в </w:t>
      </w:r>
      <w:hyperlink w:history="0" w:anchor="P212" w:tooltip="м) копия документа (сведения), свидетельствующего о смерти участника специальной военной операции либо участника операции по отражению вооруженного вторжения;">
        <w:r>
          <w:rPr>
            <w:sz w:val="24"/>
            <w:color w:val="0000ff"/>
          </w:rPr>
          <w:t xml:space="preserve">подпунктах "м"</w:t>
        </w:r>
      </w:hyperlink>
      <w:r>
        <w:rPr>
          <w:sz w:val="24"/>
        </w:rPr>
        <w:t xml:space="preserve">, </w:t>
      </w:r>
      <w:hyperlink w:history="0" w:anchor="P215" w:tooltip="м.2) копия свидетельства (сведения) о заключении брака супруги (супруга) погибшего (умершего) участника специальной военной операции либо участника операции по отражению вооруженного вторжения;">
        <w:r>
          <w:rPr>
            <w:sz w:val="24"/>
            <w:color w:val="0000ff"/>
          </w:rPr>
          <w:t xml:space="preserve">"м.2"</w:t>
        </w:r>
      </w:hyperlink>
      <w:r>
        <w:rPr>
          <w:sz w:val="24"/>
        </w:rPr>
        <w:t xml:space="preserve">, </w:t>
      </w:r>
      <w:hyperlink w:history="0" w:anchor="P216" w:tooltip="н) копия свидетельства (сведения) о рождении ребенка;">
        <w:r>
          <w:rPr>
            <w:sz w:val="24"/>
            <w:color w:val="0000ff"/>
          </w:rPr>
          <w:t xml:space="preserve">"н"</w:t>
        </w:r>
      </w:hyperlink>
      <w:r>
        <w:rPr>
          <w:sz w:val="24"/>
        </w:rPr>
        <w:t xml:space="preserve"> и </w:t>
      </w:r>
      <w:hyperlink w:history="0" w:anchor="P221" w:tooltip="о) копия свидетельства о рождении участника специальной военной операции либо участника операции по отражению вооруженного вторжения и (или) иного документа, подтверждающего родство с участником специальной военной операции либо участником операции по отражению вооруженного вторжения (в случае подачи заявления родителями (родителем) участника специальной военной операции либо участника операции по отражению вооруженного вторжения, погибшего (умершего) вследствие увечья (ранения, травмы, контузии) или заб...">
        <w:r>
          <w:rPr>
            <w:sz w:val="24"/>
            <w:color w:val="0000ff"/>
          </w:rPr>
          <w:t xml:space="preserve">"о" пункта 3.3</w:t>
        </w:r>
      </w:hyperlink>
      <w:r>
        <w:rPr>
          <w:sz w:val="24"/>
        </w:rPr>
        <w:t xml:space="preserve"> настоящего Порядка, - в Федеральной налоговой службе Российской Федерации.</w:t>
      </w:r>
    </w:p>
    <w:p>
      <w:pPr>
        <w:pStyle w:val="0"/>
        <w:spacing w:before="240" w:line-rule="auto"/>
        <w:ind w:firstLine="540"/>
        <w:jc w:val="both"/>
      </w:pPr>
      <w:r>
        <w:rPr>
          <w:sz w:val="24"/>
        </w:rPr>
        <w:t xml:space="preserve">Сведения о наличии документа, указанного в </w:t>
      </w:r>
      <w:hyperlink w:history="0" w:anchor="P200" w:tooltip="д) копия выписки из ЕГРН о правах на объект недвижимости (на жилой дом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подпункте "д" пункта 3.3</w:t>
        </w:r>
      </w:hyperlink>
      <w:r>
        <w:rPr>
          <w:sz w:val="24"/>
        </w:rPr>
        <w:t xml:space="preserve"> настоящего Порядка, автоматически запрашиваются на ПГС по системе СМЭВ из Управления Росреестра по Тюменской области.</w:t>
      </w:r>
    </w:p>
    <w:p>
      <w:pPr>
        <w:pStyle w:val="0"/>
        <w:spacing w:before="240" w:line-rule="auto"/>
        <w:ind w:firstLine="540"/>
        <w:jc w:val="both"/>
      </w:pPr>
      <w:r>
        <w:rPr>
          <w:sz w:val="24"/>
        </w:rPr>
        <w:t xml:space="preserve">С целью проверки действительности данных документа, удостоверяющего личность заявителя и представителя (законного представителя), названные данные автоматически запрашиваются на ПГС по системе СМЭВ из Министерства внутренних дел Российской Федерации (в случае отсутствия технической возможности проверка проводится через портал поставщиков услуг Тюменской области).</w:t>
      </w:r>
    </w:p>
    <w:p>
      <w:pPr>
        <w:pStyle w:val="0"/>
        <w:jc w:val="both"/>
      </w:pPr>
      <w:r>
        <w:rPr>
          <w:sz w:val="24"/>
        </w:rPr>
        <w:t xml:space="preserve">(п. 3.5 в ред. </w:t>
      </w:r>
      <w:hyperlink w:history="0" r:id="rId124" w:tooltip="Постановление Правительства Тюменской области от 29.11.2024 N 876-п &quot;О внесении изменений в постановление от 06.08.2007 N 191-п&quot; {КонсультантПлюс}">
        <w:r>
          <w:rPr>
            <w:sz w:val="24"/>
            <w:color w:val="0000ff"/>
          </w:rPr>
          <w:t xml:space="preserve">постановления</w:t>
        </w:r>
      </w:hyperlink>
      <w:r>
        <w:rPr>
          <w:sz w:val="24"/>
        </w:rPr>
        <w:t xml:space="preserve"> Правительства Тюменской области от 29.11.2024 N 876-п)</w:t>
      </w:r>
    </w:p>
    <w:bookmarkStart w:id="257" w:name="P257"/>
    <w:bookmarkEnd w:id="257"/>
    <w:p>
      <w:pPr>
        <w:pStyle w:val="0"/>
        <w:spacing w:before="240" w:line-rule="auto"/>
        <w:ind w:firstLine="540"/>
        <w:jc w:val="both"/>
      </w:pPr>
      <w:r>
        <w:rPr>
          <w:sz w:val="24"/>
        </w:rPr>
        <w:t xml:space="preserve">3.5.1. Документы, указанные в </w:t>
      </w:r>
      <w:hyperlink w:history="0" w:anchor="P196" w:tooltip="а.1) копия разрешения на строительство индивидуального жилого дома в ином субъекте Российской Федераци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ином субъекте Российской Федерации (выданного с 04.08.2018);">
        <w:r>
          <w:rPr>
            <w:sz w:val="24"/>
            <w:color w:val="0000ff"/>
          </w:rPr>
          <w:t xml:space="preserve">подпунктах "а.1"</w:t>
        </w:r>
      </w:hyperlink>
      <w:r>
        <w:rPr>
          <w:sz w:val="24"/>
        </w:rPr>
        <w:t xml:space="preserve">, </w:t>
      </w:r>
      <w:hyperlink w:history="0" w:anchor="P203" w:tooltip="з) копия правоустанавливающего документа на жилой дом, право на который не зарегистрировано в ЕГРН, - при заготовке древесины в целях текущего или капитального ремонта жилых домов, надворных и хозяйственных построек либо на земельный участок - при заготовке древесины в целях строительства новых жилых домов, надворных и хозяйственных построек;">
        <w:r>
          <w:rPr>
            <w:sz w:val="24"/>
            <w:color w:val="0000ff"/>
          </w:rPr>
          <w:t xml:space="preserve">"з"</w:t>
        </w:r>
      </w:hyperlink>
      <w:r>
        <w:rPr>
          <w:sz w:val="24"/>
        </w:rPr>
        <w:t xml:space="preserve">, </w:t>
      </w:r>
      <w:hyperlink w:history="0" w:anchor="P204" w:tooltip="и) копия доверенности представителя или копия документа, удостоверяющего статус и полномочия законного представителя;">
        <w:r>
          <w:rPr>
            <w:sz w:val="24"/>
            <w:color w:val="0000ff"/>
          </w:rPr>
          <w:t xml:space="preserve">"и"</w:t>
        </w:r>
      </w:hyperlink>
      <w:r>
        <w:rPr>
          <w:sz w:val="24"/>
        </w:rPr>
        <w:t xml:space="preserve"> (в случае подачи заявления представителем (законным представителем), </w:t>
      </w:r>
      <w:hyperlink w:history="0" w:anchor="P205" w:tooltip="к) копия паспорта или иного документа, удостоверяющего личность заявителя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а также дополнительно сведения о детях и семейном положении (в случае подачи заявления супругой (супругом) погибшего (умершего) участника специальной военной операции либо участника операции по отражению вооруженного вторжения от своего имени или от имени детей, не достигши...">
        <w:r>
          <w:rPr>
            <w:sz w:val="24"/>
            <w:color w:val="0000ff"/>
          </w:rPr>
          <w:t xml:space="preserve">"к"</w:t>
        </w:r>
      </w:hyperlink>
      <w:r>
        <w:rPr>
          <w:sz w:val="24"/>
        </w:rPr>
        <w:t xml:space="preserve">, </w:t>
      </w:r>
      <w:hyperlink w:history="0" w:anchor="P206" w:tooltip="л) копия документа (сведения), подтверждающего регистрацию заявителя по месту пребывания в Тюменской области (при отсутствии у заявителя регистрации по месту жительства в Тюменской области);">
        <w:r>
          <w:rPr>
            <w:sz w:val="24"/>
            <w:color w:val="0000ff"/>
          </w:rPr>
          <w:t xml:space="preserve">"л"</w:t>
        </w:r>
      </w:hyperlink>
      <w:r>
        <w:rPr>
          <w:sz w:val="24"/>
        </w:rPr>
        <w:t xml:space="preserve">, </w:t>
      </w:r>
      <w:hyperlink w:history="0" w:anchor="P207" w:tooltip="л.1) копия решения суда об установлении факта проживания заявителя в Тюменской области с отметкой о вступлении в законную силу (при отсутствии у заявителя регистрации по месту жительства (месту пребывания) в Тюменской области);">
        <w:r>
          <w:rPr>
            <w:sz w:val="24"/>
            <w:color w:val="0000ff"/>
          </w:rPr>
          <w:t xml:space="preserve">"л.1"</w:t>
        </w:r>
      </w:hyperlink>
      <w:r>
        <w:rPr>
          <w:sz w:val="24"/>
        </w:rPr>
        <w:t xml:space="preserve">, </w:t>
      </w:r>
      <w:hyperlink w:history="0" w:anchor="P209" w:tooltip="л.2.1)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иного субъекта Российской Федерации (по месту воинского учета), Управления Федеральной службы войск национальной гвардии Российской Федерации иного субъекта Российской Федерации) о прохождении участником специальной военной операции либо участником операции по отражению вооруженного вторжения и з...">
        <w:r>
          <w:rPr>
            <w:sz w:val="24"/>
            <w:color w:val="0000ff"/>
          </w:rPr>
          <w:t xml:space="preserve">"л.2.1"</w:t>
        </w:r>
      </w:hyperlink>
      <w:r>
        <w:rPr>
          <w:sz w:val="24"/>
        </w:rPr>
        <w:t xml:space="preserve">, </w:t>
      </w:r>
      <w:hyperlink w:history="0" w:anchor="P208" w:tooltip="л.2)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Тюменской области (по месту воинского учета), Управления Федеральной службы войск национальной гвардии Российской Федерации по Тюменской области) о прохождении участником специальной военной операции либо участником операции по отражению вооруженного вторжения и завершении военной службы (службы в ...">
        <w:r>
          <w:rPr>
            <w:sz w:val="24"/>
            <w:color w:val="0000ff"/>
          </w:rPr>
          <w:t xml:space="preserve">"л.2"</w:t>
        </w:r>
      </w:hyperlink>
      <w:r>
        <w:rPr>
          <w:sz w:val="24"/>
        </w:rPr>
        <w:t xml:space="preserve">, </w:t>
      </w:r>
      <w:hyperlink w:history="0" w:anchor="P210" w:tooltip="л.3) копия удостоверения ветерана боевых действий;">
        <w:r>
          <w:rPr>
            <w:sz w:val="24"/>
            <w:color w:val="0000ff"/>
          </w:rPr>
          <w:t xml:space="preserve">"л.3"</w:t>
        </w:r>
      </w:hyperlink>
      <w:r>
        <w:rPr>
          <w:sz w:val="24"/>
        </w:rPr>
        <w:t xml:space="preserve">, </w:t>
      </w:r>
      <w:hyperlink w:history="0" w:anchor="P211" w:tooltip="л.4) копия документа (сведения), подтверждающего присвоение участнику специальной военной операции (лицу, проходящему (проходившему) службу в войсках национальной гвардии Российской Федерации и имеющему специальное звание полиции, удостоенному звания Героя Российской Федерации или награжденному орденами Российской Федерации за заслуги, проявленные в ходе участия в специальной военной операции, и являющемуся ветераном боевых действий) звания Героя Российской Федерации или награждение орденом Российской Фе...">
        <w:r>
          <w:rPr>
            <w:sz w:val="24"/>
            <w:color w:val="0000ff"/>
          </w:rPr>
          <w:t xml:space="preserve">"л.4"</w:t>
        </w:r>
      </w:hyperlink>
      <w:r>
        <w:rPr>
          <w:sz w:val="24"/>
        </w:rPr>
        <w:t xml:space="preserve">, </w:t>
      </w:r>
      <w:hyperlink w:history="0" w:anchor="P214" w:tooltip="м.1.1) копия документа (сведения) войсковой части, военного комиссариата либо Управления Федеральной службы войск национальной гвардии Российской Федерации (которые находятся в распоряжении Военного комиссариата иного субъекта Российской Федерации (по месту воинского учета), Управления Федеральной службы войск национальной гвардии Российской Федерации иного субъекта Российской Федерации) о получении участником специальной военной операции либо участником операции по отражению вооруженного вторжения увечь...">
        <w:r>
          <w:rPr>
            <w:sz w:val="24"/>
            <w:color w:val="0000ff"/>
          </w:rPr>
          <w:t xml:space="preserve">"м.1.1"</w:t>
        </w:r>
      </w:hyperlink>
      <w:r>
        <w:rPr>
          <w:sz w:val="24"/>
        </w:rPr>
        <w:t xml:space="preserve">, </w:t>
      </w:r>
      <w:hyperlink w:history="0" w:anchor="P217" w:tooltip="н.1) копия свидетельства об усыновлении (для усыновленных детей) в случае, если в свидетельстве о рождении ребенка усыновители не записаны его родителями;">
        <w:r>
          <w:rPr>
            <w:sz w:val="24"/>
            <w:color w:val="0000ff"/>
          </w:rPr>
          <w:t xml:space="preserve">"н.1"</w:t>
        </w:r>
      </w:hyperlink>
      <w:r>
        <w:rPr>
          <w:sz w:val="24"/>
        </w:rPr>
        <w:t xml:space="preserve">, </w:t>
      </w:r>
      <w:hyperlink w:history="0" w:anchor="P219" w:tooltip="н.2.1) копия решения суда об установлении факта совместного проживания детей с супругой (супругом) погибшего (умершего) участника специальной военной операции либо участника операции по отражению вооруженного вторжения;">
        <w:r>
          <w:rPr>
            <w:sz w:val="24"/>
            <w:color w:val="0000ff"/>
          </w:rPr>
          <w:t xml:space="preserve">"н.2.1"</w:t>
        </w:r>
      </w:hyperlink>
      <w:r>
        <w:rPr>
          <w:sz w:val="24"/>
        </w:rPr>
        <w:t xml:space="preserve"> и </w:t>
      </w:r>
      <w:hyperlink w:history="0" w:anchor="P220" w:tooltip="н.3) справка из образовательной организации об обучении ребенка (детей) погибшего (умершего) участника специальной военной операции либо участника операции по отражению вооруженного вторжения по очной форме с указанием даты начала обучения (в случае подачи заявления ребенком (детьми) в возрасте от 18 до 23 лет, обучающимся (-имися) в образовательной организации по очной форме обучения);">
        <w:r>
          <w:rPr>
            <w:sz w:val="24"/>
            <w:color w:val="0000ff"/>
          </w:rPr>
          <w:t xml:space="preserve">"н.3" пункта 3.3</w:t>
        </w:r>
      </w:hyperlink>
      <w:r>
        <w:rPr>
          <w:sz w:val="24"/>
        </w:rPr>
        <w:t xml:space="preserve"> настоящего Порядка, предоставляются заявителем с учетом перечня документов для каждой категории заявителей, указанных в </w:t>
      </w:r>
      <w:hyperlink w:history="0" w:anchor="P223" w:tooltip="3.4. Заключение договоров в целях строительства новых жилых домов, надворных и хозяйственных построек осуществляется:">
        <w:r>
          <w:rPr>
            <w:sz w:val="24"/>
            <w:color w:val="0000ff"/>
          </w:rPr>
          <w:t xml:space="preserve">пунктах 3.4</w:t>
        </w:r>
      </w:hyperlink>
      <w:r>
        <w:rPr>
          <w:sz w:val="24"/>
        </w:rPr>
        <w:t xml:space="preserve">, </w:t>
      </w:r>
      <w:hyperlink w:history="0" w:anchor="P244" w:tooltip="3.4.1. Заключение договоров в целях текущего либо капитального ремонта жилых домов во внеочередном порядке и без учета периодичности предоставления древесины, установленной пунктами 2 и 3 части 9 статьи 3 Закона, осуществляется с гражданами, указанными в пункте 3.1.1 настоящего Порядка, при наличии документов, предусмотренных подпунктами &quot;в&quot; либо &quot;ж&quot;, &quot;д&quot;, &quot;з&quot;, &quot;к.1&quot;, &quot;л&quot;, &quot;л.1&quot; пункта 3.3 настоящего Порядка.">
        <w:r>
          <w:rPr>
            <w:sz w:val="24"/>
            <w:color w:val="0000ff"/>
          </w:rPr>
          <w:t xml:space="preserve">3.4.1</w:t>
        </w:r>
      </w:hyperlink>
      <w:r>
        <w:rPr>
          <w:sz w:val="24"/>
        </w:rPr>
        <w:t xml:space="preserve"> настоящего Порядка.</w:t>
      </w:r>
    </w:p>
    <w:p>
      <w:pPr>
        <w:pStyle w:val="0"/>
        <w:jc w:val="both"/>
      </w:pPr>
      <w:r>
        <w:rPr>
          <w:sz w:val="24"/>
        </w:rPr>
        <w:t xml:space="preserve">(п. 3.5.1 введен </w:t>
      </w:r>
      <w:hyperlink w:history="0" r:id="rId125" w:tooltip="Постановление Правительства Тюменской области от 29.11.2024 N 876-п &quot;О внесении изменений в постановление от 06.08.2007 N 191-п&quot; {КонсультантПлюс}">
        <w:r>
          <w:rPr>
            <w:sz w:val="24"/>
            <w:color w:val="0000ff"/>
          </w:rPr>
          <w:t xml:space="preserve">постановлением</w:t>
        </w:r>
      </w:hyperlink>
      <w:r>
        <w:rPr>
          <w:sz w:val="24"/>
        </w:rPr>
        <w:t xml:space="preserve"> Правительства Тюменской области от 29.11.2024 N 876-п)</w:t>
      </w:r>
    </w:p>
    <w:p>
      <w:pPr>
        <w:pStyle w:val="0"/>
        <w:spacing w:before="240" w:line-rule="auto"/>
        <w:ind w:firstLine="540"/>
        <w:jc w:val="both"/>
      </w:pPr>
      <w:r>
        <w:rPr>
          <w:sz w:val="24"/>
        </w:rPr>
        <w:t xml:space="preserve">3.6. Поступившие заявления и документы с ЕПГУ рассматриваются должностным лицом учреждения.</w:t>
      </w:r>
    </w:p>
    <w:p>
      <w:pPr>
        <w:pStyle w:val="0"/>
        <w:spacing w:before="240" w:line-rule="auto"/>
        <w:ind w:firstLine="540"/>
        <w:jc w:val="both"/>
      </w:pPr>
      <w:r>
        <w:rPr>
          <w:sz w:val="24"/>
        </w:rPr>
        <w:t xml:space="preserve">Заявления подлежат регистрации в порядке и сроки, установленные </w:t>
      </w:r>
      <w:hyperlink w:history="0" w:anchor="P118" w:tooltip="2.3.2. При отсутствии оснований для отказа в приеме документов, указанных в пункте 2.4 настоящего Порядка, в срок не позднее 1 рабочего дня, следующего за днем поступления заявления и документов с ЕПГУ, заявление подлежит регистрации на ПГС. Информация о регистрации заявления и приеме к рассмотрению направляется из ПГС заявителю в личный кабинет на ЕПГУ в виде электронного сообщения в день регистрации заявления на ПГС.">
        <w:r>
          <w:rPr>
            <w:sz w:val="24"/>
            <w:color w:val="0000ff"/>
          </w:rPr>
          <w:t xml:space="preserve">пунктом 2.3.2</w:t>
        </w:r>
      </w:hyperlink>
      <w:r>
        <w:rPr>
          <w:sz w:val="24"/>
        </w:rPr>
        <w:t xml:space="preserve"> настоящего Порядка.</w:t>
      </w:r>
    </w:p>
    <w:p>
      <w:pPr>
        <w:pStyle w:val="0"/>
        <w:spacing w:before="240" w:line-rule="auto"/>
        <w:ind w:firstLine="540"/>
        <w:jc w:val="both"/>
      </w:pPr>
      <w:r>
        <w:rPr>
          <w:sz w:val="24"/>
        </w:rPr>
        <w:t xml:space="preserve">Должностным лицом учреждения в день регистрации заявления вносится запись о поступлении заявления в реестры заявлений, поданных для заключения договоров в целях строительства новых жилых домов, надворных и хозяйственных построек или в целях осуществления текущего либо капитального ремонта жилых домов, надворных и хозяйственных построек, в целях формирования единой очереди, исходя из даты подачи заявления и заявленных качественных показателей древесины (хвойное, лиственное хозяйство). Реестры заявлений ведутся в бумажном виде в отдельности по каждому хозяйству по форме согласно </w:t>
      </w:r>
      <w:hyperlink w:history="0" w:anchor="P379" w:tooltip="Приложение">
        <w:r>
          <w:rPr>
            <w:sz w:val="24"/>
            <w:color w:val="0000ff"/>
          </w:rPr>
          <w:t xml:space="preserve">приложению</w:t>
        </w:r>
      </w:hyperlink>
      <w:r>
        <w:rPr>
          <w:sz w:val="24"/>
        </w:rPr>
        <w:t xml:space="preserve"> к настоящему Порядку.</w:t>
      </w:r>
    </w:p>
    <w:bookmarkStart w:id="262" w:name="P262"/>
    <w:bookmarkEnd w:id="262"/>
    <w:p>
      <w:pPr>
        <w:pStyle w:val="0"/>
        <w:spacing w:before="240" w:line-rule="auto"/>
        <w:ind w:firstLine="540"/>
        <w:jc w:val="both"/>
      </w:pPr>
      <w:r>
        <w:rPr>
          <w:sz w:val="24"/>
        </w:rPr>
        <w:t xml:space="preserve">3.7. Основаниями для отказа в приеме документов (заявления и прилагаемых к нему документов) являются:</w:t>
      </w:r>
    </w:p>
    <w:p>
      <w:pPr>
        <w:pStyle w:val="0"/>
        <w:spacing w:before="240" w:line-rule="auto"/>
        <w:ind w:firstLine="540"/>
        <w:jc w:val="both"/>
      </w:pPr>
      <w:r>
        <w:rPr>
          <w:sz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w:t>
      </w:r>
    </w:p>
    <w:p>
      <w:pPr>
        <w:pStyle w:val="0"/>
        <w:spacing w:before="240" w:line-rule="auto"/>
        <w:ind w:firstLine="540"/>
        <w:jc w:val="both"/>
      </w:pPr>
      <w:r>
        <w:rPr>
          <w:sz w:val="24"/>
        </w:rPr>
        <w:t xml:space="preserve">- документы поданы в орган государственной власти, в полномочия которого не входит рассмотрение заявления и прилагаемых документов;</w:t>
      </w:r>
    </w:p>
    <w:p>
      <w:pPr>
        <w:pStyle w:val="0"/>
        <w:spacing w:before="240" w:line-rule="auto"/>
        <w:ind w:firstLine="540"/>
        <w:jc w:val="both"/>
      </w:pPr>
      <w:r>
        <w:rPr>
          <w:sz w:val="24"/>
        </w:rPr>
        <w:t xml:space="preserve">- некорректно заполнены поля в интерактивной форме заявления на ЕПГУ;</w:t>
      </w:r>
    </w:p>
    <w:p>
      <w:pPr>
        <w:pStyle w:val="0"/>
        <w:spacing w:before="240" w:line-rule="auto"/>
        <w:ind w:firstLine="540"/>
        <w:jc w:val="both"/>
      </w:pPr>
      <w:r>
        <w:rPr>
          <w:sz w:val="24"/>
        </w:rPr>
        <w:t xml:space="preserve">- несоблюдение установленных </w:t>
      </w:r>
      <w:hyperlink w:history="0" r:id="rId126" w:tooltip="Федеральный закон от 06.04.2011 N 63-ФЗ (ред. от 28.12.2024) &quot;Об электронной подписи&quot; {КонсультантПлюс}">
        <w:r>
          <w:rPr>
            <w:sz w:val="24"/>
            <w:color w:val="0000ff"/>
          </w:rPr>
          <w:t xml:space="preserve">статьей 11</w:t>
        </w:r>
      </w:hyperlink>
      <w:r>
        <w:rPr>
          <w:sz w:val="24"/>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pPr>
        <w:pStyle w:val="0"/>
        <w:spacing w:before="240" w:line-rule="auto"/>
        <w:ind w:firstLine="540"/>
        <w:jc w:val="both"/>
      </w:pPr>
      <w:r>
        <w:rPr>
          <w:sz w:val="24"/>
        </w:rPr>
        <w:t xml:space="preserve">- подача прилагаемых к заявлению документов с нарушением установленных ЕПГУ требований, предъявляемых к электронной форме;</w:t>
      </w:r>
    </w:p>
    <w:p>
      <w:pPr>
        <w:pStyle w:val="0"/>
        <w:spacing w:before="240" w:line-rule="auto"/>
        <w:ind w:firstLine="540"/>
        <w:jc w:val="both"/>
      </w:pPr>
      <w:r>
        <w:rPr>
          <w:sz w:val="24"/>
        </w:rPr>
        <w:t xml:space="preserve">- представлен неполный комплект необходимых документов, указанных в </w:t>
      </w:r>
      <w:hyperlink w:history="0" w:anchor="P257" w:tooltip="3.5.1. Документы, указанные в подпунктах &quot;а.1&quot;, &quot;з&quot;, &quot;и&quot; (в случае подачи заявления представителем (законным представителем), &quot;к&quot;, &quot;л&quot;, &quot;л.1&quot;, &quot;л.2.1&quot;, &quot;л.2&quot;, &quot;л.3&quot;, &quot;л.4&quot;, &quot;м.1.1&quot;, &quot;н.1&quot;, &quot;н.2.1&quot; и &quot;н.3&quot; пункта 3.3 настоящего Порядка, предоставляются заявителем с учетом перечня документов для каждой категории заявителей, указанных в пунктах 3.4, 3.4.1 настоящего Порядка.">
        <w:r>
          <w:rPr>
            <w:sz w:val="24"/>
            <w:color w:val="0000ff"/>
          </w:rPr>
          <w:t xml:space="preserve">пункте 3.5.1</w:t>
        </w:r>
      </w:hyperlink>
      <w:r>
        <w:rPr>
          <w:sz w:val="24"/>
        </w:rPr>
        <w:t xml:space="preserve"> настоящего Порядка, в том числе в случае предоставления доверенности, не содержащей полномочия представителя на подачу заявления для заключения договора;</w:t>
      </w:r>
    </w:p>
    <w:p>
      <w:pPr>
        <w:pStyle w:val="0"/>
        <w:jc w:val="both"/>
      </w:pPr>
      <w:r>
        <w:rPr>
          <w:sz w:val="24"/>
        </w:rPr>
        <w:t xml:space="preserve">(в ред. </w:t>
      </w:r>
      <w:hyperlink w:history="0" r:id="rId127" w:tooltip="Постановление Правительства Тюменской области от 29.11.2024 N 876-п &quot;О внесении изменений в постановление от 06.08.2007 N 191-п&quot; {КонсультантПлюс}">
        <w:r>
          <w:rPr>
            <w:sz w:val="24"/>
            <w:color w:val="0000ff"/>
          </w:rPr>
          <w:t xml:space="preserve">постановления</w:t>
        </w:r>
      </w:hyperlink>
      <w:r>
        <w:rPr>
          <w:sz w:val="24"/>
        </w:rPr>
        <w:t xml:space="preserve"> Правительства Тюменской области от 29.11.2024 N 876-п)</w:t>
      </w:r>
    </w:p>
    <w:p>
      <w:pPr>
        <w:pStyle w:val="0"/>
        <w:spacing w:before="240" w:line-rule="auto"/>
        <w:ind w:firstLine="540"/>
        <w:jc w:val="both"/>
      </w:pPr>
      <w:r>
        <w:rPr>
          <w:sz w:val="24"/>
        </w:rPr>
        <w:t xml:space="preserve">- представленные документы или сведения утратили силу на день обращения с заявлением;</w:t>
      </w:r>
    </w:p>
    <w:p>
      <w:pPr>
        <w:pStyle w:val="0"/>
        <w:spacing w:before="240" w:line-rule="auto"/>
        <w:ind w:firstLine="540"/>
        <w:jc w:val="both"/>
      </w:pPr>
      <w:r>
        <w:rPr>
          <w:sz w:val="24"/>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0"/>
        <w:spacing w:before="240" w:line-rule="auto"/>
        <w:ind w:firstLine="540"/>
        <w:jc w:val="both"/>
      </w:pPr>
      <w:r>
        <w:rPr>
          <w:sz w:val="24"/>
        </w:rPr>
        <w:t xml:space="preserve">3.7.1. При наличии хотя бы одного из оснований для отказа в приеме документов, указанных в </w:t>
      </w:r>
      <w:hyperlink w:history="0" w:anchor="P262" w:tooltip="3.7. Основаниями для отказа в приеме документов (заявления и прилагаемых к нему документов) являются:">
        <w:r>
          <w:rPr>
            <w:sz w:val="24"/>
            <w:color w:val="0000ff"/>
          </w:rPr>
          <w:t xml:space="preserve">пункте 3.7</w:t>
        </w:r>
      </w:hyperlink>
      <w:r>
        <w:rPr>
          <w:sz w:val="24"/>
        </w:rPr>
        <w:t xml:space="preserve"> настоящего Порядка, в срок не позднее 1 рабочего дня, следующего за днем поступления заявления и документов с ЕПГУ, принимается решение об отказе в приеме документов посредством формирования электронного документа на ПГС с указанием причин отказа. Решение об отказе в приеме документов в день его принятия направляется заявителю в личный кабинет на ЕПГУ в электронной форме, подписанной усиленной квалифицированной подписью должностного лица учреждения.</w:t>
      </w:r>
    </w:p>
    <w:p>
      <w:pPr>
        <w:pStyle w:val="0"/>
        <w:spacing w:before="240" w:line-rule="auto"/>
        <w:ind w:firstLine="540"/>
        <w:jc w:val="both"/>
      </w:pPr>
      <w:r>
        <w:rPr>
          <w:sz w:val="24"/>
        </w:rPr>
        <w:t xml:space="preserve">Решение об отказе в приеме документов вносится в реестр заявлений, поданных для заключения договоров, поданных для заключения договора в целях строительства новых жилых домов, надворных и хозяйственных построек (реестр заявлений ведется в бумажном виде по форме, указанной в </w:t>
      </w:r>
      <w:hyperlink w:history="0" w:anchor="P379" w:tooltip="Приложение">
        <w:r>
          <w:rPr>
            <w:sz w:val="24"/>
            <w:color w:val="0000ff"/>
          </w:rPr>
          <w:t xml:space="preserve">приложении</w:t>
        </w:r>
      </w:hyperlink>
      <w:r>
        <w:rPr>
          <w:sz w:val="24"/>
        </w:rPr>
        <w:t xml:space="preserve"> к настоящему Порядку), не позднее 1 рабочего дня, следующего за днем поступления заявления и документов с ЕПГУ.</w:t>
      </w:r>
    </w:p>
    <w:bookmarkStart w:id="274" w:name="P274"/>
    <w:bookmarkEnd w:id="274"/>
    <w:p>
      <w:pPr>
        <w:pStyle w:val="0"/>
        <w:spacing w:before="240" w:line-rule="auto"/>
        <w:ind w:firstLine="540"/>
        <w:jc w:val="both"/>
      </w:pPr>
      <w:r>
        <w:rPr>
          <w:sz w:val="24"/>
        </w:rPr>
        <w:t xml:space="preserve">3.7.2. При отсутствии оснований для принятия решения об отказе в приеме документов должностное лицо учреждения в течение 15 рабочих дней со дня регистрации заявления на ПГС рассматривает его и по результатам рассмотрения принимает решение о заключении договора либо об отказе в заключении договора.</w:t>
      </w:r>
    </w:p>
    <w:p>
      <w:pPr>
        <w:pStyle w:val="0"/>
        <w:jc w:val="both"/>
      </w:pPr>
      <w:r>
        <w:rPr>
          <w:sz w:val="24"/>
        </w:rPr>
        <w:t xml:space="preserve">(п. 3.7.2 в ред. </w:t>
      </w:r>
      <w:hyperlink w:history="0" r:id="rId128" w:tooltip="Постановление Правительства Тюменской области от 28.09.2023 N 627-п &quot;О внесении изменений в некоторые нормативные правовые акты&quot; {КонсультантПлюс}">
        <w:r>
          <w:rPr>
            <w:sz w:val="24"/>
            <w:color w:val="0000ff"/>
          </w:rPr>
          <w:t xml:space="preserve">постановления</w:t>
        </w:r>
      </w:hyperlink>
      <w:r>
        <w:rPr>
          <w:sz w:val="24"/>
        </w:rPr>
        <w:t xml:space="preserve"> Правительства Тюменской области от 28.09.2023 N 627-п)</w:t>
      </w:r>
    </w:p>
    <w:bookmarkStart w:id="276" w:name="P276"/>
    <w:bookmarkEnd w:id="276"/>
    <w:p>
      <w:pPr>
        <w:pStyle w:val="0"/>
        <w:spacing w:before="240" w:line-rule="auto"/>
        <w:ind w:firstLine="540"/>
        <w:jc w:val="both"/>
      </w:pPr>
      <w:r>
        <w:rPr>
          <w:sz w:val="24"/>
        </w:rPr>
        <w:t xml:space="preserve">3.8. Основаниями для отказа в заключении договора для граждан, указанных в </w:t>
      </w:r>
      <w:hyperlink w:history="0" w:anchor="P172" w:tooltip="1) во внеочередном порядке, без учета периодичности предоставления, установленной пунктом 4 части 9 статьи 3 Закона, - с гражданами, находящимися в трудной жизненной ситуации в результате возникновения пожара или чрезвычайной ситуации (авария, опасное природное явление, катастрофа, стихийное или иное бедствие), повлекших за собой утрату жилого дома, надворных и хозяйственных построек, либо совершения против граждан противоправных действий, повлекших утрату жилого дома, надворных и хозяйственных построек ...">
        <w:r>
          <w:rPr>
            <w:sz w:val="24"/>
            <w:color w:val="0000ff"/>
          </w:rPr>
          <w:t xml:space="preserve">подпункте 1 пункта 3.1</w:t>
        </w:r>
      </w:hyperlink>
      <w:r>
        <w:rPr>
          <w:sz w:val="24"/>
        </w:rPr>
        <w:t xml:space="preserve"> настоящего Порядка, в случае обращения для заключения договора в целях строительства нового жилого дома, надворных и хозяйственных построек являются:</w:t>
      </w:r>
    </w:p>
    <w:p>
      <w:pPr>
        <w:pStyle w:val="0"/>
        <w:spacing w:before="240" w:line-rule="auto"/>
        <w:ind w:firstLine="540"/>
        <w:jc w:val="both"/>
      </w:pPr>
      <w:r>
        <w:rPr>
          <w:sz w:val="24"/>
        </w:rPr>
        <w:t xml:space="preserve">- превышение заявленных к заготовке объемов древесины по отношению к нормативам заготовки гражданами древесины для собственных нужд, установленным </w:t>
      </w:r>
      <w:hyperlink w:history="0" r:id="rId129" w:tooltip="Постановление Правительства Тюменской области от 06.08.2007 N 187-п (ред. от 17.02.2023) &quot;Об утверждении объемов заготовки древесины гражданами для собственных нужд в Тюменской области, за исключением заготовки древесины гражданами для собственных нужд, осуществляемой на землях особо охраняемых природных территорий федерального значения&quot; {КонсультантПлюс}">
        <w:r>
          <w:rPr>
            <w:sz w:val="24"/>
            <w:color w:val="0000ff"/>
          </w:rPr>
          <w:t xml:space="preserve">Постановлением</w:t>
        </w:r>
      </w:hyperlink>
      <w:r>
        <w:rPr>
          <w:sz w:val="24"/>
        </w:rPr>
        <w:t xml:space="preserve"> N 187-п;</w:t>
      </w:r>
    </w:p>
    <w:p>
      <w:pPr>
        <w:pStyle w:val="0"/>
        <w:spacing w:before="240" w:line-rule="auto"/>
        <w:ind w:firstLine="540"/>
        <w:jc w:val="both"/>
      </w:pPr>
      <w:r>
        <w:rPr>
          <w:sz w:val="24"/>
        </w:rPr>
        <w:t xml:space="preserve">- предоставление древесины на указанный в заявлении объект по одному и тому же факту пожара или чрезвычайной ситуации по ранее поданному заявлению;</w:t>
      </w:r>
    </w:p>
    <w:p>
      <w:pPr>
        <w:pStyle w:val="0"/>
        <w:spacing w:before="240" w:line-rule="auto"/>
        <w:ind w:firstLine="540"/>
        <w:jc w:val="both"/>
      </w:pPr>
      <w:r>
        <w:rPr>
          <w:sz w:val="24"/>
        </w:rPr>
        <w:t xml:space="preserve">- наличие противоречий или несоответствий в документах и информации, представленных заявителем и (или) полученных в порядке межведомственного взаимодействия, в том числе в случае отсутствия утраты жилого дома, надворных и хозяйственных построек в результате пожара или чрезвычайной ситуации (авария, опасное природное явление, катастрофа, стихийное или иное бедствие) либо совершения противоправных действий;</w:t>
      </w:r>
    </w:p>
    <w:p>
      <w:pPr>
        <w:pStyle w:val="0"/>
        <w:spacing w:before="240" w:line-rule="auto"/>
        <w:ind w:firstLine="540"/>
        <w:jc w:val="both"/>
      </w:pPr>
      <w:r>
        <w:rPr>
          <w:sz w:val="24"/>
        </w:rPr>
        <w:t xml:space="preserve">- отсутствие у заявителя регистрации по месту жительства в Тюменской области, а при отсутствии такой регистрации - по месту пребывания в Тюменской области, либо отсутствие факта проживания заявителя в Тюменской области, установленного вступившим в силу решением суда (при отсутствии у заявителя регистрации по месту жительства (месту пребывания) в Тюменской области);</w:t>
      </w:r>
    </w:p>
    <w:p>
      <w:pPr>
        <w:pStyle w:val="0"/>
        <w:jc w:val="both"/>
      </w:pPr>
      <w:r>
        <w:rPr>
          <w:sz w:val="24"/>
        </w:rPr>
        <w:t xml:space="preserve">(абзац введен </w:t>
      </w:r>
      <w:hyperlink w:history="0" r:id="rId130" w:tooltip="Постановление Правительства Тюменской области от 29.11.2024 N 876-п &quot;О внесении изменений в постановление от 06.08.2007 N 191-п&quot; {КонсультантПлюс}">
        <w:r>
          <w:rPr>
            <w:sz w:val="24"/>
            <w:color w:val="0000ff"/>
          </w:rPr>
          <w:t xml:space="preserve">постановлением</w:t>
        </w:r>
      </w:hyperlink>
      <w:r>
        <w:rPr>
          <w:sz w:val="24"/>
        </w:rPr>
        <w:t xml:space="preserve"> Правительства Тюменской области от 29.11.2024 N 876-п)</w:t>
      </w:r>
    </w:p>
    <w:p>
      <w:pPr>
        <w:pStyle w:val="0"/>
        <w:spacing w:before="240" w:line-rule="auto"/>
        <w:ind w:firstLine="540"/>
        <w:jc w:val="both"/>
      </w:pPr>
      <w:r>
        <w:rPr>
          <w:sz w:val="24"/>
        </w:rPr>
        <w:t xml:space="preserve">- отсутствие в указанном заявителем лесничестве лесных насаждений, достаточных для заготовки заявленных объемов древесины с требуемыми качественными показателями;</w:t>
      </w:r>
    </w:p>
    <w:p>
      <w:pPr>
        <w:pStyle w:val="0"/>
        <w:spacing w:before="240" w:line-rule="auto"/>
        <w:ind w:firstLine="540"/>
        <w:jc w:val="both"/>
      </w:pPr>
      <w:r>
        <w:rPr>
          <w:sz w:val="24"/>
        </w:rPr>
        <w:t xml:space="preserve">- заявитель не является правообладателем объекта недвижимости - земельного участка.</w:t>
      </w:r>
    </w:p>
    <w:p>
      <w:pPr>
        <w:pStyle w:val="0"/>
        <w:spacing w:before="240" w:line-rule="auto"/>
        <w:ind w:firstLine="540"/>
        <w:jc w:val="both"/>
      </w:pPr>
      <w:r>
        <w:rPr>
          <w:sz w:val="24"/>
        </w:rPr>
        <w:t xml:space="preserve">3.8.1. Основаниями для отказа в заключении договора для граждан, указанных в </w:t>
      </w:r>
      <w:hyperlink w:history="0" w:anchor="P173" w:tooltip="2) в первую очередь:">
        <w:r>
          <w:rPr>
            <w:sz w:val="24"/>
            <w:color w:val="0000ff"/>
          </w:rPr>
          <w:t xml:space="preserve">подпункте 2 пункта 3.1</w:t>
        </w:r>
      </w:hyperlink>
      <w:r>
        <w:rPr>
          <w:sz w:val="24"/>
        </w:rPr>
        <w:t xml:space="preserve"> настоящего Порядка, в случае обращения для заключения договора в целях строительства нового жилого дома, надворных и хозяйственных построек являются:</w:t>
      </w:r>
    </w:p>
    <w:p>
      <w:pPr>
        <w:pStyle w:val="0"/>
        <w:spacing w:before="240" w:line-rule="auto"/>
        <w:ind w:firstLine="540"/>
        <w:jc w:val="both"/>
      </w:pPr>
      <w:r>
        <w:rPr>
          <w:sz w:val="24"/>
        </w:rPr>
        <w:t xml:space="preserve">- превышение заявленных к заготовке объемов древесины по отношению к нормативам заготовки гражданами древесины для собственных нужд, установленным </w:t>
      </w:r>
      <w:hyperlink w:history="0" r:id="rId131" w:tooltip="Постановление Правительства Тюменской области от 06.08.2007 N 187-п (ред. от 17.02.2023) &quot;Об утверждении объемов заготовки древесины гражданами для собственных нужд в Тюменской области, за исключением заготовки древесины гражданами для собственных нужд, осуществляемой на землях особо охраняемых природных территорий федерального значения&quot; {КонсультантПлюс}">
        <w:r>
          <w:rPr>
            <w:sz w:val="24"/>
            <w:color w:val="0000ff"/>
          </w:rPr>
          <w:t xml:space="preserve">Постановлением</w:t>
        </w:r>
      </w:hyperlink>
      <w:r>
        <w:rPr>
          <w:sz w:val="24"/>
        </w:rPr>
        <w:t xml:space="preserve"> N 187-п;</w:t>
      </w:r>
    </w:p>
    <w:p>
      <w:pPr>
        <w:pStyle w:val="0"/>
        <w:spacing w:before="240" w:line-rule="auto"/>
        <w:ind w:firstLine="540"/>
        <w:jc w:val="both"/>
      </w:pPr>
      <w:r>
        <w:rPr>
          <w:sz w:val="24"/>
        </w:rPr>
        <w:t xml:space="preserve">- несоблюдение периодичности заготовки древесины, установленной </w:t>
      </w:r>
      <w:hyperlink w:history="0" r:id="rId132" w:tooltip="Закон Тюменской области от 05.07.2007 N 19 (ред. от 05.12.2024) &quot;О регулировании лесных отношений в Тюменской области&quot; (принят Тюменской областной Думой 21.06.2007) {КонсультантПлюс}">
        <w:r>
          <w:rPr>
            <w:sz w:val="24"/>
            <w:color w:val="0000ff"/>
          </w:rPr>
          <w:t xml:space="preserve">статьей 3</w:t>
        </w:r>
      </w:hyperlink>
      <w:r>
        <w:rPr>
          <w:sz w:val="24"/>
        </w:rPr>
        <w:t xml:space="preserve"> Закона;</w:t>
      </w:r>
    </w:p>
    <w:p>
      <w:pPr>
        <w:pStyle w:val="0"/>
        <w:spacing w:before="240" w:line-rule="auto"/>
        <w:ind w:firstLine="540"/>
        <w:jc w:val="both"/>
      </w:pPr>
      <w:r>
        <w:rPr>
          <w:sz w:val="24"/>
        </w:rPr>
        <w:t xml:space="preserve">- наличие противоречий или несоответствий в документах и информации, представленных заявителем и (или) полученных в порядке межведомственного взаимодействия, в том числе в случае несоответствия участника специальной военной операции, участника операции по отражению вооруженного вторжения, члена (членов) семьи погибшего (умершего) участника специальной военной операции, члена (членов) семьи погибшего (умершего) участника операции по отражению вооруженного вторжения требованиям, установленным </w:t>
      </w:r>
      <w:hyperlink w:history="0" r:id="rId133" w:tooltip="Закон Тюменской области от 05.07.2007 N 19 (ред. от 05.12.2024) &quot;О регулировании лесных отношений в Тюменской области&quot; (принят Тюменской областной Думой 21.06.2007) {КонсультантПлюс}">
        <w:r>
          <w:rPr>
            <w:sz w:val="24"/>
            <w:color w:val="0000ff"/>
          </w:rPr>
          <w:t xml:space="preserve">пунктом 2 части 9.1 статьи 3</w:t>
        </w:r>
      </w:hyperlink>
      <w:r>
        <w:rPr>
          <w:sz w:val="24"/>
        </w:rPr>
        <w:t xml:space="preserve"> Закона;</w:t>
      </w:r>
    </w:p>
    <w:p>
      <w:pPr>
        <w:pStyle w:val="0"/>
        <w:spacing w:before="240" w:line-rule="auto"/>
        <w:ind w:firstLine="540"/>
        <w:jc w:val="both"/>
      </w:pPr>
      <w:r>
        <w:rPr>
          <w:sz w:val="24"/>
        </w:rPr>
        <w:t xml:space="preserve">- отсутствие у заявителя регистрации по месту жительства в Тюменской области, а при отсутствии такой регистрации - по месту пребывания в Тюменской области, либо отсутствие факта проживания заявителя в Тюменской области, установленного вступившим в силу решением суда (при отсутствии у заявителя регистрации по месту жительства (месту пребывания) в Тюменской области);</w:t>
      </w:r>
    </w:p>
    <w:p>
      <w:pPr>
        <w:pStyle w:val="0"/>
        <w:spacing w:before="240" w:line-rule="auto"/>
        <w:ind w:firstLine="540"/>
        <w:jc w:val="both"/>
      </w:pPr>
      <w:r>
        <w:rPr>
          <w:sz w:val="24"/>
        </w:rPr>
        <w:t xml:space="preserve">- отсутствие в указанном заявителем лесничестве лесных насаждений, достаточных для заготовки заявленных объемов древесины с требуемыми качественными показателями;</w:t>
      </w:r>
    </w:p>
    <w:p>
      <w:pPr>
        <w:pStyle w:val="0"/>
        <w:spacing w:before="240" w:line-rule="auto"/>
        <w:ind w:firstLine="540"/>
        <w:jc w:val="both"/>
      </w:pPr>
      <w:r>
        <w:rPr>
          <w:sz w:val="24"/>
        </w:rPr>
        <w:t xml:space="preserve">- заявитель не является правообладателем объекта недвижимости - земельного участка.</w:t>
      </w:r>
    </w:p>
    <w:p>
      <w:pPr>
        <w:pStyle w:val="0"/>
        <w:jc w:val="both"/>
      </w:pPr>
      <w:r>
        <w:rPr>
          <w:sz w:val="24"/>
        </w:rPr>
        <w:t xml:space="preserve">(п. 3.8.1 введен </w:t>
      </w:r>
      <w:hyperlink w:history="0" r:id="rId134" w:tooltip="Постановление Правительства Тюменской области от 29.11.2024 N 876-п &quot;О внесении изменений в постановление от 06.08.2007 N 191-п&quot; {КонсультантПлюс}">
        <w:r>
          <w:rPr>
            <w:sz w:val="24"/>
            <w:color w:val="0000ff"/>
          </w:rPr>
          <w:t xml:space="preserve">постановлением</w:t>
        </w:r>
      </w:hyperlink>
      <w:r>
        <w:rPr>
          <w:sz w:val="24"/>
        </w:rPr>
        <w:t xml:space="preserve"> Правительства Тюменской области от 29.11.2024 N 876-п)</w:t>
      </w:r>
    </w:p>
    <w:p>
      <w:pPr>
        <w:pStyle w:val="0"/>
        <w:spacing w:before="240" w:line-rule="auto"/>
        <w:ind w:firstLine="540"/>
        <w:jc w:val="both"/>
      </w:pPr>
      <w:r>
        <w:rPr>
          <w:sz w:val="24"/>
        </w:rPr>
        <w:t xml:space="preserve">3.9. Основаниями для отказа в заключении договора для граждан, указанных в </w:t>
      </w:r>
      <w:hyperlink w:history="0" w:anchor="P182" w:tooltip="3) во вторую очередь - с гражданами Российской Федерации (родителями (усыновителями), находящимися в зарегистрированном браке, либо с одним гражданином Российской Федерации (родителем (усыновителем), которые (который) имеют (имеет) трех и более детей - граждан Российской Федерации в возрасте до 18 лет (включая усыновленных, пасынков и падчериц), проживающих совместно с ними (ним), за исключением детей, в отношении которых родители или усыновители (родитель или усыновитель) лишены (лишен) родительских пра...">
        <w:r>
          <w:rPr>
            <w:sz w:val="24"/>
            <w:color w:val="0000ff"/>
          </w:rPr>
          <w:t xml:space="preserve">подпункте 3 пункта 3.1</w:t>
        </w:r>
      </w:hyperlink>
      <w:r>
        <w:rPr>
          <w:sz w:val="24"/>
        </w:rPr>
        <w:t xml:space="preserve"> настоящего Порядка, в случае обращения для заключения договора в целях строительства нового жилого дома, надворных и хозяйственных построек являются:</w:t>
      </w:r>
    </w:p>
    <w:p>
      <w:pPr>
        <w:pStyle w:val="0"/>
        <w:jc w:val="both"/>
      </w:pPr>
      <w:r>
        <w:rPr>
          <w:sz w:val="24"/>
        </w:rPr>
        <w:t xml:space="preserve">(в ред. </w:t>
      </w:r>
      <w:hyperlink w:history="0" r:id="rId135" w:tooltip="Постановление Правительства Тюменской области от 29.11.2024 N 876-п &quot;О внесении изменений в постановление от 06.08.2007 N 191-п&quot; {КонсультантПлюс}">
        <w:r>
          <w:rPr>
            <w:sz w:val="24"/>
            <w:color w:val="0000ff"/>
          </w:rPr>
          <w:t xml:space="preserve">постановления</w:t>
        </w:r>
      </w:hyperlink>
      <w:r>
        <w:rPr>
          <w:sz w:val="24"/>
        </w:rPr>
        <w:t xml:space="preserve"> Правительства Тюменской области от 29.11.2024 N 876-п)</w:t>
      </w:r>
    </w:p>
    <w:p>
      <w:pPr>
        <w:pStyle w:val="0"/>
        <w:spacing w:before="240" w:line-rule="auto"/>
        <w:ind w:firstLine="540"/>
        <w:jc w:val="both"/>
      </w:pPr>
      <w:r>
        <w:rPr>
          <w:sz w:val="24"/>
        </w:rPr>
        <w:t xml:space="preserve">- превышение заявленных к заготовке объемов древесины по отношению к нормативам заготовки гражданами древесины для собственных нужд, установленным </w:t>
      </w:r>
      <w:hyperlink w:history="0" r:id="rId136" w:tooltip="Постановление Правительства Тюменской области от 06.08.2007 N 187-п (ред. от 17.02.2023) &quot;Об утверждении объемов заготовки древесины гражданами для собственных нужд в Тюменской области, за исключением заготовки древесины гражданами для собственных нужд, осуществляемой на землях особо охраняемых природных территорий федерального значения&quot; {КонсультантПлюс}">
        <w:r>
          <w:rPr>
            <w:sz w:val="24"/>
            <w:color w:val="0000ff"/>
          </w:rPr>
          <w:t xml:space="preserve">Постановлением</w:t>
        </w:r>
      </w:hyperlink>
      <w:r>
        <w:rPr>
          <w:sz w:val="24"/>
        </w:rPr>
        <w:t xml:space="preserve"> N 187-п;</w:t>
      </w:r>
    </w:p>
    <w:p>
      <w:pPr>
        <w:pStyle w:val="0"/>
        <w:spacing w:before="240" w:line-rule="auto"/>
        <w:ind w:firstLine="540"/>
        <w:jc w:val="both"/>
      </w:pPr>
      <w:r>
        <w:rPr>
          <w:sz w:val="24"/>
        </w:rPr>
        <w:t xml:space="preserve">- несоблюдение периодичности заготовки древесины, установленной </w:t>
      </w:r>
      <w:hyperlink w:history="0" r:id="rId137" w:tooltip="Закон Тюменской области от 05.07.2007 N 19 (ред. от 05.12.2024) &quot;О регулировании лесных отношений в Тюменской области&quot; (принят Тюменской областной Думой 21.06.2007) {КонсультантПлюс}">
        <w:r>
          <w:rPr>
            <w:sz w:val="24"/>
            <w:color w:val="0000ff"/>
          </w:rPr>
          <w:t xml:space="preserve">статьей 3</w:t>
        </w:r>
      </w:hyperlink>
      <w:r>
        <w:rPr>
          <w:sz w:val="24"/>
        </w:rPr>
        <w:t xml:space="preserve"> Закона;</w:t>
      </w:r>
    </w:p>
    <w:p>
      <w:pPr>
        <w:pStyle w:val="0"/>
        <w:spacing w:before="240" w:line-rule="auto"/>
        <w:ind w:firstLine="540"/>
        <w:jc w:val="both"/>
      </w:pPr>
      <w:r>
        <w:rPr>
          <w:sz w:val="24"/>
        </w:rPr>
        <w:t xml:space="preserve">- наличие противоречий или несоответствий в документах и информации, представленных заявителем и (или) полученных в порядке межведомственного взаимодействия, в том числе в случае отсутствия в общей долевой собственности земельного участка, предоставленного в соответствии с </w:t>
      </w:r>
      <w:hyperlink w:history="0" r:id="rId138" w:tooltip="Закон Тюменской области от 05.10.2011 N 64 (ред. от 05.12.2024) &quot;О бесплатном предоставлении земельных участков гражданам, имеющим трех и более детей&quot; (принят Тюменской областной Думой 22.09.2011) (с изм. и доп., вступающими в силу с 01.01.2025) {КонсультантПлюс}">
        <w:r>
          <w:rPr>
            <w:sz w:val="24"/>
            <w:color w:val="0000ff"/>
          </w:rPr>
          <w:t xml:space="preserve">Законом</w:t>
        </w:r>
      </w:hyperlink>
      <w:r>
        <w:rPr>
          <w:sz w:val="24"/>
        </w:rPr>
        <w:t xml:space="preserve"> Тюменской области от 05.10.2011 N 64 "О бесплатном предоставлении земельных участков гражданам, имеющим трех и более детей";</w:t>
      </w:r>
    </w:p>
    <w:p>
      <w:pPr>
        <w:pStyle w:val="0"/>
        <w:spacing w:before="240" w:line-rule="auto"/>
        <w:ind w:firstLine="540"/>
        <w:jc w:val="both"/>
      </w:pPr>
      <w:r>
        <w:rPr>
          <w:sz w:val="24"/>
        </w:rPr>
        <w:t xml:space="preserve">- отсутствие у заявителя регистрации по месту жительства в Тюменской области, а при отсутствии такой регистрации - по месту пребывания в Тюменской области, либо отсутствие факта проживания заявителя в Тюменской области, установленного вступившим в силу решением суда (при отсутствии у заявителя регистрации по месту жительства (месту пребывания) в Тюменской области);</w:t>
      </w:r>
    </w:p>
    <w:p>
      <w:pPr>
        <w:pStyle w:val="0"/>
        <w:jc w:val="both"/>
      </w:pPr>
      <w:r>
        <w:rPr>
          <w:sz w:val="24"/>
        </w:rPr>
        <w:t xml:space="preserve">(абзац введен </w:t>
      </w:r>
      <w:hyperlink w:history="0" r:id="rId139" w:tooltip="Постановление Правительства Тюменской области от 29.11.2024 N 876-п &quot;О внесении изменений в постановление от 06.08.2007 N 191-п&quot; {КонсультантПлюс}">
        <w:r>
          <w:rPr>
            <w:sz w:val="24"/>
            <w:color w:val="0000ff"/>
          </w:rPr>
          <w:t xml:space="preserve">постановлением</w:t>
        </w:r>
      </w:hyperlink>
      <w:r>
        <w:rPr>
          <w:sz w:val="24"/>
        </w:rPr>
        <w:t xml:space="preserve"> Правительства Тюменской области от 29.11.2024 N 876-п)</w:t>
      </w:r>
    </w:p>
    <w:p>
      <w:pPr>
        <w:pStyle w:val="0"/>
        <w:spacing w:before="240" w:line-rule="auto"/>
        <w:ind w:firstLine="540"/>
        <w:jc w:val="both"/>
      </w:pPr>
      <w:r>
        <w:rPr>
          <w:sz w:val="24"/>
        </w:rPr>
        <w:t xml:space="preserve">- отсутствие в указанном заявителем лесничестве лесных насаждений, достаточных для заготовки заявленных объемов древесины с требуемыми качественными показателями;</w:t>
      </w:r>
    </w:p>
    <w:p>
      <w:pPr>
        <w:pStyle w:val="0"/>
        <w:spacing w:before="240" w:line-rule="auto"/>
        <w:ind w:firstLine="540"/>
        <w:jc w:val="both"/>
      </w:pPr>
      <w:r>
        <w:rPr>
          <w:sz w:val="24"/>
        </w:rPr>
        <w:t xml:space="preserve">- заявитель не является правообладателем объекта недвижимости - земельного участка.</w:t>
      </w:r>
    </w:p>
    <w:p>
      <w:pPr>
        <w:pStyle w:val="0"/>
        <w:spacing w:before="240" w:line-rule="auto"/>
        <w:ind w:firstLine="540"/>
        <w:jc w:val="both"/>
      </w:pPr>
      <w:r>
        <w:rPr>
          <w:sz w:val="24"/>
        </w:rPr>
        <w:t xml:space="preserve">3.10. Основаниями для отказа в заключении договора для граждан, указанных в </w:t>
      </w:r>
      <w:hyperlink w:history="0" w:anchor="P183" w:tooltip="4) в третью очередь - с гражданами, принятыми органами местного самоуправления на учет в качестве нуждающихся в жилых помещениях в соответствии с Жилищным кодексом Российской Федерации и Законом Тюменской области от 07.10.1999 N 137 &quot;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quot;, а также с гражданами, снятыми с учета в качестве нуждающихся в жилых помещениях в связи с предоставлением в уста...">
        <w:r>
          <w:rPr>
            <w:sz w:val="24"/>
            <w:color w:val="0000ff"/>
          </w:rPr>
          <w:t xml:space="preserve">подпункте 4 пункта 3.1</w:t>
        </w:r>
      </w:hyperlink>
      <w:r>
        <w:rPr>
          <w:sz w:val="24"/>
        </w:rPr>
        <w:t xml:space="preserve"> настоящего Порядка, в случае обращения для заключения договора в целях строительства нового жилого дома, надворных и хозяйственных построек являются:</w:t>
      </w:r>
    </w:p>
    <w:p>
      <w:pPr>
        <w:pStyle w:val="0"/>
        <w:jc w:val="both"/>
      </w:pPr>
      <w:r>
        <w:rPr>
          <w:sz w:val="24"/>
        </w:rPr>
        <w:t xml:space="preserve">(в ред. </w:t>
      </w:r>
      <w:hyperlink w:history="0" r:id="rId140" w:tooltip="Постановление Правительства Тюменской области от 29.11.2024 N 876-п &quot;О внесении изменений в постановление от 06.08.2007 N 191-п&quot; {КонсультантПлюс}">
        <w:r>
          <w:rPr>
            <w:sz w:val="24"/>
            <w:color w:val="0000ff"/>
          </w:rPr>
          <w:t xml:space="preserve">постановления</w:t>
        </w:r>
      </w:hyperlink>
      <w:r>
        <w:rPr>
          <w:sz w:val="24"/>
        </w:rPr>
        <w:t xml:space="preserve"> Правительства Тюменской области от 29.11.2024 N 876-п)</w:t>
      </w:r>
    </w:p>
    <w:p>
      <w:pPr>
        <w:pStyle w:val="0"/>
        <w:spacing w:before="240" w:line-rule="auto"/>
        <w:ind w:firstLine="540"/>
        <w:jc w:val="both"/>
      </w:pPr>
      <w:r>
        <w:rPr>
          <w:sz w:val="24"/>
        </w:rPr>
        <w:t xml:space="preserve">- превышение заявленных к заготовке объемов древесины по отношению к нормативам заготовки гражданами древесины для собственных нужд, установленным </w:t>
      </w:r>
      <w:hyperlink w:history="0" r:id="rId141" w:tooltip="Постановление Правительства Тюменской области от 06.08.2007 N 187-п (ред. от 17.02.2023) &quot;Об утверждении объемов заготовки древесины гражданами для собственных нужд в Тюменской области, за исключением заготовки древесины гражданами для собственных нужд, осуществляемой на землях особо охраняемых природных территорий федерального значения&quot; {КонсультантПлюс}">
        <w:r>
          <w:rPr>
            <w:sz w:val="24"/>
            <w:color w:val="0000ff"/>
          </w:rPr>
          <w:t xml:space="preserve">Постановлением</w:t>
        </w:r>
      </w:hyperlink>
      <w:r>
        <w:rPr>
          <w:sz w:val="24"/>
        </w:rPr>
        <w:t xml:space="preserve"> N 187-п;</w:t>
      </w:r>
    </w:p>
    <w:p>
      <w:pPr>
        <w:pStyle w:val="0"/>
        <w:spacing w:before="240" w:line-rule="auto"/>
        <w:ind w:firstLine="540"/>
        <w:jc w:val="both"/>
      </w:pPr>
      <w:r>
        <w:rPr>
          <w:sz w:val="24"/>
        </w:rPr>
        <w:t xml:space="preserve">- несоблюдение периодичности заготовки древесины, установленной </w:t>
      </w:r>
      <w:hyperlink w:history="0" r:id="rId142" w:tooltip="Закон Тюменской области от 05.07.2007 N 19 (ред. от 05.12.2024) &quot;О регулировании лесных отношений в Тюменской области&quot; (принят Тюменской областной Думой 21.06.2007) {КонсультантПлюс}">
        <w:r>
          <w:rPr>
            <w:sz w:val="24"/>
            <w:color w:val="0000ff"/>
          </w:rPr>
          <w:t xml:space="preserve">статьей 3</w:t>
        </w:r>
      </w:hyperlink>
      <w:r>
        <w:rPr>
          <w:sz w:val="24"/>
        </w:rPr>
        <w:t xml:space="preserve"> Закона;</w:t>
      </w:r>
    </w:p>
    <w:p>
      <w:pPr>
        <w:pStyle w:val="0"/>
        <w:spacing w:before="240" w:line-rule="auto"/>
        <w:ind w:firstLine="540"/>
        <w:jc w:val="both"/>
      </w:pPr>
      <w:r>
        <w:rPr>
          <w:sz w:val="24"/>
        </w:rPr>
        <w:t xml:space="preserve">- наличие противоречий или несоответствий в документах и информации, представленных заявителем и (или) полученных в порядке межведомственного взаимодействия, в том числе в случае отсутствия сведений о постановке на учет в качестве нуждающихся в жилых помещениях в соответствии с Жилищным </w:t>
      </w:r>
      <w:hyperlink w:history="0" r:id="rId143" w:tooltip="&quot;Жилищный кодекс Российской Федерации&quot; от 29.12.2004 N 188-ФЗ (ред. от 03.02.2025) {КонсультантПлюс}">
        <w:r>
          <w:rPr>
            <w:sz w:val="24"/>
            <w:color w:val="0000ff"/>
          </w:rPr>
          <w:t xml:space="preserve">кодексом</w:t>
        </w:r>
      </w:hyperlink>
      <w:r>
        <w:rPr>
          <w:sz w:val="24"/>
        </w:rPr>
        <w:t xml:space="preserve"> Российской Федерации и </w:t>
      </w:r>
      <w:hyperlink w:history="0" r:id="rId144" w:tooltip="Закон Тюменской области от 07.10.1999 N 137 (ред. от 05.12.2024) &quot;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quot; (принят Тюменской областной Думой 16.09.1999) {КонсультантПлюс}">
        <w:r>
          <w:rPr>
            <w:sz w:val="24"/>
            <w:color w:val="0000ff"/>
          </w:rPr>
          <w:t xml:space="preserve">Законом</w:t>
        </w:r>
      </w:hyperlink>
      <w:r>
        <w:rPr>
          <w:sz w:val="24"/>
        </w:rPr>
        <w:t xml:space="preserve"> Тюменской области от 07.10.1999 N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либо реализация права на строительство жилого дома в результате снятия с учета в качестве нуждающихся в жилых помещениях в связи с предоставлением в установленном порядке земельного участка;</w:t>
      </w:r>
    </w:p>
    <w:p>
      <w:pPr>
        <w:pStyle w:val="0"/>
        <w:spacing w:before="240" w:line-rule="auto"/>
        <w:ind w:firstLine="540"/>
        <w:jc w:val="both"/>
      </w:pPr>
      <w:r>
        <w:rPr>
          <w:sz w:val="24"/>
        </w:rPr>
        <w:t xml:space="preserve">- отсутствие у заявителя регистрации по месту жительства в Тюменской области, а при отсутствии такой регистрации - по месту пребывания в Тюменской области, либо отсутствие факта проживания заявителя в Тюменской области, установленного вступившим в силу решением суда (при отсутствии у заявителя регистрации по месту жительства (месту пребывания) в Тюменской области);</w:t>
      </w:r>
    </w:p>
    <w:p>
      <w:pPr>
        <w:pStyle w:val="0"/>
        <w:jc w:val="both"/>
      </w:pPr>
      <w:r>
        <w:rPr>
          <w:sz w:val="24"/>
        </w:rPr>
        <w:t xml:space="preserve">(абзац введен </w:t>
      </w:r>
      <w:hyperlink w:history="0" r:id="rId145" w:tooltip="Постановление Правительства Тюменской области от 29.11.2024 N 876-п &quot;О внесении изменений в постановление от 06.08.2007 N 191-п&quot; {КонсультантПлюс}">
        <w:r>
          <w:rPr>
            <w:sz w:val="24"/>
            <w:color w:val="0000ff"/>
          </w:rPr>
          <w:t xml:space="preserve">постановлением</w:t>
        </w:r>
      </w:hyperlink>
      <w:r>
        <w:rPr>
          <w:sz w:val="24"/>
        </w:rPr>
        <w:t xml:space="preserve"> Правительства Тюменской области от 29.11.2024 N 876-п)</w:t>
      </w:r>
    </w:p>
    <w:p>
      <w:pPr>
        <w:pStyle w:val="0"/>
        <w:spacing w:before="240" w:line-rule="auto"/>
        <w:ind w:firstLine="540"/>
        <w:jc w:val="both"/>
      </w:pPr>
      <w:r>
        <w:rPr>
          <w:sz w:val="24"/>
        </w:rPr>
        <w:t xml:space="preserve">- отсутствие в указанном заявителем лесничестве лесных насаждений, достаточных для заготовки заявленных объемов древесины с требуемыми качественными показателями;</w:t>
      </w:r>
    </w:p>
    <w:p>
      <w:pPr>
        <w:pStyle w:val="0"/>
        <w:spacing w:before="240" w:line-rule="auto"/>
        <w:ind w:firstLine="540"/>
        <w:jc w:val="both"/>
      </w:pPr>
      <w:r>
        <w:rPr>
          <w:sz w:val="24"/>
        </w:rPr>
        <w:t xml:space="preserve">- заявитель не является правообладателем объекта недвижимости - земельного участка.</w:t>
      </w:r>
    </w:p>
    <w:p>
      <w:pPr>
        <w:pStyle w:val="0"/>
        <w:spacing w:before="240" w:line-rule="auto"/>
        <w:ind w:firstLine="540"/>
        <w:jc w:val="both"/>
      </w:pPr>
      <w:r>
        <w:rPr>
          <w:sz w:val="24"/>
        </w:rPr>
        <w:t xml:space="preserve">3.11. Основаниями для отказа в заключении договора для граждан, указанных в </w:t>
      </w:r>
      <w:hyperlink w:history="0" w:anchor="P184" w:tooltip="5) в четвертую очередь - с иными гражданами, не относящимися к категориям граждан, указанным в подпунктах 1 - 4 настоящего пункта.">
        <w:r>
          <w:rPr>
            <w:sz w:val="24"/>
            <w:color w:val="0000ff"/>
          </w:rPr>
          <w:t xml:space="preserve">подпункте 5 пункта 3.1</w:t>
        </w:r>
      </w:hyperlink>
      <w:r>
        <w:rPr>
          <w:sz w:val="24"/>
        </w:rPr>
        <w:t xml:space="preserve"> настоящего Порядка, в случае обращения для заключения договора в целях строительства нового жилого дома, надворных и хозяйственных построек являются:</w:t>
      </w:r>
    </w:p>
    <w:p>
      <w:pPr>
        <w:pStyle w:val="0"/>
        <w:jc w:val="both"/>
      </w:pPr>
      <w:r>
        <w:rPr>
          <w:sz w:val="24"/>
        </w:rPr>
        <w:t xml:space="preserve">(в ред. </w:t>
      </w:r>
      <w:hyperlink w:history="0" r:id="rId146" w:tooltip="Постановление Правительства Тюменской области от 29.11.2024 N 876-п &quot;О внесении изменений в постановление от 06.08.2007 N 191-п&quot; {КонсультантПлюс}">
        <w:r>
          <w:rPr>
            <w:sz w:val="24"/>
            <w:color w:val="0000ff"/>
          </w:rPr>
          <w:t xml:space="preserve">постановления</w:t>
        </w:r>
      </w:hyperlink>
      <w:r>
        <w:rPr>
          <w:sz w:val="24"/>
        </w:rPr>
        <w:t xml:space="preserve"> Правительства Тюменской области от 29.11.2024 N 876-п)</w:t>
      </w:r>
    </w:p>
    <w:p>
      <w:pPr>
        <w:pStyle w:val="0"/>
        <w:spacing w:before="240" w:line-rule="auto"/>
        <w:ind w:firstLine="540"/>
        <w:jc w:val="both"/>
      </w:pPr>
      <w:r>
        <w:rPr>
          <w:sz w:val="24"/>
        </w:rPr>
        <w:t xml:space="preserve">- превышение заявленных к заготовке объемов древесины по отношению к нормативам заготовки гражданами древесины для собственных нужд, установленным </w:t>
      </w:r>
      <w:hyperlink w:history="0" r:id="rId147" w:tooltip="Постановление Правительства Тюменской области от 06.08.2007 N 187-п (ред. от 17.02.2023) &quot;Об утверждении объемов заготовки древесины гражданами для собственных нужд в Тюменской области, за исключением заготовки древесины гражданами для собственных нужд, осуществляемой на землях особо охраняемых природных территорий федерального значения&quot; {КонсультантПлюс}">
        <w:r>
          <w:rPr>
            <w:sz w:val="24"/>
            <w:color w:val="0000ff"/>
          </w:rPr>
          <w:t xml:space="preserve">Постановлением</w:t>
        </w:r>
      </w:hyperlink>
      <w:r>
        <w:rPr>
          <w:sz w:val="24"/>
        </w:rPr>
        <w:t xml:space="preserve"> N 187-п;</w:t>
      </w:r>
    </w:p>
    <w:p>
      <w:pPr>
        <w:pStyle w:val="0"/>
        <w:spacing w:before="240" w:line-rule="auto"/>
        <w:ind w:firstLine="540"/>
        <w:jc w:val="both"/>
      </w:pPr>
      <w:r>
        <w:rPr>
          <w:sz w:val="24"/>
        </w:rPr>
        <w:t xml:space="preserve">- несоблюдение периодичности заготовки древесины, установленной </w:t>
      </w:r>
      <w:hyperlink w:history="0" r:id="rId148" w:tooltip="Закон Тюменской области от 05.07.2007 N 19 (ред. от 05.12.2024) &quot;О регулировании лесных отношений в Тюменской области&quot; (принят Тюменской областной Думой 21.06.2007) {КонсультантПлюс}">
        <w:r>
          <w:rPr>
            <w:sz w:val="24"/>
            <w:color w:val="0000ff"/>
          </w:rPr>
          <w:t xml:space="preserve">статьей 3</w:t>
        </w:r>
      </w:hyperlink>
      <w:r>
        <w:rPr>
          <w:sz w:val="24"/>
        </w:rPr>
        <w:t xml:space="preserve"> Закона;</w:t>
      </w:r>
    </w:p>
    <w:p>
      <w:pPr>
        <w:pStyle w:val="0"/>
        <w:spacing w:before="240" w:line-rule="auto"/>
        <w:ind w:firstLine="540"/>
        <w:jc w:val="both"/>
      </w:pPr>
      <w:r>
        <w:rPr>
          <w:sz w:val="24"/>
        </w:rPr>
        <w:t xml:space="preserve">- наличие противоречий или несоответствий в документах и информации, представленных заявителем и (или) полученных в порядке межведомственного взаимодействия;</w:t>
      </w:r>
    </w:p>
    <w:p>
      <w:pPr>
        <w:pStyle w:val="0"/>
        <w:spacing w:before="240" w:line-rule="auto"/>
        <w:ind w:firstLine="540"/>
        <w:jc w:val="both"/>
      </w:pPr>
      <w:r>
        <w:rPr>
          <w:sz w:val="24"/>
        </w:rPr>
        <w:t xml:space="preserve">- отсутствие у заявителя регистрации по месту жительства в Тюменской области, а при отсутствии такой регистрации - по месту пребывания в Тюменской области, либо отсутствие факта проживания заявителя в Тюменской области, установленного вступившим в силу решением суда (при отсутствии у заявителя регистрации по месту жительства (месту пребывания) в Тюменской области);</w:t>
      </w:r>
    </w:p>
    <w:p>
      <w:pPr>
        <w:pStyle w:val="0"/>
        <w:jc w:val="both"/>
      </w:pPr>
      <w:r>
        <w:rPr>
          <w:sz w:val="24"/>
        </w:rPr>
        <w:t xml:space="preserve">(абзац введен </w:t>
      </w:r>
      <w:hyperlink w:history="0" r:id="rId149" w:tooltip="Постановление Правительства Тюменской области от 29.11.2024 N 876-п &quot;О внесении изменений в постановление от 06.08.2007 N 191-п&quot; {КонсультантПлюс}">
        <w:r>
          <w:rPr>
            <w:sz w:val="24"/>
            <w:color w:val="0000ff"/>
          </w:rPr>
          <w:t xml:space="preserve">постановлением</w:t>
        </w:r>
      </w:hyperlink>
      <w:r>
        <w:rPr>
          <w:sz w:val="24"/>
        </w:rPr>
        <w:t xml:space="preserve"> Правительства Тюменской области от 29.11.2024 N 876-п)</w:t>
      </w:r>
    </w:p>
    <w:p>
      <w:pPr>
        <w:pStyle w:val="0"/>
        <w:spacing w:before="240" w:line-rule="auto"/>
        <w:ind w:firstLine="540"/>
        <w:jc w:val="both"/>
      </w:pPr>
      <w:r>
        <w:rPr>
          <w:sz w:val="24"/>
        </w:rPr>
        <w:t xml:space="preserve">- отсутствие в указанном заявителем лесничестве лесных насаждений, достаточных для заготовки заявленных объемов древесины с требуемыми качественными показателями;</w:t>
      </w:r>
    </w:p>
    <w:p>
      <w:pPr>
        <w:pStyle w:val="0"/>
        <w:spacing w:before="240" w:line-rule="auto"/>
        <w:ind w:firstLine="540"/>
        <w:jc w:val="both"/>
      </w:pPr>
      <w:r>
        <w:rPr>
          <w:sz w:val="24"/>
        </w:rPr>
        <w:t xml:space="preserve">- заявитель не является правообладателем объекта недвижимости - земельного участка.</w:t>
      </w:r>
    </w:p>
    <w:p>
      <w:pPr>
        <w:pStyle w:val="0"/>
        <w:spacing w:before="240" w:line-rule="auto"/>
        <w:ind w:firstLine="540"/>
        <w:jc w:val="both"/>
      </w:pPr>
      <w:r>
        <w:rPr>
          <w:sz w:val="24"/>
        </w:rPr>
        <w:t xml:space="preserve">3.12. Основаниями для отказа в заключении договора в целях осуществления текущего либо капитального ремонта жилых домов, надворных и хозяйственных построек являются:</w:t>
      </w:r>
    </w:p>
    <w:p>
      <w:pPr>
        <w:pStyle w:val="0"/>
        <w:spacing w:before="240" w:line-rule="auto"/>
        <w:ind w:firstLine="540"/>
        <w:jc w:val="both"/>
      </w:pPr>
      <w:r>
        <w:rPr>
          <w:sz w:val="24"/>
        </w:rPr>
        <w:t xml:space="preserve">- превышение заявленных к заготовке объемов древесины по отношению к нормативам заготовки гражданами древесины для собственных нужд, установленным </w:t>
      </w:r>
      <w:hyperlink w:history="0" r:id="rId150" w:tooltip="Постановление Правительства Тюменской области от 06.08.2007 N 187-п (ред. от 17.02.2023) &quot;Об утверждении объемов заготовки древесины гражданами для собственных нужд в Тюменской области, за исключением заготовки древесины гражданами для собственных нужд, осуществляемой на землях особо охраняемых природных территорий федерального значения&quot; {КонсультантПлюс}">
        <w:r>
          <w:rPr>
            <w:sz w:val="24"/>
            <w:color w:val="0000ff"/>
          </w:rPr>
          <w:t xml:space="preserve">Постановлением</w:t>
        </w:r>
      </w:hyperlink>
      <w:r>
        <w:rPr>
          <w:sz w:val="24"/>
        </w:rPr>
        <w:t xml:space="preserve"> N 187-п;</w:t>
      </w:r>
    </w:p>
    <w:p>
      <w:pPr>
        <w:pStyle w:val="0"/>
        <w:spacing w:before="240" w:line-rule="auto"/>
        <w:ind w:firstLine="540"/>
        <w:jc w:val="both"/>
      </w:pPr>
      <w:r>
        <w:rPr>
          <w:sz w:val="24"/>
        </w:rPr>
        <w:t xml:space="preserve">- несоблюдение периодичности заготовки древесины, установленной </w:t>
      </w:r>
      <w:hyperlink w:history="0" r:id="rId151" w:tooltip="Закон Тюменской области от 05.07.2007 N 19 (ред. от 05.12.2024) &quot;О регулировании лесных отношений в Тюменской области&quot; (принят Тюменской областной Думой 21.06.2007) {КонсультантПлюс}">
        <w:r>
          <w:rPr>
            <w:sz w:val="24"/>
            <w:color w:val="0000ff"/>
          </w:rPr>
          <w:t xml:space="preserve">статьей 3</w:t>
        </w:r>
      </w:hyperlink>
      <w:r>
        <w:rPr>
          <w:sz w:val="24"/>
        </w:rPr>
        <w:t xml:space="preserve"> Закона;</w:t>
      </w:r>
    </w:p>
    <w:p>
      <w:pPr>
        <w:pStyle w:val="0"/>
        <w:spacing w:before="240" w:line-rule="auto"/>
        <w:ind w:firstLine="540"/>
        <w:jc w:val="both"/>
      </w:pPr>
      <w:r>
        <w:rPr>
          <w:sz w:val="24"/>
        </w:rPr>
        <w:t xml:space="preserve">- наличие противоречий или несоответствий в документах и информации, представленных заявителем и (или) полученных в порядке межведомственного взаимодействия;</w:t>
      </w:r>
    </w:p>
    <w:p>
      <w:pPr>
        <w:pStyle w:val="0"/>
        <w:spacing w:before="240" w:line-rule="auto"/>
        <w:ind w:firstLine="540"/>
        <w:jc w:val="both"/>
      </w:pPr>
      <w:r>
        <w:rPr>
          <w:sz w:val="24"/>
        </w:rPr>
        <w:t xml:space="preserve">- отсутствие у заявителя регистрации по месту жительства в Тюменской области, а при отсутствии такой регистрации - по месту пребывания в Тюменской области, либо отсутствие факта проживания заявителя в Тюменской области, установленного вступившим в силу решением суда (при отсутствии у заявителя регистрации по месту жительства (месту пребывания) в Тюменской области);</w:t>
      </w:r>
    </w:p>
    <w:p>
      <w:pPr>
        <w:pStyle w:val="0"/>
        <w:jc w:val="both"/>
      </w:pPr>
      <w:r>
        <w:rPr>
          <w:sz w:val="24"/>
        </w:rPr>
        <w:t xml:space="preserve">(абзац введен </w:t>
      </w:r>
      <w:hyperlink w:history="0" r:id="rId152" w:tooltip="Постановление Правительства Тюменской области от 29.11.2024 N 876-п &quot;О внесении изменений в постановление от 06.08.2007 N 191-п&quot; {КонсультантПлюс}">
        <w:r>
          <w:rPr>
            <w:sz w:val="24"/>
            <w:color w:val="0000ff"/>
          </w:rPr>
          <w:t xml:space="preserve">постановлением</w:t>
        </w:r>
      </w:hyperlink>
      <w:r>
        <w:rPr>
          <w:sz w:val="24"/>
        </w:rPr>
        <w:t xml:space="preserve"> Правительства Тюменской области от 29.11.2024 N 876-п)</w:t>
      </w:r>
    </w:p>
    <w:p>
      <w:pPr>
        <w:pStyle w:val="0"/>
        <w:spacing w:before="240" w:line-rule="auto"/>
        <w:ind w:firstLine="540"/>
        <w:jc w:val="both"/>
      </w:pPr>
      <w:r>
        <w:rPr>
          <w:sz w:val="24"/>
        </w:rPr>
        <w:t xml:space="preserve">- отсутствие в указанном заявителем лесничестве лесных насаждений, достаточных для заготовки заявленных объемов древесины с требуемыми качественными показателями;</w:t>
      </w:r>
    </w:p>
    <w:p>
      <w:pPr>
        <w:pStyle w:val="0"/>
        <w:spacing w:before="240" w:line-rule="auto"/>
        <w:ind w:firstLine="540"/>
        <w:jc w:val="both"/>
      </w:pPr>
      <w:r>
        <w:rPr>
          <w:sz w:val="24"/>
        </w:rPr>
        <w:t xml:space="preserve">- заявитель не является правообладателем объекта недвижимости - жилого дома.</w:t>
      </w:r>
    </w:p>
    <w:bookmarkStart w:id="327" w:name="P327"/>
    <w:bookmarkEnd w:id="327"/>
    <w:p>
      <w:pPr>
        <w:pStyle w:val="0"/>
        <w:spacing w:before="240" w:line-rule="auto"/>
        <w:ind w:firstLine="540"/>
        <w:jc w:val="both"/>
      </w:pPr>
      <w:r>
        <w:rPr>
          <w:sz w:val="24"/>
        </w:rPr>
        <w:t xml:space="preserve">3.12.1. Основаниями для отказа в заключении договора в целях осуществления текущего либо капитального ремонта жилых домов во внеочередном порядке и без учета периодичности предоставления древесины, установленной </w:t>
      </w:r>
      <w:hyperlink w:history="0" r:id="rId153" w:tooltip="Закон Тюменской области от 05.07.2007 N 19 (ред. от 05.12.2024) &quot;О регулировании лесных отношений в Тюменской области&quot; (принят Тюменской областной Думой 21.06.2007) {КонсультантПлюс}">
        <w:r>
          <w:rPr>
            <w:sz w:val="24"/>
            <w:color w:val="0000ff"/>
          </w:rPr>
          <w:t xml:space="preserve">пунктами 2</w:t>
        </w:r>
      </w:hyperlink>
      <w:r>
        <w:rPr>
          <w:sz w:val="24"/>
        </w:rPr>
        <w:t xml:space="preserve">, </w:t>
      </w:r>
      <w:hyperlink w:history="0" r:id="rId154" w:tooltip="Закон Тюменской области от 05.07.2007 N 19 (ред. от 05.12.2024) &quot;О регулировании лесных отношений в Тюменской области&quot; (принят Тюменской областной Думой 21.06.2007) {КонсультантПлюс}">
        <w:r>
          <w:rPr>
            <w:sz w:val="24"/>
            <w:color w:val="0000ff"/>
          </w:rPr>
          <w:t xml:space="preserve">3 части 9 статьи 3</w:t>
        </w:r>
      </w:hyperlink>
      <w:r>
        <w:rPr>
          <w:sz w:val="24"/>
        </w:rPr>
        <w:t xml:space="preserve"> Закона, являются:</w:t>
      </w:r>
    </w:p>
    <w:p>
      <w:pPr>
        <w:pStyle w:val="0"/>
        <w:jc w:val="both"/>
      </w:pPr>
      <w:r>
        <w:rPr>
          <w:sz w:val="24"/>
        </w:rPr>
        <w:t xml:space="preserve">(в ред. </w:t>
      </w:r>
      <w:hyperlink w:history="0" r:id="rId155" w:tooltip="Постановление Правительства Тюменской области от 29.11.2024 N 876-п &quot;О внесении изменений в постановление от 06.08.2007 N 191-п&quot; {КонсультантПлюс}">
        <w:r>
          <w:rPr>
            <w:sz w:val="24"/>
            <w:color w:val="0000ff"/>
          </w:rPr>
          <w:t xml:space="preserve">постановления</w:t>
        </w:r>
      </w:hyperlink>
      <w:r>
        <w:rPr>
          <w:sz w:val="24"/>
        </w:rPr>
        <w:t xml:space="preserve"> Правительства Тюменской области от 29.11.2024 N 876-п)</w:t>
      </w:r>
    </w:p>
    <w:p>
      <w:pPr>
        <w:pStyle w:val="0"/>
        <w:spacing w:before="240" w:line-rule="auto"/>
        <w:ind w:firstLine="540"/>
        <w:jc w:val="both"/>
      </w:pPr>
      <w:r>
        <w:rPr>
          <w:sz w:val="24"/>
        </w:rPr>
        <w:t xml:space="preserve">- превышение заявленных к заготовке объемов древесины по отношению к нормативам заготовки гражданами древесины для собственных нужд, установленным </w:t>
      </w:r>
      <w:hyperlink w:history="0" r:id="rId156" w:tooltip="Постановление Правительства Тюменской области от 06.08.2007 N 187-п (ред. от 17.02.2023) &quot;Об утверждении объемов заготовки древесины гражданами для собственных нужд в Тюменской области, за исключением заготовки древесины гражданами для собственных нужд, осуществляемой на землях особо охраняемых природных территорий федерального значения&quot; {КонсультантПлюс}">
        <w:r>
          <w:rPr>
            <w:sz w:val="24"/>
            <w:color w:val="0000ff"/>
          </w:rPr>
          <w:t xml:space="preserve">Постановлением</w:t>
        </w:r>
      </w:hyperlink>
      <w:r>
        <w:rPr>
          <w:sz w:val="24"/>
        </w:rPr>
        <w:t xml:space="preserve"> N 187-п;</w:t>
      </w:r>
    </w:p>
    <w:p>
      <w:pPr>
        <w:pStyle w:val="0"/>
        <w:spacing w:before="240" w:line-rule="auto"/>
        <w:ind w:firstLine="540"/>
        <w:jc w:val="both"/>
      </w:pPr>
      <w:r>
        <w:rPr>
          <w:sz w:val="24"/>
        </w:rPr>
        <w:t xml:space="preserve">- предоставление древесины на указанный в заявлении объект по факту пожара или чрезвычайной ситуации по ранее поданному заявлению;</w:t>
      </w:r>
    </w:p>
    <w:p>
      <w:pPr>
        <w:pStyle w:val="0"/>
        <w:spacing w:before="240" w:line-rule="auto"/>
        <w:ind w:firstLine="540"/>
        <w:jc w:val="both"/>
      </w:pPr>
      <w:r>
        <w:rPr>
          <w:sz w:val="24"/>
        </w:rPr>
        <w:t xml:space="preserve">- наличие противоречий или несоответствий в документах и информации, представленных заявителем и (или) полученных в порядке межведомственного взаимодействия;</w:t>
      </w:r>
    </w:p>
    <w:p>
      <w:pPr>
        <w:pStyle w:val="0"/>
        <w:spacing w:before="240" w:line-rule="auto"/>
        <w:ind w:firstLine="540"/>
        <w:jc w:val="both"/>
      </w:pPr>
      <w:r>
        <w:rPr>
          <w:sz w:val="24"/>
        </w:rPr>
        <w:t xml:space="preserve">- отсутствие у заявителя регистрации по месту жительства в Тюменской области, а при отсутствии такой регистрации - по месту пребывания в Тюменской области, либо отсутствие факта проживания заявителя в Тюменской области, установленного вступившим в силу решением суда (при отсутствии у заявителя регистрации по месту жительства (месту пребывания) в Тюменской области);</w:t>
      </w:r>
    </w:p>
    <w:p>
      <w:pPr>
        <w:pStyle w:val="0"/>
        <w:jc w:val="both"/>
      </w:pPr>
      <w:r>
        <w:rPr>
          <w:sz w:val="24"/>
        </w:rPr>
        <w:t xml:space="preserve">(абзац введен </w:t>
      </w:r>
      <w:hyperlink w:history="0" r:id="rId157" w:tooltip="Постановление Правительства Тюменской области от 29.11.2024 N 876-п &quot;О внесении изменений в постановление от 06.08.2007 N 191-п&quot; {КонсультантПлюс}">
        <w:r>
          <w:rPr>
            <w:sz w:val="24"/>
            <w:color w:val="0000ff"/>
          </w:rPr>
          <w:t xml:space="preserve">постановлением</w:t>
        </w:r>
      </w:hyperlink>
      <w:r>
        <w:rPr>
          <w:sz w:val="24"/>
        </w:rPr>
        <w:t xml:space="preserve"> Правительства Тюменской области от 29.11.2024 N 876-п)</w:t>
      </w:r>
    </w:p>
    <w:p>
      <w:pPr>
        <w:pStyle w:val="0"/>
        <w:spacing w:before="240" w:line-rule="auto"/>
        <w:ind w:firstLine="540"/>
        <w:jc w:val="both"/>
      </w:pPr>
      <w:r>
        <w:rPr>
          <w:sz w:val="24"/>
        </w:rPr>
        <w:t xml:space="preserve">- отсутствие в указанном заявителем лесничестве лесных насаждений, достаточных для заготовки заявленных объемов древесины с требуемыми качественными показателями;</w:t>
      </w:r>
    </w:p>
    <w:p>
      <w:pPr>
        <w:pStyle w:val="0"/>
        <w:spacing w:before="240" w:line-rule="auto"/>
        <w:ind w:firstLine="540"/>
        <w:jc w:val="both"/>
      </w:pPr>
      <w:r>
        <w:rPr>
          <w:sz w:val="24"/>
        </w:rPr>
        <w:t xml:space="preserve">- заявитель не является правообладателем объекта недвижимости - жилого дома.</w:t>
      </w:r>
    </w:p>
    <w:p>
      <w:pPr>
        <w:pStyle w:val="0"/>
        <w:spacing w:before="240" w:line-rule="auto"/>
        <w:ind w:firstLine="540"/>
        <w:jc w:val="both"/>
      </w:pPr>
      <w:r>
        <w:rPr>
          <w:sz w:val="24"/>
        </w:rPr>
        <w:t xml:space="preserve">3.12.2. В случае указания гражданином в заявлении требуемого объема древесины в виде десятичной дроби (до двух знаков после запятой), при заключении договора объем подлежит округлению до целого числа в пределах допустимого объема древесины, установленного </w:t>
      </w:r>
      <w:hyperlink w:history="0" r:id="rId158" w:tooltip="Постановление Правительства Тюменской области от 06.08.2007 N 187-п (ред. от 17.02.2023) &quot;Об утверждении объемов заготовки древесины гражданами для собственных нужд в Тюменской области, за исключением заготовки древесины гражданами для собственных нужд, осуществляемой на землях особо охраняемых природных территорий федерального значения&quot; {КонсультантПлюс}">
        <w:r>
          <w:rPr>
            <w:sz w:val="24"/>
            <w:color w:val="0000ff"/>
          </w:rPr>
          <w:t xml:space="preserve">Постановлением</w:t>
        </w:r>
      </w:hyperlink>
      <w:r>
        <w:rPr>
          <w:sz w:val="24"/>
        </w:rPr>
        <w:t xml:space="preserve"> N 187-п.</w:t>
      </w:r>
    </w:p>
    <w:p>
      <w:pPr>
        <w:pStyle w:val="0"/>
        <w:spacing w:before="240" w:line-rule="auto"/>
        <w:ind w:firstLine="540"/>
        <w:jc w:val="both"/>
      </w:pPr>
      <w:r>
        <w:rPr>
          <w:sz w:val="24"/>
        </w:rPr>
        <w:t xml:space="preserve">3.13. При наличии хотя бы одного из оснований для отказа, указанных в </w:t>
      </w:r>
      <w:hyperlink w:history="0" w:anchor="P276" w:tooltip="3.8. Основаниями для отказа в заключении договора для граждан, указанных в подпункте 1 пункта 3.1 настоящего Порядка, в случае обращения для заключения договора в целях строительства нового жилого дома, надворных и хозяйственных построек являются:">
        <w:r>
          <w:rPr>
            <w:sz w:val="24"/>
            <w:color w:val="0000ff"/>
          </w:rPr>
          <w:t xml:space="preserve">пунктах 3.8</w:t>
        </w:r>
      </w:hyperlink>
      <w:r>
        <w:rPr>
          <w:sz w:val="24"/>
        </w:rPr>
        <w:t xml:space="preserve"> - </w:t>
      </w:r>
      <w:hyperlink w:history="0" w:anchor="P327" w:tooltip="3.12.1. Основаниями для отказа в заключении договора в целях осуществления текущего либо капитального ремонта жилых домов во внеочередном порядке и без учета периодичности предоставления древесины, установленной пунктами 2, 3 части 9 статьи 3 Закона, являются:">
        <w:r>
          <w:rPr>
            <w:sz w:val="24"/>
            <w:color w:val="0000ff"/>
          </w:rPr>
          <w:t xml:space="preserve">3.12.1</w:t>
        </w:r>
      </w:hyperlink>
      <w:r>
        <w:rPr>
          <w:sz w:val="24"/>
        </w:rPr>
        <w:t xml:space="preserve"> настоящего Порядка, должностным лицом учреждения в срок, установленный </w:t>
      </w:r>
      <w:hyperlink w:history="0" w:anchor="P274" w:tooltip="3.7.2. При отсутствии оснований для принятия решения об отказе в приеме документов должностное лицо учреждения в течение 15 рабочих дней со дня регистрации заявления на ПГС рассматривает его и по результатам рассмотрения принимает решение о заключении договора либо об отказе в заключении договора.">
        <w:r>
          <w:rPr>
            <w:sz w:val="24"/>
            <w:color w:val="0000ff"/>
          </w:rPr>
          <w:t xml:space="preserve">пунктом 3.7.2</w:t>
        </w:r>
      </w:hyperlink>
      <w:r>
        <w:rPr>
          <w:sz w:val="24"/>
        </w:rPr>
        <w:t xml:space="preserve"> настоящего Порядка, принимается решение об отказе в заключении договора посредством формирования электронного документа на ПГС с указанием причин отказа. Решение об отказе в заключении договора в день его принятия направляется заявителю в личный кабинет на ЕПГУ в электронной форме, подписанной усиленной квалифицированной подписью должностного лица учреждения.</w:t>
      </w:r>
    </w:p>
    <w:p>
      <w:pPr>
        <w:pStyle w:val="0"/>
        <w:spacing w:before="240" w:line-rule="auto"/>
        <w:ind w:firstLine="540"/>
        <w:jc w:val="both"/>
      </w:pPr>
      <w:r>
        <w:rPr>
          <w:sz w:val="24"/>
        </w:rPr>
        <w:t xml:space="preserve">При отсутствии оснований для отказа, указанных в </w:t>
      </w:r>
      <w:hyperlink w:history="0" w:anchor="P276" w:tooltip="3.8. Основаниями для отказа в заключении договора для граждан, указанных в подпункте 1 пункта 3.1 настоящего Порядка, в случае обращения для заключения договора в целях строительства нового жилого дома, надворных и хозяйственных построек являются:">
        <w:r>
          <w:rPr>
            <w:sz w:val="24"/>
            <w:color w:val="0000ff"/>
          </w:rPr>
          <w:t xml:space="preserve">пунктах 3.8</w:t>
        </w:r>
      </w:hyperlink>
      <w:r>
        <w:rPr>
          <w:sz w:val="24"/>
        </w:rPr>
        <w:t xml:space="preserve"> - </w:t>
      </w:r>
      <w:hyperlink w:history="0" w:anchor="P327" w:tooltip="3.12.1. Основаниями для отказа в заключении договора в целях осуществления текущего либо капитального ремонта жилых домов во внеочередном порядке и без учета периодичности предоставления древесины, установленной пунктами 2, 3 части 9 статьи 3 Закона, являются:">
        <w:r>
          <w:rPr>
            <w:sz w:val="24"/>
            <w:color w:val="0000ff"/>
          </w:rPr>
          <w:t xml:space="preserve">3.12.1</w:t>
        </w:r>
      </w:hyperlink>
      <w:r>
        <w:rPr>
          <w:sz w:val="24"/>
        </w:rPr>
        <w:t xml:space="preserve"> настоящего Порядка, в срок, установленный </w:t>
      </w:r>
      <w:hyperlink w:history="0" w:anchor="P274" w:tooltip="3.7.2. При отсутствии оснований для принятия решения об отказе в приеме документов должностное лицо учреждения в течение 15 рабочих дней со дня регистрации заявления на ПГС рассматривает его и по результатам рассмотрения принимает решение о заключении договора либо об отказе в заключении договора.">
        <w:r>
          <w:rPr>
            <w:sz w:val="24"/>
            <w:color w:val="0000ff"/>
          </w:rPr>
          <w:t xml:space="preserve">пунктом 3.7.2</w:t>
        </w:r>
      </w:hyperlink>
      <w:r>
        <w:rPr>
          <w:sz w:val="24"/>
        </w:rPr>
        <w:t xml:space="preserve"> настоящего Порядка, принимается решение о заключении договора посредством формирования электронного документа на ПГС с указанием информации о включении в реестр заявлений для последующего заключения договора в порядке установленной очередности. Решение о заключении договора в день его принятия направляется заявителю в личный кабинет на ЕПГУ в электронной форме, подписанной усиленной квалифицированной подписью должностного лица учреждения.</w:t>
      </w:r>
    </w:p>
    <w:p>
      <w:pPr>
        <w:pStyle w:val="0"/>
        <w:spacing w:before="240" w:line-rule="auto"/>
        <w:ind w:firstLine="540"/>
        <w:jc w:val="both"/>
      </w:pPr>
      <w:r>
        <w:rPr>
          <w:sz w:val="24"/>
        </w:rPr>
        <w:t xml:space="preserve">3.14. В случае если общий заявленный в текущем календарном году гражданами объем заготовки древесины превышает ежегодный допустимый объем заготовки древесины, установленный лесохозяйственным регламентом лесничества, в пределах лесных участков, не переданных в аренду, постоянное (бессрочное) пользование, безвозмездное срочное пользование на территории соответствующего лесничества, с гражданами, указанными в </w:t>
      </w:r>
      <w:hyperlink w:history="0" w:anchor="P172" w:tooltip="1) во внеочередном порядке, без учета периодичности предоставления, установленной пунктом 4 части 9 статьи 3 Закона, - с гражданами, находящимися в трудной жизненной ситуации в результате возникновения пожара или чрезвычайной ситуации (авария, опасное природное явление, катастрофа, стихийное или иное бедствие), повлекших за собой утрату жилого дома, надворных и хозяйственных построек, либо совершения против граждан противоправных действий, повлекших утрату жилого дома, надворных и хозяйственных построек ...">
        <w:r>
          <w:rPr>
            <w:sz w:val="24"/>
            <w:color w:val="0000ff"/>
          </w:rPr>
          <w:t xml:space="preserve">подпунктах 1</w:t>
        </w:r>
      </w:hyperlink>
      <w:r>
        <w:rPr>
          <w:sz w:val="24"/>
        </w:rPr>
        <w:t xml:space="preserve"> - </w:t>
      </w:r>
      <w:hyperlink w:history="0" w:anchor="P183" w:tooltip="4) в третью очередь - с гражданами, принятыми органами местного самоуправления на учет в качестве нуждающихся в жилых помещениях в соответствии с Жилищным кодексом Российской Федерации и Законом Тюменской области от 07.10.1999 N 137 &quot;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quot;, а также с гражданами, снятыми с учета в качестве нуждающихся в жилых помещениях в связи с предоставлением в уста...">
        <w:r>
          <w:rPr>
            <w:sz w:val="24"/>
            <w:color w:val="0000ff"/>
          </w:rPr>
          <w:t xml:space="preserve">4 пункта 3.1</w:t>
        </w:r>
      </w:hyperlink>
      <w:r>
        <w:rPr>
          <w:sz w:val="24"/>
        </w:rPr>
        <w:t xml:space="preserve">, </w:t>
      </w:r>
      <w:hyperlink w:history="0" w:anchor="P186" w:tooltip="3.1.1. В соответствии с частью 9.2 статьи 3 Закона заключение с гражданами договоров в целях текущего либо капитального ремонта жилых домов во внеочередном порядке и без учета периодичности предоставления древесины, установленной пунктами 2 и 3 части 9 статьи 3 Закона, осуществляется в случае возникновения пожара или чрезвычайной ситуации (авария, опасное природное явление, катастрофа, стихийное или иное бедствие).">
        <w:r>
          <w:rPr>
            <w:sz w:val="24"/>
            <w:color w:val="0000ff"/>
          </w:rPr>
          <w:t xml:space="preserve">пункте 3.1.1</w:t>
        </w:r>
      </w:hyperlink>
      <w:r>
        <w:rPr>
          <w:sz w:val="24"/>
        </w:rPr>
        <w:t xml:space="preserve"> настоящего Порядка, за исключением случаев обращения для заключения договора по хвойному хозяйству в Абатском, Голышмановском, Бердюжском, Ишимском, Омутинском, Сладковском, Сорокинском лесничествах (в Абатском, Голышмановском, Бердюжском, Ишимском, Омутинском, Сладковском, Сорокинском лесничествах отсутствует хвойное хозяйство), осуществляется заключение договоров в последующие годы согласно единой очередности в соответствии с реестром, исходя из даты подачи заявления и номера регистрации (реестр заявлений ведется в бумажном виде по форме согласно </w:t>
      </w:r>
      <w:hyperlink w:history="0" w:anchor="P379" w:tooltip="Приложение">
        <w:r>
          <w:rPr>
            <w:sz w:val="24"/>
            <w:color w:val="0000ff"/>
          </w:rPr>
          <w:t xml:space="preserve">приложению</w:t>
        </w:r>
      </w:hyperlink>
      <w:r>
        <w:rPr>
          <w:sz w:val="24"/>
        </w:rPr>
        <w:t xml:space="preserve"> к настоящему Порядку).</w:t>
      </w:r>
    </w:p>
    <w:p>
      <w:pPr>
        <w:pStyle w:val="0"/>
        <w:jc w:val="both"/>
      </w:pPr>
      <w:r>
        <w:rPr>
          <w:sz w:val="24"/>
        </w:rPr>
        <w:t xml:space="preserve">(в ред. постановлений Правительства Тюменской области от 28.09.2023 </w:t>
      </w:r>
      <w:hyperlink w:history="0" r:id="rId159" w:tooltip="Постановление Правительства Тюменской области от 28.09.2023 N 627-п &quot;О внесении изменений в некоторые нормативные правовые акты&quot; {КонсультантПлюс}">
        <w:r>
          <w:rPr>
            <w:sz w:val="24"/>
            <w:color w:val="0000ff"/>
          </w:rPr>
          <w:t xml:space="preserve">N 627-п</w:t>
        </w:r>
      </w:hyperlink>
      <w:r>
        <w:rPr>
          <w:sz w:val="24"/>
        </w:rPr>
        <w:t xml:space="preserve">, от 29.11.2024 </w:t>
      </w:r>
      <w:hyperlink w:history="0" r:id="rId160" w:tooltip="Постановление Правительства Тюменской области от 29.11.2024 N 876-п &quot;О внесении изменений в постановление от 06.08.2007 N 191-п&quot; {КонсультантПлюс}">
        <w:r>
          <w:rPr>
            <w:sz w:val="24"/>
            <w:color w:val="0000ff"/>
          </w:rPr>
          <w:t xml:space="preserve">N 876-п</w:t>
        </w:r>
      </w:hyperlink>
      <w:r>
        <w:rPr>
          <w:sz w:val="24"/>
        </w:rPr>
        <w:t xml:space="preserve">)</w:t>
      </w:r>
    </w:p>
    <w:p>
      <w:pPr>
        <w:pStyle w:val="0"/>
        <w:spacing w:before="240" w:line-rule="auto"/>
        <w:ind w:firstLine="540"/>
        <w:jc w:val="both"/>
      </w:pPr>
      <w:r>
        <w:rPr>
          <w:sz w:val="24"/>
        </w:rPr>
        <w:t xml:space="preserve">Информация об очередности и ее продвижении размещается на сайте Департамента лесного комплекса Тюменской области (</w:t>
      </w:r>
      <w:hyperlink w:history="0" r:id="rId161">
        <w:r>
          <w:rPr>
            <w:sz w:val="24"/>
            <w:color w:val="0000ff"/>
          </w:rPr>
          <w:t xml:space="preserve">https://dlk.admtyumen.ru</w:t>
        </w:r>
      </w:hyperlink>
      <w:r>
        <w:rPr>
          <w:sz w:val="24"/>
        </w:rPr>
        <w:t xml:space="preserve">) в разделе "Деятельность/Услуги и функции/Очередь на заключение договора купли-продажи лесных насаждений для собственных нужд граждан".</w:t>
      </w:r>
    </w:p>
    <w:p>
      <w:pPr>
        <w:pStyle w:val="0"/>
        <w:spacing w:before="240" w:line-rule="auto"/>
        <w:ind w:firstLine="540"/>
        <w:jc w:val="both"/>
      </w:pPr>
      <w:r>
        <w:rPr>
          <w:sz w:val="24"/>
        </w:rPr>
        <w:t xml:space="preserve">3.15. При наступлении очередности на заключение договора по ранее принятому решению о заключении договора, с учетом очередности, установленной </w:t>
      </w:r>
      <w:hyperlink w:history="0" w:anchor="P171" w:tooltip="3.1. Заключение договоров в целях строительства новых жилых домов, надворных и хозяйственных построек осуществляется в порядке очередности, установленной частью 9.1 статьи 3 Закона:">
        <w:r>
          <w:rPr>
            <w:sz w:val="24"/>
            <w:color w:val="0000ff"/>
          </w:rPr>
          <w:t xml:space="preserve">пунктом 3.1</w:t>
        </w:r>
      </w:hyperlink>
      <w:r>
        <w:rPr>
          <w:sz w:val="24"/>
        </w:rPr>
        <w:t xml:space="preserve"> настоящего Порядка и реестром, должностным лицом учреждения готовится уведомление о заключении договора (далее - уведомление), в котором указывается дата, время и место прибытия гражданина для подписания договора и получения уведомления об оплате.</w:t>
      </w:r>
    </w:p>
    <w:p>
      <w:pPr>
        <w:pStyle w:val="0"/>
        <w:spacing w:before="240" w:line-rule="auto"/>
        <w:ind w:firstLine="540"/>
        <w:jc w:val="both"/>
      </w:pPr>
      <w:r>
        <w:rPr>
          <w:sz w:val="24"/>
        </w:rPr>
        <w:t xml:space="preserve">Уведомление направляется заявителю на электронный адрес, указанный в заявлении, не позднее чем за 30 рабочих дней до установленной даты прибытия гражданина для подписания договора и получения уведомления об оплате. В случае отсутствия электронного адреса или поступления информации о его недействительности, уведомление направляется по почте заказным письмом на адрес проживания, указанный в заявлении (в случае если заявитель сообщил письменно о смене адреса, то уведомление направляется на последний адрес).</w:t>
      </w:r>
    </w:p>
    <w:p>
      <w:pPr>
        <w:pStyle w:val="0"/>
        <w:spacing w:before="240" w:line-rule="auto"/>
        <w:ind w:firstLine="540"/>
        <w:jc w:val="both"/>
      </w:pPr>
      <w:r>
        <w:rPr>
          <w:sz w:val="24"/>
        </w:rPr>
        <w:t xml:space="preserve">3.16. Явившийся для подписания договора гражданин либо представитель (законный представитель) предъявляет документ, удостоверяющий личность. Представитель предъявляет дополнительно доверенность. Законный представитель представляет дополнительно документ, удостоверяющий его статус и полномочия.</w:t>
      </w:r>
    </w:p>
    <w:p>
      <w:pPr>
        <w:pStyle w:val="0"/>
        <w:spacing w:before="240" w:line-rule="auto"/>
        <w:ind w:firstLine="540"/>
        <w:jc w:val="both"/>
      </w:pPr>
      <w:r>
        <w:rPr>
          <w:sz w:val="24"/>
        </w:rPr>
        <w:t xml:space="preserve">Должностное лицо учреждения, уполномоченное на заключение договора, проверяет данные заявления на предмет соответствия данным документа, удостоверяющего личность, после чего документ возвращается гражданину либо представителю (законному представителю).</w:t>
      </w:r>
    </w:p>
    <w:p>
      <w:pPr>
        <w:pStyle w:val="0"/>
        <w:spacing w:before="240" w:line-rule="auto"/>
        <w:ind w:firstLine="540"/>
        <w:jc w:val="both"/>
      </w:pPr>
      <w:r>
        <w:rPr>
          <w:sz w:val="24"/>
        </w:rPr>
        <w:t xml:space="preserve">Должностное лицо учреждения проверяет доверенность, представленную представителем, на наличие полномочий по заключению договора от имени гражданина.</w:t>
      </w:r>
    </w:p>
    <w:p>
      <w:pPr>
        <w:pStyle w:val="0"/>
        <w:spacing w:before="240" w:line-rule="auto"/>
        <w:ind w:firstLine="540"/>
        <w:jc w:val="both"/>
      </w:pPr>
      <w:r>
        <w:rPr>
          <w:sz w:val="24"/>
        </w:rPr>
        <w:t xml:space="preserve">В случае отсутствия в доверенности представителя полномочий на заключение (подписание) договора от имени гражданина, должностное лицо учреждения отказывает в заключении договора с представителем путем выдачи мотивированного отказа в заключении договора. Выдача мотивированного отказа осуществляется представителю лично под подпись в день его явки на заключение договора от имени гражданина.</w:t>
      </w:r>
    </w:p>
    <w:p>
      <w:pPr>
        <w:pStyle w:val="0"/>
        <w:spacing w:before="240" w:line-rule="auto"/>
        <w:ind w:firstLine="540"/>
        <w:jc w:val="both"/>
      </w:pPr>
      <w:r>
        <w:rPr>
          <w:sz w:val="24"/>
        </w:rPr>
        <w:t xml:space="preserve">Копия мотивированного отказа также направляется гражданину на электронный адрес, указанный в заявлении. В случае отсутствия электронного адреса или поступления информации о его недействительности, мотивированный отказ направляется в течение трех рабочих дней со дня его изготовления по почте заказным письмом на адрес проживания, указанный в заявлении (в случае если заявитель сообщил письменно о смене адреса, то мотивированный отказ направляется на последний адрес).</w:t>
      </w:r>
    </w:p>
    <w:p>
      <w:pPr>
        <w:pStyle w:val="0"/>
        <w:spacing w:before="240" w:line-rule="auto"/>
        <w:ind w:firstLine="540"/>
        <w:jc w:val="both"/>
      </w:pPr>
      <w:r>
        <w:rPr>
          <w:sz w:val="24"/>
        </w:rPr>
        <w:t xml:space="preserve">Представитель вправе после устранения причин, препятствующих заключению договора (получения полномочий на заключение договора), обратиться для заключения договора до истечения срока, установленного </w:t>
      </w:r>
      <w:hyperlink w:history="0" w:anchor="P354" w:tooltip="3.18. В случае если гражданин не явился для заключения договора по истечении 2 месяцев с даты прибытия на заключение договора, указанной в уведомлении о заключении договора, решение о заключении договора утрачивает силу.">
        <w:r>
          <w:rPr>
            <w:sz w:val="24"/>
            <w:color w:val="0000ff"/>
          </w:rPr>
          <w:t xml:space="preserve">пунктом 3.18</w:t>
        </w:r>
      </w:hyperlink>
      <w:r>
        <w:rPr>
          <w:sz w:val="24"/>
        </w:rPr>
        <w:t xml:space="preserve"> настоящего Порядка.</w:t>
      </w:r>
    </w:p>
    <w:p>
      <w:pPr>
        <w:pStyle w:val="0"/>
        <w:jc w:val="both"/>
      </w:pPr>
      <w:r>
        <w:rPr>
          <w:sz w:val="24"/>
        </w:rPr>
        <w:t xml:space="preserve">(п. 3.16 в ред. </w:t>
      </w:r>
      <w:hyperlink w:history="0" r:id="rId162" w:tooltip="Постановление Правительства Тюменской области от 24.01.2025 N 19-п &quot;О внесении изменений в постановление от 06.08.2007 N 191-п&quot; {КонсультантПлюс}">
        <w:r>
          <w:rPr>
            <w:sz w:val="24"/>
            <w:color w:val="0000ff"/>
          </w:rPr>
          <w:t xml:space="preserve">постановления</w:t>
        </w:r>
      </w:hyperlink>
      <w:r>
        <w:rPr>
          <w:sz w:val="24"/>
        </w:rPr>
        <w:t xml:space="preserve"> Правительства Тюменской области от 24.01.2025 N 19-п)</w:t>
      </w:r>
    </w:p>
    <w:p>
      <w:pPr>
        <w:pStyle w:val="0"/>
        <w:spacing w:before="240" w:line-rule="auto"/>
        <w:ind w:firstLine="540"/>
        <w:jc w:val="both"/>
      </w:pPr>
      <w:r>
        <w:rPr>
          <w:sz w:val="24"/>
        </w:rPr>
        <w:t xml:space="preserve">3.17. При выявлении расхождений данных в заявлении гражданина и документа, удостоверяющего личность, в результате получения нового документа, смены адреса регистрации, а также установления факта смены гражданином адреса фактического пребывания, номера телефона, адреса электронной почты, сведения подлежат исправлению должностным лицом учреждения в ИС "Аверс" с отметкой об исправлении данных на распечатанном заявлении гражданина.</w:t>
      </w:r>
    </w:p>
    <w:p>
      <w:pPr>
        <w:pStyle w:val="0"/>
        <w:spacing w:before="240" w:line-rule="auto"/>
        <w:ind w:firstLine="540"/>
        <w:jc w:val="both"/>
      </w:pPr>
      <w:r>
        <w:rPr>
          <w:sz w:val="24"/>
        </w:rPr>
        <w:t xml:space="preserve">Договор в двух экземплярах (по одному экземпляру для гражданина и учреждения) и уведомление об оплате изготавливаются должностным лицом учреждения с использованием ИС "Аверс" в ходе приема гражданина либо представителя (законного представителя), явившегося для подписания договора.</w:t>
      </w:r>
    </w:p>
    <w:p>
      <w:pPr>
        <w:pStyle w:val="0"/>
        <w:jc w:val="both"/>
      </w:pPr>
      <w:r>
        <w:rPr>
          <w:sz w:val="24"/>
        </w:rPr>
        <w:t xml:space="preserve">(в ред. </w:t>
      </w:r>
      <w:hyperlink w:history="0" r:id="rId163" w:tooltip="Постановление Правительства Тюменской области от 08.04.2024 N 208-п &quot;О внесении изменений в постановление от 06.08.2007 N 191-п&quot; {КонсультантПлюс}">
        <w:r>
          <w:rPr>
            <w:sz w:val="24"/>
            <w:color w:val="0000ff"/>
          </w:rPr>
          <w:t xml:space="preserve">постановления</w:t>
        </w:r>
      </w:hyperlink>
      <w:r>
        <w:rPr>
          <w:sz w:val="24"/>
        </w:rPr>
        <w:t xml:space="preserve"> Правительства Тюменской области от 08.04.2024 N 208-п)</w:t>
      </w:r>
    </w:p>
    <w:bookmarkStart w:id="354" w:name="P354"/>
    <w:bookmarkEnd w:id="354"/>
    <w:p>
      <w:pPr>
        <w:pStyle w:val="0"/>
        <w:spacing w:before="240" w:line-rule="auto"/>
        <w:ind w:firstLine="540"/>
        <w:jc w:val="both"/>
      </w:pPr>
      <w:r>
        <w:rPr>
          <w:sz w:val="24"/>
        </w:rPr>
        <w:t xml:space="preserve">3.18. В случае если гражданин не явился для заключения договора по истечении 2 месяцев с даты прибытия на заключение договора, указанной в уведомлении о заключении договора, решение о заключении договора утрачивает силу.</w:t>
      </w:r>
    </w:p>
    <w:p>
      <w:pPr>
        <w:pStyle w:val="0"/>
        <w:spacing w:before="240" w:line-rule="auto"/>
        <w:ind w:firstLine="540"/>
        <w:jc w:val="both"/>
      </w:pPr>
      <w:r>
        <w:rPr>
          <w:sz w:val="24"/>
        </w:rPr>
        <w:t xml:space="preserve">3.19. Наступление последствий, указанных в </w:t>
      </w:r>
      <w:hyperlink w:history="0" w:anchor="P354" w:tooltip="3.18. В случае если гражданин не явился для заключения договора по истечении 2 месяцев с даты прибытия на заключение договора, указанной в уведомлении о заключении договора, решение о заключении договора утрачивает силу.">
        <w:r>
          <w:rPr>
            <w:sz w:val="24"/>
            <w:color w:val="0000ff"/>
          </w:rPr>
          <w:t xml:space="preserve">пункте 3.18</w:t>
        </w:r>
      </w:hyperlink>
      <w:r>
        <w:rPr>
          <w:sz w:val="24"/>
        </w:rPr>
        <w:t xml:space="preserve"> настоящего Порядка, а также принятие решения об отказе в приеме документов (заявления и прилагаемых к нему документов) или решения об отказе в заключении договора не препятствует повторному обращению гражданина с заявлением в порядке, установленном </w:t>
      </w:r>
      <w:hyperlink w:history="0" w:anchor="P162" w:tooltip="3. Порядок заключения договора купли-продажи лесных">
        <w:r>
          <w:rPr>
            <w:sz w:val="24"/>
            <w:color w:val="0000ff"/>
          </w:rPr>
          <w:t xml:space="preserve">разделом 3</w:t>
        </w:r>
      </w:hyperlink>
      <w:r>
        <w:rPr>
          <w:sz w:val="24"/>
        </w:rPr>
        <w:t xml:space="preserve"> настоящего Порядка.</w:t>
      </w:r>
    </w:p>
    <w:bookmarkStart w:id="356" w:name="P356"/>
    <w:bookmarkEnd w:id="356"/>
    <w:p>
      <w:pPr>
        <w:pStyle w:val="0"/>
        <w:spacing w:before="240" w:line-rule="auto"/>
        <w:ind w:firstLine="540"/>
        <w:jc w:val="both"/>
      </w:pPr>
      <w:r>
        <w:rPr>
          <w:sz w:val="24"/>
        </w:rPr>
        <w:t xml:space="preserve">3.20. В случае смены адреса строительства нового жилого дома, надворных и хозяйственных построек гражданин, с которым был ранее заключен договор, обязан в течение 30 календарных дней со дня получения документа, указанного в </w:t>
      </w:r>
      <w:hyperlink w:history="0" w:anchor="P195" w:tooltip="а) копия разрешения на строительство индивидуального жилого дома в Тюменской област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Тюменской области (выданного с 04.08.2018);">
        <w:r>
          <w:rPr>
            <w:sz w:val="24"/>
            <w:color w:val="0000ff"/>
          </w:rPr>
          <w:t xml:space="preserve">подпункте "а" пункта 3.3</w:t>
        </w:r>
      </w:hyperlink>
      <w:r>
        <w:rPr>
          <w:sz w:val="24"/>
        </w:rPr>
        <w:t xml:space="preserve"> настоящего Порядка, на новый адрес строительства уведомить об этом структурное подразделение (лесничество) учреждения по месту заключения договора, направив (представив) соответствующее уведомление, составленное в произвольной форме и содержащее сведения о наличии названного документа. Копия документа, указанного в </w:t>
      </w:r>
      <w:hyperlink w:history="0" w:anchor="P195" w:tooltip="а) копия разрешения на строительство индивидуального жилого дома в Тюменской област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Тюменской области (выданного с 04.08.2018);">
        <w:r>
          <w:rPr>
            <w:sz w:val="24"/>
            <w:color w:val="0000ff"/>
          </w:rPr>
          <w:t xml:space="preserve">подпункте "а" пункта 3.3</w:t>
        </w:r>
      </w:hyperlink>
      <w:r>
        <w:rPr>
          <w:sz w:val="24"/>
        </w:rPr>
        <w:t xml:space="preserve"> настоящего Порядка, на новый адрес строительства предоставляется по усмотрению гражданина. Уведомление подлежит регистрации в день поступления.</w:t>
      </w:r>
    </w:p>
    <w:p>
      <w:pPr>
        <w:pStyle w:val="0"/>
        <w:spacing w:before="240" w:line-rule="auto"/>
        <w:ind w:firstLine="540"/>
        <w:jc w:val="both"/>
      </w:pPr>
      <w:r>
        <w:rPr>
          <w:sz w:val="24"/>
        </w:rPr>
        <w:t xml:space="preserve">3.21. В случае непредставления гражданином копии документа, указанного в </w:t>
      </w:r>
      <w:hyperlink w:history="0" w:anchor="P195" w:tooltip="а) копия разрешения на строительство индивидуального жилого дома в Тюменской области (выданного до 04.08.2018) либо коп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Тюменской области (выданного с 04.08.2018);">
        <w:r>
          <w:rPr>
            <w:sz w:val="24"/>
            <w:color w:val="0000ff"/>
          </w:rPr>
          <w:t xml:space="preserve">подпункте "а" пункта 3.3</w:t>
        </w:r>
      </w:hyperlink>
      <w:r>
        <w:rPr>
          <w:sz w:val="24"/>
        </w:rPr>
        <w:t xml:space="preserve"> настоящего Порядка, на новый адрес строительства названный документ не позднее трех рабочих дней со дня регистрации уведомления, указанного в </w:t>
      </w:r>
      <w:hyperlink w:history="0" w:anchor="P356" w:tooltip="3.20. В случае смены адреса строительства нового жилого дома, надворных и хозяйственных построек гражданин, с которым был ранее заключен договор, обязан в течение 30 календарных дней со дня получения документа, указанного в подпункте &quot;а&quot; пункта 3.3 настоящего Порядка, на новый адрес строительства уведомить об этом структурное подразделение (лесничество) учреждения по месту заключения договора, направив (представив) соответствующее уведомление, составленное в произвольной форме и содержащее сведения о нал...">
        <w:r>
          <w:rPr>
            <w:sz w:val="24"/>
            <w:color w:val="0000ff"/>
          </w:rPr>
          <w:t xml:space="preserve">пункте 3.20</w:t>
        </w:r>
      </w:hyperlink>
      <w:r>
        <w:rPr>
          <w:sz w:val="24"/>
        </w:rPr>
        <w:t xml:space="preserve"> настоящего Порядка, подлежит затребованию в рамках Федерального </w:t>
      </w:r>
      <w:hyperlink w:history="0" r:id="rId164"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закона</w:t>
        </w:r>
      </w:hyperlink>
      <w:r>
        <w:rPr>
          <w:sz w:val="24"/>
        </w:rPr>
        <w:t xml:space="preserve"> от 27.07.2010 N 210-ФЗ "Об организации предоставления государственных и муниципальных услуг" по системе СМЭВ в соответствии с </w:t>
      </w:r>
      <w:hyperlink w:history="0" w:anchor="P247" w:tooltip="3.5. Документы, указанные в подпунктах &quot;а&quot;, &quot;б&quot;, &quot;в&quot;, &quot;г&quot;, &quot;д&quot;, &quot;е&quot;, &quot;ж&quot;, &quot;л&quot;, &quot;л.2&quot;, &quot;л.3&quot;, &quot;м&quot;, &quot;м.1&quot;, &quot;м.2&quot;, &quot;н&quot;, &quot;н.2&quot; и &quot;о&quot; пункта 3.3 настоящего Порядка, представляются по усмотрению заявителя. В случае их отсутствия указанные документы не позднее 3 рабочих дней со дня, следующего за днем регистрации заявления, подлежат затребованию:">
        <w:r>
          <w:rPr>
            <w:sz w:val="24"/>
            <w:color w:val="0000ff"/>
          </w:rPr>
          <w:t xml:space="preserve">абзацем вторым пункта 3.5</w:t>
        </w:r>
      </w:hyperlink>
      <w:r>
        <w:rPr>
          <w:sz w:val="24"/>
        </w:rPr>
        <w:t xml:space="preserve"> настоящего Порядка.</w:t>
      </w:r>
    </w:p>
    <w:p>
      <w:pPr>
        <w:pStyle w:val="0"/>
        <w:spacing w:before="240" w:line-rule="auto"/>
        <w:ind w:firstLine="540"/>
        <w:jc w:val="both"/>
      </w:pPr>
      <w:r>
        <w:rPr>
          <w:sz w:val="24"/>
        </w:rPr>
        <w:t xml:space="preserve">3.22. Сведения, содержащиеся в уведомлении, указанном в </w:t>
      </w:r>
      <w:hyperlink w:history="0" w:anchor="P356" w:tooltip="3.20. В случае смены адреса строительства нового жилого дома, надворных и хозяйственных построек гражданин, с которым был ранее заключен договор, обязан в течение 30 календарных дней со дня получения документа, указанного в подпункте &quot;а&quot; пункта 3.3 настоящего Порядка, на новый адрес строительства уведомить об этом структурное подразделение (лесничество) учреждения по месту заключения договора, направив (представив) соответствующее уведомление, составленное в произвольной форме и содержащее сведения о нал...">
        <w:r>
          <w:rPr>
            <w:sz w:val="24"/>
            <w:color w:val="0000ff"/>
          </w:rPr>
          <w:t xml:space="preserve">пункте 3.20</w:t>
        </w:r>
      </w:hyperlink>
      <w:r>
        <w:rPr>
          <w:sz w:val="24"/>
        </w:rPr>
        <w:t xml:space="preserve"> настоящего Порядка, учитываются в реестре заявлений, поданных для заключения договора в целях строительства новых жилых домов, надворных и хозяйственных построек, ИС "Аверс", а также в дальнейшем при принятии решения о заключении договора в целях строительства нового жилого дома, надворных и хозяйственных построек и при проведении контроля за целевым использованием гражданами древесины, заготавливаемой по заключенным договорам.</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w:t>
      </w:r>
    </w:p>
    <w:p>
      <w:pPr>
        <w:pStyle w:val="0"/>
        <w:jc w:val="right"/>
      </w:pPr>
      <w:r>
        <w:rPr>
          <w:sz w:val="24"/>
        </w:rPr>
        <w:t xml:space="preserve">к Порядку заключения договоров</w:t>
      </w:r>
    </w:p>
    <w:p>
      <w:pPr>
        <w:pStyle w:val="0"/>
        <w:jc w:val="right"/>
      </w:pPr>
      <w:r>
        <w:rPr>
          <w:sz w:val="24"/>
        </w:rPr>
        <w:t xml:space="preserve">купли-продажи лесных насаждений</w:t>
      </w:r>
    </w:p>
    <w:p>
      <w:pPr>
        <w:pStyle w:val="0"/>
        <w:jc w:val="right"/>
      </w:pPr>
      <w:r>
        <w:rPr>
          <w:sz w:val="24"/>
        </w:rPr>
        <w:t xml:space="preserve">для собственных нужд граждан</w:t>
      </w:r>
    </w:p>
    <w:p>
      <w:pPr>
        <w:pStyle w:val="0"/>
        <w:jc w:val="both"/>
      </w:pPr>
      <w:r>
        <w:rPr>
          <w:sz w:val="24"/>
        </w:rPr>
      </w:r>
    </w:p>
    <w:p>
      <w:pPr>
        <w:pStyle w:val="2"/>
        <w:jc w:val="center"/>
      </w:pPr>
      <w:r>
        <w:rPr>
          <w:sz w:val="24"/>
        </w:rPr>
        <w:t xml:space="preserve">СТРУКТУРНЫЕ ПОДРАЗДЕЛЕНИЯ</w:t>
      </w:r>
    </w:p>
    <w:p>
      <w:pPr>
        <w:pStyle w:val="2"/>
        <w:jc w:val="center"/>
      </w:pPr>
      <w:r>
        <w:rPr>
          <w:sz w:val="24"/>
        </w:rPr>
        <w:t xml:space="preserve">ГОСУДАРСТВЕННОГО КАЗЕННОГО УЧРЕЖДЕНИЯ ТЮМЕНСКОЙ ОБЛАСТИ</w:t>
      </w:r>
    </w:p>
    <w:p>
      <w:pPr>
        <w:pStyle w:val="2"/>
        <w:jc w:val="center"/>
      </w:pPr>
      <w:r>
        <w:rPr>
          <w:sz w:val="24"/>
        </w:rPr>
        <w:t xml:space="preserve">"ТЮМЕНСКОЕ УПРАВЛЕНИЕ ЛЕСАМИ"</w:t>
      </w:r>
    </w:p>
    <w:p>
      <w:pPr>
        <w:pStyle w:val="0"/>
        <w:jc w:val="both"/>
      </w:pPr>
      <w:r>
        <w:rPr>
          <w:sz w:val="24"/>
        </w:rPr>
      </w:r>
    </w:p>
    <w:p>
      <w:pPr>
        <w:pStyle w:val="0"/>
        <w:ind w:firstLine="540"/>
        <w:jc w:val="both"/>
      </w:pPr>
      <w:r>
        <w:rPr>
          <w:sz w:val="24"/>
        </w:rPr>
        <w:t xml:space="preserve">Исключено. - </w:t>
      </w:r>
      <w:hyperlink w:history="0" r:id="rId165" w:tooltip="Постановление Правительства Тюменской области от 04.07.2016 N 269-п &quot;О внесении изменений в некоторые нормативные правовые акты&quot; {КонсультантПлюс}">
        <w:r>
          <w:rPr>
            <w:sz w:val="24"/>
            <w:color w:val="0000ff"/>
          </w:rPr>
          <w:t xml:space="preserve">Постановление</w:t>
        </w:r>
      </w:hyperlink>
      <w:r>
        <w:rPr>
          <w:sz w:val="24"/>
        </w:rPr>
        <w:t xml:space="preserve"> Правительства Тюменской области от 04.07.2016 N 269-п.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bookmarkStart w:id="379" w:name="P379"/>
    <w:bookmarkEnd w:id="379"/>
    <w:p>
      <w:pPr>
        <w:pStyle w:val="0"/>
        <w:outlineLvl w:val="1"/>
        <w:jc w:val="right"/>
      </w:pPr>
      <w:r>
        <w:rPr>
          <w:sz w:val="24"/>
        </w:rPr>
        <w:t xml:space="preserve">Приложение</w:t>
      </w:r>
    </w:p>
    <w:p>
      <w:pPr>
        <w:pStyle w:val="0"/>
        <w:jc w:val="right"/>
      </w:pPr>
      <w:r>
        <w:rPr>
          <w:sz w:val="24"/>
        </w:rPr>
        <w:t xml:space="preserve">к Порядку заключения договоров</w:t>
      </w:r>
    </w:p>
    <w:p>
      <w:pPr>
        <w:pStyle w:val="0"/>
        <w:jc w:val="right"/>
      </w:pPr>
      <w:r>
        <w:rPr>
          <w:sz w:val="24"/>
        </w:rPr>
        <w:t xml:space="preserve">купли-продажи лесных насаждений</w:t>
      </w:r>
    </w:p>
    <w:p>
      <w:pPr>
        <w:pStyle w:val="0"/>
        <w:jc w:val="right"/>
      </w:pPr>
      <w:r>
        <w:rPr>
          <w:sz w:val="24"/>
        </w:rPr>
        <w:t xml:space="preserve">для собственных нужд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Тюменской области от 13.07.2023 </w:t>
            </w:r>
            <w:hyperlink w:history="0" r:id="rId166" w:tooltip="Постановление Правительства Тюменской области от 13.07.2023 N 446-п (ред. от 28.09.2023) &quot;О внесении изменений в некоторые нормативные правовые акты&quot; {КонсультантПлюс}">
              <w:r>
                <w:rPr>
                  <w:sz w:val="24"/>
                  <w:color w:val="0000ff"/>
                </w:rPr>
                <w:t xml:space="preserve">N 446-п</w:t>
              </w:r>
            </w:hyperlink>
            <w:r>
              <w:rPr>
                <w:sz w:val="24"/>
                <w:color w:val="392c69"/>
              </w:rPr>
              <w:t xml:space="preserve">,</w:t>
            </w:r>
          </w:p>
          <w:p>
            <w:pPr>
              <w:pStyle w:val="0"/>
              <w:jc w:val="center"/>
            </w:pPr>
            <w:r>
              <w:rPr>
                <w:sz w:val="24"/>
                <w:color w:val="392c69"/>
              </w:rPr>
              <w:t xml:space="preserve">от 28.09.2023 </w:t>
            </w:r>
            <w:hyperlink w:history="0" r:id="rId167" w:tooltip="Постановление Правительства Тюменской области от 28.09.2023 N 627-п &quot;О внесении изменений в некоторые нормативные правовые акты&quot; {КонсультантПлюс}">
              <w:r>
                <w:rPr>
                  <w:sz w:val="24"/>
                  <w:color w:val="0000ff"/>
                </w:rPr>
                <w:t xml:space="preserve">N 627-п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outlineLvl w:val="2"/>
        <w:jc w:val="center"/>
      </w:pPr>
      <w:r>
        <w:rPr>
          <w:sz w:val="24"/>
        </w:rPr>
        <w:t xml:space="preserve">Реестр</w:t>
      </w:r>
    </w:p>
    <w:p>
      <w:pPr>
        <w:pStyle w:val="0"/>
        <w:jc w:val="center"/>
      </w:pPr>
      <w:r>
        <w:rPr>
          <w:sz w:val="24"/>
        </w:rPr>
        <w:t xml:space="preserve">заявлений, поданных для заключения договора в целях</w:t>
      </w:r>
    </w:p>
    <w:p>
      <w:pPr>
        <w:pStyle w:val="0"/>
        <w:jc w:val="center"/>
      </w:pPr>
      <w:r>
        <w:rPr>
          <w:sz w:val="24"/>
        </w:rPr>
        <w:t xml:space="preserve">отопления жилых домов, надворных и хозяйственных построек</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31"/>
        <w:gridCol w:w="1757"/>
        <w:gridCol w:w="794"/>
        <w:gridCol w:w="737"/>
        <w:gridCol w:w="1871"/>
        <w:gridCol w:w="1939"/>
        <w:gridCol w:w="907"/>
        <w:gridCol w:w="1701"/>
        <w:gridCol w:w="1814"/>
        <w:gridCol w:w="1219"/>
      </w:tblGrid>
      <w:tr>
        <w:tc>
          <w:tcPr>
            <w:tcW w:w="1531" w:type="dxa"/>
            <w:vMerge w:val="restart"/>
          </w:tcPr>
          <w:p>
            <w:pPr>
              <w:pStyle w:val="0"/>
              <w:jc w:val="center"/>
            </w:pPr>
            <w:r>
              <w:rPr>
                <w:sz w:val="24"/>
              </w:rPr>
              <w:t xml:space="preserve">N заявления в ЛК ЕПГУ</w:t>
            </w:r>
          </w:p>
        </w:tc>
        <w:tc>
          <w:tcPr>
            <w:tcW w:w="1757" w:type="dxa"/>
            <w:vMerge w:val="restart"/>
          </w:tcPr>
          <w:p>
            <w:pPr>
              <w:pStyle w:val="0"/>
              <w:jc w:val="center"/>
            </w:pPr>
            <w:r>
              <w:rPr>
                <w:sz w:val="24"/>
              </w:rPr>
              <w:t xml:space="preserve">N регистрации</w:t>
            </w:r>
          </w:p>
        </w:tc>
        <w:tc>
          <w:tcPr>
            <w:tcW w:w="794" w:type="dxa"/>
            <w:vMerge w:val="restart"/>
          </w:tcPr>
          <w:p>
            <w:pPr>
              <w:pStyle w:val="0"/>
              <w:jc w:val="center"/>
            </w:pPr>
            <w:r>
              <w:rPr>
                <w:sz w:val="24"/>
              </w:rPr>
              <w:t xml:space="preserve">Дата</w:t>
            </w:r>
          </w:p>
        </w:tc>
        <w:tc>
          <w:tcPr>
            <w:gridSpan w:val="2"/>
            <w:tcW w:w="2608" w:type="dxa"/>
          </w:tcPr>
          <w:p>
            <w:pPr>
              <w:pStyle w:val="0"/>
              <w:jc w:val="center"/>
            </w:pPr>
            <w:r>
              <w:rPr>
                <w:sz w:val="24"/>
              </w:rPr>
              <w:t xml:space="preserve">Сведения о заявителе</w:t>
            </w:r>
          </w:p>
        </w:tc>
        <w:tc>
          <w:tcPr>
            <w:tcW w:w="1939" w:type="dxa"/>
            <w:vMerge w:val="restart"/>
          </w:tcPr>
          <w:p>
            <w:pPr>
              <w:pStyle w:val="0"/>
              <w:jc w:val="center"/>
            </w:pPr>
            <w:r>
              <w:rPr>
                <w:sz w:val="24"/>
              </w:rPr>
              <w:t xml:space="preserve">Адрес местонахождения объекта, на который испрашивается древесина</w:t>
            </w:r>
          </w:p>
        </w:tc>
        <w:tc>
          <w:tcPr>
            <w:gridSpan w:val="2"/>
            <w:tcW w:w="2608" w:type="dxa"/>
          </w:tcPr>
          <w:p>
            <w:pPr>
              <w:pStyle w:val="0"/>
              <w:jc w:val="center"/>
            </w:pPr>
            <w:r>
              <w:rPr>
                <w:sz w:val="24"/>
              </w:rPr>
              <w:t xml:space="preserve">Решение по результатам рассмотрения заявления</w:t>
            </w:r>
          </w:p>
        </w:tc>
        <w:tc>
          <w:tcPr>
            <w:tcW w:w="1814" w:type="dxa"/>
            <w:vMerge w:val="restart"/>
          </w:tcPr>
          <w:p>
            <w:pPr>
              <w:pStyle w:val="0"/>
              <w:jc w:val="center"/>
            </w:pPr>
            <w:r>
              <w:rPr>
                <w:sz w:val="24"/>
              </w:rPr>
              <w:t xml:space="preserve">Дата утраты силы принятого решения</w:t>
            </w:r>
          </w:p>
        </w:tc>
        <w:tc>
          <w:tcPr>
            <w:tcW w:w="1219" w:type="dxa"/>
            <w:vMerge w:val="restart"/>
          </w:tcPr>
          <w:p>
            <w:pPr>
              <w:pStyle w:val="0"/>
              <w:jc w:val="center"/>
            </w:pPr>
            <w:r>
              <w:rPr>
                <w:sz w:val="24"/>
              </w:rPr>
              <w:t xml:space="preserve">Реквизиты договора</w:t>
            </w:r>
          </w:p>
        </w:tc>
      </w:tr>
      <w:tr>
        <w:tc>
          <w:tcPr>
            <w:vMerge w:val="continue"/>
          </w:tcPr>
          <w:p/>
        </w:tc>
        <w:tc>
          <w:tcPr>
            <w:vMerge w:val="continue"/>
          </w:tcPr>
          <w:p/>
        </w:tc>
        <w:tc>
          <w:tcPr>
            <w:vMerge w:val="continue"/>
          </w:tcPr>
          <w:p/>
        </w:tc>
        <w:tc>
          <w:tcPr>
            <w:tcW w:w="737" w:type="dxa"/>
          </w:tcPr>
          <w:p>
            <w:pPr>
              <w:pStyle w:val="0"/>
              <w:jc w:val="center"/>
            </w:pPr>
            <w:r>
              <w:rPr>
                <w:sz w:val="24"/>
              </w:rPr>
              <w:t xml:space="preserve">ФИО</w:t>
            </w:r>
          </w:p>
        </w:tc>
        <w:tc>
          <w:tcPr>
            <w:tcW w:w="1871" w:type="dxa"/>
          </w:tcPr>
          <w:p>
            <w:pPr>
              <w:pStyle w:val="0"/>
              <w:jc w:val="center"/>
            </w:pPr>
            <w:r>
              <w:rPr>
                <w:sz w:val="24"/>
              </w:rPr>
              <w:t xml:space="preserve">Телефон, адрес электронной почты</w:t>
            </w:r>
          </w:p>
        </w:tc>
        <w:tc>
          <w:tcPr>
            <w:vMerge w:val="continue"/>
          </w:tcPr>
          <w:p/>
        </w:tc>
        <w:tc>
          <w:tcPr>
            <w:tcW w:w="907" w:type="dxa"/>
          </w:tcPr>
          <w:p>
            <w:pPr>
              <w:pStyle w:val="0"/>
              <w:jc w:val="center"/>
            </w:pPr>
            <w:r>
              <w:rPr>
                <w:sz w:val="24"/>
              </w:rPr>
              <w:t xml:space="preserve">Вид</w:t>
            </w:r>
          </w:p>
        </w:tc>
        <w:tc>
          <w:tcPr>
            <w:tcW w:w="1701" w:type="dxa"/>
          </w:tcPr>
          <w:p>
            <w:pPr>
              <w:pStyle w:val="0"/>
              <w:jc w:val="center"/>
            </w:pPr>
            <w:r>
              <w:rPr>
                <w:sz w:val="24"/>
              </w:rPr>
              <w:t xml:space="preserve">Дата решения</w:t>
            </w:r>
          </w:p>
        </w:tc>
        <w:tc>
          <w:tcPr>
            <w:vMerge w:val="continue"/>
          </w:tcPr>
          <w:p/>
        </w:tc>
        <w:tc>
          <w:tcPr>
            <w:vMerge w:val="continue"/>
          </w:tcPr>
          <w:p/>
        </w:tc>
      </w:tr>
      <w:tr>
        <w:tc>
          <w:tcPr>
            <w:tcW w:w="1531" w:type="dxa"/>
          </w:tcPr>
          <w:p>
            <w:pPr>
              <w:pStyle w:val="0"/>
              <w:jc w:val="center"/>
            </w:pPr>
            <w:r>
              <w:rPr>
                <w:sz w:val="24"/>
              </w:rPr>
              <w:t xml:space="preserve">1</w:t>
            </w:r>
          </w:p>
        </w:tc>
        <w:tc>
          <w:tcPr>
            <w:tcW w:w="1757" w:type="dxa"/>
          </w:tcPr>
          <w:p>
            <w:pPr>
              <w:pStyle w:val="0"/>
              <w:jc w:val="center"/>
            </w:pPr>
            <w:r>
              <w:rPr>
                <w:sz w:val="24"/>
              </w:rPr>
              <w:t xml:space="preserve">2</w:t>
            </w:r>
          </w:p>
        </w:tc>
        <w:tc>
          <w:tcPr>
            <w:tcW w:w="794" w:type="dxa"/>
          </w:tcPr>
          <w:p>
            <w:pPr>
              <w:pStyle w:val="0"/>
              <w:jc w:val="center"/>
            </w:pPr>
            <w:r>
              <w:rPr>
                <w:sz w:val="24"/>
              </w:rPr>
              <w:t xml:space="preserve">3</w:t>
            </w:r>
          </w:p>
        </w:tc>
        <w:tc>
          <w:tcPr>
            <w:tcW w:w="737" w:type="dxa"/>
          </w:tcPr>
          <w:p>
            <w:pPr>
              <w:pStyle w:val="0"/>
              <w:jc w:val="center"/>
            </w:pPr>
            <w:r>
              <w:rPr>
                <w:sz w:val="24"/>
              </w:rPr>
              <w:t xml:space="preserve">4</w:t>
            </w:r>
          </w:p>
        </w:tc>
        <w:tc>
          <w:tcPr>
            <w:tcW w:w="1871" w:type="dxa"/>
          </w:tcPr>
          <w:p>
            <w:pPr>
              <w:pStyle w:val="0"/>
              <w:jc w:val="center"/>
            </w:pPr>
            <w:r>
              <w:rPr>
                <w:sz w:val="24"/>
              </w:rPr>
              <w:t xml:space="preserve">5</w:t>
            </w:r>
          </w:p>
        </w:tc>
        <w:tc>
          <w:tcPr>
            <w:tcW w:w="1939" w:type="dxa"/>
          </w:tcPr>
          <w:p>
            <w:pPr>
              <w:pStyle w:val="0"/>
              <w:jc w:val="center"/>
            </w:pPr>
            <w:r>
              <w:rPr>
                <w:sz w:val="24"/>
              </w:rPr>
              <w:t xml:space="preserve">6</w:t>
            </w:r>
          </w:p>
        </w:tc>
        <w:tc>
          <w:tcPr>
            <w:tcW w:w="907" w:type="dxa"/>
          </w:tcPr>
          <w:p>
            <w:pPr>
              <w:pStyle w:val="0"/>
              <w:jc w:val="center"/>
            </w:pPr>
            <w:r>
              <w:rPr>
                <w:sz w:val="24"/>
              </w:rPr>
              <w:t xml:space="preserve">7</w:t>
            </w:r>
          </w:p>
        </w:tc>
        <w:tc>
          <w:tcPr>
            <w:tcW w:w="1701" w:type="dxa"/>
          </w:tcPr>
          <w:p>
            <w:pPr>
              <w:pStyle w:val="0"/>
              <w:jc w:val="center"/>
            </w:pPr>
            <w:r>
              <w:rPr>
                <w:sz w:val="24"/>
              </w:rPr>
              <w:t xml:space="preserve">8</w:t>
            </w:r>
          </w:p>
        </w:tc>
        <w:tc>
          <w:tcPr>
            <w:tcW w:w="1814" w:type="dxa"/>
          </w:tcPr>
          <w:p>
            <w:pPr>
              <w:pStyle w:val="0"/>
              <w:jc w:val="center"/>
            </w:pPr>
            <w:r>
              <w:rPr>
                <w:sz w:val="24"/>
              </w:rPr>
              <w:t xml:space="preserve">9</w:t>
            </w:r>
          </w:p>
        </w:tc>
        <w:tc>
          <w:tcPr>
            <w:tcW w:w="1219" w:type="dxa"/>
          </w:tcPr>
          <w:p>
            <w:pPr>
              <w:pStyle w:val="0"/>
              <w:jc w:val="center"/>
            </w:pPr>
            <w:r>
              <w:rPr>
                <w:sz w:val="24"/>
              </w:rPr>
              <w:t xml:space="preserve">10</w:t>
            </w:r>
          </w:p>
        </w:tc>
      </w:tr>
    </w:tbl>
    <w:p>
      <w:pPr>
        <w:pStyle w:val="0"/>
        <w:jc w:val="both"/>
      </w:pPr>
      <w:r>
        <w:rPr>
          <w:sz w:val="24"/>
        </w:rPr>
      </w:r>
    </w:p>
    <w:p>
      <w:pPr>
        <w:pStyle w:val="0"/>
        <w:jc w:val="both"/>
      </w:pPr>
      <w:r>
        <w:rPr>
          <w:sz w:val="24"/>
        </w:rPr>
      </w:r>
    </w:p>
    <w:p>
      <w:pPr>
        <w:pStyle w:val="0"/>
        <w:jc w:val="both"/>
      </w:pPr>
      <w:r>
        <w:rPr>
          <w:sz w:val="24"/>
        </w:rPr>
      </w:r>
    </w:p>
    <w:p>
      <w:pPr>
        <w:pStyle w:val="0"/>
        <w:outlineLvl w:val="2"/>
        <w:jc w:val="center"/>
      </w:pPr>
      <w:r>
        <w:rPr>
          <w:sz w:val="24"/>
        </w:rPr>
        <w:t xml:space="preserve">Реестр</w:t>
      </w:r>
    </w:p>
    <w:p>
      <w:pPr>
        <w:pStyle w:val="0"/>
        <w:jc w:val="center"/>
      </w:pPr>
      <w:r>
        <w:rPr>
          <w:sz w:val="24"/>
        </w:rPr>
        <w:t xml:space="preserve">заявлений, поданных для заключения договора в целях</w:t>
      </w:r>
    </w:p>
    <w:p>
      <w:pPr>
        <w:pStyle w:val="0"/>
        <w:jc w:val="center"/>
      </w:pPr>
      <w:r>
        <w:rPr>
          <w:sz w:val="24"/>
        </w:rPr>
        <w:t xml:space="preserve">строительства новых жилых домов, надворных и хозяйственных</w:t>
      </w:r>
    </w:p>
    <w:p>
      <w:pPr>
        <w:pStyle w:val="0"/>
        <w:jc w:val="center"/>
      </w:pPr>
      <w:r>
        <w:rPr>
          <w:sz w:val="24"/>
        </w:rPr>
        <w:t xml:space="preserve">построек или в целях осуществления текущего либо</w:t>
      </w:r>
    </w:p>
    <w:p>
      <w:pPr>
        <w:pStyle w:val="0"/>
        <w:jc w:val="center"/>
      </w:pPr>
      <w:r>
        <w:rPr>
          <w:sz w:val="24"/>
        </w:rPr>
        <w:t xml:space="preserve">капитального ремонта жилых домов, надворных</w:t>
      </w:r>
    </w:p>
    <w:p>
      <w:pPr>
        <w:pStyle w:val="0"/>
        <w:jc w:val="center"/>
      </w:pPr>
      <w:r>
        <w:rPr>
          <w:sz w:val="24"/>
        </w:rPr>
        <w:t xml:space="preserve">и хозяйственных построек</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1414"/>
        <w:gridCol w:w="604"/>
        <w:gridCol w:w="844"/>
        <w:gridCol w:w="1701"/>
        <w:gridCol w:w="1587"/>
        <w:gridCol w:w="1939"/>
        <w:gridCol w:w="1939"/>
        <w:gridCol w:w="794"/>
        <w:gridCol w:w="1814"/>
        <w:gridCol w:w="1871"/>
        <w:gridCol w:w="1219"/>
      </w:tblGrid>
      <w:tr>
        <w:tc>
          <w:tcPr>
            <w:tcW w:w="1474" w:type="dxa"/>
            <w:vMerge w:val="restart"/>
          </w:tcPr>
          <w:p>
            <w:pPr>
              <w:pStyle w:val="0"/>
              <w:jc w:val="center"/>
            </w:pPr>
            <w:r>
              <w:rPr>
                <w:sz w:val="24"/>
              </w:rPr>
              <w:t xml:space="preserve">N заявления в ЛК ЕПГУ</w:t>
            </w:r>
          </w:p>
        </w:tc>
        <w:tc>
          <w:tcPr>
            <w:tcW w:w="1414" w:type="dxa"/>
            <w:vMerge w:val="restart"/>
          </w:tcPr>
          <w:p>
            <w:pPr>
              <w:pStyle w:val="0"/>
              <w:jc w:val="center"/>
            </w:pPr>
            <w:r>
              <w:rPr>
                <w:sz w:val="24"/>
              </w:rPr>
              <w:t xml:space="preserve">N регистрации</w:t>
            </w:r>
          </w:p>
        </w:tc>
        <w:tc>
          <w:tcPr>
            <w:tcW w:w="604" w:type="dxa"/>
            <w:vMerge w:val="restart"/>
          </w:tcPr>
          <w:p>
            <w:pPr>
              <w:pStyle w:val="0"/>
              <w:jc w:val="center"/>
            </w:pPr>
            <w:r>
              <w:rPr>
                <w:sz w:val="24"/>
              </w:rPr>
              <w:t xml:space="preserve">Дата</w:t>
            </w:r>
          </w:p>
        </w:tc>
        <w:tc>
          <w:tcPr>
            <w:gridSpan w:val="2"/>
            <w:tcW w:w="2545" w:type="dxa"/>
          </w:tcPr>
          <w:p>
            <w:pPr>
              <w:pStyle w:val="0"/>
              <w:jc w:val="center"/>
            </w:pPr>
            <w:r>
              <w:rPr>
                <w:sz w:val="24"/>
              </w:rPr>
              <w:t xml:space="preserve">Сведения о заявителе</w:t>
            </w:r>
          </w:p>
        </w:tc>
        <w:tc>
          <w:tcPr>
            <w:tcW w:w="1587" w:type="dxa"/>
            <w:vMerge w:val="restart"/>
          </w:tcPr>
          <w:p>
            <w:pPr>
              <w:pStyle w:val="0"/>
              <w:jc w:val="center"/>
            </w:pPr>
            <w:r>
              <w:rPr>
                <w:sz w:val="24"/>
              </w:rPr>
              <w:t xml:space="preserve">Сведения о древесине</w:t>
            </w:r>
          </w:p>
          <w:p>
            <w:pPr>
              <w:pStyle w:val="0"/>
              <w:jc w:val="center"/>
            </w:pPr>
            <w:r>
              <w:rPr>
                <w:sz w:val="24"/>
              </w:rPr>
              <w:t xml:space="preserve">(Заявленный объем, в куб. м)</w:t>
            </w:r>
          </w:p>
        </w:tc>
        <w:tc>
          <w:tcPr>
            <w:tcW w:w="1939" w:type="dxa"/>
            <w:vMerge w:val="restart"/>
          </w:tcPr>
          <w:p>
            <w:pPr>
              <w:pStyle w:val="0"/>
              <w:jc w:val="center"/>
            </w:pPr>
            <w:r>
              <w:rPr>
                <w:sz w:val="24"/>
              </w:rPr>
              <w:t xml:space="preserve">Адрес местонахождения объекта, на который испрашивается древесина</w:t>
            </w:r>
          </w:p>
        </w:tc>
        <w:tc>
          <w:tcPr>
            <w:tcW w:w="1939" w:type="dxa"/>
            <w:vMerge w:val="restart"/>
          </w:tcPr>
          <w:p>
            <w:pPr>
              <w:pStyle w:val="0"/>
              <w:jc w:val="center"/>
            </w:pPr>
            <w:r>
              <w:rPr>
                <w:sz w:val="24"/>
              </w:rPr>
              <w:t xml:space="preserve">Номер очереди, предусмотренной </w:t>
            </w:r>
            <w:hyperlink w:history="0" r:id="rId170" w:tooltip="Закон Тюменской области от 05.07.2007 N 19 (ред. от 05.12.2024) &quot;О регулировании лесных отношений в Тюменской области&quot; (принят Тюменской областной Думой 21.06.2007) {КонсультантПлюс}">
              <w:r>
                <w:rPr>
                  <w:sz w:val="24"/>
                  <w:color w:val="0000ff"/>
                </w:rPr>
                <w:t xml:space="preserve">частями 9.1</w:t>
              </w:r>
            </w:hyperlink>
            <w:r>
              <w:rPr>
                <w:sz w:val="24"/>
              </w:rPr>
              <w:t xml:space="preserve"> и </w:t>
            </w:r>
            <w:hyperlink w:history="0" r:id="rId171" w:tooltip="Закон Тюменской области от 05.07.2007 N 19 (ред. от 05.12.2024) &quot;О регулировании лесных отношений в Тюменской области&quot; (принят Тюменской областной Думой 21.06.2007) {КонсультантПлюс}">
              <w:r>
                <w:rPr>
                  <w:sz w:val="24"/>
                  <w:color w:val="0000ff"/>
                </w:rPr>
                <w:t xml:space="preserve">9.2 статьи 3</w:t>
              </w:r>
            </w:hyperlink>
            <w:r>
              <w:rPr>
                <w:sz w:val="24"/>
              </w:rPr>
              <w:t xml:space="preserve"> Закона N 19</w:t>
            </w:r>
          </w:p>
        </w:tc>
        <w:tc>
          <w:tcPr>
            <w:gridSpan w:val="2"/>
            <w:tcW w:w="2608" w:type="dxa"/>
          </w:tcPr>
          <w:p>
            <w:pPr>
              <w:pStyle w:val="0"/>
              <w:jc w:val="center"/>
            </w:pPr>
            <w:r>
              <w:rPr>
                <w:sz w:val="24"/>
              </w:rPr>
              <w:t xml:space="preserve">Решение по результатам рассмотрения заявления</w:t>
            </w:r>
          </w:p>
        </w:tc>
        <w:tc>
          <w:tcPr>
            <w:tcW w:w="1871" w:type="dxa"/>
            <w:vMerge w:val="restart"/>
          </w:tcPr>
          <w:p>
            <w:pPr>
              <w:pStyle w:val="0"/>
              <w:jc w:val="center"/>
            </w:pPr>
            <w:r>
              <w:rPr>
                <w:sz w:val="24"/>
              </w:rPr>
              <w:t xml:space="preserve">Дата утраты силы принятого решения</w:t>
            </w:r>
          </w:p>
        </w:tc>
        <w:tc>
          <w:tcPr>
            <w:tcW w:w="1219" w:type="dxa"/>
            <w:vMerge w:val="restart"/>
          </w:tcPr>
          <w:p>
            <w:pPr>
              <w:pStyle w:val="0"/>
              <w:jc w:val="center"/>
            </w:pPr>
            <w:r>
              <w:rPr>
                <w:sz w:val="24"/>
              </w:rPr>
              <w:t xml:space="preserve">Реквизиты договора</w:t>
            </w:r>
          </w:p>
        </w:tc>
      </w:tr>
      <w:tr>
        <w:tc>
          <w:tcPr>
            <w:vMerge w:val="continue"/>
          </w:tcPr>
          <w:p/>
        </w:tc>
        <w:tc>
          <w:tcPr>
            <w:vMerge w:val="continue"/>
          </w:tcPr>
          <w:p/>
        </w:tc>
        <w:tc>
          <w:tcPr>
            <w:vMerge w:val="continue"/>
          </w:tcPr>
          <w:p/>
        </w:tc>
        <w:tc>
          <w:tcPr>
            <w:tcW w:w="844" w:type="dxa"/>
          </w:tcPr>
          <w:p>
            <w:pPr>
              <w:pStyle w:val="0"/>
              <w:jc w:val="center"/>
            </w:pPr>
            <w:r>
              <w:rPr>
                <w:sz w:val="24"/>
              </w:rPr>
              <w:t xml:space="preserve">Ф.И.О.</w:t>
            </w:r>
          </w:p>
        </w:tc>
        <w:tc>
          <w:tcPr>
            <w:tcW w:w="1701" w:type="dxa"/>
          </w:tcPr>
          <w:p>
            <w:pPr>
              <w:pStyle w:val="0"/>
              <w:jc w:val="center"/>
            </w:pPr>
            <w:r>
              <w:rPr>
                <w:sz w:val="24"/>
              </w:rPr>
              <w:t xml:space="preserve">Телефон, адрес электронной почты</w:t>
            </w:r>
          </w:p>
        </w:tc>
        <w:tc>
          <w:tcPr>
            <w:vMerge w:val="continue"/>
          </w:tcPr>
          <w:p/>
        </w:tc>
        <w:tc>
          <w:tcPr>
            <w:vMerge w:val="continue"/>
          </w:tcPr>
          <w:p/>
        </w:tc>
        <w:tc>
          <w:tcPr>
            <w:vMerge w:val="continue"/>
          </w:tcPr>
          <w:p/>
        </w:tc>
        <w:tc>
          <w:tcPr>
            <w:tcW w:w="794" w:type="dxa"/>
          </w:tcPr>
          <w:p>
            <w:pPr>
              <w:pStyle w:val="0"/>
              <w:jc w:val="center"/>
            </w:pPr>
            <w:r>
              <w:rPr>
                <w:sz w:val="24"/>
              </w:rPr>
              <w:t xml:space="preserve">Вид</w:t>
            </w:r>
          </w:p>
        </w:tc>
        <w:tc>
          <w:tcPr>
            <w:tcW w:w="1814" w:type="dxa"/>
          </w:tcPr>
          <w:p>
            <w:pPr>
              <w:pStyle w:val="0"/>
              <w:jc w:val="center"/>
            </w:pPr>
            <w:r>
              <w:rPr>
                <w:sz w:val="24"/>
              </w:rPr>
              <w:t xml:space="preserve">Дата решения</w:t>
            </w:r>
          </w:p>
        </w:tc>
        <w:tc>
          <w:tcPr>
            <w:vMerge w:val="continue"/>
          </w:tcPr>
          <w:p/>
        </w:tc>
        <w:tc>
          <w:tcPr>
            <w:vMerge w:val="continue"/>
          </w:tcPr>
          <w:p/>
        </w:tc>
      </w:tr>
      <w:tr>
        <w:tc>
          <w:tcPr>
            <w:tcW w:w="1474" w:type="dxa"/>
          </w:tcPr>
          <w:p>
            <w:pPr>
              <w:pStyle w:val="0"/>
              <w:jc w:val="center"/>
            </w:pPr>
            <w:r>
              <w:rPr>
                <w:sz w:val="24"/>
              </w:rPr>
              <w:t xml:space="preserve">1</w:t>
            </w:r>
          </w:p>
        </w:tc>
        <w:tc>
          <w:tcPr>
            <w:tcW w:w="1414" w:type="dxa"/>
          </w:tcPr>
          <w:p>
            <w:pPr>
              <w:pStyle w:val="0"/>
              <w:jc w:val="center"/>
            </w:pPr>
            <w:r>
              <w:rPr>
                <w:sz w:val="24"/>
              </w:rPr>
              <w:t xml:space="preserve">2</w:t>
            </w:r>
          </w:p>
        </w:tc>
        <w:tc>
          <w:tcPr>
            <w:tcW w:w="604" w:type="dxa"/>
          </w:tcPr>
          <w:p>
            <w:pPr>
              <w:pStyle w:val="0"/>
              <w:jc w:val="center"/>
            </w:pPr>
            <w:r>
              <w:rPr>
                <w:sz w:val="24"/>
              </w:rPr>
              <w:t xml:space="preserve">3</w:t>
            </w:r>
          </w:p>
        </w:tc>
        <w:tc>
          <w:tcPr>
            <w:tcW w:w="844" w:type="dxa"/>
          </w:tcPr>
          <w:p>
            <w:pPr>
              <w:pStyle w:val="0"/>
              <w:jc w:val="center"/>
            </w:pPr>
            <w:r>
              <w:rPr>
                <w:sz w:val="24"/>
              </w:rPr>
              <w:t xml:space="preserve">4</w:t>
            </w:r>
          </w:p>
        </w:tc>
        <w:tc>
          <w:tcPr>
            <w:tcW w:w="1701" w:type="dxa"/>
          </w:tcPr>
          <w:p>
            <w:pPr>
              <w:pStyle w:val="0"/>
              <w:jc w:val="center"/>
            </w:pPr>
            <w:r>
              <w:rPr>
                <w:sz w:val="24"/>
              </w:rPr>
              <w:t xml:space="preserve">5</w:t>
            </w:r>
          </w:p>
        </w:tc>
        <w:tc>
          <w:tcPr>
            <w:tcW w:w="1587" w:type="dxa"/>
          </w:tcPr>
          <w:p>
            <w:pPr>
              <w:pStyle w:val="0"/>
              <w:jc w:val="center"/>
            </w:pPr>
            <w:r>
              <w:rPr>
                <w:sz w:val="24"/>
              </w:rPr>
              <w:t xml:space="preserve">6</w:t>
            </w:r>
          </w:p>
        </w:tc>
        <w:tc>
          <w:tcPr>
            <w:tcW w:w="1939" w:type="dxa"/>
          </w:tcPr>
          <w:p>
            <w:pPr>
              <w:pStyle w:val="0"/>
              <w:jc w:val="center"/>
            </w:pPr>
            <w:r>
              <w:rPr>
                <w:sz w:val="24"/>
              </w:rPr>
              <w:t xml:space="preserve">7</w:t>
            </w:r>
          </w:p>
        </w:tc>
        <w:tc>
          <w:tcPr>
            <w:tcW w:w="1939" w:type="dxa"/>
          </w:tcPr>
          <w:p>
            <w:pPr>
              <w:pStyle w:val="0"/>
              <w:jc w:val="center"/>
            </w:pPr>
            <w:r>
              <w:rPr>
                <w:sz w:val="24"/>
              </w:rPr>
              <w:t xml:space="preserve">8</w:t>
            </w:r>
          </w:p>
        </w:tc>
        <w:tc>
          <w:tcPr>
            <w:tcW w:w="794" w:type="dxa"/>
          </w:tcPr>
          <w:p>
            <w:pPr>
              <w:pStyle w:val="0"/>
              <w:jc w:val="center"/>
            </w:pPr>
            <w:r>
              <w:rPr>
                <w:sz w:val="24"/>
              </w:rPr>
              <w:t xml:space="preserve">9</w:t>
            </w:r>
          </w:p>
        </w:tc>
        <w:tc>
          <w:tcPr>
            <w:tcW w:w="1814" w:type="dxa"/>
          </w:tcPr>
          <w:p>
            <w:pPr>
              <w:pStyle w:val="0"/>
              <w:jc w:val="center"/>
            </w:pPr>
            <w:r>
              <w:rPr>
                <w:sz w:val="24"/>
              </w:rPr>
              <w:t xml:space="preserve">10</w:t>
            </w:r>
          </w:p>
        </w:tc>
        <w:tc>
          <w:tcPr>
            <w:tcW w:w="1871" w:type="dxa"/>
          </w:tcPr>
          <w:p>
            <w:pPr>
              <w:pStyle w:val="0"/>
              <w:jc w:val="center"/>
            </w:pPr>
            <w:r>
              <w:rPr>
                <w:sz w:val="24"/>
              </w:rPr>
              <w:t xml:space="preserve">11</w:t>
            </w:r>
          </w:p>
        </w:tc>
        <w:tc>
          <w:tcPr>
            <w:tcW w:w="1219" w:type="dxa"/>
          </w:tcPr>
          <w:p>
            <w:pPr>
              <w:pStyle w:val="0"/>
              <w:jc w:val="center"/>
            </w:pPr>
            <w:r>
              <w:rPr>
                <w:sz w:val="24"/>
              </w:rPr>
              <w:t xml:space="preserve">12</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 заключения договоров</w:t>
      </w:r>
    </w:p>
    <w:p>
      <w:pPr>
        <w:pStyle w:val="0"/>
        <w:jc w:val="right"/>
      </w:pPr>
      <w:r>
        <w:rPr>
          <w:sz w:val="24"/>
        </w:rPr>
        <w:t xml:space="preserve">купли-продажи лесных насаждений</w:t>
      </w:r>
    </w:p>
    <w:p>
      <w:pPr>
        <w:pStyle w:val="0"/>
        <w:jc w:val="right"/>
      </w:pPr>
      <w:r>
        <w:rPr>
          <w:sz w:val="24"/>
        </w:rPr>
        <w:t xml:space="preserve">для собственных нужд граждан</w:t>
      </w:r>
    </w:p>
    <w:p>
      <w:pPr>
        <w:pStyle w:val="0"/>
        <w:jc w:val="both"/>
      </w:pPr>
      <w:r>
        <w:rPr>
          <w:sz w:val="24"/>
        </w:rPr>
      </w:r>
    </w:p>
    <w:p>
      <w:pPr>
        <w:pStyle w:val="0"/>
        <w:jc w:val="center"/>
      </w:pPr>
      <w:r>
        <w:rPr>
          <w:sz w:val="24"/>
        </w:rPr>
        <w:t xml:space="preserve">Реестр</w:t>
      </w:r>
    </w:p>
    <w:p>
      <w:pPr>
        <w:pStyle w:val="0"/>
        <w:jc w:val="center"/>
      </w:pPr>
      <w:r>
        <w:rPr>
          <w:sz w:val="24"/>
        </w:rPr>
        <w:t xml:space="preserve">заявлений, поданных для заключения договора в целях</w:t>
      </w:r>
    </w:p>
    <w:p>
      <w:pPr>
        <w:pStyle w:val="0"/>
        <w:jc w:val="center"/>
      </w:pPr>
      <w:r>
        <w:rPr>
          <w:sz w:val="24"/>
        </w:rPr>
        <w:t xml:space="preserve">строительства новых жилых домов, надворных и хозяйственных</w:t>
      </w:r>
    </w:p>
    <w:p>
      <w:pPr>
        <w:pStyle w:val="0"/>
        <w:jc w:val="center"/>
      </w:pPr>
      <w:r>
        <w:rPr>
          <w:sz w:val="24"/>
        </w:rPr>
        <w:t xml:space="preserve">построек или в целях осуществления текущего либо</w:t>
      </w:r>
    </w:p>
    <w:p>
      <w:pPr>
        <w:pStyle w:val="0"/>
        <w:jc w:val="center"/>
      </w:pPr>
      <w:r>
        <w:rPr>
          <w:sz w:val="24"/>
        </w:rPr>
        <w:t xml:space="preserve">капитального ремонта жилых домов, надворных и хозяйственных</w:t>
      </w:r>
    </w:p>
    <w:p>
      <w:pPr>
        <w:pStyle w:val="0"/>
        <w:jc w:val="center"/>
      </w:pPr>
      <w:r>
        <w:rPr>
          <w:sz w:val="24"/>
        </w:rPr>
        <w:t xml:space="preserve">построек</w:t>
      </w:r>
    </w:p>
    <w:p>
      <w:pPr>
        <w:pStyle w:val="0"/>
        <w:jc w:val="both"/>
      </w:pPr>
      <w:r>
        <w:rPr>
          <w:sz w:val="24"/>
        </w:rPr>
      </w:r>
    </w:p>
    <w:p>
      <w:pPr>
        <w:pStyle w:val="0"/>
        <w:ind w:firstLine="540"/>
        <w:jc w:val="both"/>
      </w:pPr>
      <w:r>
        <w:rPr>
          <w:sz w:val="24"/>
        </w:rPr>
        <w:t xml:space="preserve">Исключен. - </w:t>
      </w:r>
      <w:hyperlink w:history="0" r:id="rId172" w:tooltip="Постановление Правительства Тюменской области от 13.07.2023 N 446-п (ред. от 28.09.2023) &quot;О внесении изменений в некоторые нормативные правовые акты&quot; {КонсультантПлюс}">
        <w:r>
          <w:rPr>
            <w:sz w:val="24"/>
            <w:color w:val="0000ff"/>
          </w:rPr>
          <w:t xml:space="preserve">Постановление</w:t>
        </w:r>
      </w:hyperlink>
      <w:r>
        <w:rPr>
          <w:sz w:val="24"/>
        </w:rPr>
        <w:t xml:space="preserve"> Правительства Тюменской области от 13.07.2023 N 446-п.</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168"/>
      <w:headerReference w:type="first" r:id="rId168"/>
      <w:footerReference w:type="default" r:id="rId169"/>
      <w:footerReference w:type="first" r:id="rId169"/>
      <w:pgSz w:w="16838" w:h="11906" w:orient="landscape"/>
      <w:pgMar w:top="1133" w:right="397" w:bottom="566" w:left="397"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Тюменской области от 06.08.2007 N 191-п</w:t>
            <w:br/>
            <w:t>(ред. от 21.02.2025)</w:t>
            <w:br/>
            <w:t>"Об утверждении Порядка заключе...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27.02.2025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Тюменской области от 06.08.2007 N 191-п</w:t>
            <w:br/>
            <w:t>(ред. от 21.02.2025)</w:t>
            <w:br/>
            <w:t>"Об утверждении Порядка заключе...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26&amp;n=37661&amp;date=27.02.2025&amp;dst=100004&amp;field=134" TargetMode = "External"/>
	<Relationship Id="rId8" Type="http://schemas.openxmlformats.org/officeDocument/2006/relationships/hyperlink" Target="https://login.consultant.ru/link/?req=doc&amp;base=RLAW026&amp;n=55467&amp;date=27.02.2025&amp;dst=100004&amp;field=134" TargetMode = "External"/>
	<Relationship Id="rId9" Type="http://schemas.openxmlformats.org/officeDocument/2006/relationships/hyperlink" Target="https://login.consultant.ru/link/?req=doc&amp;base=RLAW026&amp;n=67096&amp;date=27.02.2025&amp;dst=100004&amp;field=134" TargetMode = "External"/>
	<Relationship Id="rId10" Type="http://schemas.openxmlformats.org/officeDocument/2006/relationships/hyperlink" Target="https://login.consultant.ru/link/?req=doc&amp;base=RLAW026&amp;n=69201&amp;date=27.02.2025&amp;dst=100004&amp;field=134" TargetMode = "External"/>
	<Relationship Id="rId11" Type="http://schemas.openxmlformats.org/officeDocument/2006/relationships/hyperlink" Target="https://login.consultant.ru/link/?req=doc&amp;base=RLAW026&amp;n=73898&amp;date=27.02.2025&amp;dst=100004&amp;field=134" TargetMode = "External"/>
	<Relationship Id="rId12" Type="http://schemas.openxmlformats.org/officeDocument/2006/relationships/hyperlink" Target="https://login.consultant.ru/link/?req=doc&amp;base=RLAW026&amp;n=74392&amp;date=27.02.2025&amp;dst=100004&amp;field=134" TargetMode = "External"/>
	<Relationship Id="rId13" Type="http://schemas.openxmlformats.org/officeDocument/2006/relationships/hyperlink" Target="https://login.consultant.ru/link/?req=doc&amp;base=RLAW026&amp;n=76720&amp;date=27.02.2025&amp;dst=100004&amp;field=134" TargetMode = "External"/>
	<Relationship Id="rId14" Type="http://schemas.openxmlformats.org/officeDocument/2006/relationships/hyperlink" Target="https://login.consultant.ru/link/?req=doc&amp;base=RLAW026&amp;n=82427&amp;date=27.02.2025&amp;dst=100004&amp;field=134" TargetMode = "External"/>
	<Relationship Id="rId15" Type="http://schemas.openxmlformats.org/officeDocument/2006/relationships/hyperlink" Target="https://login.consultant.ru/link/?req=doc&amp;base=RLAW026&amp;n=83189&amp;date=27.02.2025&amp;dst=100004&amp;field=134" TargetMode = "External"/>
	<Relationship Id="rId16" Type="http://schemas.openxmlformats.org/officeDocument/2006/relationships/hyperlink" Target="https://login.consultant.ru/link/?req=doc&amp;base=RLAW026&amp;n=86621&amp;date=27.02.2025&amp;dst=100004&amp;field=134" TargetMode = "External"/>
	<Relationship Id="rId17" Type="http://schemas.openxmlformats.org/officeDocument/2006/relationships/hyperlink" Target="https://login.consultant.ru/link/?req=doc&amp;base=RLAW026&amp;n=102589&amp;date=27.02.2025&amp;dst=100004&amp;field=134" TargetMode = "External"/>
	<Relationship Id="rId18" Type="http://schemas.openxmlformats.org/officeDocument/2006/relationships/hyperlink" Target="https://login.consultant.ru/link/?req=doc&amp;base=RLAW026&amp;n=108011&amp;date=27.02.2025&amp;dst=100008&amp;field=134" TargetMode = "External"/>
	<Relationship Id="rId19" Type="http://schemas.openxmlformats.org/officeDocument/2006/relationships/hyperlink" Target="https://login.consultant.ru/link/?req=doc&amp;base=RLAW026&amp;n=117328&amp;date=27.02.2025&amp;dst=100004&amp;field=134" TargetMode = "External"/>
	<Relationship Id="rId20" Type="http://schemas.openxmlformats.org/officeDocument/2006/relationships/hyperlink" Target="https://login.consultant.ru/link/?req=doc&amp;base=RLAW026&amp;n=134367&amp;date=27.02.2025&amp;dst=100006&amp;field=134" TargetMode = "External"/>
	<Relationship Id="rId21" Type="http://schemas.openxmlformats.org/officeDocument/2006/relationships/hyperlink" Target="https://login.consultant.ru/link/?req=doc&amp;base=RLAW026&amp;n=128868&amp;date=27.02.2025&amp;dst=100004&amp;field=134" TargetMode = "External"/>
	<Relationship Id="rId22" Type="http://schemas.openxmlformats.org/officeDocument/2006/relationships/hyperlink" Target="https://login.consultant.ru/link/?req=doc&amp;base=RLAW026&amp;n=129809&amp;date=27.02.2025&amp;dst=100004&amp;field=134" TargetMode = "External"/>
	<Relationship Id="rId23" Type="http://schemas.openxmlformats.org/officeDocument/2006/relationships/hyperlink" Target="https://login.consultant.ru/link/?req=doc&amp;base=RLAW026&amp;n=133460&amp;date=27.02.2025&amp;dst=100004&amp;field=134" TargetMode = "External"/>
	<Relationship Id="rId24" Type="http://schemas.openxmlformats.org/officeDocument/2006/relationships/hyperlink" Target="https://login.consultant.ru/link/?req=doc&amp;base=RLAW026&amp;n=134585&amp;date=27.02.2025&amp;dst=100004&amp;field=134" TargetMode = "External"/>
	<Relationship Id="rId25" Type="http://schemas.openxmlformats.org/officeDocument/2006/relationships/hyperlink" Target="https://login.consultant.ru/link/?req=doc&amp;base=RLAW026&amp;n=139277&amp;date=27.02.2025&amp;dst=100014&amp;field=134" TargetMode = "External"/>
	<Relationship Id="rId26" Type="http://schemas.openxmlformats.org/officeDocument/2006/relationships/hyperlink" Target="https://login.consultant.ru/link/?req=doc&amp;base=RLAW026&amp;n=152108&amp;date=27.02.2025&amp;dst=100004&amp;field=134" TargetMode = "External"/>
	<Relationship Id="rId27" Type="http://schemas.openxmlformats.org/officeDocument/2006/relationships/hyperlink" Target="https://login.consultant.ru/link/?req=doc&amp;base=RLAW026&amp;n=155872&amp;date=27.02.2025&amp;dst=100004&amp;field=134" TargetMode = "External"/>
	<Relationship Id="rId28" Type="http://schemas.openxmlformats.org/officeDocument/2006/relationships/hyperlink" Target="https://login.consultant.ru/link/?req=doc&amp;base=RLAW026&amp;n=162383&amp;date=27.02.2025&amp;dst=100004&amp;field=134" TargetMode = "External"/>
	<Relationship Id="rId29" Type="http://schemas.openxmlformats.org/officeDocument/2006/relationships/hyperlink" Target="https://login.consultant.ru/link/?req=doc&amp;base=RLAW026&amp;n=190265&amp;date=27.02.2025&amp;dst=100019&amp;field=134" TargetMode = "External"/>
	<Relationship Id="rId30" Type="http://schemas.openxmlformats.org/officeDocument/2006/relationships/hyperlink" Target="https://login.consultant.ru/link/?req=doc&amp;base=RLAW026&amp;n=205564&amp;date=27.02.2025&amp;dst=100004&amp;field=134" TargetMode = "External"/>
	<Relationship Id="rId31" Type="http://schemas.openxmlformats.org/officeDocument/2006/relationships/hyperlink" Target="https://login.consultant.ru/link/?req=doc&amp;base=RLAW026&amp;n=205490&amp;date=27.02.2025&amp;dst=100004&amp;field=134" TargetMode = "External"/>
	<Relationship Id="rId32" Type="http://schemas.openxmlformats.org/officeDocument/2006/relationships/hyperlink" Target="https://login.consultant.ru/link/?req=doc&amp;base=RLAW026&amp;n=212870&amp;date=27.02.2025&amp;dst=100004&amp;field=134" TargetMode = "External"/>
	<Relationship Id="rId33" Type="http://schemas.openxmlformats.org/officeDocument/2006/relationships/hyperlink" Target="https://login.consultant.ru/link/?req=doc&amp;base=RLAW026&amp;n=214882&amp;date=27.02.2025&amp;dst=100004&amp;field=134" TargetMode = "External"/>
	<Relationship Id="rId34" Type="http://schemas.openxmlformats.org/officeDocument/2006/relationships/hyperlink" Target="https://login.consultant.ru/link/?req=doc&amp;base=RLAW026&amp;n=221556&amp;date=27.02.2025&amp;dst=100004&amp;field=134" TargetMode = "External"/>
	<Relationship Id="rId35" Type="http://schemas.openxmlformats.org/officeDocument/2006/relationships/hyperlink" Target="https://login.consultant.ru/link/?req=doc&amp;base=RLAW026&amp;n=224348&amp;date=27.02.2025&amp;dst=100004&amp;field=134" TargetMode = "External"/>
	<Relationship Id="rId36" Type="http://schemas.openxmlformats.org/officeDocument/2006/relationships/hyperlink" Target="https://login.consultant.ru/link/?req=doc&amp;base=RLAW026&amp;n=225808&amp;date=27.02.2025&amp;dst=100004&amp;field=134" TargetMode = "External"/>
	<Relationship Id="rId37" Type="http://schemas.openxmlformats.org/officeDocument/2006/relationships/hyperlink" Target="https://login.consultant.ru/link/?req=doc&amp;base=LAW&amp;n=480012&amp;date=27.02.2025&amp;dst=100187&amp;field=134" TargetMode = "External"/>
	<Relationship Id="rId38" Type="http://schemas.openxmlformats.org/officeDocument/2006/relationships/hyperlink" Target="https://login.consultant.ru/link/?req=doc&amp;base=LAW&amp;n=480012&amp;date=27.02.2025&amp;dst=100406&amp;field=134" TargetMode = "External"/>
	<Relationship Id="rId39" Type="http://schemas.openxmlformats.org/officeDocument/2006/relationships/hyperlink" Target="https://login.consultant.ru/link/?req=doc&amp;base=LAW&amp;n=480012&amp;date=27.02.2025&amp;dst=566&amp;field=134" TargetMode = "External"/>
	<Relationship Id="rId40" Type="http://schemas.openxmlformats.org/officeDocument/2006/relationships/hyperlink" Target="https://login.consultant.ru/link/?req=doc&amp;base=RLAW026&amp;n=221803&amp;date=27.02.2025&amp;dst=100043&amp;field=134" TargetMode = "External"/>
	<Relationship Id="rId41" Type="http://schemas.openxmlformats.org/officeDocument/2006/relationships/hyperlink" Target="https://login.consultant.ru/link/?req=doc&amp;base=RLAW026&amp;n=102589&amp;date=27.02.2025&amp;dst=100005&amp;field=134" TargetMode = "External"/>
	<Relationship Id="rId42" Type="http://schemas.openxmlformats.org/officeDocument/2006/relationships/hyperlink" Target="https://login.consultant.ru/link/?req=doc&amp;base=RLAW026&amp;n=225808&amp;date=27.02.2025&amp;dst=100005&amp;field=134" TargetMode = "External"/>
	<Relationship Id="rId43" Type="http://schemas.openxmlformats.org/officeDocument/2006/relationships/hyperlink" Target="https://login.consultant.ru/link/?req=doc&amp;base=RLAW026&amp;n=55467&amp;date=27.02.2025&amp;dst=100005&amp;field=134" TargetMode = "External"/>
	<Relationship Id="rId44" Type="http://schemas.openxmlformats.org/officeDocument/2006/relationships/hyperlink" Target="https://login.consultant.ru/link/?req=doc&amp;base=RLAW026&amp;n=83189&amp;date=27.02.2025&amp;dst=100005&amp;field=134" TargetMode = "External"/>
	<Relationship Id="rId45" Type="http://schemas.openxmlformats.org/officeDocument/2006/relationships/hyperlink" Target="https://login.consultant.ru/link/?req=doc&amp;base=RLAW026&amp;n=102589&amp;date=27.02.2025&amp;dst=100007&amp;field=134" TargetMode = "External"/>
	<Relationship Id="rId46" Type="http://schemas.openxmlformats.org/officeDocument/2006/relationships/hyperlink" Target="https://login.consultant.ru/link/?req=doc&amp;base=RLAW026&amp;n=108011&amp;date=27.02.2025&amp;dst=100008&amp;field=134" TargetMode = "External"/>
	<Relationship Id="rId47" Type="http://schemas.openxmlformats.org/officeDocument/2006/relationships/hyperlink" Target="https://login.consultant.ru/link/?req=doc&amp;base=RLAW026&amp;n=117328&amp;date=27.02.2025&amp;dst=100004&amp;field=134" TargetMode = "External"/>
	<Relationship Id="rId48" Type="http://schemas.openxmlformats.org/officeDocument/2006/relationships/hyperlink" Target="https://login.consultant.ru/link/?req=doc&amp;base=RLAW026&amp;n=134367&amp;date=27.02.2025&amp;dst=100006&amp;field=134" TargetMode = "External"/>
	<Relationship Id="rId49" Type="http://schemas.openxmlformats.org/officeDocument/2006/relationships/hyperlink" Target="https://login.consultant.ru/link/?req=doc&amp;base=RLAW026&amp;n=128868&amp;date=27.02.2025&amp;dst=100004&amp;field=134" TargetMode = "External"/>
	<Relationship Id="rId50" Type="http://schemas.openxmlformats.org/officeDocument/2006/relationships/hyperlink" Target="https://login.consultant.ru/link/?req=doc&amp;base=RLAW026&amp;n=129809&amp;date=27.02.2025&amp;dst=100004&amp;field=134" TargetMode = "External"/>
	<Relationship Id="rId51" Type="http://schemas.openxmlformats.org/officeDocument/2006/relationships/hyperlink" Target="https://login.consultant.ru/link/?req=doc&amp;base=RLAW026&amp;n=133460&amp;date=27.02.2025&amp;dst=100004&amp;field=134" TargetMode = "External"/>
	<Relationship Id="rId52" Type="http://schemas.openxmlformats.org/officeDocument/2006/relationships/hyperlink" Target="https://login.consultant.ru/link/?req=doc&amp;base=RLAW026&amp;n=134585&amp;date=27.02.2025&amp;dst=100004&amp;field=134" TargetMode = "External"/>
	<Relationship Id="rId53" Type="http://schemas.openxmlformats.org/officeDocument/2006/relationships/hyperlink" Target="https://login.consultant.ru/link/?req=doc&amp;base=RLAW026&amp;n=139277&amp;date=27.02.2025&amp;dst=100014&amp;field=134" TargetMode = "External"/>
	<Relationship Id="rId54" Type="http://schemas.openxmlformats.org/officeDocument/2006/relationships/hyperlink" Target="https://login.consultant.ru/link/?req=doc&amp;base=RLAW026&amp;n=152108&amp;date=27.02.2025&amp;dst=100004&amp;field=134" TargetMode = "External"/>
	<Relationship Id="rId55" Type="http://schemas.openxmlformats.org/officeDocument/2006/relationships/hyperlink" Target="https://login.consultant.ru/link/?req=doc&amp;base=RLAW026&amp;n=155872&amp;date=27.02.2025&amp;dst=100004&amp;field=134" TargetMode = "External"/>
	<Relationship Id="rId56" Type="http://schemas.openxmlformats.org/officeDocument/2006/relationships/hyperlink" Target="https://login.consultant.ru/link/?req=doc&amp;base=RLAW026&amp;n=162383&amp;date=27.02.2025&amp;dst=100004&amp;field=134" TargetMode = "External"/>
	<Relationship Id="rId57" Type="http://schemas.openxmlformats.org/officeDocument/2006/relationships/hyperlink" Target="https://login.consultant.ru/link/?req=doc&amp;base=RLAW026&amp;n=190265&amp;date=27.02.2025&amp;dst=100019&amp;field=134" TargetMode = "External"/>
	<Relationship Id="rId58" Type="http://schemas.openxmlformats.org/officeDocument/2006/relationships/hyperlink" Target="https://login.consultant.ru/link/?req=doc&amp;base=RLAW026&amp;n=205564&amp;date=27.02.2025&amp;dst=100004&amp;field=134" TargetMode = "External"/>
	<Relationship Id="rId59" Type="http://schemas.openxmlformats.org/officeDocument/2006/relationships/hyperlink" Target="https://login.consultant.ru/link/?req=doc&amp;base=RLAW026&amp;n=205490&amp;date=27.02.2025&amp;dst=100004&amp;field=134" TargetMode = "External"/>
	<Relationship Id="rId60" Type="http://schemas.openxmlformats.org/officeDocument/2006/relationships/hyperlink" Target="https://login.consultant.ru/link/?req=doc&amp;base=RLAW026&amp;n=212870&amp;date=27.02.2025&amp;dst=100004&amp;field=134" TargetMode = "External"/>
	<Relationship Id="rId61" Type="http://schemas.openxmlformats.org/officeDocument/2006/relationships/hyperlink" Target="https://login.consultant.ru/link/?req=doc&amp;base=RLAW026&amp;n=214882&amp;date=27.02.2025&amp;dst=100004&amp;field=134" TargetMode = "External"/>
	<Relationship Id="rId62" Type="http://schemas.openxmlformats.org/officeDocument/2006/relationships/hyperlink" Target="https://login.consultant.ru/link/?req=doc&amp;base=RLAW026&amp;n=221556&amp;date=27.02.2025&amp;dst=100004&amp;field=134" TargetMode = "External"/>
	<Relationship Id="rId63" Type="http://schemas.openxmlformats.org/officeDocument/2006/relationships/hyperlink" Target="https://login.consultant.ru/link/?req=doc&amp;base=RLAW026&amp;n=224348&amp;date=27.02.2025&amp;dst=100004&amp;field=134" TargetMode = "External"/>
	<Relationship Id="rId64" Type="http://schemas.openxmlformats.org/officeDocument/2006/relationships/hyperlink" Target="https://login.consultant.ru/link/?req=doc&amp;base=RLAW026&amp;n=225808&amp;date=27.02.2025&amp;dst=100006&amp;field=134" TargetMode = "External"/>
	<Relationship Id="rId65" Type="http://schemas.openxmlformats.org/officeDocument/2006/relationships/hyperlink" Target="https://login.consultant.ru/link/?req=doc&amp;base=LAW&amp;n=480012&amp;date=27.02.2025&amp;dst=100187&amp;field=134" TargetMode = "External"/>
	<Relationship Id="rId66" Type="http://schemas.openxmlformats.org/officeDocument/2006/relationships/hyperlink" Target="https://login.consultant.ru/link/?req=doc&amp;base=LAW&amp;n=480012&amp;date=27.02.2025&amp;dst=566&amp;field=134" TargetMode = "External"/>
	<Relationship Id="rId67" Type="http://schemas.openxmlformats.org/officeDocument/2006/relationships/hyperlink" Target="https://login.consultant.ru/link/?req=doc&amp;base=RLAW026&amp;n=152108&amp;date=27.02.2025&amp;dst=100006&amp;field=134" TargetMode = "External"/>
	<Relationship Id="rId68" Type="http://schemas.openxmlformats.org/officeDocument/2006/relationships/hyperlink" Target="https://login.consultant.ru/link/?req=doc&amp;base=RLAW026&amp;n=152108&amp;date=27.02.2025&amp;dst=100007&amp;field=134" TargetMode = "External"/>
	<Relationship Id="rId69" Type="http://schemas.openxmlformats.org/officeDocument/2006/relationships/hyperlink" Target="https://login.consultant.ru/link/?req=doc&amp;base=LAW&amp;n=480012&amp;date=27.02.2025" TargetMode = "External"/>
	<Relationship Id="rId70" Type="http://schemas.openxmlformats.org/officeDocument/2006/relationships/hyperlink" Target="https://login.consultant.ru/link/?req=doc&amp;base=RLAW026&amp;n=221803&amp;date=27.02.2025" TargetMode = "External"/>
	<Relationship Id="rId71" Type="http://schemas.openxmlformats.org/officeDocument/2006/relationships/hyperlink" Target="https://login.consultant.ru/link/?req=doc&amp;base=RLAW026&amp;n=197429&amp;date=27.02.2025" TargetMode = "External"/>
	<Relationship Id="rId72" Type="http://schemas.openxmlformats.org/officeDocument/2006/relationships/hyperlink" Target="https://login.consultant.ru/link/?req=doc&amp;base=RLAW026&amp;n=197428&amp;date=27.02.2025" TargetMode = "External"/>
	<Relationship Id="rId73" Type="http://schemas.openxmlformats.org/officeDocument/2006/relationships/hyperlink" Target="https://login.consultant.ru/link/?req=doc&amp;base=RLAW026&amp;n=205564&amp;date=27.02.2025&amp;dst=100005&amp;field=134" TargetMode = "External"/>
	<Relationship Id="rId74" Type="http://schemas.openxmlformats.org/officeDocument/2006/relationships/hyperlink" Target="https://login.consultant.ru/link/?req=doc&amp;base=LAW&amp;n=480012&amp;date=27.02.2025&amp;dst=569&amp;field=134" TargetMode = "External"/>
	<Relationship Id="rId75" Type="http://schemas.openxmlformats.org/officeDocument/2006/relationships/hyperlink" Target="https://login.consultant.ru/link/?req=doc&amp;base=RLAW026&amp;n=221556&amp;date=27.02.2025&amp;dst=100005&amp;field=134" TargetMode = "External"/>
	<Relationship Id="rId76" Type="http://schemas.openxmlformats.org/officeDocument/2006/relationships/hyperlink" Target="https://login.consultant.ru/link/?req=doc&amp;base=RLAW026&amp;n=162383&amp;date=27.02.2025&amp;dst=100005&amp;field=134" TargetMode = "External"/>
	<Relationship Id="rId77" Type="http://schemas.openxmlformats.org/officeDocument/2006/relationships/hyperlink" Target="https://www.gosuslugi.ru/" TargetMode = "External"/>
	<Relationship Id="rId78" Type="http://schemas.openxmlformats.org/officeDocument/2006/relationships/hyperlink" Target="https://login.consultant.ru/link/?req=doc&amp;base=RLAW026&amp;n=214882&amp;date=27.02.2025&amp;dst=100005&amp;field=134" TargetMode = "External"/>
	<Relationship Id="rId79" Type="http://schemas.openxmlformats.org/officeDocument/2006/relationships/hyperlink" Target="https://login.consultant.ru/link/?req=doc&amp;base=LAW&amp;n=445069&amp;date=27.02.2025&amp;dst=100016&amp;field=134" TargetMode = "External"/>
	<Relationship Id="rId80" Type="http://schemas.openxmlformats.org/officeDocument/2006/relationships/hyperlink" Target="https://login.consultant.ru/link/?req=doc&amp;base=RLAW026&amp;n=205564&amp;date=27.02.2025&amp;dst=100012&amp;field=134" TargetMode = "External"/>
	<Relationship Id="rId81" Type="http://schemas.openxmlformats.org/officeDocument/2006/relationships/hyperlink" Target="https://login.consultant.ru/link/?req=doc&amp;base=RLAW026&amp;n=212870&amp;date=27.02.2025&amp;dst=100012&amp;field=134" TargetMode = "External"/>
	<Relationship Id="rId82" Type="http://schemas.openxmlformats.org/officeDocument/2006/relationships/hyperlink" Target="https://login.consultant.ru/link/?req=doc&amp;base=RLAW026&amp;n=225808&amp;date=27.02.2025&amp;dst=100006&amp;field=134" TargetMode = "External"/>
	<Relationship Id="rId83" Type="http://schemas.openxmlformats.org/officeDocument/2006/relationships/hyperlink" Target="https://login.consultant.ru/link/?req=doc&amp;base=RLAW026&amp;n=152108&amp;date=27.02.2025&amp;dst=100015&amp;field=134" TargetMode = "External"/>
	<Relationship Id="rId84" Type="http://schemas.openxmlformats.org/officeDocument/2006/relationships/hyperlink" Target="https://login.consultant.ru/link/?req=doc&amp;base=RLAW026&amp;n=117328&amp;date=27.02.2025&amp;dst=100006&amp;field=134" TargetMode = "External"/>
	<Relationship Id="rId85" Type="http://schemas.openxmlformats.org/officeDocument/2006/relationships/hyperlink" Target="https://login.consultant.ru/link/?req=doc&amp;base=RLAW026&amp;n=128868&amp;date=27.02.2025&amp;dst=100010&amp;field=134" TargetMode = "External"/>
	<Relationship Id="rId86" Type="http://schemas.openxmlformats.org/officeDocument/2006/relationships/hyperlink" Target="https://login.consultant.ru/link/?req=doc&amp;base=RLAW026&amp;n=205564&amp;date=27.02.2025&amp;dst=100014&amp;field=134" TargetMode = "External"/>
	<Relationship Id="rId87" Type="http://schemas.openxmlformats.org/officeDocument/2006/relationships/hyperlink" Target="https://login.consultant.ru/link/?req=doc&amp;base=RLAW026&amp;n=130345&amp;date=27.02.2025&amp;dst=100012&amp;field=134" TargetMode = "External"/>
	<Relationship Id="rId88" Type="http://schemas.openxmlformats.org/officeDocument/2006/relationships/hyperlink" Target="https://login.consultant.ru/link/?req=doc&amp;base=RLAW026&amp;n=134367&amp;date=27.02.2025&amp;dst=100008&amp;field=134" TargetMode = "External"/>
	<Relationship Id="rId89" Type="http://schemas.openxmlformats.org/officeDocument/2006/relationships/hyperlink" Target="https://login.consultant.ru/link/?req=doc&amp;base=RLAW026&amp;n=190265&amp;date=27.02.2025&amp;dst=100020&amp;field=134" TargetMode = "External"/>
	<Relationship Id="rId90" Type="http://schemas.openxmlformats.org/officeDocument/2006/relationships/hyperlink" Target="https://login.consultant.ru/link/?req=doc&amp;base=RLAW026&amp;n=205564&amp;date=27.02.2025&amp;dst=100016&amp;field=134" TargetMode = "External"/>
	<Relationship Id="rId91" Type="http://schemas.openxmlformats.org/officeDocument/2006/relationships/hyperlink" Target="https://login.consultant.ru/link/?req=doc&amp;base=RLAW026&amp;n=212870&amp;date=27.02.2025&amp;dst=100013&amp;field=134" TargetMode = "External"/>
	<Relationship Id="rId92" Type="http://schemas.openxmlformats.org/officeDocument/2006/relationships/hyperlink" Target="https://login.consultant.ru/link/?req=doc&amp;base=RLAW026&amp;n=221556&amp;date=27.02.2025&amp;dst=100007&amp;field=134" TargetMode = "External"/>
	<Relationship Id="rId93" Type="http://schemas.openxmlformats.org/officeDocument/2006/relationships/hyperlink" Target="https://login.consultant.ru/link/?req=doc&amp;base=RLAW026&amp;n=205490&amp;date=27.02.2025&amp;dst=100008&amp;field=134" TargetMode = "External"/>
	<Relationship Id="rId94" Type="http://schemas.openxmlformats.org/officeDocument/2006/relationships/hyperlink" Target="https://login.consultant.ru/link/?req=doc&amp;base=LAW&amp;n=494998&amp;date=27.02.2025&amp;dst=100088&amp;field=134" TargetMode = "External"/>
	<Relationship Id="rId95" Type="http://schemas.openxmlformats.org/officeDocument/2006/relationships/hyperlink" Target="https://login.consultant.ru/link/?req=doc&amp;base=RLAW026&amp;n=221556&amp;date=27.02.2025&amp;dst=100015&amp;field=134" TargetMode = "External"/>
	<Relationship Id="rId96" Type="http://schemas.openxmlformats.org/officeDocument/2006/relationships/hyperlink" Target="https://login.consultant.ru/link/?req=doc&amp;base=LAW&amp;n=494996&amp;date=27.02.2025" TargetMode = "External"/>
	<Relationship Id="rId97" Type="http://schemas.openxmlformats.org/officeDocument/2006/relationships/hyperlink" Target="https://login.consultant.ru/link/?req=doc&amp;base=RLAW026&amp;n=221556&amp;date=27.02.2025&amp;dst=100017&amp;field=134" TargetMode = "External"/>
	<Relationship Id="rId98" Type="http://schemas.openxmlformats.org/officeDocument/2006/relationships/hyperlink" Target="https://login.consultant.ru/link/?req=doc&amp;base=RLAW026&amp;n=212870&amp;date=27.02.2025&amp;dst=100021&amp;field=134" TargetMode = "External"/>
	<Relationship Id="rId99" Type="http://schemas.openxmlformats.org/officeDocument/2006/relationships/hyperlink" Target="https://login.consultant.ru/link/?req=doc&amp;base=RLAW026&amp;n=205490&amp;date=27.02.2025&amp;dst=100010&amp;field=134" TargetMode = "External"/>
	<Relationship Id="rId100" Type="http://schemas.openxmlformats.org/officeDocument/2006/relationships/hyperlink" Target="https://login.consultant.ru/link/?req=doc&amp;base=RLAW026&amp;n=221803&amp;date=27.02.2025&amp;dst=100145&amp;field=134" TargetMode = "External"/>
	<Relationship Id="rId101" Type="http://schemas.openxmlformats.org/officeDocument/2006/relationships/hyperlink" Target="https://login.consultant.ru/link/?req=doc&amp;base=RLAW026&amp;n=197429&amp;date=27.02.2025" TargetMode = "External"/>
	<Relationship Id="rId102" Type="http://schemas.openxmlformats.org/officeDocument/2006/relationships/hyperlink" Target="https://login.consultant.ru/link/?req=doc&amp;base=RLAW026&amp;n=221556&amp;date=27.02.2025&amp;dst=100019&amp;field=134" TargetMode = "External"/>
	<Relationship Id="rId103" Type="http://schemas.openxmlformats.org/officeDocument/2006/relationships/hyperlink" Target="https://login.consultant.ru/link/?req=doc&amp;base=RLAW026&amp;n=197429&amp;date=27.02.2025" TargetMode = "External"/>
	<Relationship Id="rId104" Type="http://schemas.openxmlformats.org/officeDocument/2006/relationships/hyperlink" Target="https://login.consultant.ru/link/?req=doc&amp;base=RLAW026&amp;n=224348&amp;date=27.02.2025&amp;dst=100005&amp;field=134" TargetMode = "External"/>
	<Relationship Id="rId105" Type="http://schemas.openxmlformats.org/officeDocument/2006/relationships/hyperlink" Target="https://login.consultant.ru/link/?req=doc&amp;base=RLAW026&amp;n=212870&amp;date=27.02.2025&amp;dst=100028&amp;field=134" TargetMode = "External"/>
	<Relationship Id="rId106" Type="http://schemas.openxmlformats.org/officeDocument/2006/relationships/hyperlink" Target="https://login.consultant.ru/link/?req=doc&amp;base=RLAW026&amp;n=205564&amp;date=27.02.2025&amp;dst=100056&amp;field=134" TargetMode = "External"/>
	<Relationship Id="rId107" Type="http://schemas.openxmlformats.org/officeDocument/2006/relationships/hyperlink" Target="https://login.consultant.ru/link/?req=doc&amp;base=RLAW026&amp;n=221803&amp;date=27.02.2025&amp;dst=100150&amp;field=134" TargetMode = "External"/>
	<Relationship Id="rId108" Type="http://schemas.openxmlformats.org/officeDocument/2006/relationships/hyperlink" Target="https://login.consultant.ru/link/?req=doc&amp;base=RLAW026&amp;n=221803&amp;date=27.02.2025&amp;dst=3&amp;field=134" TargetMode = "External"/>
	<Relationship Id="rId109" Type="http://schemas.openxmlformats.org/officeDocument/2006/relationships/hyperlink" Target="https://login.consultant.ru/link/?req=doc&amp;base=RLAW026&amp;n=221869&amp;date=27.02.2025" TargetMode = "External"/>
	<Relationship Id="rId110" Type="http://schemas.openxmlformats.org/officeDocument/2006/relationships/hyperlink" Target="https://login.consultant.ru/link/?req=doc&amp;base=LAW&amp;n=497804&amp;date=27.02.2025" TargetMode = "External"/>
	<Relationship Id="rId111" Type="http://schemas.openxmlformats.org/officeDocument/2006/relationships/hyperlink" Target="https://login.consultant.ru/link/?req=doc&amp;base=RLAW026&amp;n=221790&amp;date=27.02.2025" TargetMode = "External"/>
	<Relationship Id="rId112" Type="http://schemas.openxmlformats.org/officeDocument/2006/relationships/hyperlink" Target="https://login.consultant.ru/link/?req=doc&amp;base=RLAW026&amp;n=221556&amp;date=27.02.2025&amp;dst=100021&amp;field=134" TargetMode = "External"/>
	<Relationship Id="rId113" Type="http://schemas.openxmlformats.org/officeDocument/2006/relationships/hyperlink" Target="https://login.consultant.ru/link/?req=doc&amp;base=RLAW026&amp;n=221803&amp;date=27.02.2025&amp;dst=14&amp;field=134" TargetMode = "External"/>
	<Relationship Id="rId114" Type="http://schemas.openxmlformats.org/officeDocument/2006/relationships/hyperlink" Target="https://login.consultant.ru/link/?req=doc&amp;base=RLAW026&amp;n=221803&amp;date=27.02.2025&amp;dst=100133&amp;field=134" TargetMode = "External"/>
	<Relationship Id="rId115" Type="http://schemas.openxmlformats.org/officeDocument/2006/relationships/hyperlink" Target="https://login.consultant.ru/link/?req=doc&amp;base=RLAW026&amp;n=221803&amp;date=27.02.2025&amp;dst=100134&amp;field=134" TargetMode = "External"/>
	<Relationship Id="rId116" Type="http://schemas.openxmlformats.org/officeDocument/2006/relationships/hyperlink" Target="https://login.consultant.ru/link/?req=doc&amp;base=RLAW026&amp;n=221556&amp;date=27.02.2025&amp;dst=100036&amp;field=134" TargetMode = "External"/>
	<Relationship Id="rId117" Type="http://schemas.openxmlformats.org/officeDocument/2006/relationships/hyperlink" Target="https://login.consultant.ru/link/?req=doc&amp;base=RLAW026&amp;n=221556&amp;date=27.02.2025&amp;dst=100037&amp;field=134" TargetMode = "External"/>
	<Relationship Id="rId118" Type="http://schemas.openxmlformats.org/officeDocument/2006/relationships/hyperlink" Target="https://login.consultant.ru/link/?req=doc&amp;base=RLAW026&amp;n=212870&amp;date=27.02.2025&amp;dst=100029&amp;field=134" TargetMode = "External"/>
	<Relationship Id="rId119" Type="http://schemas.openxmlformats.org/officeDocument/2006/relationships/hyperlink" Target="https://login.consultant.ru/link/?req=doc&amp;base=RLAW026&amp;n=221556&amp;date=27.02.2025&amp;dst=100038&amp;field=134" TargetMode = "External"/>
	<Relationship Id="rId120" Type="http://schemas.openxmlformats.org/officeDocument/2006/relationships/hyperlink" Target="https://login.consultant.ru/link/?req=doc&amp;base=RLAW026&amp;n=221556&amp;date=27.02.2025&amp;dst=100067&amp;field=134" TargetMode = "External"/>
	<Relationship Id="rId121" Type="http://schemas.openxmlformats.org/officeDocument/2006/relationships/hyperlink" Target="https://login.consultant.ru/link/?req=doc&amp;base=RLAW026&amp;n=221803&amp;date=27.02.2025&amp;dst=100133&amp;field=134" TargetMode = "External"/>
	<Relationship Id="rId122" Type="http://schemas.openxmlformats.org/officeDocument/2006/relationships/hyperlink" Target="https://login.consultant.ru/link/?req=doc&amp;base=RLAW026&amp;n=221803&amp;date=27.02.2025&amp;dst=100134&amp;field=134" TargetMode = "External"/>
	<Relationship Id="rId123" Type="http://schemas.openxmlformats.org/officeDocument/2006/relationships/hyperlink" Target="https://login.consultant.ru/link/?req=doc&amp;base=RLAW026&amp;n=221556&amp;date=27.02.2025&amp;dst=100085&amp;field=134" TargetMode = "External"/>
	<Relationship Id="rId124" Type="http://schemas.openxmlformats.org/officeDocument/2006/relationships/hyperlink" Target="https://login.consultant.ru/link/?req=doc&amp;base=RLAW026&amp;n=221556&amp;date=27.02.2025&amp;dst=100088&amp;field=134" TargetMode = "External"/>
	<Relationship Id="rId125" Type="http://schemas.openxmlformats.org/officeDocument/2006/relationships/hyperlink" Target="https://login.consultant.ru/link/?req=doc&amp;base=RLAW026&amp;n=221556&amp;date=27.02.2025&amp;dst=100098&amp;field=134" TargetMode = "External"/>
	<Relationship Id="rId126" Type="http://schemas.openxmlformats.org/officeDocument/2006/relationships/hyperlink" Target="https://login.consultant.ru/link/?req=doc&amp;base=LAW&amp;n=494998&amp;date=27.02.2025&amp;dst=100088&amp;field=134" TargetMode = "External"/>
	<Relationship Id="rId127" Type="http://schemas.openxmlformats.org/officeDocument/2006/relationships/hyperlink" Target="https://login.consultant.ru/link/?req=doc&amp;base=RLAW026&amp;n=221556&amp;date=27.02.2025&amp;dst=100100&amp;field=134" TargetMode = "External"/>
	<Relationship Id="rId128" Type="http://schemas.openxmlformats.org/officeDocument/2006/relationships/hyperlink" Target="https://login.consultant.ru/link/?req=doc&amp;base=RLAW026&amp;n=205490&amp;date=27.02.2025&amp;dst=100019&amp;field=134" TargetMode = "External"/>
	<Relationship Id="rId129" Type="http://schemas.openxmlformats.org/officeDocument/2006/relationships/hyperlink" Target="https://login.consultant.ru/link/?req=doc&amp;base=RLAW026&amp;n=197429&amp;date=27.02.2025" TargetMode = "External"/>
	<Relationship Id="rId130" Type="http://schemas.openxmlformats.org/officeDocument/2006/relationships/hyperlink" Target="https://login.consultant.ru/link/?req=doc&amp;base=RLAW026&amp;n=221556&amp;date=27.02.2025&amp;dst=100102&amp;field=134" TargetMode = "External"/>
	<Relationship Id="rId131" Type="http://schemas.openxmlformats.org/officeDocument/2006/relationships/hyperlink" Target="https://login.consultant.ru/link/?req=doc&amp;base=RLAW026&amp;n=197429&amp;date=27.02.2025" TargetMode = "External"/>
	<Relationship Id="rId132" Type="http://schemas.openxmlformats.org/officeDocument/2006/relationships/hyperlink" Target="https://login.consultant.ru/link/?req=doc&amp;base=RLAW026&amp;n=221803&amp;date=27.02.2025&amp;dst=100145&amp;field=134" TargetMode = "External"/>
	<Relationship Id="rId133" Type="http://schemas.openxmlformats.org/officeDocument/2006/relationships/hyperlink" Target="https://login.consultant.ru/link/?req=doc&amp;base=RLAW026&amp;n=221803&amp;date=27.02.2025&amp;dst=100152&amp;field=134" TargetMode = "External"/>
	<Relationship Id="rId134" Type="http://schemas.openxmlformats.org/officeDocument/2006/relationships/hyperlink" Target="https://login.consultant.ru/link/?req=doc&amp;base=RLAW026&amp;n=221556&amp;date=27.02.2025&amp;dst=100104&amp;field=134" TargetMode = "External"/>
	<Relationship Id="rId135" Type="http://schemas.openxmlformats.org/officeDocument/2006/relationships/hyperlink" Target="https://login.consultant.ru/link/?req=doc&amp;base=RLAW026&amp;n=221556&amp;date=27.02.2025&amp;dst=100113&amp;field=134" TargetMode = "External"/>
	<Relationship Id="rId136" Type="http://schemas.openxmlformats.org/officeDocument/2006/relationships/hyperlink" Target="https://login.consultant.ru/link/?req=doc&amp;base=RLAW026&amp;n=197429&amp;date=27.02.2025" TargetMode = "External"/>
	<Relationship Id="rId137" Type="http://schemas.openxmlformats.org/officeDocument/2006/relationships/hyperlink" Target="https://login.consultant.ru/link/?req=doc&amp;base=RLAW026&amp;n=221803&amp;date=27.02.2025&amp;dst=100145&amp;field=134" TargetMode = "External"/>
	<Relationship Id="rId138" Type="http://schemas.openxmlformats.org/officeDocument/2006/relationships/hyperlink" Target="https://login.consultant.ru/link/?req=doc&amp;base=RLAW026&amp;n=221869&amp;date=27.02.2025" TargetMode = "External"/>
	<Relationship Id="rId139" Type="http://schemas.openxmlformats.org/officeDocument/2006/relationships/hyperlink" Target="https://login.consultant.ru/link/?req=doc&amp;base=RLAW026&amp;n=221556&amp;date=27.02.2025&amp;dst=100114&amp;field=134" TargetMode = "External"/>
	<Relationship Id="rId140" Type="http://schemas.openxmlformats.org/officeDocument/2006/relationships/hyperlink" Target="https://login.consultant.ru/link/?req=doc&amp;base=RLAW026&amp;n=221556&amp;date=27.02.2025&amp;dst=100117&amp;field=134" TargetMode = "External"/>
	<Relationship Id="rId141" Type="http://schemas.openxmlformats.org/officeDocument/2006/relationships/hyperlink" Target="https://login.consultant.ru/link/?req=doc&amp;base=RLAW026&amp;n=197429&amp;date=27.02.2025" TargetMode = "External"/>
	<Relationship Id="rId142" Type="http://schemas.openxmlformats.org/officeDocument/2006/relationships/hyperlink" Target="https://login.consultant.ru/link/?req=doc&amp;base=RLAW026&amp;n=221803&amp;date=27.02.2025&amp;dst=100145&amp;field=134" TargetMode = "External"/>
	<Relationship Id="rId143" Type="http://schemas.openxmlformats.org/officeDocument/2006/relationships/hyperlink" Target="https://login.consultant.ru/link/?req=doc&amp;base=LAW&amp;n=497804&amp;date=27.02.2025" TargetMode = "External"/>
	<Relationship Id="rId144" Type="http://schemas.openxmlformats.org/officeDocument/2006/relationships/hyperlink" Target="https://login.consultant.ru/link/?req=doc&amp;base=RLAW026&amp;n=221790&amp;date=27.02.2025" TargetMode = "External"/>
	<Relationship Id="rId145" Type="http://schemas.openxmlformats.org/officeDocument/2006/relationships/hyperlink" Target="https://login.consultant.ru/link/?req=doc&amp;base=RLAW026&amp;n=221556&amp;date=27.02.2025&amp;dst=100118&amp;field=134" TargetMode = "External"/>
	<Relationship Id="rId146" Type="http://schemas.openxmlformats.org/officeDocument/2006/relationships/hyperlink" Target="https://login.consultant.ru/link/?req=doc&amp;base=RLAW026&amp;n=221556&amp;date=27.02.2025&amp;dst=100121&amp;field=134" TargetMode = "External"/>
	<Relationship Id="rId147" Type="http://schemas.openxmlformats.org/officeDocument/2006/relationships/hyperlink" Target="https://login.consultant.ru/link/?req=doc&amp;base=RLAW026&amp;n=197429&amp;date=27.02.2025" TargetMode = "External"/>
	<Relationship Id="rId148" Type="http://schemas.openxmlformats.org/officeDocument/2006/relationships/hyperlink" Target="https://login.consultant.ru/link/?req=doc&amp;base=RLAW026&amp;n=221803&amp;date=27.02.2025&amp;dst=100145&amp;field=134" TargetMode = "External"/>
	<Relationship Id="rId149" Type="http://schemas.openxmlformats.org/officeDocument/2006/relationships/hyperlink" Target="https://login.consultant.ru/link/?req=doc&amp;base=RLAW026&amp;n=221556&amp;date=27.02.2025&amp;dst=100122&amp;field=134" TargetMode = "External"/>
	<Relationship Id="rId150" Type="http://schemas.openxmlformats.org/officeDocument/2006/relationships/hyperlink" Target="https://login.consultant.ru/link/?req=doc&amp;base=RLAW026&amp;n=197429&amp;date=27.02.2025" TargetMode = "External"/>
	<Relationship Id="rId151" Type="http://schemas.openxmlformats.org/officeDocument/2006/relationships/hyperlink" Target="https://login.consultant.ru/link/?req=doc&amp;base=RLAW026&amp;n=221803&amp;date=27.02.2025&amp;dst=100145&amp;field=134" TargetMode = "External"/>
	<Relationship Id="rId152" Type="http://schemas.openxmlformats.org/officeDocument/2006/relationships/hyperlink" Target="https://login.consultant.ru/link/?req=doc&amp;base=RLAW026&amp;n=221556&amp;date=27.02.2025&amp;dst=100124&amp;field=134" TargetMode = "External"/>
	<Relationship Id="rId153" Type="http://schemas.openxmlformats.org/officeDocument/2006/relationships/hyperlink" Target="https://login.consultant.ru/link/?req=doc&amp;base=RLAW026&amp;n=221803&amp;date=27.02.2025&amp;dst=100133&amp;field=134" TargetMode = "External"/>
	<Relationship Id="rId154" Type="http://schemas.openxmlformats.org/officeDocument/2006/relationships/hyperlink" Target="https://login.consultant.ru/link/?req=doc&amp;base=RLAW026&amp;n=221803&amp;date=27.02.2025&amp;dst=100134&amp;field=134" TargetMode = "External"/>
	<Relationship Id="rId155" Type="http://schemas.openxmlformats.org/officeDocument/2006/relationships/hyperlink" Target="https://login.consultant.ru/link/?req=doc&amp;base=RLAW026&amp;n=221556&amp;date=27.02.2025&amp;dst=100127&amp;field=134" TargetMode = "External"/>
	<Relationship Id="rId156" Type="http://schemas.openxmlformats.org/officeDocument/2006/relationships/hyperlink" Target="https://login.consultant.ru/link/?req=doc&amp;base=RLAW026&amp;n=197429&amp;date=27.02.2025" TargetMode = "External"/>
	<Relationship Id="rId157" Type="http://schemas.openxmlformats.org/officeDocument/2006/relationships/hyperlink" Target="https://login.consultant.ru/link/?req=doc&amp;base=RLAW026&amp;n=221556&amp;date=27.02.2025&amp;dst=100128&amp;field=134" TargetMode = "External"/>
	<Relationship Id="rId158" Type="http://schemas.openxmlformats.org/officeDocument/2006/relationships/hyperlink" Target="https://login.consultant.ru/link/?req=doc&amp;base=RLAW026&amp;n=197429&amp;date=27.02.2025" TargetMode = "External"/>
	<Relationship Id="rId159" Type="http://schemas.openxmlformats.org/officeDocument/2006/relationships/hyperlink" Target="https://login.consultant.ru/link/?req=doc&amp;base=RLAW026&amp;n=205490&amp;date=27.02.2025&amp;dst=100021&amp;field=134" TargetMode = "External"/>
	<Relationship Id="rId160" Type="http://schemas.openxmlformats.org/officeDocument/2006/relationships/hyperlink" Target="https://login.consultant.ru/link/?req=doc&amp;base=RLAW026&amp;n=221556&amp;date=27.02.2025&amp;dst=100130&amp;field=134" TargetMode = "External"/>
	<Relationship Id="rId161" Type="http://schemas.openxmlformats.org/officeDocument/2006/relationships/hyperlink" Target="https://dlk.admtyumen.ru" TargetMode = "External"/>
	<Relationship Id="rId162" Type="http://schemas.openxmlformats.org/officeDocument/2006/relationships/hyperlink" Target="https://login.consultant.ru/link/?req=doc&amp;base=RLAW026&amp;n=224348&amp;date=27.02.2025&amp;dst=100012&amp;field=134" TargetMode = "External"/>
	<Relationship Id="rId163" Type="http://schemas.openxmlformats.org/officeDocument/2006/relationships/hyperlink" Target="https://login.consultant.ru/link/?req=doc&amp;base=RLAW026&amp;n=212870&amp;date=27.02.2025&amp;dst=100044&amp;field=134" TargetMode = "External"/>
	<Relationship Id="rId164" Type="http://schemas.openxmlformats.org/officeDocument/2006/relationships/hyperlink" Target="https://login.consultant.ru/link/?req=doc&amp;base=LAW&amp;n=494996&amp;date=27.02.2025" TargetMode = "External"/>
	<Relationship Id="rId165" Type="http://schemas.openxmlformats.org/officeDocument/2006/relationships/hyperlink" Target="https://login.consultant.ru/link/?req=doc&amp;base=RLAW026&amp;n=108011&amp;date=27.02.2025&amp;dst=100084&amp;field=134" TargetMode = "External"/>
	<Relationship Id="rId166" Type="http://schemas.openxmlformats.org/officeDocument/2006/relationships/hyperlink" Target="https://login.consultant.ru/link/?req=doc&amp;base=RLAW026&amp;n=205564&amp;date=27.02.2025&amp;dst=100156&amp;field=134" TargetMode = "External"/>
	<Relationship Id="rId167" Type="http://schemas.openxmlformats.org/officeDocument/2006/relationships/hyperlink" Target="https://login.consultant.ru/link/?req=doc&amp;base=RLAW026&amp;n=205490&amp;date=27.02.2025&amp;dst=100023&amp;field=134" TargetMode = "External"/>
	<Relationship Id="rId168" Type="http://schemas.openxmlformats.org/officeDocument/2006/relationships/header" Target="header2.xml"/>
	<Relationship Id="rId169" Type="http://schemas.openxmlformats.org/officeDocument/2006/relationships/footer" Target="footer2.xml"/>
	<Relationship Id="rId170" Type="http://schemas.openxmlformats.org/officeDocument/2006/relationships/hyperlink" Target="https://login.consultant.ru/link/?req=doc&amp;base=RLAW026&amp;n=221803&amp;date=27.02.2025&amp;dst=4&amp;field=134" TargetMode = "External"/>
	<Relationship Id="rId171" Type="http://schemas.openxmlformats.org/officeDocument/2006/relationships/hyperlink" Target="https://login.consultant.ru/link/?req=doc&amp;base=RLAW026&amp;n=221803&amp;date=27.02.2025&amp;dst=14&amp;field=134" TargetMode = "External"/>
	<Relationship Id="rId172" Type="http://schemas.openxmlformats.org/officeDocument/2006/relationships/hyperlink" Target="https://login.consultant.ru/link/?req=doc&amp;base=RLAW026&amp;n=205564&amp;date=27.02.2025&amp;dst=100157&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Тюменской области от 06.08.2007 N 191-п
(ред. от 21.02.2025)
"Об утверждении Порядка заключения договоров купли-продажи лесных насаждений для собственных нужд граждан"</dc:title>
  <dcterms:created xsi:type="dcterms:W3CDTF">2025-02-27T03:06:16Z</dcterms:created>
</cp:coreProperties>
</file>