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3D" w:rsidRDefault="00565B3D">
      <w:pPr>
        <w:pStyle w:val="ConsPlusTitlePage"/>
      </w:pPr>
      <w:r>
        <w:t xml:space="preserve">Документ предоставлен </w:t>
      </w:r>
      <w:hyperlink r:id="rId5">
        <w:r>
          <w:rPr>
            <w:color w:val="0000FF"/>
          </w:rPr>
          <w:t>КонсультантПлюс</w:t>
        </w:r>
      </w:hyperlink>
      <w:r>
        <w:br/>
      </w:r>
    </w:p>
    <w:p w:rsidR="00565B3D" w:rsidRDefault="00565B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65B3D">
        <w:tc>
          <w:tcPr>
            <w:tcW w:w="4677" w:type="dxa"/>
            <w:tcBorders>
              <w:top w:val="nil"/>
              <w:left w:val="nil"/>
              <w:bottom w:val="nil"/>
              <w:right w:val="nil"/>
            </w:tcBorders>
          </w:tcPr>
          <w:p w:rsidR="00565B3D" w:rsidRDefault="00565B3D">
            <w:pPr>
              <w:pStyle w:val="ConsPlusNormal"/>
            </w:pPr>
            <w:r>
              <w:t>26 ноября 1998 года</w:t>
            </w:r>
          </w:p>
        </w:tc>
        <w:tc>
          <w:tcPr>
            <w:tcW w:w="4677" w:type="dxa"/>
            <w:tcBorders>
              <w:top w:val="nil"/>
              <w:left w:val="nil"/>
              <w:bottom w:val="nil"/>
              <w:right w:val="nil"/>
            </w:tcBorders>
          </w:tcPr>
          <w:p w:rsidR="00565B3D" w:rsidRDefault="00565B3D">
            <w:pPr>
              <w:pStyle w:val="ConsPlusNormal"/>
              <w:jc w:val="right"/>
            </w:pPr>
            <w:r>
              <w:t>N 175-ФЗ</w:t>
            </w:r>
          </w:p>
        </w:tc>
      </w:tr>
    </w:tbl>
    <w:p w:rsidR="00565B3D" w:rsidRDefault="00565B3D">
      <w:pPr>
        <w:pStyle w:val="ConsPlusNormal"/>
        <w:pBdr>
          <w:bottom w:val="single" w:sz="6" w:space="0" w:color="auto"/>
        </w:pBdr>
        <w:spacing w:before="100" w:after="100"/>
        <w:jc w:val="both"/>
        <w:rPr>
          <w:sz w:val="2"/>
          <w:szCs w:val="2"/>
        </w:rPr>
      </w:pPr>
    </w:p>
    <w:p w:rsidR="00565B3D" w:rsidRDefault="00565B3D">
      <w:pPr>
        <w:pStyle w:val="ConsPlusNormal"/>
        <w:jc w:val="center"/>
      </w:pPr>
    </w:p>
    <w:p w:rsidR="00565B3D" w:rsidRDefault="00565B3D">
      <w:pPr>
        <w:pStyle w:val="ConsPlusTitle"/>
        <w:jc w:val="center"/>
      </w:pPr>
      <w:r>
        <w:t>РОССИЙСКАЯ ФЕДЕРАЦИЯ</w:t>
      </w:r>
    </w:p>
    <w:p w:rsidR="00565B3D" w:rsidRDefault="00565B3D">
      <w:pPr>
        <w:pStyle w:val="ConsPlusTitle"/>
        <w:jc w:val="center"/>
      </w:pPr>
    </w:p>
    <w:p w:rsidR="00565B3D" w:rsidRDefault="00565B3D">
      <w:pPr>
        <w:pStyle w:val="ConsPlusTitle"/>
        <w:jc w:val="center"/>
      </w:pPr>
      <w:r>
        <w:t>ФЕДЕРАЛЬНЫЙ ЗАКОН</w:t>
      </w:r>
    </w:p>
    <w:p w:rsidR="00565B3D" w:rsidRDefault="00565B3D">
      <w:pPr>
        <w:pStyle w:val="ConsPlusTitle"/>
        <w:jc w:val="center"/>
      </w:pPr>
    </w:p>
    <w:p w:rsidR="00565B3D" w:rsidRDefault="00565B3D">
      <w:pPr>
        <w:pStyle w:val="ConsPlusTitle"/>
        <w:jc w:val="center"/>
      </w:pPr>
      <w:r>
        <w:t>О СОЦИАЛЬНОЙ ЗАЩИТЕ ГРАЖДАН РОССИЙСКОЙ ФЕДЕРАЦИИ,</w:t>
      </w:r>
    </w:p>
    <w:p w:rsidR="00565B3D" w:rsidRDefault="00565B3D">
      <w:pPr>
        <w:pStyle w:val="ConsPlusTitle"/>
        <w:jc w:val="center"/>
      </w:pPr>
      <w:proofErr w:type="gramStart"/>
      <w:r>
        <w:t>ПОДВЕРГШИХСЯ</w:t>
      </w:r>
      <w:proofErr w:type="gramEnd"/>
      <w:r>
        <w:t xml:space="preserve"> ВОЗДЕЙСТВИЮ РАДИАЦИИ ВСЛЕДСТВИЕ АВАРИИ</w:t>
      </w:r>
    </w:p>
    <w:p w:rsidR="00565B3D" w:rsidRDefault="00565B3D">
      <w:pPr>
        <w:pStyle w:val="ConsPlusTitle"/>
        <w:jc w:val="center"/>
      </w:pPr>
      <w:r>
        <w:t>В 1957 ГОДУ НА ПРОИЗВОДСТВЕННОМ ОБЪЕДИНЕНИИ "МАЯК"</w:t>
      </w:r>
    </w:p>
    <w:p w:rsidR="00565B3D" w:rsidRDefault="00565B3D">
      <w:pPr>
        <w:pStyle w:val="ConsPlusTitle"/>
        <w:jc w:val="center"/>
      </w:pPr>
      <w:r>
        <w:t>И СБРОСОВ РАДИОАКТИВНЫХ ОТХОДОВ В РЕКУ ТЕЧА</w:t>
      </w:r>
    </w:p>
    <w:p w:rsidR="00565B3D" w:rsidRDefault="00565B3D">
      <w:pPr>
        <w:pStyle w:val="ConsPlusNormal"/>
      </w:pPr>
    </w:p>
    <w:p w:rsidR="00565B3D" w:rsidRDefault="00565B3D">
      <w:pPr>
        <w:pStyle w:val="ConsPlusNormal"/>
        <w:jc w:val="right"/>
      </w:pPr>
      <w:proofErr w:type="gramStart"/>
      <w:r>
        <w:t>Принят</w:t>
      </w:r>
      <w:proofErr w:type="gramEnd"/>
    </w:p>
    <w:p w:rsidR="00565B3D" w:rsidRDefault="00565B3D">
      <w:pPr>
        <w:pStyle w:val="ConsPlusNormal"/>
        <w:jc w:val="right"/>
      </w:pPr>
      <w:r>
        <w:t>Государственной Думой</w:t>
      </w:r>
    </w:p>
    <w:p w:rsidR="00565B3D" w:rsidRDefault="00565B3D">
      <w:pPr>
        <w:pStyle w:val="ConsPlusNormal"/>
        <w:jc w:val="right"/>
      </w:pPr>
      <w:r>
        <w:t>5 ноября 1998 года</w:t>
      </w:r>
    </w:p>
    <w:p w:rsidR="00565B3D" w:rsidRDefault="00565B3D">
      <w:pPr>
        <w:pStyle w:val="ConsPlusNormal"/>
        <w:jc w:val="right"/>
      </w:pPr>
    </w:p>
    <w:p w:rsidR="00565B3D" w:rsidRDefault="00565B3D">
      <w:pPr>
        <w:pStyle w:val="ConsPlusNormal"/>
        <w:jc w:val="right"/>
      </w:pPr>
      <w:r>
        <w:t>Одобрен</w:t>
      </w:r>
    </w:p>
    <w:p w:rsidR="00565B3D" w:rsidRDefault="00565B3D">
      <w:pPr>
        <w:pStyle w:val="ConsPlusNormal"/>
        <w:jc w:val="right"/>
      </w:pPr>
      <w:r>
        <w:t>Советом Федерации</w:t>
      </w:r>
    </w:p>
    <w:p w:rsidR="00565B3D" w:rsidRDefault="00565B3D">
      <w:pPr>
        <w:pStyle w:val="ConsPlusNormal"/>
        <w:jc w:val="right"/>
      </w:pPr>
      <w:r>
        <w:t>12 ноября 1998 года</w:t>
      </w:r>
    </w:p>
    <w:p w:rsidR="00565B3D" w:rsidRDefault="00565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5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B3D" w:rsidRDefault="00565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B3D" w:rsidRDefault="00565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B3D" w:rsidRDefault="00565B3D">
            <w:pPr>
              <w:pStyle w:val="ConsPlusNormal"/>
              <w:jc w:val="center"/>
            </w:pPr>
            <w:r>
              <w:rPr>
                <w:color w:val="392C69"/>
              </w:rPr>
              <w:t>Список изменяющих документов</w:t>
            </w:r>
          </w:p>
          <w:p w:rsidR="00565B3D" w:rsidRDefault="00565B3D">
            <w:pPr>
              <w:pStyle w:val="ConsPlusNormal"/>
              <w:jc w:val="center"/>
            </w:pPr>
            <w:proofErr w:type="gramStart"/>
            <w:r>
              <w:rPr>
                <w:color w:val="392C69"/>
              </w:rPr>
              <w:t xml:space="preserve">(в ред. Федеральных законов от 07.08.2000 </w:t>
            </w:r>
            <w:hyperlink r:id="rId6">
              <w:r>
                <w:rPr>
                  <w:color w:val="0000FF"/>
                </w:rPr>
                <w:t>N 122-ФЗ</w:t>
              </w:r>
            </w:hyperlink>
            <w:r>
              <w:rPr>
                <w:color w:val="392C69"/>
              </w:rPr>
              <w:t xml:space="preserve"> (ред. 29.12.2001),</w:t>
            </w:r>
            <w:proofErr w:type="gramEnd"/>
          </w:p>
          <w:p w:rsidR="00565B3D" w:rsidRDefault="00565B3D">
            <w:pPr>
              <w:pStyle w:val="ConsPlusNormal"/>
              <w:jc w:val="center"/>
            </w:pPr>
            <w:r>
              <w:rPr>
                <w:color w:val="392C69"/>
              </w:rPr>
              <w:t xml:space="preserve">от 22.08.2004 </w:t>
            </w:r>
            <w:hyperlink r:id="rId7">
              <w:r>
                <w:rPr>
                  <w:color w:val="0000FF"/>
                </w:rPr>
                <w:t>N 122-ФЗ</w:t>
              </w:r>
            </w:hyperlink>
            <w:r>
              <w:rPr>
                <w:color w:val="392C69"/>
              </w:rPr>
              <w:t xml:space="preserve"> (ред. 29.12.2004), от 23.07.2008 </w:t>
            </w:r>
            <w:hyperlink r:id="rId8">
              <w:r>
                <w:rPr>
                  <w:color w:val="0000FF"/>
                </w:rPr>
                <w:t>N 160-ФЗ</w:t>
              </w:r>
            </w:hyperlink>
            <w:r>
              <w:rPr>
                <w:color w:val="392C69"/>
              </w:rPr>
              <w:t>,</w:t>
            </w:r>
          </w:p>
          <w:p w:rsidR="00565B3D" w:rsidRDefault="00565B3D">
            <w:pPr>
              <w:pStyle w:val="ConsPlusNormal"/>
              <w:jc w:val="center"/>
            </w:pPr>
            <w:r>
              <w:rPr>
                <w:color w:val="392C69"/>
              </w:rPr>
              <w:t xml:space="preserve">от 28.12.2010 </w:t>
            </w:r>
            <w:hyperlink r:id="rId9">
              <w:r>
                <w:rPr>
                  <w:color w:val="0000FF"/>
                </w:rPr>
                <w:t>N 414-ФЗ</w:t>
              </w:r>
            </w:hyperlink>
            <w:r>
              <w:rPr>
                <w:color w:val="392C69"/>
              </w:rPr>
              <w:t xml:space="preserve">, от 30.12.2012 </w:t>
            </w:r>
            <w:hyperlink r:id="rId10">
              <w:r>
                <w:rPr>
                  <w:color w:val="0000FF"/>
                </w:rPr>
                <w:t>N 329-ФЗ</w:t>
              </w:r>
            </w:hyperlink>
            <w:r>
              <w:rPr>
                <w:color w:val="392C69"/>
              </w:rPr>
              <w:t xml:space="preserve">, от 22.12.2014 </w:t>
            </w:r>
            <w:hyperlink r:id="rId11">
              <w:r>
                <w:rPr>
                  <w:color w:val="0000FF"/>
                </w:rPr>
                <w:t>N 428-ФЗ</w:t>
              </w:r>
            </w:hyperlink>
            <w:r>
              <w:rPr>
                <w:color w:val="392C69"/>
              </w:rPr>
              <w:t>,</w:t>
            </w:r>
          </w:p>
          <w:p w:rsidR="00565B3D" w:rsidRDefault="00565B3D">
            <w:pPr>
              <w:pStyle w:val="ConsPlusNormal"/>
              <w:jc w:val="center"/>
            </w:pPr>
            <w:r>
              <w:rPr>
                <w:color w:val="392C69"/>
              </w:rPr>
              <w:t xml:space="preserve">от 03.07.2016 </w:t>
            </w:r>
            <w:hyperlink r:id="rId12">
              <w:r>
                <w:rPr>
                  <w:color w:val="0000FF"/>
                </w:rPr>
                <w:t>N 305-ФЗ</w:t>
              </w:r>
            </w:hyperlink>
            <w:r>
              <w:rPr>
                <w:color w:val="392C69"/>
              </w:rPr>
              <w:t xml:space="preserve">, от 19.12.2016 </w:t>
            </w:r>
            <w:hyperlink r:id="rId13">
              <w:r>
                <w:rPr>
                  <w:color w:val="0000FF"/>
                </w:rPr>
                <w:t>N 444-ФЗ</w:t>
              </w:r>
            </w:hyperlink>
            <w:r>
              <w:rPr>
                <w:color w:val="392C69"/>
              </w:rPr>
              <w:t xml:space="preserve">, от 07.03.2018 </w:t>
            </w:r>
            <w:hyperlink r:id="rId14">
              <w:r>
                <w:rPr>
                  <w:color w:val="0000FF"/>
                </w:rPr>
                <w:t>N 56-ФЗ</w:t>
              </w:r>
            </w:hyperlink>
            <w:r>
              <w:rPr>
                <w:color w:val="392C69"/>
              </w:rPr>
              <w:t>,</w:t>
            </w:r>
          </w:p>
          <w:p w:rsidR="00565B3D" w:rsidRDefault="00565B3D">
            <w:pPr>
              <w:pStyle w:val="ConsPlusNormal"/>
              <w:jc w:val="center"/>
            </w:pPr>
            <w:r>
              <w:rPr>
                <w:color w:val="392C69"/>
              </w:rPr>
              <w:t xml:space="preserve">от 24.04.2020 </w:t>
            </w:r>
            <w:hyperlink r:id="rId15">
              <w:r>
                <w:rPr>
                  <w:color w:val="0000FF"/>
                </w:rPr>
                <w:t>N 147-ФЗ</w:t>
              </w:r>
            </w:hyperlink>
            <w:r>
              <w:rPr>
                <w:color w:val="392C69"/>
              </w:rPr>
              <w:t xml:space="preserve">, от 06.12.2021 </w:t>
            </w:r>
            <w:hyperlink r:id="rId16">
              <w:r>
                <w:rPr>
                  <w:color w:val="0000FF"/>
                </w:rPr>
                <w:t>N 409-ФЗ</w:t>
              </w:r>
            </w:hyperlink>
            <w:r>
              <w:rPr>
                <w:color w:val="392C69"/>
              </w:rPr>
              <w:t xml:space="preserve">, от 28.12.2022 </w:t>
            </w:r>
            <w:hyperlink r:id="rId17">
              <w:r>
                <w:rPr>
                  <w:color w:val="0000FF"/>
                </w:rPr>
                <w:t>N 569-ФЗ</w:t>
              </w:r>
            </w:hyperlink>
            <w:r>
              <w:rPr>
                <w:color w:val="392C69"/>
              </w:rPr>
              <w:t>,</w:t>
            </w:r>
          </w:p>
          <w:p w:rsidR="00565B3D" w:rsidRDefault="00565B3D">
            <w:pPr>
              <w:pStyle w:val="ConsPlusNormal"/>
              <w:jc w:val="center"/>
            </w:pPr>
            <w:r>
              <w:rPr>
                <w:color w:val="392C69"/>
              </w:rPr>
              <w:t xml:space="preserve">от 10.07.2023 </w:t>
            </w:r>
            <w:hyperlink r:id="rId18">
              <w:r>
                <w:rPr>
                  <w:color w:val="0000FF"/>
                </w:rPr>
                <w:t>N 293-ФЗ</w:t>
              </w:r>
            </w:hyperlink>
            <w:r>
              <w:rPr>
                <w:color w:val="392C69"/>
              </w:rPr>
              <w:t>,</w:t>
            </w:r>
          </w:p>
          <w:p w:rsidR="00565B3D" w:rsidRDefault="00565B3D">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19">
              <w:r>
                <w:rPr>
                  <w:color w:val="0000FF"/>
                </w:rPr>
                <w:t>законом</w:t>
              </w:r>
            </w:hyperlink>
          </w:p>
          <w:p w:rsidR="00565B3D" w:rsidRDefault="00565B3D">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65B3D" w:rsidRDefault="00565B3D">
            <w:pPr>
              <w:pStyle w:val="ConsPlusNormal"/>
            </w:pPr>
          </w:p>
        </w:tc>
      </w:tr>
    </w:tbl>
    <w:p w:rsidR="00565B3D" w:rsidRDefault="00565B3D">
      <w:pPr>
        <w:pStyle w:val="ConsPlusNormal"/>
      </w:pPr>
    </w:p>
    <w:p w:rsidR="00565B3D" w:rsidRDefault="00565B3D">
      <w:pPr>
        <w:pStyle w:val="ConsPlusNormal"/>
        <w:ind w:firstLine="540"/>
        <w:jc w:val="both"/>
        <w:outlineLvl w:val="0"/>
      </w:pPr>
      <w:bookmarkStart w:id="0" w:name="P30"/>
      <w:bookmarkEnd w:id="0"/>
      <w:r>
        <w:t xml:space="preserve">Статья 1. </w:t>
      </w:r>
      <w:proofErr w:type="gramStart"/>
      <w:r>
        <w:t xml:space="preserve">В порядке, установленном настоящим Федеральным законом, распространить действие </w:t>
      </w:r>
      <w:hyperlink r:id="rId20">
        <w:r>
          <w:rPr>
            <w:color w:val="0000FF"/>
          </w:rPr>
          <w:t>Закона</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w:t>
      </w:r>
      <w:proofErr w:type="gramEnd"/>
      <w:r>
        <w:t xml:space="preserve"> </w:t>
      </w:r>
      <w:proofErr w:type="gramStart"/>
      <w:r>
        <w:t>Собрание законодательства Российской Федерации, 1995, N 48, ст. 4561; 1996, N 51, ст. 5680; 1997, N 47, ст. 5341):</w:t>
      </w:r>
      <w:proofErr w:type="gramEnd"/>
    </w:p>
    <w:p w:rsidR="00565B3D" w:rsidRDefault="00565B3D">
      <w:pPr>
        <w:pStyle w:val="ConsPlusNormal"/>
        <w:spacing w:before="220"/>
        <w:ind w:firstLine="540"/>
        <w:jc w:val="both"/>
      </w:pPr>
      <w:bookmarkStart w:id="1" w:name="P31"/>
      <w:bookmarkEnd w:id="1"/>
      <w:proofErr w:type="gramStart"/>
      <w:r>
        <w:t>1)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t>,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1949 - 1956 годах;</w:t>
      </w:r>
    </w:p>
    <w:p w:rsidR="00565B3D" w:rsidRDefault="00565B3D">
      <w:pPr>
        <w:pStyle w:val="ConsPlusNormal"/>
        <w:spacing w:before="220"/>
        <w:ind w:firstLine="540"/>
        <w:jc w:val="both"/>
      </w:pPr>
      <w:bookmarkStart w:id="2" w:name="P32"/>
      <w:bookmarkEnd w:id="2"/>
      <w:proofErr w:type="gramStart"/>
      <w:r>
        <w:t xml:space="preserve">2) на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w:t>
      </w:r>
      <w:r>
        <w:lastRenderedPageBreak/>
        <w:t>рядового состава органов внутренних дел, органов государственной безопасности, органов гражданской обороны, принимавших в 1959 - 1961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w:t>
      </w:r>
      <w:proofErr w:type="gramEnd"/>
      <w:r>
        <w:t>,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Теча в 1957 - 1962 годах;</w:t>
      </w:r>
    </w:p>
    <w:p w:rsidR="00565B3D" w:rsidRDefault="00565B3D">
      <w:pPr>
        <w:pStyle w:val="ConsPlusNormal"/>
        <w:spacing w:before="220"/>
        <w:ind w:firstLine="540"/>
        <w:jc w:val="both"/>
      </w:pPr>
      <w:bookmarkStart w:id="3" w:name="P33"/>
      <w:bookmarkEnd w:id="3"/>
      <w:proofErr w:type="gramStart"/>
      <w:r>
        <w:t>3) на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w:t>
      </w:r>
      <w:proofErr w:type="gramEnd"/>
      <w:r>
        <w:t xml:space="preserve"> развития, а также на военнослужащих, вольнонаемный состав войсковых частей и спецконтингент, эвакуированных в 1957 году из зоны радиоактивного загрязнения. </w:t>
      </w:r>
      <w:proofErr w:type="gramStart"/>
      <w:r>
        <w:t>К добровольно выехавшим гражданам относятся граждане, выехавшие с 29 сентября 1957 года по 31 декабря 1960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w:t>
      </w:r>
      <w:proofErr w:type="gramEnd"/>
      <w:r>
        <w:t xml:space="preserve"> загрязнению вследствие сбросов радиоактивных отходов в реку Теча;</w:t>
      </w:r>
    </w:p>
    <w:p w:rsidR="00565B3D" w:rsidRDefault="00565B3D">
      <w:pPr>
        <w:pStyle w:val="ConsPlusNormal"/>
        <w:spacing w:before="220"/>
        <w:ind w:firstLine="540"/>
        <w:jc w:val="both"/>
      </w:pPr>
      <w:bookmarkStart w:id="4" w:name="P34"/>
      <w:bookmarkEnd w:id="4"/>
      <w:r>
        <w:t>4) на граждан, проживающих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565B3D" w:rsidRDefault="00565B3D">
      <w:pPr>
        <w:pStyle w:val="ConsPlusNormal"/>
        <w:spacing w:before="220"/>
        <w:ind w:firstLine="540"/>
        <w:jc w:val="both"/>
      </w:pPr>
      <w:bookmarkStart w:id="5" w:name="P35"/>
      <w:bookmarkEnd w:id="5"/>
      <w:r>
        <w:t>5)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35 сЗв (бэр);</w:t>
      </w:r>
    </w:p>
    <w:p w:rsidR="00565B3D" w:rsidRDefault="00565B3D">
      <w:pPr>
        <w:pStyle w:val="ConsPlusNormal"/>
        <w:spacing w:before="220"/>
        <w:ind w:firstLine="540"/>
        <w:jc w:val="both"/>
      </w:pPr>
      <w:bookmarkStart w:id="6" w:name="P36"/>
      <w:bookmarkEnd w:id="6"/>
      <w:r>
        <w:t>6) на граждан, проживавших в 1949 - 1956 годах в населенных пунктах,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(бэр), но не более 35 сЗв (бэр);</w:t>
      </w:r>
    </w:p>
    <w:p w:rsidR="00565B3D" w:rsidRDefault="00565B3D">
      <w:pPr>
        <w:pStyle w:val="ConsPlusNormal"/>
        <w:spacing w:before="220"/>
        <w:ind w:firstLine="540"/>
        <w:jc w:val="both"/>
      </w:pPr>
      <w:bookmarkStart w:id="7" w:name="P37"/>
      <w:bookmarkEnd w:id="7"/>
      <w:proofErr w:type="gramStart"/>
      <w:r>
        <w:t>7) на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roofErr w:type="gramEnd"/>
    </w:p>
    <w:p w:rsidR="00565B3D" w:rsidRDefault="00565B3D">
      <w:pPr>
        <w:pStyle w:val="ConsPlusNormal"/>
        <w:spacing w:before="220"/>
        <w:ind w:firstLine="540"/>
        <w:jc w:val="both"/>
      </w:pPr>
      <w:proofErr w:type="gramStart"/>
      <w:r>
        <w:t xml:space="preserve">Правительство Российской Федерации определяет </w:t>
      </w:r>
      <w:hyperlink r:id="rId21">
        <w:r>
          <w:rPr>
            <w:color w:val="0000FF"/>
          </w:rPr>
          <w:t>перечни</w:t>
        </w:r>
      </w:hyperlink>
      <w:r>
        <w:t xml:space="preserve">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порядок отнесения граждан к категориям, указанным в </w:t>
      </w:r>
      <w:hyperlink w:anchor="P30">
        <w:r>
          <w:rPr>
            <w:color w:val="0000FF"/>
          </w:rPr>
          <w:t>части первой</w:t>
        </w:r>
      </w:hyperlink>
      <w:r>
        <w:t xml:space="preserve"> настоящей статьи, а также виды и продолжительность работ по ликвидации последствий аварии на производственном объединении "Маяк".</w:t>
      </w:r>
      <w:proofErr w:type="gramEnd"/>
    </w:p>
    <w:p w:rsidR="00565B3D" w:rsidRDefault="00565B3D">
      <w:pPr>
        <w:pStyle w:val="ConsPlusNormal"/>
      </w:pPr>
    </w:p>
    <w:p w:rsidR="00565B3D" w:rsidRDefault="00565B3D">
      <w:pPr>
        <w:pStyle w:val="ConsPlusNormal"/>
        <w:ind w:firstLine="540"/>
        <w:jc w:val="both"/>
        <w:outlineLvl w:val="0"/>
      </w:pPr>
      <w:bookmarkStart w:id="8" w:name="P40"/>
      <w:bookmarkEnd w:id="8"/>
      <w:r>
        <w:t xml:space="preserve">Статья 2. </w:t>
      </w:r>
      <w:proofErr w:type="gramStart"/>
      <w:r>
        <w:t xml:space="preserve">Гражданам, указанным в </w:t>
      </w:r>
      <w:hyperlink w:anchor="P30">
        <w:r>
          <w:rPr>
            <w:color w:val="0000FF"/>
          </w:rPr>
          <w:t>статье 1</w:t>
        </w:r>
      </w:hyperlink>
      <w:r>
        <w:t xml:space="preserve"> настоящего Федерального закона, получившим лучевую болезнь, другие заболевания, включенные в </w:t>
      </w:r>
      <w:hyperlink r:id="rId22">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 </w:t>
      </w:r>
      <w:r>
        <w:lastRenderedPageBreak/>
        <w:t xml:space="preserve">гарантируются меры социальной поддержки, установленные для граждан, указанных в </w:t>
      </w:r>
      <w:hyperlink r:id="rId23">
        <w:r>
          <w:rPr>
            <w:color w:val="0000FF"/>
          </w:rPr>
          <w:t>пункте 1</w:t>
        </w:r>
      </w:hyperlink>
      <w:r>
        <w:t xml:space="preserve"> части первой статьи 13 Закона Российской Федерации "О социальной</w:t>
      </w:r>
      <w:proofErr w:type="gramEnd"/>
      <w:r>
        <w:t xml:space="preserve"> защите граждан, подвергшихся воздействию радиации вследствие катастрофы на Чернобыльской АЭС".</w:t>
      </w:r>
    </w:p>
    <w:p w:rsidR="00565B3D" w:rsidRDefault="00565B3D">
      <w:pPr>
        <w:pStyle w:val="ConsPlusNormal"/>
        <w:jc w:val="both"/>
      </w:pPr>
      <w:r>
        <w:t xml:space="preserve">(в ред. Федерального </w:t>
      </w:r>
      <w:hyperlink r:id="rId24">
        <w:r>
          <w:rPr>
            <w:color w:val="0000FF"/>
          </w:rPr>
          <w:t>закона</w:t>
        </w:r>
      </w:hyperlink>
      <w:r>
        <w:t xml:space="preserve"> от 22.08.2004 N 122-ФЗ)</w:t>
      </w:r>
    </w:p>
    <w:p w:rsidR="00565B3D" w:rsidRDefault="00565B3D">
      <w:pPr>
        <w:pStyle w:val="ConsPlusNormal"/>
      </w:pPr>
    </w:p>
    <w:p w:rsidR="00565B3D" w:rsidRDefault="00565B3D">
      <w:pPr>
        <w:pStyle w:val="ConsPlusNormal"/>
        <w:ind w:firstLine="540"/>
        <w:jc w:val="both"/>
        <w:outlineLvl w:val="0"/>
      </w:pPr>
      <w:bookmarkStart w:id="9" w:name="P43"/>
      <w:bookmarkEnd w:id="9"/>
      <w:r>
        <w:t xml:space="preserve">Статья 3. </w:t>
      </w:r>
      <w:proofErr w:type="gramStart"/>
      <w:r>
        <w:t xml:space="preserve">Гражданам, указанным в </w:t>
      </w:r>
      <w:hyperlink w:anchor="P30">
        <w:r>
          <w:rPr>
            <w:color w:val="0000FF"/>
          </w:rPr>
          <w:t>статье 1</w:t>
        </w:r>
      </w:hyperlink>
      <w:r>
        <w:t xml:space="preserve"> настоящего Федерального закона, ставшим инвалидами вследствие воздействия радиации, гарантируются меры социальной поддержки, установленные для граждан, указанных в </w:t>
      </w:r>
      <w:hyperlink r:id="rId25">
        <w:r>
          <w:rPr>
            <w:color w:val="0000FF"/>
          </w:rPr>
          <w:t>пункте 2</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565B3D" w:rsidRDefault="00565B3D">
      <w:pPr>
        <w:pStyle w:val="ConsPlusNormal"/>
        <w:jc w:val="both"/>
      </w:pPr>
      <w:r>
        <w:t>(</w:t>
      </w:r>
      <w:proofErr w:type="gramStart"/>
      <w:r>
        <w:t>в</w:t>
      </w:r>
      <w:proofErr w:type="gramEnd"/>
      <w:r>
        <w:t xml:space="preserve"> ред. Федерального </w:t>
      </w:r>
      <w:hyperlink r:id="rId26">
        <w:r>
          <w:rPr>
            <w:color w:val="0000FF"/>
          </w:rPr>
          <w:t>закона</w:t>
        </w:r>
      </w:hyperlink>
      <w:r>
        <w:t xml:space="preserve"> от 22.08.2004 N 122-ФЗ)</w:t>
      </w:r>
    </w:p>
    <w:p w:rsidR="00565B3D" w:rsidRDefault="00565B3D">
      <w:pPr>
        <w:pStyle w:val="ConsPlusNormal"/>
      </w:pPr>
    </w:p>
    <w:p w:rsidR="00565B3D" w:rsidRDefault="00565B3D">
      <w:pPr>
        <w:pStyle w:val="ConsPlusNormal"/>
        <w:ind w:firstLine="540"/>
        <w:jc w:val="both"/>
        <w:outlineLvl w:val="0"/>
      </w:pPr>
      <w:r>
        <w:t xml:space="preserve">Статья 4. Гражданам, указанным в </w:t>
      </w:r>
      <w:hyperlink w:anchor="P31">
        <w:r>
          <w:rPr>
            <w:color w:val="0000FF"/>
          </w:rPr>
          <w:t>пункте 1</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7">
        <w:r>
          <w:rPr>
            <w:color w:val="0000FF"/>
          </w:rPr>
          <w:t>пункте 3</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565B3D" w:rsidRDefault="00565B3D">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22.08.2004 N 122-ФЗ)</w:t>
      </w:r>
    </w:p>
    <w:p w:rsidR="00565B3D" w:rsidRDefault="00565B3D">
      <w:pPr>
        <w:pStyle w:val="ConsPlusNormal"/>
      </w:pPr>
    </w:p>
    <w:p w:rsidR="00565B3D" w:rsidRDefault="00565B3D">
      <w:pPr>
        <w:pStyle w:val="ConsPlusNormal"/>
        <w:ind w:firstLine="540"/>
        <w:jc w:val="both"/>
        <w:outlineLvl w:val="0"/>
      </w:pPr>
      <w:r>
        <w:t xml:space="preserve">Статья 5. Гражданам, указанным в </w:t>
      </w:r>
      <w:hyperlink w:anchor="P32">
        <w:r>
          <w:rPr>
            <w:color w:val="0000FF"/>
          </w:rPr>
          <w:t>пункте 2</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29">
        <w:r>
          <w:rPr>
            <w:color w:val="0000FF"/>
          </w:rPr>
          <w:t>пункте 4</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565B3D" w:rsidRDefault="00565B3D">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22.08.2004 N 122-ФЗ)</w:t>
      </w:r>
    </w:p>
    <w:p w:rsidR="00565B3D" w:rsidRDefault="00565B3D">
      <w:pPr>
        <w:pStyle w:val="ConsPlusNormal"/>
      </w:pPr>
    </w:p>
    <w:p w:rsidR="00565B3D" w:rsidRDefault="00565B3D">
      <w:pPr>
        <w:pStyle w:val="ConsPlusNormal"/>
        <w:ind w:firstLine="540"/>
        <w:jc w:val="both"/>
        <w:outlineLvl w:val="0"/>
      </w:pPr>
      <w:r>
        <w:t xml:space="preserve">Статья 6. Гражданам, указанным в </w:t>
      </w:r>
      <w:hyperlink w:anchor="P33">
        <w:r>
          <w:rPr>
            <w:color w:val="0000FF"/>
          </w:rPr>
          <w:t>пункте 3</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31">
        <w:r>
          <w:rPr>
            <w:color w:val="0000FF"/>
          </w:rPr>
          <w:t>пункте 6</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565B3D" w:rsidRDefault="00565B3D">
      <w:pPr>
        <w:pStyle w:val="ConsPlusNormal"/>
        <w:jc w:val="both"/>
      </w:pPr>
      <w:r>
        <w:t>(</w:t>
      </w:r>
      <w:proofErr w:type="gramStart"/>
      <w:r>
        <w:t>в</w:t>
      </w:r>
      <w:proofErr w:type="gramEnd"/>
      <w:r>
        <w:t xml:space="preserve"> ред. Федерального </w:t>
      </w:r>
      <w:hyperlink r:id="rId32">
        <w:r>
          <w:rPr>
            <w:color w:val="0000FF"/>
          </w:rPr>
          <w:t>закона</w:t>
        </w:r>
      </w:hyperlink>
      <w:r>
        <w:t xml:space="preserve"> от 22.08.2004 N 122-ФЗ)</w:t>
      </w:r>
    </w:p>
    <w:p w:rsidR="00565B3D" w:rsidRDefault="00565B3D">
      <w:pPr>
        <w:pStyle w:val="ConsPlusNormal"/>
      </w:pPr>
    </w:p>
    <w:p w:rsidR="00565B3D" w:rsidRDefault="00565B3D">
      <w:pPr>
        <w:pStyle w:val="ConsPlusNormal"/>
        <w:ind w:firstLine="540"/>
        <w:jc w:val="both"/>
        <w:outlineLvl w:val="0"/>
      </w:pPr>
      <w:r>
        <w:t xml:space="preserve">Статья 7. </w:t>
      </w:r>
      <w:proofErr w:type="gramStart"/>
      <w:r>
        <w:t xml:space="preserve">Гражданам, указанным в </w:t>
      </w:r>
      <w:hyperlink w:anchor="P34">
        <w:r>
          <w:rPr>
            <w:color w:val="0000FF"/>
          </w:rPr>
          <w:t>пункте 4</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33">
        <w:r>
          <w:rPr>
            <w:color w:val="0000FF"/>
          </w:rPr>
          <w:t>пункте 7</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 постоянно проживающих (работающих) с 26 апреля 1986 года в зоне проживания с правом на отселение.</w:t>
      </w:r>
      <w:proofErr w:type="gramEnd"/>
    </w:p>
    <w:p w:rsidR="00565B3D" w:rsidRDefault="00565B3D">
      <w:pPr>
        <w:pStyle w:val="ConsPlusNormal"/>
        <w:jc w:val="both"/>
      </w:pPr>
      <w:r>
        <w:t>(</w:t>
      </w:r>
      <w:proofErr w:type="gramStart"/>
      <w:r>
        <w:t>в</w:t>
      </w:r>
      <w:proofErr w:type="gramEnd"/>
      <w:r>
        <w:t xml:space="preserve"> ред. Федерального </w:t>
      </w:r>
      <w:hyperlink r:id="rId34">
        <w:r>
          <w:rPr>
            <w:color w:val="0000FF"/>
          </w:rPr>
          <w:t>закона</w:t>
        </w:r>
      </w:hyperlink>
      <w:r>
        <w:t xml:space="preserve"> от 22.08.2004 N 122-ФЗ)</w:t>
      </w:r>
    </w:p>
    <w:p w:rsidR="00565B3D" w:rsidRDefault="00565B3D">
      <w:pPr>
        <w:pStyle w:val="ConsPlusNormal"/>
        <w:spacing w:before="220"/>
        <w:ind w:firstLine="540"/>
        <w:jc w:val="both"/>
      </w:pPr>
      <w:proofErr w:type="gramStart"/>
      <w:r>
        <w:t xml:space="preserve">Детям, не достигшим возраста 18 лет, проживающим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гарантируется ежемесячная денежная выплата, предусмотренная </w:t>
      </w:r>
      <w:hyperlink r:id="rId35">
        <w:r>
          <w:rPr>
            <w:color w:val="0000FF"/>
          </w:rPr>
          <w:t>статьей 27.1</w:t>
        </w:r>
        <w:proofErr w:type="gramEnd"/>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детей в возрасте до 18 лет, проживающих в зоне проживания с правом на отселение.</w:t>
      </w:r>
    </w:p>
    <w:p w:rsidR="00565B3D" w:rsidRDefault="00565B3D">
      <w:pPr>
        <w:pStyle w:val="ConsPlusNormal"/>
        <w:jc w:val="both"/>
      </w:pPr>
      <w:r>
        <w:t xml:space="preserve">(часть вторая введена Федеральным </w:t>
      </w:r>
      <w:hyperlink r:id="rId36">
        <w:r>
          <w:rPr>
            <w:color w:val="0000FF"/>
          </w:rPr>
          <w:t>законом</w:t>
        </w:r>
      </w:hyperlink>
      <w:r>
        <w:t xml:space="preserve"> от 28.12.2010 N 414-ФЗ)</w:t>
      </w:r>
    </w:p>
    <w:p w:rsidR="00565B3D" w:rsidRDefault="00565B3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5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B3D" w:rsidRDefault="00565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B3D" w:rsidRDefault="00565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B3D" w:rsidRDefault="00565B3D">
            <w:pPr>
              <w:pStyle w:val="ConsPlusNormal"/>
              <w:jc w:val="both"/>
            </w:pPr>
            <w:r>
              <w:rPr>
                <w:color w:val="392C69"/>
              </w:rPr>
              <w:t>КонсультантПлюс: примечание.</w:t>
            </w:r>
          </w:p>
          <w:p w:rsidR="00565B3D" w:rsidRDefault="00565B3D">
            <w:pPr>
              <w:pStyle w:val="ConsPlusNormal"/>
              <w:jc w:val="both"/>
            </w:pPr>
            <w:r>
              <w:rPr>
                <w:color w:val="392C69"/>
              </w:rPr>
              <w:t>Размер ежемесячной денежной компенсации проиндексирован. Коэффициенты индексации см. в Справочной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565B3D" w:rsidRDefault="00565B3D">
            <w:pPr>
              <w:pStyle w:val="ConsPlusNormal"/>
            </w:pPr>
          </w:p>
        </w:tc>
      </w:tr>
    </w:tbl>
    <w:p w:rsidR="00565B3D" w:rsidRDefault="00565B3D">
      <w:pPr>
        <w:pStyle w:val="ConsPlusNormal"/>
        <w:spacing w:before="280"/>
        <w:ind w:firstLine="540"/>
        <w:jc w:val="both"/>
        <w:outlineLvl w:val="0"/>
      </w:pPr>
      <w:bookmarkStart w:id="10" w:name="P62"/>
      <w:bookmarkEnd w:id="10"/>
      <w:r>
        <w:t xml:space="preserve">Статья 8. Гражданам, указанным в </w:t>
      </w:r>
      <w:hyperlink w:anchor="P35">
        <w:r>
          <w:rPr>
            <w:color w:val="0000FF"/>
          </w:rPr>
          <w:t>пункте 5</w:t>
        </w:r>
      </w:hyperlink>
      <w:r>
        <w:t xml:space="preserve"> части первой статьи 1 настоящего Федерального закона, гарантируется ежемесячная денежная компенсация в размере 420 рублей 49 копеек.</w:t>
      </w:r>
    </w:p>
    <w:p w:rsidR="00565B3D" w:rsidRDefault="00565B3D">
      <w:pPr>
        <w:pStyle w:val="ConsPlusNormal"/>
        <w:jc w:val="both"/>
      </w:pPr>
      <w:r>
        <w:lastRenderedPageBreak/>
        <w:t>(</w:t>
      </w:r>
      <w:proofErr w:type="gramStart"/>
      <w:r>
        <w:t>в</w:t>
      </w:r>
      <w:proofErr w:type="gramEnd"/>
      <w:r>
        <w:t xml:space="preserve"> ред. Федеральных законов от 22.08.2004 </w:t>
      </w:r>
      <w:hyperlink r:id="rId37">
        <w:r>
          <w:rPr>
            <w:color w:val="0000FF"/>
          </w:rPr>
          <w:t>N 122-ФЗ</w:t>
        </w:r>
      </w:hyperlink>
      <w:r>
        <w:t xml:space="preserve">, от 28.12.2010 </w:t>
      </w:r>
      <w:hyperlink r:id="rId38">
        <w:r>
          <w:rPr>
            <w:color w:val="0000FF"/>
          </w:rPr>
          <w:t>N 414-ФЗ</w:t>
        </w:r>
      </w:hyperlink>
      <w:r>
        <w:t>)</w:t>
      </w:r>
    </w:p>
    <w:p w:rsidR="00565B3D" w:rsidRDefault="00565B3D">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5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B3D" w:rsidRDefault="00565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B3D" w:rsidRDefault="00565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B3D" w:rsidRDefault="00565B3D">
            <w:pPr>
              <w:pStyle w:val="ConsPlusNormal"/>
              <w:jc w:val="both"/>
            </w:pPr>
            <w:r>
              <w:rPr>
                <w:color w:val="392C69"/>
              </w:rPr>
              <w:t>КонсультантПлюс: примечание.</w:t>
            </w:r>
          </w:p>
          <w:p w:rsidR="00565B3D" w:rsidRDefault="00565B3D">
            <w:pPr>
              <w:pStyle w:val="ConsPlusNormal"/>
              <w:jc w:val="both"/>
            </w:pPr>
            <w:r>
              <w:rPr>
                <w:color w:val="392C69"/>
              </w:rPr>
              <w:t>Размер ежемесячной денежной компенсации проиндексирован. Коэффициенты индексации см. в Справочной информации.</w:t>
            </w:r>
          </w:p>
        </w:tc>
        <w:tc>
          <w:tcPr>
            <w:tcW w:w="113" w:type="dxa"/>
            <w:tcBorders>
              <w:top w:val="nil"/>
              <w:left w:val="nil"/>
              <w:bottom w:val="nil"/>
              <w:right w:val="nil"/>
            </w:tcBorders>
            <w:shd w:val="clear" w:color="auto" w:fill="F4F3F8"/>
            <w:tcMar>
              <w:top w:w="0" w:type="dxa"/>
              <w:left w:w="0" w:type="dxa"/>
              <w:bottom w:w="0" w:type="dxa"/>
              <w:right w:w="0" w:type="dxa"/>
            </w:tcMar>
          </w:tcPr>
          <w:p w:rsidR="00565B3D" w:rsidRDefault="00565B3D">
            <w:pPr>
              <w:pStyle w:val="ConsPlusNormal"/>
            </w:pPr>
          </w:p>
        </w:tc>
      </w:tr>
    </w:tbl>
    <w:p w:rsidR="00565B3D" w:rsidRDefault="00565B3D">
      <w:pPr>
        <w:pStyle w:val="ConsPlusNormal"/>
        <w:spacing w:before="280"/>
        <w:ind w:firstLine="540"/>
        <w:jc w:val="both"/>
        <w:outlineLvl w:val="0"/>
      </w:pPr>
      <w:bookmarkStart w:id="11" w:name="P67"/>
      <w:bookmarkEnd w:id="11"/>
      <w:r>
        <w:t xml:space="preserve">Статья 9. Гражданам, указанным в </w:t>
      </w:r>
      <w:hyperlink w:anchor="P36">
        <w:r>
          <w:rPr>
            <w:color w:val="0000FF"/>
          </w:rPr>
          <w:t>пункте 6</w:t>
        </w:r>
      </w:hyperlink>
      <w:r>
        <w:t xml:space="preserve"> части первой статьи 1 настоящего Федерального закона, гарантируется ежемесячная денежная компенсация в размере 210 рублей 26 копеек.</w:t>
      </w:r>
    </w:p>
    <w:p w:rsidR="00565B3D" w:rsidRDefault="00565B3D">
      <w:pPr>
        <w:pStyle w:val="ConsPlusNormal"/>
        <w:jc w:val="both"/>
      </w:pPr>
      <w:r>
        <w:t xml:space="preserve">(в ред. Федеральных законов от 22.08.2004 </w:t>
      </w:r>
      <w:hyperlink r:id="rId39">
        <w:r>
          <w:rPr>
            <w:color w:val="0000FF"/>
          </w:rPr>
          <w:t>N 122-ФЗ</w:t>
        </w:r>
      </w:hyperlink>
      <w:r>
        <w:t xml:space="preserve">, от 28.12.2010 </w:t>
      </w:r>
      <w:hyperlink r:id="rId40">
        <w:r>
          <w:rPr>
            <w:color w:val="0000FF"/>
          </w:rPr>
          <w:t>N 414-ФЗ</w:t>
        </w:r>
      </w:hyperlink>
      <w:r>
        <w:t>)</w:t>
      </w:r>
    </w:p>
    <w:p w:rsidR="00565B3D" w:rsidRDefault="00565B3D">
      <w:pPr>
        <w:pStyle w:val="ConsPlusNormal"/>
      </w:pPr>
    </w:p>
    <w:p w:rsidR="00565B3D" w:rsidRDefault="00565B3D">
      <w:pPr>
        <w:pStyle w:val="ConsPlusNormal"/>
        <w:ind w:firstLine="540"/>
        <w:jc w:val="both"/>
        <w:outlineLvl w:val="0"/>
      </w:pPr>
      <w:r>
        <w:t xml:space="preserve">Статья 10. Гражданам, указанным в </w:t>
      </w:r>
      <w:hyperlink w:anchor="P37">
        <w:r>
          <w:rPr>
            <w:color w:val="0000FF"/>
          </w:rPr>
          <w:t>пункте 7</w:t>
        </w:r>
      </w:hyperlink>
      <w:r>
        <w:t xml:space="preserve"> части первой статьи 1 настоящего Федерального закона, гарантируются меры социальной поддержки, установленные для граждан, указанных в </w:t>
      </w:r>
      <w:hyperlink r:id="rId41">
        <w:r>
          <w:rPr>
            <w:color w:val="0000FF"/>
          </w:rPr>
          <w:t>пункте 11</w:t>
        </w:r>
      </w:hyperlink>
      <w:r>
        <w:t xml:space="preserve"> части первой статьи 13 Закона Российской Федерации "О социальной защите граждан, подвергшихся воздействию радиации вследствие катастрофы на Чернобыльской АЭС".</w:t>
      </w:r>
    </w:p>
    <w:p w:rsidR="00565B3D" w:rsidRDefault="00565B3D">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22.08.2004 N 122-ФЗ)</w:t>
      </w:r>
    </w:p>
    <w:p w:rsidR="00565B3D" w:rsidRDefault="00565B3D">
      <w:pPr>
        <w:pStyle w:val="ConsPlusNormal"/>
        <w:spacing w:before="220"/>
        <w:ind w:firstLine="540"/>
        <w:jc w:val="both"/>
      </w:pPr>
      <w:r>
        <w:t>В случае</w:t>
      </w:r>
      <w:proofErr w:type="gramStart"/>
      <w:r>
        <w:t>,</w:t>
      </w:r>
      <w:proofErr w:type="gramEnd"/>
      <w:r>
        <w:t xml:space="preserve"> если граждане, указанные в </w:t>
      </w:r>
      <w:hyperlink w:anchor="P37">
        <w:r>
          <w:rPr>
            <w:color w:val="0000FF"/>
          </w:rPr>
          <w:t>пункте 7</w:t>
        </w:r>
      </w:hyperlink>
      <w:r>
        <w:t xml:space="preserve"> части первой статьи 1 настоящего Федерального закона, прибыли после 26 мая 1993 года для проживания (работы) в населенные пункты,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меры социальной поддержки, предусмотренные частью первой настоящей статьи, им не предоставляются.</w:t>
      </w:r>
    </w:p>
    <w:p w:rsidR="00565B3D" w:rsidRDefault="00565B3D">
      <w:pPr>
        <w:pStyle w:val="ConsPlusNormal"/>
        <w:jc w:val="both"/>
      </w:pPr>
      <w:r>
        <w:t xml:space="preserve">(в ред. Федерального </w:t>
      </w:r>
      <w:hyperlink r:id="rId43">
        <w:r>
          <w:rPr>
            <w:color w:val="0000FF"/>
          </w:rPr>
          <w:t>закона</w:t>
        </w:r>
      </w:hyperlink>
      <w:r>
        <w:t xml:space="preserve"> от 22.08.2004 N 122-ФЗ)</w:t>
      </w:r>
    </w:p>
    <w:p w:rsidR="00565B3D" w:rsidRDefault="00565B3D">
      <w:pPr>
        <w:pStyle w:val="ConsPlusNormal"/>
      </w:pPr>
    </w:p>
    <w:p w:rsidR="00565B3D" w:rsidRDefault="00565B3D">
      <w:pPr>
        <w:pStyle w:val="ConsPlusNormal"/>
        <w:ind w:firstLine="540"/>
        <w:jc w:val="both"/>
        <w:outlineLvl w:val="0"/>
      </w:pPr>
      <w:r>
        <w:t xml:space="preserve">Статья 11. Семьям, потерявшим кормильца из числа граждан, указанных в </w:t>
      </w:r>
      <w:hyperlink w:anchor="P31">
        <w:r>
          <w:rPr>
            <w:color w:val="0000FF"/>
          </w:rPr>
          <w:t>пунктах 1</w:t>
        </w:r>
      </w:hyperlink>
      <w:r>
        <w:t xml:space="preserve"> и </w:t>
      </w:r>
      <w:hyperlink w:anchor="P32">
        <w:r>
          <w:rPr>
            <w:color w:val="0000FF"/>
          </w:rPr>
          <w:t>2</w:t>
        </w:r>
      </w:hyperlink>
      <w:r>
        <w:t xml:space="preserve"> части первой статьи 1, </w:t>
      </w:r>
      <w:hyperlink w:anchor="P40">
        <w:r>
          <w:rPr>
            <w:color w:val="0000FF"/>
          </w:rPr>
          <w:t>статьях 2</w:t>
        </w:r>
      </w:hyperlink>
      <w:r>
        <w:t xml:space="preserve"> и </w:t>
      </w:r>
      <w:hyperlink w:anchor="P43">
        <w:r>
          <w:rPr>
            <w:color w:val="0000FF"/>
          </w:rPr>
          <w:t>3</w:t>
        </w:r>
      </w:hyperlink>
      <w:r>
        <w:t xml:space="preserve"> настоящего Федерального закона, гарантируется предоставление компенсаций, предусмотренных </w:t>
      </w:r>
      <w:hyperlink r:id="rId44">
        <w:r>
          <w:rPr>
            <w:color w:val="0000FF"/>
          </w:rPr>
          <w:t>статьями 41</w:t>
        </w:r>
      </w:hyperlink>
      <w:r>
        <w:t xml:space="preserve"> и </w:t>
      </w:r>
      <w:hyperlink r:id="rId45">
        <w:r>
          <w:rPr>
            <w:color w:val="0000FF"/>
          </w:rPr>
          <w:t>42</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65B3D" w:rsidRDefault="00565B3D">
      <w:pPr>
        <w:pStyle w:val="ConsPlusNormal"/>
        <w:spacing w:before="220"/>
        <w:ind w:firstLine="540"/>
        <w:jc w:val="both"/>
      </w:pPr>
      <w:proofErr w:type="gramStart"/>
      <w:r>
        <w:t xml:space="preserve">Семьям, потерявшим кормильца из числа граждан, указанных в </w:t>
      </w:r>
      <w:hyperlink w:anchor="P40">
        <w:r>
          <w:rPr>
            <w:color w:val="0000FF"/>
          </w:rPr>
          <w:t>статьях 2</w:t>
        </w:r>
      </w:hyperlink>
      <w:r>
        <w:t xml:space="preserve"> и </w:t>
      </w:r>
      <w:hyperlink w:anchor="P43">
        <w:r>
          <w:rPr>
            <w:color w:val="0000FF"/>
          </w:rPr>
          <w:t>3</w:t>
        </w:r>
      </w:hyperlink>
      <w:r>
        <w:t xml:space="preserve"> настоящего Федерального закона, меры социальной поддержки, предусмотренные </w:t>
      </w:r>
      <w:hyperlink r:id="rId46">
        <w:r>
          <w:rPr>
            <w:color w:val="0000FF"/>
          </w:rPr>
          <w:t>пунктами 2</w:t>
        </w:r>
      </w:hyperlink>
      <w:r>
        <w:t xml:space="preserve">, </w:t>
      </w:r>
      <w:hyperlink r:id="rId47">
        <w:r>
          <w:rPr>
            <w:color w:val="0000FF"/>
          </w:rPr>
          <w:t>3</w:t>
        </w:r>
      </w:hyperlink>
      <w:r>
        <w:t xml:space="preserve">, </w:t>
      </w:r>
      <w:hyperlink r:id="rId48">
        <w:r>
          <w:rPr>
            <w:color w:val="0000FF"/>
          </w:rPr>
          <w:t>7</w:t>
        </w:r>
      </w:hyperlink>
      <w:r>
        <w:t xml:space="preserve">, </w:t>
      </w:r>
      <w:hyperlink r:id="rId49">
        <w:r>
          <w:rPr>
            <w:color w:val="0000FF"/>
          </w:rPr>
          <w:t>8</w:t>
        </w:r>
      </w:hyperlink>
      <w:r>
        <w:t xml:space="preserve">, </w:t>
      </w:r>
      <w:hyperlink r:id="rId50">
        <w:r>
          <w:rPr>
            <w:color w:val="0000FF"/>
          </w:rPr>
          <w:t>12</w:t>
        </w:r>
      </w:hyperlink>
      <w:r>
        <w:t xml:space="preserve"> - </w:t>
      </w:r>
      <w:hyperlink r:id="rId51">
        <w:r>
          <w:rPr>
            <w:color w:val="0000FF"/>
          </w:rPr>
          <w:t>14</w:t>
        </w:r>
      </w:hyperlink>
      <w:r>
        <w:t xml:space="preserve"> части первой статьи 14, частью четвертой </w:t>
      </w:r>
      <w:hyperlink r:id="rId52">
        <w:r>
          <w:rPr>
            <w:color w:val="0000FF"/>
          </w:rPr>
          <w:t>статьи 39</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сохраняются в случае, если смерть явилась следствием воздействия радиации в результате</w:t>
      </w:r>
      <w:proofErr w:type="gramEnd"/>
      <w:r>
        <w:t xml:space="preserve"> аварии в 1957 году на производственном объединении "Маяк" и сбросов радиоактивных отходов в реку Теча.</w:t>
      </w:r>
    </w:p>
    <w:p w:rsidR="00565B3D" w:rsidRDefault="00565B3D">
      <w:pPr>
        <w:pStyle w:val="ConsPlusNormal"/>
        <w:jc w:val="both"/>
      </w:pPr>
      <w:r>
        <w:t xml:space="preserve">(в ред. Федерального </w:t>
      </w:r>
      <w:hyperlink r:id="rId53">
        <w:r>
          <w:rPr>
            <w:color w:val="0000FF"/>
          </w:rPr>
          <w:t>закона</w:t>
        </w:r>
      </w:hyperlink>
      <w:r>
        <w:t xml:space="preserve"> от 22.08.2004 N 122-ФЗ)</w:t>
      </w:r>
    </w:p>
    <w:p w:rsidR="00565B3D" w:rsidRDefault="00565B3D">
      <w:pPr>
        <w:pStyle w:val="ConsPlusNormal"/>
        <w:ind w:firstLine="540"/>
        <w:jc w:val="both"/>
      </w:pPr>
    </w:p>
    <w:p w:rsidR="00565B3D" w:rsidRDefault="00565B3D">
      <w:pPr>
        <w:pStyle w:val="ConsPlusNormal"/>
        <w:ind w:firstLine="540"/>
        <w:jc w:val="both"/>
        <w:outlineLvl w:val="0"/>
      </w:pPr>
      <w:r>
        <w:t xml:space="preserve">Статья 11.1. </w:t>
      </w:r>
      <w:proofErr w:type="gramStart"/>
      <w:r>
        <w:t xml:space="preserve">В случае смерти граждан, указанных в </w:t>
      </w:r>
      <w:hyperlink w:anchor="P31">
        <w:r>
          <w:rPr>
            <w:color w:val="0000FF"/>
          </w:rPr>
          <w:t>пунктах 1</w:t>
        </w:r>
      </w:hyperlink>
      <w:r>
        <w:t xml:space="preserve"> - </w:t>
      </w:r>
      <w:hyperlink w:anchor="P33">
        <w:r>
          <w:rPr>
            <w:color w:val="0000FF"/>
          </w:rPr>
          <w:t>3 части первой статьи 1</w:t>
        </w:r>
      </w:hyperlink>
      <w:r>
        <w:t xml:space="preserve"> настоящего Федерального закона, ставших инвалидами вследствие воздействия радиации, нетрудоспособным членам семьи, находившимся на иждивении таких граждан, гарантируется предоставление ежемесячной денежной компенсации, предусмотренной </w:t>
      </w:r>
      <w:hyperlink r:id="rId54">
        <w:r>
          <w:rPr>
            <w:color w:val="0000FF"/>
          </w:rPr>
          <w:t>частью второй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для нетрудоспособных членов семьи, находившихся на</w:t>
      </w:r>
      <w:proofErr w:type="gramEnd"/>
      <w:r>
        <w:t xml:space="preserve"> </w:t>
      </w:r>
      <w:proofErr w:type="gramStart"/>
      <w:r>
        <w:t>иждивении</w:t>
      </w:r>
      <w:proofErr w:type="gramEnd"/>
      <w:r>
        <w:t xml:space="preserve"> умершего инвалида вследствие чернобыльской катастрофы.</w:t>
      </w:r>
    </w:p>
    <w:p w:rsidR="00565B3D" w:rsidRDefault="00565B3D">
      <w:pPr>
        <w:pStyle w:val="ConsPlusNormal"/>
        <w:jc w:val="both"/>
      </w:pPr>
      <w:r>
        <w:t xml:space="preserve">(статья 11.1 введена Федеральным </w:t>
      </w:r>
      <w:hyperlink r:id="rId55">
        <w:r>
          <w:rPr>
            <w:color w:val="0000FF"/>
          </w:rPr>
          <w:t>законом</w:t>
        </w:r>
      </w:hyperlink>
      <w:r>
        <w:t xml:space="preserve"> от 28.12.2010 N 414-ФЗ)</w:t>
      </w:r>
    </w:p>
    <w:p w:rsidR="00565B3D" w:rsidRDefault="00565B3D">
      <w:pPr>
        <w:pStyle w:val="ConsPlusNormal"/>
      </w:pPr>
    </w:p>
    <w:p w:rsidR="00565B3D" w:rsidRDefault="00565B3D">
      <w:pPr>
        <w:pStyle w:val="ConsPlusNormal"/>
        <w:ind w:firstLine="540"/>
        <w:jc w:val="both"/>
        <w:outlineLvl w:val="0"/>
      </w:pPr>
      <w:bookmarkStart w:id="12" w:name="P82"/>
      <w:bookmarkEnd w:id="12"/>
      <w:r>
        <w:t xml:space="preserve">Статья 12. </w:t>
      </w:r>
      <w:proofErr w:type="gramStart"/>
      <w:r>
        <w:t xml:space="preserve">Детям первого и второго поколения граждан, указанных в </w:t>
      </w:r>
      <w:hyperlink w:anchor="P30">
        <w:r>
          <w:rPr>
            <w:color w:val="0000FF"/>
          </w:rPr>
          <w:t>статье 1</w:t>
        </w:r>
      </w:hyperlink>
      <w:r>
        <w:t xml:space="preserve"> настоящего Федерального закона, страдающим заболеваниями вследствие воздействия радиации на их родителей, гарантируются меры социальной поддержки, указанные в </w:t>
      </w:r>
      <w:hyperlink r:id="rId56">
        <w:r>
          <w:rPr>
            <w:color w:val="0000FF"/>
          </w:rPr>
          <w:t>статье 14</w:t>
        </w:r>
      </w:hyperlink>
      <w:r>
        <w:t xml:space="preserve">, </w:t>
      </w:r>
      <w:hyperlink r:id="rId57">
        <w:r>
          <w:rPr>
            <w:color w:val="0000FF"/>
          </w:rPr>
          <w:t xml:space="preserve">части первой </w:t>
        </w:r>
        <w:r>
          <w:rPr>
            <w:color w:val="0000FF"/>
          </w:rPr>
          <w:lastRenderedPageBreak/>
          <w:t>статьи 25</w:t>
        </w:r>
      </w:hyperlink>
      <w:r>
        <w:t xml:space="preserve"> и </w:t>
      </w:r>
      <w:hyperlink r:id="rId58">
        <w:r>
          <w:rPr>
            <w:color w:val="0000FF"/>
          </w:rPr>
          <w:t>пункте 4 части третьей статьи 27.1</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roofErr w:type="gramEnd"/>
    </w:p>
    <w:p w:rsidR="00565B3D" w:rsidRDefault="00565B3D">
      <w:pPr>
        <w:pStyle w:val="ConsPlusNormal"/>
        <w:jc w:val="both"/>
      </w:pPr>
      <w:r>
        <w:t>(</w:t>
      </w:r>
      <w:proofErr w:type="gramStart"/>
      <w:r>
        <w:t>в</w:t>
      </w:r>
      <w:proofErr w:type="gramEnd"/>
      <w:r>
        <w:t xml:space="preserve"> ред. Федеральных законов от 22.08.2004 </w:t>
      </w:r>
      <w:hyperlink r:id="rId59">
        <w:r>
          <w:rPr>
            <w:color w:val="0000FF"/>
          </w:rPr>
          <w:t>N 122-ФЗ</w:t>
        </w:r>
      </w:hyperlink>
      <w:r>
        <w:t xml:space="preserve">, от 28.12.2010 </w:t>
      </w:r>
      <w:hyperlink r:id="rId60">
        <w:r>
          <w:rPr>
            <w:color w:val="0000FF"/>
          </w:rPr>
          <w:t>N 414-ФЗ</w:t>
        </w:r>
      </w:hyperlink>
      <w:r>
        <w:t>)</w:t>
      </w:r>
    </w:p>
    <w:p w:rsidR="00565B3D" w:rsidRDefault="00565B3D">
      <w:pPr>
        <w:pStyle w:val="ConsPlusNormal"/>
      </w:pPr>
    </w:p>
    <w:p w:rsidR="00565B3D" w:rsidRDefault="00565B3D">
      <w:pPr>
        <w:pStyle w:val="ConsPlusNormal"/>
        <w:ind w:firstLine="540"/>
        <w:jc w:val="both"/>
        <w:outlineLvl w:val="0"/>
      </w:pPr>
      <w:r>
        <w:t xml:space="preserve">Статья 13. Причинная связь заболеваний и инвалидности, имеющихся у граждан, указанных в </w:t>
      </w:r>
      <w:hyperlink w:anchor="P30">
        <w:r>
          <w:rPr>
            <w:color w:val="0000FF"/>
          </w:rPr>
          <w:t>статьях 1</w:t>
        </w:r>
      </w:hyperlink>
      <w:r>
        <w:t xml:space="preserve"> и </w:t>
      </w:r>
      <w:hyperlink w:anchor="P82">
        <w:r>
          <w:rPr>
            <w:color w:val="0000FF"/>
          </w:rPr>
          <w:t>12</w:t>
        </w:r>
      </w:hyperlink>
      <w:r>
        <w:t xml:space="preserve"> настоящего Федерального закона, а также смерти указанных граждан с последствиями воздействия радиации устанавливается </w:t>
      </w:r>
      <w:hyperlink r:id="rId61">
        <w:r>
          <w:rPr>
            <w:color w:val="0000FF"/>
          </w:rPr>
          <w:t>межведомственными экспертными советами</w:t>
        </w:r>
      </w:hyperlink>
      <w:r>
        <w:t>.</w:t>
      </w:r>
    </w:p>
    <w:p w:rsidR="00565B3D" w:rsidRDefault="00565B3D">
      <w:pPr>
        <w:pStyle w:val="ConsPlusNormal"/>
        <w:jc w:val="both"/>
      </w:pPr>
      <w:r>
        <w:t xml:space="preserve">(в ред. Федерального </w:t>
      </w:r>
      <w:hyperlink r:id="rId62">
        <w:r>
          <w:rPr>
            <w:color w:val="0000FF"/>
          </w:rPr>
          <w:t>закона</w:t>
        </w:r>
      </w:hyperlink>
      <w:r>
        <w:t xml:space="preserve"> от 22.08.2004 N 122-ФЗ)</w:t>
      </w:r>
    </w:p>
    <w:p w:rsidR="00565B3D" w:rsidRDefault="00565B3D">
      <w:pPr>
        <w:pStyle w:val="ConsPlusNormal"/>
        <w:spacing w:before="220"/>
        <w:ind w:firstLine="540"/>
        <w:jc w:val="both"/>
      </w:pPr>
      <w:hyperlink r:id="rId63">
        <w:r>
          <w:rPr>
            <w:color w:val="0000FF"/>
          </w:rPr>
          <w:t>Перечень</w:t>
        </w:r>
      </w:hyperlink>
      <w:r>
        <w:t xml:space="preserve"> заболеваний, возникновение или обострение которых обусловлены воздействием радиации, определяется уполномоченным Правительством Российской Федерации федеральным органом исполнительной власти.</w:t>
      </w:r>
    </w:p>
    <w:p w:rsidR="00565B3D" w:rsidRDefault="00565B3D">
      <w:pPr>
        <w:pStyle w:val="ConsPlusNormal"/>
        <w:jc w:val="both"/>
      </w:pPr>
      <w:r>
        <w:t>(</w:t>
      </w:r>
      <w:proofErr w:type="gramStart"/>
      <w:r>
        <w:t>в</w:t>
      </w:r>
      <w:proofErr w:type="gramEnd"/>
      <w:r>
        <w:t xml:space="preserve"> ред. Федерального </w:t>
      </w:r>
      <w:hyperlink r:id="rId64">
        <w:r>
          <w:rPr>
            <w:color w:val="0000FF"/>
          </w:rPr>
          <w:t>закона</w:t>
        </w:r>
      </w:hyperlink>
      <w:r>
        <w:t xml:space="preserve"> от 23.07.2008 N 160-ФЗ)</w:t>
      </w:r>
    </w:p>
    <w:p w:rsidR="00565B3D" w:rsidRDefault="00565B3D">
      <w:pPr>
        <w:pStyle w:val="ConsPlusNormal"/>
      </w:pPr>
    </w:p>
    <w:p w:rsidR="00565B3D" w:rsidRDefault="00565B3D">
      <w:pPr>
        <w:pStyle w:val="ConsPlusNormal"/>
        <w:ind w:firstLine="540"/>
        <w:jc w:val="both"/>
        <w:outlineLvl w:val="0"/>
      </w:pPr>
      <w:r>
        <w:t xml:space="preserve">Статья 14. Гражданам, указанным в </w:t>
      </w:r>
      <w:hyperlink w:anchor="P30">
        <w:r>
          <w:rPr>
            <w:color w:val="0000FF"/>
          </w:rPr>
          <w:t>статье 1</w:t>
        </w:r>
      </w:hyperlink>
      <w:r>
        <w:t xml:space="preserve"> настоящего Федерального закона, в </w:t>
      </w:r>
      <w:hyperlink r:id="rId65">
        <w:r>
          <w:rPr>
            <w:color w:val="0000FF"/>
          </w:rPr>
          <w:t>порядке</w:t>
        </w:r>
      </w:hyperlink>
      <w:r>
        <w:t xml:space="preserve">, определяемом уполномоченным Правительством Российской Федерации федеральным органом исполнительной власти, выдаются удостоверения единого </w:t>
      </w:r>
      <w:hyperlink r:id="rId66">
        <w:r>
          <w:rPr>
            <w:color w:val="0000FF"/>
          </w:rPr>
          <w:t>образца</w:t>
        </w:r>
      </w:hyperlink>
      <w:r>
        <w:t>, которые с момента их предъявления гарантируют меры социальной поддержки.</w:t>
      </w:r>
    </w:p>
    <w:p w:rsidR="00565B3D" w:rsidRDefault="00565B3D">
      <w:pPr>
        <w:pStyle w:val="ConsPlusNormal"/>
        <w:jc w:val="both"/>
      </w:pPr>
      <w:r>
        <w:t>(</w:t>
      </w:r>
      <w:proofErr w:type="gramStart"/>
      <w:r>
        <w:t>в</w:t>
      </w:r>
      <w:proofErr w:type="gramEnd"/>
      <w:r>
        <w:t xml:space="preserve"> ред. Федеральных законов от 22.08.2004 </w:t>
      </w:r>
      <w:hyperlink r:id="rId67">
        <w:r>
          <w:rPr>
            <w:color w:val="0000FF"/>
          </w:rPr>
          <w:t>N 122-ФЗ</w:t>
        </w:r>
      </w:hyperlink>
      <w:r>
        <w:t xml:space="preserve">, от 23.07.2008 </w:t>
      </w:r>
      <w:hyperlink r:id="rId68">
        <w:r>
          <w:rPr>
            <w:color w:val="0000FF"/>
          </w:rPr>
          <w:t>N 160-ФЗ</w:t>
        </w:r>
      </w:hyperlink>
      <w:r>
        <w:t>)</w:t>
      </w:r>
    </w:p>
    <w:p w:rsidR="00565B3D" w:rsidRDefault="00565B3D">
      <w:pPr>
        <w:pStyle w:val="ConsPlusNormal"/>
        <w:spacing w:before="220"/>
        <w:ind w:firstLine="540"/>
        <w:jc w:val="both"/>
      </w:pPr>
      <w:r>
        <w:t>При наличии у гражданина права на получение мер социальной поддержки, предусмотренных настоящим Федеральным законом, по различным основаниям ему гарантируется предоставление мер социальной поддержки по всем имеющимся основаниям. При этом одинаковые меры социальной поддержки предоставляются гражданину только по одному из оснований по его выбору.</w:t>
      </w:r>
    </w:p>
    <w:p w:rsidR="00565B3D" w:rsidRDefault="00565B3D">
      <w:pPr>
        <w:pStyle w:val="ConsPlusNormal"/>
        <w:jc w:val="both"/>
      </w:pPr>
      <w:r>
        <w:t>(</w:t>
      </w:r>
      <w:proofErr w:type="gramStart"/>
      <w:r>
        <w:t>в</w:t>
      </w:r>
      <w:proofErr w:type="gramEnd"/>
      <w:r>
        <w:t xml:space="preserve"> ред. Федерального </w:t>
      </w:r>
      <w:hyperlink r:id="rId69">
        <w:r>
          <w:rPr>
            <w:color w:val="0000FF"/>
          </w:rPr>
          <w:t>закона</w:t>
        </w:r>
      </w:hyperlink>
      <w:r>
        <w:t xml:space="preserve"> от 22.08.2004 N 122-ФЗ (ред. 29.12.2004))</w:t>
      </w:r>
    </w:p>
    <w:p w:rsidR="00565B3D" w:rsidRDefault="00565B3D">
      <w:pPr>
        <w:pStyle w:val="ConsPlusNormal"/>
        <w:spacing w:before="220"/>
        <w:ind w:firstLine="540"/>
        <w:jc w:val="both"/>
      </w:pPr>
      <w:r>
        <w:t xml:space="preserve">Информация о предоставлении гражданину мер социальной поддержки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0">
        <w:r>
          <w:rPr>
            <w:color w:val="0000FF"/>
          </w:rPr>
          <w:t>законом</w:t>
        </w:r>
      </w:hyperlink>
      <w:r>
        <w:t xml:space="preserve"> от 17 июля 1999 года N 178-ФЗ "О государственной социальной помощи".</w:t>
      </w:r>
    </w:p>
    <w:p w:rsidR="00565B3D" w:rsidRDefault="00565B3D">
      <w:pPr>
        <w:pStyle w:val="ConsPlusNormal"/>
        <w:jc w:val="both"/>
      </w:pPr>
      <w:r>
        <w:t>(</w:t>
      </w:r>
      <w:proofErr w:type="gramStart"/>
      <w:r>
        <w:t>ч</w:t>
      </w:r>
      <w:proofErr w:type="gramEnd"/>
      <w:r>
        <w:t xml:space="preserve">асть третья введена Федеральным </w:t>
      </w:r>
      <w:hyperlink r:id="rId71">
        <w:r>
          <w:rPr>
            <w:color w:val="0000FF"/>
          </w:rPr>
          <w:t>законом</w:t>
        </w:r>
      </w:hyperlink>
      <w:r>
        <w:t xml:space="preserve"> от 07.03.2018 N 56-ФЗ; в ред. Федерального </w:t>
      </w:r>
      <w:hyperlink r:id="rId72">
        <w:r>
          <w:rPr>
            <w:color w:val="0000FF"/>
          </w:rPr>
          <w:t>закона</w:t>
        </w:r>
      </w:hyperlink>
      <w:r>
        <w:t xml:space="preserve"> от 10.07.2023 N 293-ФЗ)</w:t>
      </w:r>
    </w:p>
    <w:p w:rsidR="00565B3D" w:rsidRDefault="00565B3D">
      <w:pPr>
        <w:pStyle w:val="ConsPlusNormal"/>
        <w:spacing w:before="220"/>
        <w:ind w:firstLine="540"/>
        <w:jc w:val="both"/>
      </w:pPr>
      <w:r>
        <w:t xml:space="preserve">Учет сведений об отнесении граждан к категориям, указанным в </w:t>
      </w:r>
      <w:hyperlink w:anchor="P30">
        <w:r>
          <w:rPr>
            <w:color w:val="0000FF"/>
          </w:rPr>
          <w:t>части первой статьи 1</w:t>
        </w:r>
      </w:hyperlink>
      <w:r>
        <w:t xml:space="preserve"> настоящего Федерального закона,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565B3D" w:rsidRDefault="00565B3D">
      <w:pPr>
        <w:pStyle w:val="ConsPlusNormal"/>
        <w:jc w:val="both"/>
      </w:pPr>
      <w:r>
        <w:t xml:space="preserve">(часть четвертая введена Федеральным </w:t>
      </w:r>
      <w:hyperlink r:id="rId73">
        <w:r>
          <w:rPr>
            <w:color w:val="0000FF"/>
          </w:rPr>
          <w:t>законом</w:t>
        </w:r>
      </w:hyperlink>
      <w:r>
        <w:t xml:space="preserve"> от 10.07.2023 N 293-ФЗ)</w:t>
      </w:r>
    </w:p>
    <w:p w:rsidR="00565B3D" w:rsidRDefault="00565B3D">
      <w:pPr>
        <w:pStyle w:val="ConsPlusNormal"/>
      </w:pPr>
    </w:p>
    <w:p w:rsidR="00565B3D" w:rsidRDefault="00565B3D">
      <w:pPr>
        <w:pStyle w:val="ConsPlusNormal"/>
        <w:ind w:firstLine="540"/>
        <w:jc w:val="both"/>
        <w:outlineLvl w:val="0"/>
      </w:pPr>
      <w:r>
        <w:t xml:space="preserve">Статья 14.1. Информация о состоянии здоровья и об изменениях состояния здоровья граждан, указанных в </w:t>
      </w:r>
      <w:hyperlink w:anchor="P30">
        <w:r>
          <w:rPr>
            <w:color w:val="0000FF"/>
          </w:rPr>
          <w:t>статье 1</w:t>
        </w:r>
      </w:hyperlink>
      <w:r>
        <w:t xml:space="preserve"> настоящего Федерального закона, и их потомков (в первом, во втором и в третьем поколении) подлежит включению в Национальный радиационно-эпидемиологический регистр в </w:t>
      </w:r>
      <w:hyperlink r:id="rId74">
        <w:r>
          <w:rPr>
            <w:color w:val="0000FF"/>
          </w:rPr>
          <w:t>порядке</w:t>
        </w:r>
      </w:hyperlink>
      <w:r>
        <w:t>, установленном Правительством Российской Федерации.</w:t>
      </w:r>
    </w:p>
    <w:p w:rsidR="00565B3D" w:rsidRDefault="00565B3D">
      <w:pPr>
        <w:pStyle w:val="ConsPlusNormal"/>
        <w:jc w:val="both"/>
      </w:pPr>
      <w:r>
        <w:t>(</w:t>
      </w:r>
      <w:proofErr w:type="gramStart"/>
      <w:r>
        <w:t>в</w:t>
      </w:r>
      <w:proofErr w:type="gramEnd"/>
      <w:r>
        <w:t xml:space="preserve">ведена Федеральным </w:t>
      </w:r>
      <w:hyperlink r:id="rId75">
        <w:r>
          <w:rPr>
            <w:color w:val="0000FF"/>
          </w:rPr>
          <w:t>законом</w:t>
        </w:r>
      </w:hyperlink>
      <w:r>
        <w:t xml:space="preserve"> от 30.12.2012 N 329-ФЗ)</w:t>
      </w:r>
    </w:p>
    <w:p w:rsidR="00565B3D" w:rsidRDefault="00565B3D">
      <w:pPr>
        <w:pStyle w:val="ConsPlusNormal"/>
      </w:pPr>
    </w:p>
    <w:p w:rsidR="00565B3D" w:rsidRDefault="00565B3D">
      <w:pPr>
        <w:pStyle w:val="ConsPlusNormal"/>
        <w:ind w:firstLine="540"/>
        <w:jc w:val="both"/>
        <w:outlineLvl w:val="0"/>
      </w:pPr>
      <w: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565B3D" w:rsidRDefault="00565B3D">
      <w:pPr>
        <w:pStyle w:val="ConsPlusNormal"/>
        <w:spacing w:before="220"/>
        <w:ind w:firstLine="540"/>
        <w:jc w:val="both"/>
      </w:pPr>
      <w:hyperlink r:id="rId76">
        <w:r>
          <w:rPr>
            <w:color w:val="0000FF"/>
          </w:rPr>
          <w:t>Порядок</w:t>
        </w:r>
      </w:hyperlink>
      <w:r>
        <w:t xml:space="preserve"> финансового обеспечения расходных обязательств Российской Федерации устанавливается Правительством Российской Федерации.</w:t>
      </w:r>
    </w:p>
    <w:p w:rsidR="00565B3D" w:rsidRDefault="00565B3D">
      <w:pPr>
        <w:pStyle w:val="ConsPlusNormal"/>
        <w:jc w:val="both"/>
      </w:pPr>
      <w:r>
        <w:lastRenderedPageBreak/>
        <w:t>(</w:t>
      </w:r>
      <w:proofErr w:type="gramStart"/>
      <w:r>
        <w:t>ч</w:t>
      </w:r>
      <w:proofErr w:type="gramEnd"/>
      <w:r>
        <w:t xml:space="preserve">асть вторая введена Федеральным </w:t>
      </w:r>
      <w:hyperlink r:id="rId77">
        <w:r>
          <w:rPr>
            <w:color w:val="0000FF"/>
          </w:rPr>
          <w:t>законом</w:t>
        </w:r>
      </w:hyperlink>
      <w:r>
        <w:t xml:space="preserve"> от 28.12.2010 N 414-ФЗ)</w:t>
      </w:r>
    </w:p>
    <w:p w:rsidR="00565B3D" w:rsidRDefault="00565B3D">
      <w:pPr>
        <w:pStyle w:val="ConsPlusNormal"/>
        <w:spacing w:before="220"/>
        <w:ind w:firstLine="540"/>
        <w:jc w:val="both"/>
      </w:pPr>
      <w:r>
        <w:t xml:space="preserve">Часть третья утратила силу с 1 января 2022 года. - Федеральный </w:t>
      </w:r>
      <w:hyperlink r:id="rId78">
        <w:r>
          <w:rPr>
            <w:color w:val="0000FF"/>
          </w:rPr>
          <w:t>закон</w:t>
        </w:r>
      </w:hyperlink>
      <w:r>
        <w:t xml:space="preserve"> от 06.12.2021 N 409-ФЗ.</w:t>
      </w:r>
    </w:p>
    <w:p w:rsidR="00565B3D" w:rsidRDefault="00565B3D">
      <w:pPr>
        <w:pStyle w:val="ConsPlusNormal"/>
        <w:spacing w:before="220"/>
        <w:ind w:firstLine="540"/>
        <w:jc w:val="both"/>
      </w:pPr>
      <w:r>
        <w:t xml:space="preserve">Размеры выплат гражданам, установленные настоящим Федеральным законом, индексируются один раз в год с 1 февраля текущего года исходя из индекса роста потребительских цен за предыдущий год. </w:t>
      </w:r>
      <w:hyperlink r:id="rId79">
        <w:r>
          <w:rPr>
            <w:color w:val="0000FF"/>
          </w:rPr>
          <w:t>Коэффициент</w:t>
        </w:r>
      </w:hyperlink>
      <w:r>
        <w:t xml:space="preserve"> индексации определяется Правительством Российской Федерации.</w:t>
      </w:r>
    </w:p>
    <w:p w:rsidR="00565B3D" w:rsidRDefault="00565B3D">
      <w:pPr>
        <w:pStyle w:val="ConsPlusNormal"/>
        <w:jc w:val="both"/>
      </w:pPr>
      <w:r>
        <w:t>(</w:t>
      </w:r>
      <w:proofErr w:type="gramStart"/>
      <w:r>
        <w:t>ч</w:t>
      </w:r>
      <w:proofErr w:type="gramEnd"/>
      <w:r>
        <w:t xml:space="preserve">асть четвертая в ред. Федерального </w:t>
      </w:r>
      <w:hyperlink r:id="rId80">
        <w:r>
          <w:rPr>
            <w:color w:val="0000FF"/>
          </w:rPr>
          <w:t>закона</w:t>
        </w:r>
      </w:hyperlink>
      <w:r>
        <w:t xml:space="preserve"> от 19.12.2016 N 444-ФЗ)</w:t>
      </w:r>
    </w:p>
    <w:p w:rsidR="00565B3D" w:rsidRDefault="00565B3D">
      <w:pPr>
        <w:pStyle w:val="ConsPlusNormal"/>
        <w:jc w:val="both"/>
      </w:pPr>
      <w:r>
        <w:t xml:space="preserve">(статья 15 в ред. Федерального </w:t>
      </w:r>
      <w:hyperlink r:id="rId81">
        <w:r>
          <w:rPr>
            <w:color w:val="0000FF"/>
          </w:rPr>
          <w:t>закона</w:t>
        </w:r>
      </w:hyperlink>
      <w:r>
        <w:t xml:space="preserve"> от 22.08.2004 N 122-ФЗ)</w:t>
      </w:r>
    </w:p>
    <w:p w:rsidR="00565B3D" w:rsidRDefault="00565B3D">
      <w:pPr>
        <w:pStyle w:val="ConsPlusNormal"/>
      </w:pPr>
    </w:p>
    <w:p w:rsidR="00565B3D" w:rsidRDefault="00565B3D">
      <w:pPr>
        <w:pStyle w:val="ConsPlusNormal"/>
        <w:ind w:firstLine="540"/>
        <w:jc w:val="both"/>
        <w:outlineLvl w:val="0"/>
      </w:pPr>
      <w:r>
        <w:t xml:space="preserve">Статья 15.1. </w:t>
      </w:r>
      <w:proofErr w:type="gramStart"/>
      <w:r>
        <w:t xml:space="preserve">Предоставление, в том числе выплата и доставка, гражданам ежемесячных денежных компенсаций, предусмотренных </w:t>
      </w:r>
      <w:hyperlink w:anchor="P62">
        <w:r>
          <w:rPr>
            <w:color w:val="0000FF"/>
          </w:rPr>
          <w:t>статьями 8</w:t>
        </w:r>
      </w:hyperlink>
      <w:r>
        <w:t xml:space="preserve"> и </w:t>
      </w:r>
      <w:hyperlink w:anchor="P67">
        <w:r>
          <w:rPr>
            <w:color w:val="0000FF"/>
          </w:rPr>
          <w:t>9</w:t>
        </w:r>
      </w:hyperlink>
      <w:r>
        <w:t xml:space="preserve"> настоящего Федерального закона (за исключением предоставления ежемесячных денежных компенсаций военнослужащим, сотрудникам органов внутренних дел,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w:t>
      </w:r>
      <w:proofErr w:type="gramEnd"/>
      <w:r>
        <w:t xml:space="preserve"> </w:t>
      </w:r>
      <w:proofErr w:type="gramStart"/>
      <w:r>
        <w:t xml:space="preserve">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осуществляется Фондом пенсионного и социального страхования Российской Федерации в </w:t>
      </w:r>
      <w:hyperlink r:id="rId82">
        <w:r>
          <w:rPr>
            <w:color w:val="0000FF"/>
          </w:rPr>
          <w:t>порядке</w:t>
        </w:r>
      </w:hyperlink>
      <w:r>
        <w:t>, определяемом Правительством Российской Федерации.</w:t>
      </w:r>
      <w:proofErr w:type="gramEnd"/>
    </w:p>
    <w:p w:rsidR="00565B3D" w:rsidRDefault="00565B3D">
      <w:pPr>
        <w:pStyle w:val="ConsPlusNormal"/>
        <w:jc w:val="both"/>
      </w:pPr>
      <w:r>
        <w:t xml:space="preserve">(в ред. Федерального </w:t>
      </w:r>
      <w:hyperlink r:id="rId83">
        <w:r>
          <w:rPr>
            <w:color w:val="0000FF"/>
          </w:rPr>
          <w:t>закона</w:t>
        </w:r>
      </w:hyperlink>
      <w:r>
        <w:t xml:space="preserve"> от 28.12.2022 N 569-ФЗ)</w:t>
      </w:r>
    </w:p>
    <w:p w:rsidR="00565B3D" w:rsidRDefault="00565B3D">
      <w:pPr>
        <w:pStyle w:val="ConsPlusNormal"/>
        <w:spacing w:before="220"/>
        <w:ind w:firstLine="540"/>
        <w:jc w:val="both"/>
      </w:pPr>
      <w:proofErr w:type="gramStart"/>
      <w:r>
        <w:t>Ежемесячные денежные компенсации, предусмотренные частью первой настоящей статьи, назначенные гражданину органами государственной власти субъектов Российской Федерации до 1 января 2022 года, предоставляются и выплачиваются Фондом пенсионного и социального страхования Российской Федерации на основании сведений, переданных указанными органами субъектов Российской Федерации в установленном порядке.</w:t>
      </w:r>
      <w:proofErr w:type="gramEnd"/>
    </w:p>
    <w:p w:rsidR="00565B3D" w:rsidRDefault="00565B3D">
      <w:pPr>
        <w:pStyle w:val="ConsPlusNormal"/>
        <w:jc w:val="both"/>
      </w:pPr>
      <w:r>
        <w:t xml:space="preserve">(в ред. Федерального </w:t>
      </w:r>
      <w:hyperlink r:id="rId84">
        <w:r>
          <w:rPr>
            <w:color w:val="0000FF"/>
          </w:rPr>
          <w:t>закона</w:t>
        </w:r>
      </w:hyperlink>
      <w:r>
        <w:t xml:space="preserve"> от 28.12.2022 N 569-ФЗ)</w:t>
      </w:r>
    </w:p>
    <w:p w:rsidR="00565B3D" w:rsidRDefault="00565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5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5B3D" w:rsidRDefault="00565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5B3D" w:rsidRDefault="00565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5B3D" w:rsidRDefault="00565B3D">
            <w:pPr>
              <w:pStyle w:val="ConsPlusNormal"/>
              <w:jc w:val="both"/>
            </w:pPr>
            <w:r>
              <w:rPr>
                <w:color w:val="392C69"/>
              </w:rPr>
              <w:t>КонсультантПлюс: примечание.</w:t>
            </w:r>
          </w:p>
          <w:p w:rsidR="00565B3D" w:rsidRDefault="00565B3D">
            <w:pPr>
              <w:pStyle w:val="ConsPlusNormal"/>
              <w:jc w:val="both"/>
            </w:pPr>
            <w:r>
              <w:rPr>
                <w:color w:val="392C69"/>
              </w:rPr>
              <w:t xml:space="preserve">Положения данного документа в части использования ФГИС "Единый портал государственных и муниципальных услуг" применяются при наличии технической возможности ее использования, в том числе технической готовности к приему и передаче заявлений граждан (ФЗ от 06.12.2021 </w:t>
            </w:r>
            <w:hyperlink r:id="rId85">
              <w:r>
                <w:rPr>
                  <w:color w:val="0000FF"/>
                </w:rPr>
                <w:t>N 409-ФЗ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5B3D" w:rsidRDefault="00565B3D">
            <w:pPr>
              <w:pStyle w:val="ConsPlusNormal"/>
            </w:pPr>
          </w:p>
        </w:tc>
      </w:tr>
    </w:tbl>
    <w:p w:rsidR="00565B3D" w:rsidRDefault="00565B3D">
      <w:pPr>
        <w:pStyle w:val="ConsPlusNormal"/>
        <w:spacing w:before="280"/>
        <w:ind w:firstLine="540"/>
        <w:jc w:val="both"/>
      </w:pPr>
      <w:r>
        <w:t xml:space="preserve">Гражданину, у которого право на ежемесячные денежные компенсации, предусмотренные частью первой настоящей статьи, впервые возникло после 1 января 2022 года, предоставление ежемесячных денежных компенсаций осуществляется на основании заявления, поданного этим гражданином в территориальный орган Фонда пенсионного и социального страхования Российской </w:t>
      </w:r>
      <w:proofErr w:type="gramStart"/>
      <w:r>
        <w:t>Федерации</w:t>
      </w:r>
      <w:proofErr w:type="gramEnd"/>
      <w:r>
        <w:t xml:space="preserve"> в том числе в электронной форме посредством федеральной государственной информационной системы "Единый портал государственных и муниципальных услуг".</w:t>
      </w:r>
    </w:p>
    <w:p w:rsidR="00565B3D" w:rsidRDefault="00565B3D">
      <w:pPr>
        <w:pStyle w:val="ConsPlusNormal"/>
        <w:jc w:val="both"/>
      </w:pPr>
      <w:r>
        <w:t xml:space="preserve">(в ред. Федерального </w:t>
      </w:r>
      <w:hyperlink r:id="rId86">
        <w:r>
          <w:rPr>
            <w:color w:val="0000FF"/>
          </w:rPr>
          <w:t>закона</w:t>
        </w:r>
      </w:hyperlink>
      <w:r>
        <w:t xml:space="preserve"> от 28.12.2022 N 569-ФЗ)</w:t>
      </w:r>
    </w:p>
    <w:p w:rsidR="00565B3D" w:rsidRDefault="00565B3D">
      <w:pPr>
        <w:pStyle w:val="ConsPlusNormal"/>
        <w:spacing w:before="220"/>
        <w:ind w:firstLine="540"/>
        <w:jc w:val="both"/>
      </w:pPr>
      <w:r>
        <w:t>Средства на осуществление полномочий по предоставлению ежемесячных денежных компенсаций, предусмотренных частью первой настоящей статьи, предоставляются из федерального бюджета бюджету Фонда пенсионного и социального страхования Российской Федерации в соответствии с бюджетным законодательством Российской Федерации.</w:t>
      </w:r>
    </w:p>
    <w:p w:rsidR="00565B3D" w:rsidRDefault="00565B3D">
      <w:pPr>
        <w:pStyle w:val="ConsPlusNormal"/>
        <w:jc w:val="both"/>
      </w:pPr>
      <w:r>
        <w:t xml:space="preserve">(в ред. Федерального </w:t>
      </w:r>
      <w:hyperlink r:id="rId87">
        <w:r>
          <w:rPr>
            <w:color w:val="0000FF"/>
          </w:rPr>
          <w:t>закона</w:t>
        </w:r>
      </w:hyperlink>
      <w:r>
        <w:t xml:space="preserve"> от 28.12.2022 N 569-ФЗ)</w:t>
      </w:r>
    </w:p>
    <w:p w:rsidR="00565B3D" w:rsidRDefault="00565B3D">
      <w:pPr>
        <w:pStyle w:val="ConsPlusNormal"/>
        <w:spacing w:before="220"/>
        <w:ind w:firstLine="540"/>
        <w:jc w:val="both"/>
      </w:pPr>
      <w:proofErr w:type="gramStart"/>
      <w:r>
        <w:lastRenderedPageBreak/>
        <w:t>Общий объем средств, указанных в федеральном бюджете в виде межбюджетных трансфертов бюджету Фонда пенсионного и социального страхования Российской Федерации на осуществление полномочий по предоставлению ежемесячных денежных компенсаций, предусмотренных частью первой настоящей статьи, определяется исходя из численности лиц, имеющих на них право, размеров ежемесячных денежных компенсаций, исчисленных в соответствии с настоящим Федеральным законом, а также величины расходов на оплату услуг по</w:t>
      </w:r>
      <w:proofErr w:type="gramEnd"/>
      <w:r>
        <w:t xml:space="preserve"> их доставке.</w:t>
      </w:r>
    </w:p>
    <w:p w:rsidR="00565B3D" w:rsidRDefault="00565B3D">
      <w:pPr>
        <w:pStyle w:val="ConsPlusNormal"/>
        <w:jc w:val="both"/>
      </w:pPr>
      <w:r>
        <w:t xml:space="preserve">(в ред. Федерального </w:t>
      </w:r>
      <w:hyperlink r:id="rId88">
        <w:r>
          <w:rPr>
            <w:color w:val="0000FF"/>
          </w:rPr>
          <w:t>закона</w:t>
        </w:r>
      </w:hyperlink>
      <w:r>
        <w:t xml:space="preserve"> от 28.12.2022 N 569-ФЗ)</w:t>
      </w:r>
    </w:p>
    <w:p w:rsidR="00565B3D" w:rsidRDefault="00565B3D">
      <w:pPr>
        <w:pStyle w:val="ConsPlusNormal"/>
        <w:jc w:val="both"/>
      </w:pPr>
      <w:r>
        <w:t xml:space="preserve">(статья 15.1 в ред. Федерального </w:t>
      </w:r>
      <w:hyperlink r:id="rId89">
        <w:r>
          <w:rPr>
            <w:color w:val="0000FF"/>
          </w:rPr>
          <w:t>закона</w:t>
        </w:r>
      </w:hyperlink>
      <w:r>
        <w:t xml:space="preserve"> от 06.12.2021 N 409-ФЗ)</w:t>
      </w:r>
    </w:p>
    <w:p w:rsidR="00565B3D" w:rsidRDefault="00565B3D">
      <w:pPr>
        <w:pStyle w:val="ConsPlusNormal"/>
      </w:pPr>
    </w:p>
    <w:p w:rsidR="00565B3D" w:rsidRDefault="00565B3D">
      <w:pPr>
        <w:pStyle w:val="ConsPlusNormal"/>
        <w:ind w:firstLine="540"/>
        <w:jc w:val="both"/>
        <w:outlineLvl w:val="0"/>
      </w:pPr>
      <w:r>
        <w:t xml:space="preserve">Статья 16. </w:t>
      </w:r>
      <w:proofErr w:type="gramStart"/>
      <w:r>
        <w:t xml:space="preserve">Признать утратившим силу </w:t>
      </w:r>
      <w:hyperlink r:id="rId90">
        <w:r>
          <w:rPr>
            <w:color w:val="0000FF"/>
          </w:rPr>
          <w:t>Закон</w:t>
        </w:r>
      </w:hyperlink>
      <w:r>
        <w:t xml:space="preserve">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(Ведомости Съезда народных депутатов Российской Федерации и Верховного Совета Российской Федерации, 1993, N 25, ст. 901; Собрание законодательства Российской Федерации, 1996, N 32, ст. 3839).</w:t>
      </w:r>
      <w:proofErr w:type="gramEnd"/>
    </w:p>
    <w:p w:rsidR="00565B3D" w:rsidRDefault="00565B3D">
      <w:pPr>
        <w:pStyle w:val="ConsPlusNormal"/>
      </w:pPr>
    </w:p>
    <w:p w:rsidR="00565B3D" w:rsidRDefault="00565B3D">
      <w:pPr>
        <w:pStyle w:val="ConsPlusNormal"/>
        <w:ind w:firstLine="540"/>
        <w:jc w:val="both"/>
        <w:outlineLvl w:val="0"/>
      </w:pPr>
      <w:r>
        <w:t xml:space="preserve">Статья 17. 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его вступления в силу</w:t>
      </w:r>
      <w:proofErr w:type="gramEnd"/>
      <w:r>
        <w:t>.</w:t>
      </w:r>
    </w:p>
    <w:p w:rsidR="00565B3D" w:rsidRDefault="00565B3D">
      <w:pPr>
        <w:pStyle w:val="ConsPlusNormal"/>
      </w:pPr>
    </w:p>
    <w:p w:rsidR="00565B3D" w:rsidRDefault="00565B3D">
      <w:pPr>
        <w:pStyle w:val="ConsPlusNormal"/>
        <w:ind w:firstLine="540"/>
        <w:jc w:val="both"/>
        <w:outlineLvl w:val="0"/>
      </w:pPr>
      <w:r>
        <w:t>Статья 18. Настоящий Федеральный закон вступает в силу со дня его официального опубликования.</w:t>
      </w:r>
    </w:p>
    <w:p w:rsidR="00565B3D" w:rsidRDefault="00565B3D">
      <w:pPr>
        <w:pStyle w:val="ConsPlusNormal"/>
      </w:pPr>
    </w:p>
    <w:p w:rsidR="00565B3D" w:rsidRDefault="00565B3D">
      <w:pPr>
        <w:pStyle w:val="ConsPlusNormal"/>
        <w:jc w:val="right"/>
      </w:pPr>
      <w:r>
        <w:t>Президент</w:t>
      </w:r>
    </w:p>
    <w:p w:rsidR="00565B3D" w:rsidRDefault="00565B3D">
      <w:pPr>
        <w:pStyle w:val="ConsPlusNormal"/>
        <w:jc w:val="right"/>
      </w:pPr>
      <w:r>
        <w:t>Российской Федерации</w:t>
      </w:r>
    </w:p>
    <w:p w:rsidR="00565B3D" w:rsidRDefault="00565B3D">
      <w:pPr>
        <w:pStyle w:val="ConsPlusNormal"/>
        <w:jc w:val="right"/>
      </w:pPr>
      <w:r>
        <w:t>Б.ЕЛЬЦИН</w:t>
      </w:r>
    </w:p>
    <w:p w:rsidR="00565B3D" w:rsidRDefault="00565B3D">
      <w:pPr>
        <w:pStyle w:val="ConsPlusNormal"/>
      </w:pPr>
      <w:r>
        <w:t>Москва, Кремль</w:t>
      </w:r>
    </w:p>
    <w:p w:rsidR="00565B3D" w:rsidRDefault="00565B3D">
      <w:pPr>
        <w:pStyle w:val="ConsPlusNormal"/>
        <w:spacing w:before="220"/>
      </w:pPr>
      <w:r>
        <w:t>26 ноября 1998 года</w:t>
      </w:r>
    </w:p>
    <w:p w:rsidR="00565B3D" w:rsidRDefault="00565B3D">
      <w:pPr>
        <w:pStyle w:val="ConsPlusNormal"/>
        <w:spacing w:before="220"/>
      </w:pPr>
      <w:r>
        <w:t>N 175-ФЗ</w:t>
      </w:r>
    </w:p>
    <w:p w:rsidR="00565B3D" w:rsidRDefault="00565B3D">
      <w:pPr>
        <w:pStyle w:val="ConsPlusNormal"/>
      </w:pPr>
    </w:p>
    <w:p w:rsidR="00565B3D" w:rsidRDefault="00565B3D">
      <w:pPr>
        <w:pStyle w:val="ConsPlusNormal"/>
      </w:pPr>
    </w:p>
    <w:p w:rsidR="00565B3D" w:rsidRDefault="00565B3D">
      <w:pPr>
        <w:pStyle w:val="ConsPlusNormal"/>
        <w:pBdr>
          <w:bottom w:val="single" w:sz="6" w:space="0" w:color="auto"/>
        </w:pBdr>
        <w:spacing w:before="100" w:after="100"/>
        <w:jc w:val="both"/>
        <w:rPr>
          <w:sz w:val="2"/>
          <w:szCs w:val="2"/>
        </w:rPr>
      </w:pPr>
    </w:p>
    <w:p w:rsidR="00795714" w:rsidRDefault="00795714">
      <w:bookmarkStart w:id="13" w:name="_GoBack"/>
      <w:bookmarkEnd w:id="13"/>
    </w:p>
    <w:sectPr w:rsidR="00795714" w:rsidSect="00ED2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3D"/>
    <w:rsid w:val="00565B3D"/>
    <w:rsid w:val="0079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B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5B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5B3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B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65B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5B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510&amp;dst=104888" TargetMode="External"/><Relationship Id="rId21" Type="http://schemas.openxmlformats.org/officeDocument/2006/relationships/hyperlink" Target="https://login.consultant.ru/link/?req=doc&amp;base=LAW&amp;n=93353&amp;dst=100052" TargetMode="External"/><Relationship Id="rId42" Type="http://schemas.openxmlformats.org/officeDocument/2006/relationships/hyperlink" Target="https://login.consultant.ru/link/?req=doc&amp;base=LAW&amp;n=466510&amp;dst=104894" TargetMode="External"/><Relationship Id="rId47" Type="http://schemas.openxmlformats.org/officeDocument/2006/relationships/hyperlink" Target="https://login.consultant.ru/link/?req=doc&amp;base=LAW&amp;n=470690&amp;dst=24" TargetMode="External"/><Relationship Id="rId63" Type="http://schemas.openxmlformats.org/officeDocument/2006/relationships/hyperlink" Target="https://login.consultant.ru/link/?req=doc&amp;base=LAW&amp;n=50155&amp;dst=100009" TargetMode="External"/><Relationship Id="rId68" Type="http://schemas.openxmlformats.org/officeDocument/2006/relationships/hyperlink" Target="https://login.consultant.ru/link/?req=doc&amp;base=LAW&amp;n=479089&amp;dst=100347" TargetMode="External"/><Relationship Id="rId84" Type="http://schemas.openxmlformats.org/officeDocument/2006/relationships/hyperlink" Target="https://login.consultant.ru/link/?req=doc&amp;base=LAW&amp;n=479108&amp;dst=100152" TargetMode="External"/><Relationship Id="rId89" Type="http://schemas.openxmlformats.org/officeDocument/2006/relationships/hyperlink" Target="https://login.consultant.ru/link/?req=doc&amp;base=LAW&amp;n=435860&amp;dst=100046" TargetMode="External"/><Relationship Id="rId16" Type="http://schemas.openxmlformats.org/officeDocument/2006/relationships/hyperlink" Target="https://login.consultant.ru/link/?req=doc&amp;base=LAW&amp;n=435860&amp;dst=100044" TargetMode="External"/><Relationship Id="rId11" Type="http://schemas.openxmlformats.org/officeDocument/2006/relationships/hyperlink" Target="https://login.consultant.ru/link/?req=doc&amp;base=LAW&amp;n=172509&amp;dst=100031" TargetMode="External"/><Relationship Id="rId32" Type="http://schemas.openxmlformats.org/officeDocument/2006/relationships/hyperlink" Target="https://login.consultant.ru/link/?req=doc&amp;base=LAW&amp;n=466510&amp;dst=104888" TargetMode="External"/><Relationship Id="rId37" Type="http://schemas.openxmlformats.org/officeDocument/2006/relationships/hyperlink" Target="https://login.consultant.ru/link/?req=doc&amp;base=LAW&amp;n=466510&amp;dst=104889" TargetMode="External"/><Relationship Id="rId53" Type="http://schemas.openxmlformats.org/officeDocument/2006/relationships/hyperlink" Target="https://login.consultant.ru/link/?req=doc&amp;base=LAW&amp;n=466510&amp;dst=104896" TargetMode="External"/><Relationship Id="rId58" Type="http://schemas.openxmlformats.org/officeDocument/2006/relationships/hyperlink" Target="https://login.consultant.ru/link/?req=doc&amp;base=LAW&amp;n=470690&amp;dst=100482" TargetMode="External"/><Relationship Id="rId74" Type="http://schemas.openxmlformats.org/officeDocument/2006/relationships/hyperlink" Target="https://login.consultant.ru/link/?req=doc&amp;base=LAW&amp;n=150024&amp;dst=100008" TargetMode="External"/><Relationship Id="rId79" Type="http://schemas.openxmlformats.org/officeDocument/2006/relationships/hyperlink" Target="https://login.consultant.ru/link/?req=doc&amp;base=LAW&amp;n=85189&amp;dst=10011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1886" TargetMode="External"/><Relationship Id="rId14" Type="http://schemas.openxmlformats.org/officeDocument/2006/relationships/hyperlink" Target="https://login.consultant.ru/link/?req=doc&amp;base=LAW&amp;n=451856&amp;dst=100067" TargetMode="External"/><Relationship Id="rId22" Type="http://schemas.openxmlformats.org/officeDocument/2006/relationships/hyperlink" Target="https://login.consultant.ru/link/?req=doc&amp;base=LAW&amp;n=50155&amp;dst=100009" TargetMode="External"/><Relationship Id="rId27" Type="http://schemas.openxmlformats.org/officeDocument/2006/relationships/hyperlink" Target="https://login.consultant.ru/link/?req=doc&amp;base=LAW&amp;n=470690&amp;dst=100074" TargetMode="External"/><Relationship Id="rId30" Type="http://schemas.openxmlformats.org/officeDocument/2006/relationships/hyperlink" Target="https://login.consultant.ru/link/?req=doc&amp;base=LAW&amp;n=466510&amp;dst=104888" TargetMode="External"/><Relationship Id="rId35" Type="http://schemas.openxmlformats.org/officeDocument/2006/relationships/hyperlink" Target="https://login.consultant.ru/link/?req=doc&amp;base=LAW&amp;n=470690&amp;dst=180" TargetMode="External"/><Relationship Id="rId43" Type="http://schemas.openxmlformats.org/officeDocument/2006/relationships/hyperlink" Target="https://login.consultant.ru/link/?req=doc&amp;base=LAW&amp;n=466510&amp;dst=104895" TargetMode="External"/><Relationship Id="rId48" Type="http://schemas.openxmlformats.org/officeDocument/2006/relationships/hyperlink" Target="https://login.consultant.ru/link/?req=doc&amp;base=LAW&amp;n=470690&amp;dst=38" TargetMode="External"/><Relationship Id="rId56" Type="http://schemas.openxmlformats.org/officeDocument/2006/relationships/hyperlink" Target="https://login.consultant.ru/link/?req=doc&amp;base=LAW&amp;n=470690&amp;dst=19" TargetMode="External"/><Relationship Id="rId64" Type="http://schemas.openxmlformats.org/officeDocument/2006/relationships/hyperlink" Target="https://login.consultant.ru/link/?req=doc&amp;base=LAW&amp;n=479089&amp;dst=100346" TargetMode="External"/><Relationship Id="rId69" Type="http://schemas.openxmlformats.org/officeDocument/2006/relationships/hyperlink" Target="https://login.consultant.ru/link/?req=doc&amp;base=LAW&amp;n=466510&amp;dst=104901" TargetMode="External"/><Relationship Id="rId77" Type="http://schemas.openxmlformats.org/officeDocument/2006/relationships/hyperlink" Target="https://login.consultant.ru/link/?req=doc&amp;base=LAW&amp;n=108663&amp;dst=100017" TargetMode="External"/><Relationship Id="rId8" Type="http://schemas.openxmlformats.org/officeDocument/2006/relationships/hyperlink" Target="https://login.consultant.ru/link/?req=doc&amp;base=LAW&amp;n=479089&amp;dst=100345" TargetMode="External"/><Relationship Id="rId51" Type="http://schemas.openxmlformats.org/officeDocument/2006/relationships/hyperlink" Target="https://login.consultant.ru/link/?req=doc&amp;base=LAW&amp;n=470690&amp;dst=46" TargetMode="External"/><Relationship Id="rId72" Type="http://schemas.openxmlformats.org/officeDocument/2006/relationships/hyperlink" Target="https://login.consultant.ru/link/?req=doc&amp;base=LAW&amp;n=495361&amp;dst=100042" TargetMode="External"/><Relationship Id="rId80" Type="http://schemas.openxmlformats.org/officeDocument/2006/relationships/hyperlink" Target="https://login.consultant.ru/link/?req=doc&amp;base=LAW&amp;n=209000&amp;dst=100049" TargetMode="External"/><Relationship Id="rId85" Type="http://schemas.openxmlformats.org/officeDocument/2006/relationships/hyperlink" Target="https://login.consultant.ru/link/?req=doc&amp;base=LAW&amp;n=435860&amp;dst=100101" TargetMode="External"/><Relationship Id="rId3" Type="http://schemas.openxmlformats.org/officeDocument/2006/relationships/settings" Target="settings.xml"/><Relationship Id="rId12" Type="http://schemas.openxmlformats.org/officeDocument/2006/relationships/hyperlink" Target="https://login.consultant.ru/link/?req=doc&amp;base=LAW&amp;n=310107&amp;dst=100150" TargetMode="External"/><Relationship Id="rId17" Type="http://schemas.openxmlformats.org/officeDocument/2006/relationships/hyperlink" Target="https://login.consultant.ru/link/?req=doc&amp;base=LAW&amp;n=479108&amp;dst=100150" TargetMode="External"/><Relationship Id="rId25" Type="http://schemas.openxmlformats.org/officeDocument/2006/relationships/hyperlink" Target="https://login.consultant.ru/link/?req=doc&amp;base=LAW&amp;n=470690&amp;dst=100069" TargetMode="External"/><Relationship Id="rId33" Type="http://schemas.openxmlformats.org/officeDocument/2006/relationships/hyperlink" Target="https://login.consultant.ru/link/?req=doc&amp;base=LAW&amp;n=470690&amp;dst=100078" TargetMode="External"/><Relationship Id="rId38" Type="http://schemas.openxmlformats.org/officeDocument/2006/relationships/hyperlink" Target="https://login.consultant.ru/link/?req=doc&amp;base=LAW&amp;n=108663&amp;dst=100012" TargetMode="External"/><Relationship Id="rId46" Type="http://schemas.openxmlformats.org/officeDocument/2006/relationships/hyperlink" Target="https://login.consultant.ru/link/?req=doc&amp;base=LAW&amp;n=470690&amp;dst=252" TargetMode="External"/><Relationship Id="rId59" Type="http://schemas.openxmlformats.org/officeDocument/2006/relationships/hyperlink" Target="https://login.consultant.ru/link/?req=doc&amp;base=LAW&amp;n=466510&amp;dst=104897" TargetMode="External"/><Relationship Id="rId67" Type="http://schemas.openxmlformats.org/officeDocument/2006/relationships/hyperlink" Target="https://login.consultant.ru/link/?req=doc&amp;base=LAW&amp;n=466510&amp;dst=104900" TargetMode="External"/><Relationship Id="rId20" Type="http://schemas.openxmlformats.org/officeDocument/2006/relationships/hyperlink" Target="https://login.consultant.ru/link/?req=doc&amp;base=LAW&amp;n=470690&amp;dst=100009" TargetMode="External"/><Relationship Id="rId41" Type="http://schemas.openxmlformats.org/officeDocument/2006/relationships/hyperlink" Target="https://login.consultant.ru/link/?req=doc&amp;base=LAW&amp;n=470690&amp;dst=100082" TargetMode="External"/><Relationship Id="rId54" Type="http://schemas.openxmlformats.org/officeDocument/2006/relationships/hyperlink" Target="https://login.consultant.ru/link/?req=doc&amp;base=LAW&amp;n=470690&amp;dst=100435" TargetMode="External"/><Relationship Id="rId62" Type="http://schemas.openxmlformats.org/officeDocument/2006/relationships/hyperlink" Target="https://login.consultant.ru/link/?req=doc&amp;base=LAW&amp;n=466510&amp;dst=104898" TargetMode="External"/><Relationship Id="rId70" Type="http://schemas.openxmlformats.org/officeDocument/2006/relationships/hyperlink" Target="https://login.consultant.ru/link/?req=doc&amp;base=LAW&amp;n=489351&amp;dst=203" TargetMode="External"/><Relationship Id="rId75" Type="http://schemas.openxmlformats.org/officeDocument/2006/relationships/hyperlink" Target="https://login.consultant.ru/link/?req=doc&amp;base=LAW&amp;n=140194&amp;dst=100034" TargetMode="External"/><Relationship Id="rId83" Type="http://schemas.openxmlformats.org/officeDocument/2006/relationships/hyperlink" Target="https://login.consultant.ru/link/?req=doc&amp;base=LAW&amp;n=479108&amp;dst=100151" TargetMode="External"/><Relationship Id="rId88" Type="http://schemas.openxmlformats.org/officeDocument/2006/relationships/hyperlink" Target="https://login.consultant.ru/link/?req=doc&amp;base=LAW&amp;n=479108&amp;dst=100155"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4311&amp;dst=100167" TargetMode="External"/><Relationship Id="rId15" Type="http://schemas.openxmlformats.org/officeDocument/2006/relationships/hyperlink" Target="https://login.consultant.ru/link/?req=doc&amp;base=LAW&amp;n=479104&amp;dst=100127" TargetMode="External"/><Relationship Id="rId23" Type="http://schemas.openxmlformats.org/officeDocument/2006/relationships/hyperlink" Target="https://login.consultant.ru/link/?req=doc&amp;base=LAW&amp;n=470690&amp;dst=100068" TargetMode="External"/><Relationship Id="rId28" Type="http://schemas.openxmlformats.org/officeDocument/2006/relationships/hyperlink" Target="https://login.consultant.ru/link/?req=doc&amp;base=LAW&amp;n=466510&amp;dst=104888" TargetMode="External"/><Relationship Id="rId36" Type="http://schemas.openxmlformats.org/officeDocument/2006/relationships/hyperlink" Target="https://login.consultant.ru/link/?req=doc&amp;base=LAW&amp;n=108663&amp;dst=100010" TargetMode="External"/><Relationship Id="rId49" Type="http://schemas.openxmlformats.org/officeDocument/2006/relationships/hyperlink" Target="https://login.consultant.ru/link/?req=doc&amp;base=LAW&amp;n=470690&amp;dst=39" TargetMode="External"/><Relationship Id="rId57" Type="http://schemas.openxmlformats.org/officeDocument/2006/relationships/hyperlink" Target="https://login.consultant.ru/link/?req=doc&amp;base=LAW&amp;n=470690&amp;dst=175" TargetMode="External"/><Relationship Id="rId10" Type="http://schemas.openxmlformats.org/officeDocument/2006/relationships/hyperlink" Target="https://login.consultant.ru/link/?req=doc&amp;base=LAW&amp;n=140194&amp;dst=100034" TargetMode="External"/><Relationship Id="rId31" Type="http://schemas.openxmlformats.org/officeDocument/2006/relationships/hyperlink" Target="https://login.consultant.ru/link/?req=doc&amp;base=LAW&amp;n=470690&amp;dst=100077" TargetMode="External"/><Relationship Id="rId44" Type="http://schemas.openxmlformats.org/officeDocument/2006/relationships/hyperlink" Target="https://login.consultant.ru/link/?req=doc&amp;base=LAW&amp;n=470690&amp;dst=100375" TargetMode="External"/><Relationship Id="rId52" Type="http://schemas.openxmlformats.org/officeDocument/2006/relationships/hyperlink" Target="https://login.consultant.ru/link/?req=doc&amp;base=LAW&amp;n=470690&amp;dst=100370" TargetMode="External"/><Relationship Id="rId60" Type="http://schemas.openxmlformats.org/officeDocument/2006/relationships/hyperlink" Target="https://login.consultant.ru/link/?req=doc&amp;base=LAW&amp;n=108663&amp;dst=100016" TargetMode="External"/><Relationship Id="rId65" Type="http://schemas.openxmlformats.org/officeDocument/2006/relationships/hyperlink" Target="https://login.consultant.ru/link/?req=doc&amp;base=LAW&amp;n=127797&amp;dst=100013" TargetMode="External"/><Relationship Id="rId73" Type="http://schemas.openxmlformats.org/officeDocument/2006/relationships/hyperlink" Target="https://login.consultant.ru/link/?req=doc&amp;base=LAW&amp;n=495361&amp;dst=100043" TargetMode="External"/><Relationship Id="rId78" Type="http://schemas.openxmlformats.org/officeDocument/2006/relationships/hyperlink" Target="https://login.consultant.ru/link/?req=doc&amp;base=LAW&amp;n=435860&amp;dst=100045" TargetMode="External"/><Relationship Id="rId81" Type="http://schemas.openxmlformats.org/officeDocument/2006/relationships/hyperlink" Target="https://login.consultant.ru/link/?req=doc&amp;base=LAW&amp;n=466510&amp;dst=104902" TargetMode="External"/><Relationship Id="rId86" Type="http://schemas.openxmlformats.org/officeDocument/2006/relationships/hyperlink" Target="https://login.consultant.ru/link/?req=doc&amp;base=LAW&amp;n=479108&amp;dst=1001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08663&amp;dst=100009" TargetMode="External"/><Relationship Id="rId13" Type="http://schemas.openxmlformats.org/officeDocument/2006/relationships/hyperlink" Target="https://login.consultant.ru/link/?req=doc&amp;base=LAW&amp;n=209000&amp;dst=100049" TargetMode="External"/><Relationship Id="rId18" Type="http://schemas.openxmlformats.org/officeDocument/2006/relationships/hyperlink" Target="https://login.consultant.ru/link/?req=doc&amp;base=LAW&amp;n=495361&amp;dst=100041" TargetMode="External"/><Relationship Id="rId39" Type="http://schemas.openxmlformats.org/officeDocument/2006/relationships/hyperlink" Target="https://login.consultant.ru/link/?req=doc&amp;base=LAW&amp;n=466510&amp;dst=104891" TargetMode="External"/><Relationship Id="rId34" Type="http://schemas.openxmlformats.org/officeDocument/2006/relationships/hyperlink" Target="https://login.consultant.ru/link/?req=doc&amp;base=LAW&amp;n=466510&amp;dst=104888" TargetMode="External"/><Relationship Id="rId50" Type="http://schemas.openxmlformats.org/officeDocument/2006/relationships/hyperlink" Target="https://login.consultant.ru/link/?req=doc&amp;base=LAW&amp;n=470690&amp;dst=44" TargetMode="External"/><Relationship Id="rId55" Type="http://schemas.openxmlformats.org/officeDocument/2006/relationships/hyperlink" Target="https://login.consultant.ru/link/?req=doc&amp;base=LAW&amp;n=108663&amp;dst=100014" TargetMode="External"/><Relationship Id="rId76" Type="http://schemas.openxmlformats.org/officeDocument/2006/relationships/hyperlink" Target="https://login.consultant.ru/link/?req=doc&amp;base=LAW&amp;n=443393&amp;dst=3" TargetMode="External"/><Relationship Id="rId7" Type="http://schemas.openxmlformats.org/officeDocument/2006/relationships/hyperlink" Target="https://login.consultant.ru/link/?req=doc&amp;base=LAW&amp;n=466510&amp;dst=104887" TargetMode="External"/><Relationship Id="rId71" Type="http://schemas.openxmlformats.org/officeDocument/2006/relationships/hyperlink" Target="https://login.consultant.ru/link/?req=doc&amp;base=LAW&amp;n=451856&amp;dst=100067" TargetMode="External"/><Relationship Id="rId9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470690&amp;dst=100075" TargetMode="External"/><Relationship Id="rId24" Type="http://schemas.openxmlformats.org/officeDocument/2006/relationships/hyperlink" Target="https://login.consultant.ru/link/?req=doc&amp;base=LAW&amp;n=466510&amp;dst=104888" TargetMode="External"/><Relationship Id="rId40" Type="http://schemas.openxmlformats.org/officeDocument/2006/relationships/hyperlink" Target="https://login.consultant.ru/link/?req=doc&amp;base=LAW&amp;n=108663&amp;dst=100013" TargetMode="External"/><Relationship Id="rId45" Type="http://schemas.openxmlformats.org/officeDocument/2006/relationships/hyperlink" Target="https://login.consultant.ru/link/?req=doc&amp;base=LAW&amp;n=470690&amp;dst=100379" TargetMode="External"/><Relationship Id="rId66" Type="http://schemas.openxmlformats.org/officeDocument/2006/relationships/hyperlink" Target="https://login.consultant.ru/link/?req=doc&amp;base=LAW&amp;n=127797&amp;dst=100184" TargetMode="External"/><Relationship Id="rId87" Type="http://schemas.openxmlformats.org/officeDocument/2006/relationships/hyperlink" Target="https://login.consultant.ru/link/?req=doc&amp;base=LAW&amp;n=479108&amp;dst=100154" TargetMode="External"/><Relationship Id="rId61" Type="http://schemas.openxmlformats.org/officeDocument/2006/relationships/hyperlink" Target="https://login.consultant.ru/link/?req=doc&amp;base=LAW&amp;n=113556&amp;dst=100009" TargetMode="External"/><Relationship Id="rId82" Type="http://schemas.openxmlformats.org/officeDocument/2006/relationships/hyperlink" Target="https://login.consultant.ru/link/?req=doc&amp;base=LAW&amp;n=487396&amp;dst=100050" TargetMode="External"/><Relationship Id="rId19" Type="http://schemas.openxmlformats.org/officeDocument/2006/relationships/hyperlink" Target="https://login.consultant.ru/link/?req=doc&amp;base=LAW&amp;n=209081&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4418</Words>
  <Characters>25185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2025-01-20T11:00:00Z</dcterms:created>
  <dcterms:modified xsi:type="dcterms:W3CDTF">2025-01-20T11:00:00Z</dcterms:modified>
</cp:coreProperties>
</file>