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widowControl w:val="false"/>
        <w:shd w:fill="FFFFFF" w:val="clear"/>
        <w:tabs>
          <w:tab w:val="left" w:pos="142" w:leader="none"/>
        </w:tabs>
        <w:suppressAutoHyphens w:val="true"/>
        <w:autoSpaceDE w:val="false"/>
        <w:spacing w:before="120" w:after="120"/>
        <w:ind w:left="0" w:right="0" w:firstLine="567"/>
        <w:jc w:val="center"/>
        <w:rPr/>
      </w:pPr>
      <w:r>
        <w:rPr/>
        <w:drawing>
          <wp:inline distT="0" distB="0" distL="0" distR="0">
            <wp:extent cx="394335" cy="569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94335" cy="569595"/>
                    </a:xfrm>
                    <a:prstGeom prst="rect">
                      <a:avLst/>
                    </a:prstGeom>
                  </pic:spPr>
                </pic:pic>
              </a:graphicData>
            </a:graphic>
          </wp:inline>
        </w:drawing>
      </w:r>
    </w:p>
    <w:p>
      <w:pPr>
        <w:pStyle w:val="Normal"/>
        <w:numPr>
          <w:ilvl w:val="0"/>
          <w:numId w:val="0"/>
        </w:numPr>
        <w:bidi w:val="0"/>
        <w:spacing w:lineRule="atLeast" w:line="240" w:before="240" w:after="60"/>
        <w:ind w:left="0" w:right="0" w:hanging="0"/>
        <w:jc w:val="center"/>
        <w:outlineLvl w:val="6"/>
        <w:rPr>
          <w:rFonts w:ascii="Times New Roman" w:hAnsi="Times New Roman" w:cs="Times New Roman"/>
          <w:b/>
          <w:b/>
          <w:sz w:val="28"/>
          <w:szCs w:val="28"/>
          <w:lang w:eastAsia="ru-RU"/>
        </w:rPr>
      </w:pPr>
      <w:r>
        <w:rPr>
          <w:rFonts w:cs="Times New Roman" w:ascii="Times New Roman" w:hAnsi="Times New Roman"/>
          <w:b/>
          <w:sz w:val="28"/>
          <w:szCs w:val="28"/>
          <w:lang w:eastAsia="ru-RU"/>
        </w:rPr>
        <w:t>АДМИНИСТРАЦИЯ КАЗАНСКОГО МУНИЦИПАЛЬНОГО РАЙОНА</w:t>
      </w:r>
    </w:p>
    <w:p>
      <w:pPr>
        <w:pStyle w:val="Normal"/>
        <w:pBdr>
          <w:bottom w:val="thickThinSmallGap" w:sz="24" w:space="0" w:color="000000"/>
        </w:pBdr>
        <w:bidi w:val="0"/>
        <w:spacing w:lineRule="atLeast" w:line="240"/>
        <w:ind w:left="0" w:right="0" w:hanging="0"/>
        <w:jc w:val="left"/>
        <w:rPr>
          <w:rFonts w:ascii="Times New Roman" w:hAnsi="Times New Roman" w:cs="Times New Roman"/>
          <w:b/>
          <w:b/>
          <w:sz w:val="6"/>
          <w:szCs w:val="20"/>
          <w:lang w:eastAsia="ru-RU"/>
        </w:rPr>
      </w:pPr>
      <w:r>
        <w:rPr>
          <w:rFonts w:cs="Times New Roman" w:ascii="Times New Roman" w:hAnsi="Times New Roman"/>
          <w:b/>
          <w:sz w:val="6"/>
          <w:szCs w:val="20"/>
          <w:lang w:eastAsia="ru-RU"/>
        </w:rPr>
      </w:r>
    </w:p>
    <w:p>
      <w:pPr>
        <w:pStyle w:val="Normal"/>
        <w:numPr>
          <w:ilvl w:val="0"/>
          <w:numId w:val="0"/>
        </w:numPr>
        <w:bidi w:val="0"/>
        <w:ind w:left="0" w:right="0" w:hanging="0"/>
        <w:jc w:val="center"/>
        <w:textAlignment w:val="baseline"/>
        <w:outlineLvl w:val="5"/>
        <w:rPr>
          <w:rFonts w:ascii="Times New Roman" w:hAnsi="Times New Roman" w:cs="Times New Roman"/>
          <w:b/>
          <w:b/>
          <w:sz w:val="36"/>
          <w:szCs w:val="20"/>
          <w:lang w:eastAsia="ru-RU"/>
        </w:rPr>
      </w:pPr>
      <w:r>
        <w:rPr>
          <w:rFonts w:cs="Times New Roman" w:ascii="Times New Roman" w:hAnsi="Times New Roman"/>
          <w:b/>
          <w:sz w:val="36"/>
          <w:szCs w:val="20"/>
          <w:lang w:eastAsia="ru-RU"/>
        </w:rPr>
      </w:r>
    </w:p>
    <w:p>
      <w:pPr>
        <w:pStyle w:val="Normal"/>
        <w:numPr>
          <w:ilvl w:val="0"/>
          <w:numId w:val="0"/>
        </w:numPr>
        <w:bidi w:val="0"/>
        <w:ind w:left="0" w:right="0" w:hanging="0"/>
        <w:jc w:val="center"/>
        <w:textAlignment w:val="baseline"/>
        <w:outlineLvl w:val="5"/>
        <w:rPr>
          <w:rFonts w:ascii="Times New Roman" w:hAnsi="Times New Roman" w:cs="Times New Roman"/>
          <w:b/>
          <w:b/>
          <w:sz w:val="36"/>
          <w:szCs w:val="20"/>
          <w:lang w:eastAsia="ru-RU"/>
        </w:rPr>
      </w:pPr>
      <w:r>
        <w:rPr>
          <w:rFonts w:cs="Times New Roman" w:ascii="Times New Roman" w:hAnsi="Times New Roman"/>
          <w:b/>
          <w:sz w:val="36"/>
          <w:szCs w:val="20"/>
          <w:lang w:eastAsia="ru-RU"/>
        </w:rPr>
        <w:t>ПОСТАНОВЛЕНИЕ</w:t>
      </w:r>
    </w:p>
    <w:p>
      <w:pPr>
        <w:pStyle w:val="Normal"/>
        <w:bidi w:val="0"/>
        <w:ind w:left="0" w:right="0" w:hanging="0"/>
        <w:jc w:val="center"/>
        <w:rPr>
          <w:rFonts w:ascii="Times New Roman" w:hAnsi="Times New Roman" w:cs="Times New Roman"/>
          <w:sz w:val="24"/>
          <w:szCs w:val="20"/>
          <w:lang w:eastAsia="ru-RU"/>
        </w:rPr>
      </w:pPr>
      <w:r>
        <w:rPr>
          <w:rFonts w:cs="Times New Roman" w:ascii="Times New Roman" w:hAnsi="Times New Roman"/>
          <w:sz w:val="24"/>
          <w:szCs w:val="20"/>
          <w:lang w:eastAsia="ru-RU"/>
        </w:rPr>
        <w:t>с. Казанское</w:t>
      </w:r>
    </w:p>
    <w:p>
      <w:pPr>
        <w:pStyle w:val="Normal"/>
        <w:bidi w:val="0"/>
        <w:ind w:left="0" w:right="0" w:hanging="0"/>
        <w:jc w:val="left"/>
        <w:rPr>
          <w:rFonts w:ascii="Times New Roman" w:hAnsi="Times New Roman" w:cs="Times New Roman"/>
          <w:sz w:val="24"/>
          <w:szCs w:val="20"/>
          <w:lang w:eastAsia="ru-RU"/>
        </w:rPr>
      </w:pPr>
      <w:r>
        <w:rPr>
          <w:rFonts w:cs="Times New Roman" w:ascii="Times New Roman" w:hAnsi="Times New Roman"/>
          <w:sz w:val="24"/>
          <w:szCs w:val="20"/>
          <w:lang w:eastAsia="ru-RU"/>
        </w:rPr>
      </w:r>
    </w:p>
    <w:p>
      <w:pPr>
        <w:pStyle w:val="Normal"/>
        <w:bidi w:val="0"/>
        <w:ind w:left="0" w:right="0" w:hanging="0"/>
        <w:jc w:val="left"/>
        <w:rPr/>
      </w:pP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10</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июня</w:t>
      </w:r>
      <w:r>
        <w:rPr>
          <w:rFonts w:cs="Times New Roman" w:ascii="Times New Roman" w:hAnsi="Times New Roman"/>
          <w:i/>
          <w:sz w:val="28"/>
          <w:szCs w:val="28"/>
          <w:lang w:eastAsia="ru-RU"/>
        </w:rPr>
        <w:t xml:space="preserve"> 202</w:t>
      </w:r>
      <w:r>
        <w:rPr>
          <w:rFonts w:cs="Times New Roman" w:ascii="Times New Roman" w:hAnsi="Times New Roman"/>
          <w:i/>
          <w:sz w:val="28"/>
          <w:szCs w:val="28"/>
          <w:lang w:eastAsia="ru-RU"/>
        </w:rPr>
        <w:t>4</w:t>
      </w:r>
      <w:r>
        <w:rPr>
          <w:rFonts w:cs="Times New Roman" w:ascii="Times New Roman" w:hAnsi="Times New Roman"/>
          <w:i/>
          <w:sz w:val="28"/>
          <w:szCs w:val="28"/>
          <w:lang w:eastAsia="ru-RU"/>
        </w:rPr>
        <w:t xml:space="preserve"> г.                                                                                     №</w:t>
      </w: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43</w:t>
      </w:r>
      <w:r>
        <w:rPr>
          <w:rFonts w:cs="Times New Roman" w:ascii="Times New Roman" w:hAnsi="Times New Roman"/>
          <w:i/>
          <w:sz w:val="28"/>
          <w:szCs w:val="28"/>
          <w:lang w:eastAsia="ru-RU"/>
        </w:rPr>
        <w:t xml:space="preserve">     </w:t>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shd w:fill="FFFFFF" w:val="clear"/>
        <w:bidi w:val="0"/>
        <w:spacing w:lineRule="auto" w:line="24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 xml:space="preserve">Об утверждении административного </w:t>
      </w:r>
    </w:p>
    <w:p>
      <w:pPr>
        <w:pStyle w:val="Normal"/>
        <w:shd w:fill="FFFFFF" w:val="clear"/>
        <w:bidi w:val="0"/>
        <w:spacing w:lineRule="auto" w:line="24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регламента предоставление муниципальной</w:t>
      </w:r>
    </w:p>
    <w:p>
      <w:pPr>
        <w:pStyle w:val="Normal"/>
        <w:shd w:fill="FFFFFF" w:val="clear"/>
        <w:bidi w:val="0"/>
        <w:spacing w:lineRule="auto" w:line="24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услуги: «</w:t>
      </w:r>
      <w:r>
        <w:rPr>
          <w:rFonts w:cs="Times New Roman" w:ascii="Times New Roman" w:hAnsi="Times New Roman"/>
          <w:i/>
          <w:sz w:val="28"/>
          <w:szCs w:val="28"/>
          <w:lang w:eastAsia="ru-RU"/>
        </w:rPr>
        <w:t>Рассмотрение заявлений и принятие</w:t>
      </w:r>
    </w:p>
    <w:p>
      <w:pPr>
        <w:pStyle w:val="Normal"/>
        <w:shd w:fill="FFFFFF" w:val="clear"/>
        <w:bidi w:val="0"/>
        <w:spacing w:lineRule="auto" w:line="24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 xml:space="preserve"> </w:t>
      </w:r>
      <w:r>
        <w:rPr>
          <w:rFonts w:cs="Times New Roman" w:ascii="Times New Roman" w:hAnsi="Times New Roman"/>
          <w:i/>
          <w:sz w:val="28"/>
          <w:szCs w:val="28"/>
          <w:lang w:eastAsia="ru-RU"/>
        </w:rPr>
        <w:t>решений о проведении аукциона по продаже</w:t>
      </w:r>
    </w:p>
    <w:p>
      <w:pPr>
        <w:pStyle w:val="Normal"/>
        <w:shd w:fill="FFFFFF" w:val="clear"/>
        <w:bidi w:val="0"/>
        <w:spacing w:lineRule="auto" w:line="24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 xml:space="preserve">земельного участка или аукциона на право </w:t>
      </w:r>
    </w:p>
    <w:p>
      <w:pPr>
        <w:pStyle w:val="Normal"/>
        <w:shd w:fill="FFFFFF" w:val="clear"/>
        <w:bidi w:val="0"/>
        <w:spacing w:lineRule="auto" w:line="24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t>заключения договора аренды земельного участка»</w:t>
      </w:r>
    </w:p>
    <w:p>
      <w:pPr>
        <w:pStyle w:val="Normal"/>
        <w:shd w:fill="FFFFFF" w:val="clear"/>
        <w:bidi w:val="0"/>
        <w:spacing w:lineRule="auto" w:line="24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shd w:fill="FFFFFF" w:val="clear"/>
        <w:bidi w:val="0"/>
        <w:ind w:left="0" w:right="0" w:hanging="0"/>
        <w:jc w:val="left"/>
        <w:rPr>
          <w:rFonts w:ascii="Times New Roman" w:hAnsi="Times New Roman" w:cs="Times New Roman"/>
          <w:i/>
          <w:i/>
          <w:sz w:val="28"/>
          <w:szCs w:val="28"/>
          <w:lang w:eastAsia="ru-RU"/>
        </w:rPr>
      </w:pPr>
      <w:r>
        <w:rPr>
          <w:rFonts w:cs="Times New Roman" w:ascii="Times New Roman" w:hAnsi="Times New Roman"/>
          <w:i/>
          <w:sz w:val="28"/>
          <w:szCs w:val="28"/>
          <w:lang w:eastAsia="ru-RU"/>
        </w:rPr>
      </w:r>
    </w:p>
    <w:p>
      <w:pPr>
        <w:pStyle w:val="Normal"/>
        <w:widowControl w:val="false"/>
        <w:shd w:fill="FFFFFF" w:val="clear"/>
        <w:bidi w:val="0"/>
        <w:spacing w:lineRule="auto" w:line="240"/>
        <w:ind w:left="0" w:right="-82" w:firstLine="540"/>
        <w:jc w:val="both"/>
        <w:rPr/>
      </w:pPr>
      <w:r>
        <w:rPr>
          <w:rFonts w:cs="Times New Roman" w:ascii="Times New Roman" w:hAnsi="Times New Roman"/>
          <w:sz w:val="28"/>
          <w:szCs w:val="28"/>
          <w:lang w:eastAsia="ru-RU"/>
        </w:rPr>
        <w:t xml:space="preserve">В соответствии с Земельным кодексом РФ, Гражданским кодексом РФ, Федеральным законом от 27.07.2010 №210-ФЗ "Об организации предоставления государственных и муниципальных услуг", </w:t>
      </w:r>
      <w:r>
        <w:rPr>
          <w:rFonts w:cs="Times New Roman" w:ascii="Times New Roman" w:hAnsi="Times New Roman"/>
          <w:color w:val="000000"/>
          <w:sz w:val="28"/>
          <w:szCs w:val="28"/>
          <w:lang w:eastAsia="ru-RU"/>
        </w:rPr>
        <w:t>Уставом Казанского муниципального района:</w:t>
      </w:r>
    </w:p>
    <w:p>
      <w:pPr>
        <w:pStyle w:val="Normal"/>
        <w:shd w:fill="FFFFFF" w:val="clear"/>
        <w:bidi w:val="0"/>
        <w:spacing w:lineRule="auto" w:line="240"/>
        <w:ind w:left="0" w:right="-1" w:firstLine="567"/>
        <w:jc w:val="both"/>
        <w:rPr/>
      </w:pPr>
      <w:r>
        <w:rPr>
          <w:rFonts w:cs="Times New Roman" w:ascii="Times New Roman" w:hAnsi="Times New Roman"/>
          <w:color w:val="000000"/>
          <w:sz w:val="28"/>
          <w:szCs w:val="28"/>
          <w:lang w:eastAsia="ru-RU"/>
        </w:rPr>
        <w:t>1.</w:t>
      </w:r>
      <w:r>
        <w:rPr>
          <w:rFonts w:cs="Times New Roman" w:ascii="Times New Roman" w:hAnsi="Times New Roman"/>
          <w:sz w:val="28"/>
          <w:szCs w:val="28"/>
          <w:lang w:eastAsia="ru-RU"/>
        </w:rPr>
        <w:t>Утвердить административный регламент предоставления муниципальной услуги: «Рассмотрение заявлений и принятие</w:t>
      </w:r>
      <w:r>
        <w:rPr>
          <w:rFonts w:cs="Times New Roman" w:ascii="Times New Roman" w:hAnsi="Times New Roman"/>
          <w:color w:val="000000"/>
          <w:sz w:val="28"/>
          <w:szCs w:val="28"/>
          <w:lang w:eastAsia="ru-RU"/>
        </w:rPr>
        <w:t xml:space="preserve"> решений о проведении аукциона по продаже земельного участка или аукциона на право заключения договора аренды земельного участка» согласно приложению.</w:t>
      </w:r>
    </w:p>
    <w:p>
      <w:pPr>
        <w:pStyle w:val="Normal"/>
        <w:shd w:fill="FFFFFF" w:val="clear"/>
        <w:bidi w:val="0"/>
        <w:spacing w:lineRule="auto" w:line="240"/>
        <w:ind w:left="0" w:right="-1" w:firstLine="567"/>
        <w:jc w:val="both"/>
        <w:rPr/>
      </w:pPr>
      <w:r>
        <w:rPr>
          <w:rFonts w:cs="Times New Roman" w:ascii="Times New Roman" w:hAnsi="Times New Roman"/>
          <w:b w:val="false"/>
          <w:bCs w:val="false"/>
          <w:i w:val="false"/>
          <w:iCs w:val="false"/>
          <w:color w:val="000000"/>
          <w:sz w:val="28"/>
          <w:szCs w:val="28"/>
          <w:lang w:eastAsia="ru-RU"/>
        </w:rPr>
        <w:t>2.</w:t>
      </w:r>
      <w:r>
        <w:rPr>
          <w:rStyle w:val="Style16"/>
          <w:rFonts w:cs="Arial" w:ascii="Times New Roman" w:hAnsi="Times New Roman"/>
          <w:b w:val="false"/>
          <w:bCs w:val="false"/>
          <w:i w:val="false"/>
          <w:iCs w:val="false"/>
          <w:color w:val="000000"/>
          <w:sz w:val="28"/>
          <w:szCs w:val="28"/>
          <w:highlight w:val="white"/>
          <w:lang w:val="ru-RU" w:eastAsia="ru-RU"/>
        </w:rPr>
        <w:t xml:space="preserve">Установить, что в соответствии с Федеральным законом от 14.03.2022 № 58-ФЗ «О внесении изменений в отдельные законодательные акты Российской Федерации» </w:t>
      </w:r>
      <w:r>
        <w:rPr>
          <w:rStyle w:val="Style16"/>
          <w:rFonts w:cs="Arial" w:ascii="Times New Roman" w:hAnsi="Times New Roman"/>
          <w:b w:val="false"/>
          <w:bCs w:val="false"/>
          <w:i w:val="false"/>
          <w:iCs w:val="false"/>
          <w:color w:val="000000"/>
          <w:sz w:val="28"/>
          <w:szCs w:val="28"/>
          <w:lang w:val="ru-RU" w:eastAsia="ru-RU"/>
        </w:rPr>
        <w:t>в</w:t>
      </w:r>
      <w:r>
        <w:rPr>
          <w:rStyle w:val="Style16"/>
          <w:rFonts w:cs="Arial" w:ascii="Times New Roman" w:hAnsi="Times New Roman"/>
          <w:b w:val="false"/>
          <w:bCs w:val="false"/>
          <w:i w:val="false"/>
          <w:iCs w:val="false"/>
          <w:strike w:val="false"/>
          <w:dstrike w:val="false"/>
          <w:color w:val="000000"/>
          <w:sz w:val="28"/>
          <w:szCs w:val="28"/>
          <w:lang w:val="ru-RU" w:eastAsia="ru-RU"/>
        </w:rPr>
        <w:t xml:space="preserve"> </w:t>
      </w:r>
      <w:r>
        <w:rPr>
          <w:rStyle w:val="Style16"/>
          <w:rFonts w:cs="Arial" w:ascii="Times New Roman" w:hAnsi="Times New Roman"/>
          <w:b w:val="false"/>
          <w:bCs w:val="false"/>
          <w:i w:val="false"/>
          <w:iCs w:val="false"/>
          <w:strike w:val="false"/>
          <w:dstrike w:val="false"/>
          <w:color w:val="000000"/>
          <w:sz w:val="28"/>
          <w:szCs w:val="28"/>
          <w:lang w:val="ru-RU" w:eastAsia="ru-RU"/>
        </w:rPr>
        <w:t>2024</w:t>
      </w:r>
      <w:r>
        <w:rPr>
          <w:rStyle w:val="Style16"/>
          <w:rFonts w:cs="Arial" w:ascii="Times New Roman" w:hAnsi="Times New Roman"/>
          <w:b w:val="false"/>
          <w:bCs w:val="false"/>
          <w:i w:val="false"/>
          <w:iCs w:val="false"/>
          <w:strike w:val="false"/>
          <w:dstrike w:val="false"/>
          <w:color w:val="000000"/>
          <w:sz w:val="28"/>
          <w:szCs w:val="28"/>
          <w:lang w:val="ru-RU" w:eastAsia="ru-RU"/>
        </w:rPr>
        <w:t xml:space="preserve"> </w:t>
      </w:r>
      <w:r>
        <w:rPr>
          <w:rStyle w:val="Style16"/>
          <w:rFonts w:cs="Arial" w:ascii="Times New Roman" w:hAnsi="Times New Roman"/>
          <w:b w:val="false"/>
          <w:bCs w:val="false"/>
          <w:i w:val="false"/>
          <w:iCs w:val="false"/>
          <w:color w:val="000000"/>
          <w:sz w:val="28"/>
          <w:szCs w:val="28"/>
          <w:lang w:val="ru-RU" w:eastAsia="ru-RU"/>
        </w:rPr>
        <w:t xml:space="preserve">году положения </w:t>
      </w:r>
      <w:r>
        <w:rPr>
          <w:rStyle w:val="Style16"/>
          <w:rFonts w:cs="Arial" w:ascii="Times New Roman" w:hAnsi="Times New Roman"/>
          <w:b w:val="false"/>
          <w:bCs w:val="false"/>
          <w:i w:val="false"/>
          <w:iCs w:val="false"/>
          <w:color w:val="000000"/>
          <w:sz w:val="28"/>
          <w:szCs w:val="28"/>
          <w:lang w:val="ru-RU" w:eastAsia="ru-RU"/>
        </w:rPr>
        <w:t>административного р</w:t>
      </w:r>
      <w:r>
        <w:rPr>
          <w:rStyle w:val="Style16"/>
          <w:rFonts w:cs="Arial" w:ascii="Times New Roman" w:hAnsi="Times New Roman"/>
          <w:b w:val="false"/>
          <w:bCs w:val="false"/>
          <w:i w:val="false"/>
          <w:iCs w:val="false"/>
          <w:color w:val="000000"/>
          <w:sz w:val="28"/>
          <w:szCs w:val="28"/>
          <w:lang w:val="ru-RU" w:eastAsia="ru-RU"/>
        </w:rPr>
        <w:t>егламента применяются с учетом требований постановления Правительства Российской Федерации от 09.04.2022 № 629 «</w:t>
      </w:r>
      <w:r>
        <w:rPr>
          <w:rStyle w:val="Style16"/>
          <w:rFonts w:cs="Arial" w:ascii="Times New Roman" w:hAnsi="Times New Roman"/>
          <w:b w:val="false"/>
          <w:bCs w:val="false"/>
          <w:i w:val="false"/>
          <w:iCs w:val="false"/>
          <w:strike w:val="false"/>
          <w:dstrike w:val="false"/>
          <w:color w:val="000000"/>
          <w:sz w:val="28"/>
          <w:szCs w:val="28"/>
          <w:lang w:val="ru-RU" w:eastAsia="ru-RU"/>
        </w:rPr>
        <w:t xml:space="preserve">Об особенностях регулирования земельных отношений в Российской Федерации в </w:t>
      </w:r>
      <w:r>
        <w:rPr>
          <w:rStyle w:val="Style16"/>
          <w:rFonts w:cs="Arial" w:ascii="Times New Roman" w:hAnsi="Times New Roman"/>
          <w:b w:val="false"/>
          <w:bCs w:val="false"/>
          <w:i w:val="false"/>
          <w:iCs w:val="false"/>
          <w:strike w:val="false"/>
          <w:dstrike w:val="false"/>
          <w:color w:val="000000"/>
          <w:sz w:val="28"/>
          <w:szCs w:val="28"/>
          <w:u w:val="none"/>
          <w:lang w:val="ru-RU" w:eastAsia="ru-RU"/>
        </w:rPr>
        <w:t xml:space="preserve">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Style w:val="Style16"/>
          <w:rFonts w:cs="Arial" w:ascii="Times New Roman" w:hAnsi="Times New Roman"/>
          <w:b w:val="false"/>
          <w:bCs w:val="false"/>
          <w:i w:val="false"/>
          <w:iCs w:val="false"/>
          <w:color w:val="000000"/>
          <w:sz w:val="28"/>
          <w:szCs w:val="28"/>
          <w:lang w:val="ru-RU" w:eastAsia="ru-RU"/>
        </w:rPr>
        <w:t>».</w:t>
      </w:r>
    </w:p>
    <w:p>
      <w:pPr>
        <w:pStyle w:val="Normal"/>
        <w:shd w:fill="FFFFFF" w:val="clear"/>
        <w:bidi w:val="0"/>
        <w:spacing w:lineRule="auto" w:line="240"/>
        <w:ind w:left="0" w:right="-1" w:firstLine="567"/>
        <w:jc w:val="both"/>
        <w:rPr/>
      </w:pPr>
      <w:r>
        <w:rPr>
          <w:rFonts w:cs="Times New Roman" w:ascii="Times New Roman" w:hAnsi="Times New Roman"/>
          <w:color w:val="000000"/>
          <w:sz w:val="28"/>
          <w:szCs w:val="28"/>
          <w:lang w:eastAsia="ru-RU"/>
        </w:rPr>
        <w:t>3</w:t>
      </w:r>
      <w:r>
        <w:rPr>
          <w:rFonts w:cs="Times New Roman" w:ascii="Times New Roman" w:hAnsi="Times New Roman"/>
          <w:color w:val="000000"/>
          <w:sz w:val="28"/>
          <w:szCs w:val="28"/>
          <w:lang w:eastAsia="ru-RU"/>
        </w:rPr>
        <w:t xml:space="preserve">.Постановление администрации Казанского муниципального района от </w:t>
      </w:r>
      <w:r>
        <w:rPr>
          <w:rFonts w:cs="Times New Roman" w:ascii="Times New Roman" w:hAnsi="Times New Roman"/>
          <w:color w:val="000000"/>
          <w:sz w:val="28"/>
          <w:szCs w:val="28"/>
          <w:lang w:eastAsia="ru-RU"/>
        </w:rPr>
        <w:t>05.09</w:t>
      </w:r>
      <w:r>
        <w:rPr>
          <w:rFonts w:cs="Times New Roman" w:ascii="Times New Roman" w:hAnsi="Times New Roman"/>
          <w:color w:val="000000"/>
          <w:sz w:val="28"/>
          <w:szCs w:val="28"/>
          <w:lang w:eastAsia="ru-RU"/>
        </w:rPr>
        <w:t>.20</w:t>
      </w: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2</w:t>
      </w:r>
      <w:r>
        <w:rPr>
          <w:rFonts w:cs="Times New Roman" w:ascii="Times New Roman" w:hAnsi="Times New Roman"/>
          <w:color w:val="000000"/>
          <w:sz w:val="28"/>
          <w:szCs w:val="28"/>
          <w:lang w:eastAsia="ru-RU"/>
        </w:rPr>
        <w:t xml:space="preserve"> г. №</w:t>
      </w:r>
      <w:r>
        <w:rPr>
          <w:rFonts w:cs="Times New Roman" w:ascii="Times New Roman" w:hAnsi="Times New Roman"/>
          <w:color w:val="000000"/>
          <w:sz w:val="28"/>
          <w:szCs w:val="28"/>
          <w:lang w:eastAsia="ru-RU"/>
        </w:rPr>
        <w:t>112</w:t>
      </w:r>
      <w:r>
        <w:rPr>
          <w:rFonts w:cs="Times New Roman" w:ascii="Times New Roman" w:hAnsi="Times New Roman"/>
          <w:color w:val="000000"/>
          <w:sz w:val="28"/>
          <w:szCs w:val="28"/>
          <w:lang w:eastAsia="ru-RU"/>
        </w:rPr>
        <w:t xml:space="preserve">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признать утратившим силу.</w:t>
      </w:r>
    </w:p>
    <w:p>
      <w:pPr>
        <w:pStyle w:val="Normal"/>
        <w:shd w:fill="FFFFFF" w:val="clear"/>
        <w:bidi w:val="0"/>
        <w:spacing w:lineRule="auto" w:line="240"/>
        <w:ind w:left="0" w:right="-1" w:firstLine="567"/>
        <w:jc w:val="both"/>
        <w:rPr/>
      </w:pPr>
      <w:r>
        <w:rPr>
          <w:rFonts w:cs="Times New Roman" w:ascii="Times New Roman" w:hAnsi="Times New Roman"/>
          <w:color w:val="000000"/>
          <w:sz w:val="28"/>
          <w:szCs w:val="28"/>
          <w:lang w:eastAsia="ru-RU"/>
        </w:rPr>
        <w:t>4</w:t>
      </w:r>
      <w:r>
        <w:rPr>
          <w:rFonts w:cs="Times New Roman" w:ascii="Times New Roman" w:hAnsi="Times New Roman"/>
          <w:color w:val="000000"/>
          <w:sz w:val="28"/>
          <w:szCs w:val="28"/>
          <w:lang w:eastAsia="ru-RU"/>
        </w:rPr>
        <w:t>. Начальнику управления градостроительства, имущественных и земельных отношений  администрации Казанского муниципального района Я.В. Мазуровой</w:t>
      </w:r>
      <w:r>
        <w:rPr>
          <w:rFonts w:cs="Times New Roman" w:ascii="Times New Roman" w:hAnsi="Times New Roman"/>
          <w:sz w:val="28"/>
          <w:szCs w:val="28"/>
          <w:lang w:eastAsia="ru-RU"/>
        </w:rPr>
        <w:t xml:space="preserve"> обеспечить готовность к предоставлению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Normal"/>
        <w:shd w:fill="FFFFFF" w:val="clear"/>
        <w:bidi w:val="0"/>
        <w:spacing w:lineRule="auto" w:line="240"/>
        <w:ind w:left="0" w:right="-1" w:firstLine="567"/>
        <w:jc w:val="both"/>
        <w:rPr/>
      </w:pPr>
      <w:r>
        <w:rPr>
          <w:rFonts w:cs="Times New Roman" w:ascii="Times New Roman" w:hAnsi="Times New Roman"/>
          <w:color w:val="000000"/>
          <w:sz w:val="28"/>
          <w:szCs w:val="28"/>
          <w:lang w:eastAsia="ru-RU"/>
        </w:rPr>
        <w:t>5</w:t>
      </w:r>
      <w:r>
        <w:rPr>
          <w:rFonts w:cs="Times New Roman" w:ascii="Times New Roman" w:hAnsi="Times New Roman"/>
          <w:color w:val="000000"/>
          <w:sz w:val="28"/>
          <w:szCs w:val="28"/>
          <w:lang w:eastAsia="ru-RU"/>
        </w:rPr>
        <w:t>. Текст настоящего постановления подлежит опубликованию в газете «Наша жизнь». Полный текст постановления и приложение к нему подлежит размещению на официальном сайте Казанского муниципального района (</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admtyumen</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ru</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mo</w:t>
      </w:r>
      <w:r>
        <w:rPr>
          <w:rFonts w:cs="Times New Roman" w:ascii="Times New Roman" w:hAnsi="Times New Roman"/>
          <w:color w:val="000000"/>
          <w:sz w:val="28"/>
          <w:szCs w:val="28"/>
          <w:lang w:eastAsia="ru-RU"/>
        </w:rPr>
        <w:t>/</w:t>
      </w:r>
      <w:r>
        <w:rPr>
          <w:rFonts w:cs="Times New Roman" w:ascii="Times New Roman" w:hAnsi="Times New Roman"/>
          <w:color w:val="000000"/>
          <w:sz w:val="28"/>
          <w:szCs w:val="28"/>
          <w:lang w:val="en-US" w:eastAsia="ru-RU"/>
        </w:rPr>
        <w:t>Kazanka</w:t>
      </w:r>
      <w:r>
        <w:rPr>
          <w:rFonts w:cs="Times New Roman" w:ascii="Times New Roman" w:hAnsi="Times New Roman"/>
          <w:color w:val="000000"/>
          <w:sz w:val="28"/>
          <w:szCs w:val="28"/>
          <w:lang w:eastAsia="ru-RU"/>
        </w:rPr>
        <w:t>) и  на информационном стенде в здании администрации Казанского муниципального района по адресу: с. Казанское, ул. Ленина, д. 7, 1 этаж.</w:t>
      </w:r>
    </w:p>
    <w:p>
      <w:pPr>
        <w:pStyle w:val="Normal"/>
        <w:shd w:fill="FFFFFF" w:val="clear"/>
        <w:bidi w:val="0"/>
        <w:spacing w:lineRule="auto" w:line="240"/>
        <w:ind w:left="0" w:right="-1" w:firstLine="567"/>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6</w:t>
      </w:r>
      <w:r>
        <w:rPr>
          <w:rFonts w:cs="Times New Roman" w:ascii="Times New Roman" w:hAnsi="Times New Roman"/>
          <w:color w:val="000000"/>
          <w:sz w:val="28"/>
          <w:szCs w:val="28"/>
          <w:lang w:eastAsia="ru-RU"/>
        </w:rPr>
        <w:t>. Контроль за исполнением настоящего постановления возложить на начальника управления градостроительства, имущественных и земельных отношений  администрации Казанского муниципального района Я.В. Мазурову.</w:t>
      </w:r>
    </w:p>
    <w:p>
      <w:pPr>
        <w:pStyle w:val="Normal"/>
        <w:shd w:fill="FFFFFF" w:val="clear"/>
        <w:bidi w:val="0"/>
        <w:spacing w:lineRule="auto" w:line="240"/>
        <w:ind w:left="0" w:right="-1" w:firstLine="567"/>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rmal"/>
        <w:shd w:fill="FFFFFF" w:val="clear"/>
        <w:bidi w:val="0"/>
        <w:spacing w:lineRule="auto" w:line="240"/>
        <w:ind w:left="0" w:right="0" w:hanging="0"/>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Г</w:t>
      </w:r>
      <w:r>
        <w:rPr>
          <w:rFonts w:cs="Times New Roman" w:ascii="Times New Roman" w:hAnsi="Times New Roman"/>
          <w:sz w:val="28"/>
          <w:szCs w:val="28"/>
          <w:lang w:eastAsia="ru-RU"/>
        </w:rPr>
        <w:t>лав</w:t>
      </w:r>
      <w:r>
        <w:rPr>
          <w:rFonts w:cs="Times New Roman" w:ascii="Times New Roman" w:hAnsi="Times New Roman"/>
          <w:sz w:val="28"/>
          <w:szCs w:val="28"/>
          <w:lang w:eastAsia="ru-RU"/>
        </w:rPr>
        <w:t>а</w:t>
      </w:r>
      <w:r>
        <w:rPr>
          <w:rFonts w:cs="Times New Roman" w:ascii="Times New Roman" w:hAnsi="Times New Roman"/>
          <w:sz w:val="28"/>
          <w:szCs w:val="28"/>
          <w:lang w:eastAsia="ru-RU"/>
        </w:rPr>
        <w:t xml:space="preserve"> района                                                                                        </w:t>
      </w:r>
      <w:r>
        <w:rPr>
          <w:rFonts w:cs="Times New Roman" w:ascii="Times New Roman" w:hAnsi="Times New Roman"/>
          <w:sz w:val="28"/>
          <w:szCs w:val="28"/>
          <w:lang w:eastAsia="ru-RU"/>
        </w:rPr>
        <w:t>Т.А. Богданова</w:t>
      </w:r>
    </w:p>
    <w:p>
      <w:pPr>
        <w:pStyle w:val="Normal"/>
        <w:shd w:fill="FFFFFF" w:val="clear"/>
        <w:bidi w:val="0"/>
        <w:spacing w:lineRule="auto" w:line="240"/>
        <w:ind w:left="0" w:right="0" w:hanging="0"/>
        <w:jc w:val="both"/>
        <w:rPr>
          <w:rFonts w:ascii="Arial" w:hAnsi="Arial" w:cs="Arial"/>
          <w:color w:val="000000"/>
          <w:sz w:val="24"/>
          <w:szCs w:val="24"/>
          <w:lang w:eastAsia="ru-RU"/>
        </w:rPr>
      </w:pPr>
      <w:r>
        <w:rPr>
          <w:rFonts w:cs="Arial" w:ascii="Arial" w:hAnsi="Arial"/>
          <w:color w:val="000000"/>
          <w:sz w:val="24"/>
          <w:szCs w:val="24"/>
          <w:lang w:eastAsia="ru-RU"/>
        </w:rPr>
      </w:r>
    </w:p>
    <w:p>
      <w:pPr>
        <w:pStyle w:val="Normal"/>
        <w:shd w:fill="FFFFFF" w:val="clear"/>
        <w:suppressAutoHyphens w:val="true"/>
        <w:bidi w:val="0"/>
        <w:spacing w:lineRule="auto" w:line="240"/>
        <w:ind w:left="0" w:right="0" w:hanging="0"/>
        <w:jc w:val="both"/>
        <w:rPr>
          <w:rFonts w:ascii="Arial" w:hAnsi="Arial" w:cs="Arial"/>
          <w:i/>
          <w:i/>
          <w:color w:val="000000"/>
          <w:sz w:val="24"/>
          <w:szCs w:val="24"/>
          <w:lang w:eastAsia="ru-RU"/>
        </w:rPr>
      </w:pPr>
      <w:r>
        <w:rPr>
          <w:rFonts w:cs="Arial" w:ascii="Arial" w:hAnsi="Arial"/>
          <w:i/>
          <w:color w:val="000000"/>
          <w:sz w:val="24"/>
          <w:szCs w:val="24"/>
          <w:lang w:eastAsia="ru-RU"/>
        </w:rPr>
      </w:r>
    </w:p>
    <w:p>
      <w:pPr>
        <w:pStyle w:val="Style25"/>
        <w:shd w:fill="FFFFFF" w:val="clear"/>
        <w:suppressAutoHyphens w:val="true"/>
        <w:spacing w:lineRule="auto" w:line="360"/>
        <w:ind w:left="0" w:right="38" w:firstLine="567"/>
        <w:jc w:val="right"/>
        <w:rPr>
          <w:rFonts w:ascii="Arial" w:hAnsi="Arial" w:cs="Arial"/>
          <w:i/>
          <w:i/>
          <w:color w:val="000000"/>
          <w:sz w:val="24"/>
          <w:szCs w:val="24"/>
        </w:rPr>
      </w:pPr>
      <w:r>
        <w:rPr>
          <w:rFonts w:cs="Arial"/>
          <w:i/>
          <w:color w:val="000000"/>
          <w:sz w:val="24"/>
          <w:szCs w:val="24"/>
        </w:rPr>
      </w:r>
    </w:p>
    <w:p>
      <w:pPr>
        <w:pStyle w:val="Style25"/>
        <w:shd w:fill="FFFFFF" w:val="clear"/>
        <w:suppressAutoHyphens w:val="true"/>
        <w:spacing w:lineRule="auto" w:line="360"/>
        <w:ind w:left="0" w:right="38" w:firstLine="567"/>
        <w:jc w:val="right"/>
        <w:rPr/>
      </w:pPr>
      <w:r>
        <w:rPr/>
      </w:r>
    </w:p>
    <w:p>
      <w:pPr>
        <w:pStyle w:val="Style25"/>
        <w:shd w:fill="FFFFFF" w:val="clear"/>
        <w:suppressAutoHyphens w:val="true"/>
        <w:spacing w:lineRule="auto" w:line="360"/>
        <w:ind w:left="0" w:right="38" w:firstLine="567"/>
        <w:jc w:val="right"/>
        <w:rPr>
          <w:rFonts w:ascii="Arial" w:hAnsi="Arial" w:cs="Arial"/>
          <w:i/>
          <w:i/>
          <w:color w:val="000000"/>
          <w:sz w:val="24"/>
          <w:szCs w:val="24"/>
        </w:rPr>
      </w:pPr>
      <w:r>
        <w:rPr>
          <w:rFonts w:cs="Arial"/>
          <w:i/>
          <w:color w:val="000000"/>
          <w:sz w:val="24"/>
          <w:szCs w:val="24"/>
        </w:rPr>
      </w:r>
    </w:p>
    <w:p>
      <w:pPr>
        <w:pStyle w:val="Style25"/>
        <w:shd w:fill="FFFFFF" w:val="clear"/>
        <w:suppressAutoHyphens w:val="true"/>
        <w:spacing w:lineRule="auto" w:line="360"/>
        <w:ind w:left="0" w:right="38" w:firstLine="567"/>
        <w:jc w:val="right"/>
        <w:rPr>
          <w:rFonts w:ascii="Arial" w:hAnsi="Arial" w:cs="Arial"/>
          <w:i/>
          <w:i/>
          <w:color w:val="000000"/>
          <w:sz w:val="24"/>
          <w:szCs w:val="24"/>
        </w:rPr>
      </w:pPr>
      <w:r>
        <w:rPr>
          <w:rFonts w:cs="Arial"/>
          <w:i/>
          <w:color w:val="000000"/>
          <w:sz w:val="24"/>
          <w:szCs w:val="24"/>
        </w:rPr>
      </w:r>
    </w:p>
    <w:p>
      <w:pPr>
        <w:pStyle w:val="Style25"/>
        <w:shd w:fill="FFFFFF" w:val="clear"/>
        <w:suppressAutoHyphens w:val="true"/>
        <w:spacing w:lineRule="auto" w:line="360"/>
        <w:ind w:left="0" w:right="38" w:firstLine="567"/>
        <w:jc w:val="right"/>
        <w:rPr>
          <w:rFonts w:ascii="Arial" w:hAnsi="Arial" w:cs="Arial"/>
          <w:i/>
          <w:i/>
          <w:color w:val="000000"/>
          <w:sz w:val="24"/>
          <w:szCs w:val="24"/>
        </w:rPr>
      </w:pPr>
      <w:r>
        <w:rPr>
          <w:rFonts w:cs="Arial"/>
          <w:i/>
          <w:color w:val="000000"/>
          <w:sz w:val="24"/>
          <w:szCs w:val="24"/>
        </w:rPr>
      </w:r>
    </w:p>
    <w:p>
      <w:pPr>
        <w:pStyle w:val="Style25"/>
        <w:shd w:fill="FFFFFF" w:val="clear"/>
        <w:suppressAutoHyphens w:val="true"/>
        <w:spacing w:lineRule="auto" w:line="360"/>
        <w:ind w:left="0" w:right="38" w:firstLine="567"/>
        <w:jc w:val="right"/>
        <w:rPr>
          <w:rStyle w:val="Style16"/>
          <w:rFonts w:ascii="Arial" w:hAnsi="Arial" w:cs="Arial"/>
          <w:b w:val="false"/>
          <w:b w:val="false"/>
          <w:bCs w:val="false"/>
          <w:i w:val="false"/>
          <w:i w:val="false"/>
          <w:iCs w:val="false"/>
          <w:color w:val="000000"/>
          <w:sz w:val="24"/>
          <w:szCs w:val="24"/>
          <w:highlight w:val="white"/>
          <w:lang w:val="ru-RU"/>
        </w:rPr>
      </w:pPr>
      <w:r>
        <w:rPr/>
      </w:r>
    </w:p>
    <w:p>
      <w:pPr>
        <w:pStyle w:val="Style25"/>
        <w:shd w:fill="FFFFFF" w:val="clear"/>
        <w:suppressAutoHyphens w:val="true"/>
        <w:autoSpaceDE w:val="false"/>
        <w:spacing w:lineRule="auto" w:line="240" w:before="0" w:after="0"/>
        <w:ind w:left="0" w:right="0" w:firstLine="567"/>
        <w:rPr>
          <w:rFonts w:ascii="Arial" w:hAnsi="Arial" w:cs="Arial"/>
          <w:color w:val="000000"/>
          <w:sz w:val="24"/>
          <w:szCs w:val="24"/>
        </w:rPr>
      </w:pPr>
      <w:r>
        <w:rPr>
          <w:rFonts w:cs="Arial"/>
          <w:color w:val="000000"/>
          <w:sz w:val="24"/>
          <w:szCs w:val="24"/>
        </w:rPr>
      </w:r>
    </w:p>
    <w:p>
      <w:pPr>
        <w:pStyle w:val="Style25"/>
        <w:suppressAutoHyphens w:val="true"/>
        <w:autoSpaceDE w:val="false"/>
        <w:spacing w:lineRule="auto" w:line="240" w:before="0" w:after="0"/>
        <w:ind w:left="0" w:right="0" w:firstLine="567"/>
        <w:jc w:val="both"/>
        <w:rPr>
          <w:rFonts w:ascii="Arial" w:hAnsi="Arial" w:cs="Arial"/>
          <w:color w:val="000000"/>
          <w:sz w:val="24"/>
          <w:szCs w:val="24"/>
          <w:highlight w:val="white"/>
          <w:lang w:val="ru-RU"/>
        </w:rPr>
      </w:pPr>
      <w:r>
        <w:rPr>
          <w:rFonts w:cs="Arial"/>
          <w:color w:val="000000"/>
          <w:sz w:val="24"/>
          <w:szCs w:val="24"/>
          <w:highlight w:val="white"/>
          <w:lang w:val="ru-RU"/>
        </w:rPr>
      </w:r>
    </w:p>
    <w:p>
      <w:pPr>
        <w:pStyle w:val="Style20"/>
        <w:suppressAutoHyphens w:val="true"/>
        <w:autoSpaceDE w:val="false"/>
        <w:spacing w:lineRule="auto" w:line="240" w:before="0" w:after="0"/>
        <w:ind w:left="0" w:right="0" w:firstLine="567"/>
        <w:jc w:val="left"/>
        <w:rPr>
          <w:rFonts w:ascii="Arial" w:hAnsi="Arial" w:cs="Arial"/>
          <w:color w:val="000000"/>
          <w:sz w:val="24"/>
          <w:szCs w:val="24"/>
        </w:rPr>
      </w:pPr>
      <w:r>
        <w:rPr>
          <w:rFonts w:cs="Arial" w:ascii="Arial" w:hAnsi="Arial"/>
          <w:color w:val="000000"/>
          <w:sz w:val="24"/>
          <w:szCs w:val="24"/>
        </w:rPr>
        <w:t xml:space="preserve"> </w:t>
      </w:r>
    </w:p>
    <w:p>
      <w:pPr>
        <w:pStyle w:val="Style25"/>
        <w:shd w:fill="FFFFFF" w:val="clear"/>
        <w:suppressAutoHyphens w:val="true"/>
        <w:ind w:left="0" w:right="0" w:firstLine="567"/>
        <w:jc w:val="right"/>
        <w:rPr>
          <w:rFonts w:ascii="Arial" w:hAnsi="Arial" w:cs="Arial"/>
          <w:color w:val="000000"/>
          <w:sz w:val="24"/>
          <w:szCs w:val="24"/>
        </w:rPr>
      </w:pPr>
      <w:r>
        <w:rPr>
          <w:rFonts w:cs="Arial"/>
          <w:color w:val="000000"/>
          <w:sz w:val="24"/>
          <w:szCs w:val="24"/>
        </w:rPr>
      </w:r>
    </w:p>
    <w:p>
      <w:pPr>
        <w:pStyle w:val="Style25"/>
        <w:shd w:fill="FFFFFF" w:val="clear"/>
        <w:suppressAutoHyphens w:val="true"/>
        <w:ind w:left="0" w:right="0" w:firstLine="567"/>
        <w:jc w:val="right"/>
        <w:rPr>
          <w:rFonts w:ascii="Arial" w:hAnsi="Arial" w:cs="Arial"/>
          <w:color w:val="000000"/>
          <w:sz w:val="24"/>
          <w:szCs w:val="24"/>
        </w:rPr>
      </w:pPr>
      <w:r>
        <w:rPr>
          <w:rFonts w:cs="Arial"/>
          <w:color w:val="000000"/>
          <w:sz w:val="24"/>
          <w:szCs w:val="24"/>
        </w:rPr>
      </w:r>
    </w:p>
    <w:p>
      <w:pPr>
        <w:pStyle w:val="Style25"/>
        <w:shd w:fill="FFFFFF" w:val="clear"/>
        <w:suppressAutoHyphens w:val="true"/>
        <w:ind w:left="0" w:right="0" w:firstLine="567"/>
        <w:jc w:val="right"/>
        <w:rPr>
          <w:rFonts w:ascii="Arial" w:hAnsi="Arial" w:cs="Arial"/>
          <w:color w:val="000000"/>
          <w:sz w:val="24"/>
          <w:szCs w:val="24"/>
        </w:rPr>
      </w:pPr>
      <w:r>
        <w:rPr>
          <w:rFonts w:cs="Arial"/>
          <w:color w:val="000000"/>
          <w:sz w:val="24"/>
          <w:szCs w:val="24"/>
        </w:rPr>
      </w:r>
    </w:p>
    <w:p>
      <w:pPr>
        <w:pStyle w:val="Style25"/>
        <w:shd w:fill="FFFFFF" w:val="clear"/>
        <w:suppressAutoHyphens w:val="true"/>
        <w:ind w:left="0" w:right="0" w:firstLine="567"/>
        <w:jc w:val="right"/>
        <w:rPr>
          <w:rFonts w:ascii="Arial" w:hAnsi="Arial" w:cs="Arial"/>
          <w:color w:val="000000"/>
          <w:sz w:val="24"/>
          <w:szCs w:val="24"/>
        </w:rPr>
      </w:pPr>
      <w:r>
        <w:rPr>
          <w:rFonts w:cs="Arial"/>
          <w:color w:val="000000"/>
          <w:sz w:val="24"/>
          <w:szCs w:val="24"/>
        </w:rPr>
      </w:r>
    </w:p>
    <w:p>
      <w:pPr>
        <w:pStyle w:val="Style25"/>
        <w:shd w:fill="FFFFFF" w:val="clear"/>
        <w:suppressAutoHyphens w:val="true"/>
        <w:ind w:left="0" w:right="0" w:firstLine="567"/>
        <w:jc w:val="right"/>
        <w:rPr>
          <w:rFonts w:ascii="Times New Roman" w:hAnsi="Times New Roman" w:cs="Arial"/>
          <w:color w:val="000000"/>
          <w:sz w:val="24"/>
          <w:szCs w:val="24"/>
        </w:rPr>
      </w:pPr>
      <w:r>
        <w:rPr>
          <w:rFonts w:cs="Arial" w:ascii="Times New Roman" w:hAnsi="Times New Roman"/>
          <w:color w:val="000000"/>
          <w:sz w:val="24"/>
          <w:szCs w:val="24"/>
        </w:rPr>
      </w:r>
    </w:p>
    <w:p>
      <w:pPr>
        <w:pStyle w:val="Style25"/>
        <w:shd w:fill="FFFFFF" w:val="clear"/>
        <w:suppressAutoHyphens w:val="true"/>
        <w:ind w:left="0" w:right="0" w:firstLine="567"/>
        <w:jc w:val="right"/>
        <w:rPr>
          <w:rFonts w:ascii="Times New Roman" w:hAnsi="Times New Roman" w:cs="Arial"/>
          <w:color w:val="000000"/>
          <w:sz w:val="24"/>
          <w:szCs w:val="24"/>
        </w:rPr>
      </w:pPr>
      <w:r>
        <w:rPr>
          <w:rFonts w:cs="Arial" w:ascii="Times New Roman" w:hAnsi="Times New Roman"/>
          <w:color w:val="000000"/>
          <w:sz w:val="24"/>
          <w:szCs w:val="24"/>
        </w:rPr>
        <w:t>Приложение</w:t>
      </w:r>
    </w:p>
    <w:p>
      <w:pPr>
        <w:pStyle w:val="Style25"/>
        <w:shd w:fill="FFFFFF" w:val="clear"/>
        <w:suppressAutoHyphens w:val="true"/>
        <w:ind w:left="0" w:right="0" w:firstLine="567"/>
        <w:jc w:val="right"/>
        <w:rPr>
          <w:rFonts w:ascii="Times New Roman" w:hAnsi="Times New Roman" w:cs="Arial"/>
          <w:color w:val="000000"/>
          <w:sz w:val="24"/>
          <w:szCs w:val="24"/>
        </w:rPr>
      </w:pPr>
      <w:r>
        <w:rPr>
          <w:rFonts w:cs="Arial" w:ascii="Times New Roman" w:hAnsi="Times New Roman"/>
          <w:color w:val="000000"/>
          <w:sz w:val="24"/>
          <w:szCs w:val="24"/>
        </w:rPr>
      </w:r>
    </w:p>
    <w:p>
      <w:pPr>
        <w:pStyle w:val="Style25"/>
        <w:shd w:fill="FFFFFF" w:val="clear"/>
        <w:suppressAutoHyphens w:val="true"/>
        <w:ind w:left="0" w:right="0" w:firstLine="567"/>
        <w:jc w:val="right"/>
        <w:rPr>
          <w:rFonts w:ascii="Times New Roman" w:hAnsi="Times New Roman" w:cs="Arial"/>
          <w:color w:val="000000"/>
          <w:sz w:val="24"/>
          <w:szCs w:val="24"/>
        </w:rPr>
      </w:pPr>
      <w:r>
        <w:rPr>
          <w:rFonts w:cs="Arial" w:ascii="Times New Roman" w:hAnsi="Times New Roman"/>
          <w:color w:val="000000"/>
          <w:sz w:val="24"/>
          <w:szCs w:val="24"/>
        </w:rPr>
        <w:t xml:space="preserve">к постановлению от </w:t>
      </w:r>
      <w:r>
        <w:rPr>
          <w:rFonts w:cs="Arial" w:ascii="Times New Roman" w:hAnsi="Times New Roman"/>
          <w:color w:val="000000"/>
          <w:sz w:val="24"/>
          <w:szCs w:val="24"/>
        </w:rPr>
        <w:t>10.06.2024</w:t>
      </w:r>
      <w:r>
        <w:rPr>
          <w:rFonts w:cs="Arial" w:ascii="Times New Roman" w:hAnsi="Times New Roman"/>
          <w:color w:val="000000"/>
          <w:sz w:val="24"/>
          <w:szCs w:val="24"/>
        </w:rPr>
        <w:t xml:space="preserve"> №</w:t>
      </w:r>
      <w:r>
        <w:rPr>
          <w:rFonts w:cs="Arial" w:ascii="Times New Roman" w:hAnsi="Times New Roman"/>
          <w:color w:val="000000"/>
          <w:sz w:val="24"/>
          <w:szCs w:val="24"/>
        </w:rPr>
        <w:t>43</w:t>
      </w:r>
    </w:p>
    <w:p>
      <w:pPr>
        <w:pStyle w:val="Style25"/>
        <w:shd w:fill="FFFFFF" w:val="clear"/>
        <w:suppressAutoHyphens w:val="true"/>
        <w:ind w:left="0" w:right="0" w:firstLine="567"/>
        <w:jc w:val="right"/>
        <w:rPr>
          <w:rFonts w:ascii="Times New Roman" w:hAnsi="Times New Roman"/>
        </w:rPr>
      </w:pPr>
      <w:r>
        <w:rPr>
          <w:rFonts w:ascii="Times New Roman" w:hAnsi="Times New Roman"/>
        </w:rPr>
      </w:r>
    </w:p>
    <w:p>
      <w:pPr>
        <w:pStyle w:val="Style25"/>
        <w:shd w:fill="FFFFFF" w:val="clear"/>
        <w:suppressAutoHyphens w:val="true"/>
        <w:ind w:left="0" w:right="0" w:hanging="0"/>
        <w:jc w:val="center"/>
        <w:rPr>
          <w:rFonts w:ascii="Times New Roman" w:hAnsi="Times New Roman" w:cs="Arial"/>
          <w:b/>
          <w:b/>
          <w:color w:val="000000"/>
          <w:sz w:val="24"/>
          <w:szCs w:val="24"/>
        </w:rPr>
      </w:pPr>
      <w:r>
        <w:rPr>
          <w:rFonts w:cs="Arial" w:ascii="Times New Roman" w:hAnsi="Times New Roman"/>
          <w:b/>
          <w:color w:val="000000"/>
          <w:sz w:val="24"/>
          <w:szCs w:val="24"/>
        </w:rPr>
        <w:t>Административный регламент</w:t>
      </w:r>
    </w:p>
    <w:p>
      <w:pPr>
        <w:pStyle w:val="ConsTitle"/>
        <w:shd w:fill="FFFFFF" w:val="clear"/>
        <w:suppressAutoHyphens w:val="true"/>
        <w:ind w:left="0" w:right="-83" w:hanging="0"/>
        <w:jc w:val="center"/>
        <w:rPr>
          <w:rFonts w:ascii="Times New Roman" w:hAnsi="Times New Roman"/>
          <w:color w:val="000000"/>
          <w:sz w:val="24"/>
          <w:szCs w:val="24"/>
        </w:rPr>
      </w:pPr>
      <w:r>
        <w:rPr>
          <w:rFonts w:ascii="Times New Roman" w:hAnsi="Times New Roman"/>
          <w:color w:val="000000"/>
          <w:sz w:val="24"/>
          <w:szCs w:val="24"/>
        </w:rPr>
        <w:t>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ConsTitle"/>
        <w:shd w:fill="FFFFFF" w:val="clear"/>
        <w:suppressAutoHyphens w:val="true"/>
        <w:ind w:left="0" w:right="-83" w:firstLine="567"/>
        <w:jc w:val="center"/>
        <w:rPr>
          <w:rFonts w:ascii="Times New Roman" w:hAnsi="Times New Roman"/>
        </w:rPr>
      </w:pPr>
      <w:r>
        <w:rPr>
          <w:rFonts w:ascii="Times New Roman" w:hAnsi="Times New Roman"/>
        </w:rPr>
      </w:r>
    </w:p>
    <w:p>
      <w:pPr>
        <w:pStyle w:val="Style25"/>
        <w:shd w:fill="FFFFFF" w:val="clear"/>
        <w:suppressAutoHyphens w:val="true"/>
        <w:spacing w:lineRule="auto" w:line="480"/>
        <w:ind w:left="0" w:right="0" w:firstLine="567"/>
        <w:jc w:val="center"/>
        <w:rPr>
          <w:rFonts w:ascii="Times New Roman" w:hAnsi="Times New Roman"/>
        </w:rPr>
      </w:pPr>
      <w:r>
        <w:rPr>
          <w:rFonts w:cs="Arial" w:ascii="Times New Roman" w:hAnsi="Times New Roman"/>
          <w:b/>
          <w:color w:val="000000"/>
          <w:sz w:val="24"/>
          <w:szCs w:val="24"/>
          <w:lang w:val="en-US"/>
        </w:rPr>
        <w:t>I</w:t>
      </w:r>
      <w:r>
        <w:rPr>
          <w:rFonts w:cs="Arial" w:ascii="Times New Roman" w:hAnsi="Times New Roman"/>
          <w:b/>
          <w:color w:val="000000"/>
          <w:sz w:val="24"/>
          <w:szCs w:val="24"/>
        </w:rPr>
        <w:t>. ОБЩИЕ ПОЛОЖЕНИЯ</w:t>
      </w:r>
    </w:p>
    <w:p>
      <w:pPr>
        <w:pStyle w:val="Style25"/>
        <w:shd w:fill="FFFFFF" w:val="clear"/>
        <w:suppressAutoHyphens w:val="true"/>
        <w:ind w:left="0" w:right="0" w:firstLine="567"/>
        <w:jc w:val="left"/>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t>1.1. Предмет регулирования</w:t>
      </w:r>
    </w:p>
    <w:p>
      <w:pPr>
        <w:pStyle w:val="Style25"/>
        <w:shd w:fill="FFFFFF" w:val="clear"/>
        <w:suppressAutoHyphens w:val="true"/>
        <w:ind w:left="0" w:right="0" w:firstLine="567"/>
        <w:rPr>
          <w:rFonts w:ascii="Times New Roman" w:hAnsi="Times New Roman"/>
        </w:rPr>
      </w:pPr>
      <w:r>
        <w:rPr>
          <w:rFonts w:cs="Arial" w:ascii="Times New Roman" w:hAnsi="Times New Roman"/>
          <w:color w:val="000000"/>
          <w:sz w:val="24"/>
          <w:szCs w:val="24"/>
        </w:rPr>
        <w:t>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w:t>
      </w:r>
      <w:r>
        <w:rPr>
          <w:rFonts w:cs="Arial" w:ascii="Times New Roman" w:hAnsi="Times New Roman"/>
          <w:b w:val="false"/>
          <w:bCs w:val="false"/>
          <w:i w:val="false"/>
          <w:strike w:val="false"/>
          <w:dstrike w:val="false"/>
          <w:color w:val="000000"/>
          <w:sz w:val="24"/>
          <w:szCs w:val="24"/>
          <w:u w:val="none"/>
        </w:rPr>
        <w:t xml:space="preserve">, находящегося в собственности </w:t>
      </w:r>
      <w:r>
        <w:rPr>
          <w:rFonts w:cs="Arial" w:ascii="Times New Roman" w:hAnsi="Times New Roman"/>
          <w:b w:val="false"/>
          <w:bCs w:val="false"/>
          <w:i w:val="false"/>
          <w:strike w:val="false"/>
          <w:dstrike w:val="false"/>
          <w:color w:val="000000"/>
          <w:sz w:val="24"/>
          <w:szCs w:val="24"/>
          <w:u w:val="none"/>
        </w:rPr>
        <w:t>Казанского</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муниципального </w:t>
      </w:r>
      <w:r>
        <w:rPr>
          <w:rFonts w:cs="Arial" w:ascii="Times New Roman" w:hAnsi="Times New Roman"/>
          <w:b w:val="false"/>
          <w:bCs w:val="false"/>
          <w:i w:val="false"/>
          <w:strike w:val="false"/>
          <w:dstrike w:val="false"/>
          <w:color w:val="000000"/>
          <w:sz w:val="24"/>
          <w:szCs w:val="24"/>
          <w:u w:val="none"/>
        </w:rPr>
        <w:t>района</w:t>
      </w:r>
      <w:r>
        <w:rPr>
          <w:rFonts w:cs="Arial" w:ascii="Times New Roman" w:hAnsi="Times New Roman"/>
          <w:color w:val="000000"/>
          <w:sz w:val="24"/>
          <w:szCs w:val="24"/>
        </w:rPr>
        <w:t xml:space="preserve"> или аукциона на право заключения договора аренды земельного участка</w:t>
      </w:r>
      <w:r>
        <w:rPr>
          <w:rFonts w:cs="Arial" w:ascii="Times New Roman" w:hAnsi="Times New Roman"/>
          <w:b w:val="false"/>
          <w:bCs w:val="false"/>
          <w:i w:val="false"/>
          <w:strike w:val="false"/>
          <w:dstrike w:val="false"/>
          <w:color w:val="000000"/>
          <w:sz w:val="24"/>
          <w:szCs w:val="24"/>
          <w:u w:val="none"/>
        </w:rPr>
        <w:t xml:space="preserve">, находящегося в собственности </w:t>
      </w:r>
      <w:r>
        <w:rPr>
          <w:rFonts w:cs="Arial" w:ascii="Times New Roman" w:hAnsi="Times New Roman"/>
          <w:b w:val="false"/>
          <w:bCs w:val="false"/>
          <w:i w:val="false"/>
          <w:strike w:val="false"/>
          <w:dstrike w:val="false"/>
          <w:color w:val="000000"/>
          <w:sz w:val="24"/>
          <w:szCs w:val="24"/>
          <w:u w:val="none"/>
        </w:rPr>
        <w:t>Казанского</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муниципального </w:t>
      </w:r>
      <w:r>
        <w:rPr>
          <w:rFonts w:cs="Arial" w:ascii="Times New Roman" w:hAnsi="Times New Roman"/>
          <w:b w:val="false"/>
          <w:bCs w:val="false"/>
          <w:i w:val="false"/>
          <w:strike w:val="false"/>
          <w:dstrike w:val="false"/>
          <w:color w:val="000000"/>
          <w:sz w:val="24"/>
          <w:szCs w:val="24"/>
          <w:u w:val="none"/>
        </w:rPr>
        <w:t>района</w:t>
      </w:r>
      <w:r>
        <w:rPr>
          <w:rFonts w:cs="Arial" w:ascii="Times New Roman" w:hAnsi="Times New Roman"/>
          <w:color w:val="000000"/>
          <w:sz w:val="24"/>
          <w:szCs w:val="24"/>
        </w:rPr>
        <w:t xml:space="preserve"> </w:t>
      </w:r>
      <w:r>
        <w:rPr>
          <w:rFonts w:ascii="Times New Roman" w:hAnsi="Times New Roman"/>
          <w:color w:val="000000"/>
          <w:sz w:val="24"/>
          <w:szCs w:val="24"/>
        </w:rPr>
        <w:t>(далее муниципальная услуга)</w:t>
      </w:r>
      <w:r>
        <w:rPr>
          <w:rFonts w:cs="Arial" w:ascii="Times New Roman" w:hAnsi="Times New Roman"/>
          <w:color w:val="000000"/>
          <w:sz w:val="24"/>
          <w:szCs w:val="24"/>
        </w:rPr>
        <w:t xml:space="preserve">, </w:t>
      </w:r>
      <w:r>
        <w:rPr>
          <w:rFonts w:cs="Arial" w:ascii="Times New Roman" w:hAnsi="Times New Roman"/>
          <w:bCs/>
          <w:color w:val="000000"/>
          <w:sz w:val="24"/>
          <w:szCs w:val="24"/>
        </w:rPr>
        <w:t xml:space="preserve">разработан в целях повышения качества предоставления и доступности </w:t>
      </w:r>
      <w:r>
        <w:rPr>
          <w:rFonts w:cs="Arial" w:ascii="Times New Roman" w:hAnsi="Times New Roman"/>
          <w:color w:val="000000"/>
          <w:sz w:val="24"/>
          <w:szCs w:val="24"/>
        </w:rPr>
        <w:t>муници</w:t>
      </w:r>
      <w:r>
        <w:rPr>
          <w:rFonts w:cs="Arial" w:ascii="Times New Roman" w:hAnsi="Times New Roman"/>
          <w:b w:val="false"/>
          <w:bCs w:val="false"/>
          <w:color w:val="000000"/>
          <w:sz w:val="24"/>
          <w:szCs w:val="24"/>
        </w:rPr>
        <w:t xml:space="preserve">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r>
        <w:rPr>
          <w:rFonts w:cs="Arial" w:ascii="Times New Roman" w:hAnsi="Times New Roman"/>
          <w:b w:val="false"/>
          <w:bCs w:val="false"/>
          <w:color w:val="000000"/>
          <w:sz w:val="24"/>
          <w:szCs w:val="24"/>
        </w:rPr>
        <w:t>Казанского</w:t>
      </w:r>
      <w:r>
        <w:rPr>
          <w:rFonts w:cs="Arial" w:ascii="Times New Roman" w:hAnsi="Times New Roman"/>
          <w:b w:val="false"/>
          <w:bCs w:val="false"/>
          <w:color w:val="000000"/>
          <w:sz w:val="24"/>
          <w:szCs w:val="24"/>
        </w:rPr>
        <w:t xml:space="preserve"> муниципального </w:t>
      </w:r>
      <w:r>
        <w:rPr>
          <w:rFonts w:cs="Arial" w:ascii="Times New Roman" w:hAnsi="Times New Roman"/>
          <w:b w:val="false"/>
          <w:bCs w:val="false"/>
          <w:color w:val="000000"/>
          <w:sz w:val="24"/>
          <w:szCs w:val="24"/>
        </w:rPr>
        <w:t>района</w:t>
      </w:r>
      <w:r>
        <w:rPr>
          <w:rFonts w:cs="Arial" w:ascii="Times New Roman" w:hAnsi="Times New Roman"/>
          <w:b w:val="false"/>
          <w:bCs w:val="false"/>
          <w:color w:val="000000"/>
          <w:sz w:val="24"/>
          <w:szCs w:val="24"/>
        </w:rPr>
        <w:t xml:space="preserve"> </w:t>
      </w:r>
      <w:r>
        <w:rPr>
          <w:rFonts w:cs="Arial" w:ascii="Times New Roman" w:hAnsi="Times New Roman"/>
          <w:b w:val="false"/>
          <w:bCs w:val="false"/>
          <w:color w:val="000000"/>
          <w:sz w:val="24"/>
          <w:szCs w:val="24"/>
        </w:rPr>
        <w:t xml:space="preserve">(далее - </w:t>
      </w:r>
      <w:r>
        <w:rPr>
          <w:rFonts w:cs="Arial" w:ascii="Times New Roman" w:hAnsi="Times New Roman"/>
          <w:b w:val="false"/>
          <w:bCs w:val="false"/>
          <w:strike w:val="false"/>
          <w:dstrike w:val="false"/>
          <w:color w:val="000000"/>
          <w:sz w:val="24"/>
          <w:szCs w:val="24"/>
        </w:rPr>
        <w:t>А</w:t>
      </w:r>
      <w:r>
        <w:rPr>
          <w:rFonts w:cs="Arial" w:ascii="Times New Roman" w:hAnsi="Times New Roman"/>
          <w:b w:val="false"/>
          <w:bCs w:val="false"/>
          <w:strike w:val="false"/>
          <w:dstrike w:val="false"/>
          <w:color w:val="000000"/>
          <w:sz w:val="24"/>
          <w:szCs w:val="24"/>
        </w:rPr>
        <w:t>дминистрация</w:t>
      </w:r>
      <w:r>
        <w:rPr>
          <w:rFonts w:cs="Arial" w:ascii="Times New Roman" w:hAnsi="Times New Roman"/>
          <w:b w:val="false"/>
          <w:bCs w:val="false"/>
          <w:color w:val="000000"/>
          <w:sz w:val="24"/>
          <w:szCs w:val="24"/>
        </w:rPr>
        <w:t>)</w:t>
      </w:r>
      <w:r>
        <w:rPr>
          <w:rFonts w:cs="Arial" w:ascii="Times New Roman" w:hAnsi="Times New Roman"/>
          <w:b w:val="false"/>
          <w:bCs w:val="false"/>
          <w:color w:val="000000"/>
          <w:sz w:val="24"/>
          <w:szCs w:val="24"/>
        </w:rPr>
        <w:t>.</w:t>
      </w:r>
    </w:p>
    <w:p>
      <w:pPr>
        <w:pStyle w:val="Normal"/>
        <w:suppressAutoHyphens w:val="true"/>
        <w:ind w:left="0" w:right="0" w:firstLine="567"/>
        <w:rPr>
          <w:rFonts w:ascii="Arial" w:hAnsi="Arial" w:cs="Arial"/>
          <w:b w:val="false"/>
          <w:b w:val="false"/>
          <w:bCs w:val="false"/>
          <w:i w:val="false"/>
          <w:i w:val="false"/>
          <w:strike w:val="false"/>
          <w:dstrike w:val="false"/>
          <w:color w:val="000000"/>
          <w:sz w:val="24"/>
          <w:szCs w:val="24"/>
          <w:u w:val="none"/>
        </w:rPr>
      </w:pPr>
      <w:r>
        <w:rPr>
          <w:rFonts w:cs="Arial" w:ascii="Arial" w:hAnsi="Arial"/>
          <w:b w:val="false"/>
          <w:bCs w:val="false"/>
          <w:i w:val="false"/>
          <w:strike w:val="false"/>
          <w:dstrike w:val="false"/>
          <w:color w:val="000000"/>
          <w:sz w:val="24"/>
          <w:szCs w:val="24"/>
          <w:u w:val="none"/>
        </w:rPr>
        <w:t xml:space="preserve"> </w:t>
      </w:r>
    </w:p>
    <w:p>
      <w:pPr>
        <w:pStyle w:val="Style25"/>
        <w:keepNext/>
        <w:shd w:fill="FFFFFF" w:val="clear"/>
        <w:suppressAutoHyphens w:val="true"/>
        <w:spacing w:lineRule="auto" w:line="240"/>
        <w:ind w:left="0" w:right="0" w:firstLine="567"/>
        <w:jc w:val="left"/>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t>1.2. Круг заявителей</w:t>
      </w:r>
    </w:p>
    <w:p>
      <w:pPr>
        <w:pStyle w:val="Style25"/>
        <w:shd w:fill="FFFFFF" w:val="clear"/>
        <w:suppressAutoHyphens w:val="true"/>
        <w:autoSpaceDE w:val="false"/>
        <w:ind w:left="0" w:right="0" w:firstLine="567"/>
        <w:rPr>
          <w:rFonts w:ascii="Times New Roman" w:hAnsi="Times New Roman"/>
        </w:rPr>
      </w:pPr>
      <w:r>
        <w:rPr>
          <w:rFonts w:eastAsia="Times New Roman" w:cs="Arial" w:ascii="Times New Roman" w:hAnsi="Times New Roman"/>
          <w:color w:val="000000"/>
          <w:sz w:val="24"/>
          <w:szCs w:val="24"/>
          <w:lang w:eastAsia="ru-RU"/>
        </w:rPr>
        <w:t>1.2.1. </w:t>
      </w:r>
      <w:r>
        <w:rPr>
          <w:rFonts w:eastAsia="Times New Roman" w:cs="Arial" w:ascii="Times New Roman" w:hAnsi="Times New Roman"/>
          <w:color w:val="000000"/>
          <w:sz w:val="24"/>
          <w:szCs w:val="24"/>
          <w:lang w:eastAsia="ru-RU"/>
        </w:rPr>
        <w:t xml:space="preserve">В качестве заявителей могут выступать граждане, юридические лица, </w:t>
      </w:r>
      <w:r>
        <w:rPr>
          <w:rFonts w:eastAsia="Times New Roman" w:cs="Arial" w:ascii="Times New Roman" w:hAnsi="Times New Roman"/>
          <w:b w:val="false"/>
          <w:i w:val="false"/>
          <w:strike w:val="false"/>
          <w:dstrike w:val="false"/>
          <w:color w:val="auto"/>
          <w:sz w:val="24"/>
          <w:szCs w:val="24"/>
          <w:u w:val="none"/>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eastAsia="Times New Roman" w:cs="Arial" w:ascii="Times New Roman" w:hAnsi="Times New Roman"/>
          <w:color w:val="000000"/>
          <w:sz w:val="24"/>
          <w:szCs w:val="24"/>
          <w:lang w:eastAsia="ru-RU"/>
        </w:rPr>
        <w:t xml:space="preserve"> (далее - заявител</w:t>
      </w:r>
      <w:r>
        <w:rPr>
          <w:rFonts w:eastAsia="Times New Roman" w:cs="Arial" w:ascii="Times New Roman" w:hAnsi="Times New Roman"/>
          <w:color w:val="000000"/>
          <w:sz w:val="24"/>
          <w:szCs w:val="24"/>
          <w:lang w:eastAsia="ru-RU"/>
        </w:rPr>
        <w:t>ь</w:t>
      </w:r>
      <w:r>
        <w:rPr>
          <w:rFonts w:eastAsia="Times New Roman" w:cs="Arial" w:ascii="Times New Roman" w:hAnsi="Times New Roman"/>
          <w:color w:val="000000"/>
          <w:sz w:val="24"/>
          <w:szCs w:val="24"/>
          <w:lang w:eastAsia="ru-RU"/>
        </w:rPr>
        <w:t>).</w:t>
      </w:r>
    </w:p>
    <w:p>
      <w:pPr>
        <w:pStyle w:val="Style25"/>
        <w:shd w:fill="FFFFFF" w:val="clear"/>
        <w:suppressAutoHyphens w:val="true"/>
        <w:autoSpaceDE w:val="false"/>
        <w:ind w:left="0" w:right="0" w:firstLine="567"/>
        <w:rPr>
          <w:rFonts w:ascii="Times New Roman" w:hAnsi="Times New Roman"/>
        </w:rPr>
      </w:pPr>
      <w:r>
        <w:rPr>
          <w:rFonts w:cs="Arial" w:ascii="Times New Roman" w:hAnsi="Times New Roman"/>
          <w:strike w:val="false"/>
          <w:dstrike w:val="false"/>
          <w:color w:val="000000"/>
          <w:sz w:val="24"/>
          <w:szCs w:val="24"/>
        </w:rPr>
        <w:t>1.2.</w:t>
      </w:r>
      <w:r>
        <w:rPr>
          <w:rFonts w:cs="Arial" w:ascii="Times New Roman" w:hAnsi="Times New Roman"/>
          <w:strike w:val="false"/>
          <w:dstrike w:val="false"/>
          <w:color w:val="000000"/>
          <w:sz w:val="24"/>
          <w:szCs w:val="24"/>
        </w:rPr>
        <w:t>2</w:t>
      </w:r>
      <w:r>
        <w:rPr>
          <w:rFonts w:cs="Arial" w:ascii="Times New Roman" w:hAnsi="Times New Roman"/>
          <w:strike w:val="false"/>
          <w:dstrike w:val="false"/>
          <w:color w:val="000000"/>
          <w:sz w:val="24"/>
          <w:szCs w:val="24"/>
        </w:rPr>
        <w:t>. </w:t>
      </w:r>
      <w:r>
        <w:rPr>
          <w:rFonts w:cs="Arial" w:ascii="Times New Roman" w:hAnsi="Times New Roman"/>
          <w:strike w:val="false"/>
          <w:dstrike w:val="false"/>
          <w:color w:val="auto"/>
          <w:sz w:val="24"/>
          <w:szCs w:val="24"/>
        </w:rPr>
        <w:t xml:space="preserve">От имени </w:t>
      </w:r>
      <w:r>
        <w:rPr>
          <w:rFonts w:cs="Arial" w:ascii="Times New Roman" w:hAnsi="Times New Roman"/>
          <w:strike w:val="false"/>
          <w:dstrike w:val="false"/>
          <w:color w:val="auto"/>
          <w:sz w:val="24"/>
          <w:szCs w:val="24"/>
        </w:rPr>
        <w:t>з</w:t>
      </w:r>
      <w:r>
        <w:rPr>
          <w:rFonts w:cs="Arial" w:ascii="Times New Roman" w:hAnsi="Times New Roman"/>
          <w:strike w:val="false"/>
          <w:dstrike w:val="false"/>
          <w:color w:val="auto"/>
          <w:sz w:val="24"/>
          <w:szCs w:val="24"/>
        </w:rPr>
        <w:t xml:space="preserve">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w:t>
      </w:r>
      <w:r>
        <w:rPr>
          <w:rFonts w:cs="Arial" w:ascii="Times New Roman" w:hAnsi="Times New Roman"/>
          <w:strike w:val="false"/>
          <w:dstrike w:val="false"/>
          <w:color w:val="auto"/>
          <w:sz w:val="24"/>
          <w:szCs w:val="24"/>
        </w:rPr>
        <w:t>з</w:t>
      </w:r>
      <w:r>
        <w:rPr>
          <w:rFonts w:cs="Arial" w:ascii="Times New Roman" w:hAnsi="Times New Roman"/>
          <w:strike w:val="false"/>
          <w:dstrike w:val="false"/>
          <w:color w:val="auto"/>
          <w:sz w:val="24"/>
          <w:szCs w:val="24"/>
        </w:rPr>
        <w:t xml:space="preserve">аявителем в порядке, установленном законодательством Российской Федерации, полномочиями выступать от имени </w:t>
      </w:r>
      <w:r>
        <w:rPr>
          <w:rFonts w:cs="Arial" w:ascii="Times New Roman" w:hAnsi="Times New Roman"/>
          <w:strike w:val="false"/>
          <w:dstrike w:val="false"/>
          <w:color w:val="auto"/>
          <w:sz w:val="24"/>
          <w:szCs w:val="24"/>
        </w:rPr>
        <w:t>з</w:t>
      </w:r>
      <w:r>
        <w:rPr>
          <w:rFonts w:cs="Arial" w:ascii="Times New Roman" w:hAnsi="Times New Roman"/>
          <w:strike w:val="false"/>
          <w:dstrike w:val="false"/>
          <w:color w:val="auto"/>
          <w:sz w:val="24"/>
          <w:szCs w:val="24"/>
        </w:rPr>
        <w:t>аявителя при предоставлении муниципальной услуги (далее - представитель заявителя).</w:t>
      </w:r>
    </w:p>
    <w:p>
      <w:pPr>
        <w:pStyle w:val="Style25"/>
        <w:shd w:fill="FFFFFF" w:val="clear"/>
        <w:suppressAutoHyphens w:val="true"/>
        <w:autoSpaceDE w:val="false"/>
        <w:ind w:left="0" w:right="0" w:firstLine="567"/>
        <w:rPr>
          <w:rFonts w:ascii="Times New Roman" w:hAnsi="Times New Roman" w:cs="Arial"/>
          <w:b w:val="false"/>
          <w:b w:val="false"/>
          <w:i w:val="false"/>
          <w:i w:val="false"/>
          <w:strike w:val="false"/>
          <w:dstrike w:val="false"/>
          <w:color w:val="000000"/>
          <w:sz w:val="24"/>
          <w:szCs w:val="24"/>
          <w:u w:val="none"/>
          <w:lang w:val="en-US"/>
        </w:rPr>
      </w:pPr>
      <w:r>
        <w:rPr>
          <w:rFonts w:cs="Arial" w:ascii="Times New Roman" w:hAnsi="Times New Roman"/>
          <w:b w:val="false"/>
          <w:i w:val="false"/>
          <w:strike w:val="false"/>
          <w:dstrike w:val="false"/>
          <w:color w:val="000000"/>
          <w:sz w:val="24"/>
          <w:szCs w:val="24"/>
          <w:u w:val="none"/>
          <w:lang w:val="en-US"/>
        </w:rPr>
      </w:r>
    </w:p>
    <w:p>
      <w:pPr>
        <w:pStyle w:val="Style25"/>
        <w:shd w:fill="FFFFFF" w:val="clear"/>
        <w:spacing w:lineRule="auto" w:line="240"/>
        <w:ind w:left="0" w:right="0" w:firstLine="567"/>
        <w:jc w:val="both"/>
        <w:rPr>
          <w:rFonts w:ascii="Times New Roman" w:hAnsi="Times New Roman"/>
          <w:b w:val="false"/>
          <w:b w:val="false"/>
          <w:bCs w:val="false"/>
        </w:rPr>
      </w:pPr>
      <w:r>
        <w:rPr>
          <w:rFonts w:ascii="Times New Roman" w:hAnsi="Times New Roman"/>
          <w:b w:val="false"/>
          <w:bCs w:val="false"/>
          <w:sz w:val="24"/>
          <w:szCs w:val="24"/>
        </w:rPr>
        <w:t>1.3. </w:t>
      </w:r>
      <w:r>
        <w:rPr>
          <w:rFonts w:ascii="Times New Roman" w:hAnsi="Times New Roman"/>
          <w:b w:val="false"/>
          <w:bCs w:val="false"/>
          <w:sz w:val="24"/>
          <w:szCs w:val="24"/>
        </w:rPr>
        <w:t xml:space="preserve">Требование предоставления заявителю </w:t>
      </w:r>
      <w:r>
        <w:rPr>
          <w:rFonts w:ascii="Times New Roman" w:hAnsi="Times New Roman"/>
          <w:b w:val="false"/>
          <w:bCs w:val="false"/>
          <w:sz w:val="24"/>
          <w:szCs w:val="24"/>
          <w:lang w:val="ru-RU"/>
        </w:rPr>
        <w:t>(представителю заявителя)</w:t>
      </w:r>
      <w:r>
        <w:rPr>
          <w:rFonts w:ascii="Times New Roman" w:hAnsi="Times New Roman"/>
          <w:b w:val="false"/>
          <w:bCs w:val="false"/>
          <w:sz w:val="24"/>
          <w:szCs w:val="24"/>
        </w:rPr>
        <w:t xml:space="preserve"> муниципальной услуги в соответствии с вариантом предоставления муниципальной услуги</w:t>
      </w:r>
    </w:p>
    <w:p>
      <w:pPr>
        <w:pStyle w:val="Normal"/>
        <w:shd w:fill="FFFFFF" w:val="clear"/>
        <w:suppressAutoHyphens w:val="true"/>
        <w:spacing w:lineRule="auto" w:line="240"/>
        <w:ind w:left="0" w:right="0" w:firstLine="567"/>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1.3.1. Муниципальная услуга должна быть предоставлена заявителю </w:t>
      </w:r>
      <w:r>
        <w:rPr>
          <w:rFonts w:ascii="Times New Roman" w:hAnsi="Times New Roman"/>
          <w:b w:val="false"/>
          <w:bCs w:val="false"/>
          <w:sz w:val="24"/>
          <w:szCs w:val="24"/>
          <w:lang w:val="ru-RU"/>
        </w:rPr>
        <w:t>(представителю заявителя)</w:t>
      </w:r>
      <w:r>
        <w:rPr>
          <w:rFonts w:ascii="Times New Roman" w:hAnsi="Times New Roman"/>
          <w:b w:val="false"/>
          <w:bCs w:val="false"/>
          <w:sz w:val="24"/>
          <w:szCs w:val="24"/>
        </w:rPr>
        <w:t xml:space="preserve"> в соответствии с вариантом предоставления 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w:t>
      </w:r>
      <w:r>
        <w:rPr>
          <w:rFonts w:ascii="Times New Roman" w:hAnsi="Times New Roman"/>
          <w:b w:val="false"/>
          <w:bCs w:val="false"/>
          <w:sz w:val="24"/>
          <w:szCs w:val="24"/>
          <w:lang w:val="ru-RU"/>
        </w:rPr>
        <w:t>(представител</w:t>
      </w:r>
      <w:r>
        <w:rPr>
          <w:rFonts w:ascii="Times New Roman" w:hAnsi="Times New Roman"/>
          <w:b w:val="false"/>
          <w:bCs w:val="false"/>
          <w:sz w:val="24"/>
          <w:szCs w:val="24"/>
          <w:lang w:val="ru-RU"/>
        </w:rPr>
        <w:t>ь</w:t>
      </w:r>
      <w:r>
        <w:rPr>
          <w:rFonts w:ascii="Times New Roman" w:hAnsi="Times New Roman"/>
          <w:b w:val="false"/>
          <w:bCs w:val="false"/>
          <w:sz w:val="24"/>
          <w:szCs w:val="24"/>
          <w:lang w:val="ru-RU"/>
        </w:rPr>
        <w:t xml:space="preserve"> заявителя)</w:t>
      </w:r>
      <w:r>
        <w:rPr>
          <w:rFonts w:ascii="Times New Roman" w:hAnsi="Times New Roman"/>
          <w:b w:val="false"/>
          <w:bCs w:val="false"/>
          <w:sz w:val="24"/>
          <w:szCs w:val="24"/>
        </w:rPr>
        <w:t>.</w:t>
      </w:r>
    </w:p>
    <w:p>
      <w:pPr>
        <w:pStyle w:val="Normal"/>
        <w:shd w:fill="FFFFFF" w:val="clear"/>
        <w:suppressAutoHyphens w:val="true"/>
        <w:bidi w:val="0"/>
        <w:spacing w:lineRule="auto" w:line="240" w:before="0" w:after="0"/>
        <w:ind w:left="0" w:right="0" w:firstLine="567"/>
        <w:jc w:val="both"/>
        <w:rPr>
          <w:rFonts w:ascii="Arial" w:hAnsi="Arial"/>
          <w:b w:val="false"/>
          <w:b w:val="false"/>
          <w:bCs w:val="false"/>
          <w:highlight w:val="white"/>
        </w:rPr>
      </w:pPr>
      <w:r>
        <w:rPr>
          <w:rStyle w:val="Style16"/>
          <w:rFonts w:cs="Arial" w:ascii="Times New Roman" w:hAnsi="Times New Roman"/>
          <w:b w:val="false"/>
          <w:bCs w:val="false"/>
          <w:color w:val="000000"/>
          <w:sz w:val="24"/>
          <w:szCs w:val="24"/>
          <w:lang w:val="ru-RU"/>
        </w:rPr>
        <w:t>1.</w:t>
      </w:r>
      <w:r>
        <w:rPr>
          <w:rStyle w:val="Style16"/>
          <w:rFonts w:cs="Arial" w:ascii="Times New Roman" w:hAnsi="Times New Roman"/>
          <w:b w:val="false"/>
          <w:bCs w:val="false"/>
          <w:color w:val="000000"/>
          <w:sz w:val="24"/>
          <w:szCs w:val="24"/>
          <w:lang w:val="ru-RU"/>
        </w:rPr>
        <w:t>3.2. Вариантами предоставления муниципальной услуги</w:t>
      </w:r>
      <w:r>
        <w:rPr>
          <w:rStyle w:val="Style16"/>
          <w:rFonts w:eastAsia="Arial" w:cs="Arial" w:ascii="Times New Roman" w:hAnsi="Times New Roman"/>
          <w:b w:val="false"/>
          <w:bCs w:val="false"/>
          <w:color w:val="000000"/>
          <w:sz w:val="24"/>
          <w:szCs w:val="24"/>
          <w:lang w:val="ru-RU"/>
        </w:rPr>
        <w:t xml:space="preserve"> </w:t>
      </w:r>
      <w:r>
        <w:rPr>
          <w:rStyle w:val="Style16"/>
          <w:rFonts w:eastAsia="Arial" w:cs="Arial" w:ascii="Times New Roman" w:hAnsi="Times New Roman"/>
          <w:b w:val="false"/>
          <w:bCs w:val="false"/>
          <w:color w:val="000000"/>
          <w:sz w:val="24"/>
          <w:szCs w:val="24"/>
          <w:lang w:val="ru-RU"/>
        </w:rPr>
        <w:t>являются:</w:t>
      </w:r>
    </w:p>
    <w:p>
      <w:pPr>
        <w:pStyle w:val="Style20"/>
        <w:suppressAutoHyphens w:val="tru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 </w:t>
      </w:r>
      <w:r>
        <w:rPr>
          <w:rFonts w:eastAsia="Times New Roman" w:cs="Arial" w:ascii="Times New Roman" w:hAnsi="Times New Roman"/>
          <w:b w:val="false"/>
          <w:bCs w:val="false"/>
          <w:i w:val="false"/>
          <w:strike w:val="false"/>
          <w:dstrike w:val="false"/>
          <w:color w:val="000000"/>
          <w:sz w:val="24"/>
          <w:szCs w:val="24"/>
          <w:u w:val="none"/>
          <w:lang w:val="ru-RU" w:eastAsia="ru-RU"/>
        </w:rPr>
        <w:t>проведени</w:t>
      </w:r>
      <w:r>
        <w:rPr>
          <w:rFonts w:eastAsia="Times New Roman" w:cs="Arial" w:ascii="Times New Roman" w:hAnsi="Times New Roman"/>
          <w:b w:val="false"/>
          <w:bCs w:val="false"/>
          <w:i w:val="false"/>
          <w:strike w:val="false"/>
          <w:dstrike w:val="false"/>
          <w:color w:val="000000"/>
          <w:sz w:val="24"/>
          <w:szCs w:val="24"/>
          <w:u w:val="none"/>
          <w:lang w:val="ru-RU" w:eastAsia="ru-RU"/>
        </w:rPr>
        <w:t>е</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 аукциона по продаже земельного участка;</w:t>
      </w:r>
    </w:p>
    <w:p>
      <w:pPr>
        <w:pStyle w:val="Style20"/>
        <w:suppressAutoHyphens w:val="true"/>
        <w:spacing w:lineRule="auto" w:line="240" w:before="0" w:after="0"/>
        <w:ind w:left="0" w:right="0" w:firstLine="567"/>
        <w:jc w:val="both"/>
        <w:rPr>
          <w:rFonts w:ascii="Times New Roman" w:hAnsi="Times New Roman"/>
          <w:b w:val="false"/>
          <w:b w:val="false"/>
          <w:bCs w:val="false"/>
          <w:sz w:val="24"/>
          <w:szCs w:val="24"/>
        </w:rPr>
      </w:pPr>
      <w:r>
        <w:rPr>
          <w:rFonts w:eastAsia="Times New Roman" w:cs="Arial" w:ascii="Times New Roman" w:hAnsi="Times New Roman"/>
          <w:b w:val="false"/>
          <w:bCs w:val="false"/>
          <w:i w:val="false"/>
          <w:strike w:val="false"/>
          <w:dstrike w:val="false"/>
          <w:color w:val="000000"/>
          <w:sz w:val="24"/>
          <w:szCs w:val="24"/>
          <w:u w:val="none"/>
          <w:lang w:val="ru-RU" w:eastAsia="ru-RU"/>
        </w:rPr>
        <w:t>- проведени</w:t>
      </w:r>
      <w:r>
        <w:rPr>
          <w:rFonts w:eastAsia="Times New Roman" w:cs="Arial" w:ascii="Times New Roman" w:hAnsi="Times New Roman"/>
          <w:b w:val="false"/>
          <w:bCs w:val="false"/>
          <w:i w:val="false"/>
          <w:strike w:val="false"/>
          <w:dstrike w:val="false"/>
          <w:color w:val="000000"/>
          <w:sz w:val="24"/>
          <w:szCs w:val="24"/>
          <w:u w:val="none"/>
          <w:lang w:val="ru-RU" w:eastAsia="ru-RU"/>
        </w:rPr>
        <w:t>е</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 аукциона на право заключения договора аренды земельного участка;</w:t>
      </w:r>
    </w:p>
    <w:p>
      <w:pPr>
        <w:pStyle w:val="Style20"/>
        <w:suppressAutoHyphens w:val="true"/>
        <w:autoSpaceDE w:val="false"/>
        <w:spacing w:lineRule="auto" w:line="240" w:before="0" w:after="0"/>
        <w:ind w:left="0" w:right="0" w:firstLine="567"/>
        <w:jc w:val="both"/>
        <w:rPr/>
      </w:pPr>
      <w:r>
        <w:rPr>
          <w:rStyle w:val="Style16"/>
          <w:rFonts w:eastAsia="Arial" w:cs="Arial" w:ascii="Times New Roman" w:hAnsi="Times New Roman"/>
          <w:b w:val="false"/>
          <w:bCs w:val="false"/>
          <w:color w:val="000000"/>
          <w:sz w:val="24"/>
          <w:szCs w:val="24"/>
          <w:lang w:val="ru-RU" w:eastAsia="ru-RU"/>
        </w:rPr>
        <w:t>- </w:t>
      </w:r>
      <w:r>
        <w:rPr>
          <w:rStyle w:val="Style16"/>
          <w:rFonts w:eastAsia="Arial" w:cs="Arial" w:ascii="Times New Roman" w:hAnsi="Times New Roman"/>
          <w:b w:val="false"/>
          <w:bCs w:val="false"/>
          <w:color w:val="000000"/>
          <w:sz w:val="24"/>
          <w:szCs w:val="24"/>
          <w:lang w:val="ru-RU" w:eastAsia="ru-RU"/>
        </w:rPr>
        <w:t>о</w:t>
      </w:r>
      <w:r>
        <w:rPr>
          <w:rStyle w:val="Style16"/>
          <w:rFonts w:eastAsia="Arial" w:cs="Arial" w:ascii="Times New Roman" w:hAnsi="Times New Roman"/>
          <w:b w:val="false"/>
          <w:bCs w:val="false"/>
          <w:i w:val="false"/>
          <w:strike w:val="false"/>
          <w:dstrike w:val="false"/>
          <w:color w:val="000000"/>
          <w:sz w:val="24"/>
          <w:szCs w:val="24"/>
          <w:u w:val="none"/>
          <w:lang w:val="ru-RU" w:eastAsia="ru-RU"/>
        </w:rPr>
        <w:t xml:space="preserve">тказ </w:t>
      </w:r>
      <w:r>
        <w:rPr>
          <w:rStyle w:val="Style16"/>
          <w:rFonts w:eastAsia="Times New Roman" w:cs="Arial" w:ascii="Times New Roman" w:hAnsi="Times New Roman"/>
          <w:b w:val="false"/>
          <w:bCs w:val="false"/>
          <w:i w:val="false"/>
          <w:strike w:val="false"/>
          <w:dstrike w:val="false"/>
          <w:color w:val="000000"/>
          <w:sz w:val="24"/>
          <w:szCs w:val="24"/>
          <w:u w:val="none"/>
          <w:lang w:val="ru-RU" w:eastAsia="ru-RU"/>
        </w:rPr>
        <w:t>в проведении аукциона по продаже земельного участка;</w:t>
      </w:r>
    </w:p>
    <w:p>
      <w:pPr>
        <w:pStyle w:val="Style20"/>
        <w:suppressAutoHyphens w:val="true"/>
        <w:autoSpaceDE w:val="false"/>
        <w:spacing w:lineRule="auto" w:line="240" w:before="0" w:after="0"/>
        <w:ind w:left="0" w:right="0" w:firstLine="567"/>
        <w:jc w:val="both"/>
        <w:rPr/>
      </w:pPr>
      <w:r>
        <w:rPr>
          <w:rStyle w:val="Style16"/>
          <w:rFonts w:eastAsia="Times New Roman" w:cs="Arial" w:ascii="Times New Roman" w:hAnsi="Times New Roman"/>
          <w:b w:val="false"/>
          <w:bCs w:val="false"/>
          <w:i w:val="false"/>
          <w:strike w:val="false"/>
          <w:dstrike w:val="false"/>
          <w:color w:val="000000"/>
          <w:sz w:val="24"/>
          <w:szCs w:val="24"/>
          <w:u w:val="none"/>
          <w:lang w:val="ru-RU" w:eastAsia="ru-RU"/>
        </w:rPr>
        <w:t>- </w:t>
      </w:r>
      <w:r>
        <w:rPr>
          <w:rStyle w:val="Style16"/>
          <w:rFonts w:eastAsia="Arial" w:cs="Arial" w:ascii="Times New Roman" w:hAnsi="Times New Roman"/>
          <w:b w:val="false"/>
          <w:bCs w:val="false"/>
          <w:i w:val="false"/>
          <w:strike w:val="false"/>
          <w:dstrike w:val="false"/>
          <w:color w:val="000000"/>
          <w:sz w:val="24"/>
          <w:szCs w:val="24"/>
          <w:u w:val="none"/>
          <w:lang w:val="ru-RU" w:eastAsia="ru-RU"/>
        </w:rPr>
        <w:t>о</w:t>
      </w:r>
      <w:r>
        <w:rPr>
          <w:rStyle w:val="Style16"/>
          <w:rFonts w:eastAsia="Arial" w:cs="Arial" w:ascii="Times New Roman" w:hAnsi="Times New Roman"/>
          <w:b w:val="false"/>
          <w:bCs w:val="false"/>
          <w:i w:val="false"/>
          <w:strike w:val="false"/>
          <w:dstrike w:val="false"/>
          <w:color w:val="000000"/>
          <w:sz w:val="24"/>
          <w:szCs w:val="24"/>
          <w:u w:val="none"/>
          <w:lang w:val="ru-RU" w:eastAsia="ru-RU"/>
        </w:rPr>
        <w:t xml:space="preserve">тказ </w:t>
      </w:r>
      <w:r>
        <w:rPr>
          <w:rStyle w:val="Style16"/>
          <w:rFonts w:eastAsia="Times New Roman" w:cs="Arial" w:ascii="Times New Roman" w:hAnsi="Times New Roman"/>
          <w:b w:val="false"/>
          <w:bCs w:val="false"/>
          <w:i w:val="false"/>
          <w:strike w:val="false"/>
          <w:dstrike w:val="false"/>
          <w:color w:val="000000"/>
          <w:sz w:val="24"/>
          <w:szCs w:val="24"/>
          <w:u w:val="none"/>
          <w:lang w:val="ru-RU" w:eastAsia="ru-RU"/>
        </w:rPr>
        <w:t>в проведении аукциона на право заключения договора аренды земельного участка.</w:t>
      </w:r>
    </w:p>
    <w:p>
      <w:pPr>
        <w:pStyle w:val="Normal"/>
        <w:shd w:fill="FFFFFF" w:val="clear"/>
        <w:suppressAutoHyphens w:val="true"/>
        <w:bidi w:val="0"/>
        <w:spacing w:lineRule="auto" w:line="240" w:before="0" w:after="0"/>
        <w:ind w:left="0" w:right="0" w:firstLine="567"/>
        <w:jc w:val="both"/>
        <w:rPr>
          <w:rStyle w:val="Style16"/>
          <w:rFonts w:ascii="Times New Roman" w:hAnsi="Times New Roman" w:eastAsia="Arial" w:cs="Arial"/>
          <w:b/>
          <w:b/>
          <w:bCs/>
          <w:color w:val="000000"/>
          <w:sz w:val="24"/>
          <w:szCs w:val="24"/>
          <w:highlight w:val="yellow"/>
          <w:lang w:val="ru-RU"/>
        </w:rPr>
      </w:pPr>
      <w:r>
        <w:rPr>
          <w:rFonts w:ascii="Arial" w:hAnsi="Arial"/>
          <w:b w:val="false"/>
          <w:bCs w:val="false"/>
          <w:highlight w:val="white"/>
        </w:rPr>
      </w:r>
    </w:p>
    <w:p>
      <w:pPr>
        <w:pStyle w:val="Normal"/>
        <w:suppressAutoHyphens w:val="true"/>
        <w:autoSpaceDE w:val="false"/>
        <w:spacing w:lineRule="auto" w:line="240" w:before="0" w:after="0"/>
        <w:ind w:left="0" w:right="0" w:firstLine="567"/>
        <w:jc w:val="center"/>
        <w:rPr>
          <w:rFonts w:ascii="Times New Roman" w:hAnsi="Times New Roman"/>
        </w:rPr>
      </w:pPr>
      <w:r>
        <w:rPr>
          <w:rFonts w:cs="Arial" w:ascii="Times New Roman" w:hAnsi="Times New Roman"/>
          <w:b/>
          <w:color w:val="000000"/>
          <w:sz w:val="24"/>
          <w:szCs w:val="24"/>
          <w:lang w:val="en-US"/>
        </w:rPr>
        <w:t>II.</w:t>
      </w:r>
      <w:r>
        <w:rPr>
          <w:rFonts w:cs="Arial" w:ascii="Times New Roman" w:hAnsi="Times New Roman"/>
          <w:b/>
          <w:color w:val="000000"/>
          <w:sz w:val="24"/>
          <w:szCs w:val="24"/>
        </w:rPr>
        <w:t xml:space="preserve"> СТАНДАРТ ПРЕДОСТАВЛЕНИ</w:t>
      </w:r>
      <w:r>
        <w:rPr>
          <w:rFonts w:cs="Arial" w:ascii="Times New Roman" w:hAnsi="Times New Roman"/>
          <w:b/>
          <w:color w:val="000000"/>
          <w:sz w:val="24"/>
          <w:szCs w:val="24"/>
        </w:rPr>
        <w:t>Я</w:t>
      </w:r>
      <w:r>
        <w:rPr>
          <w:rFonts w:cs="Arial" w:ascii="Times New Roman" w:hAnsi="Times New Roman"/>
          <w:b/>
          <w:color w:val="000000"/>
          <w:sz w:val="24"/>
          <w:szCs w:val="24"/>
        </w:rPr>
        <w:t xml:space="preserve"> МУНИЦИПАЛЬНОЙ УСЛУГИ</w:t>
      </w:r>
    </w:p>
    <w:p>
      <w:pPr>
        <w:pStyle w:val="Normal"/>
        <w:suppressAutoHyphens w:val="true"/>
        <w:autoSpaceDE w:val="false"/>
        <w:spacing w:lineRule="auto" w:line="240" w:before="0" w:after="0"/>
        <w:ind w:left="0" w:right="0" w:hanging="0"/>
        <w:jc w:val="center"/>
        <w:rPr>
          <w:rFonts w:ascii="Times New Roman" w:hAnsi="Times New Roman" w:cs="Arial"/>
          <w:b/>
          <w:b/>
          <w:bCs/>
          <w:i/>
          <w:i/>
          <w:iCs w:val="false"/>
          <w:color w:val="000000"/>
          <w:sz w:val="24"/>
          <w:szCs w:val="24"/>
        </w:rPr>
      </w:pPr>
      <w:r>
        <w:rPr>
          <w:rFonts w:cs="Arial" w:ascii="Times New Roman" w:hAnsi="Times New Roman"/>
          <w:b/>
          <w:bCs/>
          <w:i/>
          <w:iCs w:val="false"/>
          <w:color w:val="000000"/>
          <w:sz w:val="24"/>
          <w:szCs w:val="24"/>
        </w:rPr>
      </w:r>
    </w:p>
    <w:p>
      <w:pPr>
        <w:pStyle w:val="Normal"/>
        <w:widowControl/>
        <w:suppressAutoHyphens w:val="true"/>
        <w:autoSpaceDE w:val="false"/>
        <w:spacing w:lineRule="auto" w:line="240" w:before="0" w:after="0"/>
        <w:ind w:left="0" w:right="0" w:firstLine="567"/>
        <w:jc w:val="both"/>
        <w:rPr>
          <w:rFonts w:ascii="Times New Roman" w:hAnsi="Times New Roman" w:cs="Arial"/>
          <w:b/>
          <w:b/>
          <w:bCs/>
          <w:i w:val="false"/>
          <w:i w:val="false"/>
          <w:iCs w:val="false"/>
          <w:color w:val="000000"/>
          <w:sz w:val="24"/>
          <w:szCs w:val="24"/>
        </w:rPr>
      </w:pPr>
      <w:r>
        <w:rPr>
          <w:rFonts w:cs="Arial" w:ascii="Times New Roman" w:hAnsi="Times New Roman"/>
          <w:b/>
          <w:bCs/>
          <w:i w:val="false"/>
          <w:iCs w:val="false"/>
          <w:color w:val="000000"/>
          <w:sz w:val="24"/>
          <w:szCs w:val="24"/>
        </w:rPr>
        <w:t>2.1. Наименование муниципальной услуги</w:t>
      </w:r>
    </w:p>
    <w:p>
      <w:pPr>
        <w:pStyle w:val="Normal"/>
        <w:suppressAutoHyphens w:val="true"/>
        <w:autoSpaceDE w:val="false"/>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pPr>
        <w:pStyle w:val="Style20"/>
        <w:suppressAutoHyphens w:val="true"/>
        <w:spacing w:lineRule="auto" w:line="240" w:before="0" w:after="0"/>
        <w:ind w:left="0" w:right="0" w:hanging="0"/>
        <w:jc w:val="center"/>
        <w:rPr>
          <w:rFonts w:ascii="Times New Roman" w:hAnsi="Times New Roman"/>
        </w:rPr>
      </w:pPr>
      <w:r>
        <w:rPr>
          <w:rFonts w:ascii="Times New Roman" w:hAnsi="Times New Roman"/>
        </w:rPr>
      </w:r>
    </w:p>
    <w:p>
      <w:pPr>
        <w:pStyle w:val="Style20"/>
        <w:widowControl/>
        <w:suppressAutoHyphens w:val="tru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2.2. Наименование органа, предоставляющего муниципальную услугу</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2.2.1. </w:t>
      </w:r>
      <w:r>
        <w:rPr>
          <w:rFonts w:ascii="Times New Roman" w:hAnsi="Times New Roman"/>
          <w:color w:val="auto"/>
          <w:sz w:val="24"/>
          <w:szCs w:val="24"/>
        </w:rPr>
        <w:t xml:space="preserve">Предоставление муниципальной услуги осуществляется </w:t>
      </w:r>
      <w:r>
        <w:rPr>
          <w:rFonts w:ascii="Times New Roman" w:hAnsi="Times New Roman"/>
          <w:color w:val="auto"/>
          <w:sz w:val="24"/>
          <w:szCs w:val="24"/>
        </w:rPr>
        <w:t>А</w:t>
      </w:r>
      <w:r>
        <w:rPr>
          <w:rFonts w:ascii="Times New Roman" w:hAnsi="Times New Roman"/>
          <w:color w:val="auto"/>
          <w:sz w:val="24"/>
          <w:szCs w:val="24"/>
        </w:rPr>
        <w:t>дминистрацией.</w:t>
      </w:r>
      <w:r>
        <w:rPr>
          <w:rFonts w:ascii="Times New Roman" w:hAnsi="Times New Roman"/>
          <w:color w:val="000000"/>
          <w:sz w:val="24"/>
          <w:szCs w:val="24"/>
        </w:rPr>
        <w:t xml:space="preserve"> </w:t>
      </w:r>
      <w:r>
        <w:rPr>
          <w:rFonts w:ascii="Times New Roman" w:hAnsi="Times New Roman"/>
          <w:color w:val="auto"/>
          <w:sz w:val="24"/>
          <w:szCs w:val="24"/>
        </w:rPr>
        <w:t xml:space="preserve">Органом Администрации, непосредственно предоставляющим услугу, является </w:t>
      </w:r>
      <w:r>
        <w:rPr>
          <w:rFonts w:ascii="Times New Roman" w:hAnsi="Times New Roman"/>
          <w:color w:val="auto"/>
          <w:sz w:val="24"/>
          <w:szCs w:val="24"/>
        </w:rPr>
        <w:t>управление градостроительства, имущественных и земельных отношений</w:t>
      </w:r>
      <w:r>
        <w:rPr>
          <w:rFonts w:ascii="Times New Roman" w:hAnsi="Times New Roman"/>
          <w:color w:val="auto"/>
          <w:sz w:val="24"/>
          <w:szCs w:val="24"/>
        </w:rPr>
        <w:t xml:space="preserve"> (далее – </w:t>
      </w:r>
      <w:r>
        <w:rPr>
          <w:rFonts w:ascii="Times New Roman" w:hAnsi="Times New Roman"/>
          <w:color w:val="auto"/>
          <w:sz w:val="24"/>
          <w:szCs w:val="24"/>
        </w:rPr>
        <w:t>Управление</w:t>
      </w:r>
      <w:r>
        <w:rPr>
          <w:rFonts w:ascii="Times New Roman" w:hAnsi="Times New Roman"/>
          <w:color w:val="auto"/>
          <w:sz w:val="24"/>
          <w:szCs w:val="24"/>
        </w:rPr>
        <w:t>).</w:t>
      </w:r>
    </w:p>
    <w:p>
      <w:pPr>
        <w:pStyle w:val="Style25"/>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color w:val="000000"/>
          <w:sz w:val="24"/>
          <w:szCs w:val="24"/>
          <w:lang w:eastAsia="ru-RU"/>
        </w:rPr>
        <w:t>2.2.</w:t>
      </w:r>
      <w:r>
        <w:rPr>
          <w:rFonts w:cs="Arial" w:ascii="Times New Roman" w:hAnsi="Times New Roman"/>
          <w:b w:val="false"/>
          <w:bCs w:val="false"/>
          <w:color w:val="000000"/>
          <w:sz w:val="24"/>
          <w:szCs w:val="24"/>
          <w:lang w:eastAsia="ru-RU"/>
        </w:rPr>
        <w:t>2</w:t>
      </w:r>
      <w:r>
        <w:rPr>
          <w:rFonts w:cs="Arial" w:ascii="Times New Roman" w:hAnsi="Times New Roman"/>
          <w:b w:val="false"/>
          <w:bCs w:val="false"/>
          <w:color w:val="000000"/>
          <w:sz w:val="24"/>
          <w:szCs w:val="24"/>
          <w:lang w:eastAsia="ru-RU"/>
        </w:rPr>
        <w:t>. </w:t>
      </w:r>
      <w:r>
        <w:rPr>
          <w:rFonts w:cs="Arial" w:ascii="Times New Roman" w:hAnsi="Times New Roman"/>
          <w:b w:val="false"/>
          <w:bCs w:val="false"/>
          <w:color w:val="auto"/>
          <w:sz w:val="24"/>
          <w:szCs w:val="24"/>
          <w:lang w:eastAsia="ru-RU"/>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Pr>
          <w:rFonts w:cs="Arial" w:ascii="Times New Roman" w:hAnsi="Times New Roman"/>
          <w:b w:val="false"/>
          <w:bCs w:val="false"/>
          <w:color w:val="auto"/>
          <w:sz w:val="24"/>
          <w:szCs w:val="24"/>
          <w:lang w:eastAsia="ru-RU"/>
        </w:rPr>
        <w:t>МФЦ</w:t>
      </w:r>
      <w:r>
        <w:rPr>
          <w:rFonts w:cs="Arial" w:ascii="Times New Roman" w:hAnsi="Times New Roman"/>
          <w:b w:val="false"/>
          <w:bCs w:val="false"/>
          <w:color w:val="auto"/>
          <w:sz w:val="24"/>
          <w:szCs w:val="24"/>
          <w:lang w:eastAsia="ru-RU"/>
        </w:rPr>
        <w:t xml:space="preserve"> в соответствии с заключенным соглашением о взаимодействии между Администрацией и МФЦ.</w:t>
      </w:r>
    </w:p>
    <w:p>
      <w:pPr>
        <w:pStyle w:val="Style20"/>
        <w:suppressAutoHyphens w:val="true"/>
        <w:spacing w:lineRule="auto" w:line="240" w:before="0" w:after="0"/>
        <w:ind w:left="0" w:right="0" w:hanging="0"/>
        <w:jc w:val="center"/>
        <w:rPr>
          <w:rFonts w:ascii="Times New Roman" w:hAnsi="Times New Roman"/>
        </w:rPr>
      </w:pPr>
      <w:r>
        <w:rPr>
          <w:rFonts w:ascii="Times New Roman" w:hAnsi="Times New Roman"/>
        </w:rPr>
      </w:r>
    </w:p>
    <w:p>
      <w:pPr>
        <w:pStyle w:val="Style20"/>
        <w:widowControl/>
        <w:suppressAutoHyphens w:val="tru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2.3. Описание результата предоставления муниципальной услуги</w:t>
      </w:r>
    </w:p>
    <w:p>
      <w:pPr>
        <w:pStyle w:val="Style20"/>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Результатом предоставления муниципальной услуги является:</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1</w:t>
      </w:r>
      <w:r>
        <w:rPr>
          <w:rFonts w:ascii="Times New Roman" w:hAnsi="Times New Roman"/>
          <w:color w:val="000000"/>
          <w:sz w:val="24"/>
          <w:szCs w:val="24"/>
        </w:rPr>
        <w:t>)</w:t>
      </w:r>
      <w:r>
        <w:rPr>
          <w:rFonts w:ascii="Times New Roman" w:hAnsi="Times New Roman"/>
          <w:color w:val="000000"/>
          <w:sz w:val="24"/>
          <w:szCs w:val="24"/>
        </w:rPr>
        <w:t> </w:t>
      </w:r>
      <w:r>
        <w:rPr>
          <w:rFonts w:ascii="Times New Roman" w:hAnsi="Times New Roman"/>
          <w:color w:val="000000"/>
          <w:sz w:val="24"/>
          <w:szCs w:val="24"/>
        </w:rPr>
        <w:t>р</w:t>
      </w:r>
      <w:r>
        <w:rPr>
          <w:rFonts w:ascii="Times New Roman" w:hAnsi="Times New Roman"/>
          <w:color w:val="000000"/>
          <w:sz w:val="24"/>
          <w:szCs w:val="24"/>
        </w:rPr>
        <w:t>ешени</w:t>
      </w:r>
      <w:r>
        <w:rPr>
          <w:rFonts w:ascii="Times New Roman" w:hAnsi="Times New Roman"/>
          <w:color w:val="000000"/>
          <w:sz w:val="24"/>
          <w:szCs w:val="24"/>
        </w:rPr>
        <w:t>е</w:t>
      </w:r>
      <w:r>
        <w:rPr>
          <w:rFonts w:ascii="Times New Roman" w:hAnsi="Times New Roman"/>
          <w:color w:val="000000"/>
          <w:sz w:val="24"/>
          <w:szCs w:val="24"/>
        </w:rPr>
        <w:t xml:space="preserve"> </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о проведении аукциона по продаже земельного участка или аукциона на право заключения договора аренды земельного участка (далее - </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решение </w:t>
      </w:r>
      <w:r>
        <w:rPr>
          <w:rFonts w:eastAsia="Times New Roman" w:cs="Arial" w:ascii="Times New Roman" w:hAnsi="Times New Roman"/>
          <w:b w:val="false"/>
          <w:bCs w:val="false"/>
          <w:i w:val="false"/>
          <w:strike w:val="false"/>
          <w:dstrike w:val="false"/>
          <w:color w:val="000000"/>
          <w:sz w:val="24"/>
          <w:szCs w:val="24"/>
          <w:u w:val="none"/>
          <w:lang w:val="ru-RU" w:eastAsia="ru-RU"/>
        </w:rPr>
        <w:t>о проведении аукциона).</w:t>
      </w:r>
    </w:p>
    <w:p>
      <w:pPr>
        <w:pStyle w:val="Style20"/>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color w:val="000000"/>
          <w:sz w:val="24"/>
          <w:szCs w:val="24"/>
          <w:lang w:eastAsia="ru-RU"/>
        </w:rPr>
        <w:t>2) р</w:t>
      </w:r>
      <w:r>
        <w:rPr>
          <w:rFonts w:cs="Arial" w:ascii="Times New Roman" w:hAnsi="Times New Roman"/>
          <w:b w:val="false"/>
          <w:bCs w:val="false"/>
          <w:color w:val="000000"/>
          <w:sz w:val="24"/>
          <w:szCs w:val="24"/>
          <w:lang w:eastAsia="ru-RU"/>
        </w:rPr>
        <w:t>ешени</w:t>
      </w:r>
      <w:r>
        <w:rPr>
          <w:rFonts w:cs="Arial" w:ascii="Times New Roman" w:hAnsi="Times New Roman"/>
          <w:b w:val="false"/>
          <w:bCs w:val="false"/>
          <w:color w:val="000000"/>
          <w:sz w:val="24"/>
          <w:szCs w:val="24"/>
          <w:lang w:eastAsia="ru-RU"/>
        </w:rPr>
        <w:t>е</w:t>
      </w:r>
      <w:r>
        <w:rPr>
          <w:rFonts w:cs="Arial" w:ascii="Times New Roman" w:hAnsi="Times New Roman"/>
          <w:b w:val="false"/>
          <w:bCs w:val="false"/>
          <w:color w:val="000000"/>
          <w:sz w:val="24"/>
          <w:szCs w:val="24"/>
          <w:lang w:eastAsia="ru-RU"/>
        </w:rPr>
        <w:t xml:space="preserve"> об о</w:t>
      </w:r>
      <w:r>
        <w:rPr>
          <w:rFonts w:cs="Arial" w:ascii="Times New Roman" w:hAnsi="Times New Roman"/>
          <w:b w:val="false"/>
          <w:bCs w:val="false"/>
          <w:i w:val="false"/>
          <w:strike w:val="false"/>
          <w:dstrike w:val="false"/>
          <w:color w:val="000000"/>
          <w:sz w:val="24"/>
          <w:szCs w:val="24"/>
          <w:u w:val="none"/>
          <w:lang w:val="ru-RU" w:eastAsia="ru-RU"/>
        </w:rPr>
        <w:t>тказ</w:t>
      </w:r>
      <w:r>
        <w:rPr>
          <w:rFonts w:cs="Arial" w:ascii="Times New Roman" w:hAnsi="Times New Roman"/>
          <w:b w:val="false"/>
          <w:bCs w:val="false"/>
          <w:i w:val="false"/>
          <w:strike w:val="false"/>
          <w:dstrike w:val="false"/>
          <w:color w:val="000000"/>
          <w:sz w:val="24"/>
          <w:szCs w:val="24"/>
          <w:u w:val="none"/>
          <w:lang w:val="ru-RU" w:eastAsia="ru-RU"/>
        </w:rPr>
        <w:t>е</w:t>
      </w:r>
      <w:r>
        <w:rPr>
          <w:rFonts w:cs="Arial" w:ascii="Times New Roman" w:hAnsi="Times New Roman"/>
          <w:b/>
          <w:bCs/>
          <w:i w:val="false"/>
          <w:strike w:val="false"/>
          <w:dstrike w:val="false"/>
          <w:color w:val="000000"/>
          <w:sz w:val="24"/>
          <w:szCs w:val="24"/>
          <w:u w:val="none"/>
          <w:lang w:val="ru-RU" w:eastAsia="ru-RU"/>
        </w:rPr>
        <w:t xml:space="preserve"> </w:t>
      </w:r>
      <w:r>
        <w:rPr>
          <w:rFonts w:eastAsia="Times New Roman" w:cs="Arial" w:ascii="Times New Roman" w:hAnsi="Times New Roman"/>
          <w:b w:val="false"/>
          <w:bCs w:val="false"/>
          <w:i w:val="false"/>
          <w:strike w:val="false"/>
          <w:dstrike w:val="false"/>
          <w:color w:val="000000"/>
          <w:sz w:val="24"/>
          <w:szCs w:val="24"/>
          <w:u w:val="none"/>
          <w:lang w:val="ru-RU" w:eastAsia="ru-RU"/>
        </w:rPr>
        <w:t>в проведении аукциона.</w:t>
      </w:r>
    </w:p>
    <w:p>
      <w:pPr>
        <w:pStyle w:val="Style20"/>
        <w:suppressAutoHyphens w:val="true"/>
        <w:autoSpaceDE w:val="false"/>
        <w:spacing w:lineRule="auto" w:line="240" w:before="0" w:after="0"/>
        <w:ind w:left="0" w:right="0" w:firstLine="567"/>
        <w:jc w:val="both"/>
        <w:rPr>
          <w:rFonts w:ascii="Times New Roman" w:hAnsi="Times New Roman" w:eastAsia="Times New Roman" w:cs="Arial"/>
          <w:b w:val="false"/>
          <w:b w:val="false"/>
          <w:bCs w:val="false"/>
          <w:i w:val="false"/>
          <w:i w:val="false"/>
          <w:strike w:val="false"/>
          <w:dstrike w:val="false"/>
          <w:color w:val="000000"/>
          <w:sz w:val="24"/>
          <w:szCs w:val="24"/>
          <w:u w:val="none"/>
          <w:lang w:val="ru-RU" w:eastAsia="ru-RU"/>
        </w:rPr>
      </w:pPr>
      <w:r>
        <w:rPr>
          <w:rFonts w:eastAsia="Times New Roman" w:cs="Arial" w:ascii="Times New Roman" w:hAnsi="Times New Roman"/>
          <w:b w:val="false"/>
          <w:bCs w:val="false"/>
          <w:i w:val="false"/>
          <w:strike w:val="false"/>
          <w:dstrike w:val="false"/>
          <w:color w:val="000000"/>
          <w:sz w:val="24"/>
          <w:szCs w:val="24"/>
          <w:u w:val="none"/>
          <w:lang w:val="ru-RU" w:eastAsia="ru-RU"/>
        </w:rPr>
      </w:r>
    </w:p>
    <w:p>
      <w:pPr>
        <w:pStyle w:val="Style20"/>
        <w:suppressAutoHyphens w:val="true"/>
        <w:autoSpaceDE w:val="false"/>
        <w:spacing w:lineRule="auto" w:line="240" w:before="0" w:after="0"/>
        <w:ind w:left="0" w:right="0" w:firstLine="567"/>
        <w:jc w:val="left"/>
        <w:rPr>
          <w:rFonts w:ascii="Times New Roman" w:hAnsi="Times New Roman" w:eastAsia="Times New Roman" w:cs="Arial"/>
          <w:b/>
          <w:b/>
          <w:bCs/>
          <w:i w:val="false"/>
          <w:i w:val="false"/>
          <w:iCs w:val="false"/>
          <w:strike w:val="false"/>
          <w:dstrike w:val="false"/>
          <w:color w:val="000000"/>
          <w:sz w:val="24"/>
          <w:szCs w:val="24"/>
          <w:u w:val="none"/>
          <w:lang w:val="ru-RU" w:eastAsia="ru-RU"/>
        </w:rPr>
      </w:pPr>
      <w:r>
        <w:rPr>
          <w:rFonts w:eastAsia="Times New Roman" w:cs="Arial" w:ascii="Times New Roman" w:hAnsi="Times New Roman"/>
          <w:b/>
          <w:bCs/>
          <w:i w:val="false"/>
          <w:iCs w:val="false"/>
          <w:strike w:val="false"/>
          <w:dstrike w:val="false"/>
          <w:color w:val="000000"/>
          <w:sz w:val="24"/>
          <w:szCs w:val="24"/>
          <w:u w:val="none"/>
          <w:lang w:val="ru-RU" w:eastAsia="ru-RU"/>
        </w:rPr>
        <w:t>2.4. Срок предоставления муниципальной услуги</w:t>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Срок со дня </w:t>
      </w:r>
      <w:r>
        <w:rPr>
          <w:rFonts w:eastAsia="Times New Roman" w:cs="Arial" w:ascii="Times New Roman" w:hAnsi="Times New Roman"/>
          <w:b w:val="false"/>
          <w:bCs w:val="false"/>
          <w:i w:val="false"/>
          <w:strike w:val="false"/>
          <w:dstrike w:val="false"/>
          <w:color w:val="000000"/>
          <w:sz w:val="24"/>
          <w:szCs w:val="24"/>
          <w:u w:val="none"/>
          <w:lang w:val="ru-RU" w:eastAsia="ru-RU"/>
        </w:rPr>
        <w:t>поступления</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 заявления о проведении аукциона по день </w:t>
      </w:r>
      <w:r>
        <w:rPr>
          <w:rFonts w:eastAsia="Times New Roman" w:cs="Arial" w:ascii="Times New Roman" w:hAnsi="Times New Roman"/>
          <w:b w:val="false"/>
          <w:bCs w:val="false"/>
          <w:i w:val="false"/>
          <w:strike w:val="false"/>
          <w:dstrike w:val="false"/>
          <w:color w:val="000000"/>
          <w:sz w:val="24"/>
          <w:szCs w:val="24"/>
          <w:u w:val="none"/>
          <w:lang w:val="ru-RU" w:eastAsia="ru-RU"/>
        </w:rPr>
        <w:t>принятия</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 </w:t>
      </w:r>
      <w:r>
        <w:rPr>
          <w:rFonts w:eastAsia="Times New Roman" w:cs="Arial" w:ascii="Times New Roman" w:hAnsi="Times New Roman"/>
          <w:b w:val="false"/>
          <w:bCs w:val="false"/>
          <w:i w:val="false"/>
          <w:strike w:val="false"/>
          <w:dstrike w:val="false"/>
          <w:color w:val="000000"/>
          <w:sz w:val="24"/>
          <w:szCs w:val="24"/>
          <w:u w:val="none"/>
          <w:lang w:val="ru-RU" w:eastAsia="ru-RU"/>
        </w:rPr>
        <w:t>решения</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 о проведении аукциона либо отказа в проведении аукциона – в течение 60 календарных дней.</w:t>
      </w:r>
    </w:p>
    <w:p>
      <w:pPr>
        <w:pStyle w:val="Style20"/>
        <w:suppressAutoHyphens w:val="true"/>
        <w:autoSpaceDE w:val="false"/>
        <w:spacing w:lineRule="auto" w:line="240" w:before="0" w:after="0"/>
        <w:ind w:left="0" w:right="0" w:firstLine="567"/>
        <w:jc w:val="both"/>
        <w:rPr>
          <w:rFonts w:ascii="Times New Roman" w:hAnsi="Times New Roman" w:eastAsia="Times New Roman" w:cs="Arial"/>
          <w:b w:val="false"/>
          <w:b w:val="false"/>
          <w:bCs w:val="false"/>
          <w:i w:val="false"/>
          <w:i w:val="false"/>
          <w:strike w:val="false"/>
          <w:dstrike w:val="false"/>
          <w:color w:val="000000"/>
          <w:sz w:val="24"/>
          <w:szCs w:val="24"/>
          <w:u w:val="none"/>
          <w:lang w:val="ru-RU" w:eastAsia="ru-RU"/>
        </w:rPr>
      </w:pPr>
      <w:r>
        <w:rPr>
          <w:rFonts w:eastAsia="Times New Roman" w:cs="Arial" w:ascii="Times New Roman" w:hAnsi="Times New Roman"/>
          <w:b w:val="false"/>
          <w:bCs w:val="false"/>
          <w:i w:val="false"/>
          <w:strike w:val="false"/>
          <w:dstrike w:val="false"/>
          <w:color w:val="000000"/>
          <w:sz w:val="24"/>
          <w:szCs w:val="24"/>
          <w:u w:val="none"/>
          <w:lang w:val="ru-RU" w:eastAsia="ru-RU"/>
        </w:rPr>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bCs/>
          <w:i w:val="false"/>
          <w:iCs w:val="false"/>
          <w:strike w:val="false"/>
          <w:dstrike w:val="false"/>
          <w:color w:val="000000"/>
          <w:sz w:val="24"/>
          <w:szCs w:val="24"/>
          <w:highlight w:val="white"/>
          <w:u w:val="none"/>
          <w:lang w:val="ru-RU" w:eastAsia="ru-RU"/>
        </w:rPr>
        <w:t xml:space="preserve">2.5.Перечень нормативных правовых актов, </w:t>
      </w:r>
      <w:r>
        <w:rPr>
          <w:rFonts w:cs="Arial" w:ascii="Times New Roman" w:hAnsi="Times New Roman"/>
          <w:b/>
          <w:bCs/>
          <w:i w:val="false"/>
          <w:iCs w:val="false"/>
          <w:strike w:val="false"/>
          <w:dstrike w:val="false"/>
          <w:color w:val="000000"/>
          <w:sz w:val="24"/>
          <w:szCs w:val="24"/>
          <w:highlight w:val="white"/>
          <w:u w:val="none"/>
          <w:lang w:val="ru-RU"/>
        </w:rPr>
        <w:t>регулирующих отношения, возникающие в связи с предоставлением м</w:t>
      </w:r>
      <w:r>
        <w:rPr>
          <w:rFonts w:ascii="Times New Roman" w:hAnsi="Times New Roman"/>
          <w:b/>
          <w:bCs/>
          <w:i w:val="false"/>
          <w:iCs w:val="false"/>
          <w:color w:val="000000"/>
          <w:sz w:val="24"/>
          <w:szCs w:val="24"/>
          <w:highlight w:val="white"/>
        </w:rPr>
        <w:t>униципальной услуги</w:t>
      </w:r>
    </w:p>
    <w:p>
      <w:pPr>
        <w:pStyle w:val="Style20"/>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strike w:val="false"/>
          <w:dstrike w:val="false"/>
          <w:color w:val="auto"/>
          <w:sz w:val="24"/>
          <w:szCs w:val="24"/>
          <w:u w:val="none"/>
          <w:lang w:eastAsia="ru-RU"/>
        </w:rPr>
        <w:t xml:space="preserve">Перечень нормативных правовых актов, регулирующих отношения, возникающие в связи с предоставлением муниципальной услуги </w:t>
      </w:r>
      <w:r>
        <w:rPr>
          <w:rFonts w:cs="Arial" w:ascii="Times New Roman" w:hAnsi="Times New Roman"/>
          <w:b w:val="false"/>
          <w:bCs w:val="false"/>
          <w:i w:val="false"/>
          <w:iCs w:val="false"/>
          <w:strike w:val="false"/>
          <w:dstrike w:val="false"/>
          <w:color w:val="auto"/>
          <w:sz w:val="24"/>
          <w:szCs w:val="24"/>
          <w:u w:val="none"/>
          <w:lang w:eastAsia="ru-RU"/>
        </w:rPr>
        <w:t>(с указанием их реквизито</w:t>
      </w:r>
      <w:r>
        <w:rPr>
          <w:rFonts w:cs="Arial" w:ascii="Times New Roman" w:hAnsi="Times New Roman"/>
          <w:b w:val="false"/>
          <w:bCs w:val="false"/>
          <w:i w:val="false"/>
          <w:iCs w:val="false"/>
          <w:strike w:val="false"/>
          <w:dstrike w:val="false"/>
          <w:color w:val="auto"/>
          <w:sz w:val="24"/>
          <w:szCs w:val="24"/>
          <w:u w:val="none"/>
          <w:lang w:eastAsia="ru-RU"/>
        </w:rPr>
        <w:t>в</w:t>
      </w:r>
      <w:r>
        <w:rPr>
          <w:rFonts w:cs="Arial" w:ascii="Times New Roman" w:hAnsi="Times New Roman"/>
          <w:b w:val="false"/>
          <w:bCs w:val="false"/>
          <w:i w:val="false"/>
          <w:iCs w:val="false"/>
          <w:strike w:val="false"/>
          <w:dstrike w:val="false"/>
          <w:color w:val="auto"/>
          <w:sz w:val="24"/>
          <w:szCs w:val="24"/>
          <w:u w:val="none"/>
          <w:lang w:eastAsia="ru-RU"/>
        </w:rPr>
        <w:t xml:space="preserve"> и источников официального опубликования)</w:t>
      </w:r>
      <w:r>
        <w:rPr>
          <w:rFonts w:cs="Arial" w:ascii="Times New Roman" w:hAnsi="Times New Roman"/>
          <w:b w:val="false"/>
          <w:bCs/>
          <w:i w:val="false"/>
          <w:iCs w:val="false"/>
          <w:strike w:val="false"/>
          <w:dstrike w:val="false"/>
          <w:color w:val="auto"/>
          <w:sz w:val="24"/>
          <w:szCs w:val="24"/>
          <w:u w:val="none"/>
          <w:lang w:eastAsia="ru-RU"/>
        </w:rPr>
        <w:t xml:space="preserve"> размещен </w:t>
      </w:r>
      <w:r>
        <w:rPr>
          <w:rFonts w:cs="Arial" w:ascii="Times New Roman" w:hAnsi="Times New Roman"/>
          <w:b w:val="false"/>
          <w:bCs/>
          <w:i w:val="false"/>
          <w:iCs w:val="false"/>
          <w:strike w:val="false"/>
          <w:dstrike w:val="false"/>
          <w:color w:val="000000"/>
          <w:sz w:val="24"/>
          <w:szCs w:val="24"/>
          <w:u w:val="none"/>
          <w:lang w:eastAsia="ru-RU"/>
        </w:rPr>
        <w:t xml:space="preserve">на  </w:t>
      </w:r>
      <w:r>
        <w:rPr>
          <w:rFonts w:cs="Arial" w:ascii="Times New Roman" w:hAnsi="Times New Roman"/>
          <w:b w:val="false"/>
          <w:bCs/>
          <w:i w:val="false"/>
          <w:iCs w:val="false"/>
          <w:strike w:val="false"/>
          <w:dstrike w:val="false"/>
          <w:color w:val="000000"/>
          <w:sz w:val="24"/>
          <w:szCs w:val="24"/>
          <w:u w:val="none"/>
          <w:lang w:eastAsia="ru-RU"/>
        </w:rPr>
        <w:t>сайте</w:t>
      </w:r>
      <w:r>
        <w:rPr>
          <w:rFonts w:cs="Arial" w:ascii="Times New Roman" w:hAnsi="Times New Roman"/>
          <w:b w:val="false"/>
          <w:bCs/>
          <w:i w:val="false"/>
          <w:iCs w:val="false"/>
          <w:strike w:val="false"/>
          <w:dstrike w:val="false"/>
          <w:color w:val="000000"/>
          <w:sz w:val="24"/>
          <w:szCs w:val="24"/>
          <w:u w:val="none"/>
          <w:lang w:eastAsia="ru-RU"/>
        </w:rPr>
        <w:t xml:space="preserve"> </w:t>
      </w:r>
      <w:r>
        <w:rPr>
          <w:rFonts w:cs="Arial" w:ascii="Times New Roman" w:hAnsi="Times New Roman"/>
          <w:b w:val="false"/>
          <w:bCs/>
          <w:i w:val="false"/>
          <w:iCs w:val="false"/>
          <w:strike w:val="false"/>
          <w:dstrike w:val="false"/>
          <w:color w:val="000000"/>
          <w:sz w:val="24"/>
          <w:szCs w:val="24"/>
          <w:u w:val="none"/>
          <w:lang w:eastAsia="ru-RU"/>
        </w:rPr>
        <w:t>администрации</w:t>
      </w:r>
      <w:r>
        <w:rPr>
          <w:rFonts w:cs="Arial" w:ascii="Times New Roman" w:hAnsi="Times New Roman"/>
          <w:b w:val="false"/>
          <w:bCs/>
          <w:i w:val="false"/>
          <w:iCs w:val="false"/>
          <w:strike w:val="false"/>
          <w:dstrike w:val="false"/>
          <w:color w:val="000000"/>
          <w:sz w:val="24"/>
          <w:szCs w:val="24"/>
          <w:u w:val="none"/>
          <w:lang w:eastAsia="ru-RU"/>
        </w:rPr>
        <w:t xml:space="preserve"> (Kazanka.admtyumen.ru/mo/Kazanka)</w:t>
      </w:r>
      <w:r>
        <w:rPr>
          <w:rFonts w:cs="Arial" w:ascii="Times New Roman" w:hAnsi="Times New Roman"/>
          <w:b w:val="false"/>
          <w:bCs/>
          <w:i w:val="false"/>
          <w:iCs w:val="false"/>
          <w:strike w:val="false"/>
          <w:dstrike w:val="false"/>
          <w:color w:val="auto"/>
          <w:sz w:val="24"/>
          <w:szCs w:val="24"/>
          <w:highlight w:val="white"/>
          <w:u w:val="none"/>
          <w:lang w:eastAsia="ru-RU"/>
        </w:rPr>
        <w:t xml:space="preserve">, </w:t>
      </w:r>
      <w:r>
        <w:rPr>
          <w:rFonts w:cs="Arial" w:ascii="Times New Roman" w:hAnsi="Times New Roman"/>
          <w:b w:val="false"/>
          <w:bCs/>
          <w:i w:val="false"/>
          <w:iCs w:val="false"/>
          <w:strike w:val="false"/>
          <w:dstrike w:val="false"/>
          <w:outline w:val="false"/>
          <w:shadow w:val="false"/>
          <w:color w:val="auto"/>
          <w:spacing w:val="0"/>
          <w:sz w:val="24"/>
          <w:szCs w:val="24"/>
          <w:highlight w:val="white"/>
          <w:u w:val="none"/>
          <w:em w:val="none"/>
          <w:lang w:eastAsia="ru-RU"/>
        </w:rPr>
        <w:t>в</w:t>
      </w:r>
      <w:r>
        <w:rPr>
          <w:rFonts w:cs="Arial" w:ascii="Times New Roman" w:hAnsi="Times New Roman"/>
          <w:b w:val="false"/>
          <w:bCs/>
          <w:i w:val="false"/>
          <w:iCs w:val="false"/>
          <w:strike w:val="false"/>
          <w:dstrike w:val="false"/>
          <w:outline w:val="false"/>
          <w:shadow w:val="false"/>
          <w:color w:val="auto"/>
          <w:spacing w:val="0"/>
          <w:sz w:val="24"/>
          <w:szCs w:val="24"/>
          <w:highlight w:val="white"/>
          <w:u w:val="none"/>
          <w:em w:val="none"/>
          <w:lang w:eastAsia="ru-RU"/>
        </w:rPr>
        <w:t xml:space="preserve"> электронном региональном реестре муниц</w:t>
      </w:r>
      <w:r>
        <w:rPr>
          <w:rFonts w:cs="Arial" w:ascii="Times New Roman" w:hAnsi="Times New Roman"/>
          <w:b w:val="false"/>
          <w:bCs/>
          <w:i w:val="false"/>
          <w:iCs w:val="false"/>
          <w:strike w:val="false"/>
          <w:dstrike w:val="false"/>
          <w:outline w:val="false"/>
          <w:shadow w:val="false"/>
          <w:color w:val="auto"/>
          <w:spacing w:val="0"/>
          <w:sz w:val="24"/>
          <w:szCs w:val="24"/>
          <w:u w:val="none"/>
          <w:em w:val="none"/>
          <w:lang w:eastAsia="ru-RU"/>
        </w:rPr>
        <w:t xml:space="preserve">ипальных услуг в соответствии с постановлением Правительства Тюменской области от 30.05.2011 </w:t>
      </w:r>
      <w:r>
        <w:rPr>
          <w:rFonts w:cs="Arial" w:ascii="Times New Roman" w:hAnsi="Times New Roman"/>
          <w:b w:val="false"/>
          <w:bCs/>
          <w:i w:val="false"/>
          <w:iCs w:val="false"/>
          <w:strike w:val="false"/>
          <w:dstrike w:val="false"/>
          <w:outline w:val="false"/>
          <w:shadow w:val="false"/>
          <w:color w:val="auto"/>
          <w:spacing w:val="0"/>
          <w:sz w:val="24"/>
          <w:szCs w:val="24"/>
          <w:u w:val="none"/>
          <w:em w:val="none"/>
          <w:lang w:eastAsia="ru-RU"/>
        </w:rPr>
        <w:t>№ </w:t>
      </w:r>
      <w:r>
        <w:rPr>
          <w:rFonts w:cs="Arial" w:ascii="Times New Roman" w:hAnsi="Times New Roman"/>
          <w:b w:val="false"/>
          <w:bCs/>
          <w:i w:val="false"/>
          <w:iCs w:val="false"/>
          <w:strike w:val="false"/>
          <w:dstrike w:val="false"/>
          <w:outline w:val="false"/>
          <w:shadow w:val="false"/>
          <w:color w:val="auto"/>
          <w:spacing w:val="0"/>
          <w:sz w:val="24"/>
          <w:szCs w:val="24"/>
          <w:u w:val="none"/>
          <w:em w:val="none"/>
          <w:lang w:eastAsia="ru-RU"/>
        </w:rPr>
        <w:t>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Style20"/>
        <w:suppressAutoHyphens w:val="true"/>
        <w:spacing w:lineRule="auto" w:line="240" w:before="0" w:after="0"/>
        <w:ind w:left="0" w:right="0" w:hanging="0"/>
        <w:jc w:val="center"/>
        <w:rPr>
          <w:rFonts w:ascii="Times New Roman" w:hAnsi="Times New Roman"/>
        </w:rPr>
      </w:pPr>
      <w:r>
        <w:rPr>
          <w:rFonts w:ascii="Times New Roman" w:hAnsi="Times New Roman"/>
        </w:rPr>
      </w:r>
    </w:p>
    <w:p>
      <w:pPr>
        <w:pStyle w:val="Style20"/>
        <w:widowControl/>
        <w:suppressAutoHyphens w:val="tru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 xml:space="preserve">2.6.1. Для предоставления муниципальной услуги устанавливается следующий исчерпывающий перечень документов, </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установленных</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 xml:space="preserve"> федеральными законами и иными нормативными правовыми актами </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и направляемых</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 xml:space="preserve">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по выбору заявителя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непосредственно в администрацию посредством почтовой связи на бумажном носителе, в форме электронного документа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на</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eastAsia="ru-RU"/>
        </w:rPr>
        <w:t xml:space="preserve"> </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и</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нтернет-сайт</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е</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 xml:space="preserve"> «Портал услуг Тюменской области» (www.uslugi.admtyumen.ru) (далее - Региональный портал)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в информационно-телекоммуникационной сети «Интернет»</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 xml:space="preserve">, личного </w:t>
      </w:r>
      <w:r>
        <w:rPr>
          <w:rFonts w:eastAsia="Times New Roman" w:cs="Arial" w:ascii="Times New Roman" w:hAnsi="Times New Roman"/>
          <w:b w:val="false"/>
          <w:bCs/>
          <w:i w:val="false"/>
          <w:iCs w:val="false"/>
          <w:strike w:val="false"/>
          <w:dstrike w:val="false"/>
          <w:outline w:val="false"/>
          <w:shadow w:val="false"/>
          <w:color w:val="000000"/>
          <w:spacing w:val="0"/>
          <w:sz w:val="24"/>
          <w:szCs w:val="24"/>
          <w:u w:val="none"/>
          <w:em w:val="none"/>
          <w:lang w:eastAsia="ru-RU"/>
        </w:rPr>
        <w:t>обращения в МФЦ:</w:t>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i w:val="false"/>
          <w:strike w:val="false"/>
          <w:dstrike w:val="false"/>
          <w:color w:val="000000"/>
          <w:sz w:val="24"/>
          <w:szCs w:val="24"/>
          <w:u w:val="none"/>
          <w:lang w:val="ru-RU" w:eastAsia="ru-RU"/>
        </w:rPr>
        <w:t>Заявление</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 </w:t>
      </w:r>
      <w:r>
        <w:rPr>
          <w:rFonts w:eastAsia="Times New Roman" w:cs="Arial" w:ascii="Times New Roman" w:hAnsi="Times New Roman"/>
          <w:b w:val="false"/>
          <w:bCs w:val="false"/>
          <w:i w:val="false"/>
          <w:strike w:val="false"/>
          <w:dstrike w:val="false"/>
          <w:color w:val="000000"/>
          <w:sz w:val="24"/>
          <w:szCs w:val="24"/>
          <w:u w:val="none"/>
          <w:lang w:val="ru-RU" w:eastAsia="ru-RU"/>
        </w:rPr>
        <w:t>о проведении аукциона</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 по форме, согласно приложению </w:t>
      </w:r>
      <w:r>
        <w:rPr>
          <w:rFonts w:eastAsia="Times New Roman" w:cs="Arial" w:ascii="Times New Roman" w:hAnsi="Times New Roman"/>
          <w:b w:val="false"/>
          <w:bCs w:val="false"/>
          <w:i w:val="false"/>
          <w:strike w:val="false"/>
          <w:dstrike w:val="false"/>
          <w:color w:val="000000"/>
          <w:sz w:val="24"/>
          <w:szCs w:val="24"/>
          <w:u w:val="none"/>
          <w:lang w:val="ru-RU" w:eastAsia="ru-RU"/>
        </w:rPr>
        <w:t>№</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1 к </w:t>
      </w:r>
      <w:r>
        <w:rPr>
          <w:rFonts w:eastAsia="Times New Roman" w:cs="Arial" w:ascii="Times New Roman" w:hAnsi="Times New Roman"/>
          <w:b w:val="false"/>
          <w:bCs w:val="false"/>
          <w:i w:val="false"/>
          <w:strike w:val="false"/>
          <w:dstrike w:val="false"/>
          <w:color w:val="000000"/>
          <w:sz w:val="24"/>
          <w:szCs w:val="24"/>
          <w:u w:val="none"/>
          <w:lang w:val="ru-RU" w:eastAsia="ru-RU"/>
        </w:rPr>
        <w:t>настояще</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му </w:t>
      </w:r>
      <w:r>
        <w:rPr>
          <w:rFonts w:eastAsia="Times New Roman" w:cs="Arial" w:ascii="Times New Roman" w:hAnsi="Times New Roman"/>
          <w:b w:val="false"/>
          <w:bCs w:val="false"/>
          <w:i w:val="false"/>
          <w:strike w:val="false"/>
          <w:dstrike w:val="false"/>
          <w:color w:val="000000"/>
          <w:sz w:val="24"/>
          <w:szCs w:val="24"/>
          <w:u w:val="none"/>
          <w:lang w:val="ru-RU" w:eastAsia="ru-RU"/>
        </w:rPr>
        <w:t>регламент</w:t>
      </w:r>
      <w:r>
        <w:rPr>
          <w:rFonts w:eastAsia="Times New Roman" w:cs="Arial" w:ascii="Times New Roman" w:hAnsi="Times New Roman"/>
          <w:b w:val="false"/>
          <w:bCs w:val="false"/>
          <w:i w:val="false"/>
          <w:strike w:val="false"/>
          <w:dstrike w:val="false"/>
          <w:color w:val="000000"/>
          <w:sz w:val="24"/>
          <w:szCs w:val="24"/>
          <w:u w:val="none"/>
          <w:lang w:val="ru-RU" w:eastAsia="ru-RU"/>
        </w:rPr>
        <w:t>у.</w:t>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i w:val="false"/>
          <w:strike w:val="false"/>
          <w:dstrike w:val="false"/>
          <w:color w:val="000000"/>
          <w:sz w:val="24"/>
          <w:szCs w:val="24"/>
          <w:u w:val="none"/>
          <w:lang w:val="ru-RU" w:eastAsia="ru-RU"/>
        </w:rPr>
        <w:t>2.6.</w:t>
      </w:r>
      <w:r>
        <w:rPr>
          <w:rFonts w:eastAsia="Times New Roman" w:cs="Arial" w:ascii="Times New Roman" w:hAnsi="Times New Roman"/>
          <w:b w:val="false"/>
          <w:bCs w:val="false"/>
          <w:i w:val="false"/>
          <w:strike w:val="false"/>
          <w:dstrike w:val="false"/>
          <w:color w:val="000000"/>
          <w:sz w:val="24"/>
          <w:szCs w:val="24"/>
          <w:u w:val="none"/>
          <w:lang w:val="ru-RU" w:eastAsia="ru-RU"/>
        </w:rPr>
        <w:t>2</w:t>
      </w:r>
      <w:r>
        <w:rPr>
          <w:rFonts w:eastAsia="Times New Roman" w:cs="Arial" w:ascii="Times New Roman" w:hAnsi="Times New Roman"/>
          <w:b w:val="false"/>
          <w:bCs w:val="false"/>
          <w:i w:val="false"/>
          <w:strike w:val="false"/>
          <w:dstrike w:val="false"/>
          <w:color w:val="000000"/>
          <w:sz w:val="24"/>
          <w:szCs w:val="24"/>
          <w:u w:val="none"/>
          <w:lang w:val="ru-RU" w:eastAsia="ru-RU"/>
        </w:rPr>
        <w:t>. </w:t>
      </w:r>
      <w:r>
        <w:rPr>
          <w:rFonts w:eastAsia="Times New Roman" w:cs="Arial" w:ascii="Times New Roman" w:hAnsi="Times New Roman"/>
          <w:b w:val="false"/>
          <w:bCs w:val="false"/>
          <w:i w:val="false"/>
          <w:strike w:val="false"/>
          <w:dstrike w:val="false"/>
          <w:color w:val="000000"/>
          <w:sz w:val="24"/>
          <w:szCs w:val="24"/>
          <w:u w:val="none"/>
          <w:lang w:val="ru-RU" w:eastAsia="ru-RU"/>
        </w:rPr>
        <w:t xml:space="preserve">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При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подаче заявления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посредством почтового отправления - предоставляется оригинал или заверенная в порядке, установленном законодательством Российской Федерации копия.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П</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ри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подаче заявления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в электронной форме прикрепляется электронная копия документа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или электронный документ, подтверждающий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полномочия представителя</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 Заявителя, выданный организацией и удостоверенный усиленной квалифицированной электронной подписью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(далее - квалифицированная подпись)</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 правомочного должностного лица организации или  выданный физическим лицом и удостоверенный усиленной квалифицированной подписью нотариуса</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w:t>
      </w:r>
      <w:r>
        <w:rPr>
          <w:rFonts w:eastAsia="Times New Roman" w:cs="Arial" w:ascii="Times New Roman" w:hAnsi="Times New Roman"/>
          <w:b w:val="false"/>
          <w:bCs/>
          <w:i w:val="false"/>
          <w:iCs w:val="false"/>
          <w:strike w:val="false"/>
          <w:dstrike w:val="false"/>
          <w:color w:val="auto"/>
          <w:sz w:val="24"/>
          <w:szCs w:val="24"/>
          <w:u w:val="none"/>
          <w:lang w:val="ru-RU" w:eastAsia="ru-RU"/>
        </w:rPr>
        <w:t>.</w:t>
      </w:r>
    </w:p>
    <w:p>
      <w:pPr>
        <w:pStyle w:val="Normal"/>
        <w:suppressAutoHyphens w:val="true"/>
        <w:autoSpaceDE w:val="false"/>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П</w:t>
      </w:r>
      <w:r>
        <w:rPr>
          <w:rFonts w:eastAsia="Arial" w:cs="Arial" w:ascii="Times New Roman" w:hAnsi="Times New Roman"/>
          <w:b w:val="false"/>
          <w:bCs w:val="false"/>
          <w:i w:val="false"/>
          <w:caps w:val="false"/>
          <w:smallCaps w:val="false"/>
          <w:strike w:val="false"/>
          <w:dstrike w:val="false"/>
          <w:color w:val="000000"/>
          <w:spacing w:val="0"/>
          <w:sz w:val="24"/>
          <w:szCs w:val="24"/>
          <w:u w:val="none"/>
          <w:lang w:val="ru-RU" w:eastAsia="ru-RU"/>
        </w:rPr>
        <w:t xml:space="preserve">редоставление документа, подтверждающего полномочия представителя заявителя </w:t>
      </w:r>
      <w:r>
        <w:rPr>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(если заявление подается представителем заявителя) не является обязательным</w:t>
      </w:r>
      <w:r>
        <w:rPr>
          <w:rFonts w:eastAsia="Arial" w:cs="Arial" w:ascii="Times New Roman" w:hAnsi="Times New Roman"/>
          <w:b w:val="false"/>
          <w:bCs w:val="false"/>
          <w:i w:val="false"/>
          <w:caps w:val="false"/>
          <w:smallCaps w:val="false"/>
          <w:strike w:val="false"/>
          <w:dstrike w:val="false"/>
          <w:color w:val="000000"/>
          <w:spacing w:val="0"/>
          <w:sz w:val="24"/>
          <w:szCs w:val="24"/>
          <w:u w:val="none"/>
          <w:lang w:val="ru-RU" w:eastAsia="ru-RU"/>
        </w:rPr>
        <w:t xml:space="preserve"> в </w:t>
      </w:r>
      <w:r>
        <w:rPr>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случаях</w:t>
      </w:r>
      <w:r>
        <w:rPr>
          <w:rFonts w:eastAsia="Arial" w:cs="Arial" w:ascii="Times New Roman" w:hAnsi="Times New Roman"/>
          <w:b w:val="false"/>
          <w:bCs w:val="false"/>
          <w:i w:val="false"/>
          <w:caps w:val="false"/>
          <w:smallCaps w:val="false"/>
          <w:strike w:val="false"/>
          <w:dstrike w:val="false"/>
          <w:color w:val="000000"/>
          <w:spacing w:val="0"/>
          <w:sz w:val="24"/>
          <w:szCs w:val="24"/>
          <w:u w:val="none"/>
          <w:lang w:val="ru-RU" w:eastAsia="ru-RU"/>
        </w:rPr>
        <w:t xml:space="preserve">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20"/>
        <w:suppressAutoHyphens w:val="true"/>
        <w:autoSpaceDE w:val="false"/>
        <w:spacing w:lineRule="auto" w:line="240" w:before="0" w:after="0"/>
        <w:ind w:left="0" w:right="0" w:firstLine="567"/>
        <w:jc w:val="center"/>
        <w:rPr>
          <w:rFonts w:ascii="Times New Roman" w:hAnsi="Times New Roman" w:eastAsia="Times New Roman" w:cs="Arial"/>
          <w:b/>
          <w:b/>
          <w:bCs/>
          <w:i w:val="false"/>
          <w:i w:val="false"/>
          <w:iCs w:val="false"/>
          <w:strike w:val="false"/>
          <w:dstrike w:val="false"/>
          <w:color w:val="000000"/>
          <w:sz w:val="24"/>
          <w:szCs w:val="24"/>
          <w:u w:val="none"/>
          <w:lang w:val="ru-RU" w:eastAsia="ru-RU"/>
        </w:rPr>
      </w:pPr>
      <w:r>
        <w:rPr>
          <w:rFonts w:eastAsia="Times New Roman" w:cs="Arial" w:ascii="Times New Roman" w:hAnsi="Times New Roman"/>
          <w:b/>
          <w:bCs/>
          <w:i w:val="false"/>
          <w:iCs w:val="false"/>
          <w:strike w:val="false"/>
          <w:dstrike w:val="false"/>
          <w:color w:val="000000"/>
          <w:sz w:val="24"/>
          <w:szCs w:val="24"/>
          <w:u w:val="none"/>
          <w:lang w:val="ru-RU" w:eastAsia="ru-RU"/>
        </w:rPr>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bCs/>
          <w:i w:val="false"/>
          <w:iCs w:val="false"/>
          <w:strike w:val="false"/>
          <w:dstrike w:val="false"/>
          <w:color w:val="000000"/>
          <w:sz w:val="24"/>
          <w:szCs w:val="24"/>
          <w:u w:val="none"/>
          <w:lang w:val="ru-RU" w:eastAsia="ru-RU"/>
        </w:rPr>
        <w:t xml:space="preserve">2.7. Исчерпывающий перечень документов, необходимых </w:t>
      </w:r>
      <w:r>
        <w:rPr>
          <w:rFonts w:ascii="Times New Roman" w:hAnsi="Times New Roman"/>
          <w:b/>
          <w:bCs/>
          <w:i w:val="false"/>
          <w:iCs w:val="false"/>
          <w:color w:val="000000"/>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20"/>
        <w:suppressAutoHyphens w:val="true"/>
        <w:bidi w:val="0"/>
        <w:spacing w:lineRule="auto" w:line="240" w:before="0" w:after="0"/>
        <w:ind w:left="0" w:right="0" w:firstLine="567"/>
        <w:jc w:val="both"/>
        <w:rPr>
          <w:rFonts w:ascii="Times New Roman" w:hAnsi="Times New Roman"/>
        </w:rPr>
      </w:pPr>
      <w:r>
        <w:rPr>
          <w:rFonts w:ascii="Times New Roman" w:hAnsi="Times New Roman"/>
          <w:color w:val="000000"/>
          <w:sz w:val="24"/>
          <w:szCs w:val="24"/>
        </w:rPr>
        <w:t>2.7.1. 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Документы, сведения (информация), которы</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е</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могут быть представлены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аявителем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(представителем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аявителя)</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 по желанию или </w:t>
      </w:r>
      <w:r>
        <w:rPr>
          <w:rFonts w:ascii="Times New Roman" w:hAnsi="Times New Roman"/>
          <w:b w:val="false"/>
          <w:bCs w:val="false"/>
          <w:i w:val="false"/>
          <w:strike w:val="false"/>
          <w:dstrike w:val="false"/>
          <w:outline w:val="false"/>
          <w:shadow w:val="false"/>
          <w:color w:val="000000"/>
          <w:spacing w:val="0"/>
          <w:sz w:val="24"/>
          <w:szCs w:val="24"/>
          <w:u w:val="none"/>
          <w:em w:val="none"/>
        </w:rPr>
        <w:t xml:space="preserve">запрашиваются в порядке межведомственного информационного взаимодействия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в случае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их непредставления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аявителем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(представителем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з</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аявителя)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 xml:space="preserve">путем направления </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о</w:t>
      </w:r>
      <w:r>
        <w:rPr>
          <w:rFonts w:cs="Arial" w:ascii="Times New Roman" w:hAnsi="Times New Roman"/>
          <w:b w:val="false"/>
          <w:bCs w:val="false"/>
          <w:i w:val="false"/>
          <w:strike w:val="false"/>
          <w:dstrike w:val="false"/>
          <w:outline w:val="false"/>
          <w:shadow w:val="false"/>
          <w:color w:val="000000"/>
          <w:spacing w:val="0"/>
          <w:sz w:val="24"/>
          <w:szCs w:val="24"/>
          <w:u w:val="none"/>
          <w:em w:val="none"/>
          <w:lang w:val="ru-RU"/>
        </w:rPr>
        <w:t>тделом следующих запросов</w:t>
      </w:r>
      <w:r>
        <w:rPr>
          <w:rFonts w:ascii="Times New Roman" w:hAnsi="Times New Roman"/>
          <w:b w:val="false"/>
          <w:bCs w:val="false"/>
          <w:i w:val="false"/>
          <w:strike w:val="false"/>
          <w:dstrike w:val="false"/>
          <w:outline w:val="false"/>
          <w:shadow w:val="false"/>
          <w:color w:val="000000"/>
          <w:spacing w:val="0"/>
          <w:sz w:val="24"/>
          <w:szCs w:val="24"/>
          <w:u w:val="none"/>
          <w:em w:val="none"/>
        </w:rPr>
        <w:t>:</w:t>
      </w:r>
    </w:p>
    <w:p>
      <w:pPr>
        <w:pStyle w:val="Style20"/>
        <w:suppressAutoHyphens w:val="true"/>
        <w:bidi w:val="0"/>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2.7.1.1. В</w:t>
      </w:r>
      <w:r>
        <w:rPr>
          <w:rFonts w:ascii="Times New Roman" w:hAnsi="Times New Roman"/>
          <w:b w:val="false"/>
          <w:i w:val="false"/>
          <w:strike w:val="false"/>
          <w:dstrike w:val="false"/>
          <w:color w:val="000000"/>
          <w:sz w:val="24"/>
          <w:szCs w:val="24"/>
          <w:u w:val="none"/>
        </w:rPr>
        <w:t xml:space="preserve"> </w:t>
      </w:r>
      <w:r>
        <w:rPr>
          <w:rFonts w:eastAsia="Times New Roman" w:cs="Arial" w:ascii="Times New Roman" w:hAnsi="Times New Roman"/>
          <w:b w:val="false"/>
          <w:bCs/>
          <w:i w:val="false"/>
          <w:strike w:val="false"/>
          <w:dstrike w:val="false"/>
          <w:color w:val="000000"/>
          <w:sz w:val="24"/>
          <w:szCs w:val="24"/>
          <w:u w:val="none"/>
          <w:lang w:eastAsia="ru-RU"/>
        </w:rPr>
        <w:t>Федеральн</w:t>
      </w:r>
      <w:r>
        <w:rPr>
          <w:rFonts w:eastAsia="Times New Roman" w:cs="Arial" w:ascii="Times New Roman" w:hAnsi="Times New Roman"/>
          <w:b w:val="false"/>
          <w:bCs/>
          <w:i w:val="false"/>
          <w:strike w:val="false"/>
          <w:dstrike w:val="false"/>
          <w:color w:val="000000"/>
          <w:sz w:val="24"/>
          <w:szCs w:val="24"/>
          <w:u w:val="none"/>
          <w:lang w:eastAsia="ru-RU"/>
        </w:rPr>
        <w:t>ую</w:t>
      </w:r>
      <w:r>
        <w:rPr>
          <w:rFonts w:eastAsia="Times New Roman" w:cs="Arial" w:ascii="Times New Roman" w:hAnsi="Times New Roman"/>
          <w:b w:val="false"/>
          <w:bCs/>
          <w:i w:val="false"/>
          <w:strike w:val="false"/>
          <w:dstrike w:val="false"/>
          <w:color w:val="000000"/>
          <w:sz w:val="24"/>
          <w:szCs w:val="24"/>
          <w:u w:val="none"/>
          <w:lang w:eastAsia="ru-RU"/>
        </w:rPr>
        <w:t xml:space="preserve"> налогов</w:t>
      </w:r>
      <w:r>
        <w:rPr>
          <w:rFonts w:eastAsia="Times New Roman" w:cs="Arial" w:ascii="Times New Roman" w:hAnsi="Times New Roman"/>
          <w:b w:val="false"/>
          <w:bCs/>
          <w:i w:val="false"/>
          <w:strike w:val="false"/>
          <w:dstrike w:val="false"/>
          <w:color w:val="000000"/>
          <w:sz w:val="24"/>
          <w:szCs w:val="24"/>
          <w:u w:val="none"/>
          <w:lang w:eastAsia="ru-RU"/>
        </w:rPr>
        <w:t>ую</w:t>
      </w:r>
      <w:r>
        <w:rPr>
          <w:rFonts w:eastAsia="Times New Roman" w:cs="Arial" w:ascii="Times New Roman" w:hAnsi="Times New Roman"/>
          <w:b w:val="false"/>
          <w:bCs/>
          <w:i w:val="false"/>
          <w:strike w:val="false"/>
          <w:dstrike w:val="false"/>
          <w:color w:val="000000"/>
          <w:sz w:val="24"/>
          <w:szCs w:val="24"/>
          <w:u w:val="none"/>
          <w:lang w:eastAsia="ru-RU"/>
        </w:rPr>
        <w:t xml:space="preserve"> служб</w:t>
      </w:r>
      <w:r>
        <w:rPr>
          <w:rFonts w:eastAsia="Times New Roman" w:cs="Arial" w:ascii="Times New Roman" w:hAnsi="Times New Roman"/>
          <w:b w:val="false"/>
          <w:bCs/>
          <w:i w:val="false"/>
          <w:strike w:val="false"/>
          <w:dstrike w:val="false"/>
          <w:color w:val="000000"/>
          <w:sz w:val="24"/>
          <w:szCs w:val="24"/>
          <w:u w:val="none"/>
          <w:lang w:eastAsia="ru-RU"/>
        </w:rPr>
        <w:t xml:space="preserve">у </w:t>
      </w:r>
      <w:r>
        <w:rPr>
          <w:rFonts w:ascii="Times New Roman" w:hAnsi="Times New Roman"/>
          <w:b w:val="false"/>
          <w:i w:val="false"/>
          <w:strike w:val="false"/>
          <w:dstrike w:val="false"/>
          <w:color w:val="000000"/>
          <w:sz w:val="24"/>
          <w:szCs w:val="24"/>
          <w:u w:val="none"/>
        </w:rPr>
        <w:t>о предоставлении:</w:t>
      </w:r>
    </w:p>
    <w:p>
      <w:pPr>
        <w:pStyle w:val="Style20"/>
        <w:suppressAutoHyphens w:val="true"/>
        <w:bidi w:val="0"/>
        <w:spacing w:lineRule="auto" w:line="240" w:before="0" w:after="0"/>
        <w:ind w:left="0" w:right="0" w:firstLine="567"/>
        <w:jc w:val="both"/>
        <w:rPr>
          <w:rFonts w:ascii="Times New Roman" w:hAnsi="Times New Roman"/>
          <w:b w:val="false"/>
          <w:b w:val="false"/>
          <w:bCs w:val="false"/>
          <w:highlight w:val="white"/>
        </w:rPr>
      </w:pPr>
      <w:r>
        <w:rPr>
          <w:rFonts w:ascii="Times New Roman" w:hAnsi="Times New Roman"/>
          <w:b w:val="false"/>
          <w:bCs w:val="false"/>
          <w:i w:val="false"/>
          <w:strike w:val="false"/>
          <w:dstrike w:val="false"/>
          <w:color w:val="000000"/>
          <w:sz w:val="24"/>
          <w:szCs w:val="24"/>
          <w:highlight w:val="white"/>
          <w:u w:val="none"/>
        </w:rPr>
        <w:t>-</w:t>
      </w:r>
      <w:r>
        <w:rPr>
          <w:rFonts w:ascii="Times New Roman" w:hAnsi="Times New Roman"/>
          <w:b w:val="false"/>
          <w:bCs w:val="false"/>
          <w:i w:val="false"/>
          <w:strike w:val="false"/>
          <w:dstrike w:val="false"/>
          <w:color w:val="000000"/>
          <w:sz w:val="24"/>
          <w:szCs w:val="24"/>
          <w:highlight w:val="white"/>
          <w:u w:val="none"/>
        </w:rPr>
        <w:t> </w:t>
      </w:r>
      <w:r>
        <w:rPr>
          <w:rFonts w:cs="Arial" w:ascii="Times New Roman" w:hAnsi="Times New Roman"/>
          <w:b w:val="false"/>
          <w:bCs w:val="false"/>
          <w:i w:val="false"/>
          <w:iCs w:val="false"/>
          <w:strike w:val="false"/>
          <w:dstrike w:val="false"/>
          <w:color w:val="000000"/>
          <w:sz w:val="24"/>
          <w:szCs w:val="24"/>
          <w:highlight w:val="white"/>
          <w:u w:val="none"/>
        </w:rPr>
        <w:t xml:space="preserve">сведений </w:t>
      </w:r>
      <w:r>
        <w:rPr>
          <w:rFonts w:cs="Arial" w:ascii="Times New Roman" w:hAnsi="Times New Roman"/>
          <w:b w:val="false"/>
          <w:bCs w:val="false"/>
          <w:i w:val="false"/>
          <w:iCs w:val="false"/>
          <w:strike w:val="false"/>
          <w:dstrike w:val="false"/>
          <w:color w:val="auto"/>
          <w:sz w:val="24"/>
          <w:szCs w:val="24"/>
          <w:highlight w:val="white"/>
        </w:rPr>
        <w:t>из</w:t>
      </w:r>
      <w:r>
        <w:rPr>
          <w:rFonts w:cs="Arial" w:ascii="Times New Roman" w:hAnsi="Times New Roman"/>
          <w:b w:val="false"/>
          <w:bCs w:val="false"/>
          <w:i w:val="false"/>
          <w:iCs w:val="false"/>
          <w:color w:val="auto"/>
          <w:sz w:val="24"/>
          <w:szCs w:val="24"/>
          <w:highlight w:val="white"/>
        </w:rPr>
        <w:t xml:space="preserve"> </w:t>
      </w:r>
      <w:r>
        <w:rPr>
          <w:rFonts w:cs="Arial" w:ascii="Times New Roman" w:hAnsi="Times New Roman"/>
          <w:b w:val="false"/>
          <w:bCs w:val="false"/>
          <w:i w:val="false"/>
          <w:iCs w:val="false"/>
          <w:color w:val="auto"/>
          <w:sz w:val="24"/>
          <w:szCs w:val="24"/>
          <w:highlight w:val="white"/>
        </w:rPr>
        <w:t>Единого государственного реестра юридических лиц (</w:t>
      </w:r>
      <w:r>
        <w:rPr>
          <w:rFonts w:cs="Arial" w:ascii="Times New Roman" w:hAnsi="Times New Roman"/>
          <w:b w:val="false"/>
          <w:bCs w:val="false"/>
          <w:i w:val="false"/>
          <w:iCs w:val="false"/>
          <w:color w:val="auto"/>
          <w:sz w:val="24"/>
          <w:szCs w:val="24"/>
          <w:highlight w:val="white"/>
        </w:rPr>
        <w:t>для заявителей -</w:t>
      </w:r>
      <w:r>
        <w:rPr>
          <w:rFonts w:cs="Arial" w:ascii="Times New Roman" w:hAnsi="Times New Roman"/>
          <w:b w:val="false"/>
          <w:bCs w:val="false"/>
          <w:i w:val="false"/>
          <w:iCs w:val="false"/>
          <w:color w:val="auto"/>
          <w:sz w:val="24"/>
          <w:szCs w:val="24"/>
          <w:highlight w:val="white"/>
        </w:rPr>
        <w:t xml:space="preserve"> юридическ</w:t>
      </w:r>
      <w:r>
        <w:rPr>
          <w:rFonts w:cs="Arial" w:ascii="Times New Roman" w:hAnsi="Times New Roman"/>
          <w:b w:val="false"/>
          <w:bCs w:val="false"/>
          <w:i w:val="false"/>
          <w:iCs w:val="false"/>
          <w:color w:val="auto"/>
          <w:sz w:val="24"/>
          <w:szCs w:val="24"/>
          <w:highlight w:val="white"/>
        </w:rPr>
        <w:t>их</w:t>
      </w:r>
      <w:r>
        <w:rPr>
          <w:rFonts w:cs="Arial" w:ascii="Times New Roman" w:hAnsi="Times New Roman"/>
          <w:b w:val="false"/>
          <w:bCs w:val="false"/>
          <w:i w:val="false"/>
          <w:iCs w:val="false"/>
          <w:color w:val="auto"/>
          <w:sz w:val="24"/>
          <w:szCs w:val="24"/>
          <w:highlight w:val="white"/>
        </w:rPr>
        <w:t xml:space="preserve"> лиц);</w:t>
      </w:r>
    </w:p>
    <w:p>
      <w:pPr>
        <w:pStyle w:val="Normal"/>
        <w:suppressAutoHyphens w:val="true"/>
        <w:autoSpaceDE w:val="false"/>
        <w:bidi w:val="0"/>
        <w:spacing w:lineRule="auto" w:line="240" w:before="0" w:after="0"/>
        <w:ind w:left="0" w:right="0" w:firstLine="567"/>
        <w:jc w:val="both"/>
        <w:rPr>
          <w:rFonts w:ascii="Times New Roman" w:hAnsi="Times New Roman"/>
          <w:b w:val="false"/>
          <w:b w:val="false"/>
          <w:bCs w:val="false"/>
          <w:highlight w:val="white"/>
        </w:rPr>
      </w:pP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 сведений о государственной регистрации актов </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 xml:space="preserve">о рождении </w:t>
      </w:r>
      <w:r>
        <w:rPr>
          <w:rFonts w:eastAsia="Arial" w:cs="Arial" w:ascii="Times New Roman" w:hAnsi="Times New Roman"/>
          <w:b w:val="false"/>
          <w:bCs w:val="false"/>
          <w:i w:val="false"/>
          <w:iCs w:val="false"/>
          <w:strike w:val="false"/>
          <w:dstrike w:val="false"/>
          <w:color w:val="auto"/>
          <w:sz w:val="24"/>
          <w:szCs w:val="24"/>
          <w:highlight w:val="white"/>
          <w:u w:val="none"/>
          <w:lang w:val="ru-RU" w:eastAsia="ru-RU"/>
        </w:rPr>
        <w:t xml:space="preserve">(в случае подачи </w:t>
      </w:r>
      <w:r>
        <w:rPr>
          <w:rFonts w:eastAsia="Arial" w:cs="Arial" w:ascii="Times New Roman" w:hAnsi="Times New Roman"/>
          <w:b w:val="false"/>
          <w:bCs w:val="false"/>
          <w:i w:val="false"/>
          <w:iCs w:val="false"/>
          <w:strike w:val="false"/>
          <w:dstrike w:val="false"/>
          <w:color w:val="auto"/>
          <w:sz w:val="24"/>
          <w:szCs w:val="24"/>
          <w:highlight w:val="white"/>
          <w:u w:val="none"/>
          <w:lang w:val="ru-RU" w:eastAsia="ru-RU"/>
        </w:rPr>
        <w:t>з</w:t>
      </w:r>
      <w:r>
        <w:rPr>
          <w:rFonts w:eastAsia="Arial" w:cs="Arial" w:ascii="Times New Roman" w:hAnsi="Times New Roman"/>
          <w:b w:val="false"/>
          <w:bCs w:val="false"/>
          <w:i w:val="false"/>
          <w:iCs w:val="false"/>
          <w:strike w:val="false"/>
          <w:dstrike w:val="false"/>
          <w:color w:val="auto"/>
          <w:sz w:val="24"/>
          <w:szCs w:val="24"/>
          <w:highlight w:val="white"/>
          <w:u w:val="none"/>
          <w:lang w:val="ru-RU" w:eastAsia="ru-RU"/>
        </w:rPr>
        <w:t>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w:t>
      </w:r>
    </w:p>
    <w:p>
      <w:pPr>
        <w:pStyle w:val="Style20"/>
        <w:suppressAutoHyphens w:val="true"/>
        <w:bidi w:val="0"/>
        <w:spacing w:lineRule="auto" w:line="240" w:before="0" w:after="0"/>
        <w:ind w:left="0" w:right="0" w:firstLine="567"/>
        <w:jc w:val="both"/>
        <w:rPr>
          <w:rFonts w:ascii="Times New Roman" w:hAnsi="Times New Roman"/>
        </w:rPr>
      </w:pPr>
      <w:r>
        <w:rPr>
          <w:rFonts w:eastAsia="Times New Roman" w:cs="Arial" w:ascii="Times New Roman" w:hAnsi="Times New Roman"/>
          <w:b w:val="false"/>
          <w:bCs/>
          <w:i w:val="false"/>
          <w:strike w:val="false"/>
          <w:dstrike w:val="false"/>
          <w:color w:val="000000"/>
          <w:sz w:val="24"/>
          <w:szCs w:val="24"/>
          <w:u w:val="none"/>
          <w:lang w:eastAsia="ru-RU"/>
        </w:rPr>
        <w:t>2.7.1.</w:t>
      </w:r>
      <w:r>
        <w:rPr>
          <w:rFonts w:eastAsia="Times New Roman" w:cs="Arial" w:ascii="Times New Roman" w:hAnsi="Times New Roman"/>
          <w:b w:val="false"/>
          <w:bCs/>
          <w:i w:val="false"/>
          <w:strike w:val="false"/>
          <w:dstrike w:val="false"/>
          <w:color w:val="000000"/>
          <w:sz w:val="24"/>
          <w:szCs w:val="24"/>
          <w:u w:val="none"/>
          <w:lang w:eastAsia="ru-RU"/>
        </w:rPr>
        <w:t>2. </w:t>
      </w:r>
      <w:r>
        <w:rPr>
          <w:rFonts w:eastAsia="Times New Roman" w:cs="Arial" w:ascii="Times New Roman" w:hAnsi="Times New Roman"/>
          <w:b w:val="false"/>
          <w:bCs/>
          <w:i w:val="false"/>
          <w:strike w:val="false"/>
          <w:dstrike w:val="false"/>
          <w:color w:val="000000"/>
          <w:sz w:val="24"/>
          <w:szCs w:val="24"/>
          <w:u w:val="none"/>
          <w:lang w:eastAsia="ru-RU"/>
        </w:rPr>
        <w:t>В</w:t>
      </w:r>
      <w:r>
        <w:rPr>
          <w:rFonts w:ascii="Times New Roman" w:hAnsi="Times New Roman"/>
          <w:color w:val="000000"/>
          <w:sz w:val="24"/>
          <w:szCs w:val="24"/>
        </w:rPr>
        <w:t xml:space="preserve"> </w:t>
      </w:r>
      <w:r>
        <w:rPr>
          <w:rFonts w:ascii="Times New Roman" w:hAnsi="Times New Roman"/>
          <w:b w:val="false"/>
          <w:bCs/>
          <w:i w:val="false"/>
          <w:strike w:val="false"/>
          <w:dstrike w:val="false"/>
          <w:color w:val="000000"/>
          <w:sz w:val="24"/>
          <w:szCs w:val="24"/>
          <w:u w:val="none"/>
        </w:rPr>
        <w:t>Федеральн</w:t>
      </w:r>
      <w:r>
        <w:rPr>
          <w:rFonts w:ascii="Times New Roman" w:hAnsi="Times New Roman"/>
          <w:b w:val="false"/>
          <w:bCs/>
          <w:i w:val="false"/>
          <w:strike w:val="false"/>
          <w:dstrike w:val="false"/>
          <w:color w:val="000000"/>
          <w:sz w:val="24"/>
          <w:szCs w:val="24"/>
          <w:u w:val="none"/>
        </w:rPr>
        <w:t>ую</w:t>
      </w:r>
      <w:r>
        <w:rPr>
          <w:rFonts w:ascii="Times New Roman" w:hAnsi="Times New Roman"/>
          <w:b w:val="false"/>
          <w:bCs/>
          <w:i w:val="false"/>
          <w:strike w:val="false"/>
          <w:dstrike w:val="false"/>
          <w:color w:val="000000"/>
          <w:sz w:val="24"/>
          <w:szCs w:val="24"/>
          <w:u w:val="none"/>
        </w:rPr>
        <w:t xml:space="preserve"> служб</w:t>
      </w:r>
      <w:r>
        <w:rPr>
          <w:rFonts w:ascii="Times New Roman" w:hAnsi="Times New Roman"/>
          <w:b w:val="false"/>
          <w:bCs/>
          <w:i w:val="false"/>
          <w:strike w:val="false"/>
          <w:dstrike w:val="false"/>
          <w:color w:val="000000"/>
          <w:sz w:val="24"/>
          <w:szCs w:val="24"/>
          <w:u w:val="none"/>
        </w:rPr>
        <w:t>у</w:t>
      </w:r>
      <w:r>
        <w:rPr>
          <w:rFonts w:ascii="Times New Roman" w:hAnsi="Times New Roman"/>
          <w:b w:val="false"/>
          <w:bCs/>
          <w:i w:val="false"/>
          <w:strike w:val="false"/>
          <w:dstrike w:val="false"/>
          <w:color w:val="000000"/>
          <w:sz w:val="24"/>
          <w:szCs w:val="24"/>
          <w:u w:val="none"/>
        </w:rPr>
        <w:t xml:space="preserve"> государственной регистрации, кадастра и картографии</w:t>
      </w:r>
      <w:r>
        <w:rPr>
          <w:rFonts w:ascii="Times New Roman" w:hAnsi="Times New Roman"/>
          <w:color w:val="000000"/>
          <w:sz w:val="24"/>
          <w:szCs w:val="24"/>
        </w:rPr>
        <w:t xml:space="preserve"> о предоставлении:</w:t>
      </w:r>
    </w:p>
    <w:p>
      <w:pPr>
        <w:pStyle w:val="Style20"/>
        <w:suppressAutoHyphens w:val="true"/>
        <w:bidi w:val="0"/>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сведений из Единого государственного реестра недвижимости.</w:t>
      </w:r>
    </w:p>
    <w:p>
      <w:pPr>
        <w:pStyle w:val="Normal"/>
        <w:suppressAutoHyphens w:val="true"/>
        <w:bidi w:val="0"/>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strike w:val="false"/>
          <w:dstrike w:val="false"/>
          <w:color w:val="000000"/>
          <w:sz w:val="24"/>
          <w:szCs w:val="24"/>
          <w:u w:val="none"/>
          <w:lang w:eastAsia="ru-RU"/>
        </w:rPr>
        <w:t>2.7.1.</w:t>
      </w:r>
      <w:r>
        <w:rPr>
          <w:rFonts w:eastAsia="Arial" w:cs="Arial" w:ascii="Times New Roman" w:hAnsi="Times New Roman"/>
          <w:b w:val="false"/>
          <w:bCs w:val="false"/>
          <w:i w:val="false"/>
          <w:strike w:val="false"/>
          <w:dstrike w:val="false"/>
          <w:color w:val="000000"/>
          <w:sz w:val="24"/>
          <w:szCs w:val="24"/>
          <w:u w:val="none"/>
          <w:lang w:eastAsia="ru-RU"/>
        </w:rPr>
        <w:t>3</w:t>
      </w:r>
      <w:r>
        <w:rPr>
          <w:rFonts w:eastAsia="Arial" w:cs="Arial" w:ascii="Times New Roman" w:hAnsi="Times New Roman"/>
          <w:b w:val="false"/>
          <w:bCs w:val="false"/>
          <w:i w:val="false"/>
          <w:strike w:val="false"/>
          <w:dstrike w:val="false"/>
          <w:color w:val="000000"/>
          <w:sz w:val="24"/>
          <w:szCs w:val="24"/>
          <w:u w:val="none"/>
          <w:lang w:eastAsia="ru-RU"/>
        </w:rPr>
        <w:t>. </w:t>
      </w:r>
      <w:r>
        <w:rPr>
          <w:rFonts w:eastAsia="Arial" w:cs="Arial" w:ascii="Times New Roman" w:hAnsi="Times New Roman"/>
          <w:b w:val="false"/>
          <w:bCs w:val="false"/>
          <w:sz w:val="24"/>
          <w:szCs w:val="24"/>
        </w:rPr>
        <w:t>В</w:t>
      </w:r>
      <w:r>
        <w:rPr>
          <w:rFonts w:eastAsia="Arial" w:cs="Arial" w:ascii="Times New Roman" w:hAnsi="Times New Roman"/>
          <w:b w:val="false"/>
          <w:bCs w:val="false"/>
          <w:sz w:val="24"/>
          <w:szCs w:val="24"/>
        </w:rPr>
        <w:t xml:space="preserve"> органы опеки и попечительства о предоставлении:</w:t>
      </w:r>
    </w:p>
    <w:p>
      <w:pPr>
        <w:pStyle w:val="Normal"/>
        <w:widowControl w:val="false"/>
        <w:suppressAutoHyphens w:val="true"/>
        <w:autoSpaceDE w:val="false"/>
        <w:bidi w:val="0"/>
        <w:spacing w:lineRule="auto" w:line="240" w:before="0" w:after="0"/>
        <w:ind w:left="0" w:right="0" w:firstLine="567"/>
        <w:jc w:val="both"/>
        <w:rPr>
          <w:rFonts w:ascii="Times New Roman" w:hAnsi="Times New Roman"/>
        </w:rPr>
      </w:pPr>
      <w:r>
        <w:rPr>
          <w:rFonts w:eastAsia="Arial" w:cs="Arial" w:ascii="Times New Roman" w:hAnsi="Times New Roman"/>
          <w:b w:val="false"/>
          <w:bCs w:val="false"/>
          <w:i w:val="false"/>
          <w:iCs w:val="false"/>
          <w:strike w:val="false"/>
          <w:dstrike w:val="false"/>
          <w:color w:val="000000"/>
          <w:sz w:val="24"/>
          <w:szCs w:val="24"/>
          <w:u w:val="none"/>
          <w:lang w:val="ru-RU" w:eastAsia="ru-RU"/>
        </w:rPr>
        <w:t xml:space="preserve">сведений из приказа (постановления) об установлении опеки (попечительства) (в случае подачи </w:t>
      </w:r>
      <w:r>
        <w:rPr>
          <w:rFonts w:eastAsia="Arial" w:cs="Arial" w:ascii="Times New Roman" w:hAnsi="Times New Roman"/>
          <w:b w:val="false"/>
          <w:bCs w:val="false"/>
          <w:i w:val="false"/>
          <w:iCs w:val="false"/>
          <w:strike w:val="false"/>
          <w:dstrike w:val="false"/>
          <w:color w:val="000000"/>
          <w:sz w:val="24"/>
          <w:szCs w:val="24"/>
          <w:u w:val="none"/>
          <w:lang w:val="ru-RU" w:eastAsia="ru-RU"/>
        </w:rPr>
        <w:t>з</w:t>
      </w:r>
      <w:r>
        <w:rPr>
          <w:rFonts w:eastAsia="Arial" w:cs="Arial" w:ascii="Times New Roman" w:hAnsi="Times New Roman"/>
          <w:b w:val="false"/>
          <w:bCs w:val="false"/>
          <w:i w:val="false"/>
          <w:iCs w:val="false"/>
          <w:strike w:val="false"/>
          <w:dstrike w:val="false"/>
          <w:color w:val="000000"/>
          <w:sz w:val="24"/>
          <w:szCs w:val="24"/>
          <w:u w:val="none"/>
          <w:lang w:val="ru-RU" w:eastAsia="ru-RU"/>
        </w:rPr>
        <w:t xml:space="preserve">аявления представителем </w:t>
      </w:r>
      <w:r>
        <w:rPr>
          <w:rFonts w:eastAsia="Arial" w:cs="Arial" w:ascii="Times New Roman" w:hAnsi="Times New Roman"/>
          <w:b w:val="false"/>
          <w:bCs w:val="false"/>
          <w:i w:val="false"/>
          <w:iCs w:val="false"/>
          <w:strike w:val="false"/>
          <w:dstrike w:val="false"/>
          <w:color w:val="000000"/>
          <w:sz w:val="24"/>
          <w:szCs w:val="24"/>
          <w:u w:val="none"/>
          <w:lang w:val="ru-RU" w:eastAsia="ru-RU"/>
        </w:rPr>
        <w:t>з</w:t>
      </w:r>
      <w:r>
        <w:rPr>
          <w:rFonts w:eastAsia="Arial" w:cs="Arial" w:ascii="Times New Roman" w:hAnsi="Times New Roman"/>
          <w:b w:val="false"/>
          <w:bCs w:val="false"/>
          <w:i w:val="false"/>
          <w:iCs w:val="false"/>
          <w:strike w:val="false"/>
          <w:dstrike w:val="false"/>
          <w:color w:val="000000"/>
          <w:sz w:val="24"/>
          <w:szCs w:val="24"/>
          <w:u w:val="none"/>
          <w:lang w:val="ru-RU" w:eastAsia="ru-RU"/>
        </w:rPr>
        <w:t>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w:t>
      </w:r>
      <w:r>
        <w:rPr>
          <w:rFonts w:eastAsia="Arial" w:cs="Arial" w:ascii="Times New Roman" w:hAnsi="Times New Roman"/>
          <w:b w:val="false"/>
          <w:bCs w:val="false"/>
          <w:i w:val="false"/>
          <w:iCs w:val="false"/>
          <w:strike w:val="false"/>
          <w:dstrike w:val="false"/>
          <w:color w:val="000000"/>
          <w:sz w:val="24"/>
          <w:szCs w:val="24"/>
          <w:highlight w:val="white"/>
          <w:u w:val="none"/>
          <w:lang w:val="ru-RU" w:eastAsia="ru-RU"/>
        </w:rPr>
        <w:t>и).</w:t>
      </w:r>
    </w:p>
    <w:p>
      <w:pPr>
        <w:pStyle w:val="Style25"/>
        <w:suppressAutoHyphens w:val="true"/>
        <w:autoSpaceDE w:val="false"/>
        <w:bidi w:val="0"/>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Документы, указанные в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пункт</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е</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2.7.1</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настоящего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подраздела</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з</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аявител</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ь</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(представител</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ь</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заявителя)</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вправе представить </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по собственной инициативе</w:t>
      </w: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t xml:space="preserve"> при обращении за предоставлением муниципальной услуги.</w:t>
      </w:r>
    </w:p>
    <w:p>
      <w:pPr>
        <w:pStyle w:val="Style20"/>
        <w:suppressAutoHyphens w:val="true"/>
        <w:bidi w:val="0"/>
        <w:spacing w:lineRule="auto" w:line="240" w:before="0" w:after="0"/>
        <w:ind w:left="0" w:right="0" w:firstLine="567"/>
        <w:jc w:val="both"/>
        <w:rPr>
          <w:rFonts w:ascii="Times New Roman" w:hAnsi="Times New Roman" w:eastAsia="Times New Roman" w:cs="Arial"/>
          <w:b w:val="false"/>
          <w:b w:val="false"/>
          <w:bCs w:val="false"/>
          <w:i w:val="false"/>
          <w:i w:val="false"/>
          <w:strike w:val="false"/>
          <w:dstrike w:val="false"/>
          <w:color w:val="000000"/>
          <w:sz w:val="24"/>
          <w:szCs w:val="24"/>
          <w:u w:val="none"/>
          <w:lang w:eastAsia="ru-RU"/>
        </w:rPr>
      </w:pPr>
      <w:r>
        <w:rPr>
          <w:rFonts w:eastAsia="Times New Roman" w:cs="Arial" w:ascii="Times New Roman" w:hAnsi="Times New Roman"/>
          <w:b w:val="false"/>
          <w:bCs w:val="false"/>
          <w:i w:val="false"/>
          <w:strike w:val="false"/>
          <w:dstrike w:val="false"/>
          <w:color w:val="000000"/>
          <w:sz w:val="24"/>
          <w:szCs w:val="24"/>
          <w:u w:val="none"/>
          <w:lang w:eastAsia="ru-RU"/>
        </w:rPr>
      </w:r>
    </w:p>
    <w:p>
      <w:pPr>
        <w:pStyle w:val="Style20"/>
        <w:suppressAutoHyphens w:val="true"/>
        <w:autoSpaceDE w:val="false"/>
        <w:spacing w:lineRule="auto" w:line="240" w:before="0" w:after="0"/>
        <w:ind w:left="0" w:right="0" w:firstLine="567"/>
        <w:jc w:val="both"/>
        <w:rPr>
          <w:rFonts w:ascii="Times New Roman" w:hAnsi="Times New Roman" w:eastAsia="Times New Roman" w:cs="Arial"/>
          <w:b/>
          <w:b/>
          <w:bCs/>
          <w:i w:val="false"/>
          <w:i w:val="false"/>
          <w:iCs w:val="false"/>
          <w:strike w:val="false"/>
          <w:dstrike w:val="false"/>
          <w:color w:val="000000"/>
          <w:sz w:val="24"/>
          <w:szCs w:val="24"/>
          <w:u w:val="none"/>
          <w:lang w:val="ru-RU" w:eastAsia="ru-RU"/>
        </w:rPr>
      </w:pPr>
      <w:r>
        <w:rPr>
          <w:rFonts w:eastAsia="Times New Roman" w:cs="Arial" w:ascii="Times New Roman" w:hAnsi="Times New Roman"/>
          <w:b/>
          <w:bCs/>
          <w:i w:val="false"/>
          <w:iCs w:val="false"/>
          <w:strike w:val="false"/>
          <w:dstrike w:val="false"/>
          <w:color w:val="000000"/>
          <w:sz w:val="24"/>
          <w:szCs w:val="24"/>
          <w:u w:val="none"/>
          <w:lang w:val="ru-RU" w:eastAsia="ru-RU"/>
        </w:rPr>
        <w:t>2.8. Исчерпывающий перечень оснований для отказа в приеме документов, необходимых для предоставления муниципальной услуги</w:t>
      </w:r>
    </w:p>
    <w:p>
      <w:pPr>
        <w:pStyle w:val="Style25"/>
        <w:widowControl w:val="false"/>
        <w:tabs>
          <w:tab w:val="left" w:pos="7256" w:leader="none"/>
        </w:tabs>
        <w:suppressAutoHyphens w:val="true"/>
        <w:autoSpaceDE w:val="false"/>
        <w:bidi w:val="0"/>
        <w:spacing w:lineRule="auto" w:line="240" w:before="0" w:after="0"/>
        <w:ind w:left="0" w:right="0" w:firstLine="567"/>
        <w:jc w:val="both"/>
        <w:rPr>
          <w:rFonts w:ascii="Times New Roman" w:hAnsi="Times New Roman" w:cs="Arial"/>
          <w:color w:val="000000"/>
          <w:sz w:val="24"/>
          <w:szCs w:val="24"/>
        </w:rPr>
      </w:pP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В</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ыявление в результате проверки несоблюдения условий признания действительности квалифицированной подписи, установленных статье</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й</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 11 Федерального закона </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от 06.04.2011 </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№63-ФЗ «</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Об электронной подписи»</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(далее - </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Федеральный закон №63-ФЗ</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w:t>
      </w:r>
      <w:r>
        <w:rPr>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w:t>
      </w:r>
    </w:p>
    <w:p>
      <w:pPr>
        <w:pStyle w:val="Style20"/>
        <w:suppressAutoHyphens w:val="true"/>
        <w:autoSpaceDE w:val="false"/>
        <w:spacing w:lineRule="auto" w:line="240" w:before="0" w:after="0"/>
        <w:ind w:left="0" w:right="0" w:firstLine="567"/>
        <w:jc w:val="both"/>
        <w:rPr>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r>
    </w:p>
    <w:p>
      <w:pPr>
        <w:pStyle w:val="Style20"/>
        <w:widowControl/>
        <w:suppressAutoHyphens w:val="true"/>
        <w:spacing w:lineRule="auto" w:line="240" w:before="0" w:after="0"/>
        <w:ind w:left="0" w:right="0" w:firstLine="567"/>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t>2.9. Исчерпывающий перечень оснований отказа в предоставлении муниципальной услуги или приостановления предоставления муниципальной услуги</w:t>
      </w:r>
    </w:p>
    <w:p>
      <w:pPr>
        <w:pStyle w:val="Style20"/>
        <w:suppressAutoHyphens w:val="true"/>
        <w:autoSpaceDE w:val="false"/>
        <w:spacing w:lineRule="auto" w:line="240" w:before="0" w:after="0"/>
        <w:ind w:left="0" w:right="0" w:firstLine="567"/>
        <w:jc w:val="both"/>
        <w:rPr>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t>2.9.1. Основания для отказа в предоставлении муниципальной услуги:</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Style20"/>
        <w:suppressAutoHyphens w:val="true"/>
        <w:autoSpaceDE w:val="fals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4) </w:t>
      </w:r>
      <w:r>
        <w:rPr>
          <w:rFonts w:ascii="Times New Roman" w:hAnsi="Times New Roman"/>
          <w:b w:val="false"/>
          <w:bCs w:val="false"/>
          <w:i w:val="false"/>
          <w:strike w:val="false"/>
          <w:dstrike w:val="false"/>
          <w:sz w:val="24"/>
          <w:szCs w:val="24"/>
          <w:u w:val="none"/>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Pr>
          <w:rFonts w:ascii="Times New Roman" w:hAnsi="Times New Roman"/>
          <w:b w:val="false"/>
          <w:bCs w:val="false"/>
          <w:i w:val="false"/>
          <w:strike w:val="false"/>
          <w:dstrike w:val="false"/>
          <w:color w:val="000000"/>
          <w:sz w:val="24"/>
          <w:szCs w:val="24"/>
          <w:u w:val="none"/>
        </w:rPr>
        <w:t>;</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6) земельный участок не отнесен к определенной категории земель;</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Style20"/>
        <w:suppressAutoHyphens w:val="true"/>
        <w:autoSpaceDE w:val="fals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b w:val="false"/>
          <w:i w:val="false"/>
          <w:strike w:val="false"/>
          <w:dstrike w:val="false"/>
          <w:color w:val="000000"/>
          <w:sz w:val="24"/>
          <w:szCs w:val="24"/>
          <w:u w:val="none"/>
        </w:rPr>
        <w:t>Земельного</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к</w:t>
      </w:r>
      <w:r>
        <w:rPr>
          <w:rFonts w:ascii="Times New Roman" w:hAnsi="Times New Roman"/>
          <w:b w:val="false"/>
          <w:i w:val="false"/>
          <w:strike w:val="false"/>
          <w:dstrike w:val="false"/>
          <w:color w:val="000000"/>
          <w:sz w:val="24"/>
          <w:szCs w:val="24"/>
          <w:u w:val="none"/>
        </w:rPr>
        <w:t xml:space="preserve">одекса </w:t>
      </w:r>
      <w:r>
        <w:rPr>
          <w:rFonts w:ascii="Times New Roman" w:hAnsi="Times New Roman"/>
          <w:b w:val="false"/>
          <w:i w:val="false"/>
          <w:strike w:val="false"/>
          <w:dstrike w:val="false"/>
          <w:color w:val="000000"/>
          <w:sz w:val="24"/>
          <w:szCs w:val="24"/>
          <w:u w:val="none"/>
        </w:rPr>
        <w:t>РФ</w:t>
      </w:r>
      <w:r>
        <w:rPr>
          <w:rFonts w:ascii="Times New Roman" w:hAnsi="Times New Roman"/>
          <w:b w:val="false"/>
          <w:i w:val="false"/>
          <w:strike w:val="false"/>
          <w:dstrike w:val="false"/>
          <w:color w:val="000000"/>
          <w:sz w:val="24"/>
          <w:szCs w:val="24"/>
          <w:u w:val="none"/>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w:t>
      </w:r>
      <w:r>
        <w:rPr>
          <w:rFonts w:ascii="Times New Roman" w:hAnsi="Times New Roman"/>
          <w:b w:val="false"/>
          <w:i w:val="false"/>
          <w:strike w:val="false"/>
          <w:dstrike w:val="false"/>
          <w:color w:val="000000"/>
          <w:sz w:val="24"/>
          <w:szCs w:val="24"/>
          <w:u w:val="none"/>
        </w:rPr>
        <w:t>РФ</w:t>
      </w:r>
      <w:r>
        <w:rPr>
          <w:rFonts w:ascii="Times New Roman" w:hAnsi="Times New Roman"/>
          <w:b w:val="false"/>
          <w:i w:val="false"/>
          <w:strike w:val="false"/>
          <w:dstrike w:val="false"/>
          <w:color w:val="000000"/>
          <w:sz w:val="24"/>
          <w:szCs w:val="24"/>
          <w:u w:val="none"/>
        </w:rPr>
        <w:t>;</w:t>
      </w:r>
    </w:p>
    <w:p>
      <w:pPr>
        <w:pStyle w:val="Style20"/>
        <w:suppressAutoHyphens w:val="true"/>
        <w:autoSpaceDE w:val="fals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hAnsi="Times New Roman"/>
          <w:b w:val="false"/>
          <w:i w:val="false"/>
          <w:strike w:val="false"/>
          <w:dstrike w:val="false"/>
          <w:color w:val="000000"/>
          <w:sz w:val="24"/>
          <w:szCs w:val="24"/>
          <w:u w:val="none"/>
        </w:rPr>
        <w:t>Земельного</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к</w:t>
      </w:r>
      <w:r>
        <w:rPr>
          <w:rFonts w:ascii="Times New Roman" w:hAnsi="Times New Roman"/>
          <w:b w:val="false"/>
          <w:i w:val="false"/>
          <w:strike w:val="false"/>
          <w:dstrike w:val="false"/>
          <w:color w:val="000000"/>
          <w:sz w:val="24"/>
          <w:szCs w:val="24"/>
          <w:u w:val="none"/>
        </w:rPr>
        <w:t xml:space="preserve">одекса </w:t>
      </w:r>
      <w:r>
        <w:rPr>
          <w:rFonts w:ascii="Times New Roman" w:hAnsi="Times New Roman"/>
          <w:b w:val="false"/>
          <w:i w:val="false"/>
          <w:strike w:val="false"/>
          <w:dstrike w:val="false"/>
          <w:color w:val="000000"/>
          <w:sz w:val="24"/>
          <w:szCs w:val="24"/>
          <w:u w:val="none"/>
        </w:rPr>
        <w:t>РФ</w:t>
      </w:r>
      <w:r>
        <w:rPr>
          <w:rFonts w:ascii="Times New Roman" w:hAnsi="Times New Roman"/>
          <w:b w:val="false"/>
          <w:i w:val="false"/>
          <w:strike w:val="false"/>
          <w:dstrike w:val="false"/>
          <w:color w:val="000000"/>
          <w:sz w:val="24"/>
          <w:szCs w:val="24"/>
          <w:u w:val="none"/>
        </w:rPr>
        <w:t>;</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 xml:space="preserve">12) земельный участок зарезервирован для </w:t>
      </w:r>
      <w:r>
        <w:rPr>
          <w:rFonts w:ascii="Times New Roman" w:hAnsi="Times New Roman"/>
          <w:b w:val="false"/>
          <w:bCs w:val="false"/>
          <w:i w:val="false"/>
          <w:strike w:val="false"/>
          <w:dstrike w:val="false"/>
          <w:color w:val="000000"/>
          <w:sz w:val="24"/>
          <w:szCs w:val="24"/>
          <w:u w:val="none"/>
        </w:rPr>
        <w:t xml:space="preserve">государственных или </w:t>
      </w:r>
      <w:r>
        <w:rPr>
          <w:rFonts w:ascii="Times New Roman" w:hAnsi="Times New Roman"/>
          <w:b w:val="false"/>
          <w:bCs w:val="false"/>
          <w:i w:val="false"/>
          <w:strike w:val="false"/>
          <w:dstrike w:val="false"/>
          <w:color w:val="000000"/>
          <w:sz w:val="24"/>
          <w:szCs w:val="24"/>
          <w:u w:val="none"/>
        </w:rPr>
        <w:t>м</w:t>
      </w:r>
      <w:r>
        <w:rPr>
          <w:rFonts w:ascii="Times New Roman" w:hAnsi="Times New Roman"/>
          <w:b w:val="false"/>
          <w:i w:val="false"/>
          <w:strike w:val="false"/>
          <w:dstrike w:val="false"/>
          <w:color w:val="000000"/>
          <w:sz w:val="24"/>
          <w:szCs w:val="24"/>
          <w:u w:val="none"/>
        </w:rPr>
        <w:t>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Style20"/>
        <w:suppressAutoHyphens w:val="true"/>
        <w:autoSpaceDE w:val="fals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13)</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sz w:val="24"/>
          <w:szCs w:val="24"/>
          <w:u w:val="none"/>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РФ юридическим лицом, определенным Российской Федерацией или субъектом Российской Федерации</w:t>
      </w:r>
      <w:r>
        <w:rPr>
          <w:rFonts w:ascii="Times New Roman" w:hAnsi="Times New Roman"/>
          <w:b w:val="false"/>
          <w:bCs w:val="false"/>
          <w:i w:val="false"/>
          <w:strike w:val="false"/>
          <w:dstrike w:val="false"/>
          <w:color w:val="000000"/>
          <w:sz w:val="24"/>
          <w:szCs w:val="24"/>
          <w:u w:val="none"/>
        </w:rPr>
        <w:t>;</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Style20"/>
        <w:suppressAutoHyphens w:val="true"/>
        <w:autoSpaceDE w:val="fals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Pr>
          <w:rFonts w:ascii="Times New Roman" w:hAnsi="Times New Roman"/>
          <w:b w:val="false"/>
          <w:bCs w:val="false"/>
          <w:i w:val="false"/>
          <w:strike w:val="false"/>
          <w:dstrike w:val="false"/>
          <w:color w:val="000000"/>
          <w:sz w:val="24"/>
          <w:szCs w:val="24"/>
          <w:u w:val="none"/>
        </w:rPr>
        <w:t xml:space="preserve">и (или) региональной </w:t>
      </w:r>
      <w:r>
        <w:rPr>
          <w:rFonts w:ascii="Times New Roman" w:hAnsi="Times New Roman"/>
          <w:b w:val="false"/>
          <w:i w:val="false"/>
          <w:strike w:val="false"/>
          <w:dstrike w:val="false"/>
          <w:color w:val="000000"/>
          <w:sz w:val="24"/>
          <w:szCs w:val="24"/>
          <w:u w:val="none"/>
        </w:rPr>
        <w:t>инвестиционной программой;</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16) в отношении земельного участка принято решение о предварительном согласовании его предоставления;</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Style20"/>
        <w:suppressAutoHyphens w:val="true"/>
        <w:autoSpaceDE w:val="false"/>
        <w:spacing w:lineRule="auto" w:line="240" w:before="0" w:after="0"/>
        <w:ind w:left="0" w:right="0" w:firstLine="567"/>
        <w:jc w:val="both"/>
        <w:rPr>
          <w:rFonts w:ascii="Times New Roman" w:hAnsi="Times New Roman"/>
          <w:b w:val="false"/>
          <w:b w:val="false"/>
          <w:bCs w:val="false"/>
          <w:i w:val="false"/>
          <w:i w:val="false"/>
          <w:strike w:val="false"/>
          <w:dstrike w:val="false"/>
          <w:color w:val="000000"/>
          <w:sz w:val="24"/>
          <w:szCs w:val="24"/>
          <w:u w:val="none"/>
        </w:rPr>
      </w:pPr>
      <w:r>
        <w:rPr>
          <w:rFonts w:ascii="Times New Roman" w:hAnsi="Times New Roman"/>
          <w:b w:val="false"/>
          <w:bCs w:val="false"/>
          <w:i w:val="false"/>
          <w:strike w:val="false"/>
          <w:dstrike w:val="false"/>
          <w:color w:val="000000"/>
          <w:sz w:val="24"/>
          <w:szCs w:val="24"/>
          <w:u w:val="none"/>
        </w:rPr>
        <w:t xml:space="preserve">19) земельный участок изъят для </w:t>
      </w:r>
      <w:r>
        <w:rPr>
          <w:rFonts w:ascii="Times New Roman" w:hAnsi="Times New Roman"/>
          <w:b w:val="false"/>
          <w:bCs w:val="false"/>
          <w:i w:val="false"/>
          <w:strike w:val="false"/>
          <w:dstrike w:val="false"/>
          <w:color w:val="000000"/>
          <w:sz w:val="24"/>
          <w:szCs w:val="24"/>
          <w:u w:val="none"/>
        </w:rPr>
        <w:t xml:space="preserve">государственных или </w:t>
      </w:r>
      <w:r>
        <w:rPr>
          <w:rFonts w:ascii="Times New Roman" w:hAnsi="Times New Roman"/>
          <w:b w:val="false"/>
          <w:bCs w:val="false"/>
          <w:i w:val="false"/>
          <w:strike w:val="false"/>
          <w:dstrike w:val="false"/>
          <w:color w:val="000000"/>
          <w:sz w:val="24"/>
          <w:szCs w:val="24"/>
          <w:u w:val="none"/>
        </w:rPr>
        <w:t>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2.9.</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w:t>
      </w:r>
      <w:r>
        <w:rPr>
          <w:rFonts w:ascii="Times New Roman" w:hAnsi="Times New Roman"/>
          <w:b w:val="false"/>
          <w:bCs w:val="false"/>
          <w:i w:val="false"/>
          <w:strike w:val="false"/>
          <w:dstrike w:val="false"/>
          <w:color w:val="000000"/>
          <w:sz w:val="24"/>
          <w:szCs w:val="24"/>
          <w:u w:val="none"/>
        </w:rPr>
        <w:t>В отказ</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о</w:t>
      </w:r>
      <w:r>
        <w:rPr>
          <w:rFonts w:ascii="Times New Roman" w:hAnsi="Times New Roman"/>
          <w:b w:val="false"/>
          <w:bCs w:val="false"/>
          <w:i w:val="false"/>
          <w:strike w:val="false"/>
          <w:dstrike w:val="false"/>
          <w:color w:val="000000"/>
          <w:sz w:val="24"/>
          <w:szCs w:val="24"/>
          <w:u w:val="none"/>
        </w:rPr>
        <w:t xml:space="preserve"> предоставлении муниципальной услуги </w:t>
      </w:r>
      <w:r>
        <w:rPr>
          <w:rFonts w:ascii="Times New Roman" w:hAnsi="Times New Roman"/>
          <w:b w:val="false"/>
          <w:bCs w:val="false"/>
          <w:i w:val="false"/>
          <w:strike w:val="false"/>
          <w:dstrike w:val="false"/>
          <w:color w:val="000000"/>
          <w:sz w:val="24"/>
          <w:szCs w:val="24"/>
          <w:u w:val="none"/>
        </w:rPr>
        <w:t xml:space="preserve">(в </w:t>
      </w:r>
      <w:r>
        <w:rPr>
          <w:rFonts w:ascii="Times New Roman" w:hAnsi="Times New Roman"/>
          <w:b w:val="false"/>
          <w:bCs w:val="false"/>
          <w:i w:val="false"/>
          <w:strike w:val="false"/>
          <w:dstrike w:val="false"/>
          <w:color w:val="000000"/>
          <w:sz w:val="24"/>
          <w:szCs w:val="24"/>
          <w:u w:val="none"/>
        </w:rPr>
        <w:t xml:space="preserve">решении об отказе в </w:t>
      </w:r>
      <w:r>
        <w:rPr>
          <w:rFonts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 xml:space="preserve"> должны быть приведены все основания для такого отказа.</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bCs w:val="false"/>
          <w:color w:val="000000"/>
          <w:sz w:val="24"/>
          <w:szCs w:val="24"/>
        </w:rPr>
        <w:t>2.9.</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w:t>
      </w:r>
      <w:r>
        <w:rPr>
          <w:rFonts w:cs="Arial" w:ascii="Times New Roman" w:hAnsi="Times New Roman"/>
          <w:b w:val="false"/>
          <w:bCs w:val="false"/>
          <w:i w:val="false"/>
          <w:strike w:val="false"/>
          <w:dstrike w:val="false"/>
          <w:color w:val="000000"/>
          <w:sz w:val="24"/>
          <w:szCs w:val="24"/>
          <w:u w:val="none"/>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cs="Arial" w:ascii="Times New Roman" w:hAnsi="Times New Roman"/>
          <w:b w:val="false"/>
          <w:bCs w:val="false"/>
          <w:i w:val="false"/>
          <w:strike w:val="false"/>
          <w:dstrike w:val="false"/>
          <w:color w:val="000000"/>
          <w:sz w:val="24"/>
          <w:szCs w:val="24"/>
          <w:u w:val="none"/>
        </w:rPr>
        <w:t>подразделе</w:t>
      </w:r>
      <w:r>
        <w:rPr>
          <w:rFonts w:cs="Arial" w:ascii="Times New Roman" w:hAnsi="Times New Roman"/>
          <w:b w:val="false"/>
          <w:bCs w:val="false"/>
          <w:i w:val="false"/>
          <w:strike w:val="false"/>
          <w:dstrike w:val="false"/>
          <w:color w:val="000000"/>
          <w:sz w:val="24"/>
          <w:szCs w:val="24"/>
          <w:u w:val="none"/>
        </w:rPr>
        <w:t xml:space="preserve"> 2.7 </w:t>
      </w:r>
      <w:r>
        <w:rPr>
          <w:rFonts w:cs="Arial" w:ascii="Times New Roman" w:hAnsi="Times New Roman"/>
          <w:b w:val="false"/>
          <w:bCs w:val="false"/>
          <w:i w:val="false"/>
          <w:strike w:val="false"/>
          <w:dstrike w:val="false"/>
          <w:color w:val="000000"/>
          <w:sz w:val="24"/>
          <w:szCs w:val="24"/>
          <w:u w:val="none"/>
        </w:rPr>
        <w:t>настоящего регламента</w:t>
      </w:r>
      <w:r>
        <w:rPr>
          <w:rFonts w:cs="Arial" w:ascii="Times New Roman" w:hAnsi="Times New Roman"/>
          <w:b w:val="false"/>
          <w:bCs w:val="false"/>
          <w:i w:val="false"/>
          <w:strike w:val="false"/>
          <w:dstrike w:val="false"/>
          <w:color w:val="000000"/>
          <w:sz w:val="24"/>
          <w:szCs w:val="24"/>
          <w:u w:val="none"/>
        </w:rPr>
        <w:t>, в администрацию не может являться основанием для отказа в предоставлении заявителю муниципальной услуги.</w:t>
      </w:r>
    </w:p>
    <w:p>
      <w:pPr>
        <w:pStyle w:val="Normal"/>
        <w:suppressAutoHyphens w:val="true"/>
        <w:autoSpaceDE w:val="false"/>
        <w:spacing w:lineRule="auto" w:line="240" w:before="0" w:after="0"/>
        <w:ind w:left="0" w:right="0" w:firstLine="567"/>
        <w:jc w:val="both"/>
        <w:rPr>
          <w:rFonts w:ascii="Times New Roman" w:hAnsi="Times New Roman" w:cs="Arial"/>
          <w:b w:val="false"/>
          <w:b w:val="false"/>
          <w:i w:val="false"/>
          <w:i w:val="false"/>
          <w:strike w:val="false"/>
          <w:dstrike w:val="false"/>
          <w:color w:val="000000"/>
          <w:sz w:val="24"/>
          <w:szCs w:val="24"/>
          <w:u w:val="none"/>
        </w:rPr>
      </w:pPr>
      <w:r>
        <w:rPr>
          <w:rFonts w:cs="Arial" w:ascii="Times New Roman" w:hAnsi="Times New Roman"/>
          <w:b w:val="false"/>
          <w:bCs w:val="false"/>
          <w:i w:val="false"/>
          <w:strike w:val="false"/>
          <w:dstrike w:val="false"/>
          <w:color w:val="000000"/>
          <w:sz w:val="24"/>
          <w:szCs w:val="24"/>
          <w:u w:val="none"/>
        </w:rPr>
        <w:t>2.9.</w:t>
      </w:r>
      <w:r>
        <w:rPr>
          <w:rFonts w:cs="Arial" w:ascii="Times New Roman" w:hAnsi="Times New Roman"/>
          <w:b w:val="false"/>
          <w:bCs w:val="false"/>
          <w:i w:val="false"/>
          <w:strike w:val="false"/>
          <w:dstrike w:val="false"/>
          <w:color w:val="000000"/>
          <w:sz w:val="24"/>
          <w:szCs w:val="24"/>
          <w:u w:val="none"/>
        </w:rPr>
        <w:t>4</w:t>
      </w:r>
      <w:r>
        <w:rPr>
          <w:rFonts w:cs="Arial" w:ascii="Times New Roman" w:hAnsi="Times New Roman"/>
          <w:b w:val="false"/>
          <w:bCs w:val="false"/>
          <w:i w:val="false"/>
          <w:strike w:val="false"/>
          <w:dstrike w:val="false"/>
          <w:color w:val="000000"/>
          <w:sz w:val="24"/>
          <w:szCs w:val="24"/>
          <w:u w:val="none"/>
        </w:rPr>
        <w:t>. </w:t>
      </w:r>
      <w:r>
        <w:rPr>
          <w:rFonts w:cs="Arial" w:ascii="Times New Roman" w:hAnsi="Times New Roman"/>
          <w:b w:val="false"/>
          <w:i w:val="false"/>
          <w:strike w:val="false"/>
          <w:dstrike w:val="false"/>
          <w:color w:val="000000"/>
          <w:sz w:val="24"/>
          <w:szCs w:val="24"/>
          <w:u w:val="none"/>
        </w:rPr>
        <w:t>Основания для приостановления предоставления муниципальной услуги отсутствуют.</w:t>
      </w:r>
    </w:p>
    <w:p>
      <w:pPr>
        <w:pStyle w:val="Style20"/>
        <w:suppressAutoHyphens w:val="true"/>
        <w:autoSpaceDE w:val="false"/>
        <w:spacing w:lineRule="auto" w:line="240" w:before="0" w:after="0"/>
        <w:ind w:left="0" w:right="0" w:firstLine="567"/>
        <w:jc w:val="both"/>
        <w:rPr>
          <w:rFonts w:ascii="Times New Roman" w:hAnsi="Times New Roman"/>
        </w:rPr>
      </w:pPr>
      <w:r>
        <w:rPr>
          <w:rFonts w:ascii="Times New Roman" w:hAnsi="Times New Roman"/>
        </w:rPr>
      </w:r>
    </w:p>
    <w:p>
      <w:pPr>
        <w:pStyle w:val="Style20"/>
        <w:suppressAutoHyphens w:val="true"/>
        <w:autoSpaceDE w:val="false"/>
        <w:spacing w:lineRule="auto" w:line="240" w:before="0" w:after="0"/>
        <w:ind w:left="0" w:right="0" w:firstLine="567"/>
        <w:jc w:val="both"/>
        <w:rPr>
          <w:rFonts w:ascii="Times New Roman" w:hAnsi="Times New Roman"/>
          <w:b/>
          <w:b/>
          <w:bCs/>
          <w:i w:val="false"/>
          <w:i w:val="false"/>
          <w:iCs w:val="false"/>
        </w:rPr>
      </w:pPr>
      <w:r>
        <w:rPr>
          <w:rFonts w:cs="Arial" w:ascii="Times New Roman" w:hAnsi="Times New Roman"/>
          <w:b/>
          <w:bCs/>
          <w:i w:val="false"/>
          <w:iCs w:val="false"/>
          <w:strike w:val="false"/>
          <w:dstrike w:val="false"/>
          <w:color w:val="000000"/>
          <w:sz w:val="24"/>
          <w:szCs w:val="24"/>
          <w:u w:val="none"/>
        </w:rPr>
        <w:t>2.1</w:t>
      </w:r>
      <w:r>
        <w:rPr>
          <w:rFonts w:cs="Arial" w:ascii="Times New Roman" w:hAnsi="Times New Roman"/>
          <w:b/>
          <w:bCs/>
          <w:i w:val="false"/>
          <w:iCs w:val="false"/>
          <w:strike w:val="false"/>
          <w:dstrike w:val="false"/>
          <w:color w:val="000000"/>
          <w:sz w:val="24"/>
          <w:szCs w:val="24"/>
          <w:u w:val="none"/>
        </w:rPr>
        <w:t>0</w:t>
      </w:r>
      <w:r>
        <w:rPr>
          <w:rFonts w:cs="Arial" w:ascii="Times New Roman" w:hAnsi="Times New Roman"/>
          <w:b/>
          <w:bCs/>
          <w:i w:val="false"/>
          <w:iCs w:val="false"/>
          <w:strike w:val="false"/>
          <w:dstrike w:val="false"/>
          <w:color w:val="000000"/>
          <w:sz w:val="24"/>
          <w:szCs w:val="24"/>
          <w:u w:val="none"/>
        </w:rPr>
        <w:t>. Способы, размер и основания взимания платы за предоставление муниципальной услуги</w:t>
      </w:r>
    </w:p>
    <w:p>
      <w:pPr>
        <w:pStyle w:val="Style25"/>
        <w:suppressAutoHyphens w:val="true"/>
        <w:autoSpaceDE w:val="false"/>
        <w:spacing w:lineRule="auto" w:line="240" w:before="0" w:after="0"/>
        <w:ind w:left="0" w:right="-2" w:firstLine="567"/>
        <w:jc w:val="both"/>
        <w:rPr>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Муниципальная услуга предоставляется на безвозмездной основе.</w:t>
      </w:r>
    </w:p>
    <w:p>
      <w:pPr>
        <w:pStyle w:val="Normal"/>
        <w:suppressAutoHyphens w:val="true"/>
        <w:autoSpaceDE w:val="false"/>
        <w:spacing w:lineRule="auto" w:line="240" w:before="0" w:after="0"/>
        <w:ind w:left="0" w:right="0" w:firstLine="567"/>
        <w:jc w:val="both"/>
        <w:rPr>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r>
    </w:p>
    <w:p>
      <w:pPr>
        <w:pStyle w:val="Style20"/>
        <w:suppressAutoHyphens w:val="true"/>
        <w:spacing w:lineRule="auto" w:line="240" w:before="0" w:after="0"/>
        <w:ind w:left="0" w:right="0" w:firstLine="567"/>
        <w:jc w:val="both"/>
        <w:rPr>
          <w:rFonts w:ascii="Times New Roman" w:hAnsi="Times New Roman"/>
          <w:b/>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1</w:t>
      </w:r>
      <w:r>
        <w:rPr>
          <w:rFonts w:ascii="Times New Roman" w:hAnsi="Times New Roman"/>
          <w:b/>
          <w:color w:val="000000"/>
          <w:sz w:val="24"/>
          <w:szCs w:val="24"/>
        </w:rPr>
        <w:t xml:space="preserve">. Перечень услуг, которые являются необходимыми и обязательными для предоставления муниципальной услуги </w:t>
      </w:r>
      <w:r>
        <w:rPr>
          <w:rFonts w:ascii="Times New Roman" w:hAnsi="Times New Roman"/>
          <w:b/>
          <w:color w:val="000000"/>
          <w:sz w:val="24"/>
          <w:szCs w:val="24"/>
        </w:rPr>
        <w:t>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val="false"/>
          <w:i w:val="false"/>
          <w:strike w:val="false"/>
          <w:dstrike w:val="false"/>
          <w:color w:val="000000"/>
          <w:sz w:val="24"/>
          <w:szCs w:val="24"/>
          <w:u w:val="none"/>
        </w:rPr>
        <w:t xml:space="preserve">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w:t>
      </w:r>
      <w:r>
        <w:rPr>
          <w:rFonts w:ascii="Times New Roman" w:hAnsi="Times New Roman"/>
          <w:b w:val="false"/>
          <w:i w:val="false"/>
          <w:strike w:val="false"/>
          <w:dstrike w:val="false"/>
          <w:color w:val="000000"/>
          <w:sz w:val="24"/>
          <w:szCs w:val="24"/>
          <w:u w:val="none"/>
        </w:rPr>
        <w:t>плата не взимается.</w:t>
      </w:r>
    </w:p>
    <w:p>
      <w:pPr>
        <w:pStyle w:val="Style20"/>
        <w:suppressAutoHyphens w:val="true"/>
        <w:spacing w:lineRule="auto" w:line="240" w:before="0" w:after="0"/>
        <w:ind w:left="0" w:right="0" w:hanging="0"/>
        <w:jc w:val="center"/>
        <w:rPr>
          <w:rFonts w:ascii="Times New Roman" w:hAnsi="Times New Roman"/>
        </w:rPr>
      </w:pPr>
      <w:r>
        <w:rPr>
          <w:rFonts w:ascii="Times New Roman" w:hAnsi="Times New Roman"/>
        </w:rPr>
      </w:r>
    </w:p>
    <w:p>
      <w:pPr>
        <w:pStyle w:val="Style20"/>
        <w:widowContro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2</w:t>
      </w:r>
      <w:r>
        <w:rPr>
          <w:rFonts w:ascii="Times New Roman" w:hAnsi="Times New Roman"/>
          <w:b/>
          <w:color w:val="000000"/>
          <w:sz w:val="24"/>
          <w:szCs w:val="24"/>
        </w:rPr>
        <w:t xml:space="preserve">. Максимальный срок ожидания в очереди при подаче </w:t>
      </w:r>
      <w:r>
        <w:rPr>
          <w:rFonts w:ascii="Times New Roman" w:hAnsi="Times New Roman"/>
          <w:b/>
          <w:color w:val="000000"/>
          <w:sz w:val="24"/>
          <w:szCs w:val="24"/>
        </w:rPr>
        <w:t>заявления</w:t>
      </w:r>
      <w:r>
        <w:rPr>
          <w:rFonts w:ascii="Times New Roman" w:hAnsi="Times New Roman"/>
          <w:b/>
          <w:color w:val="000000"/>
          <w:sz w:val="24"/>
          <w:szCs w:val="24"/>
        </w:rPr>
        <w:t>,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20"/>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Время ожидания в очереди при подаче </w:t>
      </w:r>
      <w:r>
        <w:rPr>
          <w:rFonts w:ascii="Times New Roman" w:hAnsi="Times New Roman"/>
          <w:color w:val="000000"/>
          <w:sz w:val="24"/>
          <w:szCs w:val="24"/>
        </w:rPr>
        <w:t>заявления</w:t>
      </w:r>
      <w:r>
        <w:rPr>
          <w:rFonts w:ascii="Times New Roman" w:hAnsi="Times New Roman"/>
          <w:color w:val="000000"/>
          <w:sz w:val="24"/>
          <w:szCs w:val="24"/>
        </w:rPr>
        <w:t xml:space="preserve"> </w:t>
      </w:r>
      <w:r>
        <w:rPr>
          <w:rFonts w:ascii="Times New Roman" w:hAnsi="Times New Roman"/>
          <w:color w:val="000000"/>
          <w:sz w:val="24"/>
          <w:szCs w:val="24"/>
        </w:rPr>
        <w:t xml:space="preserve">о предоставлении муниципальной услуги </w:t>
      </w:r>
      <w:r>
        <w:rPr>
          <w:rFonts w:ascii="Times New Roman" w:hAnsi="Times New Roman"/>
          <w:color w:val="000000"/>
          <w:sz w:val="24"/>
          <w:szCs w:val="24"/>
        </w:rPr>
        <w:t>не должно превышать 15 минут. Время ожидания в очереди при получении результата муниципальной услуги не должно превышать 15 минут.</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Style20"/>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2.1</w:t>
      </w:r>
      <w:r>
        <w:rPr>
          <w:rFonts w:ascii="Times New Roman" w:hAnsi="Times New Roman"/>
          <w:b/>
          <w:color w:val="000000"/>
          <w:sz w:val="24"/>
          <w:szCs w:val="24"/>
        </w:rPr>
        <w:t>3</w:t>
      </w:r>
      <w:r>
        <w:rPr>
          <w:rFonts w:ascii="Times New Roman" w:hAnsi="Times New Roman"/>
          <w:b/>
          <w:color w:val="000000"/>
          <w:sz w:val="24"/>
          <w:szCs w:val="24"/>
        </w:rPr>
        <w:t xml:space="preserve">. Срок регистрации </w:t>
      </w:r>
      <w:r>
        <w:rPr>
          <w:rFonts w:ascii="Times New Roman" w:hAnsi="Times New Roman"/>
          <w:b/>
          <w:color w:val="000000"/>
          <w:sz w:val="24"/>
          <w:szCs w:val="24"/>
        </w:rPr>
        <w:t>заявления</w:t>
      </w:r>
      <w:r>
        <w:rPr>
          <w:rFonts w:ascii="Times New Roman" w:hAnsi="Times New Roman"/>
          <w:b/>
          <w:color w:val="000000"/>
          <w:sz w:val="24"/>
          <w:szCs w:val="24"/>
        </w:rPr>
        <w:t xml:space="preserve"> о предоставлении муниципальной услуги и услуги, предоставляемой организацией, участвующей в предоставлении муниципальной услуги</w:t>
      </w:r>
    </w:p>
    <w:p>
      <w:pPr>
        <w:pStyle w:val="Style20"/>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 xml:space="preserve">Регистрация </w:t>
      </w:r>
      <w:r>
        <w:rPr>
          <w:rFonts w:ascii="Times New Roman" w:hAnsi="Times New Roman"/>
          <w:color w:val="000000"/>
          <w:sz w:val="24"/>
          <w:szCs w:val="24"/>
        </w:rPr>
        <w:t>заявления</w:t>
      </w:r>
      <w:r>
        <w:rPr>
          <w:rFonts w:ascii="Times New Roman" w:hAnsi="Times New Roman"/>
          <w:color w:val="000000"/>
          <w:sz w:val="24"/>
          <w:szCs w:val="24"/>
        </w:rPr>
        <w:t xml:space="preserve"> </w:t>
      </w:r>
      <w:r>
        <w:rPr>
          <w:rFonts w:ascii="Times New Roman" w:hAnsi="Times New Roman"/>
          <w:color w:val="000000"/>
          <w:sz w:val="24"/>
          <w:szCs w:val="24"/>
        </w:rPr>
        <w:t>о предоставлении муниципальной услуги</w:t>
      </w:r>
      <w:r>
        <w:rPr>
          <w:rFonts w:ascii="Times New Roman" w:hAnsi="Times New Roman"/>
          <w:color w:val="000000"/>
          <w:sz w:val="24"/>
          <w:szCs w:val="24"/>
        </w:rPr>
        <w:t xml:space="preserve"> при личном обращении заявителя не должна превышать 15 минут. При </w:t>
      </w:r>
      <w:r>
        <w:rPr>
          <w:rFonts w:ascii="Times New Roman" w:hAnsi="Times New Roman"/>
          <w:b w:val="false"/>
          <w:bCs/>
          <w:i w:val="false"/>
          <w:iCs w:val="false"/>
          <w:strike w:val="false"/>
          <w:dstrike w:val="false"/>
          <w:color w:val="000000"/>
          <w:sz w:val="24"/>
          <w:szCs w:val="24"/>
          <w:u w:val="none"/>
        </w:rPr>
        <w:t>пода</w:t>
      </w:r>
      <w:r>
        <w:rPr>
          <w:rFonts w:ascii="Times New Roman" w:hAnsi="Times New Roman"/>
          <w:b w:val="false"/>
          <w:bCs/>
          <w:i w:val="false"/>
          <w:iCs w:val="false"/>
          <w:strike w:val="false"/>
          <w:dstrike w:val="false"/>
          <w:color w:val="000000"/>
          <w:sz w:val="24"/>
          <w:szCs w:val="24"/>
          <w:u w:val="none"/>
        </w:rPr>
        <w:t>че</w:t>
      </w:r>
      <w:r>
        <w:rPr>
          <w:rFonts w:ascii="Times New Roman" w:hAnsi="Times New Roman"/>
          <w:b w:val="false"/>
          <w:bCs/>
          <w:i w:val="false"/>
          <w:iCs w:val="false"/>
          <w:strike w:val="false"/>
          <w:dstrike w:val="false"/>
          <w:color w:val="000000"/>
          <w:sz w:val="24"/>
          <w:szCs w:val="24"/>
          <w:u w:val="none"/>
        </w:rPr>
        <w:t xml:space="preserve"> или направл</w:t>
      </w:r>
      <w:r>
        <w:rPr>
          <w:rFonts w:ascii="Times New Roman" w:hAnsi="Times New Roman"/>
          <w:b w:val="false"/>
          <w:bCs/>
          <w:i w:val="false"/>
          <w:iCs w:val="false"/>
          <w:strike w:val="false"/>
          <w:dstrike w:val="false"/>
          <w:color w:val="000000"/>
          <w:sz w:val="24"/>
          <w:szCs w:val="24"/>
          <w:u w:val="none"/>
        </w:rPr>
        <w:t xml:space="preserve">ении </w:t>
      </w:r>
      <w:r>
        <w:rPr>
          <w:rFonts w:ascii="Times New Roman" w:hAnsi="Times New Roman"/>
          <w:color w:val="000000"/>
          <w:sz w:val="24"/>
          <w:szCs w:val="24"/>
        </w:rPr>
        <w:t>заявления</w:t>
      </w:r>
      <w:r>
        <w:rPr>
          <w:rFonts w:ascii="Times New Roman" w:hAnsi="Times New Roman"/>
          <w:color w:val="000000"/>
          <w:sz w:val="24"/>
          <w:szCs w:val="24"/>
        </w:rPr>
        <w:t xml:space="preserve"> в администрацию в </w:t>
      </w:r>
      <w:r>
        <w:rPr>
          <w:rFonts w:ascii="Times New Roman" w:hAnsi="Times New Roman"/>
          <w:b w:val="false"/>
          <w:bCs/>
          <w:i w:val="false"/>
          <w:iCs w:val="false"/>
          <w:strike w:val="false"/>
          <w:dstrike w:val="false"/>
          <w:color w:val="000000"/>
          <w:sz w:val="24"/>
          <w:szCs w:val="24"/>
          <w:u w:val="none"/>
        </w:rPr>
        <w:t>посредством почтовой связи на бумажном носителе либо в форме электронных документов</w:t>
      </w:r>
      <w:r>
        <w:rPr>
          <w:rFonts w:ascii="Times New Roman" w:hAnsi="Times New Roman"/>
          <w:color w:val="000000"/>
          <w:sz w:val="24"/>
          <w:szCs w:val="24"/>
        </w:rPr>
        <w:t xml:space="preserve">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pPr>
        <w:pStyle w:val="Style20"/>
        <w:suppressAutoHyphens w:val="true"/>
        <w:spacing w:lineRule="auto" w:line="240" w:before="0" w:after="0"/>
        <w:ind w:left="0" w:right="0" w:firstLine="567"/>
        <w:jc w:val="both"/>
        <w:rPr>
          <w:rFonts w:ascii="Times New Roman" w:hAnsi="Times New Roman" w:eastAsia="Arial" w:cs="Arial"/>
          <w:b/>
          <w:b/>
          <w:bCs/>
          <w:i w:val="false"/>
          <w:i w:val="false"/>
          <w:iCs w:val="false"/>
          <w:strike w:val="false"/>
          <w:dstrike w:val="false"/>
          <w:color w:val="000000"/>
          <w:sz w:val="24"/>
          <w:szCs w:val="24"/>
          <w:u w:val="none"/>
          <w:lang w:val="ru-RU" w:eastAsia="ru-RU"/>
        </w:rPr>
      </w:pPr>
      <w:r>
        <w:rPr>
          <w:rFonts w:eastAsia="Arial" w:cs="Arial" w:ascii="Times New Roman" w:hAnsi="Times New Roman"/>
          <w:b/>
          <w:bCs/>
          <w:i w:val="false"/>
          <w:iCs w:val="false"/>
          <w:strike w:val="false"/>
          <w:dstrike w:val="false"/>
          <w:color w:val="000000"/>
          <w:sz w:val="24"/>
          <w:szCs w:val="24"/>
          <w:u w:val="none"/>
          <w:lang w:val="ru-RU" w:eastAsia="ru-RU"/>
        </w:rPr>
      </w:r>
    </w:p>
    <w:p>
      <w:pPr>
        <w:pStyle w:val="Style20"/>
        <w:suppressAutoHyphens w:val="true"/>
        <w:spacing w:lineRule="auto" w:line="240" w:before="0" w:after="0"/>
        <w:ind w:left="0" w:right="0" w:firstLine="567"/>
        <w:jc w:val="both"/>
        <w:rPr>
          <w:rFonts w:ascii="Times New Roman" w:hAnsi="Times New Roman"/>
        </w:rPr>
      </w:pPr>
      <w:r>
        <w:rPr>
          <w:rFonts w:eastAsia="Arial" w:cs="Arial" w:ascii="Times New Roman" w:hAnsi="Times New Roman"/>
          <w:b/>
          <w:bCs/>
          <w:i w:val="false"/>
          <w:iCs w:val="false"/>
          <w:strike w:val="false"/>
          <w:dstrike w:val="false"/>
          <w:color w:val="000000"/>
          <w:sz w:val="24"/>
          <w:szCs w:val="24"/>
          <w:u w:val="none"/>
          <w:lang w:val="ru-RU" w:eastAsia="ru-RU"/>
        </w:rPr>
        <w:t>2.1</w:t>
      </w:r>
      <w:r>
        <w:rPr>
          <w:rFonts w:eastAsia="Arial" w:ascii="Times New Roman" w:hAnsi="Times New Roman"/>
          <w:b/>
          <w:bCs/>
          <w:i w:val="false"/>
          <w:iCs w:val="false"/>
          <w:color w:val="000000"/>
          <w:sz w:val="24"/>
          <w:szCs w:val="24"/>
        </w:rPr>
        <w:t>4. </w:t>
      </w:r>
      <w:r>
        <w:rPr>
          <w:rFonts w:eastAsia="Arial" w:ascii="Times New Roman" w:hAnsi="Times New Roman"/>
          <w:b/>
          <w:bCs/>
          <w:i w:val="false"/>
          <w:iCs w:val="false"/>
          <w:strike w:val="false"/>
          <w:dstrike w:val="false"/>
          <w:color w:val="000000"/>
          <w:sz w:val="24"/>
          <w:szCs w:val="24"/>
          <w:u w:val="none"/>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Pr>
          <w:rFonts w:ascii="Times New Roman" w:hAnsi="Times New Roman"/>
          <w:b/>
          <w:bCs/>
          <w:i w:val="false"/>
          <w:iCs w:val="false"/>
          <w:color w:val="000000"/>
          <w:sz w:val="24"/>
          <w:szCs w:val="24"/>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b w:val="false"/>
          <w:bCs w:val="false"/>
          <w:i w:val="false"/>
          <w:iCs w:val="false"/>
          <w:color w:val="000000"/>
          <w:sz w:val="24"/>
          <w:szCs w:val="24"/>
        </w:rPr>
        <w:t>Требования к помещениям МФЦ, в которых предоставляется муниципальная услуга, зал</w:t>
      </w:r>
      <w:r>
        <w:rPr>
          <w:rFonts w:eastAsia="Arial" w:ascii="Times New Roman" w:hAnsi="Times New Roman"/>
          <w:b w:val="false"/>
          <w:bCs w:val="false"/>
          <w:i w:val="false"/>
          <w:iCs w:val="false"/>
          <w:color w:val="000000"/>
          <w:sz w:val="24"/>
          <w:szCs w:val="24"/>
          <w:lang w:eastAsia="ar-SA"/>
        </w:rPr>
        <w:t>ам</w:t>
      </w:r>
      <w:r>
        <w:rPr>
          <w:rFonts w:eastAsia="Arial" w:ascii="Times New Roman" w:hAnsi="Times New Roman"/>
          <w:b w:val="false"/>
          <w:bCs w:val="false"/>
          <w:i w:val="false"/>
          <w:iCs w:val="false"/>
          <w:color w:val="000000"/>
          <w:sz w:val="24"/>
          <w:szCs w:val="24"/>
        </w:rPr>
        <w:t xml:space="preserve"> ожидания, мест</w:t>
      </w:r>
      <w:r>
        <w:rPr>
          <w:rFonts w:eastAsia="Arial" w:ascii="Times New Roman" w:hAnsi="Times New Roman"/>
          <w:b w:val="false"/>
          <w:bCs w:val="false"/>
          <w:i w:val="false"/>
          <w:iCs w:val="false"/>
          <w:color w:val="000000"/>
          <w:sz w:val="24"/>
          <w:szCs w:val="24"/>
          <w:lang w:eastAsia="ar-SA"/>
        </w:rPr>
        <w:t>ам</w:t>
      </w:r>
      <w:r>
        <w:rPr>
          <w:rFonts w:eastAsia="Arial" w:ascii="Times New Roman" w:hAnsi="Times New Roman"/>
          <w:b w:val="false"/>
          <w:bCs w:val="false"/>
          <w:i w:val="false"/>
          <w:iCs w:val="false"/>
          <w:color w:val="000000"/>
          <w:sz w:val="24"/>
          <w:szCs w:val="24"/>
        </w:rPr>
        <w:t xml:space="preserve"> для заполнения Заявлений, информационны</w:t>
      </w:r>
      <w:r>
        <w:rPr>
          <w:rFonts w:eastAsia="Arial" w:ascii="Times New Roman" w:hAnsi="Times New Roman"/>
          <w:b w:val="false"/>
          <w:bCs w:val="false"/>
          <w:i w:val="false"/>
          <w:iCs w:val="false"/>
          <w:color w:val="000000"/>
          <w:sz w:val="24"/>
          <w:szCs w:val="24"/>
          <w:lang w:eastAsia="ar-SA"/>
        </w:rPr>
        <w:t>м</w:t>
      </w:r>
      <w:r>
        <w:rPr>
          <w:rFonts w:eastAsia="Arial" w:ascii="Times New Roman" w:hAnsi="Times New Roman"/>
          <w:b w:val="false"/>
          <w:bCs w:val="false"/>
          <w:i w:val="false"/>
          <w:iCs w:val="false"/>
          <w:color w:val="000000"/>
          <w:sz w:val="24"/>
          <w:szCs w:val="24"/>
        </w:rPr>
        <w:t xml:space="preserve"> стенд</w:t>
      </w:r>
      <w:r>
        <w:rPr>
          <w:rFonts w:eastAsia="Arial" w:ascii="Times New Roman" w:hAnsi="Times New Roman"/>
          <w:b w:val="false"/>
          <w:bCs w:val="false"/>
          <w:i w:val="false"/>
          <w:iCs w:val="false"/>
          <w:color w:val="000000"/>
          <w:sz w:val="24"/>
          <w:szCs w:val="24"/>
          <w:lang w:eastAsia="ar-SA"/>
        </w:rPr>
        <w:t>ам</w:t>
      </w:r>
      <w:r>
        <w:rPr>
          <w:rFonts w:eastAsia="Arial" w:ascii="Times New Roman" w:hAnsi="Times New Roman"/>
          <w:b w:val="false"/>
          <w:bCs w:val="false"/>
          <w:i w:val="false"/>
          <w:iCs w:val="false"/>
          <w:color w:val="000000"/>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Pr>
          <w:rFonts w:eastAsia="Arial" w:ascii="Times New Roman" w:hAnsi="Times New Roman"/>
          <w:b w:val="false"/>
          <w:bCs w:val="false"/>
          <w:i w:val="false"/>
          <w:iCs w:val="false"/>
          <w:strike w:val="false"/>
          <w:dstrike w:val="false"/>
          <w:color w:val="000000"/>
          <w:sz w:val="24"/>
          <w:szCs w:val="24"/>
          <w:u w:val="none"/>
        </w:rPr>
        <w:t>п</w:t>
      </w:r>
      <w:r>
        <w:rPr>
          <w:rFonts w:eastAsia="Arial" w:ascii="Times New Roman" w:hAnsi="Times New Roman"/>
          <w:b w:val="false"/>
          <w:bCs w:val="false"/>
          <w:i w:val="false"/>
          <w:iCs w:val="false"/>
          <w:strike w:val="false"/>
          <w:dstrike w:val="false"/>
          <w:color w:val="000000"/>
          <w:sz w:val="24"/>
          <w:szCs w:val="24"/>
          <w:u w:val="none"/>
        </w:rPr>
        <w:t>остановлением</w:t>
      </w:r>
      <w:r>
        <w:rPr>
          <w:rFonts w:eastAsia="Arial" w:ascii="Times New Roman" w:hAnsi="Times New Roman"/>
          <w:b/>
          <w:bCs/>
          <w:i w:val="false"/>
          <w:iCs w:val="false"/>
          <w:color w:val="000000"/>
          <w:sz w:val="24"/>
          <w:szCs w:val="24"/>
        </w:rPr>
        <w:t xml:space="preserve"> </w:t>
      </w:r>
      <w:r>
        <w:rPr>
          <w:rFonts w:eastAsia="Arial" w:ascii="Times New Roman" w:hAnsi="Times New Roman"/>
          <w:b w:val="false"/>
          <w:bCs w:val="false"/>
          <w:i w:val="false"/>
          <w:iCs w:val="false"/>
          <w:color w:val="000000"/>
          <w:sz w:val="24"/>
          <w:szCs w:val="24"/>
        </w:rPr>
        <w:t>Правительства РФ от 22.12.2012 № 1376.</w:t>
      </w:r>
    </w:p>
    <w:p>
      <w:pPr>
        <w:pStyle w:val="Style20"/>
        <w:suppressAutoHyphens w:val="true"/>
        <w:spacing w:lineRule="auto" w:line="240" w:before="0" w:after="0"/>
        <w:ind w:left="0" w:right="0" w:firstLine="567"/>
        <w:jc w:val="both"/>
        <w:rPr>
          <w:rFonts w:ascii="Times New Roman" w:hAnsi="Times New Roman" w:eastAsia="Arial"/>
          <w:b w:val="false"/>
          <w:b w:val="false"/>
          <w:bCs w:val="false"/>
          <w:i w:val="false"/>
          <w:i w:val="false"/>
          <w:iCs w:val="false"/>
          <w:color w:val="000000"/>
          <w:sz w:val="24"/>
          <w:szCs w:val="24"/>
        </w:rPr>
      </w:pPr>
      <w:r>
        <w:rPr>
          <w:rFonts w:eastAsia="Arial" w:ascii="Times New Roman" w:hAnsi="Times New Roman"/>
          <w:b w:val="false"/>
          <w:bCs w:val="false"/>
          <w:i w:val="false"/>
          <w:iCs w:val="false"/>
          <w:color w:val="000000"/>
          <w:sz w:val="24"/>
          <w:szCs w:val="24"/>
        </w:rPr>
      </w:r>
    </w:p>
    <w:p>
      <w:pPr>
        <w:pStyle w:val="Style20"/>
        <w:suppressAutoHyphens w:val="true"/>
        <w:spacing w:lineRule="auto" w:line="240" w:before="0" w:after="0"/>
        <w:ind w:left="0" w:right="0" w:firstLine="567"/>
        <w:jc w:val="left"/>
        <w:rPr>
          <w:rFonts w:ascii="Times New Roman" w:hAnsi="Times New Roman" w:eastAsia="Arial"/>
          <w:b/>
          <w:b/>
          <w:bCs/>
          <w:i w:val="false"/>
          <w:i w:val="false"/>
          <w:iCs w:val="false"/>
          <w:color w:val="000000"/>
          <w:sz w:val="24"/>
          <w:szCs w:val="24"/>
        </w:rPr>
      </w:pPr>
      <w:r>
        <w:rPr>
          <w:rFonts w:eastAsia="Arial" w:ascii="Times New Roman" w:hAnsi="Times New Roman"/>
          <w:b/>
          <w:bCs/>
          <w:i w:val="false"/>
          <w:iCs w:val="false"/>
          <w:color w:val="000000"/>
          <w:sz w:val="24"/>
          <w:szCs w:val="24"/>
        </w:rPr>
        <w:t>2.15. Показатели доступности и качества муниципальной услуги</w:t>
      </w:r>
    </w:p>
    <w:p>
      <w:pPr>
        <w:pStyle w:val="Style20"/>
        <w:suppressAutoHyphens w:val="true"/>
        <w:spacing w:lineRule="auto" w:line="240" w:before="0" w:after="0"/>
        <w:ind w:left="0" w:right="0" w:firstLine="567"/>
        <w:jc w:val="both"/>
        <w:rPr>
          <w:rFonts w:ascii="Times New Roman" w:hAnsi="Times New Roman" w:eastAsia="Arial"/>
          <w:color w:val="000000"/>
          <w:sz w:val="24"/>
          <w:szCs w:val="24"/>
        </w:rPr>
      </w:pPr>
      <w:r>
        <w:rPr>
          <w:rFonts w:eastAsia="Arial" w:ascii="Times New Roman" w:hAnsi="Times New Roman"/>
          <w:color w:val="000000"/>
          <w:sz w:val="24"/>
          <w:szCs w:val="24"/>
        </w:rPr>
        <w:t>2.15.1. Показателями доступности муниципальной услуги являются:</w:t>
      </w:r>
    </w:p>
    <w:p>
      <w:pPr>
        <w:pStyle w:val="Style20"/>
        <w:suppressAutoHyphens w:val="true"/>
        <w:spacing w:lineRule="auto" w:line="240" w:before="0" w:after="0"/>
        <w:ind w:left="0" w:right="0" w:firstLine="567"/>
        <w:jc w:val="both"/>
        <w:rPr>
          <w:rFonts w:ascii="Times New Roman" w:hAnsi="Times New Roman" w:eastAsia="Arial"/>
          <w:color w:val="000000"/>
          <w:sz w:val="24"/>
          <w:szCs w:val="24"/>
        </w:rPr>
      </w:pPr>
      <w:r>
        <w:rPr>
          <w:rFonts w:eastAsia="Arial" w:ascii="Times New Roman" w:hAnsi="Times New Roman"/>
          <w:color w:val="000000"/>
          <w:sz w:val="24"/>
          <w:szCs w:val="24"/>
        </w:rPr>
        <w:t>- 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color w:val="000000"/>
          <w:sz w:val="24"/>
          <w:szCs w:val="24"/>
        </w:rPr>
        <w:t xml:space="preserve">- наличие помещений, оборудования и оснащения, отвечающих требованиям </w:t>
      </w:r>
      <w:r>
        <w:rPr>
          <w:rFonts w:eastAsia="Arial" w:ascii="Times New Roman" w:hAnsi="Times New Roman"/>
          <w:color w:val="000000"/>
          <w:sz w:val="24"/>
          <w:szCs w:val="24"/>
        </w:rPr>
        <w:t>настоящего р</w:t>
      </w:r>
      <w:r>
        <w:rPr>
          <w:rFonts w:eastAsia="Arial" w:ascii="Times New Roman" w:hAnsi="Times New Roman"/>
          <w:color w:val="000000"/>
          <w:sz w:val="24"/>
          <w:szCs w:val="24"/>
        </w:rPr>
        <w:t>егламента;</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color w:val="000000"/>
          <w:sz w:val="24"/>
          <w:szCs w:val="24"/>
        </w:rPr>
        <w:t xml:space="preserve">- соблюдение режима работы </w:t>
      </w:r>
      <w:r>
        <w:rPr>
          <w:rFonts w:eastAsia="Arial" w:ascii="Times New Roman" w:hAnsi="Times New Roman"/>
          <w:color w:val="000000"/>
          <w:sz w:val="24"/>
          <w:szCs w:val="24"/>
          <w:lang w:eastAsia="ar-SA"/>
        </w:rPr>
        <w:t>а</w:t>
      </w:r>
      <w:r>
        <w:rPr>
          <w:rFonts w:eastAsia="Arial" w:ascii="Times New Roman" w:hAnsi="Times New Roman"/>
          <w:color w:val="000000"/>
          <w:sz w:val="24"/>
          <w:szCs w:val="24"/>
        </w:rPr>
        <w:t>дминистрации, МФЦ при предоставлении муниципальной услуги;</w:t>
      </w:r>
    </w:p>
    <w:p>
      <w:pPr>
        <w:pStyle w:val="Style20"/>
        <w:suppressAutoHyphens w:val="true"/>
        <w:spacing w:lineRule="auto" w:line="240" w:before="0" w:after="0"/>
        <w:ind w:left="0" w:right="0" w:firstLine="567"/>
        <w:jc w:val="both"/>
        <w:rPr>
          <w:rFonts w:ascii="Times New Roman" w:hAnsi="Times New Roman" w:eastAsia="Arial"/>
          <w:color w:val="000000"/>
          <w:sz w:val="24"/>
          <w:szCs w:val="24"/>
        </w:rPr>
      </w:pPr>
      <w:r>
        <w:rPr>
          <w:rFonts w:eastAsia="Arial" w:ascii="Times New Roman" w:hAnsi="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color w:val="000000"/>
          <w:sz w:val="24"/>
          <w:szCs w:val="24"/>
        </w:rPr>
        <w:t xml:space="preserve">- возможность получения </w:t>
      </w:r>
      <w:r>
        <w:rPr>
          <w:rFonts w:eastAsia="Arial" w:ascii="Times New Roman" w:hAnsi="Times New Roman"/>
          <w:color w:val="000000"/>
          <w:sz w:val="24"/>
          <w:szCs w:val="24"/>
        </w:rPr>
        <w:t>з</w:t>
      </w:r>
      <w:r>
        <w:rPr>
          <w:rFonts w:eastAsia="Arial" w:ascii="Times New Roman" w:hAnsi="Times New Roman"/>
          <w:color w:val="000000"/>
          <w:sz w:val="24"/>
          <w:szCs w:val="24"/>
        </w:rPr>
        <w:t xml:space="preserve">аявителем (представителем </w:t>
      </w:r>
      <w:r>
        <w:rPr>
          <w:rFonts w:eastAsia="Arial" w:ascii="Times New Roman" w:hAnsi="Times New Roman"/>
          <w:color w:val="000000"/>
          <w:sz w:val="24"/>
          <w:szCs w:val="24"/>
        </w:rPr>
        <w:t>з</w:t>
      </w:r>
      <w:r>
        <w:rPr>
          <w:rFonts w:eastAsia="Arial" w:ascii="Times New Roman" w:hAnsi="Times New Roman"/>
          <w:color w:val="000000"/>
          <w:sz w:val="24"/>
          <w:szCs w:val="24"/>
        </w:rPr>
        <w:t>аявителя) муниципальной услуги в МФЦ в полном объеме.</w:t>
      </w:r>
    </w:p>
    <w:p>
      <w:pPr>
        <w:pStyle w:val="Style20"/>
        <w:suppressAutoHyphens w:val="true"/>
        <w:spacing w:lineRule="auto" w:line="240" w:before="0" w:after="0"/>
        <w:ind w:left="0" w:right="0" w:firstLine="567"/>
        <w:jc w:val="both"/>
        <w:rPr>
          <w:rFonts w:ascii="Times New Roman" w:hAnsi="Times New Roman" w:eastAsia="Arial"/>
          <w:color w:val="000000"/>
          <w:sz w:val="24"/>
          <w:szCs w:val="24"/>
        </w:rPr>
      </w:pPr>
      <w:r>
        <w:rPr>
          <w:rFonts w:eastAsia="Arial" w:ascii="Times New Roman" w:hAnsi="Times New Roman"/>
          <w:color w:val="000000"/>
          <w:sz w:val="24"/>
          <w:szCs w:val="24"/>
        </w:rPr>
        <w:t>2.15.2. Показателями качества муниципальной услуги являются:</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color w:val="000000"/>
          <w:sz w:val="24"/>
          <w:szCs w:val="24"/>
        </w:rPr>
        <w:t xml:space="preserve">- соблюдение сроков и последовательности административных процедур, установленных </w:t>
      </w:r>
      <w:r>
        <w:rPr>
          <w:rFonts w:eastAsia="Arial" w:ascii="Times New Roman" w:hAnsi="Times New Roman"/>
          <w:color w:val="000000"/>
          <w:sz w:val="24"/>
          <w:szCs w:val="24"/>
        </w:rPr>
        <w:t>настоящим р</w:t>
      </w:r>
      <w:r>
        <w:rPr>
          <w:rFonts w:eastAsia="Arial" w:ascii="Times New Roman" w:hAnsi="Times New Roman"/>
          <w:color w:val="000000"/>
          <w:sz w:val="24"/>
          <w:szCs w:val="24"/>
        </w:rPr>
        <w:t>егламентом;</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color w:val="000000"/>
          <w:sz w:val="24"/>
          <w:szCs w:val="24"/>
        </w:rPr>
        <w:t xml:space="preserve">- отсутствие обоснованных жалоб на действия (бездействие) и решения </w:t>
      </w:r>
      <w:r>
        <w:rPr>
          <w:rFonts w:eastAsia="Arial" w:ascii="Times New Roman" w:hAnsi="Times New Roman"/>
          <w:strike w:val="false"/>
          <w:dstrike w:val="false"/>
          <w:color w:val="000000"/>
          <w:sz w:val="24"/>
          <w:szCs w:val="24"/>
        </w:rPr>
        <w:t xml:space="preserve">сотрудников </w:t>
      </w:r>
      <w:r>
        <w:rPr>
          <w:rFonts w:eastAsia="Arial" w:ascii="Times New Roman" w:hAnsi="Times New Roman"/>
          <w:strike w:val="false"/>
          <w:dstrike w:val="false"/>
          <w:color w:val="000000"/>
          <w:sz w:val="24"/>
          <w:szCs w:val="24"/>
        </w:rPr>
        <w:t>а</w:t>
      </w:r>
      <w:r>
        <w:rPr>
          <w:rFonts w:eastAsia="Arial" w:ascii="Times New Roman" w:hAnsi="Times New Roman"/>
          <w:strike w:val="false"/>
          <w:dstrike w:val="false"/>
          <w:color w:val="000000"/>
          <w:sz w:val="24"/>
          <w:szCs w:val="24"/>
        </w:rPr>
        <w:t>дминистрации и МФЦ</w:t>
      </w:r>
      <w:r>
        <w:rPr>
          <w:rFonts w:eastAsia="Arial" w:ascii="Times New Roman" w:hAnsi="Times New Roman"/>
          <w:color w:val="000000"/>
          <w:sz w:val="24"/>
          <w:szCs w:val="24"/>
        </w:rPr>
        <w:t>, участвующих в предоставлении муниципальной услуги;</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color w:val="000000"/>
          <w:sz w:val="24"/>
          <w:szCs w:val="24"/>
        </w:rPr>
        <w:t xml:space="preserve">- количество взаимодействий </w:t>
      </w:r>
      <w:r>
        <w:rPr>
          <w:rFonts w:eastAsia="Arial" w:ascii="Times New Roman" w:hAnsi="Times New Roman"/>
          <w:color w:val="000000"/>
          <w:sz w:val="24"/>
          <w:szCs w:val="24"/>
        </w:rPr>
        <w:t>з</w:t>
      </w:r>
      <w:r>
        <w:rPr>
          <w:rFonts w:eastAsia="Arial" w:ascii="Times New Roman" w:hAnsi="Times New Roman"/>
          <w:color w:val="000000"/>
          <w:sz w:val="24"/>
          <w:szCs w:val="24"/>
        </w:rPr>
        <w:t>аявителя (представител</w:t>
      </w:r>
      <w:r>
        <w:rPr>
          <w:rFonts w:eastAsia="Arial" w:ascii="Times New Roman" w:hAnsi="Times New Roman"/>
          <w:color w:val="000000"/>
          <w:sz w:val="24"/>
          <w:szCs w:val="24"/>
        </w:rPr>
        <w:t>я</w:t>
      </w:r>
      <w:r>
        <w:rPr>
          <w:rFonts w:eastAsia="Arial" w:ascii="Times New Roman" w:hAnsi="Times New Roman"/>
          <w:color w:val="000000"/>
          <w:sz w:val="24"/>
          <w:szCs w:val="24"/>
        </w:rPr>
        <w:t xml:space="preserve"> </w:t>
      </w:r>
      <w:r>
        <w:rPr>
          <w:rFonts w:eastAsia="Arial" w:ascii="Times New Roman" w:hAnsi="Times New Roman"/>
          <w:color w:val="000000"/>
          <w:sz w:val="24"/>
          <w:szCs w:val="24"/>
        </w:rPr>
        <w:t>з</w:t>
      </w:r>
      <w:r>
        <w:rPr>
          <w:rFonts w:eastAsia="Arial" w:ascii="Times New Roman" w:hAnsi="Times New Roman"/>
          <w:color w:val="000000"/>
          <w:sz w:val="24"/>
          <w:szCs w:val="24"/>
        </w:rPr>
        <w:t xml:space="preserve">аявителя) с </w:t>
      </w:r>
      <w:r>
        <w:rPr>
          <w:rFonts w:eastAsia="Arial" w:ascii="Times New Roman" w:hAnsi="Times New Roman"/>
          <w:strike w:val="false"/>
          <w:dstrike w:val="false"/>
          <w:color w:val="000000"/>
          <w:sz w:val="24"/>
          <w:szCs w:val="24"/>
        </w:rPr>
        <w:t xml:space="preserve">сотрудниками </w:t>
      </w:r>
      <w:r>
        <w:rPr>
          <w:rFonts w:eastAsia="Arial" w:ascii="Times New Roman" w:hAnsi="Times New Roman"/>
          <w:strike w:val="false"/>
          <w:dstrike w:val="false"/>
          <w:color w:val="000000"/>
          <w:sz w:val="24"/>
          <w:szCs w:val="24"/>
        </w:rPr>
        <w:t>а</w:t>
      </w:r>
      <w:r>
        <w:rPr>
          <w:rFonts w:eastAsia="Arial" w:ascii="Times New Roman" w:hAnsi="Times New Roman"/>
          <w:strike w:val="false"/>
          <w:dstrike w:val="false"/>
          <w:color w:val="000000"/>
          <w:sz w:val="24"/>
          <w:szCs w:val="24"/>
        </w:rPr>
        <w:t>дминистрации и МФЦ</w:t>
      </w:r>
      <w:r>
        <w:rPr>
          <w:rFonts w:eastAsia="Arial" w:ascii="Times New Roman" w:hAnsi="Times New Roman"/>
          <w:color w:val="000000"/>
          <w:sz w:val="24"/>
          <w:szCs w:val="24"/>
        </w:rPr>
        <w:t xml:space="preserve"> при предоставлении муниципальной услуги и их продолжительность.</w:t>
      </w:r>
    </w:p>
    <w:p>
      <w:pPr>
        <w:pStyle w:val="Style20"/>
        <w:suppressAutoHyphens w:val="true"/>
        <w:spacing w:lineRule="auto" w:line="240" w:before="0" w:after="0"/>
        <w:ind w:left="0" w:right="0" w:firstLine="567"/>
        <w:jc w:val="both"/>
        <w:rPr>
          <w:rFonts w:ascii="Times New Roman" w:hAnsi="Times New Roman" w:eastAsia="Arial"/>
          <w:b/>
          <w:b/>
          <w:bCs/>
          <w:i w:val="false"/>
          <w:i w:val="false"/>
          <w:iCs w:val="false"/>
          <w:color w:val="000000"/>
          <w:sz w:val="24"/>
          <w:szCs w:val="24"/>
        </w:rPr>
      </w:pPr>
      <w:r>
        <w:rPr>
          <w:rFonts w:eastAsia="Arial" w:ascii="Times New Roman" w:hAnsi="Times New Roman"/>
          <w:b/>
          <w:bCs/>
          <w:i w:val="false"/>
          <w:iCs w:val="false"/>
          <w:color w:val="000000"/>
          <w:sz w:val="24"/>
          <w:szCs w:val="24"/>
        </w:rPr>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b/>
          <w:bCs/>
          <w:i w:val="false"/>
          <w:iCs w:val="false"/>
          <w:sz w:val="24"/>
          <w:szCs w:val="24"/>
        </w:rPr>
        <w:t>2.16. </w:t>
      </w:r>
      <w:r>
        <w:rPr>
          <w:rFonts w:eastAsia="Arial" w:ascii="Times New Roman" w:hAnsi="Times New Roman"/>
          <w:b/>
          <w:bCs/>
          <w:i w:val="false"/>
          <w:iCs w:val="false"/>
          <w:color w:val="000000"/>
          <w:sz w:val="24"/>
          <w:szCs w:val="24"/>
        </w:rPr>
        <w:t>И</w:t>
      </w:r>
      <w:r>
        <w:rPr>
          <w:rFonts w:eastAsia="Arial" w:ascii="Times New Roman" w:hAnsi="Times New Roman"/>
          <w:b/>
          <w:bCs w:val="false"/>
          <w:i w:val="false"/>
          <w:iCs w:val="false"/>
          <w:color w:val="000000"/>
          <w:sz w:val="24"/>
          <w:szCs w:val="24"/>
        </w:rPr>
        <w:t xml:space="preserve">ные требования, в том числе </w:t>
      </w:r>
      <w:r>
        <w:rPr>
          <w:rFonts w:eastAsia="Arial" w:ascii="Times New Roman" w:hAnsi="Times New Roman"/>
          <w:b/>
          <w:bCs w:val="false"/>
          <w:i w:val="false"/>
          <w:iCs w:val="false"/>
          <w:sz w:val="24"/>
          <w:szCs w:val="24"/>
        </w:rPr>
        <w:t>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20"/>
        <w:suppressAutoHyphens w:val="true"/>
        <w:spacing w:lineRule="auto" w:line="240" w:before="0" w:after="0"/>
        <w:ind w:left="0" w:right="0" w:firstLine="567"/>
        <w:jc w:val="both"/>
        <w:rPr>
          <w:rFonts w:ascii="Times New Roman" w:hAnsi="Times New Roman" w:eastAsia="Arial"/>
          <w:sz w:val="24"/>
          <w:szCs w:val="24"/>
        </w:rPr>
      </w:pPr>
      <w:r>
        <w:rPr>
          <w:rFonts w:eastAsia="Arial" w:ascii="Times New Roman" w:hAnsi="Times New Roman"/>
          <w:sz w:val="24"/>
          <w:szCs w:val="24"/>
        </w:rPr>
        <w:t>2.16.1. При предоставлении муниципальной услуги в электронной форме Заявитель (представитель Заявителя) вправе:</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sz w:val="24"/>
          <w:szCs w:val="24"/>
        </w:rPr>
        <w:t xml:space="preserve">а) получить информацию о порядке и сроках предоставления муниципальной услуги, размещенную на Едином </w:t>
      </w:r>
      <w:r>
        <w:rPr>
          <w:rFonts w:eastAsia="Arial" w:ascii="Times New Roman" w:hAnsi="Times New Roman"/>
          <w:b w:val="false"/>
          <w:i w:val="false"/>
          <w:strike w:val="false"/>
          <w:dstrike w:val="false"/>
          <w:color w:val="000000"/>
          <w:sz w:val="24"/>
          <w:szCs w:val="24"/>
          <w:u w:val="none"/>
        </w:rPr>
        <w:t>портале государственных и муниципальных услуг (функций) (www.gosuslugi.ru) (далее - Единый портал)</w:t>
      </w:r>
      <w:r>
        <w:rPr>
          <w:rFonts w:eastAsia="Arial" w:ascii="Times New Roman" w:hAnsi="Times New Roman"/>
          <w:color w:val="000000"/>
          <w:sz w:val="24"/>
          <w:szCs w:val="24"/>
        </w:rPr>
        <w:t xml:space="preserve"> или Региональном портале</w:t>
      </w:r>
      <w:r>
        <w:rPr>
          <w:rFonts w:eastAsia="Arial" w:ascii="Times New Roman" w:hAnsi="Times New Roman"/>
          <w:sz w:val="24"/>
          <w:szCs w:val="24"/>
        </w:rPr>
        <w:t>;</w:t>
      </w:r>
    </w:p>
    <w:p>
      <w:pPr>
        <w:pStyle w:val="Style20"/>
        <w:suppressAutoHyphens w:val="true"/>
        <w:spacing w:lineRule="auto" w:line="240" w:before="0" w:after="0"/>
        <w:ind w:left="0" w:right="0" w:firstLine="567"/>
        <w:jc w:val="both"/>
        <w:rPr>
          <w:rFonts w:ascii="Times New Roman" w:hAnsi="Times New Roman"/>
        </w:rPr>
      </w:pPr>
      <w:r>
        <w:rPr>
          <w:rFonts w:eastAsia="Arial" w:ascii="Times New Roman" w:hAnsi="Times New Roman"/>
          <w:sz w:val="24"/>
          <w:szCs w:val="24"/>
        </w:rPr>
        <w:t xml:space="preserve">б) осуществить предварительную запись на личный прием в МФЦ через официальный сайт МФЦ в информационно-телекоммуникационной сети «Интернет» </w:t>
      </w:r>
      <w:r>
        <w:rPr>
          <w:rFonts w:eastAsia="Arial" w:ascii="Times New Roman" w:hAnsi="Times New Roman"/>
          <w:color w:val="000000"/>
          <w:sz w:val="24"/>
          <w:szCs w:val="24"/>
        </w:rPr>
        <w:t>(www.mfcto.ru)</w:t>
      </w:r>
      <w:r>
        <w:rPr>
          <w:rFonts w:eastAsia="Arial" w:ascii="Times New Roman" w:hAnsi="Times New Roman"/>
          <w:sz w:val="24"/>
          <w:szCs w:val="24"/>
        </w:rPr>
        <w:t>, в том числе с использованием мобильного приложения;</w:t>
      </w:r>
    </w:p>
    <w:p>
      <w:pPr>
        <w:pStyle w:val="Style20"/>
        <w:suppressAutoHyphens w:val="true"/>
        <w:spacing w:lineRule="auto" w:line="240" w:before="0" w:after="0"/>
        <w:ind w:left="0" w:right="0" w:firstLine="567"/>
        <w:jc w:val="both"/>
        <w:rPr>
          <w:rFonts w:ascii="Times New Roman" w:hAnsi="Times New Roman" w:eastAsia="Arial"/>
          <w:sz w:val="24"/>
          <w:szCs w:val="24"/>
        </w:rPr>
      </w:pPr>
      <w:r>
        <w:rPr>
          <w:rFonts w:eastAsia="Arial" w:ascii="Times New Roman" w:hAnsi="Times New Roman"/>
          <w:sz w:val="24"/>
          <w:szCs w:val="24"/>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pPr>
        <w:pStyle w:val="Style20"/>
        <w:suppressAutoHyphens w:val="true"/>
        <w:spacing w:lineRule="auto" w:line="240" w:before="0" w:after="0"/>
        <w:ind w:left="0" w:right="0" w:firstLine="567"/>
        <w:jc w:val="both"/>
        <w:rPr>
          <w:rFonts w:ascii="Times New Roman" w:hAnsi="Times New Roman" w:eastAsia="Arial"/>
          <w:sz w:val="24"/>
          <w:szCs w:val="24"/>
        </w:rPr>
      </w:pPr>
      <w:r>
        <w:rPr>
          <w:rFonts w:eastAsia="Arial" w:ascii="Times New Roman" w:hAnsi="Times New Roman"/>
          <w:sz w:val="24"/>
          <w:szCs w:val="24"/>
        </w:rPr>
        <w:t>г) получить сведения о ходе выполнения Заявления, поданного в электронной форме;</w:t>
      </w:r>
    </w:p>
    <w:p>
      <w:pPr>
        <w:pStyle w:val="Style20"/>
        <w:suppressAutoHyphens w:val="true"/>
        <w:spacing w:lineRule="auto" w:line="240" w:before="0" w:after="0"/>
        <w:ind w:left="0" w:right="0" w:firstLine="567"/>
        <w:jc w:val="both"/>
        <w:rPr>
          <w:rFonts w:ascii="Times New Roman" w:hAnsi="Times New Roman" w:eastAsia="Arial"/>
          <w:sz w:val="24"/>
          <w:szCs w:val="24"/>
        </w:rPr>
      </w:pPr>
      <w:r>
        <w:rPr>
          <w:rFonts w:eastAsia="Arial" w:ascii="Times New Roman" w:hAnsi="Times New Roman"/>
          <w:sz w:val="24"/>
          <w:szCs w:val="24"/>
        </w:rPr>
        <w:t>д) получить результат предоставления муниципальной услуги в форме электронного документа;</w:t>
      </w:r>
    </w:p>
    <w:p>
      <w:pPr>
        <w:pStyle w:val="ConsPlusNormal"/>
        <w:shd w:fill="FFFFFF" w:val="clear"/>
        <w:spacing w:lineRule="auto" w:line="240"/>
        <w:ind w:left="0" w:right="0" w:firstLine="709"/>
        <w:jc w:val="both"/>
        <w:rPr>
          <w:rFonts w:ascii="Times New Roman" w:hAnsi="Times New Roman"/>
        </w:rPr>
      </w:pPr>
      <w:r>
        <w:rPr>
          <w:rFonts w:eastAsia="Arial" w:ascii="Times New Roman" w:hAnsi="Times New Roman"/>
          <w:sz w:val="24"/>
          <w:szCs w:val="24"/>
        </w:rPr>
        <w:t>е) подать жалобу на решение и действие (бездействие) должностного лица либо муниципального служащего А</w:t>
      </w:r>
      <w:r>
        <w:rPr>
          <w:rFonts w:ascii="Times New Roman" w:hAnsi="Times New Roman"/>
          <w:sz w:val="24"/>
          <w:szCs w:val="24"/>
        </w:rPr>
        <w:t xml:space="preserve">дминистрации посредством официального сайта </w:t>
      </w:r>
      <w:r>
        <w:rPr>
          <w:rFonts w:ascii="Times New Roman" w:hAnsi="Times New Roman"/>
          <w:sz w:val="24"/>
          <w:szCs w:val="24"/>
        </w:rPr>
        <w:t>администрации</w:t>
      </w:r>
      <w:r>
        <w:rPr>
          <w:rFonts w:ascii="Times New Roman" w:hAnsi="Times New Roman"/>
          <w:sz w:val="24"/>
          <w:szCs w:val="24"/>
        </w:rPr>
        <w:t xml:space="preserve">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pPr>
        <w:pStyle w:val="Normal"/>
        <w:suppressAutoHyphens w:val="true"/>
        <w:spacing w:lineRule="auto" w:line="240" w:before="0" w:after="0"/>
        <w:ind w:left="0" w:right="0" w:firstLine="709"/>
        <w:jc w:val="both"/>
        <w:rPr/>
      </w:pPr>
      <w:r>
        <w:rPr>
          <w:rStyle w:val="Style16"/>
          <w:rFonts w:eastAsia="Arial" w:cs="Arial" w:ascii="Times New Roman" w:hAnsi="Times New Roman"/>
          <w:b w:val="false"/>
          <w:bCs w:val="false"/>
          <w:color w:val="000000"/>
        </w:rPr>
        <w:t>2.16.2. </w:t>
      </w:r>
      <w:r>
        <w:rPr>
          <w:rStyle w:val="Style16"/>
          <w:rFonts w:eastAsia="Arial" w:cs="Arial" w:ascii="Times New Roman" w:hAnsi="Times New Roman"/>
          <w:b w:val="false"/>
          <w:bCs w:val="false"/>
          <w:i w:val="false"/>
          <w:strike w:val="false"/>
          <w:dstrike w:val="false"/>
          <w:color w:val="000000"/>
          <w:sz w:val="24"/>
          <w:szCs w:val="24"/>
          <w:highlight w:val="white"/>
          <w:u w:val="none"/>
        </w:rPr>
        <w:t xml:space="preserve">Заявителю независимо от способа подачи заявления в личный кабинет на Едином портале направляются сведения о ходе предоставления </w:t>
      </w:r>
      <w:r>
        <w:rPr>
          <w:rStyle w:val="Style16"/>
          <w:rFonts w:eastAsia="Arial" w:cs="Arial" w:ascii="Times New Roman" w:hAnsi="Times New Roman"/>
          <w:b w:val="false"/>
          <w:bCs w:val="false"/>
          <w:i w:val="false"/>
          <w:strike w:val="false"/>
          <w:dstrike w:val="false"/>
          <w:color w:val="000000"/>
          <w:sz w:val="24"/>
          <w:szCs w:val="24"/>
          <w:highlight w:val="white"/>
          <w:u w:val="none"/>
        </w:rPr>
        <w:t>муниципальной</w:t>
      </w:r>
      <w:r>
        <w:rPr>
          <w:rStyle w:val="Style16"/>
          <w:rFonts w:eastAsia="Arial" w:cs="Arial" w:ascii="Times New Roman" w:hAnsi="Times New Roman"/>
          <w:b w:val="false"/>
          <w:bCs w:val="false"/>
          <w:i w:val="false"/>
          <w:strike w:val="false"/>
          <w:dstrike w:val="false"/>
          <w:color w:val="000000"/>
          <w:sz w:val="24"/>
          <w:szCs w:val="24"/>
          <w:highlight w:val="white"/>
          <w:u w:val="none"/>
        </w:rPr>
        <w:t xml:space="preserve"> услуги, </w:t>
      </w:r>
      <w:r>
        <w:rPr>
          <w:rStyle w:val="Style16"/>
          <w:rFonts w:eastAsia="Arial" w:cs="Arial" w:ascii="Times New Roman" w:hAnsi="Times New Roman"/>
          <w:b w:val="false"/>
          <w:bCs w:val="false"/>
          <w:i w:val="false"/>
          <w:strike w:val="false"/>
          <w:dstrike w:val="false"/>
          <w:color w:val="000000"/>
          <w:sz w:val="24"/>
          <w:szCs w:val="24"/>
          <w:highlight w:val="white"/>
          <w:u w:val="none"/>
        </w:rPr>
        <w:t xml:space="preserve">а также </w:t>
      </w:r>
      <w:r>
        <w:rPr>
          <w:rStyle w:val="Style16"/>
          <w:rFonts w:eastAsia="Arial" w:cs="Arial" w:ascii="Times New Roman" w:hAnsi="Times New Roman"/>
          <w:b w:val="false"/>
          <w:bCs w:val="false"/>
          <w:i w:val="false"/>
          <w:strike w:val="false"/>
          <w:dstrike w:val="false"/>
          <w:color w:val="000000"/>
          <w:sz w:val="24"/>
          <w:szCs w:val="24"/>
          <w:highlight w:val="white"/>
          <w:u w:val="none"/>
        </w:rPr>
        <w:t>результаты предоставления муниципальной услуги</w:t>
      </w:r>
      <w:r>
        <w:rPr>
          <w:rStyle w:val="Style16"/>
          <w:rFonts w:eastAsia="Arial" w:cs="Arial" w:ascii="Times New Roman" w:hAnsi="Times New Roman"/>
          <w:b w:val="false"/>
          <w:bCs w:val="false"/>
          <w:i w:val="false"/>
          <w:strike w:val="false"/>
          <w:dstrike w:val="false"/>
          <w:color w:val="000000"/>
          <w:sz w:val="24"/>
          <w:szCs w:val="24"/>
          <w:highlight w:val="white"/>
          <w:u w:val="none"/>
        </w:rPr>
        <w:t xml:space="preserve"> в соответствии с постановлением Правительства Российской Федерации от </w:t>
      </w:r>
      <w:r>
        <w:rPr>
          <w:rStyle w:val="Style16"/>
          <w:rFonts w:eastAsia="Arial" w:cs="Arial" w:ascii="Times New Roman" w:hAnsi="Times New Roman"/>
          <w:b w:val="false"/>
          <w:bCs w:val="false"/>
          <w:i w:val="false"/>
          <w:strike w:val="false"/>
          <w:dstrike w:val="false"/>
          <w:color w:val="000000"/>
          <w:sz w:val="24"/>
          <w:szCs w:val="24"/>
          <w:highlight w:val="white"/>
          <w:u w:val="none"/>
        </w:rPr>
        <w:t>01.03.</w:t>
      </w:r>
      <w:r>
        <w:rPr>
          <w:rStyle w:val="Style16"/>
          <w:rFonts w:eastAsia="Arial" w:cs="Arial" w:ascii="Times New Roman" w:hAnsi="Times New Roman"/>
          <w:b w:val="false"/>
          <w:bCs w:val="false"/>
          <w:i w:val="false"/>
          <w:strike w:val="false"/>
          <w:dstrike w:val="false"/>
          <w:color w:val="000000"/>
          <w:sz w:val="24"/>
          <w:szCs w:val="24"/>
          <w:highlight w:val="white"/>
          <w:u w:val="none"/>
        </w:rPr>
        <w:t xml:space="preserve">2022 </w:t>
      </w:r>
      <w:r>
        <w:rPr>
          <w:rStyle w:val="Style16"/>
          <w:rFonts w:eastAsia="Arial" w:cs="Arial" w:ascii="Times New Roman" w:hAnsi="Times New Roman"/>
          <w:b w:val="false"/>
          <w:bCs w:val="false"/>
          <w:i w:val="false"/>
          <w:strike w:val="false"/>
          <w:dstrike w:val="false"/>
          <w:color w:val="000000"/>
          <w:sz w:val="24"/>
          <w:szCs w:val="24"/>
          <w:highlight w:val="white"/>
          <w:u w:val="none"/>
        </w:rPr>
        <w:t>№</w:t>
      </w:r>
      <w:r>
        <w:rPr>
          <w:rStyle w:val="Style16"/>
          <w:rFonts w:eastAsia="Arial" w:cs="Arial" w:ascii="Times New Roman" w:hAnsi="Times New Roman"/>
          <w:b w:val="false"/>
          <w:bCs w:val="false"/>
          <w:i w:val="false"/>
          <w:strike w:val="false"/>
          <w:dstrike w:val="false"/>
          <w:color w:val="000000"/>
          <w:sz w:val="24"/>
          <w:szCs w:val="24"/>
          <w:highlight w:val="white"/>
          <w:u w:val="none"/>
        </w:rPr>
        <w:t xml:space="preserve"> 277 </w:t>
      </w:r>
      <w:r>
        <w:rPr>
          <w:rStyle w:val="Style16"/>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«О направлении в личный кабинет заявителя в федеральной государственной </w:t>
      </w:r>
      <w:r>
        <w:rPr>
          <w:rStyle w:val="Style16"/>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информационной системе «Единый портал государственных и муниципальных услуг (функций)</w:t>
      </w:r>
      <w:r>
        <w:rPr>
          <w:rStyle w:val="Style16"/>
          <w:rFonts w:eastAsia="Times New Roman" w:cs="Arial" w:ascii="Times New Roman" w:hAnsi="Times New Roman"/>
          <w:b w:val="false"/>
          <w:bCs w:val="false"/>
          <w:i w:val="false"/>
          <w:iCs w:val="false"/>
          <w:strike w:val="false"/>
          <w:dstrike w:val="false"/>
          <w:color w:val="000000"/>
          <w:sz w:val="24"/>
          <w:szCs w:val="24"/>
          <w:highlight w:val="white"/>
          <w:u w:val="none"/>
          <w:lang w:val="ru-RU" w:eastAsia="ru-RU"/>
        </w:rPr>
        <w:t xml:space="preserve">» </w:t>
      </w:r>
      <w:r>
        <w:rPr>
          <w:rStyle w:val="Style16"/>
          <w:rFonts w:eastAsia="Arial" w:cs="Arial" w:ascii="Times New Roman" w:hAnsi="Times New Roman"/>
          <w:b w:val="false"/>
          <w:bCs w:val="false"/>
          <w:i w:val="false"/>
          <w:strike w:val="false"/>
          <w:dstrike w:val="false"/>
          <w:color w:val="000000"/>
          <w:sz w:val="24"/>
          <w:szCs w:val="24"/>
          <w:highlight w:val="white"/>
          <w:u w:val="none"/>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Normal"/>
        <w:suppressAutoHyphens w:val="true"/>
        <w:spacing w:lineRule="auto" w:line="240" w:before="0" w:after="0"/>
        <w:ind w:left="0" w:right="0" w:firstLine="709"/>
        <w:jc w:val="both"/>
        <w:rPr>
          <w:rFonts w:ascii="Arial" w:hAnsi="Arial" w:eastAsia="Arial"/>
          <w:b w:val="false"/>
          <w:b w:val="false"/>
          <w:bCs w:val="false"/>
          <w:color w:val="000000"/>
          <w:sz w:val="24"/>
          <w:szCs w:val="24"/>
        </w:rPr>
      </w:pPr>
      <w:r>
        <w:rPr>
          <w:rStyle w:val="Style16"/>
          <w:rFonts w:eastAsia="Arial" w:cs="Arial" w:ascii="Times New Roman" w:hAnsi="Times New Roman"/>
          <w:b w:val="false"/>
          <w:bCs w:val="false"/>
          <w:color w:val="000000"/>
          <w:sz w:val="24"/>
          <w:szCs w:val="24"/>
          <w:highlight w:val="white"/>
          <w:u w:val="none"/>
        </w:rPr>
        <w:t>2.16.3.</w:t>
      </w:r>
      <w:r>
        <w:rPr>
          <w:rStyle w:val="Style16"/>
          <w:rFonts w:eastAsia="Arial" w:cs="Arial" w:ascii="Times New Roman" w:hAnsi="Times New Roman"/>
          <w:b w:val="false"/>
          <w:bCs w:val="false"/>
          <w:color w:val="000000"/>
          <w:sz w:val="24"/>
          <w:szCs w:val="24"/>
          <w:u w:val="none"/>
        </w:rPr>
        <w:t xml:space="preserve"> </w:t>
      </w:r>
      <w:r>
        <w:rPr>
          <w:rStyle w:val="Style16"/>
          <w:rFonts w:eastAsia="Arial" w:cs="Arial" w:ascii="Times New Roman" w:hAnsi="Times New Roman"/>
          <w:b w:val="false"/>
          <w:bCs w:val="false"/>
          <w:color w:val="000000"/>
          <w:sz w:val="24"/>
          <w:szCs w:val="24"/>
          <w:u w:val="none"/>
        </w:rPr>
        <w:t>Иных требований, в том числе учитывающих особенности предоставления муниципальной услуги в МФЦ, не предусмотрено.</w:t>
      </w:r>
    </w:p>
    <w:p>
      <w:pPr>
        <w:pStyle w:val="Normal"/>
        <w:suppressAutoHyphens w:val="true"/>
        <w:spacing w:lineRule="auto" w:line="240" w:before="0" w:after="0"/>
        <w:ind w:left="0" w:right="0" w:firstLine="567"/>
        <w:jc w:val="center"/>
        <w:rPr>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r>
    </w:p>
    <w:p>
      <w:pPr>
        <w:pStyle w:val="Style20"/>
        <w:suppressAutoHyphens w:val="true"/>
        <w:autoSpaceDE w:val="false"/>
        <w:spacing w:lineRule="auto" w:line="240" w:before="0" w:after="0"/>
        <w:ind w:left="0" w:right="0" w:firstLine="567"/>
        <w:jc w:val="center"/>
        <w:rPr>
          <w:rFonts w:ascii="Times New Roman" w:hAnsi="Times New Roman"/>
          <w:color w:val="000000"/>
          <w:sz w:val="24"/>
          <w:szCs w:val="24"/>
        </w:rPr>
      </w:pPr>
      <w:r>
        <w:rPr>
          <w:rFonts w:eastAsia="Times New Roman" w:cs="Arial" w:ascii="Times New Roman" w:hAnsi="Times New Roman"/>
          <w:b/>
          <w:bCs w:val="false"/>
          <w:i w:val="false"/>
          <w:iCs w:val="false"/>
          <w:strike w:val="false"/>
          <w:dstrike w:val="false"/>
          <w:color w:val="000000"/>
          <w:sz w:val="24"/>
          <w:szCs w:val="24"/>
          <w:u w:val="none"/>
          <w:lang w:val="en-US" w:eastAsia="ru-RU"/>
        </w:rPr>
        <w:t>III</w:t>
      </w:r>
      <w:r>
        <w:rPr>
          <w:rFonts w:eastAsia="Times New Roman" w:cs="Arial" w:ascii="Times New Roman" w:hAnsi="Times New Roman"/>
          <w:b/>
          <w:bCs w:val="false"/>
          <w:i w:val="false"/>
          <w:iCs w:val="false"/>
          <w:strike w:val="false"/>
          <w:dstrike w:val="false"/>
          <w:color w:val="000000"/>
          <w:sz w:val="24"/>
          <w:szCs w:val="24"/>
          <w:u w:val="none"/>
          <w:lang w:val="ru-RU" w:eastAsia="ru-RU"/>
        </w:rPr>
        <w:t>. СОСТАВ, ПОСЛЕДОВАТЕЛЬНОСТЬ И СРОКИ ВЫПОЛНЕНИЯ АДМИНИСТРАТИВНЫХ ПРОЦЕДУР (ДЕЙСТВИЙ), ТРЕБОВАНИЯ К ПОРЯДКУ</w:t>
      </w:r>
    </w:p>
    <w:p>
      <w:pPr>
        <w:pStyle w:val="Style20"/>
        <w:suppressAutoHyphens w:val="true"/>
        <w:autoSpaceDE w:val="false"/>
        <w:spacing w:lineRule="auto" w:line="240" w:before="0" w:after="0"/>
        <w:ind w:left="0" w:right="0" w:firstLine="567"/>
        <w:jc w:val="center"/>
        <w:rPr>
          <w:rFonts w:ascii="Times New Roman" w:hAnsi="Times New Roman" w:eastAsia="Times New Roman" w:cs="Arial"/>
          <w:b/>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bCs w:val="false"/>
          <w:i w:val="false"/>
          <w:iCs w:val="false"/>
          <w:strike w:val="false"/>
          <w:dstrike w:val="false"/>
          <w:color w:val="000000"/>
          <w:sz w:val="24"/>
          <w:szCs w:val="24"/>
          <w:u w:val="none"/>
          <w:lang w:val="ru-RU" w:eastAsia="ru-RU"/>
        </w:rPr>
        <w:t xml:space="preserve">ИХ ВЫПОЛНЕНИЯ, В ТОМ ЧИСЛЕ ОСОБЕННОСТИ ВЫПОЛНЕНИЯ АДМИНИСТРАТИВНЫХ ПРОЦЕДУР (ДЕЙСТВИЙ) В ЭЛЕКТРОННОЙ ФОРМЕ, </w:t>
      </w:r>
    </w:p>
    <w:p>
      <w:pPr>
        <w:pStyle w:val="Style20"/>
        <w:suppressAutoHyphens w:val="true"/>
        <w:autoSpaceDE w:val="false"/>
        <w:spacing w:lineRule="auto" w:line="240" w:before="0" w:after="0"/>
        <w:ind w:left="0" w:right="0" w:firstLine="567"/>
        <w:jc w:val="center"/>
        <w:rPr>
          <w:rFonts w:ascii="Times New Roman" w:hAnsi="Times New Roman" w:eastAsia="Times New Roman" w:cs="Arial"/>
          <w:b/>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bCs w:val="false"/>
          <w:i w:val="false"/>
          <w:iCs w:val="false"/>
          <w:strike w:val="false"/>
          <w:dstrike w:val="false"/>
          <w:color w:val="000000"/>
          <w:sz w:val="24"/>
          <w:szCs w:val="24"/>
          <w:u w:val="none"/>
          <w:lang w:val="ru-RU" w:eastAsia="ru-RU"/>
        </w:rPr>
        <w:t>А ТАКЖЕ ОСОБЕННОСТИ ВЫПОЛНЕНИЯ АДМИНИСТРАТИВНЫХ ПРОЦЕДУР В МФЦ</w:t>
      </w:r>
    </w:p>
    <w:p>
      <w:pPr>
        <w:pStyle w:val="1"/>
        <w:suppressAutoHyphens w:val="true"/>
        <w:autoSpaceDE w:val="false"/>
        <w:spacing w:lineRule="auto" w:line="240" w:before="0" w:after="0"/>
        <w:ind w:left="0" w:right="0" w:firstLine="567"/>
        <w:jc w:val="center"/>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1"/>
        <w:suppressAutoHyphens w:val="true"/>
        <w:autoSpaceDE w:val="false"/>
        <w:spacing w:lineRule="auto" w:line="240" w:before="0" w:after="0"/>
        <w:ind w:left="0" w:right="0" w:firstLine="567"/>
        <w:jc w:val="left"/>
        <w:rPr>
          <w:rFonts w:ascii="Times New Roman" w:hAnsi="Times New Roman"/>
        </w:rPr>
      </w:pPr>
      <w:r>
        <w:rPr>
          <w:rFonts w:cs="Arial" w:ascii="Times New Roman" w:hAnsi="Times New Roman"/>
          <w:b/>
          <w:bCs/>
          <w:color w:val="000000"/>
          <w:sz w:val="24"/>
          <w:szCs w:val="24"/>
        </w:rPr>
        <w:t xml:space="preserve">3.1. Перечень </w:t>
      </w:r>
      <w:r>
        <w:rPr>
          <w:rFonts w:cs="Arial" w:ascii="Times New Roman" w:hAnsi="Times New Roman"/>
          <w:b/>
          <w:bCs/>
          <w:color w:val="000000"/>
          <w:sz w:val="24"/>
          <w:szCs w:val="24"/>
        </w:rPr>
        <w:t xml:space="preserve">и особенности исполнения </w:t>
      </w:r>
      <w:r>
        <w:rPr>
          <w:rFonts w:cs="Arial" w:ascii="Times New Roman" w:hAnsi="Times New Roman"/>
          <w:b/>
          <w:bCs/>
          <w:color w:val="000000"/>
          <w:sz w:val="24"/>
          <w:szCs w:val="24"/>
        </w:rPr>
        <w:t>административных процедур</w:t>
      </w:r>
    </w:p>
    <w:p>
      <w:pPr>
        <w:pStyle w:val="Style20"/>
        <w:suppressAutoHyphens w:val="true"/>
        <w:autoSpaceDE w:val="false"/>
        <w:spacing w:lineRule="auto" w:line="240" w:before="0" w:after="0"/>
        <w:ind w:left="0" w:right="0" w:firstLine="567"/>
        <w:jc w:val="both"/>
        <w:rPr>
          <w:rFonts w:ascii="Times New Roman" w:hAnsi="Times New Roman" w:eastAsia="Times New Roman" w:cs="Arial"/>
          <w:b w:val="false"/>
          <w:b w:val="false"/>
          <w:bCs/>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i w:val="false"/>
          <w:iCs w:val="false"/>
          <w:strike w:val="false"/>
          <w:dstrike w:val="false"/>
          <w:color w:val="000000"/>
          <w:sz w:val="24"/>
          <w:szCs w:val="24"/>
          <w:u w:val="none"/>
          <w:lang w:val="ru-RU" w:eastAsia="ru-RU"/>
        </w:rPr>
        <w:t>3.1.1. Предоставление муниципальной услуги включает в себя следующие административные процедуры:</w:t>
      </w:r>
    </w:p>
    <w:p>
      <w:pPr>
        <w:pStyle w:val="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color w:val="000000"/>
          <w:sz w:val="24"/>
          <w:szCs w:val="24"/>
        </w:rPr>
        <w:t>1</w:t>
      </w:r>
      <w:r>
        <w:rPr>
          <w:rFonts w:cs="Arial" w:ascii="Times New Roman" w:hAnsi="Times New Roman"/>
          <w:b w:val="false"/>
          <w:bCs w:val="false"/>
          <w:color w:val="000000"/>
          <w:sz w:val="24"/>
          <w:szCs w:val="24"/>
        </w:rPr>
        <w:t xml:space="preserve">) </w:t>
      </w:r>
      <w:r>
        <w:rPr>
          <w:rFonts w:cs="Arial" w:ascii="Times New Roman" w:hAnsi="Times New Roman"/>
          <w:b w:val="false"/>
          <w:bCs w:val="false"/>
          <w:color w:val="000000"/>
          <w:sz w:val="24"/>
          <w:szCs w:val="24"/>
        </w:rPr>
        <w:t>п</w:t>
      </w:r>
      <w:r>
        <w:rPr>
          <w:rFonts w:cs="Arial" w:ascii="Times New Roman" w:hAnsi="Times New Roman"/>
          <w:b w:val="false"/>
          <w:bCs w:val="false"/>
          <w:color w:val="000000"/>
          <w:sz w:val="24"/>
          <w:szCs w:val="24"/>
        </w:rPr>
        <w:t xml:space="preserve">рием и регистрация </w:t>
      </w:r>
      <w:r>
        <w:rPr>
          <w:rFonts w:cs="Arial" w:ascii="Times New Roman" w:hAnsi="Times New Roman"/>
          <w:b w:val="false"/>
          <w:bCs w:val="false"/>
          <w:color w:val="000000"/>
          <w:sz w:val="24"/>
          <w:szCs w:val="24"/>
        </w:rPr>
        <w:t xml:space="preserve">заявления </w:t>
      </w:r>
      <w:r>
        <w:rPr>
          <w:rFonts w:ascii="Times New Roman" w:hAnsi="Times New Roman"/>
          <w:b w:val="false"/>
          <w:bCs w:val="false"/>
          <w:color w:val="000000"/>
          <w:sz w:val="24"/>
          <w:szCs w:val="24"/>
        </w:rPr>
        <w:t>о предоставлении муниципальной услуги</w:t>
      </w:r>
      <w:r>
        <w:rPr>
          <w:rFonts w:cs="Arial" w:ascii="Times New Roman" w:hAnsi="Times New Roman"/>
          <w:b w:val="false"/>
          <w:bCs w:val="false"/>
          <w:color w:val="000000"/>
          <w:sz w:val="24"/>
          <w:szCs w:val="24"/>
        </w:rPr>
        <w:t xml:space="preserve">; </w:t>
      </w:r>
    </w:p>
    <w:p>
      <w:pPr>
        <w:pStyle w:val="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i w:val="false"/>
          <w:iCs w:val="false"/>
          <w:color w:val="000000"/>
          <w:sz w:val="24"/>
          <w:szCs w:val="24"/>
        </w:rPr>
        <w:t>2</w:t>
      </w:r>
      <w:r>
        <w:rPr>
          <w:rFonts w:cs="Arial" w:ascii="Times New Roman" w:hAnsi="Times New Roman"/>
          <w:b w:val="false"/>
          <w:bCs w:val="false"/>
          <w:i w:val="false"/>
          <w:iCs w:val="false"/>
          <w:color w:val="000000"/>
          <w:sz w:val="24"/>
          <w:szCs w:val="24"/>
        </w:rPr>
        <w:t>) </w:t>
      </w:r>
      <w:r>
        <w:rPr>
          <w:rFonts w:cs="Arial" w:ascii="Times New Roman" w:hAnsi="Times New Roman"/>
          <w:b w:val="false"/>
          <w:bCs w:val="false"/>
          <w:i w:val="false"/>
          <w:iCs w:val="false"/>
          <w:color w:val="000000"/>
          <w:sz w:val="24"/>
          <w:szCs w:val="24"/>
        </w:rPr>
        <w:t>р</w:t>
      </w:r>
      <w:r>
        <w:rPr>
          <w:rFonts w:eastAsia="Times New Roman" w:cs="Arial" w:ascii="Times New Roman" w:hAnsi="Times New Roman"/>
          <w:b w:val="false"/>
          <w:bCs w:val="false"/>
          <w:i w:val="false"/>
          <w:iCs w:val="false"/>
          <w:color w:val="000000"/>
          <w:sz w:val="24"/>
          <w:szCs w:val="24"/>
          <w:lang w:eastAsia="ru-RU"/>
        </w:rPr>
        <w:t xml:space="preserve">ассмотрение зарегистрированного заявления и </w:t>
      </w:r>
      <w:r>
        <w:rPr>
          <w:rFonts w:eastAsia="Times New Roman" w:cs="Arial" w:ascii="Times New Roman" w:hAnsi="Times New Roman"/>
          <w:b w:val="false"/>
          <w:bCs w:val="false"/>
          <w:i w:val="false"/>
          <w:iCs w:val="false"/>
          <w:color w:val="000000"/>
          <w:sz w:val="24"/>
          <w:szCs w:val="24"/>
          <w:lang w:eastAsia="ru-RU"/>
        </w:rPr>
        <w:t>принятие решения</w:t>
      </w:r>
      <w:r>
        <w:rPr>
          <w:rFonts w:eastAsia="Times New Roman" w:cs="Arial" w:ascii="Times New Roman" w:hAnsi="Times New Roman"/>
          <w:b w:val="false"/>
          <w:bCs w:val="false"/>
          <w:i w:val="false"/>
          <w:iCs w:val="false"/>
          <w:color w:val="000000"/>
          <w:sz w:val="24"/>
          <w:szCs w:val="24"/>
          <w:lang w:eastAsia="ru-RU"/>
        </w:rPr>
        <w:t xml:space="preserve"> о проведении аукциона либо </w:t>
      </w:r>
      <w:r>
        <w:rPr>
          <w:rFonts w:eastAsia="Times New Roman" w:cs="Arial" w:ascii="Times New Roman" w:hAnsi="Times New Roman"/>
          <w:b w:val="false"/>
          <w:bCs w:val="false"/>
          <w:i w:val="false"/>
          <w:iCs w:val="false"/>
          <w:color w:val="000000"/>
          <w:sz w:val="24"/>
          <w:szCs w:val="24"/>
          <w:lang w:eastAsia="ru-RU"/>
        </w:rPr>
        <w:t xml:space="preserve">об </w:t>
      </w:r>
      <w:r>
        <w:rPr>
          <w:rFonts w:eastAsia="Times New Roman" w:cs="Arial" w:ascii="Times New Roman" w:hAnsi="Times New Roman"/>
          <w:b w:val="false"/>
          <w:bCs w:val="false"/>
          <w:i w:val="false"/>
          <w:iCs w:val="false"/>
          <w:color w:val="000000"/>
          <w:sz w:val="24"/>
          <w:szCs w:val="24"/>
          <w:lang w:eastAsia="ru-RU"/>
        </w:rPr>
        <w:t>отказ</w:t>
      </w:r>
      <w:r>
        <w:rPr>
          <w:rFonts w:eastAsia="Times New Roman" w:cs="Arial" w:ascii="Times New Roman" w:hAnsi="Times New Roman"/>
          <w:b w:val="false"/>
          <w:bCs w:val="false"/>
          <w:i w:val="false"/>
          <w:iCs w:val="false"/>
          <w:color w:val="000000"/>
          <w:sz w:val="24"/>
          <w:szCs w:val="24"/>
          <w:lang w:eastAsia="ru-RU"/>
        </w:rPr>
        <w:t>е</w:t>
      </w:r>
      <w:r>
        <w:rPr>
          <w:rFonts w:eastAsia="Times New Roman" w:cs="Arial" w:ascii="Times New Roman" w:hAnsi="Times New Roman"/>
          <w:b w:val="false"/>
          <w:bCs w:val="false"/>
          <w:i w:val="false"/>
          <w:iCs w:val="false"/>
          <w:color w:val="000000"/>
          <w:sz w:val="24"/>
          <w:szCs w:val="24"/>
          <w:lang w:eastAsia="ru-RU"/>
        </w:rPr>
        <w:t xml:space="preserve"> в проведении аукциона</w:t>
      </w:r>
      <w:r>
        <w:rPr>
          <w:rFonts w:cs="Arial" w:ascii="Times New Roman" w:hAnsi="Times New Roman"/>
          <w:b w:val="false"/>
          <w:bCs w:val="false"/>
          <w:i w:val="false"/>
          <w:iCs w:val="false"/>
          <w:color w:val="000000"/>
          <w:sz w:val="24"/>
          <w:szCs w:val="24"/>
        </w:rPr>
        <w:t>;</w:t>
      </w:r>
    </w:p>
    <w:p>
      <w:pPr>
        <w:pStyle w:val="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strike w:val="false"/>
          <w:dstrike w:val="false"/>
          <w:color w:val="000000"/>
          <w:sz w:val="24"/>
          <w:szCs w:val="24"/>
        </w:rPr>
        <w:t>3</w:t>
      </w:r>
      <w:r>
        <w:rPr>
          <w:rFonts w:cs="Arial" w:ascii="Times New Roman" w:hAnsi="Times New Roman"/>
          <w:b w:val="false"/>
          <w:bCs w:val="false"/>
          <w:strike w:val="false"/>
          <w:dstrike w:val="false"/>
          <w:color w:val="000000"/>
          <w:sz w:val="24"/>
          <w:szCs w:val="24"/>
        </w:rPr>
        <w:t>) </w:t>
      </w:r>
      <w:r>
        <w:rPr>
          <w:rFonts w:cs="Arial" w:ascii="Times New Roman" w:hAnsi="Times New Roman"/>
          <w:b w:val="false"/>
          <w:bCs w:val="false"/>
          <w:strike w:val="false"/>
          <w:dstrike w:val="false"/>
          <w:color w:val="000000"/>
          <w:sz w:val="24"/>
          <w:szCs w:val="24"/>
        </w:rPr>
        <w:t>и</w:t>
      </w:r>
      <w:r>
        <w:rPr>
          <w:rFonts w:cs="Arial" w:ascii="Times New Roman" w:hAnsi="Times New Roman"/>
          <w:b w:val="false"/>
          <w:bCs w:val="false"/>
          <w:color w:val="000000"/>
          <w:sz w:val="24"/>
          <w:szCs w:val="24"/>
        </w:rPr>
        <w:t>справлени</w:t>
      </w:r>
      <w:r>
        <w:rPr>
          <w:rFonts w:cs="Arial" w:ascii="Times New Roman" w:hAnsi="Times New Roman"/>
          <w:b w:val="false"/>
          <w:bCs w:val="false"/>
          <w:color w:val="000000"/>
          <w:sz w:val="24"/>
          <w:szCs w:val="24"/>
        </w:rPr>
        <w:t>е</w:t>
      </w:r>
      <w:r>
        <w:rPr>
          <w:rFonts w:cs="Arial" w:ascii="Times New Roman" w:hAnsi="Times New Roman"/>
          <w:b w:val="false"/>
          <w:bCs w:val="false"/>
          <w:color w:val="000000"/>
          <w:sz w:val="24"/>
          <w:szCs w:val="24"/>
        </w:rPr>
        <w:t xml:space="preserve"> допущенных опечаток и ошибок в выданных в результате предоставления муниципальной услуги документ</w:t>
      </w:r>
      <w:r>
        <w:rPr>
          <w:rFonts w:cs="Arial" w:ascii="Times New Roman" w:hAnsi="Times New Roman"/>
          <w:b w:val="false"/>
          <w:bCs w:val="false"/>
          <w:color w:val="000000"/>
          <w:sz w:val="24"/>
          <w:szCs w:val="24"/>
        </w:rPr>
        <w:t>ах</w:t>
      </w:r>
      <w:r>
        <w:rPr>
          <w:rFonts w:cs="Arial" w:ascii="Times New Roman" w:hAnsi="Times New Roman"/>
          <w:b w:val="false"/>
          <w:bCs w:val="false"/>
          <w:color w:val="000000"/>
          <w:sz w:val="24"/>
          <w:szCs w:val="24"/>
        </w:rPr>
        <w:t>.</w:t>
      </w:r>
    </w:p>
    <w:p>
      <w:pPr>
        <w:pStyle w:val="1"/>
        <w:suppressAutoHyphens w:val="true"/>
        <w:autoSpaceDE w:val="false"/>
        <w:spacing w:lineRule="auto" w:line="240" w:before="0" w:after="0"/>
        <w:ind w:left="0" w:right="0" w:firstLine="567"/>
        <w:jc w:val="both"/>
        <w:rPr>
          <w:rFonts w:ascii="Times New Roman" w:hAnsi="Times New Roman"/>
        </w:rPr>
      </w:pPr>
      <w:r>
        <w:rPr>
          <w:rFonts w:cs="Arial" w:ascii="Times New Roman" w:hAnsi="Times New Roman"/>
          <w:b w:val="false"/>
          <w:bCs w:val="false"/>
          <w:i w:val="false"/>
          <w:caps w:val="false"/>
          <w:smallCaps w:val="false"/>
          <w:color w:val="000000"/>
          <w:spacing w:val="0"/>
          <w:sz w:val="24"/>
          <w:szCs w:val="24"/>
          <w:lang w:val="ru-RU"/>
        </w:rPr>
        <w:t xml:space="preserve">Доступ </w:t>
      </w:r>
      <w:r>
        <w:rPr>
          <w:rFonts w:cs="Arial" w:ascii="Times New Roman" w:hAnsi="Times New Roman"/>
          <w:b w:val="false"/>
          <w:bCs w:val="false"/>
          <w:i w:val="false"/>
          <w:caps w:val="false"/>
          <w:smallCaps w:val="false"/>
          <w:color w:val="000000"/>
          <w:spacing w:val="0"/>
          <w:sz w:val="24"/>
          <w:szCs w:val="24"/>
          <w:lang w:val="ru-RU"/>
        </w:rPr>
        <w:t>з</w:t>
      </w:r>
      <w:r>
        <w:rPr>
          <w:rFonts w:cs="Arial" w:ascii="Times New Roman" w:hAnsi="Times New Roman"/>
          <w:b w:val="false"/>
          <w:bCs w:val="false"/>
          <w:i w:val="false"/>
          <w:caps w:val="false"/>
          <w:smallCaps w:val="false"/>
          <w:color w:val="000000"/>
          <w:spacing w:val="0"/>
          <w:sz w:val="24"/>
          <w:szCs w:val="24"/>
          <w:lang w:val="ru-RU"/>
        </w:rPr>
        <w:t>аявителей к сведениям о муниципальной услуге,</w:t>
      </w:r>
      <w:r>
        <w:rPr>
          <w:rFonts w:cs="Arial" w:ascii="Times New Roman" w:hAnsi="Times New Roman"/>
          <w:b w:val="false"/>
          <w:bCs w:val="false"/>
          <w:i w:val="false"/>
          <w:caps w:val="false"/>
          <w:smallCaps w:val="false"/>
          <w:color w:val="000000"/>
          <w:spacing w:val="0"/>
          <w:sz w:val="24"/>
          <w:szCs w:val="24"/>
          <w:lang w:val="ru-RU"/>
        </w:rPr>
        <w:t xml:space="preserve">  возможность получения сведений о </w:t>
      </w:r>
      <w:r>
        <w:rPr>
          <w:rFonts w:cs="Arial" w:ascii="Times New Roman" w:hAnsi="Times New Roman"/>
          <w:b w:val="false"/>
          <w:bCs w:val="false"/>
          <w:i w:val="false"/>
          <w:caps w:val="false"/>
          <w:smallCaps w:val="false"/>
          <w:color w:val="000000"/>
          <w:spacing w:val="0"/>
          <w:sz w:val="24"/>
          <w:szCs w:val="24"/>
          <w:lang w:val="ru-RU"/>
        </w:rPr>
        <w:t xml:space="preserve">ходе выполнения </w:t>
      </w:r>
      <w:r>
        <w:rPr>
          <w:rFonts w:cs="Arial" w:ascii="Times New Roman" w:hAnsi="Times New Roman"/>
          <w:b w:val="false"/>
          <w:bCs w:val="false"/>
          <w:i w:val="false"/>
          <w:caps w:val="false"/>
          <w:smallCaps w:val="false"/>
          <w:color w:val="000000"/>
          <w:spacing w:val="0"/>
          <w:sz w:val="24"/>
          <w:szCs w:val="24"/>
          <w:lang w:val="ru-RU"/>
        </w:rPr>
        <w:t>заявления</w:t>
      </w:r>
      <w:r>
        <w:rPr>
          <w:rFonts w:cs="Arial" w:ascii="Times New Roman" w:hAnsi="Times New Roman"/>
          <w:b w:val="false"/>
          <w:bCs w:val="false"/>
          <w:i w:val="false"/>
          <w:caps w:val="false"/>
          <w:smallCaps w:val="false"/>
          <w:color w:val="000000"/>
          <w:spacing w:val="0"/>
          <w:sz w:val="24"/>
          <w:szCs w:val="24"/>
          <w:lang w:val="ru-RU"/>
        </w:rPr>
        <w:t xml:space="preserve">, взаимодействие органа, предоставляющего муниципальную услугу, с организациями, участвующими в предоставлении муниципальной услуги обеспечиваются </w:t>
      </w:r>
      <w:r>
        <w:rPr>
          <w:rFonts w:cs="Arial" w:ascii="Times New Roman" w:hAnsi="Times New Roman"/>
          <w:b w:val="false"/>
          <w:bCs w:val="false"/>
          <w:i w:val="false"/>
          <w:caps w:val="false"/>
          <w:smallCaps w:val="false"/>
          <w:color w:val="000000"/>
          <w:spacing w:val="0"/>
          <w:sz w:val="24"/>
          <w:szCs w:val="24"/>
          <w:lang w:val="ru-RU"/>
        </w:rPr>
        <w:t xml:space="preserve">посредством Единого портала. </w:t>
      </w:r>
      <w:r>
        <w:rPr>
          <w:rFonts w:cs="Arial" w:ascii="Times New Roman" w:hAnsi="Times New Roman"/>
          <w:b w:val="false"/>
          <w:bCs w:val="false"/>
          <w:i w:val="false"/>
          <w:caps w:val="false"/>
          <w:smallCaps w:val="false"/>
          <w:color w:val="000000"/>
          <w:spacing w:val="0"/>
          <w:sz w:val="24"/>
          <w:szCs w:val="24"/>
          <w:lang w:val="ru-RU"/>
        </w:rPr>
        <w:t>П</w:t>
      </w:r>
      <w:r>
        <w:rPr>
          <w:rFonts w:cs="Arial" w:ascii="Times New Roman" w:hAnsi="Times New Roman"/>
          <w:b w:val="false"/>
          <w:bCs w:val="false"/>
          <w:i w:val="false"/>
          <w:caps w:val="false"/>
          <w:smallCaps w:val="false"/>
          <w:color w:val="000000"/>
          <w:spacing w:val="0"/>
          <w:sz w:val="24"/>
          <w:szCs w:val="24"/>
          <w:lang w:val="ru-RU"/>
        </w:rPr>
        <w:t xml:space="preserve">олучение </w:t>
      </w:r>
      <w:r>
        <w:rPr>
          <w:rFonts w:cs="Arial" w:ascii="Times New Roman" w:hAnsi="Times New Roman"/>
          <w:b w:val="false"/>
          <w:bCs w:val="false"/>
          <w:i w:val="false"/>
          <w:caps w:val="false"/>
          <w:smallCaps w:val="false"/>
          <w:color w:val="000000"/>
          <w:spacing w:val="0"/>
          <w:sz w:val="24"/>
          <w:szCs w:val="24"/>
          <w:lang w:val="ru-RU"/>
        </w:rPr>
        <w:t>з</w:t>
      </w:r>
      <w:r>
        <w:rPr>
          <w:rFonts w:cs="Arial" w:ascii="Times New Roman" w:hAnsi="Times New Roman"/>
          <w:b w:val="false"/>
          <w:bCs w:val="false"/>
          <w:i w:val="false"/>
          <w:caps w:val="false"/>
          <w:smallCaps w:val="false"/>
          <w:color w:val="000000"/>
          <w:spacing w:val="0"/>
          <w:sz w:val="24"/>
          <w:szCs w:val="24"/>
          <w:lang w:val="ru-RU"/>
        </w:rPr>
        <w:t xml:space="preserve">аявителем результата предоставления муниципальной услуги (по выбору </w:t>
      </w:r>
      <w:r>
        <w:rPr>
          <w:rFonts w:cs="Arial" w:ascii="Times New Roman" w:hAnsi="Times New Roman"/>
          <w:b w:val="false"/>
          <w:bCs w:val="false"/>
          <w:i w:val="false"/>
          <w:caps w:val="false"/>
          <w:smallCaps w:val="false"/>
          <w:color w:val="000000"/>
          <w:spacing w:val="0"/>
          <w:sz w:val="24"/>
          <w:szCs w:val="24"/>
          <w:lang w:val="ru-RU"/>
        </w:rPr>
        <w:t>з</w:t>
      </w:r>
      <w:r>
        <w:rPr>
          <w:rFonts w:cs="Arial" w:ascii="Times New Roman" w:hAnsi="Times New Roman"/>
          <w:b w:val="false"/>
          <w:bCs w:val="false"/>
          <w:i w:val="false"/>
          <w:caps w:val="false"/>
          <w:smallCaps w:val="false"/>
          <w:color w:val="000000"/>
          <w:spacing w:val="0"/>
          <w:sz w:val="24"/>
          <w:szCs w:val="24"/>
          <w:lang w:val="ru-RU"/>
        </w:rPr>
        <w:t xml:space="preserve">аявителя), иные действия, необходимые для предоставления муниципальной услуги в электронной форме, обеспечиваются </w:t>
      </w:r>
      <w:r>
        <w:rPr>
          <w:rFonts w:cs="Arial" w:ascii="Times New Roman" w:hAnsi="Times New Roman"/>
          <w:b w:val="false"/>
          <w:bCs w:val="false"/>
          <w:i w:val="false"/>
          <w:caps w:val="false"/>
          <w:smallCaps w:val="false"/>
          <w:color w:val="000000"/>
          <w:spacing w:val="0"/>
          <w:sz w:val="24"/>
          <w:szCs w:val="24"/>
          <w:lang w:val="ru-RU"/>
        </w:rPr>
        <w:t>посредством Регионального портала.</w:t>
      </w:r>
    </w:p>
    <w:p>
      <w:pPr>
        <w:pStyle w:val="1"/>
        <w:suppressAutoHyphens w:val="true"/>
        <w:autoSpaceDE w:val="false"/>
        <w:spacing w:lineRule="auto" w:line="240" w:before="0" w:after="0"/>
        <w:ind w:left="0" w:right="0" w:firstLine="567"/>
        <w:jc w:val="both"/>
        <w:rPr>
          <w:rFonts w:ascii="Times New Roman" w:hAnsi="Times New Roman"/>
        </w:rPr>
      </w:pPr>
      <w:r>
        <w:rPr>
          <w:rFonts w:ascii="Times New Roman" w:hAnsi="Times New Roman"/>
          <w:color w:val="000000"/>
          <w:sz w:val="24"/>
          <w:szCs w:val="24"/>
          <w:highlight w:val="white"/>
        </w:rPr>
        <w:t>3.1.2. </w:t>
      </w:r>
      <w:r>
        <w:rPr>
          <w:rFonts w:ascii="Times New Roman" w:hAnsi="Times New Roman"/>
          <w:color w:val="000000"/>
          <w:sz w:val="24"/>
          <w:szCs w:val="24"/>
          <w:lang w:val="ru-RU"/>
        </w:rPr>
        <w:t xml:space="preserve">При предоставлении муниципальной услуги в МФЦ заявитель вправе </w:t>
      </w:r>
      <w:r>
        <w:rPr>
          <w:rFonts w:ascii="Times New Roman" w:hAnsi="Times New Roman"/>
          <w:color w:val="000000"/>
          <w:sz w:val="24"/>
          <w:szCs w:val="24"/>
          <w:lang w:val="ru-RU"/>
        </w:rPr>
        <w:t>(</w:t>
      </w:r>
      <w:r>
        <w:rPr>
          <w:rFonts w:ascii="Times New Roman" w:hAnsi="Times New Roman"/>
          <w:color w:val="000000"/>
          <w:sz w:val="24"/>
          <w:szCs w:val="24"/>
          <w:highlight w:val="white"/>
          <w:lang w:val="ru-RU"/>
        </w:rPr>
        <w:t>о</w:t>
      </w:r>
      <w:r>
        <w:rPr>
          <w:rFonts w:ascii="Times New Roman" w:hAnsi="Times New Roman"/>
          <w:color w:val="000000"/>
          <w:sz w:val="24"/>
          <w:szCs w:val="24"/>
          <w:highlight w:val="white"/>
          <w:lang w:val="ru-RU"/>
        </w:rPr>
        <w:t>собенности выполнения отдельных административных процедур в МФЦ</w:t>
      </w:r>
      <w:r>
        <w:rPr>
          <w:rFonts w:ascii="Times New Roman" w:hAnsi="Times New Roman"/>
          <w:color w:val="000000"/>
          <w:sz w:val="24"/>
          <w:szCs w:val="24"/>
          <w:lang w:val="ru-RU"/>
        </w:rPr>
        <w:t>)</w:t>
      </w:r>
      <w:r>
        <w:rPr>
          <w:rStyle w:val="Style15"/>
          <w:rFonts w:ascii="Times New Roman" w:hAnsi="Times New Roman"/>
          <w:color w:val="000000"/>
          <w:sz w:val="24"/>
          <w:szCs w:val="24"/>
          <w:lang w:val="ru-RU"/>
        </w:rPr>
        <w:footnoteReference w:id="2"/>
      </w:r>
      <w:r>
        <w:rPr>
          <w:rFonts w:ascii="Times New Roman" w:hAnsi="Times New Roman"/>
          <w:color w:val="000000"/>
          <w:sz w:val="24"/>
          <w:szCs w:val="24"/>
          <w:lang w:val="ru-RU"/>
        </w:rPr>
        <w:t>:</w:t>
      </w:r>
    </w:p>
    <w:p>
      <w:pPr>
        <w:pStyle w:val="Style20"/>
        <w:suppressAutoHyphens w:val="true"/>
        <w:bidi w:val="0"/>
        <w:spacing w:lineRule="auto" w:line="240" w:before="0" w:after="0"/>
        <w:ind w:left="0" w:right="0" w:firstLine="567"/>
        <w:jc w:val="both"/>
        <w:rPr>
          <w:rFonts w:ascii="Times New Roman" w:hAnsi="Times New Roman"/>
        </w:rPr>
      </w:pPr>
      <w:r>
        <w:rPr>
          <w:rFonts w:ascii="Times New Roman" w:hAnsi="Times New Roman"/>
          <w:color w:val="000000"/>
          <w:sz w:val="24"/>
          <w:szCs w:val="24"/>
          <w:lang w:val="ru-RU"/>
        </w:rPr>
        <w:t>1</w:t>
      </w:r>
      <w:r>
        <w:rPr>
          <w:rFonts w:ascii="Times New Roman" w:hAnsi="Times New Roman"/>
          <w:color w:val="000000"/>
          <w:sz w:val="24"/>
          <w:szCs w:val="24"/>
          <w:lang w:val="ru-RU"/>
        </w:rPr>
        <w:t xml:space="preserve">) получать информацию о порядке предоставления муниципальной услуги в МФЦ, о ходе выполнения </w:t>
      </w:r>
      <w:r>
        <w:rPr>
          <w:rFonts w:cs="Arial" w:ascii="Times New Roman" w:hAnsi="Times New Roman"/>
          <w:b w:val="false"/>
          <w:bCs w:val="false"/>
          <w:i w:val="false"/>
          <w:caps w:val="false"/>
          <w:smallCaps w:val="false"/>
          <w:color w:val="000000"/>
          <w:spacing w:val="0"/>
          <w:sz w:val="24"/>
          <w:szCs w:val="24"/>
          <w:lang w:val="ru-RU"/>
        </w:rPr>
        <w:t>заявления</w:t>
      </w:r>
      <w:r>
        <w:rPr>
          <w:rFonts w:ascii="Times New Roman" w:hAnsi="Times New Roman"/>
          <w:color w:val="000000"/>
          <w:sz w:val="24"/>
          <w:szCs w:val="24"/>
          <w:lang w:val="ru-RU"/>
        </w:rPr>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Style20"/>
        <w:widowControl w:val="false"/>
        <w:suppressAutoHyphens w:val="true"/>
        <w:autoSpaceDE w:val="false"/>
        <w:bidi w:val="0"/>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lang w:val="ru-RU"/>
        </w:rPr>
        <w:t>2</w:t>
      </w:r>
      <w:r>
        <w:rPr>
          <w:rFonts w:ascii="Times New Roman" w:hAnsi="Times New Roman"/>
          <w:b w:val="false"/>
          <w:bCs w:val="false"/>
          <w:color w:val="000000"/>
          <w:sz w:val="24"/>
          <w:szCs w:val="24"/>
          <w:lang w:val="ru-RU"/>
        </w:rPr>
        <w:t xml:space="preserve">) осуществить предварительную запись на прием в МФЦ для подачи документов и для получения результата муниципальной услуги, в том числе в случае подачи </w:t>
      </w:r>
      <w:r>
        <w:rPr>
          <w:rFonts w:ascii="Times New Roman" w:hAnsi="Times New Roman"/>
          <w:b w:val="false"/>
          <w:bCs w:val="false"/>
          <w:color w:val="000000"/>
          <w:sz w:val="24"/>
          <w:szCs w:val="24"/>
          <w:lang w:val="ru-RU"/>
        </w:rPr>
        <w:t>заявления</w:t>
      </w:r>
      <w:r>
        <w:rPr>
          <w:rFonts w:ascii="Times New Roman" w:hAnsi="Times New Roman"/>
          <w:b w:val="false"/>
          <w:bCs w:val="false"/>
          <w:color w:val="000000"/>
          <w:sz w:val="24"/>
          <w:szCs w:val="24"/>
          <w:lang w:val="ru-RU"/>
        </w:rPr>
        <w:t xml:space="preserve">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Style20"/>
        <w:suppressAutoHyphens w:val="true"/>
        <w:spacing w:lineRule="auto" w:line="240" w:before="0" w:after="0"/>
        <w:ind w:left="0" w:right="0" w:hanging="0"/>
        <w:jc w:val="center"/>
        <w:rPr>
          <w:rFonts w:ascii="Times New Roman" w:hAnsi="Times New Roman"/>
        </w:rPr>
      </w:pPr>
      <w:r>
        <w:rPr>
          <w:rFonts w:ascii="Times New Roman" w:hAnsi="Times New Roman"/>
        </w:rPr>
      </w:r>
    </w:p>
    <w:p>
      <w:pPr>
        <w:pStyle w:val="Style20"/>
        <w:widowControl/>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b/>
          <w:color w:val="000000"/>
          <w:sz w:val="24"/>
          <w:szCs w:val="24"/>
        </w:rPr>
        <w:t>3.</w:t>
      </w:r>
      <w:r>
        <w:rPr>
          <w:rFonts w:ascii="Times New Roman" w:hAnsi="Times New Roman"/>
          <w:b/>
          <w:color w:val="000000"/>
          <w:sz w:val="24"/>
          <w:szCs w:val="24"/>
        </w:rPr>
        <w:t>2</w:t>
      </w:r>
      <w:r>
        <w:rPr>
          <w:rFonts w:ascii="Times New Roman" w:hAnsi="Times New Roman"/>
          <w:b/>
          <w:color w:val="000000"/>
          <w:sz w:val="24"/>
          <w:szCs w:val="24"/>
        </w:rPr>
        <w:t xml:space="preserve">. Прием и регистрация </w:t>
      </w:r>
      <w:r>
        <w:rPr>
          <w:rFonts w:ascii="Times New Roman" w:hAnsi="Times New Roman"/>
          <w:b/>
          <w:color w:val="000000"/>
          <w:sz w:val="24"/>
          <w:szCs w:val="24"/>
        </w:rPr>
        <w:t xml:space="preserve">заявления </w:t>
      </w:r>
      <w:r>
        <w:rPr>
          <w:rFonts w:ascii="Times New Roman" w:hAnsi="Times New Roman"/>
          <w:b/>
          <w:color w:val="000000"/>
          <w:sz w:val="24"/>
          <w:szCs w:val="24"/>
        </w:rPr>
        <w:t>о предоставлении муниципальной услуги</w:t>
      </w:r>
    </w:p>
    <w:p>
      <w:pPr>
        <w:pStyle w:val="Style20"/>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2</w:t>
      </w:r>
      <w:r>
        <w:rPr>
          <w:rFonts w:ascii="Times New Roman" w:hAnsi="Times New Roman"/>
          <w:color w:val="000000"/>
          <w:sz w:val="24"/>
          <w:szCs w:val="24"/>
        </w:rPr>
        <w:t>.1. </w:t>
      </w:r>
      <w:r>
        <w:rPr>
          <w:rFonts w:ascii="Times New Roman" w:hAnsi="Times New Roman"/>
          <w:b w:val="false"/>
          <w:bCs w:val="false"/>
          <w:color w:val="000000"/>
          <w:sz w:val="24"/>
          <w:szCs w:val="24"/>
        </w:rPr>
        <w:t xml:space="preserve">Основанием для начала административной процедуры является </w:t>
      </w:r>
      <w:r>
        <w:rPr>
          <w:rFonts w:ascii="Times New Roman" w:hAnsi="Times New Roman"/>
          <w:b w:val="false"/>
          <w:bCs w:val="false"/>
          <w:color w:val="000000"/>
          <w:sz w:val="24"/>
          <w:szCs w:val="24"/>
        </w:rPr>
        <w:t>направление</w:t>
      </w:r>
      <w:r>
        <w:rPr>
          <w:rFonts w:ascii="Times New Roman" w:hAnsi="Times New Roman"/>
          <w:b w:val="false"/>
          <w:bCs w:val="false"/>
          <w:color w:val="000000"/>
          <w:sz w:val="24"/>
          <w:szCs w:val="24"/>
        </w:rPr>
        <w:t xml:space="preserve"> </w:t>
      </w:r>
      <w:r>
        <w:rPr>
          <w:rFonts w:ascii="Times New Roman" w:hAnsi="Times New Roman"/>
          <w:b w:val="false"/>
          <w:bCs w:val="false"/>
          <w:i w:val="false"/>
          <w:strike w:val="false"/>
          <w:dstrike w:val="false"/>
          <w:color w:val="000000"/>
          <w:sz w:val="24"/>
          <w:szCs w:val="24"/>
          <w:u w:val="none"/>
        </w:rPr>
        <w:t xml:space="preserve">по выбору заявителя </w:t>
      </w:r>
      <w:r>
        <w:rPr>
          <w:rFonts w:ascii="Times New Roman" w:hAnsi="Times New Roman"/>
          <w:b w:val="false"/>
          <w:bCs w:val="false"/>
          <w:color w:val="000000"/>
          <w:sz w:val="24"/>
          <w:szCs w:val="24"/>
        </w:rPr>
        <w:t xml:space="preserve">в администрацию посредством </w:t>
      </w:r>
      <w:r>
        <w:rPr>
          <w:rFonts w:ascii="Times New Roman" w:hAnsi="Times New Roman"/>
          <w:b w:val="false"/>
          <w:bCs w:val="false"/>
          <w:i w:val="false"/>
          <w:strike w:val="false"/>
          <w:dstrike w:val="false"/>
          <w:color w:val="000000"/>
          <w:sz w:val="24"/>
          <w:szCs w:val="24"/>
          <w:u w:val="none"/>
        </w:rPr>
        <w:t xml:space="preserve">почтовой связи на бумажном носителе, </w:t>
      </w:r>
      <w:r>
        <w:rPr>
          <w:rFonts w:ascii="Times New Roman" w:hAnsi="Times New Roman"/>
          <w:b w:val="false"/>
          <w:bCs w:val="false"/>
          <w:i w:val="false"/>
          <w:strike w:val="false"/>
          <w:dstrike w:val="false"/>
          <w:color w:val="000000"/>
          <w:sz w:val="24"/>
          <w:szCs w:val="24"/>
          <w:u w:val="none"/>
        </w:rPr>
        <w:t xml:space="preserve">Регионального портала, личного </w:t>
      </w:r>
      <w:r>
        <w:rPr>
          <w:rFonts w:ascii="Times New Roman" w:hAnsi="Times New Roman"/>
          <w:b w:val="false"/>
          <w:bCs w:val="false"/>
          <w:i w:val="false"/>
          <w:strike w:val="false"/>
          <w:dstrike w:val="false"/>
          <w:color w:val="000000"/>
          <w:sz w:val="24"/>
          <w:szCs w:val="24"/>
          <w:u w:val="none"/>
        </w:rPr>
        <w:t xml:space="preserve">обращения в МФЦ </w:t>
      </w:r>
      <w:r>
        <w:rPr>
          <w:rFonts w:ascii="Times New Roman" w:hAnsi="Times New Roman"/>
          <w:b w:val="false"/>
          <w:bCs w:val="false"/>
          <w:i w:val="false"/>
          <w:strike w:val="false"/>
          <w:dstrike w:val="false"/>
          <w:color w:val="000000"/>
          <w:sz w:val="24"/>
          <w:szCs w:val="24"/>
          <w:u w:val="none"/>
        </w:rPr>
        <w:t xml:space="preserve">заявления </w:t>
      </w:r>
      <w:r>
        <w:rPr>
          <w:rFonts w:ascii="Times New Roman" w:hAnsi="Times New Roman"/>
          <w:b w:val="false"/>
          <w:bCs w:val="false"/>
          <w:i w:val="false"/>
          <w:strike w:val="false"/>
          <w:dstrike w:val="false"/>
          <w:color w:val="000000"/>
          <w:sz w:val="24"/>
          <w:szCs w:val="24"/>
          <w:u w:val="none"/>
        </w:rPr>
        <w:t xml:space="preserve">о предоставлении муниципальной услуги </w:t>
      </w:r>
      <w:r>
        <w:rPr>
          <w:rFonts w:cs="Arial"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b w:val="false"/>
          <w:bCs w:val="false"/>
          <w:color w:val="000000"/>
          <w:sz w:val="24"/>
          <w:szCs w:val="24"/>
        </w:rPr>
        <w:t>, установленн</w:t>
      </w:r>
      <w:r>
        <w:rPr>
          <w:rFonts w:ascii="Times New Roman" w:hAnsi="Times New Roman"/>
          <w:b w:val="false"/>
          <w:bCs w:val="false"/>
          <w:color w:val="000000"/>
          <w:sz w:val="24"/>
          <w:szCs w:val="24"/>
        </w:rPr>
        <w:t>ых подразделом</w:t>
      </w:r>
      <w:r>
        <w:rPr>
          <w:rFonts w:ascii="Times New Roman" w:hAnsi="Times New Roman"/>
          <w:b w:val="false"/>
          <w:bCs w:val="false"/>
          <w:i w:val="false"/>
          <w:strike w:val="false"/>
          <w:dstrike w:val="false"/>
          <w:color w:val="000000"/>
          <w:sz w:val="24"/>
          <w:szCs w:val="24"/>
          <w:u w:val="none"/>
        </w:rPr>
        <w:t xml:space="preserve"> 2.6</w:t>
      </w:r>
      <w:r>
        <w:rPr>
          <w:rFonts w:ascii="Times New Roman" w:hAnsi="Times New Roman"/>
          <w:b w:val="false"/>
          <w:bCs w:val="false"/>
          <w:i w:val="false"/>
          <w:strike w:val="false"/>
          <w:dstrike w:val="false"/>
          <w:color w:val="000000"/>
          <w:sz w:val="24"/>
          <w:szCs w:val="24"/>
          <w:u w:val="none"/>
        </w:rPr>
        <w:t xml:space="preserve"> настояще</w:t>
      </w:r>
      <w:r>
        <w:rPr>
          <w:rFonts w:ascii="Times New Roman" w:hAnsi="Times New Roman"/>
          <w:b w:val="false"/>
          <w:bCs w:val="false"/>
          <w:i w:val="false"/>
          <w:strike w:val="false"/>
          <w:dstrike w:val="false"/>
          <w:color w:val="000000"/>
          <w:sz w:val="24"/>
          <w:szCs w:val="24"/>
          <w:u w:val="none"/>
        </w:rPr>
        <w:t xml:space="preserve">го </w:t>
      </w:r>
      <w:r>
        <w:rPr>
          <w:rFonts w:ascii="Times New Roman" w:hAnsi="Times New Roman"/>
          <w:b w:val="false"/>
          <w:bCs w:val="false"/>
          <w:i w:val="false"/>
          <w:strike w:val="false"/>
          <w:dstrike w:val="false"/>
          <w:color w:val="000000"/>
          <w:sz w:val="24"/>
          <w:szCs w:val="24"/>
          <w:u w:val="none"/>
        </w:rPr>
        <w:t>регламента</w:t>
      </w:r>
      <w:r>
        <w:rPr>
          <w:rFonts w:ascii="Times New Roman" w:hAnsi="Times New Roman"/>
          <w:b w:val="false"/>
          <w:bCs w:val="false"/>
          <w:color w:val="000000"/>
          <w:sz w:val="24"/>
          <w:szCs w:val="24"/>
        </w:rPr>
        <w:t>.</w:t>
      </w:r>
    </w:p>
    <w:p>
      <w:pPr>
        <w:pStyle w:val="Style20"/>
        <w:suppressAutoHyphens w:val="true"/>
        <w:spacing w:lineRule="auto" w:line="240" w:before="0" w:after="0"/>
        <w:ind w:left="0" w:right="0" w:firstLine="567"/>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xml:space="preserve">. </w:t>
      </w:r>
      <w:r>
        <w:rPr>
          <w:rFonts w:ascii="Times New Roman" w:hAnsi="Times New Roman"/>
          <w:color w:val="000000"/>
          <w:sz w:val="24"/>
          <w:szCs w:val="24"/>
        </w:rPr>
        <w:t xml:space="preserve">В ходе личного приема заявителя сотрудник МФЦ: </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1</w:t>
      </w:r>
      <w:r>
        <w:rPr>
          <w:rFonts w:ascii="Times New Roman" w:hAnsi="Times New Roman"/>
          <w:color w:val="000000"/>
          <w:sz w:val="24"/>
          <w:szCs w:val="24"/>
        </w:rPr>
        <w:t>)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w:t>
      </w:r>
      <w:r>
        <w:rPr>
          <w:rFonts w:ascii="Times New Roman" w:hAnsi="Times New Roman"/>
          <w:b w:val="false"/>
          <w:bCs w:val="false"/>
          <w:color w:val="000000"/>
          <w:sz w:val="24"/>
          <w:szCs w:val="24"/>
        </w:rPr>
        <w:t xml:space="preserve"> него полномочий путем проверки документа, подтверждающего полномочия представителя);</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2</w:t>
      </w:r>
      <w:r>
        <w:rPr>
          <w:rFonts w:ascii="Times New Roman" w:hAnsi="Times New Roman"/>
          <w:b w:val="false"/>
          <w:bCs w:val="false"/>
          <w:color w:val="000000"/>
          <w:sz w:val="24"/>
          <w:szCs w:val="24"/>
        </w:rPr>
        <w:t>) информирует заявителя о порядке и сроках предоставления муниципальной услуги;</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обеспечива</w:t>
      </w:r>
      <w:r>
        <w:rPr>
          <w:rFonts w:ascii="Times New Roman" w:hAnsi="Times New Roman"/>
          <w:b w:val="false"/>
          <w:bCs w:val="false"/>
          <w:color w:val="000000"/>
          <w:sz w:val="24"/>
          <w:szCs w:val="24"/>
        </w:rPr>
        <w:t>е</w:t>
      </w:r>
      <w:r>
        <w:rPr>
          <w:rFonts w:ascii="Times New Roman" w:hAnsi="Times New Roman"/>
          <w:b w:val="false"/>
          <w:bCs w:val="false"/>
          <w:color w:val="000000"/>
          <w:sz w:val="24"/>
          <w:szCs w:val="24"/>
        </w:rPr>
        <w:t xml:space="preserve">т заполнение </w:t>
      </w:r>
      <w:r>
        <w:rPr>
          <w:rFonts w:ascii="Times New Roman" w:hAnsi="Times New Roman"/>
          <w:b w:val="false"/>
          <w:bCs w:val="false"/>
          <w:color w:val="000000"/>
          <w:sz w:val="24"/>
          <w:szCs w:val="24"/>
        </w:rPr>
        <w:t xml:space="preserve">заявления </w:t>
      </w:r>
      <w:r>
        <w:rPr>
          <w:rFonts w:ascii="Times New Roman" w:hAnsi="Times New Roman"/>
          <w:b w:val="false"/>
          <w:bCs w:val="false"/>
          <w:i w:val="false"/>
          <w:strike w:val="false"/>
          <w:dstrike w:val="false"/>
          <w:color w:val="000000"/>
          <w:sz w:val="24"/>
          <w:szCs w:val="24"/>
          <w:u w:val="none"/>
        </w:rPr>
        <w:t>о предоставлении муниципальной услуги</w:t>
      </w:r>
      <w:r>
        <w:rPr>
          <w:rFonts w:ascii="Times New Roman" w:hAnsi="Times New Roman"/>
          <w:b w:val="false"/>
          <w:bCs w:val="false"/>
          <w:color w:val="000000"/>
          <w:sz w:val="24"/>
          <w:szCs w:val="24"/>
        </w:rPr>
        <w:t xml:space="preserve">, после этого предлагает заявителю убедиться в правильности внесенных в </w:t>
      </w:r>
      <w:r>
        <w:rPr>
          <w:rFonts w:ascii="Times New Roman" w:hAnsi="Times New Roman"/>
          <w:b w:val="false"/>
          <w:bCs w:val="false"/>
          <w:color w:val="000000"/>
          <w:sz w:val="24"/>
          <w:szCs w:val="24"/>
        </w:rPr>
        <w:t>заявлении</w:t>
      </w:r>
      <w:r>
        <w:rPr>
          <w:rFonts w:ascii="Times New Roman" w:hAnsi="Times New Roman"/>
          <w:b w:val="false"/>
          <w:bCs w:val="false"/>
          <w:color w:val="000000"/>
          <w:sz w:val="24"/>
          <w:szCs w:val="24"/>
        </w:rPr>
        <w:t xml:space="preserve"> данных и подписать </w:t>
      </w:r>
      <w:r>
        <w:rPr>
          <w:rFonts w:ascii="Times New Roman" w:hAnsi="Times New Roman"/>
          <w:b w:val="false"/>
          <w:bCs w:val="false"/>
          <w:color w:val="000000"/>
          <w:sz w:val="24"/>
          <w:szCs w:val="24"/>
        </w:rPr>
        <w:t>заявление</w:t>
      </w:r>
      <w:r>
        <w:rPr>
          <w:rFonts w:ascii="Times New Roman" w:hAnsi="Times New Roman"/>
          <w:b w:val="false"/>
          <w:bCs w:val="false"/>
          <w:color w:val="000000"/>
          <w:sz w:val="24"/>
          <w:szCs w:val="24"/>
        </w:rPr>
        <w:t xml:space="preserve"> или обеспечивает прием такого </w:t>
      </w:r>
      <w:r>
        <w:rPr>
          <w:rFonts w:ascii="Times New Roman" w:hAnsi="Times New Roman"/>
          <w:b w:val="false"/>
          <w:bCs w:val="false"/>
          <w:color w:val="000000"/>
          <w:sz w:val="24"/>
          <w:szCs w:val="24"/>
        </w:rPr>
        <w:t>заявления</w:t>
      </w:r>
      <w:r>
        <w:rPr>
          <w:rFonts w:ascii="Times New Roman" w:hAnsi="Times New Roman"/>
          <w:b w:val="false"/>
          <w:bCs w:val="false"/>
          <w:color w:val="000000"/>
          <w:sz w:val="24"/>
          <w:szCs w:val="24"/>
        </w:rPr>
        <w:t xml:space="preserve"> в случае, если заявитель  самостоятельно оформил </w:t>
      </w:r>
      <w:r>
        <w:rPr>
          <w:rFonts w:ascii="Times New Roman" w:hAnsi="Times New Roman"/>
          <w:b w:val="false"/>
          <w:bCs w:val="false"/>
          <w:color w:val="000000"/>
          <w:sz w:val="24"/>
          <w:szCs w:val="24"/>
        </w:rPr>
        <w:t>заявление</w:t>
      </w:r>
      <w:r>
        <w:rPr>
          <w:rFonts w:ascii="Times New Roman" w:hAnsi="Times New Roman"/>
          <w:b w:val="false"/>
          <w:bCs w:val="false"/>
          <w:color w:val="000000"/>
          <w:sz w:val="24"/>
          <w:szCs w:val="24"/>
        </w:rPr>
        <w:t xml:space="preserve">. Проверяет наличие документов, которые в силу </w:t>
      </w:r>
      <w:r>
        <w:rPr>
          <w:rFonts w:ascii="Times New Roman" w:hAnsi="Times New Roman"/>
          <w:b w:val="false"/>
          <w:bCs w:val="false"/>
          <w:color w:val="000000"/>
          <w:sz w:val="24"/>
          <w:szCs w:val="24"/>
        </w:rPr>
        <w:t>под</w:t>
      </w:r>
      <w:r>
        <w:rPr>
          <w:rFonts w:ascii="Times New Roman" w:hAnsi="Times New Roman"/>
          <w:b w:val="false"/>
          <w:bCs w:val="false"/>
          <w:color w:val="000000"/>
          <w:sz w:val="24"/>
          <w:szCs w:val="24"/>
        </w:rPr>
        <w:t xml:space="preserve">раздела </w:t>
      </w:r>
      <w:r>
        <w:rPr>
          <w:rFonts w:ascii="Times New Roman" w:hAnsi="Times New Roman"/>
          <w:b w:val="false"/>
          <w:bCs w:val="false"/>
          <w:i w:val="false"/>
          <w:strike w:val="false"/>
          <w:dstrike w:val="false"/>
          <w:color w:val="000000"/>
          <w:sz w:val="24"/>
          <w:szCs w:val="24"/>
          <w:u w:val="none"/>
        </w:rPr>
        <w:t>2.6</w:t>
      </w:r>
      <w:r>
        <w:rPr>
          <w:rFonts w:ascii="Times New Roman" w:hAnsi="Times New Roman"/>
          <w:b w:val="false"/>
          <w:bCs w:val="false"/>
          <w:i w:val="false"/>
          <w:strike w:val="false"/>
          <w:dstrike w:val="false"/>
          <w:color w:val="000000"/>
          <w:sz w:val="24"/>
          <w:szCs w:val="24"/>
          <w:u w:val="none"/>
        </w:rPr>
        <w:t xml:space="preserve"> настояще</w:t>
      </w:r>
      <w:r>
        <w:rPr>
          <w:rFonts w:ascii="Times New Roman" w:hAnsi="Times New Roman"/>
          <w:b w:val="false"/>
          <w:bCs w:val="false"/>
          <w:i w:val="false"/>
          <w:strike w:val="false"/>
          <w:dstrike w:val="false"/>
          <w:color w:val="000000"/>
          <w:sz w:val="24"/>
          <w:szCs w:val="24"/>
          <w:u w:val="none"/>
        </w:rPr>
        <w:t xml:space="preserve">го </w:t>
      </w:r>
      <w:r>
        <w:rPr>
          <w:rFonts w:ascii="Times New Roman" w:hAnsi="Times New Roman"/>
          <w:b w:val="false"/>
          <w:bCs w:val="false"/>
          <w:i w:val="false"/>
          <w:strike w:val="false"/>
          <w:dstrike w:val="false"/>
          <w:color w:val="000000"/>
          <w:sz w:val="24"/>
          <w:szCs w:val="24"/>
          <w:u w:val="none"/>
        </w:rPr>
        <w:t>регламента</w:t>
      </w:r>
      <w:r>
        <w:rPr>
          <w:rFonts w:ascii="Times New Roman" w:hAnsi="Times New Roman"/>
          <w:b w:val="false"/>
          <w:bCs w:val="false"/>
          <w:color w:val="000000"/>
          <w:sz w:val="24"/>
          <w:szCs w:val="24"/>
        </w:rPr>
        <w:t xml:space="preserve"> </w:t>
      </w:r>
      <w:r>
        <w:rPr>
          <w:rFonts w:ascii="Times New Roman" w:hAnsi="Times New Roman"/>
          <w:b w:val="false"/>
          <w:bCs w:val="false"/>
          <w:color w:val="000000"/>
          <w:sz w:val="24"/>
          <w:szCs w:val="24"/>
        </w:rPr>
        <w:t>заявитель должен предоставить самостоятельно;</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strike w:val="false"/>
          <w:dstrike w:val="false"/>
          <w:color w:val="000000"/>
          <w:sz w:val="24"/>
          <w:szCs w:val="24"/>
        </w:rPr>
        <w:t>4</w:t>
      </w:r>
      <w:r>
        <w:rPr>
          <w:rFonts w:ascii="Times New Roman" w:hAnsi="Times New Roman"/>
          <w:color w:val="000000"/>
          <w:sz w:val="24"/>
          <w:szCs w:val="24"/>
        </w:rPr>
        <w:t xml:space="preserve">) обеспечивает регистрацию </w:t>
      </w:r>
      <w:r>
        <w:rPr>
          <w:rFonts w:ascii="Times New Roman" w:hAnsi="Times New Roman"/>
          <w:color w:val="000000"/>
          <w:sz w:val="24"/>
          <w:szCs w:val="24"/>
        </w:rPr>
        <w:t>заявления</w:t>
      </w:r>
      <w:r>
        <w:rPr>
          <w:rFonts w:ascii="Times New Roman" w:hAnsi="Times New Roman"/>
          <w:color w:val="000000"/>
          <w:sz w:val="24"/>
          <w:szCs w:val="24"/>
        </w:rPr>
        <w:t xml:space="preserve"> </w:t>
      </w:r>
      <w:r>
        <w:rPr>
          <w:rFonts w:ascii="Times New Roman" w:hAnsi="Times New Roman"/>
          <w:b w:val="false"/>
          <w:bCs w:val="false"/>
          <w:i w:val="false"/>
          <w:strike w:val="false"/>
          <w:dstrike w:val="false"/>
          <w:color w:val="000000"/>
          <w:sz w:val="24"/>
          <w:szCs w:val="24"/>
          <w:u w:val="none"/>
        </w:rPr>
        <w:t xml:space="preserve">о предоставлении муниципальной услуги </w:t>
      </w:r>
      <w:r>
        <w:rPr>
          <w:rFonts w:ascii="Times New Roman" w:hAnsi="Times New Roman"/>
          <w:color w:val="000000"/>
          <w:sz w:val="24"/>
          <w:szCs w:val="24"/>
        </w:rPr>
        <w:t xml:space="preserve">в </w:t>
      </w:r>
      <w:r>
        <w:rPr>
          <w:rFonts w:ascii="Times New Roman" w:hAnsi="Times New Roman"/>
          <w:color w:val="000000"/>
          <w:sz w:val="24"/>
          <w:szCs w:val="24"/>
        </w:rPr>
        <w:t>журнале</w:t>
      </w:r>
      <w:r>
        <w:rPr>
          <w:rFonts w:ascii="Times New Roman" w:hAnsi="Times New Roman"/>
          <w:color w:val="000000"/>
          <w:sz w:val="24"/>
          <w:szCs w:val="24"/>
        </w:rPr>
        <w:t xml:space="preserve">, а также выдачу заявителю под личную подпись расписки о приеме </w:t>
      </w:r>
      <w:r>
        <w:rPr>
          <w:rFonts w:ascii="Times New Roman" w:hAnsi="Times New Roman"/>
          <w:color w:val="000000"/>
          <w:sz w:val="24"/>
          <w:szCs w:val="24"/>
        </w:rPr>
        <w:t>з</w:t>
      </w:r>
      <w:r>
        <w:rPr>
          <w:rFonts w:ascii="Times New Roman" w:hAnsi="Times New Roman"/>
          <w:color w:val="000000"/>
          <w:sz w:val="24"/>
          <w:szCs w:val="24"/>
        </w:rPr>
        <w:t>аявления и документов</w:t>
      </w:r>
      <w:r>
        <w:rPr>
          <w:rFonts w:cs="Arial" w:ascii="Times New Roman" w:hAnsi="Times New Roman"/>
          <w:b w:val="false"/>
          <w:bCs w:val="false"/>
          <w:color w:val="000000"/>
          <w:sz w:val="24"/>
          <w:szCs w:val="24"/>
        </w:rPr>
        <w:t>, необходимых для предоставления муниципальной услуги</w:t>
      </w:r>
      <w:r>
        <w:rPr>
          <w:rFonts w:ascii="Times New Roman" w:hAnsi="Times New Roman"/>
          <w:b w:val="false"/>
          <w:bCs w:val="false"/>
          <w:color w:val="000000"/>
          <w:sz w:val="24"/>
          <w:szCs w:val="24"/>
        </w:rPr>
        <w:t>, установленн</w:t>
      </w:r>
      <w:r>
        <w:rPr>
          <w:rFonts w:ascii="Times New Roman" w:hAnsi="Times New Roman"/>
          <w:b w:val="false"/>
          <w:bCs w:val="false"/>
          <w:color w:val="000000"/>
          <w:sz w:val="24"/>
          <w:szCs w:val="24"/>
        </w:rPr>
        <w:t>ых подразделом</w:t>
      </w:r>
      <w:r>
        <w:rPr>
          <w:rFonts w:ascii="Times New Roman" w:hAnsi="Times New Roman"/>
          <w:b w:val="false"/>
          <w:bCs w:val="false"/>
          <w:i w:val="false"/>
          <w:strike w:val="false"/>
          <w:dstrike w:val="false"/>
          <w:color w:val="000000"/>
          <w:sz w:val="24"/>
          <w:szCs w:val="24"/>
          <w:u w:val="none"/>
        </w:rPr>
        <w:t xml:space="preserve"> 2.6</w:t>
      </w:r>
      <w:r>
        <w:rPr>
          <w:rFonts w:ascii="Times New Roman" w:hAnsi="Times New Roman"/>
          <w:b w:val="false"/>
          <w:bCs w:val="false"/>
          <w:i w:val="false"/>
          <w:strike w:val="false"/>
          <w:dstrike w:val="false"/>
          <w:color w:val="000000"/>
          <w:sz w:val="24"/>
          <w:szCs w:val="24"/>
          <w:u w:val="none"/>
        </w:rPr>
        <w:t xml:space="preserve"> настояще</w:t>
      </w:r>
      <w:r>
        <w:rPr>
          <w:rFonts w:ascii="Times New Roman" w:hAnsi="Times New Roman"/>
          <w:b w:val="false"/>
          <w:bCs w:val="false"/>
          <w:i w:val="false"/>
          <w:strike w:val="false"/>
          <w:dstrike w:val="false"/>
          <w:color w:val="000000"/>
          <w:sz w:val="24"/>
          <w:szCs w:val="24"/>
          <w:u w:val="none"/>
        </w:rPr>
        <w:t xml:space="preserve">го </w:t>
      </w:r>
      <w:r>
        <w:rPr>
          <w:rFonts w:ascii="Times New Roman" w:hAnsi="Times New Roman"/>
          <w:b w:val="false"/>
          <w:bCs w:val="false"/>
          <w:i w:val="false"/>
          <w:strike w:val="false"/>
          <w:dstrike w:val="false"/>
          <w:color w:val="000000"/>
          <w:sz w:val="24"/>
          <w:szCs w:val="24"/>
          <w:u w:val="none"/>
        </w:rPr>
        <w:t>регламента</w:t>
      </w:r>
      <w:r>
        <w:rPr>
          <w:rFonts w:ascii="Times New Roman" w:hAnsi="Times New Roman"/>
          <w:b w:val="false"/>
          <w:bCs w:val="false"/>
          <w:color w:val="000000"/>
          <w:sz w:val="24"/>
          <w:szCs w:val="24"/>
        </w:rPr>
        <w:t>.</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При поступлении </w:t>
      </w:r>
      <w:r>
        <w:rPr>
          <w:rFonts w:ascii="Times New Roman" w:hAnsi="Times New Roman"/>
          <w:color w:val="000000"/>
          <w:sz w:val="24"/>
          <w:szCs w:val="24"/>
        </w:rPr>
        <w:t>заявления</w:t>
      </w:r>
      <w:r>
        <w:rPr>
          <w:rFonts w:ascii="Times New Roman" w:hAnsi="Times New Roman"/>
          <w:color w:val="000000"/>
          <w:sz w:val="24"/>
          <w:szCs w:val="24"/>
        </w:rPr>
        <w:t xml:space="preserve"> от МФЦ</w:t>
      </w:r>
      <w:r>
        <w:rPr>
          <w:rFonts w:ascii="Times New Roman" w:hAnsi="Times New Roman"/>
          <w:b w:val="false"/>
          <w:bCs w:val="false"/>
          <w:color w:val="000000"/>
          <w:sz w:val="24"/>
          <w:szCs w:val="24"/>
        </w:rPr>
        <w:t xml:space="preserve">, принятого от </w:t>
      </w:r>
      <w:r>
        <w:rPr>
          <w:rFonts w:ascii="Times New Roman" w:hAnsi="Times New Roman"/>
          <w:b w:val="false"/>
          <w:bCs w:val="false"/>
          <w:color w:val="000000"/>
          <w:sz w:val="24"/>
          <w:szCs w:val="24"/>
        </w:rPr>
        <w:t>з</w:t>
      </w:r>
      <w:r>
        <w:rPr>
          <w:rFonts w:ascii="Times New Roman" w:hAnsi="Times New Roman"/>
          <w:b w:val="false"/>
          <w:bCs w:val="false"/>
          <w:color w:val="000000"/>
          <w:sz w:val="24"/>
          <w:szCs w:val="24"/>
        </w:rPr>
        <w:t>аявителя в рамках личного приема в МФЦ,</w:t>
      </w:r>
      <w:r>
        <w:rPr>
          <w:rFonts w:ascii="Times New Roman" w:hAnsi="Times New Roman"/>
          <w:color w:val="000000"/>
          <w:sz w:val="24"/>
          <w:szCs w:val="24"/>
        </w:rPr>
        <w:t xml:space="preserve"> сотрудник </w:t>
      </w:r>
      <w:r>
        <w:rPr>
          <w:rFonts w:ascii="Times New Roman" w:hAnsi="Times New Roman"/>
          <w:color w:val="000000"/>
          <w:sz w:val="24"/>
          <w:szCs w:val="24"/>
        </w:rPr>
        <w:t>управления</w:t>
      </w:r>
      <w:r>
        <w:rPr>
          <w:rFonts w:ascii="Times New Roman" w:hAnsi="Times New Roman"/>
          <w:color w:val="000000"/>
          <w:sz w:val="24"/>
          <w:szCs w:val="24"/>
        </w:rPr>
        <w:t xml:space="preserve"> обеспечивает его регистрацию в </w:t>
      </w:r>
      <w:r>
        <w:rPr>
          <w:rFonts w:ascii="Times New Roman" w:hAnsi="Times New Roman"/>
          <w:color w:val="000000"/>
          <w:sz w:val="24"/>
          <w:szCs w:val="24"/>
        </w:rPr>
        <w:t>журнале регистрации (далее -журнал)</w:t>
      </w:r>
      <w:r>
        <w:rPr>
          <w:rFonts w:ascii="Times New Roman" w:hAnsi="Times New Roman"/>
          <w:color w:val="000000"/>
          <w:sz w:val="24"/>
          <w:szCs w:val="24"/>
        </w:rPr>
        <w:t>.</w:t>
      </w:r>
    </w:p>
    <w:p>
      <w:pPr>
        <w:pStyle w:val="Style20"/>
        <w:suppressAutoHyphens w:val="true"/>
        <w:spacing w:lineRule="auto" w:line="240" w:before="0" w:after="0"/>
        <w:ind w:left="0" w:right="0" w:firstLine="567"/>
        <w:jc w:val="both"/>
        <w:rPr/>
      </w:pPr>
      <w:r>
        <w:rPr>
          <w:rFonts w:ascii="Times New Roman" w:hAnsi="Times New Roman"/>
          <w:color w:val="000000"/>
          <w:sz w:val="24"/>
          <w:szCs w:val="24"/>
        </w:rPr>
        <w:t>3.</w:t>
      </w:r>
      <w:r>
        <w:rPr>
          <w:rFonts w:ascii="Times New Roman" w:hAnsi="Times New Roman"/>
          <w:color w:val="000000"/>
          <w:sz w:val="24"/>
          <w:szCs w:val="24"/>
        </w:rPr>
        <w:t>2</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w:t>
      </w:r>
      <w:r>
        <w:rPr>
          <w:rStyle w:val="Style16"/>
          <w:rFonts w:eastAsia="Arial" w:cs="Arial" w:ascii="Times New Roman" w:hAnsi="Times New Roman"/>
          <w:b w:val="false"/>
          <w:bCs w:val="false"/>
          <w:color w:val="000000"/>
        </w:rPr>
        <w:t xml:space="preserve">При поступлении заявления и документов </w:t>
      </w:r>
      <w:r>
        <w:rPr>
          <w:rStyle w:val="Style16"/>
          <w:rFonts w:eastAsia="Arial" w:cs="Arial" w:ascii="Times New Roman" w:hAnsi="Times New Roman"/>
          <w:b w:val="false"/>
          <w:bCs w:val="false"/>
          <w:i w:val="false"/>
          <w:strike w:val="false"/>
          <w:dstrike w:val="false"/>
          <w:color w:val="000000"/>
          <w:u w:val="none"/>
        </w:rPr>
        <w:t>в электронной форме</w:t>
      </w:r>
      <w:r>
        <w:rPr>
          <w:rStyle w:val="Style16"/>
          <w:rFonts w:eastAsia="Arial" w:cs="Arial" w:ascii="Times New Roman" w:hAnsi="Times New Roman"/>
          <w:b w:val="false"/>
          <w:bCs w:val="false"/>
          <w:i w:val="false"/>
          <w:strike w:val="false"/>
          <w:dstrike w:val="false"/>
          <w:color w:val="000000"/>
          <w:u w:val="none"/>
          <w:vertAlign w:val="superscript"/>
        </w:rPr>
        <w:t>7</w:t>
      </w:r>
      <w:r>
        <w:rPr>
          <w:rStyle w:val="Style16"/>
          <w:rFonts w:eastAsia="Arial" w:cs="Arial" w:ascii="Times New Roman" w:hAnsi="Times New Roman"/>
          <w:b w:val="false"/>
          <w:bCs w:val="false"/>
          <w:color w:val="000000"/>
        </w:rPr>
        <w:t xml:space="preserve"> </w:t>
      </w:r>
      <w:r>
        <w:rPr>
          <w:rStyle w:val="Style16"/>
          <w:rFonts w:eastAsia="Arial" w:cs="Arial" w:ascii="Times New Roman" w:hAnsi="Times New Roman"/>
          <w:b w:val="false"/>
          <w:bCs w:val="false"/>
          <w:color w:val="000000"/>
          <w:lang w:eastAsia="ru-RU"/>
        </w:rPr>
        <w:t xml:space="preserve">сотрудник отдела </w:t>
      </w:r>
      <w:r>
        <w:rPr>
          <w:rStyle w:val="Style16"/>
          <w:rFonts w:eastAsia="Arial" w:cs="Arial" w:ascii="Times New Roman" w:hAnsi="Times New Roman"/>
          <w:b w:val="false"/>
          <w:bCs w:val="false"/>
          <w:i w:val="false"/>
          <w:iCs w:val="false"/>
          <w:strike w:val="false"/>
          <w:dstrike w:val="false"/>
          <w:color w:val="000000"/>
          <w:lang w:eastAsia="ru-RU"/>
        </w:rPr>
        <w:t xml:space="preserve">в срок, установленный подразделом 2.13 настоящего регламента для регистрации заявления, </w:t>
      </w:r>
      <w:r>
        <w:rPr>
          <w:rStyle w:val="Style16"/>
          <w:rFonts w:eastAsia="Arial" w:cs="Arial" w:ascii="Times New Roman" w:hAnsi="Times New Roman"/>
          <w:b w:val="false"/>
          <w:bCs w:val="false"/>
          <w:color w:val="000000"/>
          <w:lang w:eastAsia="ru-RU"/>
        </w:rPr>
        <w:t xml:space="preserve">проверяет </w:t>
      </w:r>
      <w:r>
        <w:rPr>
          <w:rStyle w:val="Style16"/>
          <w:rFonts w:eastAsia="Arial" w:cs="Arial" w:ascii="Times New Roman" w:hAnsi="Times New Roman"/>
          <w:b w:val="false"/>
          <w:bCs w:val="false"/>
          <w:i w:val="false"/>
          <w:strike w:val="false"/>
          <w:dstrike w:val="false"/>
          <w:color w:val="000000"/>
          <w:u w:val="none"/>
          <w:lang w:eastAsia="ru-RU"/>
        </w:rPr>
        <w:t>наличие (отсутствие) оснований для отказа в  приеме документов, указанных в подразделе 2.8 настоящего регламента, а именно: в</w:t>
      </w:r>
      <w:r>
        <w:rPr>
          <w:rStyle w:val="Style16"/>
          <w:rFonts w:eastAsia="Arial" w:cs="Arial" w:ascii="Times New Roman" w:hAnsi="Times New Roman"/>
          <w:b w:val="false"/>
          <w:bCs w:val="false"/>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pPr>
        <w:pStyle w:val="Style20"/>
        <w:shd w:fill="FFFFFF" w:val="clear"/>
        <w:suppressAutoHyphens w:val="true"/>
        <w:spacing w:lineRule="auto" w:line="240" w:before="0" w:after="0"/>
        <w:ind w:left="0" w:right="0" w:firstLine="567"/>
        <w:jc w:val="both"/>
        <w:rPr/>
      </w:pPr>
      <w:r>
        <w:rPr>
          <w:rFonts w:ascii="Times New Roman" w:hAnsi="Times New Roman"/>
          <w:b w:val="false"/>
          <w:bCs w:val="false"/>
          <w:sz w:val="24"/>
          <w:szCs w:val="24"/>
          <w:lang w:val="ru-RU"/>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w:t>
      </w:r>
      <w:r>
        <w:rPr>
          <w:rFonts w:ascii="Times New Roman" w:hAnsi="Times New Roman"/>
          <w:b w:val="false"/>
          <w:bCs w:val="false"/>
          <w:strike w:val="false"/>
          <w:dstrike w:val="false"/>
          <w:sz w:val="24"/>
          <w:szCs w:val="24"/>
          <w:lang w:val="ru-RU"/>
        </w:rPr>
        <w:t xml:space="preserve">сотрудник отдела </w:t>
      </w:r>
      <w:r>
        <w:rPr>
          <w:rFonts w:ascii="Times New Roman" w:hAnsi="Times New Roman"/>
          <w:b w:val="false"/>
          <w:bCs w:val="false"/>
          <w:i w:val="false"/>
          <w:iCs w:val="false"/>
          <w:color w:val="000000"/>
          <w:sz w:val="24"/>
          <w:szCs w:val="24"/>
          <w:lang w:val="ru-RU"/>
        </w:rPr>
        <w:t xml:space="preserve">в течение 3 календарных дней со дня завершения проведения такой проверки </w:t>
      </w:r>
      <w:r>
        <w:rPr>
          <w:rFonts w:ascii="Times New Roman" w:hAnsi="Times New Roman"/>
          <w:b w:val="false"/>
          <w:bCs w:val="false"/>
          <w:sz w:val="24"/>
          <w:szCs w:val="24"/>
          <w:lang w:val="ru-RU"/>
        </w:rPr>
        <w:t xml:space="preserve">принимает решение об отказе в приеме заявления и документов и направляет заявителю </w:t>
      </w:r>
      <w:r>
        <w:rPr>
          <w:rFonts w:ascii="Times New Roman" w:hAnsi="Times New Roman"/>
          <w:b w:val="false"/>
          <w:bCs w:val="false"/>
          <w:color w:val="000000"/>
          <w:sz w:val="24"/>
          <w:szCs w:val="24"/>
          <w:lang w:val="ru-RU"/>
        </w:rPr>
        <w:t xml:space="preserve">(представителю заявителя) </w:t>
      </w:r>
      <w:r>
        <w:rPr>
          <w:rFonts w:ascii="Times New Roman" w:hAnsi="Times New Roman"/>
          <w:b w:val="false"/>
          <w:bCs w:val="false"/>
          <w:sz w:val="24"/>
          <w:szCs w:val="24"/>
          <w:lang w:val="ru-RU"/>
        </w:rPr>
        <w:t xml:space="preserve">уведомление об этом в электронной форме с указанием пунктов статьи 11 Федерального закона </w:t>
      </w:r>
      <w:r>
        <w:rPr>
          <w:rStyle w:val="Style16"/>
          <w:rFonts w:eastAsia="Arial" w:ascii="Times New Roman" w:hAnsi="Times New Roman"/>
          <w:b w:val="false"/>
          <w:bCs w:val="false"/>
          <w:sz w:val="24"/>
          <w:szCs w:val="24"/>
          <w:lang w:val="ru-RU" w:eastAsia="ru-RU"/>
        </w:rPr>
        <w:t>№ 63-ФЗ</w:t>
      </w:r>
      <w:r>
        <w:rPr>
          <w:rFonts w:ascii="Times New Roman" w:hAnsi="Times New Roman"/>
          <w:b w:val="false"/>
          <w:bCs w:val="false"/>
          <w:sz w:val="24"/>
          <w:szCs w:val="24"/>
          <w:lang w:val="ru-RU"/>
        </w:rPr>
        <w:t xml:space="preserve">, которые послужили основанием для принятия указанного решения.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Pr>
          <w:rFonts w:ascii="Times New Roman" w:hAnsi="Times New Roman"/>
          <w:b w:val="false"/>
          <w:bCs w:val="false"/>
          <w:color w:val="000000"/>
          <w:sz w:val="24"/>
          <w:szCs w:val="24"/>
          <w:lang w:val="ru-RU"/>
        </w:rPr>
        <w:t>(представителя заявителя)</w:t>
      </w:r>
      <w:r>
        <w:rPr>
          <w:rFonts w:ascii="Times New Roman" w:hAnsi="Times New Roman"/>
          <w:b w:val="false"/>
          <w:bCs w:val="false"/>
          <w:sz w:val="24"/>
          <w:szCs w:val="24"/>
          <w:lang w:val="ru-RU"/>
        </w:rPr>
        <w:t xml:space="preserve"> либо в его «Личный кабинет» Регионального портала.</w:t>
      </w:r>
    </w:p>
    <w:p>
      <w:pPr>
        <w:pStyle w:val="Style20"/>
        <w:shd w:fill="FFFFFF" w:val="clear"/>
        <w:suppressAutoHyphens w:val="true"/>
        <w:spacing w:lineRule="auto" w:line="240" w:before="0" w:after="0"/>
        <w:ind w:left="0" w:right="0" w:firstLine="567"/>
        <w:jc w:val="both"/>
        <w:rPr>
          <w:rFonts w:ascii="Times New Roman" w:hAnsi="Times New Roman"/>
          <w:b w:val="false"/>
          <w:b w:val="false"/>
          <w:bCs w:val="false"/>
        </w:rPr>
      </w:pPr>
      <w:r>
        <w:rPr>
          <w:rFonts w:ascii="Times New Roman" w:hAnsi="Times New Roman"/>
          <w:b w:val="false"/>
          <w:bCs w:val="false"/>
          <w:sz w:val="24"/>
          <w:szCs w:val="24"/>
          <w:lang w:val="ru-RU"/>
        </w:rPr>
        <w:t xml:space="preserve">После получения уведомления об отказе в приеме заявления заявитель </w:t>
      </w:r>
      <w:r>
        <w:rPr>
          <w:rFonts w:ascii="Times New Roman" w:hAnsi="Times New Roman"/>
          <w:b w:val="false"/>
          <w:bCs w:val="false"/>
          <w:color w:val="000000"/>
          <w:sz w:val="24"/>
          <w:szCs w:val="24"/>
          <w:lang w:val="ru-RU"/>
        </w:rPr>
        <w:t>(представитель заявителя)</w:t>
      </w:r>
      <w:r>
        <w:rPr>
          <w:rFonts w:ascii="Times New Roman" w:hAnsi="Times New Roman"/>
          <w:b w:val="false"/>
          <w:bCs w:val="false"/>
          <w:sz w:val="24"/>
          <w:szCs w:val="24"/>
          <w:lang w:val="ru-RU"/>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pPr>
        <w:pStyle w:val="Style20"/>
        <w:widowControl/>
        <w:shd w:fill="FFFFFF" w:val="clear"/>
        <w:suppressAutoHyphens w:val="true"/>
        <w:spacing w:lineRule="auto" w:line="240" w:before="0" w:after="0"/>
        <w:ind w:left="0" w:right="0" w:firstLine="567"/>
        <w:jc w:val="both"/>
        <w:rPr/>
      </w:pPr>
      <w:r>
        <w:rPr>
          <w:rStyle w:val="Style16"/>
          <w:rFonts w:eastAsia="Arial" w:cs="Arial" w:ascii="Times New Roman" w:hAnsi="Times New Roman"/>
          <w:b w:val="false"/>
          <w:bCs w:val="false"/>
          <w:i w:val="false"/>
          <w:iCs w:val="false"/>
          <w:strike w:val="false"/>
          <w:dstrike w:val="false"/>
          <w:color w:val="000000"/>
          <w:sz w:val="24"/>
          <w:szCs w:val="24"/>
          <w:u w:val="none"/>
          <w:lang w:val="ru-RU" w:eastAsia="ru-RU"/>
        </w:rPr>
        <w:t xml:space="preserve">При отсутствии оснований для отказа в приеме заявления и документов, сотрудник отдела </w:t>
      </w:r>
      <w:r>
        <w:rPr>
          <w:rStyle w:val="Style16"/>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 xml:space="preserve">обеспечивает их прием </w:t>
      </w:r>
      <w:r>
        <w:rPr>
          <w:rStyle w:val="Style16"/>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 xml:space="preserve">и регистрацию </w:t>
      </w:r>
      <w:r>
        <w:rPr>
          <w:rStyle w:val="Style16"/>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 xml:space="preserve">в </w:t>
      </w:r>
      <w:r>
        <w:rPr>
          <w:rStyle w:val="Style16"/>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журнале</w:t>
      </w:r>
      <w:r>
        <w:rPr>
          <w:rStyle w:val="Style16"/>
          <w:rFonts w:eastAsia="Arial" w:cs="Arial" w:ascii="Times New Roman" w:hAnsi="Times New Roman"/>
          <w:b w:val="false"/>
          <w:bCs w:val="false"/>
          <w:i w:val="false"/>
          <w:iCs w:val="false"/>
          <w:strike w:val="false"/>
          <w:dstrike w:val="false"/>
          <w:color w:val="000000"/>
          <w:sz w:val="24"/>
          <w:szCs w:val="24"/>
          <w:u w:val="none"/>
          <w:lang w:val="ru-RU" w:eastAsia="ru-RU"/>
        </w:rPr>
        <w:t>.</w:t>
      </w:r>
    </w:p>
    <w:p>
      <w:pPr>
        <w:pStyle w:val="Style20"/>
        <w:suppressAutoHyphens w:val="true"/>
        <w:spacing w:lineRule="auto" w:line="240" w:before="0" w:after="0"/>
        <w:ind w:left="0" w:right="0" w:firstLine="567"/>
        <w:jc w:val="both"/>
        <w:rPr>
          <w:rFonts w:ascii="Times New Roman" w:hAnsi="Times New Roman"/>
        </w:rPr>
      </w:pPr>
      <w:r>
        <w:rPr>
          <w:rFonts w:eastAsia="Times New Roman" w:cs="Arial" w:ascii="Times New Roman" w:hAnsi="Times New Roman"/>
          <w:b w:val="false"/>
          <w:bCs/>
          <w:i w:val="false"/>
          <w:iCs w:val="false"/>
          <w:strike w:val="false"/>
          <w:dstrike w:val="false"/>
          <w:color w:val="000000"/>
          <w:sz w:val="24"/>
          <w:szCs w:val="24"/>
          <w:u w:val="none"/>
          <w:lang w:val="ru-RU" w:eastAsia="ru-RU"/>
        </w:rPr>
        <w:t>3.</w:t>
      </w:r>
      <w:r>
        <w:rPr>
          <w:rFonts w:eastAsia="Times New Roman" w:cs="Arial" w:ascii="Times New Roman" w:hAnsi="Times New Roman"/>
          <w:b w:val="false"/>
          <w:bCs/>
          <w:i w:val="false"/>
          <w:iCs w:val="false"/>
          <w:strike w:val="false"/>
          <w:dstrike w:val="false"/>
          <w:color w:val="000000"/>
          <w:sz w:val="24"/>
          <w:szCs w:val="24"/>
          <w:u w:val="none"/>
          <w:lang w:val="ru-RU" w:eastAsia="ru-RU"/>
        </w:rPr>
        <w:t>2</w:t>
      </w:r>
      <w:r>
        <w:rPr>
          <w:rFonts w:eastAsia="Times New Roman" w:cs="Arial" w:ascii="Times New Roman" w:hAnsi="Times New Roman"/>
          <w:b w:val="false"/>
          <w:bCs/>
          <w:i w:val="false"/>
          <w:iCs w:val="false"/>
          <w:strike w:val="false"/>
          <w:dstrike w:val="false"/>
          <w:color w:val="000000"/>
          <w:sz w:val="24"/>
          <w:szCs w:val="24"/>
          <w:u w:val="none"/>
          <w:lang w:val="ru-RU" w:eastAsia="ru-RU"/>
        </w:rPr>
        <w:t>.</w:t>
      </w:r>
      <w:r>
        <w:rPr>
          <w:rFonts w:eastAsia="Times New Roman" w:cs="Arial" w:ascii="Times New Roman" w:hAnsi="Times New Roman"/>
          <w:b w:val="false"/>
          <w:bCs/>
          <w:i w:val="false"/>
          <w:iCs w:val="false"/>
          <w:strike w:val="false"/>
          <w:dstrike w:val="false"/>
          <w:color w:val="000000"/>
          <w:sz w:val="24"/>
          <w:szCs w:val="24"/>
          <w:u w:val="none"/>
          <w:lang w:val="ru-RU" w:eastAsia="ru-RU"/>
        </w:rPr>
        <w:t>4</w:t>
      </w:r>
      <w:r>
        <w:rPr>
          <w:rFonts w:eastAsia="Times New Roman" w:cs="Arial" w:ascii="Times New Roman" w:hAnsi="Times New Roman"/>
          <w:b w:val="false"/>
          <w:bCs/>
          <w:i w:val="false"/>
          <w:iCs w:val="false"/>
          <w:strike w:val="false"/>
          <w:dstrike w:val="false"/>
          <w:color w:val="000000"/>
          <w:sz w:val="24"/>
          <w:szCs w:val="24"/>
          <w:u w:val="none"/>
          <w:lang w:val="ru-RU" w:eastAsia="ru-RU"/>
        </w:rPr>
        <w:t xml:space="preserve">. В случае направления заявителем </w:t>
      </w:r>
      <w:r>
        <w:rPr>
          <w:rFonts w:eastAsia="Times New Roman" w:cs="Arial" w:ascii="Times New Roman" w:hAnsi="Times New Roman"/>
          <w:b w:val="false"/>
          <w:bCs/>
          <w:i w:val="false"/>
          <w:iCs w:val="false"/>
          <w:strike w:val="false"/>
          <w:dstrike w:val="false"/>
          <w:color w:val="000000"/>
          <w:sz w:val="24"/>
          <w:szCs w:val="24"/>
          <w:u w:val="none"/>
          <w:lang w:val="ru-RU" w:eastAsia="ru-RU"/>
        </w:rPr>
        <w:t>документов</w:t>
      </w:r>
      <w:r>
        <w:rPr>
          <w:rFonts w:eastAsia="Times New Roman" w:cs="Arial" w:ascii="Times New Roman" w:hAnsi="Times New Roman"/>
          <w:b w:val="false"/>
          <w:bCs/>
          <w:i w:val="false"/>
          <w:iCs w:val="false"/>
          <w:strike w:val="false"/>
          <w:dstrike w:val="false"/>
          <w:color w:val="000000"/>
          <w:sz w:val="24"/>
          <w:szCs w:val="24"/>
          <w:u w:val="none"/>
          <w:lang w:val="ru-RU" w:eastAsia="ru-RU"/>
        </w:rPr>
        <w:t xml:space="preserve"> посредством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почтовой связи</w:t>
      </w:r>
      <w:r>
        <w:rPr>
          <w:rFonts w:eastAsia="Times New Roman" w:cs="Arial" w:ascii="Times New Roman" w:hAnsi="Times New Roman"/>
          <w:b w:val="false"/>
          <w:bCs/>
          <w:i w:val="false"/>
          <w:iCs w:val="false"/>
          <w:strike w:val="false"/>
          <w:dstrike w:val="false"/>
          <w:color w:val="000000"/>
          <w:sz w:val="24"/>
          <w:szCs w:val="24"/>
          <w:u w:val="none"/>
          <w:lang w:val="ru-RU" w:eastAsia="ru-RU"/>
        </w:rPr>
        <w:t xml:space="preserve">, верность копий направляемых заявителем </w:t>
      </w:r>
      <w:r>
        <w:rPr>
          <w:rFonts w:eastAsia="Times New Roman" w:cs="Arial" w:ascii="Times New Roman" w:hAnsi="Times New Roman"/>
          <w:b w:val="false"/>
          <w:bCs/>
          <w:i w:val="false"/>
          <w:iCs w:val="false"/>
          <w:strike w:val="false"/>
          <w:dstrike w:val="false"/>
          <w:color w:val="000000"/>
          <w:sz w:val="24"/>
          <w:szCs w:val="24"/>
          <w:u w:val="none"/>
          <w:lang w:val="ru-RU" w:eastAsia="ru-RU"/>
        </w:rPr>
        <w:t>д</w:t>
      </w:r>
      <w:r>
        <w:rPr>
          <w:rFonts w:eastAsia="Times New Roman" w:cs="Arial" w:ascii="Times New Roman" w:hAnsi="Times New Roman"/>
          <w:b w:val="false"/>
          <w:bCs/>
          <w:i w:val="false"/>
          <w:iCs w:val="false"/>
          <w:strike w:val="false"/>
          <w:dstrike w:val="false"/>
          <w:color w:val="000000"/>
          <w:sz w:val="24"/>
          <w:szCs w:val="24"/>
          <w:u w:val="none"/>
          <w:lang w:val="ru-RU" w:eastAsia="ru-RU"/>
        </w:rPr>
        <w:t>окументов должна быть засвидетельствована в нотариальном порядке.</w:t>
      </w:r>
    </w:p>
    <w:p>
      <w:pPr>
        <w:pStyle w:val="1"/>
        <w:suppressAutoHyphens w:val="true"/>
        <w:spacing w:lineRule="auto" w:line="240" w:before="0" w:after="0"/>
        <w:ind w:left="0" w:right="0" w:firstLine="567"/>
        <w:jc w:val="both"/>
        <w:rPr/>
      </w:pPr>
      <w:r>
        <w:rPr>
          <w:rStyle w:val="Style16"/>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3.2.5. </w:t>
      </w:r>
      <w:r>
        <w:rPr>
          <w:rStyle w:val="Style16"/>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 xml:space="preserve">При поступлении заявления и документов посредством почтового отправления сотрудник отдела, ответственный за прием заявлений, обеспечивает их регистрацию в </w:t>
      </w:r>
      <w:r>
        <w:rPr>
          <w:rStyle w:val="Style16"/>
          <w:rFonts w:eastAsia="Arial" w:cs="Arial" w:ascii="Times New Roman" w:hAnsi="Times New Roman"/>
          <w:b w:val="false"/>
          <w:bCs w:val="false"/>
          <w:i w:val="false"/>
          <w:iCs w:val="false"/>
          <w:caps w:val="false"/>
          <w:smallCaps w:val="false"/>
          <w:strike w:val="false"/>
          <w:dstrike w:val="false"/>
          <w:color w:val="000000"/>
          <w:spacing w:val="0"/>
          <w:sz w:val="24"/>
          <w:szCs w:val="24"/>
          <w:u w:val="none"/>
          <w:lang w:val="ru-RU" w:eastAsia="ru-RU"/>
        </w:rPr>
        <w:t>журнале</w:t>
      </w:r>
      <w:r>
        <w:rPr>
          <w:rStyle w:val="Style16"/>
          <w:rFonts w:eastAsia="Arial" w:cs="Arial" w:ascii="Times New Roman" w:hAnsi="Times New Roman"/>
          <w:b w:val="false"/>
          <w:bCs w:val="false"/>
          <w:i w:val="false"/>
          <w:iCs w:val="false"/>
          <w:caps w:val="false"/>
          <w:smallCaps w:val="false"/>
          <w:strike w:val="false"/>
          <w:dstrike w:val="false"/>
          <w:color w:val="000000"/>
          <w:spacing w:val="0"/>
          <w:position w:val="0"/>
          <w:sz w:val="24"/>
          <w:sz w:val="24"/>
          <w:szCs w:val="24"/>
          <w:u w:val="none"/>
          <w:vertAlign w:val="baseline"/>
          <w:lang w:val="ru-RU" w:eastAsia="ru-RU"/>
        </w:rPr>
        <w:t>.</w:t>
      </w:r>
    </w:p>
    <w:p>
      <w:pPr>
        <w:pStyle w:val="Style20"/>
        <w:suppressAutoHyphens w:val="true"/>
        <w:autoSpaceDE w:val="false"/>
        <w:spacing w:lineRule="auto" w:line="240" w:before="0" w:after="0"/>
        <w:ind w:left="0" w:right="0" w:firstLine="567"/>
        <w:jc w:val="both"/>
        <w:rPr>
          <w:rFonts w:ascii="Times New Roman" w:hAnsi="Times New Roman" w:eastAsia="Times New Roman" w:cs="Arial"/>
          <w:b w:val="false"/>
          <w:b w:val="false"/>
          <w:bCs/>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i w:val="false"/>
          <w:iCs w:val="false"/>
          <w:strike w:val="false"/>
          <w:dstrike w:val="false"/>
          <w:color w:val="000000"/>
          <w:sz w:val="24"/>
          <w:szCs w:val="24"/>
          <w:u w:val="none"/>
          <w:lang w:val="ru-RU" w:eastAsia="ru-RU"/>
        </w:rPr>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bCs/>
          <w:i w:val="false"/>
          <w:iCs w:val="false"/>
          <w:strike w:val="false"/>
          <w:dstrike w:val="false"/>
          <w:color w:val="000000"/>
          <w:sz w:val="24"/>
          <w:szCs w:val="24"/>
          <w:u w:val="none"/>
          <w:lang w:val="ru-RU" w:eastAsia="ru-RU"/>
        </w:rPr>
        <w:t>3.</w:t>
      </w:r>
      <w:r>
        <w:rPr>
          <w:rFonts w:eastAsia="Times New Roman" w:cs="Arial" w:ascii="Times New Roman" w:hAnsi="Times New Roman"/>
          <w:b/>
          <w:bCs/>
          <w:i w:val="false"/>
          <w:iCs w:val="false"/>
          <w:strike w:val="false"/>
          <w:dstrike w:val="false"/>
          <w:color w:val="000000"/>
          <w:sz w:val="24"/>
          <w:szCs w:val="24"/>
          <w:u w:val="none"/>
          <w:lang w:val="ru-RU" w:eastAsia="ru-RU"/>
        </w:rPr>
        <w:t>3</w:t>
      </w:r>
      <w:r>
        <w:rPr>
          <w:rFonts w:eastAsia="Times New Roman" w:cs="Arial" w:ascii="Times New Roman" w:hAnsi="Times New Roman"/>
          <w:b/>
          <w:bCs/>
          <w:i w:val="false"/>
          <w:iCs w:val="false"/>
          <w:strike w:val="false"/>
          <w:dstrike w:val="false"/>
          <w:color w:val="000000"/>
          <w:sz w:val="24"/>
          <w:szCs w:val="24"/>
          <w:u w:val="none"/>
          <w:lang w:val="ru-RU" w:eastAsia="ru-RU"/>
        </w:rPr>
        <w:t xml:space="preserve">. Рассмотрение зарегистрированного заявления и </w:t>
      </w:r>
      <w:r>
        <w:rPr>
          <w:rFonts w:eastAsia="Times New Roman" w:cs="Arial" w:ascii="Times New Roman" w:hAnsi="Times New Roman"/>
          <w:b/>
          <w:bCs/>
          <w:i w:val="false"/>
          <w:iCs w:val="false"/>
          <w:strike w:val="false"/>
          <w:dstrike w:val="false"/>
          <w:color w:val="000000"/>
          <w:sz w:val="24"/>
          <w:szCs w:val="24"/>
          <w:u w:val="none"/>
          <w:lang w:val="ru-RU" w:eastAsia="ru-RU"/>
        </w:rPr>
        <w:t>принятие решения</w:t>
      </w:r>
      <w:r>
        <w:rPr>
          <w:rFonts w:eastAsia="Times New Roman" w:cs="Arial" w:ascii="Times New Roman" w:hAnsi="Times New Roman"/>
          <w:b/>
          <w:bCs/>
          <w:i w:val="false"/>
          <w:iCs w:val="false"/>
          <w:strike w:val="false"/>
          <w:dstrike w:val="false"/>
          <w:color w:val="000000"/>
          <w:sz w:val="24"/>
          <w:szCs w:val="24"/>
          <w:u w:val="none"/>
          <w:lang w:val="ru-RU" w:eastAsia="ru-RU"/>
        </w:rPr>
        <w:t xml:space="preserve"> о проведении аукциона либо </w:t>
      </w:r>
      <w:r>
        <w:rPr>
          <w:rFonts w:eastAsia="Times New Roman" w:cs="Arial" w:ascii="Times New Roman" w:hAnsi="Times New Roman"/>
          <w:b/>
          <w:bCs/>
          <w:i w:val="false"/>
          <w:iCs w:val="false"/>
          <w:strike w:val="false"/>
          <w:dstrike w:val="false"/>
          <w:color w:val="000000"/>
          <w:sz w:val="24"/>
          <w:szCs w:val="24"/>
          <w:u w:val="none"/>
          <w:lang w:val="ru-RU" w:eastAsia="ru-RU"/>
        </w:rPr>
        <w:t xml:space="preserve">об </w:t>
      </w:r>
      <w:r>
        <w:rPr>
          <w:rFonts w:eastAsia="Times New Roman" w:cs="Arial" w:ascii="Times New Roman" w:hAnsi="Times New Roman"/>
          <w:b/>
          <w:bCs/>
          <w:i w:val="false"/>
          <w:iCs w:val="false"/>
          <w:strike w:val="false"/>
          <w:dstrike w:val="false"/>
          <w:color w:val="000000"/>
          <w:sz w:val="24"/>
          <w:szCs w:val="24"/>
          <w:u w:val="none"/>
          <w:lang w:val="ru-RU" w:eastAsia="ru-RU"/>
        </w:rPr>
        <w:t>отказ</w:t>
      </w:r>
      <w:r>
        <w:rPr>
          <w:rFonts w:eastAsia="Times New Roman" w:cs="Arial" w:ascii="Times New Roman" w:hAnsi="Times New Roman"/>
          <w:b/>
          <w:bCs/>
          <w:i w:val="false"/>
          <w:iCs w:val="false"/>
          <w:strike w:val="false"/>
          <w:dstrike w:val="false"/>
          <w:color w:val="000000"/>
          <w:sz w:val="24"/>
          <w:szCs w:val="24"/>
          <w:u w:val="none"/>
          <w:lang w:val="ru-RU" w:eastAsia="ru-RU"/>
        </w:rPr>
        <w:t>е</w:t>
      </w:r>
      <w:r>
        <w:rPr>
          <w:rFonts w:eastAsia="Times New Roman" w:cs="Arial" w:ascii="Times New Roman" w:hAnsi="Times New Roman"/>
          <w:b/>
          <w:bCs/>
          <w:i w:val="false"/>
          <w:iCs w:val="false"/>
          <w:strike w:val="false"/>
          <w:dstrike w:val="false"/>
          <w:color w:val="000000"/>
          <w:sz w:val="24"/>
          <w:szCs w:val="24"/>
          <w:u w:val="none"/>
          <w:lang w:val="ru-RU" w:eastAsia="ru-RU"/>
        </w:rPr>
        <w:t xml:space="preserve"> в проведении аукциона</w:t>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.1. Основанием для начала административной процедуры является окончание административной процедуры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по</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п</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рием</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у</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и регистраци</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и</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заявления</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и документов, необходимых для предоставления муниципальной услуги</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установленной подразделом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2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настоящего р</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егламента.</w:t>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3</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.2.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До подачи заявления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проведении аукциона по продаже земельного участка или аукциона на право заключения договора аренды земельного участка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заявителем должны быть выполнены мероприятия, предусмотренные подпунктами 1 - 5 части 4 ст.39.11 Земельного кодекса РФ, а именно:</w:t>
      </w:r>
    </w:p>
    <w:p>
      <w:pPr>
        <w:pStyle w:val="Style20"/>
        <w:suppressAutoHyphens w:val="true"/>
        <w:autoSpaceDE w:val="false"/>
        <w:spacing w:lineRule="auto" w:line="240" w:before="0" w:after="0"/>
        <w:ind w:left="0" w:right="0" w:firstLine="567"/>
        <w:jc w:val="both"/>
        <w:rPr>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2)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pStyle w:val="Style20"/>
        <w:suppressAutoHyphens w:val="true"/>
        <w:autoSpaceDE w:val="false"/>
        <w:spacing w:lineRule="auto" w:line="240" w:before="0" w:after="0"/>
        <w:ind w:left="0" w:right="0" w:firstLine="567"/>
        <w:jc w:val="both"/>
        <w:rPr>
          <w:rFonts w:ascii="Times New Roman" w:hAnsi="Times New Roman"/>
          <w:sz w:val="24"/>
          <w:szCs w:val="24"/>
        </w:rPr>
      </w:pPr>
      <w:r>
        <w:rPr>
          <w:rFonts w:ascii="Times New Roman" w:hAnsi="Times New Roman"/>
          <w:b w:val="false"/>
          <w:i w:val="false"/>
          <w:strike w:val="false"/>
          <w:dstrike w:val="false"/>
          <w:color w:val="000000"/>
          <w:sz w:val="24"/>
          <w:szCs w:val="24"/>
          <w:u w:val="none"/>
        </w:rPr>
        <w:t>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w:t>
      </w:r>
      <w:r>
        <w:rPr>
          <w:rFonts w:ascii="Times New Roman" w:hAnsi="Times New Roman"/>
          <w:b w:val="false"/>
          <w:i w:val="false"/>
          <w:strike w:val="false"/>
          <w:dstrike w:val="false"/>
          <w:color w:val="000000"/>
          <w:sz w:val="24"/>
          <w:szCs w:val="24"/>
          <w:u w:val="none"/>
        </w:rPr>
        <w:t>ся</w:t>
      </w:r>
      <w:r>
        <w:rPr>
          <w:rFonts w:ascii="Times New Roman" w:hAnsi="Times New Roman"/>
          <w:b w:val="false"/>
          <w:i w:val="false"/>
          <w:strike w:val="false"/>
          <w:dstrike w:val="false"/>
          <w:color w:val="000000"/>
          <w:sz w:val="24"/>
          <w:szCs w:val="24"/>
          <w:u w:val="none"/>
        </w:rPr>
        <w:t xml:space="preserve"> решение о приостановлении рассмотрения поданного позднее заявления об утверждении схемы расположения земельного участка, </w:t>
      </w:r>
      <w:r>
        <w:rPr>
          <w:rFonts w:ascii="Times New Roman" w:hAnsi="Times New Roman"/>
          <w:b w:val="false"/>
          <w:i w:val="false"/>
          <w:strike w:val="false"/>
          <w:dstrike w:val="false"/>
          <w:color w:val="000000"/>
          <w:sz w:val="24"/>
          <w:szCs w:val="24"/>
          <w:u w:val="none"/>
        </w:rPr>
        <w:t xml:space="preserve">которое </w:t>
      </w:r>
      <w:r>
        <w:rPr>
          <w:rFonts w:ascii="Times New Roman" w:hAnsi="Times New Roman"/>
          <w:b w:val="false"/>
          <w:i w:val="false"/>
          <w:strike w:val="false"/>
          <w:dstrike w:val="false"/>
          <w:color w:val="000000"/>
          <w:sz w:val="24"/>
          <w:szCs w:val="24"/>
          <w:u w:val="none"/>
        </w:rPr>
        <w:t>направляет</w:t>
      </w:r>
      <w:r>
        <w:rPr>
          <w:rFonts w:ascii="Times New Roman" w:hAnsi="Times New Roman"/>
          <w:b w:val="false"/>
          <w:i w:val="false"/>
          <w:strike w:val="false"/>
          <w:dstrike w:val="false"/>
          <w:color w:val="000000"/>
          <w:sz w:val="24"/>
          <w:szCs w:val="24"/>
          <w:u w:val="none"/>
        </w:rPr>
        <w:t xml:space="preserve">ся </w:t>
      </w:r>
      <w:r>
        <w:rPr>
          <w:rFonts w:ascii="Times New Roman" w:hAnsi="Times New Roman"/>
          <w:b w:val="false"/>
          <w:i w:val="false"/>
          <w:strike w:val="false"/>
          <w:dstrike w:val="false"/>
          <w:color w:val="000000"/>
          <w:sz w:val="24"/>
          <w:szCs w:val="24"/>
          <w:u w:val="none"/>
        </w:rPr>
        <w:t xml:space="preserve">заявителю. </w:t>
      </w:r>
      <w:r>
        <w:rPr>
          <w:rFonts w:ascii="Times New Roman" w:hAnsi="Times New Roman"/>
          <w:b w:val="false"/>
          <w:i w:val="false"/>
          <w:strike w:val="false"/>
          <w:dstrike w:val="false"/>
          <w:sz w:val="24"/>
          <w:szCs w:val="24"/>
          <w:u w:val="none"/>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Style20"/>
        <w:suppressAutoHyphens w:val="true"/>
        <w:autoSpaceDE w:val="false"/>
        <w:spacing w:lineRule="auto" w:line="240" w:before="0" w:after="0"/>
        <w:ind w:left="0" w:right="0" w:firstLine="567"/>
        <w:jc w:val="both"/>
        <w:rPr>
          <w:rFonts w:ascii="Times New Roman" w:hAnsi="Times New Roman"/>
          <w:b w:val="false"/>
          <w:b w:val="false"/>
          <w:i w:val="false"/>
          <w:i w:val="false"/>
          <w:strike w:val="false"/>
          <w:dstrike w:val="false"/>
          <w:color w:val="000000"/>
          <w:sz w:val="24"/>
          <w:szCs w:val="24"/>
          <w:u w:val="none"/>
        </w:rPr>
      </w:pPr>
      <w:r>
        <w:rPr>
          <w:rFonts w:ascii="Times New Roman" w:hAnsi="Times New Roman"/>
          <w:b w:val="false"/>
          <w:i w:val="false"/>
          <w:strike w:val="false"/>
          <w:dstrike w:val="false"/>
          <w:color w:val="000000"/>
          <w:sz w:val="24"/>
          <w:szCs w:val="24"/>
          <w:u w:val="none"/>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pPr>
        <w:pStyle w:val="Style20"/>
        <w:suppressAutoHyphens w:val="true"/>
        <w:autoSpaceDE w:val="fals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4</w:t>
      </w:r>
      <w:r>
        <w:rPr>
          <w:rFonts w:ascii="Times New Roman" w:hAnsi="Times New Roman"/>
          <w:b w:val="false"/>
          <w:i w:val="false"/>
          <w:strike w:val="false"/>
          <w:dstrike w:val="false"/>
          <w:color w:val="000000"/>
          <w:sz w:val="24"/>
          <w:szCs w:val="24"/>
          <w:u w:val="none"/>
        </w:rPr>
        <w:t>)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 </w:t>
      </w:r>
      <w:r>
        <w:rPr>
          <w:rFonts w:ascii="Times New Roman" w:hAnsi="Times New Roman"/>
          <w:color w:val="000000"/>
          <w:sz w:val="24"/>
          <w:szCs w:val="24"/>
        </w:rPr>
        <w:t>При непредставлении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заявителем самостоятельно, сотрудник Отдела не позднее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поступления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заявления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о проведении аукциона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w:t>
      </w:r>
      <w:r>
        <w:rPr>
          <w:rFonts w:ascii="Times New Roman" w:hAnsi="Times New Roman"/>
          <w:color w:val="000000"/>
          <w:sz w:val="24"/>
          <w:szCs w:val="24"/>
        </w:rPr>
        <w:t>е</w:t>
      </w:r>
      <w:r>
        <w:rPr>
          <w:rFonts w:ascii="Times New Roman" w:hAnsi="Times New Roman"/>
          <w:color w:val="000000"/>
          <w:sz w:val="24"/>
          <w:szCs w:val="24"/>
        </w:rPr>
        <w:t xml:space="preserve"> 2.7.1 </w:t>
      </w:r>
      <w:r>
        <w:rPr>
          <w:rFonts w:ascii="Times New Roman" w:hAnsi="Times New Roman"/>
          <w:color w:val="000000"/>
          <w:sz w:val="24"/>
          <w:szCs w:val="24"/>
        </w:rPr>
        <w:t>подраздела 2.7 настоящего р</w:t>
      </w:r>
      <w:r>
        <w:rPr>
          <w:rFonts w:ascii="Times New Roman" w:hAnsi="Times New Roman"/>
          <w:color w:val="000000"/>
          <w:sz w:val="24"/>
          <w:szCs w:val="24"/>
        </w:rPr>
        <w:t>егламента.</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При предоставлении заявителем самостоятельно документов, указанных в пункт</w:t>
      </w:r>
      <w:r>
        <w:rPr>
          <w:rFonts w:ascii="Times New Roman" w:hAnsi="Times New Roman"/>
          <w:color w:val="000000"/>
          <w:sz w:val="24"/>
          <w:szCs w:val="24"/>
        </w:rPr>
        <w:t>е</w:t>
      </w:r>
      <w:r>
        <w:rPr>
          <w:rFonts w:ascii="Times New Roman" w:hAnsi="Times New Roman"/>
          <w:color w:val="000000"/>
          <w:sz w:val="24"/>
          <w:szCs w:val="24"/>
        </w:rPr>
        <w:t xml:space="preserve"> 2.7.</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подраздела 2.7 настоящего р</w:t>
      </w:r>
      <w:r>
        <w:rPr>
          <w:rFonts w:ascii="Times New Roman" w:hAnsi="Times New Roman"/>
          <w:color w:val="000000"/>
          <w:sz w:val="24"/>
          <w:szCs w:val="24"/>
        </w:rPr>
        <w:t xml:space="preserve">егламента, межведомственное электронное взаимодействие не </w:t>
      </w:r>
      <w:r>
        <w:rPr>
          <w:rFonts w:ascii="Times New Roman" w:hAnsi="Times New Roman"/>
          <w:color w:val="000000"/>
          <w:sz w:val="24"/>
          <w:szCs w:val="24"/>
        </w:rPr>
        <w:t>осуществляется</w:t>
      </w:r>
      <w:r>
        <w:rPr>
          <w:rFonts w:ascii="Times New Roman" w:hAnsi="Times New Roman"/>
          <w:color w:val="000000"/>
          <w:sz w:val="24"/>
          <w:szCs w:val="24"/>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3</w:t>
      </w:r>
      <w:r>
        <w:rPr>
          <w:rFonts w:ascii="Times New Roman" w:hAnsi="Times New Roman"/>
          <w:b w:val="false"/>
          <w:bCs w:val="false"/>
          <w:color w:val="000000"/>
          <w:sz w:val="24"/>
          <w:szCs w:val="24"/>
        </w:rPr>
        <w:t>.</w:t>
      </w:r>
      <w:r>
        <w:rPr>
          <w:rFonts w:ascii="Times New Roman" w:hAnsi="Times New Roman"/>
          <w:b w:val="false"/>
          <w:bCs w:val="false"/>
          <w:color w:val="000000"/>
          <w:sz w:val="24"/>
          <w:szCs w:val="24"/>
        </w:rPr>
        <w:t>4</w:t>
      </w:r>
      <w:r>
        <w:rPr>
          <w:rFonts w:ascii="Times New Roman" w:hAnsi="Times New Roman"/>
          <w:b w:val="false"/>
          <w:bCs w:val="false"/>
          <w:color w:val="000000"/>
          <w:sz w:val="24"/>
          <w:szCs w:val="24"/>
        </w:rPr>
        <w:t>. </w:t>
      </w:r>
      <w:r>
        <w:rPr>
          <w:rFonts w:ascii="Times New Roman" w:hAnsi="Times New Roman"/>
          <w:color w:val="000000"/>
          <w:sz w:val="24"/>
          <w:szCs w:val="24"/>
        </w:rPr>
        <w:t xml:space="preserve">Сотрудник </w:t>
      </w:r>
      <w:r>
        <w:rPr>
          <w:rFonts w:ascii="Times New Roman" w:hAnsi="Times New Roman"/>
          <w:color w:val="000000"/>
          <w:sz w:val="24"/>
          <w:szCs w:val="24"/>
        </w:rPr>
        <w:t>управления</w:t>
      </w:r>
      <w:r>
        <w:rPr>
          <w:rFonts w:ascii="Times New Roman" w:hAnsi="Times New Roman"/>
          <w:color w:val="000000"/>
          <w:sz w:val="24"/>
          <w:szCs w:val="24"/>
        </w:rPr>
        <w:t xml:space="preserve"> в течение </w:t>
      </w:r>
      <w:r>
        <w:rPr>
          <w:rFonts w:ascii="Times New Roman" w:hAnsi="Times New Roman"/>
          <w:color w:val="000000"/>
          <w:sz w:val="24"/>
          <w:szCs w:val="24"/>
        </w:rPr>
        <w:t>55</w:t>
      </w:r>
      <w:r>
        <w:rPr>
          <w:rFonts w:ascii="Times New Roman" w:hAnsi="Times New Roman"/>
          <w:color w:val="000000"/>
          <w:sz w:val="24"/>
          <w:szCs w:val="24"/>
        </w:rPr>
        <w:t xml:space="preserve"> </w:t>
      </w:r>
      <w:r>
        <w:rPr>
          <w:rFonts w:ascii="Times New Roman" w:hAnsi="Times New Roman"/>
          <w:color w:val="000000"/>
          <w:sz w:val="24"/>
          <w:szCs w:val="24"/>
        </w:rPr>
        <w:t>календарных</w:t>
      </w:r>
      <w:r>
        <w:rPr>
          <w:rFonts w:ascii="Times New Roman" w:hAnsi="Times New Roman"/>
          <w:color w:val="000000"/>
          <w:sz w:val="24"/>
          <w:szCs w:val="24"/>
        </w:rPr>
        <w:t xml:space="preserve"> дн</w:t>
      </w:r>
      <w:r>
        <w:rPr>
          <w:rFonts w:ascii="Times New Roman" w:hAnsi="Times New Roman"/>
          <w:color w:val="000000"/>
          <w:sz w:val="24"/>
          <w:szCs w:val="24"/>
        </w:rPr>
        <w:t>ей</w:t>
      </w:r>
      <w:r>
        <w:rPr>
          <w:rFonts w:ascii="Times New Roman" w:hAnsi="Times New Roman"/>
          <w:color w:val="000000"/>
          <w:sz w:val="24"/>
          <w:szCs w:val="24"/>
        </w:rPr>
        <w:t xml:space="preserve"> со дня поступления в администрацию запрашиваемой информации (документов) с использованием системы межведомственного информационного взаимодействия </w:t>
      </w:r>
      <w:r>
        <w:rPr>
          <w:rFonts w:ascii="Times New Roman" w:hAnsi="Times New Roman"/>
          <w:color w:val="000000"/>
          <w:sz w:val="24"/>
          <w:szCs w:val="24"/>
        </w:rPr>
        <w:t>или</w:t>
      </w:r>
      <w:r>
        <w:rPr>
          <w:rFonts w:ascii="Times New Roman" w:hAnsi="Times New Roman"/>
          <w:color w:val="000000"/>
          <w:sz w:val="24"/>
          <w:szCs w:val="24"/>
        </w:rPr>
        <w:t xml:space="preserve"> </w:t>
      </w:r>
      <w:r>
        <w:rPr>
          <w:rFonts w:ascii="Times New Roman" w:hAnsi="Times New Roman"/>
          <w:color w:val="000000"/>
          <w:sz w:val="24"/>
          <w:szCs w:val="24"/>
        </w:rPr>
        <w:t xml:space="preserve">со дня регистрации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заявления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о проведении аукциона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в случае предоставления документов, указанных в пункте 2.7.</w:t>
      </w:r>
      <w:r>
        <w:rPr>
          <w:rFonts w:ascii="Times New Roman" w:hAnsi="Times New Roman"/>
          <w:color w:val="000000"/>
          <w:sz w:val="24"/>
          <w:szCs w:val="24"/>
        </w:rPr>
        <w:t>1</w:t>
      </w:r>
      <w:r>
        <w:rPr>
          <w:rFonts w:ascii="Times New Roman" w:hAnsi="Times New Roman"/>
          <w:color w:val="000000"/>
          <w:sz w:val="24"/>
          <w:szCs w:val="24"/>
        </w:rPr>
        <w:t xml:space="preserve"> подраздела 2.7 настоящего регламента заявителем самостоятельно, </w:t>
      </w:r>
      <w:r>
        <w:rPr>
          <w:rFonts w:ascii="Times New Roman" w:hAnsi="Times New Roman"/>
          <w:color w:val="000000"/>
          <w:sz w:val="24"/>
          <w:szCs w:val="24"/>
        </w:rPr>
        <w:t xml:space="preserve">осуществляет проверку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заявления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о проведении аукциона</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color w:val="000000"/>
          <w:sz w:val="24"/>
          <w:szCs w:val="24"/>
        </w:rPr>
        <w:t>и документов, необходимых для предоставления муниципальной услуги</w:t>
      </w:r>
      <w:r>
        <w:rPr>
          <w:rFonts w:ascii="Times New Roman" w:hAnsi="Times New Roman"/>
          <w:color w:val="000000"/>
          <w:sz w:val="24"/>
          <w:szCs w:val="24"/>
        </w:rPr>
        <w:t xml:space="preserve"> и полученных в ходе межведомственного электронного взаимодействия документов (сведений) на предмет наличия оснований для отказа в предоставлении муниципальной услуги, установленных </w:t>
      </w:r>
      <w:r>
        <w:rPr>
          <w:rFonts w:ascii="Times New Roman" w:hAnsi="Times New Roman"/>
          <w:color w:val="000000"/>
          <w:sz w:val="24"/>
          <w:szCs w:val="24"/>
        </w:rPr>
        <w:t>в пункте 2.9.</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5</w:t>
      </w:r>
      <w:r>
        <w:rPr>
          <w:rFonts w:ascii="Times New Roman" w:hAnsi="Times New Roman"/>
          <w:color w:val="000000"/>
          <w:sz w:val="24"/>
          <w:szCs w:val="24"/>
        </w:rPr>
        <w:t xml:space="preserve">. При наличии оснований для отказа в предоставлении муниципальной услуги, указанных </w:t>
      </w:r>
      <w:r>
        <w:rPr>
          <w:rFonts w:ascii="Times New Roman" w:hAnsi="Times New Roman"/>
          <w:color w:val="000000"/>
          <w:sz w:val="24"/>
          <w:szCs w:val="24"/>
        </w:rPr>
        <w:t>в пункте 2.9.</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сотрудник </w:t>
      </w:r>
      <w:r>
        <w:rPr>
          <w:rFonts w:ascii="Times New Roman" w:hAnsi="Times New Roman"/>
          <w:color w:val="000000"/>
          <w:sz w:val="24"/>
          <w:szCs w:val="24"/>
        </w:rPr>
        <w:t xml:space="preserve">управления </w:t>
      </w:r>
      <w:r>
        <w:rPr>
          <w:rFonts w:ascii="Times New Roman" w:hAnsi="Times New Roman"/>
          <w:color w:val="000000"/>
          <w:sz w:val="24"/>
          <w:szCs w:val="24"/>
        </w:rPr>
        <w:t xml:space="preserve">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 района (далее- глава)</w:t>
      </w:r>
      <w:r>
        <w:rPr>
          <w:rFonts w:ascii="Times New Roman" w:hAnsi="Times New Roman"/>
          <w:color w:val="000000"/>
          <w:sz w:val="24"/>
          <w:szCs w:val="24"/>
        </w:rPr>
        <w:t xml:space="preserve">. </w:t>
      </w:r>
      <w:r>
        <w:rPr>
          <w:rFonts w:ascii="Times New Roman" w:hAnsi="Times New Roman"/>
          <w:color w:val="000000"/>
          <w:sz w:val="24"/>
          <w:szCs w:val="24"/>
        </w:rPr>
        <w:t xml:space="preserve">Глава </w:t>
      </w:r>
      <w:r>
        <w:rPr>
          <w:rFonts w:ascii="Times New Roman" w:hAnsi="Times New Roman"/>
          <w:color w:val="000000"/>
          <w:sz w:val="24"/>
          <w:szCs w:val="24"/>
        </w:rPr>
        <w:t xml:space="preserve">подписывает проект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w:t>
      </w:r>
      <w:r>
        <w:rPr>
          <w:rFonts w:ascii="Times New Roman" w:hAnsi="Times New Roman"/>
          <w:color w:val="000000"/>
          <w:sz w:val="24"/>
          <w:szCs w:val="24"/>
        </w:rPr>
        <w:t>я</w:t>
      </w:r>
      <w:r>
        <w:rPr>
          <w:rFonts w:ascii="Times New Roman" w:hAnsi="Times New Roman"/>
          <w:color w:val="000000"/>
          <w:sz w:val="24"/>
          <w:szCs w:val="24"/>
        </w:rPr>
        <w:t xml:space="preserve"> со дня получения проекта </w:t>
      </w:r>
      <w:r>
        <w:rPr>
          <w:rFonts w:ascii="Times New Roman" w:hAnsi="Times New Roman"/>
          <w:color w:val="000000"/>
          <w:sz w:val="24"/>
          <w:szCs w:val="24"/>
        </w:rPr>
        <w:t xml:space="preserve">указанного </w:t>
      </w:r>
      <w:r>
        <w:rPr>
          <w:rFonts w:ascii="Times New Roman" w:hAnsi="Times New Roman"/>
          <w:color w:val="000000"/>
          <w:sz w:val="24"/>
          <w:szCs w:val="24"/>
        </w:rPr>
        <w:t xml:space="preserve">решения. Сотрудник </w:t>
      </w:r>
      <w:r>
        <w:rPr>
          <w:rFonts w:ascii="Times New Roman" w:hAnsi="Times New Roman"/>
          <w:color w:val="000000"/>
          <w:sz w:val="24"/>
          <w:szCs w:val="24"/>
        </w:rPr>
        <w:t>управления</w:t>
      </w:r>
      <w:r>
        <w:rPr>
          <w:rFonts w:ascii="Times New Roman" w:hAnsi="Times New Roman"/>
          <w:color w:val="000000"/>
          <w:sz w:val="24"/>
          <w:szCs w:val="24"/>
        </w:rPr>
        <w:t xml:space="preserve"> в день подписания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осуществляет регистрацию решения в </w:t>
      </w:r>
      <w:r>
        <w:rPr>
          <w:rFonts w:ascii="Times New Roman" w:hAnsi="Times New Roman"/>
          <w:color w:val="000000"/>
          <w:sz w:val="24"/>
          <w:szCs w:val="24"/>
        </w:rPr>
        <w:t>журнале</w:t>
      </w:r>
      <w:r>
        <w:rPr>
          <w:rFonts w:ascii="Times New Roman" w:hAnsi="Times New Roman"/>
          <w:color w:val="000000"/>
          <w:sz w:val="24"/>
          <w:szCs w:val="24"/>
        </w:rPr>
        <w:t>.</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color w:val="000000"/>
          <w:sz w:val="24"/>
          <w:szCs w:val="24"/>
        </w:rPr>
        <w:t xml:space="preserve">В проекте </w:t>
      </w:r>
      <w:r>
        <w:rPr>
          <w:rFonts w:ascii="Times New Roman" w:hAnsi="Times New Roman"/>
          <w:color w:val="000000"/>
          <w:sz w:val="24"/>
          <w:szCs w:val="24"/>
        </w:rPr>
        <w:t>решения</w:t>
      </w:r>
      <w:r>
        <w:rPr>
          <w:rFonts w:ascii="Times New Roman" w:hAnsi="Times New Roman"/>
          <w:color w:val="000000"/>
          <w:sz w:val="24"/>
          <w:szCs w:val="24"/>
        </w:rPr>
        <w:t xml:space="preserve">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 в</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color w:val="000000"/>
          <w:sz w:val="24"/>
          <w:szCs w:val="24"/>
        </w:rPr>
        <w:t>в предоставлении муниципальной услуги</w:t>
      </w:r>
      <w:r>
        <w:rPr>
          <w:rFonts w:ascii="Times New Roman" w:hAnsi="Times New Roman"/>
          <w:color w:val="000000"/>
          <w:sz w:val="24"/>
          <w:szCs w:val="24"/>
        </w:rPr>
        <w:t>)</w:t>
      </w:r>
      <w:r>
        <w:rPr>
          <w:rFonts w:ascii="Times New Roman" w:hAnsi="Times New Roman"/>
          <w:color w:val="000000"/>
          <w:sz w:val="24"/>
          <w:szCs w:val="24"/>
        </w:rPr>
        <w:t xml:space="preserve"> указываются конкретные основания из установленных в </w:t>
      </w:r>
      <w:r>
        <w:rPr>
          <w:rFonts w:ascii="Times New Roman" w:hAnsi="Times New Roman"/>
          <w:color w:val="000000"/>
          <w:sz w:val="24"/>
          <w:szCs w:val="24"/>
        </w:rPr>
        <w:t>пункте 2.9.</w:t>
      </w:r>
      <w:r>
        <w:rPr>
          <w:rFonts w:ascii="Times New Roman" w:hAnsi="Times New Roman"/>
          <w:color w:val="000000"/>
          <w:sz w:val="24"/>
          <w:szCs w:val="24"/>
        </w:rPr>
        <w:t>1</w:t>
      </w:r>
      <w:r>
        <w:rPr>
          <w:rFonts w:ascii="Times New Roman" w:hAnsi="Times New Roman"/>
          <w:color w:val="000000"/>
          <w:sz w:val="24"/>
          <w:szCs w:val="24"/>
        </w:rPr>
        <w:t xml:space="preserve"> </w:t>
      </w:r>
      <w:r>
        <w:rPr>
          <w:rFonts w:ascii="Times New Roman" w:hAnsi="Times New Roman"/>
          <w:color w:val="000000"/>
          <w:sz w:val="24"/>
          <w:szCs w:val="24"/>
        </w:rPr>
        <w:t>подраздел</w:t>
      </w:r>
      <w:r>
        <w:rPr>
          <w:rFonts w:ascii="Times New Roman" w:hAnsi="Times New Roman"/>
          <w:color w:val="000000"/>
          <w:sz w:val="24"/>
          <w:szCs w:val="24"/>
        </w:rPr>
        <w:t>а</w:t>
      </w:r>
      <w:r>
        <w:rPr>
          <w:rFonts w:ascii="Times New Roman" w:hAnsi="Times New Roman"/>
          <w:color w:val="000000"/>
          <w:sz w:val="24"/>
          <w:szCs w:val="24"/>
        </w:rPr>
        <w:t xml:space="preserve"> 2.9 </w:t>
      </w:r>
      <w:r>
        <w:rPr>
          <w:rFonts w:ascii="Times New Roman" w:hAnsi="Times New Roman"/>
          <w:color w:val="000000"/>
          <w:sz w:val="24"/>
          <w:szCs w:val="24"/>
        </w:rPr>
        <w:t>настоящего регламента</w:t>
      </w:r>
      <w:r>
        <w:rPr>
          <w:rFonts w:ascii="Times New Roman" w:hAnsi="Times New Roman"/>
          <w:color w:val="000000"/>
          <w:sz w:val="24"/>
          <w:szCs w:val="24"/>
        </w:rPr>
        <w:t xml:space="preserve">, а также положения </w:t>
      </w:r>
      <w:r>
        <w:rPr>
          <w:rFonts w:ascii="Times New Roman" w:hAnsi="Times New Roman"/>
          <w:color w:val="000000"/>
          <w:sz w:val="24"/>
          <w:szCs w:val="24"/>
        </w:rPr>
        <w:t>заявления</w:t>
      </w:r>
      <w:r>
        <w:rPr>
          <w:rFonts w:ascii="Times New Roman" w:hAnsi="Times New Roman"/>
          <w:color w:val="000000"/>
          <w:sz w:val="24"/>
          <w:szCs w:val="24"/>
        </w:rPr>
        <w:t xml:space="preserve"> </w:t>
      </w:r>
      <w:r>
        <w:rPr>
          <w:rFonts w:ascii="Times New Roman" w:hAnsi="Times New Roman"/>
          <w:color w:val="000000"/>
          <w:sz w:val="24"/>
          <w:szCs w:val="24"/>
        </w:rPr>
        <w:t>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pPr>
        <w:pStyle w:val="Style20"/>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 xml:space="preserve">Сотрудник </w:t>
      </w:r>
      <w:r>
        <w:rPr>
          <w:rFonts w:ascii="Times New Roman" w:hAnsi="Times New Roman"/>
          <w:b w:val="false"/>
          <w:i w:val="false"/>
          <w:strike w:val="false"/>
          <w:dstrike w:val="false"/>
          <w:color w:val="000000"/>
          <w:sz w:val="24"/>
          <w:szCs w:val="24"/>
          <w:u w:val="none"/>
        </w:rPr>
        <w:t>управления</w:t>
      </w:r>
      <w:r>
        <w:rPr>
          <w:rFonts w:ascii="Times New Roman" w:hAnsi="Times New Roman"/>
          <w:b w:val="false"/>
          <w:i w:val="false"/>
          <w:strike w:val="false"/>
          <w:dstrike w:val="false"/>
          <w:color w:val="000000"/>
          <w:sz w:val="24"/>
          <w:szCs w:val="24"/>
          <w:u w:val="none"/>
        </w:rPr>
        <w:t xml:space="preserve"> обеспечивает направление заявителю </w:t>
      </w:r>
      <w:r>
        <w:rPr>
          <w:rFonts w:ascii="Times New Roman" w:hAnsi="Times New Roman"/>
          <w:b w:val="false"/>
          <w:i w:val="false"/>
          <w:strike w:val="false"/>
          <w:dstrike w:val="false"/>
          <w:color w:val="000000"/>
          <w:sz w:val="24"/>
          <w:szCs w:val="24"/>
          <w:u w:val="none"/>
        </w:rPr>
        <w:t xml:space="preserve">решения </w:t>
      </w:r>
      <w:r>
        <w:rPr>
          <w:rFonts w:cs="Arial" w:ascii="Times New Roman" w:hAnsi="Times New Roman"/>
          <w:b w:val="false"/>
          <w:bCs w:val="false"/>
          <w:i w:val="false"/>
          <w:strike w:val="false"/>
          <w:dstrike w:val="false"/>
          <w:color w:val="000000"/>
          <w:sz w:val="24"/>
          <w:szCs w:val="24"/>
          <w:u w:val="none"/>
        </w:rPr>
        <w:t>о</w:t>
      </w:r>
      <w:r>
        <w:rPr>
          <w:rFonts w:cs="Arial" w:ascii="Times New Roman" w:hAnsi="Times New Roman"/>
          <w:b w:val="false"/>
          <w:bCs w:val="false"/>
          <w:i w:val="false"/>
          <w:strike w:val="false"/>
          <w:dstrike w:val="false"/>
          <w:color w:val="000000"/>
          <w:sz w:val="24"/>
          <w:szCs w:val="24"/>
          <w:u w:val="none"/>
        </w:rPr>
        <w:t>б отказе</w:t>
      </w:r>
      <w:r>
        <w:rPr>
          <w:rFonts w:cs="Arial" w:ascii="Times New Roman" w:hAnsi="Times New Roman"/>
          <w:b w:val="false"/>
          <w:bCs w:val="false"/>
          <w:i w:val="false"/>
          <w:strike w:val="false"/>
          <w:dstrike w:val="false"/>
          <w:color w:val="000000"/>
          <w:sz w:val="24"/>
          <w:szCs w:val="24"/>
          <w:u w:val="none"/>
        </w:rPr>
        <w:t xml:space="preserve"> </w:t>
      </w:r>
      <w:r>
        <w:rPr>
          <w:rFonts w:cs="Arial" w:ascii="Times New Roman" w:hAnsi="Times New Roman"/>
          <w:b w:val="false"/>
          <w:bCs w:val="false"/>
          <w:i w:val="false"/>
          <w:strike w:val="false"/>
          <w:dstrike w:val="false"/>
          <w:color w:val="000000"/>
          <w:sz w:val="24"/>
          <w:szCs w:val="24"/>
          <w:u w:val="none"/>
        </w:rPr>
        <w:t xml:space="preserve">в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способом, указанным в </w:t>
      </w:r>
      <w:r>
        <w:rPr>
          <w:rFonts w:ascii="Times New Roman" w:hAnsi="Times New Roman"/>
          <w:b w:val="false"/>
          <w:i w:val="false"/>
          <w:strike w:val="false"/>
          <w:dstrike w:val="false"/>
          <w:color w:val="000000"/>
          <w:sz w:val="24"/>
          <w:szCs w:val="24"/>
          <w:u w:val="none"/>
        </w:rPr>
        <w:t xml:space="preserve">заявлении </w:t>
      </w:r>
      <w:r>
        <w:rPr>
          <w:rFonts w:ascii="Times New Roman" w:hAnsi="Times New Roman"/>
          <w:b w:val="false"/>
          <w:i w:val="false"/>
          <w:strike w:val="false"/>
          <w:dstrike w:val="false"/>
          <w:color w:val="000000"/>
          <w:sz w:val="24"/>
          <w:szCs w:val="24"/>
          <w:u w:val="none"/>
        </w:rPr>
        <w:t xml:space="preserve">о </w:t>
      </w:r>
      <w:r>
        <w:rPr>
          <w:rFonts w:cs="Arial" w:ascii="Times New Roman" w:hAnsi="Times New Roman"/>
          <w:b w:val="false"/>
          <w:bCs w:val="false"/>
          <w:i w:val="false"/>
          <w:strike w:val="false"/>
          <w:dstrike w:val="false"/>
          <w:color w:val="000000"/>
          <w:sz w:val="24"/>
          <w:szCs w:val="24"/>
          <w:u w:val="none"/>
        </w:rPr>
        <w:t xml:space="preserve">предоставлении муниципальной услуги </w:t>
      </w:r>
      <w:r>
        <w:rPr>
          <w:rFonts w:ascii="Times New Roman" w:hAnsi="Times New Roman"/>
          <w:b w:val="false"/>
          <w:i w:val="false"/>
          <w:strike w:val="false"/>
          <w:dstrike w:val="false"/>
          <w:color w:val="000000"/>
          <w:sz w:val="24"/>
          <w:szCs w:val="24"/>
          <w:u w:val="none"/>
        </w:rPr>
        <w:t xml:space="preserve">(об отказе </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в течение </w:t>
      </w:r>
      <w:r>
        <w:rPr>
          <w:rFonts w:ascii="Times New Roman" w:hAnsi="Times New Roman"/>
          <w:b w:val="false"/>
          <w:i w:val="false"/>
          <w:strike w:val="false"/>
          <w:dstrike w:val="false"/>
          <w:color w:val="000000"/>
          <w:sz w:val="24"/>
          <w:szCs w:val="24"/>
          <w:u w:val="none"/>
        </w:rPr>
        <w:t>2</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календарных</w:t>
      </w:r>
      <w:r>
        <w:rPr>
          <w:rFonts w:ascii="Times New Roman" w:hAnsi="Times New Roman"/>
          <w:b w:val="false"/>
          <w:i w:val="false"/>
          <w:strike w:val="false"/>
          <w:dstrike w:val="false"/>
          <w:color w:val="000000"/>
          <w:sz w:val="24"/>
          <w:szCs w:val="24"/>
          <w:u w:val="none"/>
        </w:rPr>
        <w:t xml:space="preserve"> дней со дня принятия </w:t>
      </w:r>
      <w:r>
        <w:rPr>
          <w:rFonts w:ascii="Times New Roman" w:hAnsi="Times New Roman"/>
          <w:b w:val="false"/>
          <w:i w:val="false"/>
          <w:strike w:val="false"/>
          <w:dstrike w:val="false"/>
          <w:color w:val="000000"/>
          <w:sz w:val="24"/>
          <w:szCs w:val="24"/>
          <w:u w:val="none"/>
        </w:rPr>
        <w:t>(подписания)</w:t>
      </w:r>
      <w:r>
        <w:rPr>
          <w:rFonts w:ascii="Times New Roman" w:hAnsi="Times New Roman"/>
          <w:b w:val="false"/>
          <w:i w:val="false"/>
          <w:strike w:val="false"/>
          <w:dstrike w:val="false"/>
          <w:color w:val="000000"/>
          <w:sz w:val="24"/>
          <w:szCs w:val="24"/>
          <w:u w:val="none"/>
        </w:rPr>
        <w:t xml:space="preserve"> указанного решения или вручение заявителю под подпись.</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3</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6</w:t>
      </w:r>
      <w:r>
        <w:rPr>
          <w:rFonts w:ascii="Times New Roman" w:hAnsi="Times New Roman"/>
          <w:b w:val="false"/>
          <w:i w:val="false"/>
          <w:strike w:val="false"/>
          <w:dstrike w:val="false"/>
          <w:color w:val="000000"/>
          <w:sz w:val="24"/>
          <w:szCs w:val="24"/>
          <w:u w:val="none"/>
        </w:rPr>
        <w:t xml:space="preserve">. При отсутствии оснований для </w:t>
      </w:r>
      <w:r>
        <w:rPr>
          <w:rFonts w:ascii="Times New Roman" w:hAnsi="Times New Roman"/>
          <w:b w:val="false"/>
          <w:i w:val="false"/>
          <w:strike w:val="false"/>
          <w:dstrike w:val="false"/>
          <w:color w:val="000000"/>
          <w:sz w:val="24"/>
          <w:szCs w:val="24"/>
          <w:u w:val="none"/>
        </w:rPr>
        <w:t xml:space="preserve">отказа </w:t>
      </w:r>
      <w:r>
        <w:rPr>
          <w:rFonts w:ascii="Times New Roman" w:hAnsi="Times New Roman"/>
          <w:b w:val="false"/>
          <w:i w:val="false"/>
          <w:strike w:val="false"/>
          <w:dstrike w:val="false"/>
          <w:color w:val="000000"/>
          <w:sz w:val="24"/>
          <w:szCs w:val="24"/>
          <w:u w:val="none"/>
        </w:rPr>
        <w:t>в</w:t>
      </w:r>
      <w:r>
        <w:rPr>
          <w:rFonts w:ascii="Times New Roman" w:hAnsi="Times New Roman"/>
          <w:b w:val="false"/>
          <w:i w:val="false"/>
          <w:strike w:val="false"/>
          <w:dstrike w:val="false"/>
          <w:color w:val="000000"/>
          <w:sz w:val="24"/>
          <w:szCs w:val="24"/>
          <w:u w:val="none"/>
        </w:rPr>
        <w:t xml:space="preserve"> предоставлении муниципальной услуги, указанных </w:t>
      </w:r>
      <w:r>
        <w:rPr>
          <w:rFonts w:ascii="Times New Roman" w:hAnsi="Times New Roman"/>
          <w:b w:val="false"/>
          <w:i w:val="false"/>
          <w:strike w:val="false"/>
          <w:dstrike w:val="false"/>
          <w:color w:val="000000"/>
          <w:sz w:val="24"/>
          <w:szCs w:val="24"/>
          <w:u w:val="none"/>
        </w:rPr>
        <w:t>в пункте 2.9.</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подраздел</w:t>
      </w:r>
      <w:r>
        <w:rPr>
          <w:rFonts w:ascii="Times New Roman" w:hAnsi="Times New Roman"/>
          <w:b w:val="false"/>
          <w:i w:val="false"/>
          <w:strike w:val="false"/>
          <w:dstrike w:val="false"/>
          <w:color w:val="000000"/>
          <w:sz w:val="24"/>
          <w:szCs w:val="24"/>
          <w:u w:val="none"/>
        </w:rPr>
        <w:t>а</w:t>
      </w:r>
      <w:r>
        <w:rPr>
          <w:rFonts w:ascii="Times New Roman" w:hAnsi="Times New Roman"/>
          <w:b w:val="false"/>
          <w:i w:val="false"/>
          <w:strike w:val="false"/>
          <w:dstrike w:val="false"/>
          <w:color w:val="000000"/>
          <w:sz w:val="24"/>
          <w:szCs w:val="24"/>
          <w:u w:val="none"/>
        </w:rPr>
        <w:t xml:space="preserve"> 2.9 </w:t>
      </w:r>
      <w:r>
        <w:rPr>
          <w:rFonts w:ascii="Times New Roman" w:hAnsi="Times New Roman"/>
          <w:b w:val="false"/>
          <w:i w:val="false"/>
          <w:strike w:val="false"/>
          <w:dstrike w:val="false"/>
          <w:color w:val="000000"/>
          <w:sz w:val="24"/>
          <w:szCs w:val="24"/>
          <w:u w:val="none"/>
        </w:rPr>
        <w:t xml:space="preserve">настоящего регламента, </w:t>
      </w:r>
      <w:r>
        <w:rPr>
          <w:rFonts w:ascii="Times New Roman" w:hAnsi="Times New Roman"/>
          <w:b w:val="false"/>
          <w:i w:val="false"/>
          <w:strike w:val="false"/>
          <w:dstrike w:val="false"/>
          <w:color w:val="000000"/>
          <w:sz w:val="24"/>
          <w:szCs w:val="24"/>
          <w:u w:val="none"/>
        </w:rPr>
        <w:t xml:space="preserve">сотрудник </w:t>
      </w:r>
      <w:r>
        <w:rPr>
          <w:rFonts w:ascii="Times New Roman" w:hAnsi="Times New Roman"/>
          <w:b w:val="false"/>
          <w:i w:val="false"/>
          <w:strike w:val="false"/>
          <w:dstrike w:val="false"/>
          <w:color w:val="000000"/>
          <w:sz w:val="24"/>
          <w:szCs w:val="24"/>
          <w:u w:val="none"/>
        </w:rPr>
        <w:t>управления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color w:val="000000"/>
          <w:sz w:val="24"/>
          <w:szCs w:val="24"/>
        </w:rPr>
        <w:t xml:space="preserve">в течение </w:t>
      </w:r>
      <w:r>
        <w:rPr>
          <w:rFonts w:ascii="Times New Roman" w:hAnsi="Times New Roman"/>
          <w:color w:val="000000"/>
          <w:sz w:val="24"/>
          <w:szCs w:val="24"/>
        </w:rPr>
        <w:t>1</w:t>
      </w:r>
      <w:r>
        <w:rPr>
          <w:rFonts w:ascii="Times New Roman" w:hAnsi="Times New Roman"/>
          <w:color w:val="000000"/>
          <w:sz w:val="24"/>
          <w:szCs w:val="24"/>
        </w:rPr>
        <w:t xml:space="preserve"> рабочего дня, следующего за днем окончания административной процедуры, установленной пунктом 3.</w:t>
      </w:r>
      <w:r>
        <w:rPr>
          <w:rFonts w:ascii="Times New Roman" w:hAnsi="Times New Roman"/>
          <w:color w:val="000000"/>
          <w:sz w:val="24"/>
          <w:szCs w:val="24"/>
        </w:rPr>
        <w:t>3</w:t>
      </w:r>
      <w:r>
        <w:rPr>
          <w:rFonts w:ascii="Times New Roman" w:hAnsi="Times New Roman"/>
          <w:color w:val="000000"/>
          <w:sz w:val="24"/>
          <w:szCs w:val="24"/>
        </w:rPr>
        <w:t>.</w:t>
      </w:r>
      <w:r>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z w:val="24"/>
          <w:szCs w:val="24"/>
        </w:rPr>
        <w:t>настоящего подраздела</w:t>
      </w:r>
      <w:r>
        <w:rPr>
          <w:rFonts w:ascii="Times New Roman" w:hAnsi="Times New Roman"/>
          <w:color w:val="000000"/>
          <w:sz w:val="24"/>
          <w:szCs w:val="24"/>
        </w:rPr>
        <w:t xml:space="preserve">, осуществляет подготовку проекта </w:t>
      </w:r>
      <w:r>
        <w:rPr>
          <w:rFonts w:ascii="Times New Roman" w:hAnsi="Times New Roman"/>
          <w:color w:val="000000"/>
          <w:sz w:val="24"/>
          <w:szCs w:val="24"/>
        </w:rPr>
        <w:t xml:space="preserve">решения о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(предоставлении муниципальной услуги)</w:t>
      </w:r>
      <w:r>
        <w:rPr>
          <w:rFonts w:ascii="Times New Roman" w:hAnsi="Times New Roman"/>
          <w:color w:val="000000"/>
          <w:sz w:val="24"/>
          <w:szCs w:val="24"/>
        </w:rPr>
        <w:t xml:space="preserve"> и передает его на подпись </w:t>
      </w:r>
      <w:r>
        <w:rPr>
          <w:rFonts w:ascii="Times New Roman" w:hAnsi="Times New Roman"/>
          <w:color w:val="000000"/>
          <w:sz w:val="24"/>
          <w:szCs w:val="24"/>
        </w:rPr>
        <w:t>главе</w:t>
      </w:r>
      <w:r>
        <w:rPr>
          <w:rFonts w:ascii="Times New Roman" w:hAnsi="Times New Roman"/>
          <w:color w:val="000000"/>
          <w:sz w:val="24"/>
          <w:szCs w:val="24"/>
        </w:rPr>
        <w:t xml:space="preserve">. </w:t>
      </w:r>
      <w:r>
        <w:rPr>
          <w:rFonts w:ascii="Times New Roman" w:hAnsi="Times New Roman"/>
          <w:color w:val="000000"/>
          <w:sz w:val="24"/>
          <w:szCs w:val="24"/>
        </w:rPr>
        <w:t>Глава</w:t>
      </w:r>
      <w:r>
        <w:rPr>
          <w:rFonts w:ascii="Times New Roman" w:hAnsi="Times New Roman"/>
          <w:b w:val="false"/>
          <w:i w:val="false"/>
          <w:strike w:val="false"/>
          <w:dstrike w:val="false"/>
          <w:color w:val="000000"/>
          <w:sz w:val="24"/>
          <w:szCs w:val="24"/>
          <w:u w:val="none"/>
          <w:vertAlign w:val="superscript"/>
        </w:rPr>
        <w:t xml:space="preserve"> </w:t>
      </w:r>
      <w:r>
        <w:rPr>
          <w:rFonts w:ascii="Times New Roman" w:hAnsi="Times New Roman"/>
          <w:b w:val="false"/>
          <w:i w:val="false"/>
          <w:strike w:val="false"/>
          <w:dstrike w:val="false"/>
          <w:color w:val="000000"/>
          <w:sz w:val="24"/>
          <w:szCs w:val="24"/>
          <w:u w:val="none"/>
        </w:rPr>
        <w:t xml:space="preserve">подписывает проект </w:t>
      </w:r>
      <w:r>
        <w:rPr>
          <w:rFonts w:ascii="Times New Roman" w:hAnsi="Times New Roman"/>
          <w:b w:val="false"/>
          <w:i w:val="false"/>
          <w:strike w:val="false"/>
          <w:dstrike w:val="false"/>
          <w:color w:val="000000"/>
          <w:sz w:val="24"/>
          <w:szCs w:val="24"/>
          <w:u w:val="none"/>
        </w:rPr>
        <w:t xml:space="preserve">решения о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(предоставлении муниципальной услуги)</w:t>
      </w:r>
      <w:r>
        <w:rPr>
          <w:rFonts w:ascii="Times New Roman" w:hAnsi="Times New Roman"/>
          <w:b w:val="false"/>
          <w:i w:val="false"/>
          <w:strike w:val="false"/>
          <w:dstrike w:val="false"/>
          <w:color w:val="000000"/>
          <w:sz w:val="24"/>
          <w:szCs w:val="24"/>
          <w:u w:val="none"/>
        </w:rPr>
        <w:t xml:space="preserve"> в течение </w:t>
      </w:r>
      <w:r>
        <w:rPr>
          <w:rFonts w:ascii="Times New Roman" w:hAnsi="Times New Roman"/>
          <w:b w:val="false"/>
          <w:i w:val="false"/>
          <w:strike w:val="false"/>
          <w:dstrike w:val="false"/>
          <w:color w:val="000000"/>
          <w:sz w:val="24"/>
          <w:szCs w:val="24"/>
          <w:u w:val="none"/>
        </w:rPr>
        <w:t>1</w:t>
      </w:r>
      <w:r>
        <w:rPr>
          <w:rFonts w:ascii="Times New Roman" w:hAnsi="Times New Roman"/>
          <w:b w:val="false"/>
          <w:i w:val="false"/>
          <w:strike w:val="false"/>
          <w:dstrike w:val="false"/>
          <w:color w:val="000000"/>
          <w:sz w:val="24"/>
          <w:szCs w:val="24"/>
          <w:u w:val="none"/>
        </w:rPr>
        <w:t xml:space="preserve"> рабочего дн</w:t>
      </w:r>
      <w:r>
        <w:rPr>
          <w:rFonts w:ascii="Times New Roman" w:hAnsi="Times New Roman"/>
          <w:b w:val="false"/>
          <w:i w:val="false"/>
          <w:strike w:val="false"/>
          <w:dstrike w:val="false"/>
          <w:color w:val="000000"/>
          <w:sz w:val="24"/>
          <w:szCs w:val="24"/>
          <w:u w:val="none"/>
        </w:rPr>
        <w:t>я</w:t>
      </w:r>
      <w:r>
        <w:rPr>
          <w:rFonts w:ascii="Times New Roman" w:hAnsi="Times New Roman"/>
          <w:b w:val="false"/>
          <w:i w:val="false"/>
          <w:strike w:val="false"/>
          <w:dstrike w:val="false"/>
          <w:color w:val="000000"/>
          <w:sz w:val="24"/>
          <w:szCs w:val="24"/>
          <w:u w:val="none"/>
        </w:rPr>
        <w:t xml:space="preserve"> со дня получения </w:t>
      </w:r>
      <w:r>
        <w:rPr>
          <w:rFonts w:ascii="Times New Roman" w:hAnsi="Times New Roman"/>
          <w:b w:val="false"/>
          <w:i w:val="false"/>
          <w:strike w:val="false"/>
          <w:dstrike w:val="false"/>
          <w:color w:val="000000"/>
          <w:sz w:val="24"/>
          <w:szCs w:val="24"/>
          <w:u w:val="none"/>
        </w:rPr>
        <w:t xml:space="preserve">указанного </w:t>
      </w:r>
      <w:r>
        <w:rPr>
          <w:rFonts w:ascii="Times New Roman" w:hAnsi="Times New Roman"/>
          <w:b w:val="false"/>
          <w:i w:val="false"/>
          <w:strike w:val="false"/>
          <w:dstrike w:val="false"/>
          <w:color w:val="000000"/>
          <w:sz w:val="24"/>
          <w:szCs w:val="24"/>
          <w:u w:val="none"/>
        </w:rPr>
        <w:t xml:space="preserve">проекта решения. Сотрудник </w:t>
      </w:r>
      <w:r>
        <w:rPr>
          <w:rFonts w:ascii="Times New Roman" w:hAnsi="Times New Roman"/>
          <w:b w:val="false"/>
          <w:i w:val="false"/>
          <w:strike w:val="false"/>
          <w:dstrike w:val="false"/>
          <w:color w:val="000000"/>
          <w:sz w:val="24"/>
          <w:szCs w:val="24"/>
          <w:u w:val="none"/>
        </w:rPr>
        <w:t>управления</w:t>
      </w:r>
      <w:r>
        <w:rPr>
          <w:rFonts w:ascii="Times New Roman" w:hAnsi="Times New Roman"/>
          <w:b w:val="false"/>
          <w:i w:val="false"/>
          <w:strike w:val="false"/>
          <w:dstrike w:val="false"/>
          <w:color w:val="000000"/>
          <w:sz w:val="24"/>
          <w:szCs w:val="24"/>
          <w:u w:val="none"/>
        </w:rPr>
        <w:t xml:space="preserve"> в день подписания </w:t>
      </w:r>
      <w:r>
        <w:rPr>
          <w:rFonts w:ascii="Times New Roman" w:hAnsi="Times New Roman"/>
          <w:b w:val="false"/>
          <w:i w:val="false"/>
          <w:strike w:val="false"/>
          <w:dstrike w:val="false"/>
          <w:color w:val="000000"/>
          <w:sz w:val="24"/>
          <w:szCs w:val="24"/>
          <w:u w:val="none"/>
        </w:rPr>
        <w:t>решения</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 xml:space="preserve">о </w:t>
      </w:r>
      <w:r>
        <w:rPr>
          <w:rFonts w:cs="Arial" w:ascii="Times New Roman" w:hAnsi="Times New Roman"/>
          <w:b w:val="false"/>
          <w:bCs w:val="false"/>
          <w:i w:val="false"/>
          <w:strike w:val="false"/>
          <w:dstrike w:val="false"/>
          <w:color w:val="000000"/>
          <w:sz w:val="24"/>
          <w:szCs w:val="24"/>
          <w:u w:val="none"/>
        </w:rPr>
        <w:t>проведении аукциона</w:t>
      </w:r>
      <w:r>
        <w:rPr>
          <w:rFonts w:ascii="Times New Roman" w:hAnsi="Times New Roman"/>
          <w:b w:val="false"/>
          <w:i w:val="false"/>
          <w:strike w:val="false"/>
          <w:dstrike w:val="false"/>
          <w:color w:val="000000"/>
          <w:sz w:val="24"/>
          <w:szCs w:val="24"/>
          <w:u w:val="none"/>
        </w:rPr>
        <w:t xml:space="preserve"> </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в предоставлении муниципальной услуги</w:t>
      </w:r>
      <w:r>
        <w:rPr>
          <w:rFonts w:ascii="Times New Roman" w:hAnsi="Times New Roman"/>
          <w:b w:val="false"/>
          <w:i w:val="false"/>
          <w:strike w:val="false"/>
          <w:dstrike w:val="false"/>
          <w:color w:val="000000"/>
          <w:sz w:val="24"/>
          <w:szCs w:val="24"/>
          <w:u w:val="none"/>
        </w:rPr>
        <w:t>)</w:t>
      </w:r>
      <w:r>
        <w:rPr>
          <w:rFonts w:ascii="Times New Roman" w:hAnsi="Times New Roman"/>
          <w:b w:val="false"/>
          <w:i w:val="false"/>
          <w:strike w:val="false"/>
          <w:dstrike w:val="false"/>
          <w:color w:val="000000"/>
          <w:sz w:val="24"/>
          <w:szCs w:val="24"/>
          <w:u w:val="none"/>
        </w:rPr>
        <w:t xml:space="preserve"> осуществляет регистрацию решения в </w:t>
      </w:r>
      <w:r>
        <w:rPr>
          <w:rFonts w:ascii="Times New Roman" w:hAnsi="Times New Roman"/>
          <w:b w:val="false"/>
          <w:i w:val="false"/>
          <w:strike w:val="false"/>
          <w:dstrike w:val="false"/>
          <w:color w:val="000000"/>
          <w:sz w:val="24"/>
          <w:szCs w:val="24"/>
          <w:u w:val="none"/>
        </w:rPr>
        <w:t>журнале.</w:t>
      </w:r>
      <w:r>
        <w:rPr>
          <w:rFonts w:ascii="Times New Roman" w:hAnsi="Times New Roman"/>
          <w:b w:val="false"/>
          <w:i w:val="false"/>
          <w:strike w:val="false"/>
          <w:dstrike w:val="false"/>
          <w:color w:val="000000"/>
          <w:sz w:val="24"/>
          <w:szCs w:val="24"/>
          <w:u w:val="none"/>
        </w:rPr>
        <w:t xml:space="preserve">  </w:t>
      </w:r>
    </w:p>
    <w:p>
      <w:pPr>
        <w:pStyle w:val="Style20"/>
        <w:suppressAutoHyphens w:val="true"/>
        <w:autoSpaceDE w:val="false"/>
        <w:spacing w:lineRule="auto" w:line="240" w:before="0" w:after="0"/>
        <w:ind w:left="0" w:right="0" w:firstLine="567"/>
        <w:jc w:val="both"/>
        <w:rPr>
          <w:rFonts w:ascii="Times New Roman" w:hAnsi="Times New Roman"/>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Сотрудник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управления</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обеспечивает направление заявителю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решения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проведении аукциона</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 способом, указанным </w:t>
      </w:r>
      <w:r>
        <w:rPr>
          <w:rFonts w:eastAsia="Times New Roman" w:cs="Arial" w:ascii="Times New Roman" w:hAnsi="Times New Roman"/>
          <w:b w:val="false"/>
          <w:bCs w:val="false"/>
          <w:i w:val="false"/>
          <w:iCs w:val="false"/>
          <w:strike w:val="false"/>
          <w:dstrike w:val="false"/>
          <w:color w:val="auto"/>
          <w:sz w:val="24"/>
          <w:szCs w:val="24"/>
          <w:u w:val="none"/>
          <w:lang w:val="ru-RU" w:eastAsia="ru-RU"/>
        </w:rPr>
        <w:t xml:space="preserve">в заявлении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о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предоставлении муниципальной услуги</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в течение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2</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календарных</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дней со дня принятия </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(подписания)</w:t>
      </w:r>
      <w:r>
        <w:rPr>
          <w:rFonts w:eastAsia="Times New Roman" w:cs="Arial" w:ascii="Times New Roman" w:hAnsi="Times New Roman"/>
          <w:b w:val="false"/>
          <w:bCs w:val="false"/>
          <w:i w:val="false"/>
          <w:iCs w:val="false"/>
          <w:strike w:val="false"/>
          <w:dstrike w:val="false"/>
          <w:color w:val="000000"/>
          <w:sz w:val="24"/>
          <w:szCs w:val="24"/>
          <w:u w:val="none"/>
          <w:lang w:val="ru-RU" w:eastAsia="ru-RU"/>
        </w:rPr>
        <w:t xml:space="preserve"> указанного решения или вручение заявителю под подпись.</w:t>
      </w:r>
    </w:p>
    <w:p>
      <w:pPr>
        <w:pStyle w:val="Style25"/>
        <w:shd w:fill="FFFFFF" w:val="clear"/>
        <w:suppressAutoHyphens w:val="true"/>
        <w:autoSpaceDE w:val="false"/>
        <w:ind w:left="0" w:right="-2" w:firstLine="567"/>
        <w:rPr>
          <w:rFonts w:ascii="Times New Roman" w:hAnsi="Times New Roman" w:eastAsia="Times New Roman" w:cs="Arial"/>
          <w:b w:val="false"/>
          <w:b w:val="false"/>
          <w:bCs w:val="false"/>
          <w:i w:val="false"/>
          <w:i w:val="false"/>
          <w:iCs w:val="false"/>
          <w:strike w:val="false"/>
          <w:dstrike w:val="false"/>
          <w:color w:val="000000"/>
          <w:sz w:val="24"/>
          <w:szCs w:val="24"/>
          <w:u w:val="none"/>
          <w:lang w:val="ru-RU" w:eastAsia="ru-RU"/>
        </w:rPr>
      </w:pPr>
      <w:r>
        <w:rPr>
          <w:rFonts w:eastAsia="Times New Roman" w:cs="Arial" w:ascii="Times New Roman" w:hAnsi="Times New Roman"/>
          <w:b w:val="false"/>
          <w:bCs w:val="false"/>
          <w:i w:val="false"/>
          <w:iCs w:val="false"/>
          <w:strike w:val="false"/>
          <w:dstrike w:val="false"/>
          <w:color w:val="000000"/>
          <w:sz w:val="24"/>
          <w:szCs w:val="24"/>
          <w:u w:val="none"/>
          <w:lang w:val="ru-RU" w:eastAsia="ru-RU"/>
        </w:rPr>
      </w:r>
    </w:p>
    <w:p>
      <w:pPr>
        <w:pStyle w:val="Style20"/>
        <w:widowControl/>
        <w:suppressAutoHyphens w:val="true"/>
        <w:bidi w:val="0"/>
        <w:spacing w:lineRule="auto" w:line="240" w:before="0" w:after="0"/>
        <w:ind w:left="0" w:right="0" w:firstLine="567"/>
        <w:jc w:val="both"/>
        <w:rPr>
          <w:rFonts w:ascii="Times New Roman" w:hAnsi="Times New Roman"/>
        </w:rPr>
      </w:pPr>
      <w:r>
        <w:rPr>
          <w:rFonts w:ascii="Times New Roman" w:hAnsi="Times New Roman"/>
          <w:b/>
          <w:color w:val="000000"/>
          <w:sz w:val="24"/>
          <w:szCs w:val="24"/>
        </w:rPr>
        <w:t>3.</w:t>
      </w:r>
      <w:r>
        <w:rPr>
          <w:rFonts w:ascii="Times New Roman" w:hAnsi="Times New Roman"/>
          <w:b/>
          <w:color w:val="000000"/>
          <w:sz w:val="24"/>
          <w:szCs w:val="24"/>
        </w:rPr>
        <w:t>4</w:t>
      </w:r>
      <w:r>
        <w:rPr>
          <w:rFonts w:ascii="Times New Roman" w:hAnsi="Times New Roman"/>
          <w:b/>
          <w:color w:val="000000"/>
          <w:sz w:val="24"/>
          <w:szCs w:val="24"/>
        </w:rPr>
        <w:t>. </w:t>
      </w:r>
      <w:r>
        <w:rPr>
          <w:rFonts w:ascii="Times New Roman" w:hAnsi="Times New Roman"/>
          <w:b/>
          <w:color w:val="000000"/>
          <w:sz w:val="24"/>
          <w:szCs w:val="24"/>
        </w:rPr>
        <w:t>И</w:t>
      </w:r>
      <w:r>
        <w:rPr>
          <w:rFonts w:ascii="Times New Roman" w:hAnsi="Times New Roman"/>
          <w:b/>
          <w:color w:val="000000"/>
          <w:sz w:val="24"/>
          <w:szCs w:val="24"/>
        </w:rPr>
        <w:t>справлени</w:t>
      </w:r>
      <w:r>
        <w:rPr>
          <w:rFonts w:ascii="Times New Roman" w:hAnsi="Times New Roman"/>
          <w:b/>
          <w:color w:val="000000"/>
          <w:sz w:val="24"/>
          <w:szCs w:val="24"/>
        </w:rPr>
        <w:t>е</w:t>
      </w:r>
      <w:r>
        <w:rPr>
          <w:rFonts w:ascii="Times New Roman" w:hAnsi="Times New Roman"/>
          <w:b/>
          <w:color w:val="000000"/>
          <w:sz w:val="24"/>
          <w:szCs w:val="24"/>
        </w:rPr>
        <w:t xml:space="preserve"> допущенных опечаток и ошибок в выданных в результате предоставления муниципальной услуги документ</w:t>
      </w:r>
      <w:r>
        <w:rPr>
          <w:rFonts w:ascii="Times New Roman" w:hAnsi="Times New Roman"/>
          <w:b/>
          <w:color w:val="000000"/>
          <w:sz w:val="24"/>
          <w:szCs w:val="24"/>
        </w:rPr>
        <w:t>ах</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.1.</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lang w:val="ru-RU"/>
        </w:rPr>
        <w:t xml:space="preserve">Основанием для начала административной процедуры является </w:t>
      </w:r>
      <w:r>
        <w:rPr>
          <w:rFonts w:ascii="Times New Roman" w:hAnsi="Times New Roman"/>
          <w:b w:val="false"/>
          <w:bCs w:val="false"/>
          <w:i w:val="false"/>
          <w:strike w:val="false"/>
          <w:dstrike w:val="false"/>
          <w:color w:val="000000"/>
          <w:sz w:val="24"/>
          <w:szCs w:val="24"/>
          <w:u w:val="none"/>
          <w:lang w:val="ru-RU"/>
        </w:rPr>
        <w:t>выявлени</w:t>
      </w:r>
      <w:r>
        <w:rPr>
          <w:rFonts w:ascii="Times New Roman" w:hAnsi="Times New Roman"/>
          <w:b w:val="false"/>
          <w:bCs w:val="false"/>
          <w:i w:val="false"/>
          <w:strike w:val="false"/>
          <w:dstrike w:val="false"/>
          <w:color w:val="000000"/>
          <w:sz w:val="24"/>
          <w:szCs w:val="24"/>
          <w:u w:val="none"/>
          <w:lang w:val="ru-RU"/>
        </w:rPr>
        <w:t>е</w:t>
      </w:r>
      <w:r>
        <w:rPr>
          <w:rFonts w:ascii="Times New Roman" w:hAnsi="Times New Roman"/>
          <w:b w:val="false"/>
          <w:bCs w:val="false"/>
          <w:i w:val="false"/>
          <w:strike w:val="false"/>
          <w:dstrike w:val="false"/>
          <w:color w:val="000000"/>
          <w:sz w:val="24"/>
          <w:szCs w:val="24"/>
          <w:u w:val="none"/>
          <w:lang w:val="ru-RU"/>
        </w:rPr>
        <w:t xml:space="preserve"> </w:t>
      </w:r>
      <w:r>
        <w:rPr>
          <w:rFonts w:ascii="Times New Roman" w:hAnsi="Times New Roman"/>
          <w:b w:val="false"/>
          <w:bCs w:val="false"/>
          <w:i w:val="false"/>
          <w:strike w:val="false"/>
          <w:dstrike w:val="false"/>
          <w:color w:val="000000"/>
          <w:sz w:val="24"/>
          <w:szCs w:val="24"/>
          <w:u w:val="none"/>
          <w:lang w:val="ru-RU"/>
        </w:rPr>
        <w:t>з</w:t>
      </w:r>
      <w:r>
        <w:rPr>
          <w:rFonts w:ascii="Times New Roman" w:hAnsi="Times New Roman"/>
          <w:b w:val="false"/>
          <w:bCs w:val="false"/>
          <w:i w:val="false"/>
          <w:strike w:val="false"/>
          <w:dstrike w:val="false"/>
          <w:color w:val="000000"/>
          <w:sz w:val="24"/>
          <w:szCs w:val="24"/>
          <w:u w:val="none"/>
        </w:rPr>
        <w:t>аявител</w:t>
      </w:r>
      <w:r>
        <w:rPr>
          <w:rFonts w:ascii="Times New Roman" w:hAnsi="Times New Roman"/>
          <w:b w:val="false"/>
          <w:bCs w:val="false"/>
          <w:i w:val="false"/>
          <w:strike w:val="false"/>
          <w:dstrike w:val="false"/>
          <w:color w:val="000000"/>
          <w:sz w:val="24"/>
          <w:szCs w:val="24"/>
          <w:u w:val="none"/>
        </w:rPr>
        <w:t>ем в выданн</w:t>
      </w:r>
      <w:r>
        <w:rPr>
          <w:rFonts w:ascii="Times New Roman" w:hAnsi="Times New Roman"/>
          <w:b w:val="false"/>
          <w:bCs w:val="false"/>
          <w:i w:val="false"/>
          <w:strike w:val="false"/>
          <w:dstrike w:val="false"/>
          <w:color w:val="000000"/>
          <w:sz w:val="24"/>
          <w:szCs w:val="24"/>
          <w:u w:val="none"/>
        </w:rPr>
        <w:t>ых</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в </w:t>
      </w:r>
      <w:r>
        <w:rPr>
          <w:rFonts w:ascii="Times New Roman" w:hAnsi="Times New Roman"/>
          <w:b w:val="false"/>
          <w:bCs w:val="false"/>
          <w:i w:val="false"/>
          <w:strike w:val="false"/>
          <w:dstrike w:val="false"/>
          <w:color w:val="000000"/>
          <w:sz w:val="24"/>
          <w:szCs w:val="24"/>
          <w:u w:val="none"/>
        </w:rPr>
        <w:t>результат</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 xml:space="preserve"> предоставления муниципальной услуг</w:t>
      </w:r>
      <w:r>
        <w:rPr>
          <w:rFonts w:ascii="Times New Roman" w:hAnsi="Times New Roman"/>
          <w:b w:val="false"/>
          <w:bCs w:val="false"/>
          <w:i w:val="false"/>
          <w:strike w:val="false"/>
          <w:dstrike w:val="false"/>
          <w:color w:val="000000"/>
          <w:sz w:val="24"/>
          <w:szCs w:val="24"/>
          <w:u w:val="none"/>
        </w:rPr>
        <w:t>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д</w:t>
      </w:r>
      <w:r>
        <w:rPr>
          <w:rFonts w:ascii="Times New Roman" w:hAnsi="Times New Roman"/>
          <w:b w:val="false"/>
          <w:bCs w:val="false"/>
          <w:i w:val="false"/>
          <w:strike w:val="false"/>
          <w:dstrike w:val="false"/>
          <w:color w:val="000000"/>
          <w:sz w:val="24"/>
          <w:szCs w:val="24"/>
          <w:u w:val="none"/>
        </w:rPr>
        <w:t xml:space="preserve">окументах </w:t>
      </w:r>
      <w:r>
        <w:rPr>
          <w:rFonts w:ascii="Times New Roman" w:hAnsi="Times New Roman"/>
          <w:b w:val="false"/>
          <w:bCs w:val="false"/>
          <w:i w:val="false"/>
          <w:strike w:val="false"/>
          <w:dstrike w:val="false"/>
          <w:color w:val="000000"/>
          <w:sz w:val="24"/>
          <w:szCs w:val="24"/>
          <w:u w:val="none"/>
        </w:rPr>
        <w:t xml:space="preserve">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color w:val="000000"/>
          <w:sz w:val="24"/>
          <w:szCs w:val="24"/>
          <w:u w:val="none"/>
        </w:rPr>
        <w:t xml:space="preserve">ошибок.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 xml:space="preserve">аявитель может подать заявление </w:t>
      </w:r>
      <w:r>
        <w:rPr>
          <w:rFonts w:ascii="Times New Roman" w:hAnsi="Times New Roman"/>
          <w:b w:val="false"/>
          <w:bCs w:val="false"/>
          <w:i w:val="false"/>
          <w:strike w:val="false"/>
          <w:dstrike w:val="false"/>
          <w:color w:val="000000"/>
          <w:sz w:val="24"/>
          <w:szCs w:val="24"/>
          <w:u w:val="none"/>
        </w:rPr>
        <w:t xml:space="preserve">об исправлении допущенных опечаток и </w:t>
      </w:r>
      <w:r>
        <w:rPr>
          <w:rFonts w:ascii="Times New Roman" w:hAnsi="Times New Roman"/>
          <w:b w:val="false"/>
          <w:bCs w:val="false"/>
          <w:i w:val="false"/>
          <w:strike w:val="false"/>
          <w:dstrike w:val="false"/>
          <w:color w:val="000000"/>
          <w:sz w:val="24"/>
          <w:szCs w:val="24"/>
          <w:u w:val="none"/>
        </w:rPr>
        <w:t>(или)</w:t>
      </w:r>
      <w:r>
        <w:rPr>
          <w:rFonts w:ascii="Times New Roman" w:hAnsi="Times New Roman"/>
          <w:b w:val="false"/>
          <w:bCs w:val="false"/>
          <w:i w:val="false"/>
          <w:strike w:val="false"/>
          <w:dstrike w:val="false"/>
          <w:color w:val="000000"/>
          <w:sz w:val="24"/>
          <w:szCs w:val="24"/>
          <w:u w:val="none"/>
        </w:rPr>
        <w:t xml:space="preserve"> ошибок.</w:t>
      </w:r>
    </w:p>
    <w:p>
      <w:pPr>
        <w:pStyle w:val="Normal"/>
        <w:suppressAutoHyphens w:val="tru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2. </w:t>
      </w:r>
      <w:r>
        <w:rPr>
          <w:rFonts w:ascii="Times New Roman" w:hAnsi="Times New Roman"/>
          <w:b w:val="false"/>
          <w:bCs w:val="false"/>
          <w:i w:val="false"/>
          <w:strike w:val="false"/>
          <w:dstrike w:val="false"/>
          <w:color w:val="000000"/>
          <w:sz w:val="24"/>
          <w:szCs w:val="24"/>
          <w:u w:val="none"/>
        </w:rPr>
        <w:t xml:space="preserve">При обращении </w:t>
      </w:r>
      <w:r>
        <w:rPr>
          <w:rFonts w:ascii="Times New Roman" w:hAnsi="Times New Roman"/>
          <w:b w:val="false"/>
          <w:bCs w:val="false"/>
          <w:i w:val="false"/>
          <w:strike w:val="false"/>
          <w:dstrike w:val="false"/>
          <w:color w:val="000000"/>
          <w:sz w:val="24"/>
          <w:szCs w:val="24"/>
          <w:u w:val="none"/>
        </w:rPr>
        <w:t>с заявлением</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з</w:t>
      </w:r>
      <w:r>
        <w:rPr>
          <w:rFonts w:ascii="Times New Roman" w:hAnsi="Times New Roman"/>
          <w:b w:val="false"/>
          <w:bCs w:val="false"/>
          <w:i w:val="false"/>
          <w:strike w:val="false"/>
          <w:dstrike w:val="false"/>
          <w:color w:val="000000"/>
          <w:sz w:val="24"/>
          <w:szCs w:val="24"/>
          <w:u w:val="none"/>
        </w:rPr>
        <w:t>аявитель представля</w:t>
      </w:r>
      <w:r>
        <w:rPr>
          <w:rFonts w:ascii="Times New Roman" w:hAnsi="Times New Roman"/>
          <w:b w:val="false"/>
          <w:bCs w:val="false"/>
          <w:i w:val="false"/>
          <w:strike w:val="false"/>
          <w:dstrike w:val="false"/>
          <w:color w:val="000000"/>
          <w:sz w:val="24"/>
          <w:szCs w:val="24"/>
          <w:u w:val="none"/>
        </w:rPr>
        <w:t>е</w:t>
      </w:r>
      <w:r>
        <w:rPr>
          <w:rFonts w:ascii="Times New Roman" w:hAnsi="Times New Roman"/>
          <w:b w:val="false"/>
          <w:bCs w:val="false"/>
          <w:i w:val="false"/>
          <w:strike w:val="false"/>
          <w:dstrike w:val="false"/>
          <w:color w:val="000000"/>
          <w:sz w:val="24"/>
          <w:szCs w:val="24"/>
          <w:u w:val="none"/>
        </w:rPr>
        <w:t>т:</w:t>
      </w:r>
    </w:p>
    <w:p>
      <w:pPr>
        <w:pStyle w:val="Normal"/>
        <w:suppressAutoHyphens w:val="tru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strike w:val="false"/>
          <w:dstrike w:val="false"/>
          <w:color w:val="000000"/>
          <w:sz w:val="24"/>
          <w:szCs w:val="24"/>
          <w:u w:val="none"/>
        </w:rPr>
        <w:t>1) </w:t>
      </w:r>
      <w:r>
        <w:rPr>
          <w:rFonts w:ascii="Times New Roman" w:hAnsi="Times New Roman"/>
          <w:b w:val="false"/>
          <w:bCs w:val="false"/>
          <w:i w:val="false"/>
          <w:strike w:val="false"/>
          <w:dstrike w:val="false"/>
          <w:color w:val="000000"/>
          <w:sz w:val="24"/>
          <w:szCs w:val="24"/>
          <w:u w:val="none"/>
        </w:rPr>
        <w:t xml:space="preserve">заявление 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(или) ошибок </w:t>
      </w:r>
      <w:r>
        <w:rPr>
          <w:rFonts w:ascii="Times New Roman" w:hAnsi="Times New Roman"/>
          <w:b w:val="false"/>
          <w:bCs w:val="false"/>
          <w:i w:val="false"/>
          <w:strike w:val="false"/>
          <w:dstrike w:val="false"/>
          <w:color w:val="000000"/>
          <w:sz w:val="24"/>
          <w:szCs w:val="24"/>
          <w:u w:val="none"/>
        </w:rPr>
        <w:t xml:space="preserve">по форме, согласно приложению </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к </w:t>
      </w:r>
      <w:r>
        <w:rPr>
          <w:rFonts w:ascii="Times New Roman" w:hAnsi="Times New Roman"/>
          <w:b w:val="false"/>
          <w:bCs w:val="false"/>
          <w:i w:val="false"/>
          <w:strike w:val="false"/>
          <w:dstrike w:val="false"/>
          <w:color w:val="000000"/>
          <w:sz w:val="24"/>
          <w:szCs w:val="24"/>
          <w:u w:val="none"/>
        </w:rPr>
        <w:t>настоящему р</w:t>
      </w:r>
      <w:r>
        <w:rPr>
          <w:rFonts w:ascii="Times New Roman" w:hAnsi="Times New Roman"/>
          <w:b w:val="false"/>
          <w:bCs w:val="false"/>
          <w:i w:val="false"/>
          <w:strike w:val="false"/>
          <w:dstrike w:val="false"/>
          <w:color w:val="000000"/>
          <w:sz w:val="24"/>
          <w:szCs w:val="24"/>
          <w:u w:val="none"/>
        </w:rPr>
        <w:t>егламенту</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2) </w:t>
      </w:r>
      <w:r>
        <w:rPr>
          <w:rFonts w:ascii="Times New Roman" w:hAnsi="Times New Roman"/>
          <w:b w:val="false"/>
          <w:bCs w:val="false"/>
          <w:i w:val="false"/>
          <w:strike w:val="false"/>
          <w:dstrike w:val="false"/>
          <w:color w:val="000000"/>
          <w:sz w:val="24"/>
          <w:szCs w:val="24"/>
          <w:u w:val="none"/>
        </w:rPr>
        <w:t xml:space="preserve">документы, имеющие юридическую силу, свидетельствующие о наличии </w:t>
      </w:r>
      <w:r>
        <w:rPr>
          <w:rFonts w:ascii="Times New Roman" w:hAnsi="Times New Roman"/>
          <w:b w:val="false"/>
          <w:bCs w:val="false"/>
          <w:i w:val="false"/>
          <w:strike w:val="false"/>
          <w:dstrike w:val="false"/>
          <w:color w:val="000000"/>
          <w:sz w:val="24"/>
          <w:szCs w:val="24"/>
          <w:u w:val="none"/>
        </w:rPr>
        <w:t>опечаток и (или) ошибок</w:t>
      </w:r>
      <w:r>
        <w:rPr>
          <w:rFonts w:ascii="Times New Roman" w:hAnsi="Times New Roman"/>
          <w:b w:val="false"/>
          <w:bCs w:val="false"/>
          <w:i w:val="false"/>
          <w:strike w:val="false"/>
          <w:dstrike w:val="false"/>
          <w:color w:val="000000"/>
          <w:sz w:val="24"/>
          <w:szCs w:val="24"/>
          <w:u w:val="none"/>
        </w:rPr>
        <w:t xml:space="preserve"> и содержащие правильные данные;</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3) </w:t>
      </w:r>
      <w:r>
        <w:rPr>
          <w:rFonts w:ascii="Times New Roman" w:hAnsi="Times New Roman"/>
          <w:b w:val="false"/>
          <w:bCs w:val="false"/>
          <w:i w:val="false"/>
          <w:strike w:val="false"/>
          <w:dstrike w:val="false"/>
          <w:color w:val="000000"/>
          <w:sz w:val="24"/>
          <w:szCs w:val="24"/>
          <w:u w:val="none"/>
        </w:rPr>
        <w:t>выданн</w:t>
      </w:r>
      <w:r>
        <w:rPr>
          <w:rFonts w:ascii="Times New Roman" w:hAnsi="Times New Roman"/>
          <w:b w:val="false"/>
          <w:bCs w:val="false"/>
          <w:i w:val="false"/>
          <w:strike w:val="false"/>
          <w:dstrike w:val="false"/>
          <w:color w:val="000000"/>
          <w:sz w:val="24"/>
          <w:szCs w:val="24"/>
          <w:u w:val="none"/>
        </w:rPr>
        <w:t>ый</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результат предоставления муниципальной услуги</w:t>
      </w:r>
      <w:r>
        <w:rPr>
          <w:rFonts w:ascii="Times New Roman" w:hAnsi="Times New Roman"/>
          <w:b w:val="false"/>
          <w:bCs w:val="false"/>
          <w:i w:val="false"/>
          <w:strike w:val="false"/>
          <w:dstrike w:val="false"/>
          <w:color w:val="000000"/>
          <w:sz w:val="24"/>
          <w:szCs w:val="24"/>
          <w:u w:val="none"/>
        </w:rPr>
        <w:t xml:space="preserve">, в котором содержится </w:t>
      </w:r>
      <w:r>
        <w:rPr>
          <w:rFonts w:ascii="Times New Roman" w:hAnsi="Times New Roman"/>
          <w:b w:val="false"/>
          <w:bCs w:val="false"/>
          <w:i w:val="false"/>
          <w:strike w:val="false"/>
          <w:dstrike w:val="false"/>
          <w:color w:val="000000"/>
          <w:sz w:val="24"/>
          <w:szCs w:val="24"/>
          <w:u w:val="none"/>
        </w:rPr>
        <w:t>опечатка и (или) ошибка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color w:val="000000"/>
          <w:sz w:val="24"/>
          <w:szCs w:val="24"/>
          <w:u w:val="none"/>
        </w:rPr>
        <w:t xml:space="preserve">Заявление 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color w:val="000000"/>
          <w:sz w:val="24"/>
          <w:szCs w:val="24"/>
          <w:u w:val="none"/>
        </w:rPr>
        <w:t xml:space="preserve">ошибок </w:t>
      </w:r>
      <w:r>
        <w:rPr>
          <w:rFonts w:ascii="Times New Roman" w:hAnsi="Times New Roman"/>
          <w:b w:val="false"/>
          <w:bCs w:val="false"/>
          <w:i w:val="false"/>
          <w:strike w:val="false"/>
          <w:dstrike w:val="false"/>
          <w:color w:val="000000"/>
          <w:sz w:val="24"/>
          <w:szCs w:val="24"/>
          <w:u w:val="none"/>
        </w:rPr>
        <w:t xml:space="preserve">может быть подано посредством личного </w:t>
      </w:r>
      <w:r>
        <w:rPr>
          <w:rFonts w:ascii="Times New Roman" w:hAnsi="Times New Roman"/>
          <w:b w:val="false"/>
          <w:bCs w:val="false"/>
          <w:i w:val="false"/>
          <w:strike w:val="false"/>
          <w:dstrike w:val="false"/>
          <w:color w:val="000000"/>
          <w:sz w:val="24"/>
          <w:szCs w:val="24"/>
          <w:u w:val="none"/>
        </w:rPr>
        <w:t>обращения в МФЦ</w:t>
      </w:r>
      <w:r>
        <w:rPr>
          <w:rFonts w:ascii="Times New Roman" w:hAnsi="Times New Roman"/>
          <w:b w:val="false"/>
          <w:bCs w:val="false"/>
          <w:i w:val="false"/>
          <w:strike w:val="false"/>
          <w:dstrike w:val="false"/>
          <w:color w:val="000000"/>
          <w:sz w:val="24"/>
          <w:szCs w:val="24"/>
          <w:u w:val="none"/>
        </w:rPr>
        <w:t>, почтового отправления, Регионального портал</w:t>
      </w:r>
      <w:r>
        <w:rPr>
          <w:rFonts w:ascii="Times New Roman" w:hAnsi="Times New Roman"/>
          <w:b w:val="false"/>
          <w:bCs w:val="false"/>
          <w:i w:val="false"/>
          <w:strike w:val="false"/>
          <w:dstrike w:val="false"/>
          <w:color w:val="000000"/>
          <w:sz w:val="24"/>
          <w:szCs w:val="24"/>
          <w:u w:val="none"/>
        </w:rPr>
        <w:t>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b w:val="false"/>
          <w:b w:val="false"/>
          <w:bCs w:val="false"/>
          <w:sz w:val="24"/>
          <w:szCs w:val="24"/>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4. </w:t>
      </w:r>
      <w:r>
        <w:rPr>
          <w:rFonts w:ascii="Times New Roman" w:hAnsi="Times New Roman"/>
          <w:b w:val="false"/>
          <w:bCs w:val="false"/>
          <w:i w:val="false"/>
          <w:strike w:val="false"/>
          <w:dstrike w:val="false"/>
          <w:color w:val="000000"/>
          <w:sz w:val="24"/>
          <w:szCs w:val="24"/>
          <w:u w:val="none"/>
        </w:rPr>
        <w:t xml:space="preserve">Регистрация заявления 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осуществляется в порядке и сроки, установленные </w:t>
      </w:r>
      <w:r>
        <w:rPr>
          <w:rFonts w:ascii="Times New Roman" w:hAnsi="Times New Roman"/>
          <w:b w:val="false"/>
          <w:bCs w:val="false"/>
          <w:i w:val="false"/>
          <w:strike w:val="false"/>
          <w:dstrike w:val="false"/>
          <w:color w:val="000000"/>
          <w:sz w:val="24"/>
          <w:szCs w:val="24"/>
          <w:u w:val="none"/>
        </w:rPr>
        <w:t>подраздел</w:t>
      </w:r>
      <w:r>
        <w:rPr>
          <w:rFonts w:ascii="Times New Roman" w:hAnsi="Times New Roman"/>
          <w:b w:val="false"/>
          <w:bCs w:val="false"/>
          <w:i w:val="false"/>
          <w:strike w:val="false"/>
          <w:dstrike w:val="false"/>
          <w:color w:val="000000"/>
          <w:sz w:val="24"/>
          <w:szCs w:val="24"/>
          <w:u w:val="none"/>
        </w:rPr>
        <w:t>ом</w:t>
      </w:r>
      <w:r>
        <w:rPr>
          <w:rFonts w:ascii="Times New Roman" w:hAnsi="Times New Roman"/>
          <w:b w:val="false"/>
          <w:bCs w:val="false"/>
          <w:i w:val="false"/>
          <w:strike w:val="false"/>
          <w:dstrike w:val="false"/>
          <w:color w:val="000000"/>
          <w:sz w:val="24"/>
          <w:szCs w:val="24"/>
          <w:u w:val="none"/>
        </w:rPr>
        <w:t xml:space="preserve"> 3.</w:t>
      </w:r>
      <w:r>
        <w:rPr>
          <w:rFonts w:ascii="Times New Roman" w:hAnsi="Times New Roman"/>
          <w:b w:val="false"/>
          <w:bCs w:val="false"/>
          <w:i w:val="false"/>
          <w:strike w:val="false"/>
          <w:dstrike w:val="false"/>
          <w:color w:val="000000"/>
          <w:sz w:val="24"/>
          <w:szCs w:val="24"/>
          <w:u w:val="none"/>
        </w:rPr>
        <w:t>2</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настоящего р</w:t>
      </w:r>
      <w:r>
        <w:rPr>
          <w:rFonts w:ascii="Times New Roman" w:hAnsi="Times New Roman"/>
          <w:b w:val="false"/>
          <w:bCs w:val="false"/>
          <w:i w:val="false"/>
          <w:strike w:val="false"/>
          <w:dstrike w:val="false"/>
          <w:color w:val="000000"/>
          <w:sz w:val="24"/>
          <w:szCs w:val="24"/>
          <w:u w:val="none"/>
        </w:rPr>
        <w:t>егламента</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b w:val="false"/>
          <w:bCs w:val="false"/>
          <w:i w:val="false"/>
          <w:strike w:val="false"/>
          <w:dstrike w:val="false"/>
          <w:color w:val="000000"/>
          <w:sz w:val="24"/>
          <w:szCs w:val="24"/>
          <w:u w:val="none"/>
        </w:rPr>
        <w:t>3.</w:t>
      </w:r>
      <w:r>
        <w:rPr>
          <w:rFonts w:ascii="Times New Roman" w:hAnsi="Times New Roman"/>
          <w:b w:val="false"/>
          <w:bCs w:val="false"/>
          <w:i w:val="false"/>
          <w:strike w:val="false"/>
          <w:dstrike w:val="false"/>
          <w:color w:val="000000"/>
          <w:sz w:val="24"/>
          <w:szCs w:val="24"/>
          <w:u w:val="none"/>
        </w:rPr>
        <w:t>4</w:t>
      </w:r>
      <w:r>
        <w:rPr>
          <w:rFonts w:ascii="Times New Roman" w:hAnsi="Times New Roman"/>
          <w:b w:val="false"/>
          <w:bCs w:val="false"/>
          <w:i w:val="false"/>
          <w:strike w:val="false"/>
          <w:dstrike w:val="false"/>
          <w:color w:val="000000"/>
          <w:sz w:val="24"/>
          <w:szCs w:val="24"/>
          <w:u w:val="none"/>
        </w:rPr>
        <w:t>.</w:t>
      </w:r>
      <w:r>
        <w:rPr>
          <w:rFonts w:ascii="Times New Roman" w:hAnsi="Times New Roman"/>
          <w:b w:val="false"/>
          <w:bCs w:val="false"/>
          <w:i w:val="false"/>
          <w:strike w:val="false"/>
          <w:dstrike w:val="false"/>
          <w:color w:val="000000"/>
          <w:sz w:val="24"/>
          <w:szCs w:val="24"/>
          <w:u w:val="none"/>
        </w:rPr>
        <w:t>5</w:t>
      </w:r>
      <w:r>
        <w:rPr>
          <w:rFonts w:ascii="Times New Roman" w:hAnsi="Times New Roman"/>
          <w:b w:val="false"/>
          <w:bCs w:val="false"/>
          <w:i w:val="false"/>
          <w:strike w:val="false"/>
          <w:dstrike w:val="false"/>
          <w:color w:val="000000"/>
          <w:sz w:val="24"/>
          <w:szCs w:val="24"/>
          <w:u w:val="none"/>
        </w:rPr>
        <w:t>. </w:t>
      </w:r>
      <w:r>
        <w:rPr>
          <w:rFonts w:ascii="Times New Roman" w:hAnsi="Times New Roman"/>
          <w:b w:val="false"/>
          <w:bCs w:val="false"/>
          <w:i w:val="false"/>
          <w:strike w:val="false"/>
          <w:dstrike w:val="false"/>
          <w:sz w:val="24"/>
          <w:szCs w:val="24"/>
          <w:u w:val="none"/>
        </w:rPr>
        <w:t xml:space="preserve">В случае выявления допущенных опечаток и </w:t>
      </w:r>
      <w:r>
        <w:rPr>
          <w:rFonts w:ascii="Times New Roman" w:hAnsi="Times New Roman"/>
          <w:b w:val="false"/>
          <w:bCs w:val="false"/>
          <w:i w:val="false"/>
          <w:strike w:val="false"/>
          <w:dstrike w:val="false"/>
          <w:color w:val="000000"/>
          <w:sz w:val="24"/>
          <w:szCs w:val="24"/>
          <w:u w:val="none"/>
        </w:rPr>
        <w:t xml:space="preserve">(или) </w:t>
      </w:r>
      <w:r>
        <w:rPr>
          <w:rFonts w:ascii="Times New Roman" w:hAnsi="Times New Roman"/>
          <w:b w:val="false"/>
          <w:bCs w:val="false"/>
          <w:i w:val="false"/>
          <w:strike w:val="false"/>
          <w:dstrike w:val="false"/>
          <w:sz w:val="24"/>
          <w:szCs w:val="24"/>
          <w:u w:val="none"/>
        </w:rPr>
        <w:t xml:space="preserve">ошибок в выданных в результате предоставления </w:t>
      </w:r>
      <w:r>
        <w:rPr>
          <w:rFonts w:ascii="Times New Roman" w:hAnsi="Times New Roman"/>
          <w:b w:val="false"/>
          <w:bCs w:val="false"/>
          <w:i w:val="false"/>
          <w:strike w:val="false"/>
          <w:dstrike w:val="false"/>
          <w:sz w:val="24"/>
          <w:szCs w:val="24"/>
          <w:u w:val="none"/>
        </w:rPr>
        <w:t>муниципальной</w:t>
      </w:r>
      <w:r>
        <w:rPr>
          <w:rFonts w:ascii="Times New Roman" w:hAnsi="Times New Roman"/>
          <w:b w:val="false"/>
          <w:bCs w:val="false"/>
          <w:i w:val="false"/>
          <w:strike w:val="false"/>
          <w:dstrike w:val="false"/>
          <w:sz w:val="24"/>
          <w:szCs w:val="24"/>
          <w:u w:val="none"/>
        </w:rPr>
        <w:t xml:space="preserve"> услуги документах осуществляет</w:t>
      </w:r>
      <w:r>
        <w:rPr>
          <w:rFonts w:ascii="Times New Roman" w:hAnsi="Times New Roman"/>
          <w:b w:val="false"/>
          <w:bCs w:val="false"/>
          <w:i w:val="false"/>
          <w:strike w:val="false"/>
          <w:dstrike w:val="false"/>
          <w:sz w:val="24"/>
          <w:szCs w:val="24"/>
          <w:u w:val="none"/>
        </w:rPr>
        <w:t xml:space="preserve">ся </w:t>
      </w:r>
      <w:r>
        <w:rPr>
          <w:rFonts w:ascii="Times New Roman" w:hAnsi="Times New Roman"/>
          <w:b w:val="false"/>
          <w:bCs w:val="false"/>
          <w:i w:val="false"/>
          <w:strike w:val="false"/>
          <w:dstrike w:val="false"/>
          <w:sz w:val="24"/>
          <w:szCs w:val="24"/>
          <w:u w:val="none"/>
        </w:rPr>
        <w:t xml:space="preserve">их исправление </w:t>
      </w:r>
      <w:r>
        <w:rPr>
          <w:rFonts w:ascii="Times New Roman" w:hAnsi="Times New Roman"/>
          <w:b w:val="false"/>
          <w:bCs w:val="false"/>
          <w:i w:val="false"/>
          <w:strike w:val="false"/>
          <w:dstrike w:val="false"/>
          <w:sz w:val="24"/>
          <w:szCs w:val="24"/>
          <w:u w:val="none"/>
        </w:rPr>
        <w:t xml:space="preserve">путем составления нового документа, являющегося результатом предоставления </w:t>
      </w:r>
      <w:r>
        <w:rPr>
          <w:rFonts w:ascii="Times New Roman" w:hAnsi="Times New Roman"/>
          <w:b w:val="false"/>
          <w:bCs w:val="false"/>
          <w:i w:val="false"/>
          <w:strike w:val="false"/>
          <w:dstrike w:val="false"/>
          <w:sz w:val="24"/>
          <w:szCs w:val="24"/>
          <w:u w:val="none"/>
        </w:rPr>
        <w:t>муниципальной</w:t>
      </w:r>
      <w:r>
        <w:rPr>
          <w:rFonts w:ascii="Times New Roman" w:hAnsi="Times New Roman"/>
          <w:b w:val="false"/>
          <w:bCs w:val="false"/>
          <w:i w:val="false"/>
          <w:strike w:val="false"/>
          <w:dstrike w:val="false"/>
          <w:sz w:val="24"/>
          <w:szCs w:val="24"/>
          <w:u w:val="none"/>
        </w:rPr>
        <w:t xml:space="preserve"> услуги, и </w:t>
      </w:r>
      <w:r>
        <w:rPr>
          <w:rFonts w:ascii="Times New Roman" w:hAnsi="Times New Roman"/>
          <w:b w:val="false"/>
          <w:bCs w:val="false"/>
          <w:i w:val="false"/>
          <w:strike w:val="false"/>
          <w:dstrike w:val="false"/>
          <w:color w:val="000000"/>
          <w:sz w:val="24"/>
          <w:szCs w:val="24"/>
          <w:u w:val="none"/>
        </w:rPr>
        <w:t>направл</w:t>
      </w:r>
      <w:r>
        <w:rPr>
          <w:rFonts w:ascii="Times New Roman" w:hAnsi="Times New Roman"/>
          <w:b w:val="false"/>
          <w:bCs w:val="false"/>
          <w:i w:val="false"/>
          <w:strike w:val="false"/>
          <w:dstrike w:val="false"/>
          <w:color w:val="000000"/>
          <w:sz w:val="24"/>
          <w:szCs w:val="24"/>
          <w:u w:val="none"/>
        </w:rPr>
        <w:t>ение</w:t>
      </w:r>
      <w:r>
        <w:rPr>
          <w:rFonts w:ascii="Times New Roman" w:hAnsi="Times New Roman"/>
          <w:b w:val="false"/>
          <w:bCs w:val="false"/>
          <w:i w:val="false"/>
          <w:strike w:val="false"/>
          <w:dstrike w:val="false"/>
          <w:color w:val="000000"/>
          <w:sz w:val="24"/>
          <w:szCs w:val="24"/>
          <w:u w:val="none"/>
        </w:rPr>
        <w:t xml:space="preserve"> (выда</w:t>
      </w:r>
      <w:r>
        <w:rPr>
          <w:rFonts w:ascii="Times New Roman" w:hAnsi="Times New Roman"/>
          <w:b w:val="false"/>
          <w:bCs w:val="false"/>
          <w:i w:val="false"/>
          <w:strike w:val="false"/>
          <w:dstrike w:val="false"/>
          <w:color w:val="000000"/>
          <w:sz w:val="24"/>
          <w:szCs w:val="24"/>
          <w:u w:val="none"/>
        </w:rPr>
        <w:t>ча</w:t>
      </w:r>
      <w:r>
        <w:rPr>
          <w:rFonts w:ascii="Times New Roman" w:hAnsi="Times New Roman"/>
          <w:b w:val="false"/>
          <w:bCs w:val="false"/>
          <w:i w:val="false"/>
          <w:strike w:val="false"/>
          <w:dstrike w:val="false"/>
          <w:color w:val="000000"/>
          <w:sz w:val="24"/>
          <w:szCs w:val="24"/>
          <w:u w:val="none"/>
        </w:rPr>
        <w:t xml:space="preserve">) заявителю </w:t>
      </w:r>
      <w:r>
        <w:rPr>
          <w:rFonts w:ascii="Times New Roman" w:hAnsi="Times New Roman"/>
          <w:b w:val="false"/>
          <w:bCs w:val="false"/>
          <w:i w:val="false"/>
          <w:strike w:val="false"/>
          <w:dstrike w:val="false"/>
          <w:color w:val="000000"/>
          <w:sz w:val="24"/>
          <w:szCs w:val="24"/>
          <w:u w:val="none"/>
        </w:rPr>
        <w:t xml:space="preserve">способом, указанным в заявлении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sz w:val="24"/>
          <w:szCs w:val="24"/>
          <w:u w:val="none"/>
        </w:rPr>
        <w:t xml:space="preserve">в срок, не превышающий </w:t>
      </w:r>
      <w:r>
        <w:rPr>
          <w:rFonts w:ascii="Times New Roman" w:hAnsi="Times New Roman"/>
          <w:b w:val="false"/>
          <w:bCs w:val="false"/>
          <w:i w:val="false"/>
          <w:strike w:val="false"/>
          <w:dstrike w:val="false"/>
          <w:sz w:val="24"/>
          <w:szCs w:val="24"/>
          <w:u w:val="none"/>
        </w:rPr>
        <w:t>5</w:t>
      </w:r>
      <w:r>
        <w:rPr>
          <w:rFonts w:ascii="Times New Roman" w:hAnsi="Times New Roman"/>
          <w:b w:val="false"/>
          <w:bCs w:val="false"/>
          <w:i w:val="false"/>
          <w:strike w:val="false"/>
          <w:dstrike w:val="false"/>
          <w:sz w:val="24"/>
          <w:szCs w:val="24"/>
          <w:u w:val="none"/>
        </w:rPr>
        <w:t xml:space="preserve"> рабочих дней со дня, </w:t>
      </w:r>
      <w:r>
        <w:rPr>
          <w:rFonts w:cs="Arial" w:ascii="Times New Roman" w:hAnsi="Times New Roman"/>
          <w:sz w:val="24"/>
          <w:szCs w:val="24"/>
        </w:rPr>
        <w:t>следующего</w:t>
      </w:r>
      <w:r>
        <w:rPr>
          <w:rFonts w:cs="Arial" w:ascii="Times New Roman" w:hAnsi="Times New Roman"/>
          <w:sz w:val="24"/>
          <w:szCs w:val="24"/>
        </w:rPr>
        <w:t xml:space="preserve"> за днем регистрации</w:t>
      </w:r>
      <w:r>
        <w:rPr>
          <w:rFonts w:cs="Arial" w:ascii="Times New Roman" w:hAnsi="Times New Roman"/>
          <w:b w:val="false"/>
          <w:bCs w:val="false"/>
          <w:i w:val="false"/>
          <w:strike w:val="false"/>
          <w:dstrike w:val="false"/>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заявления 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i w:val="false"/>
          <w:strike w:val="false"/>
          <w:dstrike w:val="false"/>
          <w:color w:val="000000"/>
          <w:sz w:val="24"/>
          <w:szCs w:val="24"/>
          <w:u w:val="none"/>
        </w:rPr>
        <w:t xml:space="preserve">В случае отсутствия опечаток и ошибок в выданных в результате предоставления </w:t>
      </w:r>
      <w:r>
        <w:rPr>
          <w:rFonts w:ascii="Times New Roman" w:hAnsi="Times New Roman"/>
          <w:b w:val="false"/>
          <w:bCs w:val="false"/>
          <w:i w:val="false"/>
          <w:strike w:val="false"/>
          <w:dstrike w:val="false"/>
          <w:color w:val="000000"/>
          <w:sz w:val="24"/>
          <w:szCs w:val="24"/>
          <w:u w:val="none"/>
        </w:rPr>
        <w:t>муниципальной</w:t>
      </w:r>
      <w:r>
        <w:rPr>
          <w:rFonts w:ascii="Times New Roman" w:hAnsi="Times New Roman"/>
          <w:b w:val="false"/>
          <w:bCs w:val="false"/>
          <w:i w:val="false"/>
          <w:strike w:val="false"/>
          <w:dstrike w:val="false"/>
          <w:color w:val="000000"/>
          <w:sz w:val="24"/>
          <w:szCs w:val="24"/>
          <w:u w:val="none"/>
        </w:rPr>
        <w:t xml:space="preserve"> услуги документах осуществляет</w:t>
      </w:r>
      <w:r>
        <w:rPr>
          <w:rFonts w:ascii="Times New Roman" w:hAnsi="Times New Roman"/>
          <w:b w:val="false"/>
          <w:bCs w:val="false"/>
          <w:i w:val="false"/>
          <w:strike w:val="false"/>
          <w:dstrike w:val="false"/>
          <w:color w:val="000000"/>
          <w:sz w:val="24"/>
          <w:szCs w:val="24"/>
          <w:u w:val="none"/>
        </w:rPr>
        <w:t>ся</w:t>
      </w:r>
      <w:r>
        <w:rPr>
          <w:rFonts w:ascii="Times New Roman" w:hAnsi="Times New Roman"/>
          <w:b w:val="false"/>
          <w:bCs w:val="false"/>
          <w:i w:val="false"/>
          <w:strike w:val="false"/>
          <w:dstrike w:val="false"/>
          <w:color w:val="000000"/>
          <w:sz w:val="24"/>
          <w:szCs w:val="24"/>
          <w:u w:val="none"/>
        </w:rPr>
        <w:t xml:space="preserve"> подготовк</w:t>
      </w:r>
      <w:r>
        <w:rPr>
          <w:rFonts w:ascii="Times New Roman" w:hAnsi="Times New Roman"/>
          <w:b w:val="false"/>
          <w:bCs w:val="false"/>
          <w:i w:val="false"/>
          <w:strike w:val="false"/>
          <w:dstrike w:val="false"/>
          <w:color w:val="000000"/>
          <w:sz w:val="24"/>
          <w:szCs w:val="24"/>
          <w:u w:val="none"/>
        </w:rPr>
        <w:t>а</w:t>
      </w:r>
      <w:r>
        <w:rPr>
          <w:rFonts w:ascii="Times New Roman" w:hAnsi="Times New Roman"/>
          <w:b w:val="false"/>
          <w:bCs w:val="false"/>
          <w:i w:val="false"/>
          <w:strike w:val="false"/>
          <w:dstrike w:val="false"/>
          <w:color w:val="000000"/>
          <w:sz w:val="24"/>
          <w:szCs w:val="24"/>
          <w:u w:val="none"/>
        </w:rPr>
        <w:t xml:space="preserve"> письменного ответа с информацией об отсутствии опечаток и ошибок в выданных в результате предоставления </w:t>
      </w:r>
      <w:r>
        <w:rPr>
          <w:rFonts w:ascii="Times New Roman" w:hAnsi="Times New Roman"/>
          <w:b w:val="false"/>
          <w:bCs w:val="false"/>
          <w:i w:val="false"/>
          <w:strike w:val="false"/>
          <w:dstrike w:val="false"/>
          <w:color w:val="000000"/>
          <w:sz w:val="24"/>
          <w:szCs w:val="24"/>
          <w:u w:val="none"/>
        </w:rPr>
        <w:t>муниципальной</w:t>
      </w:r>
      <w:r>
        <w:rPr>
          <w:rFonts w:ascii="Times New Roman" w:hAnsi="Times New Roman"/>
          <w:b w:val="false"/>
          <w:bCs w:val="false"/>
          <w:i w:val="false"/>
          <w:strike w:val="false"/>
          <w:dstrike w:val="false"/>
          <w:color w:val="000000"/>
          <w:sz w:val="24"/>
          <w:szCs w:val="24"/>
          <w:u w:val="none"/>
        </w:rPr>
        <w:t xml:space="preserve"> услуги документах </w:t>
      </w:r>
      <w:r>
        <w:rPr>
          <w:rFonts w:ascii="Times New Roman" w:hAnsi="Times New Roman"/>
          <w:b w:val="false"/>
          <w:bCs w:val="false"/>
          <w:i w:val="false"/>
          <w:strike w:val="false"/>
          <w:dstrike w:val="false"/>
          <w:color w:val="000000"/>
          <w:sz w:val="24"/>
          <w:szCs w:val="24"/>
          <w:u w:val="none"/>
        </w:rPr>
        <w:t xml:space="preserve">и </w:t>
      </w:r>
      <w:r>
        <w:rPr>
          <w:rFonts w:ascii="Times New Roman" w:hAnsi="Times New Roman"/>
          <w:b w:val="false"/>
          <w:bCs w:val="false"/>
          <w:i w:val="false"/>
          <w:strike w:val="false"/>
          <w:dstrike w:val="false"/>
          <w:color w:val="000000"/>
          <w:sz w:val="24"/>
          <w:szCs w:val="24"/>
          <w:u w:val="none"/>
        </w:rPr>
        <w:t>направл</w:t>
      </w:r>
      <w:r>
        <w:rPr>
          <w:rFonts w:ascii="Times New Roman" w:hAnsi="Times New Roman"/>
          <w:b w:val="false"/>
          <w:bCs w:val="false"/>
          <w:i w:val="false"/>
          <w:strike w:val="false"/>
          <w:dstrike w:val="false"/>
          <w:color w:val="000000"/>
          <w:sz w:val="24"/>
          <w:szCs w:val="24"/>
          <w:u w:val="none"/>
        </w:rPr>
        <w:t>ение</w:t>
      </w:r>
      <w:r>
        <w:rPr>
          <w:rFonts w:ascii="Times New Roman" w:hAnsi="Times New Roman"/>
          <w:b w:val="false"/>
          <w:bCs w:val="false"/>
          <w:i w:val="false"/>
          <w:strike w:val="false"/>
          <w:dstrike w:val="false"/>
          <w:color w:val="000000"/>
          <w:sz w:val="24"/>
          <w:szCs w:val="24"/>
          <w:u w:val="none"/>
        </w:rPr>
        <w:t xml:space="preserve"> (выда</w:t>
      </w:r>
      <w:r>
        <w:rPr>
          <w:rFonts w:ascii="Times New Roman" w:hAnsi="Times New Roman"/>
          <w:b w:val="false"/>
          <w:bCs w:val="false"/>
          <w:i w:val="false"/>
          <w:strike w:val="false"/>
          <w:dstrike w:val="false"/>
          <w:color w:val="000000"/>
          <w:sz w:val="24"/>
          <w:szCs w:val="24"/>
          <w:u w:val="none"/>
        </w:rPr>
        <w:t>ча</w:t>
      </w:r>
      <w:r>
        <w:rPr>
          <w:rFonts w:ascii="Times New Roman" w:hAnsi="Times New Roman"/>
          <w:b w:val="false"/>
          <w:bCs w:val="false"/>
          <w:i w:val="false"/>
          <w:strike w:val="false"/>
          <w:dstrike w:val="false"/>
          <w:color w:val="000000"/>
          <w:sz w:val="24"/>
          <w:szCs w:val="24"/>
          <w:u w:val="none"/>
        </w:rPr>
        <w:t xml:space="preserve">) заявителю </w:t>
      </w:r>
      <w:r>
        <w:rPr>
          <w:rFonts w:ascii="Times New Roman" w:hAnsi="Times New Roman"/>
          <w:b w:val="false"/>
          <w:bCs w:val="false"/>
          <w:i w:val="false"/>
          <w:strike w:val="false"/>
          <w:dstrike w:val="false"/>
          <w:color w:val="000000"/>
          <w:sz w:val="24"/>
          <w:szCs w:val="24"/>
          <w:u w:val="none"/>
        </w:rPr>
        <w:t>способом, указанным в заявлении</w:t>
      </w:r>
      <w:r>
        <w:rPr>
          <w:rFonts w:ascii="Times New Roman" w:hAnsi="Times New Roman"/>
          <w:b w:val="false"/>
          <w:bCs w:val="false"/>
          <w:i w:val="false"/>
          <w:strike w:val="false"/>
          <w:dstrike w:val="false"/>
          <w:color w:val="000000"/>
          <w:sz w:val="24"/>
          <w:szCs w:val="24"/>
          <w:u w:val="none"/>
        </w:rPr>
        <w:t xml:space="preserve"> </w:t>
      </w:r>
      <w:r>
        <w:rPr>
          <w:rFonts w:ascii="Times New Roman" w:hAnsi="Times New Roman"/>
          <w:b w:val="false"/>
          <w:bCs w:val="false"/>
          <w:i w:val="false"/>
          <w:strike w:val="false"/>
          <w:dstrike w:val="false"/>
          <w:color w:val="000000"/>
          <w:sz w:val="24"/>
          <w:szCs w:val="24"/>
          <w:u w:val="none"/>
        </w:rPr>
        <w:t xml:space="preserve">об исправлении </w:t>
      </w:r>
      <w:r>
        <w:rPr>
          <w:rFonts w:ascii="Times New Roman" w:hAnsi="Times New Roman"/>
          <w:b w:val="false"/>
          <w:bCs w:val="false"/>
          <w:i w:val="false"/>
          <w:strike w:val="false"/>
          <w:dstrike w:val="false"/>
          <w:color w:val="000000"/>
          <w:sz w:val="24"/>
          <w:szCs w:val="24"/>
          <w:u w:val="none"/>
        </w:rPr>
        <w:t xml:space="preserve">допущенных опечаток и (или) ошибок, </w:t>
      </w:r>
      <w:r>
        <w:rPr>
          <w:rFonts w:ascii="Times New Roman" w:hAnsi="Times New Roman"/>
          <w:b w:val="false"/>
          <w:bCs w:val="false"/>
          <w:i w:val="false"/>
          <w:strike w:val="false"/>
          <w:dstrike w:val="false"/>
          <w:color w:val="000000"/>
          <w:sz w:val="24"/>
          <w:szCs w:val="24"/>
          <w:u w:val="none"/>
        </w:rPr>
        <w:t xml:space="preserve">в срок, не превышающий </w:t>
      </w:r>
      <w:r>
        <w:rPr>
          <w:rFonts w:ascii="Times New Roman" w:hAnsi="Times New Roman"/>
          <w:b w:val="false"/>
          <w:bCs w:val="false"/>
          <w:i w:val="false"/>
          <w:strike w:val="false"/>
          <w:dstrike w:val="false"/>
          <w:color w:val="000000"/>
          <w:sz w:val="24"/>
          <w:szCs w:val="24"/>
          <w:u w:val="none"/>
        </w:rPr>
        <w:t>5</w:t>
      </w:r>
      <w:r>
        <w:rPr>
          <w:rFonts w:ascii="Times New Roman" w:hAnsi="Times New Roman"/>
          <w:b w:val="false"/>
          <w:bCs w:val="false"/>
          <w:i w:val="false"/>
          <w:strike w:val="false"/>
          <w:dstrike w:val="false"/>
          <w:color w:val="000000"/>
          <w:sz w:val="24"/>
          <w:szCs w:val="24"/>
          <w:u w:val="none"/>
        </w:rPr>
        <w:t xml:space="preserve"> рабочих дней со дня, </w:t>
      </w:r>
      <w:r>
        <w:rPr>
          <w:rFonts w:cs="Arial" w:ascii="Times New Roman" w:hAnsi="Times New Roman"/>
          <w:b w:val="false"/>
          <w:bCs w:val="false"/>
          <w:i w:val="false"/>
          <w:strike w:val="false"/>
          <w:dstrike w:val="false"/>
          <w:color w:val="000000"/>
          <w:sz w:val="24"/>
          <w:szCs w:val="24"/>
          <w:u w:val="none"/>
        </w:rPr>
        <w:t>следующего</w:t>
      </w:r>
      <w:r>
        <w:rPr>
          <w:rFonts w:cs="Arial" w:ascii="Times New Roman" w:hAnsi="Times New Roman"/>
          <w:b w:val="false"/>
          <w:bCs w:val="false"/>
          <w:i w:val="false"/>
          <w:strike w:val="false"/>
          <w:dstrike w:val="false"/>
          <w:color w:val="000000"/>
          <w:sz w:val="24"/>
          <w:szCs w:val="24"/>
          <w:u w:val="none"/>
        </w:rPr>
        <w:t xml:space="preserve"> за днем регистрации </w:t>
      </w:r>
      <w:r>
        <w:rPr>
          <w:rFonts w:ascii="Times New Roman" w:hAnsi="Times New Roman"/>
          <w:b w:val="false"/>
          <w:bCs w:val="false"/>
          <w:i w:val="false"/>
          <w:strike w:val="false"/>
          <w:dstrike w:val="false"/>
          <w:color w:val="000000"/>
          <w:sz w:val="24"/>
          <w:szCs w:val="24"/>
          <w:u w:val="none"/>
        </w:rPr>
        <w:t xml:space="preserve">заявления об исправлении </w:t>
      </w:r>
      <w:r>
        <w:rPr>
          <w:rFonts w:ascii="Times New Roman" w:hAnsi="Times New Roman"/>
          <w:b w:val="false"/>
          <w:bCs w:val="false"/>
          <w:i w:val="false"/>
          <w:strike w:val="false"/>
          <w:dstrike w:val="false"/>
          <w:color w:val="000000"/>
          <w:sz w:val="24"/>
          <w:szCs w:val="24"/>
          <w:u w:val="none"/>
        </w:rPr>
        <w:t>допущенных опечаток и (или) ошибок</w:t>
      </w:r>
      <w:r>
        <w:rPr>
          <w:rFonts w:ascii="Times New Roman" w:hAnsi="Times New Roman"/>
          <w:b w:val="false"/>
          <w:bCs w:val="false"/>
          <w:i w:val="false"/>
          <w:strike w:val="false"/>
          <w:dstrike w:val="false"/>
          <w:color w:val="000000"/>
          <w:sz w:val="24"/>
          <w:szCs w:val="24"/>
          <w:u w:val="none"/>
        </w:rPr>
        <w:t>.</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Normal"/>
        <w:suppressAutoHyphens w:val="true"/>
        <w:spacing w:lineRule="auto" w:line="240" w:before="0" w:after="0"/>
        <w:ind w:left="0" w:right="0" w:firstLine="567"/>
        <w:jc w:val="center"/>
        <w:rPr>
          <w:rFonts w:ascii="Times New Roman" w:hAnsi="Times New Roman"/>
          <w:b/>
          <w:sz w:val="24"/>
          <w:szCs w:val="24"/>
          <w:lang w:val="en-US"/>
        </w:rPr>
      </w:pPr>
      <w:r>
        <w:rPr>
          <w:rFonts w:ascii="Times New Roman" w:hAnsi="Times New Roman"/>
          <w:b/>
          <w:sz w:val="24"/>
          <w:szCs w:val="24"/>
          <w:lang w:val="en-US"/>
        </w:rPr>
      </w:r>
    </w:p>
    <w:p>
      <w:pPr>
        <w:pStyle w:val="Normal"/>
        <w:suppressAutoHyphens w:val="true"/>
        <w:spacing w:lineRule="auto" w:line="240" w:before="0" w:after="0"/>
        <w:ind w:left="0" w:right="0" w:firstLine="567"/>
        <w:jc w:val="center"/>
        <w:rPr>
          <w:rFonts w:ascii="Times New Roman" w:hAnsi="Times New Roman"/>
          <w:sz w:val="24"/>
          <w:szCs w:val="24"/>
        </w:rPr>
      </w:pPr>
      <w:r>
        <w:rPr>
          <w:rFonts w:ascii="Times New Roman" w:hAnsi="Times New Roman"/>
          <w:b/>
          <w:sz w:val="24"/>
          <w:szCs w:val="24"/>
          <w:lang w:val="en-US"/>
        </w:rPr>
        <w:t>IV</w:t>
      </w:r>
      <w:r>
        <w:rPr>
          <w:rFonts w:ascii="Times New Roman" w:hAnsi="Times New Roman"/>
          <w:b/>
          <w:sz w:val="24"/>
          <w:szCs w:val="24"/>
        </w:rPr>
        <w:t>. ФОРМЫ КОНТРОЛЯ ЗА ПРЕДОСТАВЛЕНИЕМ</w:t>
      </w:r>
    </w:p>
    <w:p>
      <w:pPr>
        <w:pStyle w:val="Normal"/>
        <w:suppressAutoHyphens w:val="true"/>
        <w:spacing w:lineRule="auto" w:line="240" w:before="0" w:after="0"/>
        <w:ind w:left="0" w:right="0" w:firstLine="567"/>
        <w:jc w:val="center"/>
        <w:rPr>
          <w:rFonts w:ascii="Times New Roman" w:hAnsi="Times New Roman"/>
          <w:sz w:val="24"/>
          <w:szCs w:val="24"/>
        </w:rPr>
      </w:pPr>
      <w:r>
        <w:rPr>
          <w:rFonts w:ascii="Times New Roman" w:hAnsi="Times New Roman"/>
          <w:b/>
          <w:sz w:val="24"/>
          <w:szCs w:val="24"/>
        </w:rPr>
        <w:t>МУНИЦИПАЛЬНОЙ УСЛУГИ</w:t>
      </w:r>
      <w:r>
        <w:rPr>
          <w:rStyle w:val="Style15"/>
          <w:rFonts w:ascii="Times New Roman" w:hAnsi="Times New Roman"/>
          <w:b/>
          <w:sz w:val="24"/>
          <w:szCs w:val="24"/>
        </w:rPr>
        <w:footnoteReference w:id="3"/>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Normal"/>
        <w:suppressAutoHyphens w:val="true"/>
        <w:spacing w:lineRule="auto" w:line="240" w:before="0" w:after="0"/>
        <w:ind w:left="0" w:right="0" w:firstLine="567"/>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b w:val="false"/>
          <w:bCs w:val="false"/>
          <w:sz w:val="24"/>
          <w:szCs w:val="24"/>
        </w:rPr>
        <w:t>4.1.1. </w:t>
      </w:r>
      <w:r>
        <w:rPr>
          <w:rFonts w:ascii="Times New Roman" w:hAnsi="Times New Roman"/>
          <w:b w:val="false"/>
          <w:bCs w:val="false"/>
          <w:sz w:val="24"/>
          <w:szCs w:val="24"/>
        </w:rPr>
        <w:t>Т</w:t>
      </w:r>
      <w:r>
        <w:rPr>
          <w:rFonts w:ascii="Times New Roman" w:hAnsi="Times New Roman"/>
          <w:sz w:val="24"/>
          <w:szCs w:val="24"/>
        </w:rPr>
        <w:t xml:space="preserve">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Normal"/>
        <w:suppressAutoHyphens w:val="true"/>
        <w:spacing w:lineRule="auto" w:line="240" w:before="0" w:after="0"/>
        <w:ind w:left="0" w:right="0" w:firstLine="567"/>
        <w:jc w:val="both"/>
        <w:rPr>
          <w:rFonts w:ascii="Times New Roman" w:hAnsi="Times New Roman"/>
          <w:b w:val="false"/>
          <w:b w:val="false"/>
          <w:bCs w:val="false"/>
          <w:sz w:val="24"/>
          <w:szCs w:val="24"/>
        </w:rPr>
      </w:pPr>
      <w:r>
        <w:rPr>
          <w:rFonts w:cs="Arial" w:ascii="Times New Roman" w:hAnsi="Times New Roman"/>
          <w:b w:val="false"/>
          <w:bCs w:val="false"/>
          <w:color w:val="000000"/>
          <w:sz w:val="24"/>
          <w:szCs w:val="24"/>
        </w:rPr>
        <w:t>4.</w:t>
      </w:r>
      <w:r>
        <w:rPr>
          <w:rFonts w:cs="Arial" w:ascii="Times New Roman" w:hAnsi="Times New Roman"/>
          <w:b w:val="false"/>
          <w:bCs w:val="false"/>
          <w:color w:val="000000"/>
          <w:sz w:val="24"/>
          <w:szCs w:val="24"/>
        </w:rPr>
        <w:t>1.</w:t>
      </w:r>
      <w:r>
        <w:rPr>
          <w:rFonts w:cs="Arial" w:ascii="Times New Roman" w:hAnsi="Times New Roman"/>
          <w:b w:val="false"/>
          <w:bCs w:val="false"/>
          <w:color w:val="000000"/>
          <w:sz w:val="24"/>
          <w:szCs w:val="24"/>
        </w:rPr>
        <w:t>2. </w:t>
      </w:r>
      <w:r>
        <w:rPr>
          <w:rFonts w:cs="Arial" w:ascii="Times New Roman" w:hAnsi="Times New Roman"/>
          <w:b w:val="false"/>
          <w:bCs w:val="false"/>
          <w:color w:val="000000"/>
          <w:sz w:val="24"/>
          <w:szCs w:val="24"/>
        </w:rPr>
        <w:t xml:space="preserve">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w:t>
      </w:r>
      <w:r>
        <w:rPr>
          <w:rFonts w:cs="Arial" w:ascii="Times New Roman" w:hAnsi="Times New Roman"/>
          <w:b w:val="false"/>
          <w:bCs w:val="false"/>
          <w:color w:val="000000"/>
          <w:sz w:val="24"/>
          <w:szCs w:val="24"/>
        </w:rPr>
        <w:t>р</w:t>
      </w:r>
      <w:r>
        <w:rPr>
          <w:rFonts w:cs="Arial" w:ascii="Times New Roman" w:hAnsi="Times New Roman"/>
          <w:b w:val="false"/>
          <w:bCs w:val="false"/>
          <w:color w:val="000000"/>
          <w:sz w:val="24"/>
          <w:szCs w:val="24"/>
        </w:rPr>
        <w:t>егламента.</w:t>
      </w:r>
    </w:p>
    <w:p>
      <w:pPr>
        <w:pStyle w:val="Normal"/>
        <w:suppressAutoHyphens w:val="true"/>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 xml:space="preserve">Периодичность осуществления текущего контроля устанавливается </w:t>
      </w:r>
      <w:r>
        <w:rPr>
          <w:rFonts w:cs="Arial" w:ascii="Times New Roman" w:hAnsi="Times New Roman"/>
          <w:color w:val="000000"/>
          <w:sz w:val="24"/>
          <w:szCs w:val="24"/>
        </w:rPr>
        <w:t>главой.</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Normal"/>
        <w:suppressAutoHyphens w:val="true"/>
        <w:spacing w:lineRule="auto" w:line="240" w:before="0" w:after="0"/>
        <w:ind w:left="0" w:right="0" w:firstLine="567"/>
        <w:jc w:val="both"/>
        <w:rPr>
          <w:rFonts w:ascii="Times New Roman" w:hAnsi="Times New Roman"/>
          <w:b/>
          <w:b/>
          <w:bCs/>
          <w:sz w:val="24"/>
          <w:szCs w:val="24"/>
        </w:rPr>
      </w:pPr>
      <w:r>
        <w:rPr>
          <w:rFonts w:cs="Arial" w:ascii="Times New Roman" w:hAnsi="Times New Roman"/>
          <w:b/>
          <w:bCs/>
          <w:color w:val="000000"/>
          <w:sz w:val="24"/>
          <w:szCs w:val="24"/>
        </w:rPr>
        <w:t>4.2.</w:t>
      </w:r>
      <w:r>
        <w:rPr>
          <w:rFonts w:cs="Arial" w:ascii="Times New Roman" w:hAnsi="Times New Roman"/>
          <w:b w:val="false"/>
          <w:bCs w:val="false"/>
          <w:strike w:val="false"/>
          <w:dstrike w:val="false"/>
          <w:color w:val="000000"/>
          <w:sz w:val="24"/>
          <w:szCs w:val="24"/>
        </w:rPr>
        <w:t xml:space="preserve"> </w:t>
      </w:r>
      <w:r>
        <w:rPr>
          <w:rFonts w:cs="Arial" w:ascii="Times New Roman" w:hAnsi="Times New Roman"/>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color w:val="000000"/>
          <w:sz w:val="24"/>
          <w:szCs w:val="24"/>
        </w:rPr>
        <w:t>4.2</w:t>
      </w:r>
      <w:r>
        <w:rPr>
          <w:rFonts w:cs="Arial" w:ascii="Times New Roman" w:hAnsi="Times New Roman"/>
          <w:b w:val="false"/>
          <w:bCs w:val="false"/>
          <w:strike w:val="false"/>
          <w:dstrike w:val="false"/>
          <w:color w:val="000000"/>
          <w:sz w:val="24"/>
          <w:szCs w:val="24"/>
        </w:rPr>
        <w:t>.</w:t>
      </w:r>
      <w:r>
        <w:rPr>
          <w:rFonts w:cs="Arial" w:ascii="Times New Roman" w:hAnsi="Times New Roman"/>
          <w:b w:val="false"/>
          <w:bCs w:val="false"/>
          <w:strike w:val="false"/>
          <w:dstrike w:val="false"/>
          <w:color w:val="000000"/>
          <w:sz w:val="24"/>
          <w:szCs w:val="24"/>
        </w:rPr>
        <w:t>1. </w:t>
      </w:r>
      <w:r>
        <w:rPr>
          <w:rFonts w:cs="Arial" w:ascii="Times New Roman" w:hAnsi="Times New Roman"/>
          <w:color w:val="000000"/>
          <w:sz w:val="24"/>
          <w:szCs w:val="24"/>
        </w:rPr>
        <w:t xml:space="preserve">Администрация организует и осуществляет контроль за предоставлением муниципальной услуги. </w:t>
      </w:r>
      <w:r>
        <w:rPr>
          <w:rFonts w:cs="Arial" w:ascii="Times New Roman" w:hAnsi="Times New Roman"/>
          <w:color w:val="000000"/>
          <w:sz w:val="24"/>
          <w:szCs w:val="24"/>
        </w:rPr>
        <w:t>К</w:t>
      </w:r>
      <w:r>
        <w:rPr>
          <w:rFonts w:cs="Arial" w:ascii="Times New Roman" w:hAnsi="Times New Roman"/>
          <w:color w:val="000000"/>
          <w:sz w:val="24"/>
          <w:szCs w:val="24"/>
        </w:rPr>
        <w:t>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pPr>
        <w:pStyle w:val="Normal"/>
        <w:suppressAutoHyphens w:val="true"/>
        <w:spacing w:lineRule="auto" w:line="240" w:before="0" w:after="0"/>
        <w:ind w:left="0" w:right="0" w:firstLine="567"/>
        <w:jc w:val="both"/>
        <w:rPr>
          <w:rFonts w:ascii="Times New Roman" w:hAnsi="Times New Roman"/>
          <w:sz w:val="24"/>
          <w:szCs w:val="24"/>
        </w:rPr>
      </w:pPr>
      <w:r>
        <w:rPr>
          <w:rFonts w:cs="Arial" w:ascii="Times New Roman" w:hAnsi="Times New Roman"/>
          <w:color w:val="000000"/>
          <w:sz w:val="24"/>
          <w:szCs w:val="24"/>
        </w:rPr>
        <w:t>П</w:t>
      </w:r>
      <w:r>
        <w:rPr>
          <w:rFonts w:cs="Arial" w:ascii="Times New Roman" w:hAnsi="Times New Roman"/>
          <w:color w:val="000000"/>
          <w:sz w:val="24"/>
          <w:szCs w:val="24"/>
        </w:rPr>
        <w:t xml:space="preserve">о результатам контроля осуществляется привлечение виновных лиц к ответственности в соответствии с законодательством Российской Федерации. </w:t>
      </w:r>
    </w:p>
    <w:p>
      <w:pPr>
        <w:pStyle w:val="Normal"/>
        <w:suppressAutoHyphens w:val="true"/>
        <w:spacing w:lineRule="auto" w:line="240" w:before="0" w:after="0"/>
        <w:ind w:left="0" w:right="0" w:firstLine="567"/>
        <w:jc w:val="both"/>
        <w:rPr>
          <w:rFonts w:ascii="Times New Roman" w:hAnsi="Times New Roman"/>
        </w:rPr>
      </w:pPr>
      <w:r>
        <w:rPr>
          <w:rFonts w:cs="Arial" w:ascii="Times New Roman" w:hAnsi="Times New Roman"/>
          <w:b w:val="false"/>
          <w:bCs w:val="false"/>
          <w:color w:val="000000"/>
          <w:sz w:val="24"/>
          <w:szCs w:val="24"/>
        </w:rPr>
        <w:t>4.2.2. </w:t>
      </w:r>
      <w:r>
        <w:rPr>
          <w:rFonts w:cs="Arial" w:ascii="Times New Roman" w:hAnsi="Times New Roman"/>
          <w:color w:val="000000"/>
          <w:sz w:val="24"/>
          <w:szCs w:val="24"/>
        </w:rPr>
        <w:t xml:space="preserve">Проверки полноты и качества предоставления муниципальной услуги осуществляются на основании </w:t>
      </w:r>
      <w:r>
        <w:rPr>
          <w:rFonts w:cs="Arial" w:ascii="Times New Roman" w:hAnsi="Times New Roman"/>
          <w:color w:val="000000"/>
          <w:sz w:val="24"/>
          <w:szCs w:val="24"/>
        </w:rPr>
        <w:t>распоряжения главы</w:t>
      </w:r>
      <w:r>
        <w:rPr>
          <w:rFonts w:cs="Arial" w:ascii="Times New Roman" w:hAnsi="Times New Roman"/>
          <w:color w:val="000000"/>
          <w:sz w:val="24"/>
          <w:szCs w:val="24"/>
        </w:rPr>
        <w:t>.</w:t>
      </w:r>
    </w:p>
    <w:p>
      <w:pPr>
        <w:pStyle w:val="Normal"/>
        <w:suppressAutoHyphens w:val="true"/>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Normal"/>
        <w:suppressAutoHyphens w:val="true"/>
        <w:spacing w:lineRule="auto" w:line="240" w:before="0" w:after="0"/>
        <w:ind w:left="0" w:right="0" w:firstLine="567"/>
        <w:jc w:val="both"/>
        <w:rPr>
          <w:rFonts w:ascii="Times New Roman" w:hAnsi="Times New Roman" w:cs="Arial"/>
          <w:color w:val="000000"/>
          <w:sz w:val="24"/>
          <w:szCs w:val="24"/>
        </w:rPr>
      </w:pPr>
      <w:r>
        <w:rPr>
          <w:rFonts w:cs="Arial" w:ascii="Times New Roman" w:hAnsi="Times New Roman"/>
          <w:color w:val="000000"/>
          <w:sz w:val="24"/>
          <w:szCs w:val="24"/>
        </w:rPr>
        <w:t xml:space="preserve">        </w:t>
      </w:r>
    </w:p>
    <w:p>
      <w:pPr>
        <w:pStyle w:val="Normal"/>
        <w:suppressAutoHyphens w:val="true"/>
        <w:spacing w:lineRule="auto" w:line="240" w:before="0" w:after="0"/>
        <w:ind w:left="0" w:right="0" w:firstLine="567"/>
        <w:jc w:val="center"/>
        <w:rPr>
          <w:rFonts w:ascii="Times New Roman" w:hAnsi="Times New Roman"/>
          <w:sz w:val="24"/>
          <w:szCs w:val="24"/>
        </w:rPr>
      </w:pPr>
      <w:r>
        <w:rPr>
          <w:rFonts w:ascii="Times New Roman" w:hAnsi="Times New Roman"/>
          <w:b/>
          <w:color w:val="auto"/>
          <w:position w:val="0"/>
          <w:sz w:val="24"/>
          <w:sz w:val="24"/>
          <w:szCs w:val="24"/>
          <w:vertAlign w:val="baseline"/>
        </w:rPr>
        <w:t xml:space="preserve">V. </w:t>
      </w:r>
      <w:r>
        <w:rPr>
          <w:rFonts w:ascii="Times New Roman" w:hAnsi="Times New Roman"/>
          <w:b/>
          <w:bCs/>
          <w:i w:val="false"/>
          <w:strike w:val="false"/>
          <w:dstrike w:val="false"/>
          <w:color w:val="auto"/>
          <w:position w:val="0"/>
          <w:sz w:val="24"/>
          <w:sz w:val="24"/>
          <w:szCs w:val="24"/>
          <w:u w:val="none"/>
          <w:vertAlign w:val="baseline"/>
          <w:lang w:val="ru-RU"/>
        </w:rPr>
        <w:t>Д</w:t>
      </w:r>
      <w:r>
        <w:rPr>
          <w:rFonts w:ascii="Times New Roman" w:hAnsi="Times New Roman"/>
          <w:b/>
          <w:bCs/>
          <w:i w:val="false"/>
          <w:strike w:val="false"/>
          <w:dstrike w:val="false"/>
          <w:color w:val="auto"/>
          <w:position w:val="0"/>
          <w:sz w:val="24"/>
          <w:sz w:val="24"/>
          <w:szCs w:val="24"/>
          <w:u w:val="none"/>
          <w:vertAlign w:val="baseline"/>
          <w:lang w:val="ru-RU"/>
        </w:rPr>
        <w:t xml:space="preserve">ОСУДЕБНЫЙ (ВНЕСУДЕБНЫЙ) ПОРЯДОК ОБЖАЛОВАНИЯ РЕШЕНИЙ И ДЕЙСТВИЙ (БЕЗДЕЙСТВИЯ) ОРГАНА, ПРЕДОСТАВЛЯЮЩЕГО </w:t>
      </w:r>
      <w:r>
        <w:rPr>
          <w:rFonts w:ascii="Times New Roman" w:hAnsi="Times New Roman"/>
          <w:b/>
          <w:bCs/>
          <w:i w:val="false"/>
          <w:strike w:val="false"/>
          <w:dstrike w:val="false"/>
          <w:color w:val="auto"/>
          <w:position w:val="0"/>
          <w:sz w:val="24"/>
          <w:sz w:val="24"/>
          <w:szCs w:val="24"/>
          <w:u w:val="none"/>
          <w:vertAlign w:val="baseline"/>
          <w:lang w:val="ru-RU"/>
        </w:rPr>
        <w:t>МУНИЦИПАЛЬНУЮ</w:t>
      </w:r>
      <w:r>
        <w:rPr>
          <w:rFonts w:ascii="Times New Roman" w:hAnsi="Times New Roman"/>
          <w:b/>
          <w:bCs/>
          <w:i w:val="false"/>
          <w:strike w:val="false"/>
          <w:dstrike w:val="false"/>
          <w:color w:val="auto"/>
          <w:position w:val="0"/>
          <w:sz w:val="24"/>
          <w:sz w:val="24"/>
          <w:szCs w:val="24"/>
          <w:u w:val="none"/>
          <w:vertAlign w:val="baseline"/>
          <w:lang w:val="ru-RU"/>
        </w:rPr>
        <w:t xml:space="preserve"> УСЛУГУ, МФЦ, ОРГАНИЗАЦИЙ, УКАЗАННЫХ В ЧАСТИ 1.1 СТАТЬИ 16 ФЕДЕРАЛЬНОГО ЗАКОНА </w:t>
      </w:r>
      <w:r>
        <w:rPr>
          <w:rFonts w:ascii="Times New Roman" w:hAnsi="Times New Roman"/>
          <w:b/>
          <w:bCs/>
          <w:i w:val="false"/>
          <w:strike w:val="false"/>
          <w:dstrike w:val="false"/>
          <w:color w:val="auto"/>
          <w:position w:val="0"/>
          <w:sz w:val="24"/>
          <w:sz w:val="24"/>
          <w:szCs w:val="24"/>
          <w:u w:val="none"/>
          <w:vertAlign w:val="baseline"/>
          <w:lang w:val="ru-RU"/>
        </w:rPr>
        <w:t>от</w:t>
      </w:r>
      <w:r>
        <w:rPr>
          <w:rFonts w:ascii="Times New Roman" w:hAnsi="Times New Roman"/>
          <w:b/>
          <w:bCs/>
          <w:i w:val="false"/>
          <w:strike w:val="false"/>
          <w:dstrike w:val="false"/>
          <w:color w:val="auto"/>
          <w:position w:val="0"/>
          <w:sz w:val="24"/>
          <w:sz w:val="24"/>
          <w:szCs w:val="24"/>
          <w:u w:val="none"/>
          <w:vertAlign w:val="baseline"/>
          <w:lang w:val="ru-RU"/>
        </w:rPr>
        <w:t xml:space="preserve"> 27.07.2010 </w:t>
      </w:r>
      <w:r>
        <w:rPr>
          <w:rFonts w:ascii="Times New Roman" w:hAnsi="Times New Roman"/>
          <w:b/>
          <w:bCs/>
          <w:i w:val="false"/>
          <w:strike w:val="false"/>
          <w:dstrike w:val="false"/>
          <w:color w:val="auto"/>
          <w:position w:val="0"/>
          <w:sz w:val="24"/>
          <w:sz w:val="24"/>
          <w:szCs w:val="24"/>
          <w:u w:val="none"/>
          <w:vertAlign w:val="baseline"/>
          <w:lang w:val="ru-RU"/>
        </w:rPr>
        <w:t>№</w:t>
      </w:r>
      <w:r>
        <w:rPr>
          <w:rFonts w:ascii="Times New Roman" w:hAnsi="Times New Roman"/>
          <w:b/>
          <w:bCs/>
          <w:i w:val="false"/>
          <w:strike w:val="false"/>
          <w:dstrike w:val="false"/>
          <w:color w:val="auto"/>
          <w:position w:val="0"/>
          <w:sz w:val="24"/>
          <w:sz w:val="24"/>
          <w:szCs w:val="24"/>
          <w:u w:val="none"/>
          <w:vertAlign w:val="baseline"/>
          <w:lang w:val="ru-RU"/>
        </w:rPr>
        <w:t xml:space="preserve"> 210-ФЗ «ОБ ОРГАНИЗАЦИИ ПРЕДОСТАВЛЕНИЯ ГОСУДАРСТВЕННЫХ И МУНИЦИПАЛЬНЫХ УСЛУГ», А ТАКЖЕ ИХ ДОЛЖНОСТНЫХ ЛИЦ, </w:t>
      </w:r>
      <w:r>
        <w:rPr>
          <w:rFonts w:ascii="Times New Roman" w:hAnsi="Times New Roman"/>
          <w:b/>
          <w:bCs/>
          <w:i w:val="false"/>
          <w:strike w:val="false"/>
          <w:dstrike w:val="false"/>
          <w:color w:val="auto"/>
          <w:position w:val="0"/>
          <w:sz w:val="24"/>
          <w:sz w:val="24"/>
          <w:szCs w:val="24"/>
          <w:u w:val="none"/>
          <w:vertAlign w:val="baseline"/>
          <w:lang w:val="ru-RU"/>
        </w:rPr>
        <w:t>МУНИЦИПАЛЬНЫХ</w:t>
      </w:r>
      <w:r>
        <w:rPr>
          <w:rFonts w:ascii="Times New Roman" w:hAnsi="Times New Roman"/>
          <w:b/>
          <w:bCs/>
          <w:i w:val="false"/>
          <w:strike w:val="false"/>
          <w:dstrike w:val="false"/>
          <w:color w:val="auto"/>
          <w:position w:val="0"/>
          <w:sz w:val="24"/>
          <w:sz w:val="24"/>
          <w:szCs w:val="24"/>
          <w:u w:val="none"/>
          <w:vertAlign w:val="baseline"/>
          <w:lang w:val="ru-RU"/>
        </w:rPr>
        <w:t xml:space="preserve"> СЛУЖАЩИХ, РАБОТНИКОВ</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rPr>
      </w:r>
    </w:p>
    <w:p>
      <w:pPr>
        <w:pStyle w:val="Normal"/>
        <w:suppressAutoHyphens w:val="true"/>
        <w:spacing w:lineRule="auto" w:line="240" w:before="0" w:after="0"/>
        <w:ind w:left="0" w:right="0" w:firstLine="567"/>
        <w:jc w:val="both"/>
        <w:rPr>
          <w:rFonts w:ascii="Times New Roman" w:hAnsi="Times New Roman"/>
          <w:sz w:val="24"/>
          <w:szCs w:val="24"/>
        </w:rPr>
      </w:pPr>
      <w:r>
        <w:rPr>
          <w:rFonts w:cs="Arial" w:ascii="Times New Roman" w:hAnsi="Times New Roman"/>
          <w:sz w:val="24"/>
          <w:szCs w:val="24"/>
          <w:lang w:val="ru-RU"/>
        </w:rPr>
        <w:t xml:space="preserve">5.1. Заявитель </w:t>
      </w:r>
      <w:r>
        <w:rPr>
          <w:rFonts w:cs="Arial" w:ascii="Times New Roman" w:hAnsi="Times New Roman"/>
          <w:sz w:val="24"/>
          <w:szCs w:val="24"/>
          <w:lang w:val="ru-RU"/>
        </w:rPr>
        <w:t>(представитель заявителя)</w:t>
      </w:r>
      <w:r>
        <w:rPr>
          <w:rFonts w:cs="Arial" w:ascii="Times New Roman" w:hAnsi="Times New Roman"/>
          <w:sz w:val="24"/>
          <w:szCs w:val="24"/>
          <w:lang w:val="ru-RU"/>
        </w:rPr>
        <w:t xml:space="preserve"> вправе обжаловать действия (бездействие) и решения, принятые в ходе предоставления муниципальн</w:t>
      </w:r>
      <w:r>
        <w:rPr>
          <w:rFonts w:cs="Arial" w:ascii="Times New Roman" w:hAnsi="Times New Roman"/>
          <w:sz w:val="24"/>
          <w:szCs w:val="24"/>
          <w:lang w:val="ru-RU"/>
        </w:rPr>
        <w:t>ой</w:t>
      </w:r>
      <w:r>
        <w:rPr>
          <w:rFonts w:cs="Arial" w:ascii="Times New Roman" w:hAnsi="Times New Roman"/>
          <w:sz w:val="24"/>
          <w:szCs w:val="24"/>
          <w:lang w:val="ru-RU"/>
        </w:rPr>
        <w:t xml:space="preserve"> услуг</w:t>
      </w:r>
      <w:r>
        <w:rPr>
          <w:rFonts w:cs="Arial" w:ascii="Times New Roman" w:hAnsi="Times New Roman"/>
          <w:sz w:val="24"/>
          <w:szCs w:val="24"/>
          <w:lang w:val="ru-RU"/>
        </w:rPr>
        <w:t>и</w:t>
      </w:r>
      <w:r>
        <w:rPr>
          <w:rFonts w:cs="Arial" w:ascii="Times New Roman" w:hAnsi="Times New Roman"/>
          <w:sz w:val="24"/>
          <w:szCs w:val="24"/>
          <w:lang w:val="ru-RU"/>
        </w:rPr>
        <w:t>, в досудебном (внесудебном) порядке.</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sz w:val="24"/>
          <w:szCs w:val="24"/>
        </w:rPr>
        <w:t>5.2. Жалоба подается должностным лицам в соответствии со статьей 11.2 Федерального закона от 27.</w:t>
      </w:r>
      <w:r>
        <w:rPr>
          <w:rFonts w:ascii="Times New Roman" w:hAnsi="Times New Roman"/>
          <w:sz w:val="24"/>
          <w:szCs w:val="24"/>
        </w:rPr>
        <w:t>07.</w:t>
      </w:r>
      <w:r>
        <w:rPr>
          <w:rFonts w:ascii="Times New Roman" w:hAnsi="Times New Roman"/>
          <w:sz w:val="24"/>
          <w:szCs w:val="24"/>
        </w:rPr>
        <w:t xml:space="preserve">2010 </w:t>
      </w:r>
      <w:r>
        <w:rPr>
          <w:rFonts w:ascii="Times New Roman" w:hAnsi="Times New Roman"/>
          <w:sz w:val="24"/>
          <w:szCs w:val="24"/>
        </w:rPr>
        <w:t>№</w:t>
      </w:r>
      <w:r>
        <w:rPr>
          <w:rFonts w:ascii="Times New Roman" w:hAnsi="Times New Roman"/>
          <w:sz w:val="24"/>
          <w:szCs w:val="24"/>
        </w:rPr>
        <w:t>210-ФЗ «Об организации предоставления государственных и муниципальных услуг».</w:t>
      </w:r>
    </w:p>
    <w:p>
      <w:pPr>
        <w:pStyle w:val="Normal"/>
        <w:suppressAutoHyphens w:val="true"/>
        <w:spacing w:lineRule="auto" w:line="240" w:before="0" w:after="0"/>
        <w:ind w:left="0" w:right="0" w:firstLine="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 xml:space="preserve">. Информация о порядке подачи и рассмотрения жалобы размещается на  сайте </w:t>
      </w:r>
      <w:r>
        <w:rPr>
          <w:rFonts w:ascii="Times New Roman" w:hAnsi="Times New Roman"/>
          <w:sz w:val="24"/>
          <w:szCs w:val="24"/>
        </w:rPr>
        <w:t xml:space="preserve">МО </w:t>
      </w:r>
      <w:r>
        <w:rPr>
          <w:rFonts w:ascii="Times New Roman" w:hAnsi="Times New Roman"/>
          <w:sz w:val="24"/>
          <w:szCs w:val="24"/>
        </w:rPr>
        <w:t xml:space="preserve">в сети «Интернет», </w:t>
      </w:r>
      <w:r>
        <w:rPr>
          <w:rFonts w:ascii="Times New Roman" w:hAnsi="Times New Roman"/>
          <w:sz w:val="24"/>
          <w:szCs w:val="24"/>
        </w:rPr>
        <w:t>Региональном порталах</w:t>
      </w:r>
      <w:r>
        <w:rPr>
          <w:rFonts w:ascii="Times New Roman" w:hAnsi="Times New Roman"/>
          <w:sz w:val="24"/>
          <w:szCs w:val="24"/>
        </w:rPr>
        <w:t xml:space="preserve">, в </w:t>
      </w:r>
      <w:r>
        <w:rPr>
          <w:rFonts w:ascii="Times New Roman" w:hAnsi="Times New Roman"/>
          <w:sz w:val="24"/>
          <w:szCs w:val="24"/>
        </w:rPr>
        <w:t>МФЦ</w:t>
      </w:r>
      <w:r>
        <w:rPr>
          <w:rFonts w:ascii="Times New Roman" w:hAnsi="Times New Roman"/>
          <w:sz w:val="24"/>
          <w:szCs w:val="24"/>
        </w:rPr>
        <w:t xml:space="preserve">, а также предоставляется непосредственно должностными лицами </w:t>
      </w:r>
      <w:r>
        <w:rPr>
          <w:rFonts w:cs="Arial" w:ascii="Times New Roman" w:hAnsi="Times New Roman"/>
          <w:sz w:val="24"/>
          <w:szCs w:val="24"/>
        </w:rPr>
        <w:t>администрации</w:t>
      </w:r>
      <w:r>
        <w:rPr>
          <w:rFonts w:ascii="Times New Roman" w:hAnsi="Times New Roman"/>
          <w:sz w:val="24"/>
          <w:szCs w:val="24"/>
        </w:rPr>
        <w:t xml:space="preserve"> по телефонам для справок, а также электронным сообщением по адресу, указанному заявителем.</w:t>
      </w:r>
    </w:p>
    <w:p>
      <w:pPr>
        <w:pStyle w:val="Normal"/>
        <w:suppressAutoHyphens w:val="true"/>
        <w:spacing w:lineRule="auto" w:line="240" w:before="0" w:after="0"/>
        <w:ind w:left="0" w:right="0" w:firstLine="567"/>
        <w:jc w:val="both"/>
        <w:rPr>
          <w:rFonts w:ascii="Times New Roman" w:hAnsi="Times New Roman"/>
        </w:rPr>
      </w:pPr>
      <w:r>
        <w:rPr>
          <w:rFonts w:ascii="Times New Roman" w:hAnsi="Times New Roman"/>
          <w:sz w:val="24"/>
          <w:szCs w:val="24"/>
        </w:rPr>
        <w:t>5.4. </w:t>
      </w:r>
      <w:r>
        <w:rPr>
          <w:rFonts w:ascii="Times New Roman" w:hAnsi="Times New Roman"/>
          <w:sz w:val="24"/>
          <w:szCs w:val="24"/>
        </w:rPr>
        <w:t xml:space="preserve">Порядок досудебного (внесудебного) обжалования решений и действий (бездействия) органа, предоставляющего </w:t>
      </w:r>
      <w:r>
        <w:rPr>
          <w:rFonts w:ascii="Times New Roman" w:hAnsi="Times New Roman"/>
          <w:sz w:val="24"/>
          <w:szCs w:val="24"/>
        </w:rPr>
        <w:t>муниципальную</w:t>
      </w:r>
      <w:r>
        <w:rPr>
          <w:rFonts w:ascii="Times New Roman" w:hAnsi="Times New Roman"/>
          <w:sz w:val="24"/>
          <w:szCs w:val="24"/>
        </w:rPr>
        <w:t xml:space="preserve"> услугу, а также его должностных лиц регулируется  </w:t>
      </w:r>
      <w:r>
        <w:rPr>
          <w:rFonts w:ascii="Times New Roman" w:hAnsi="Times New Roman"/>
          <w:b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Федеральным законом от 27.</w:t>
      </w:r>
      <w:r>
        <w:rPr>
          <w:rFonts w:ascii="Times New Roman" w:hAnsi="Times New Roman"/>
          <w:b w:val="false"/>
          <w:i w:val="false"/>
          <w:strike w:val="false"/>
          <w:dstrike w:val="false"/>
          <w:color w:val="000000"/>
          <w:sz w:val="24"/>
          <w:szCs w:val="24"/>
          <w:u w:val="none"/>
        </w:rPr>
        <w:t>07.</w:t>
      </w:r>
      <w:r>
        <w:rPr>
          <w:rFonts w:ascii="Times New Roman" w:hAnsi="Times New Roman"/>
          <w:b w:val="false"/>
          <w:i w:val="false"/>
          <w:strike w:val="false"/>
          <w:dstrike w:val="false"/>
          <w:color w:val="000000"/>
          <w:sz w:val="24"/>
          <w:szCs w:val="24"/>
          <w:u w:val="none"/>
        </w:rPr>
        <w:t xml:space="preserve">2010 </w:t>
      </w:r>
      <w:r>
        <w:rPr>
          <w:rFonts w:ascii="Times New Roman" w:hAnsi="Times New Roman"/>
          <w:b w:val="false"/>
          <w:i w:val="false"/>
          <w:strike w:val="false"/>
          <w:dstrike w:val="false"/>
          <w:color w:val="000000"/>
          <w:sz w:val="24"/>
          <w:szCs w:val="24"/>
          <w:u w:val="none"/>
        </w:rPr>
        <w:t>№ </w:t>
      </w:r>
      <w:r>
        <w:rPr>
          <w:rFonts w:ascii="Times New Roman" w:hAnsi="Times New Roman"/>
          <w:b w:val="false"/>
          <w:i w:val="false"/>
          <w:strike w:val="false"/>
          <w:dstrike w:val="false"/>
          <w:color w:val="000000"/>
          <w:sz w:val="24"/>
          <w:szCs w:val="24"/>
          <w:u w:val="none"/>
        </w:rPr>
        <w:t>210-ФЗ «Об организации предоставления государственных и муниципальных услуг»;</w:t>
      </w:r>
    </w:p>
    <w:p>
      <w:pPr>
        <w:pStyle w:val="Normal"/>
        <w:suppressAutoHyphens w:val="true"/>
        <w:spacing w:lineRule="auto" w:line="240" w:before="0" w:after="0"/>
        <w:ind w:left="0" w:right="0" w:firstLine="567"/>
        <w:jc w:val="both"/>
        <w:rPr>
          <w:rFonts w:ascii="Times New Roman" w:hAnsi="Times New Roman" w:eastAsia="Times New Roman" w:cs="Arial"/>
          <w:b w:val="false"/>
          <w:b w:val="false"/>
          <w:bCs w:val="false"/>
          <w:i w:val="false"/>
          <w:i w:val="false"/>
          <w:iCs w:val="false"/>
          <w:strike w:val="false"/>
          <w:dstrike w:val="false"/>
          <w:outline w:val="false"/>
          <w:shadow w:val="false"/>
          <w:color w:val="000000"/>
          <w:spacing w:val="0"/>
          <w:sz w:val="24"/>
          <w:szCs w:val="24"/>
          <w:u w:val="none"/>
          <w:em w:val="none"/>
          <w:lang w:val="ru-RU" w:eastAsia="ru-RU"/>
        </w:rPr>
      </w:pPr>
      <w:r>
        <w:rPr>
          <w:rFonts w:eastAsia="Times New Roman" w:cs="Arial" w:ascii="Times New Roman" w:hAnsi="Times New Roman"/>
          <w:b w:val="false"/>
          <w:bCs w:val="false"/>
          <w:i w:val="false"/>
          <w:iCs w:val="false"/>
          <w:strike w:val="false"/>
          <w:dstrike w:val="false"/>
          <w:outline w:val="false"/>
          <w:shadow w:val="false"/>
          <w:color w:val="000000"/>
          <w:spacing w:val="0"/>
          <w:sz w:val="24"/>
          <w:szCs w:val="24"/>
          <w:u w:val="none"/>
          <w:em w:val="none"/>
          <w:lang w:val="ru-RU" w:eastAsia="ru-RU"/>
        </w:rPr>
      </w:r>
    </w:p>
    <w:p>
      <w:pPr>
        <w:pStyle w:val="Style25"/>
        <w:shd w:fill="FFFFFF" w:val="clear"/>
        <w:suppressAutoHyphens w:val="tru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r>
      <w:r>
        <w:br w:type="page"/>
      </w:r>
    </w:p>
    <w:p>
      <w:pPr>
        <w:pStyle w:val="Style25"/>
        <w:shd w:fill="FFFFFF" w:val="clear"/>
        <w:suppressAutoHyphens w:val="tru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Приложение №1</w:t>
      </w:r>
    </w:p>
    <w:p>
      <w:pPr>
        <w:pStyle w:val="Style25"/>
        <w:shd w:fill="FFFFFF" w:val="clear"/>
        <w:suppressAutoHyphens w:val="true"/>
        <w:autoSpaceDE w:val="fals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к административному регламенту</w:t>
      </w:r>
    </w:p>
    <w:p>
      <w:pPr>
        <w:pStyle w:val="Style25"/>
        <w:shd w:fill="FFFFFF" w:val="clear"/>
        <w:suppressAutoHyphens w:val="true"/>
        <w:autoSpaceDE w:val="false"/>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(бланк заявления)</w:t>
      </w:r>
    </w:p>
    <w:p>
      <w:pPr>
        <w:pStyle w:val="Style25"/>
        <w:shd w:fill="FFFFFF" w:val="clear"/>
        <w:suppressAutoHyphens w:val="true"/>
        <w:autoSpaceDE w:val="false"/>
        <w:ind w:left="0" w:right="-2" w:firstLine="567"/>
        <w:jc w:val="right"/>
        <w:rPr>
          <w:rFonts w:ascii="Times New Roman" w:hAnsi="Times New Roman"/>
        </w:rPr>
      </w:pPr>
      <w:r>
        <w:rPr>
          <w:rFonts w:ascii="Times New Roman" w:hAnsi="Times New Roman"/>
        </w:rPr>
      </w:r>
    </w:p>
    <w:tbl>
      <w:tblPr>
        <w:tblW w:w="9805" w:type="dxa"/>
        <w:jc w:val="lef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
      <w:tblGrid>
        <w:gridCol w:w="565"/>
        <w:gridCol w:w="573"/>
        <w:gridCol w:w="1020"/>
        <w:gridCol w:w="280"/>
        <w:gridCol w:w="1820"/>
        <w:gridCol w:w="1188"/>
        <w:gridCol w:w="542"/>
        <w:gridCol w:w="981"/>
        <w:gridCol w:w="173"/>
        <w:gridCol w:w="1477"/>
        <w:gridCol w:w="1186"/>
      </w:tblGrid>
      <w:tr>
        <w:trPr>
          <w:trHeight w:val="293"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cs="Arial"/>
                <w:b/>
                <w:b/>
                <w:color w:val="000000"/>
                <w:sz w:val="24"/>
                <w:szCs w:val="24"/>
              </w:rPr>
            </w:pPr>
            <w:r>
              <w:rPr>
                <w:rFonts w:cs="Arial" w:ascii="Times New Roman" w:hAnsi="Times New Roman"/>
                <w:b/>
                <w:color w:val="000000"/>
                <w:sz w:val="24"/>
                <w:szCs w:val="24"/>
              </w:rPr>
              <w:t>№</w:t>
            </w:r>
          </w:p>
        </w:tc>
        <w:tc>
          <w:tcPr>
            <w:tcW w:w="924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right"/>
              <w:rPr>
                <w:rFonts w:ascii="Times New Roman" w:hAnsi="Times New Roman" w:cs="Arial"/>
                <w:color w:val="000000"/>
                <w:sz w:val="24"/>
                <w:szCs w:val="24"/>
              </w:rPr>
            </w:pPr>
            <w:r>
              <w:rPr>
                <w:rFonts w:cs="Arial" w:ascii="Times New Roman" w:hAnsi="Times New Roman"/>
                <w:color w:val="000000"/>
                <w:sz w:val="24"/>
                <w:szCs w:val="24"/>
              </w:rPr>
              <w:t xml:space="preserve">администрация </w:t>
            </w:r>
            <w:r>
              <w:rPr>
                <w:rFonts w:cs="Arial" w:ascii="Times New Roman" w:hAnsi="Times New Roman"/>
                <w:color w:val="000000"/>
                <w:sz w:val="24"/>
                <w:szCs w:val="24"/>
              </w:rPr>
              <w:t>Казанского</w:t>
            </w:r>
          </w:p>
          <w:p>
            <w:pPr>
              <w:pStyle w:val="Style25"/>
              <w:shd w:fill="FFFFFF" w:val="clear"/>
              <w:suppressAutoHyphens w:val="true"/>
              <w:autoSpaceDE w:val="false"/>
              <w:ind w:left="0" w:right="-2" w:hanging="0"/>
              <w:jc w:val="right"/>
              <w:rPr>
                <w:rFonts w:ascii="Times New Roman" w:hAnsi="Times New Roman" w:cs="Arial"/>
                <w:color w:val="000000"/>
                <w:sz w:val="24"/>
                <w:szCs w:val="24"/>
              </w:rPr>
            </w:pPr>
            <w:r>
              <w:rPr>
                <w:rFonts w:cs="Arial" w:ascii="Times New Roman" w:hAnsi="Times New Roman"/>
                <w:color w:val="000000"/>
                <w:sz w:val="24"/>
                <w:szCs w:val="24"/>
              </w:rPr>
              <w:t xml:space="preserve">муниципального </w:t>
            </w:r>
            <w:r>
              <w:rPr>
                <w:rFonts w:cs="Arial" w:ascii="Times New Roman" w:hAnsi="Times New Roman"/>
                <w:color w:val="000000"/>
                <w:sz w:val="24"/>
                <w:szCs w:val="24"/>
              </w:rPr>
              <w:t>района</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7"/>
              <w:numPr>
                <w:ilvl w:val="0"/>
                <w:numId w:val="1"/>
              </w:numPr>
              <w:shd w:fill="FFFFFF" w:val="clear"/>
              <w:tabs>
                <w:tab w:val="left" w:pos="0" w:leader="none"/>
              </w:tabs>
              <w:suppressAutoHyphens w:val="true"/>
              <w:autoSpaceDE w:val="false"/>
              <w:ind w:left="360" w:right="-2" w:hanging="360"/>
              <w:jc w:val="center"/>
              <w:rPr>
                <w:rFonts w:ascii="Times New Roman" w:hAnsi="Times New Roman"/>
              </w:rPr>
            </w:pPr>
            <w:r>
              <w:rPr>
                <w:rFonts w:ascii="Times New Roman" w:hAnsi="Times New Roman"/>
              </w:rPr>
            </w:r>
          </w:p>
        </w:tc>
        <w:tc>
          <w:tcPr>
            <w:tcW w:w="159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113" w:right="-2" w:hanging="0"/>
              <w:jc w:val="center"/>
              <w:rPr>
                <w:rFonts w:ascii="Times New Roman" w:hAnsi="Times New Roman" w:cs="Arial"/>
                <w:b/>
                <w:b/>
                <w:color w:val="000000"/>
                <w:sz w:val="20"/>
                <w:szCs w:val="20"/>
              </w:rPr>
            </w:pPr>
            <w:r>
              <w:rPr>
                <w:rFonts w:cs="Arial" w:ascii="Times New Roman" w:hAnsi="Times New Roman"/>
                <w:b/>
                <w:color w:val="000000"/>
                <w:sz w:val="20"/>
                <w:szCs w:val="20"/>
              </w:rPr>
              <w:t>Заявитель</w:t>
            </w:r>
          </w:p>
        </w:tc>
        <w:tc>
          <w:tcPr>
            <w:tcW w:w="210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Фамилия, имя, отчество (при наличии)</w:t>
            </w:r>
          </w:p>
        </w:tc>
        <w:tc>
          <w:tcPr>
            <w:tcW w:w="169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Д</w:t>
            </w:r>
            <w:r>
              <w:rPr>
                <w:rFonts w:cs="Arial" w:ascii="Times New Roman" w:hAnsi="Times New Roman"/>
                <w:color w:val="000000"/>
                <w:sz w:val="16"/>
                <w:szCs w:val="16"/>
              </w:rPr>
              <w:t xml:space="preserve">окумент, удостоверяющий личность (вид, серия, номер, </w:t>
            </w:r>
            <w:r>
              <w:rPr>
                <w:rFonts w:eastAsia="Lucida Sans Unicode" w:cs="Arial" w:ascii="Times New Roman" w:hAnsi="Times New Roman"/>
                <w:bCs/>
                <w:sz w:val="16"/>
                <w:szCs w:val="16"/>
                <w:lang w:eastAsia="ar-SA"/>
              </w:rPr>
              <w:t>выдавший орган дата выдачи</w:t>
            </w:r>
            <w:r>
              <w:rPr>
                <w:rFonts w:cs="Arial" w:ascii="Times New Roman" w:hAnsi="Times New Roman"/>
                <w:color w:val="000000"/>
                <w:sz w:val="16"/>
                <w:szCs w:val="16"/>
              </w:rPr>
              <w:t>)</w:t>
            </w:r>
          </w:p>
        </w:tc>
        <w:tc>
          <w:tcPr>
            <w:tcW w:w="1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 xml:space="preserve">Полное наименование юридического лица и </w:t>
            </w:r>
            <w:r>
              <w:rPr>
                <w:rFonts w:eastAsia="Lucida Sans Unicode" w:cs="Arial" w:ascii="Times New Roman" w:hAnsi="Times New Roman"/>
                <w:bCs/>
                <w:sz w:val="16"/>
                <w:szCs w:val="16"/>
                <w:lang w:eastAsia="ar-SA"/>
              </w:rPr>
              <w:t>ОГРН</w:t>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К</w:t>
            </w:r>
            <w:r>
              <w:rPr>
                <w:rFonts w:cs="Arial" w:ascii="Times New Roman" w:hAnsi="Times New Roman"/>
                <w:color w:val="000000"/>
                <w:sz w:val="16"/>
                <w:szCs w:val="16"/>
              </w:rPr>
              <w:t>онтактные данные (</w:t>
            </w:r>
            <w:r>
              <w:rPr>
                <w:rFonts w:eastAsia="Lucida Sans Unicode" w:cs="Arial" w:ascii="Times New Roman" w:hAnsi="Times New Roman"/>
                <w:bCs/>
                <w:sz w:val="16"/>
                <w:szCs w:val="16"/>
                <w:lang w:eastAsia="ar-SA"/>
              </w:rPr>
              <w:t>почтовый адрес, номер телефона, адрес электронной почты</w:t>
            </w:r>
            <w:r>
              <w:rPr>
                <w:rFonts w:cs="Arial" w:ascii="Times New Roman" w:hAnsi="Times New Roman"/>
                <w:color w:val="000000"/>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r>
              <w:rPr>
                <w:rFonts w:ascii="Times New Roman" w:hAnsi="Times New Roman"/>
                <w:sz w:val="20"/>
                <w:szCs w:val="20"/>
                <w:lang w:eastAsia="ru-RU"/>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cs="Arial"/>
                <w:b/>
                <w:b/>
                <w:color w:val="000000"/>
                <w:sz w:val="20"/>
                <w:szCs w:val="20"/>
              </w:rPr>
            </w:pPr>
            <w:r>
              <w:rPr>
                <w:rFonts w:cs="Arial" w:ascii="Times New Roman" w:hAnsi="Times New Roman"/>
                <w:b/>
                <w:color w:val="000000"/>
                <w:sz w:val="20"/>
                <w:szCs w:val="20"/>
              </w:rPr>
              <w:t>физическое лицо (гражданин)</w:t>
            </w:r>
          </w:p>
        </w:tc>
        <w:tc>
          <w:tcPr>
            <w:tcW w:w="1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69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r>
              <w:rPr>
                <w:rFonts w:ascii="Times New Roman" w:hAnsi="Times New Roman"/>
                <w:sz w:val="20"/>
                <w:szCs w:val="20"/>
                <w:lang w:eastAsia="ru-RU"/>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cs="Arial"/>
                <w:b/>
                <w:b/>
                <w:color w:val="000000"/>
                <w:sz w:val="20"/>
                <w:szCs w:val="20"/>
              </w:rPr>
            </w:pPr>
            <w:r>
              <w:rPr>
                <w:rFonts w:cs="Arial" w:ascii="Times New Roman" w:hAnsi="Times New Roman"/>
                <w:b/>
                <w:color w:val="000000"/>
                <w:sz w:val="20"/>
                <w:szCs w:val="20"/>
              </w:rPr>
              <w:t>юридическое лицо</w:t>
            </w:r>
          </w:p>
        </w:tc>
        <w:tc>
          <w:tcPr>
            <w:tcW w:w="1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69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cs="Arial"/>
                <w:i/>
                <w:i/>
                <w:iCs/>
                <w:color w:val="00B0F0"/>
                <w:sz w:val="16"/>
                <w:szCs w:val="16"/>
              </w:rPr>
            </w:pPr>
            <w:r>
              <w:rPr>
                <w:rFonts w:cs="Arial" w:ascii="Times New Roman" w:hAnsi="Times New Roman"/>
                <w:i/>
                <w:iCs/>
                <w:color w:val="00B0F0"/>
                <w:sz w:val="16"/>
                <w:szCs w:val="16"/>
              </w:rPr>
              <w:t xml:space="preserve"> </w:t>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159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2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r>
              <w:rPr>
                <w:rFonts w:ascii="Times New Roman" w:hAnsi="Times New Roman"/>
                <w:sz w:val="20"/>
                <w:szCs w:val="20"/>
                <w:lang w:eastAsia="ru-RU"/>
              </w:rPr>
            </w:r>
          </w:p>
        </w:tc>
        <w:tc>
          <w:tcPr>
            <w:tcW w:w="18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b/>
                <w:color w:val="000000"/>
                <w:sz w:val="20"/>
                <w:szCs w:val="20"/>
              </w:rPr>
              <w:t>п</w:t>
            </w:r>
            <w:r>
              <w:rPr>
                <w:rFonts w:cs="Arial" w:ascii="Times New Roman" w:hAnsi="Times New Roman"/>
                <w:b/>
                <w:color w:val="000000"/>
                <w:sz w:val="20"/>
                <w:szCs w:val="20"/>
              </w:rPr>
              <w:t xml:space="preserve">редставитель заявителя </w:t>
            </w:r>
            <w:r>
              <w:rPr>
                <w:rFonts w:cs="Arial"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11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69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4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r>
      <w:tr>
        <w:trPr>
          <w:trHeight w:val="844"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7"/>
              <w:numPr>
                <w:ilvl w:val="0"/>
                <w:numId w:val="1"/>
              </w:numPr>
              <w:shd w:fill="FFFFFF" w:val="clear"/>
              <w:tabs>
                <w:tab w:val="left" w:pos="0" w:leader="none"/>
              </w:tabs>
              <w:suppressAutoHyphens w:val="true"/>
              <w:autoSpaceDE w:val="false"/>
              <w:ind w:left="360" w:right="-2" w:hanging="360"/>
              <w:jc w:val="center"/>
              <w:rPr>
                <w:rFonts w:ascii="Times New Roman" w:hAnsi="Times New Roman"/>
              </w:rPr>
            </w:pPr>
            <w:r>
              <w:rPr>
                <w:rFonts w:ascii="Times New Roman" w:hAnsi="Times New Roman"/>
              </w:rPr>
            </w:r>
          </w:p>
        </w:tc>
        <w:tc>
          <w:tcPr>
            <w:tcW w:w="924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rPr>
            </w:pPr>
            <w:r>
              <w:rPr>
                <w:rFonts w:cs="Arial" w:ascii="Times New Roman" w:hAnsi="Times New Roman"/>
                <w:b/>
                <w:color w:val="000000"/>
                <w:sz w:val="20"/>
                <w:szCs w:val="20"/>
              </w:rPr>
              <w:t xml:space="preserve">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собственности___ </w:t>
            </w:r>
            <w:r>
              <w:rPr>
                <w:rFonts w:cs="Arial" w:ascii="Times New Roman" w:hAnsi="Times New Roman"/>
                <w:b/>
                <w:color w:val="000000"/>
                <w:sz w:val="20"/>
                <w:szCs w:val="20"/>
              </w:rPr>
              <w:t>муниципального образования</w:t>
            </w:r>
          </w:p>
        </w:tc>
      </w:tr>
      <w:tr>
        <w:trPr>
          <w:trHeight w:val="304"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b/>
                <w:b/>
                <w:color w:val="000000"/>
                <w:sz w:val="20"/>
                <w:szCs w:val="20"/>
              </w:rPr>
            </w:pPr>
            <w:r>
              <w:rPr>
                <w:rFonts w:cs="Arial" w:ascii="Times New Roman" w:hAnsi="Times New Roman"/>
                <w:b/>
                <w:color w:val="000000"/>
                <w:sz w:val="20"/>
                <w:szCs w:val="20"/>
              </w:rPr>
              <w:t>2.</w:t>
            </w:r>
            <w:r>
              <w:rPr>
                <w:rFonts w:cs="Arial" w:ascii="Times New Roman" w:hAnsi="Times New Roman"/>
                <w:b/>
                <w:color w:val="000000"/>
                <w:sz w:val="20"/>
                <w:szCs w:val="20"/>
              </w:rPr>
              <w:t>1.</w:t>
            </w:r>
          </w:p>
        </w:tc>
        <w:tc>
          <w:tcPr>
            <w:tcW w:w="640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кадастровый номер земельного участка</w:t>
            </w:r>
          </w:p>
        </w:tc>
        <w:tc>
          <w:tcPr>
            <w:tcW w:w="28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cs="Arial"/>
                <w:color w:val="00B0F0"/>
                <w:sz w:val="20"/>
                <w:szCs w:val="20"/>
              </w:rPr>
            </w:pPr>
            <w:r>
              <w:rPr>
                <w:rFonts w:cs="Arial" w:ascii="Times New Roman" w:hAnsi="Times New Roman"/>
                <w:color w:val="00B0F0"/>
                <w:sz w:val="20"/>
                <w:szCs w:val="20"/>
              </w:rPr>
            </w:r>
          </w:p>
        </w:tc>
      </w:tr>
      <w:tr>
        <w:trPr>
          <w:trHeight w:val="304" w:hRule="atLeast"/>
        </w:trPr>
        <w:tc>
          <w:tcPr>
            <w:tcW w:w="56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b/>
                <w:b/>
                <w:color w:val="000000"/>
                <w:sz w:val="20"/>
                <w:szCs w:val="20"/>
              </w:rPr>
            </w:pPr>
            <w:r>
              <w:rPr>
                <w:rFonts w:cs="Arial" w:ascii="Times New Roman" w:hAnsi="Times New Roman"/>
                <w:b/>
                <w:color w:val="000000"/>
                <w:sz w:val="20"/>
                <w:szCs w:val="20"/>
              </w:rPr>
              <w:t>2.2.</w:t>
            </w:r>
          </w:p>
        </w:tc>
        <w:tc>
          <w:tcPr>
            <w:tcW w:w="6404" w:type="dxa"/>
            <w:gridSpan w:val="7"/>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suppressAutoHyphens w:val="true"/>
              <w:autoSpaceDE w:val="false"/>
              <w:ind w:left="0" w:right="-2" w:hanging="0"/>
              <w:rPr>
                <w:rFonts w:ascii="Times New Roman" w:hAnsi="Times New Roman"/>
                <w:b w:val="false"/>
                <w:b w:val="false"/>
                <w:i w:val="false"/>
                <w:i w:val="false"/>
                <w:strike w:val="false"/>
                <w:dstrike w:val="false"/>
                <w:sz w:val="20"/>
                <w:u w:val="none"/>
              </w:rPr>
            </w:pPr>
            <w:r>
              <w:rPr>
                <w:rFonts w:ascii="Times New Roman" w:hAnsi="Times New Roman"/>
                <w:b w:val="false"/>
                <w:i w:val="false"/>
                <w:strike w:val="false"/>
                <w:dstrike w:val="false"/>
                <w:sz w:val="20"/>
                <w:u w:val="none"/>
              </w:rPr>
              <w:t>цель использования земельного участка</w:t>
            </w:r>
          </w:p>
        </w:tc>
        <w:tc>
          <w:tcPr>
            <w:tcW w:w="2836"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cs="Arial"/>
                <w:color w:val="00B0F0"/>
                <w:sz w:val="20"/>
                <w:szCs w:val="20"/>
              </w:rPr>
            </w:pPr>
            <w:r>
              <w:rPr>
                <w:rFonts w:cs="Arial" w:ascii="Times New Roman" w:hAnsi="Times New Roman"/>
                <w:color w:val="00B0F0"/>
                <w:sz w:val="20"/>
                <w:szCs w:val="20"/>
              </w:rPr>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7"/>
              <w:numPr>
                <w:ilvl w:val="0"/>
                <w:numId w:val="1"/>
              </w:numPr>
              <w:shd w:fill="FFFFFF" w:val="clear"/>
              <w:tabs>
                <w:tab w:val="left" w:pos="0" w:leader="none"/>
              </w:tabs>
              <w:suppressAutoHyphens w:val="true"/>
              <w:autoSpaceDE w:val="false"/>
              <w:ind w:left="360" w:right="-2" w:hanging="360"/>
              <w:jc w:val="center"/>
              <w:rPr>
                <w:rFonts w:ascii="Times New Roman" w:hAnsi="Times New Roman"/>
              </w:rPr>
            </w:pPr>
            <w:r>
              <w:rPr>
                <w:rFonts w:ascii="Times New Roman" w:hAnsi="Times New Roman"/>
              </w:rPr>
            </w:r>
          </w:p>
        </w:tc>
        <w:tc>
          <w:tcPr>
            <w:tcW w:w="924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b/>
                <w:b/>
                <w:color w:val="000000"/>
                <w:sz w:val="20"/>
                <w:szCs w:val="20"/>
              </w:rPr>
            </w:pPr>
            <w:r>
              <w:rPr>
                <w:rFonts w:cs="Arial" w:ascii="Times New Roman" w:hAnsi="Times New Roman"/>
                <w:b/>
                <w:color w:val="000000"/>
                <w:sz w:val="20"/>
                <w:szCs w:val="20"/>
              </w:rPr>
              <w:t>К заявлению прилагаются по желанию заявителя:</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bookmarkStart w:id="0" w:name="__UnoMark__3314_1246393202"/>
            <w:bookmarkStart w:id="1" w:name="__UnoMark__3314_1246393202"/>
            <w:bookmarkEnd w:id="1"/>
            <w:r>
              <w:rPr>
                <w:rFonts w:ascii="Times New Roman" w:hAnsi="Times New Roman"/>
                <w:sz w:val="20"/>
                <w:szCs w:val="20"/>
                <w:lang w:eastAsia="ru-RU"/>
              </w:rPr>
              <mc:AlternateContent>
                <mc:Choice Requires="wps">
                  <w:drawing>
                    <wp:anchor behindDoc="0" distT="0" distB="0" distL="0" distR="0" simplePos="0" locked="0" layoutInCell="1" allowOverlap="1" relativeHeight="12">
                      <wp:simplePos x="0" y="0"/>
                      <wp:positionH relativeFrom="column">
                        <wp:posOffset>39370</wp:posOffset>
                      </wp:positionH>
                      <wp:positionV relativeFrom="paragraph">
                        <wp:posOffset>55245</wp:posOffset>
                      </wp:positionV>
                      <wp:extent cx="93345" cy="109220"/>
                      <wp:effectExtent l="0" t="0" r="0" b="0"/>
                      <wp:wrapNone/>
                      <wp:docPr id="2" name="Прямоугольник 2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0" stroked="t" style="position:absolute;margin-left:3.1pt;margin-top:4.35pt;width:7.2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выписка из Единого государственного реестра юридических лиц;</w:t>
            </w:r>
          </w:p>
        </w:tc>
      </w:tr>
      <w:tr>
        <w:trPr>
          <w:trHeight w:val="485"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bookmarkStart w:id="2" w:name="__UnoMark__3322_1246393202"/>
            <w:bookmarkStart w:id="3" w:name="__UnoMark__3322_1246393202"/>
            <w:bookmarkEnd w:id="3"/>
            <w:r>
              <w:rPr>
                <w:rFonts w:ascii="Times New Roman" w:hAnsi="Times New Roman"/>
                <w:sz w:val="20"/>
                <w:szCs w:val="20"/>
                <w:lang w:eastAsia="ru-RU"/>
              </w:rPr>
              <mc:AlternateContent>
                <mc:Choice Requires="wps">
                  <w:drawing>
                    <wp:anchor behindDoc="0" distT="0" distB="0" distL="0" distR="0" simplePos="0" locked="0" layoutInCell="1" allowOverlap="1" relativeHeight="13">
                      <wp:simplePos x="0" y="0"/>
                      <wp:positionH relativeFrom="column">
                        <wp:posOffset>39370</wp:posOffset>
                      </wp:positionH>
                      <wp:positionV relativeFrom="paragraph">
                        <wp:posOffset>55245</wp:posOffset>
                      </wp:positionV>
                      <wp:extent cx="93345" cy="109220"/>
                      <wp:effectExtent l="0" t="0" r="0" b="0"/>
                      <wp:wrapNone/>
                      <wp:docPr id="3" name="Прямоугольник 2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2" stroked="t" style="position:absolute;margin-left:3.1pt;margin-top:4.35pt;width:7.2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 xml:space="preserve">выписка из Единого государственного реестра </w:t>
            </w:r>
            <w:r>
              <w:rPr>
                <w:rFonts w:cs="Arial" w:ascii="Times New Roman" w:hAnsi="Times New Roman"/>
                <w:color w:val="000000"/>
                <w:sz w:val="20"/>
                <w:szCs w:val="20"/>
              </w:rPr>
              <w:t>недвижимости</w:t>
            </w:r>
            <w:r>
              <w:rPr>
                <w:rFonts w:cs="Arial" w:ascii="Times New Roman" w:hAnsi="Times New Roman"/>
                <w:color w:val="000000"/>
                <w:sz w:val="20"/>
                <w:szCs w:val="20"/>
              </w:rPr>
              <w:t xml:space="preserve"> о правах на земельный участок.</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7"/>
              <w:numPr>
                <w:ilvl w:val="0"/>
                <w:numId w:val="1"/>
              </w:numPr>
              <w:shd w:fill="FFFFFF" w:val="clear"/>
              <w:tabs>
                <w:tab w:val="left" w:pos="0" w:leader="none"/>
              </w:tabs>
              <w:suppressAutoHyphens w:val="true"/>
              <w:autoSpaceDE w:val="false"/>
              <w:ind w:left="360" w:right="-2" w:hanging="360"/>
              <w:jc w:val="center"/>
              <w:rPr>
                <w:rFonts w:ascii="Times New Roman" w:hAnsi="Times New Roman"/>
              </w:rPr>
            </w:pPr>
            <w:r>
              <w:rPr>
                <w:rFonts w:ascii="Times New Roman" w:hAnsi="Times New Roman"/>
              </w:rPr>
            </w:r>
          </w:p>
        </w:tc>
        <w:tc>
          <w:tcPr>
            <w:tcW w:w="9240" w:type="dxa"/>
            <w:gridSpan w:val="10"/>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b/>
                <w:b/>
                <w:color w:val="000000"/>
                <w:sz w:val="20"/>
                <w:szCs w:val="20"/>
              </w:rPr>
            </w:pPr>
            <w:r>
              <w:rPr>
                <w:rFonts w:cs="Arial" w:ascii="Times New Roman" w:hAnsi="Times New Roman"/>
                <w:b/>
                <w:color w:val="000000"/>
                <w:sz w:val="20"/>
                <w:szCs w:val="20"/>
              </w:rPr>
              <w:t>Способ получения результата муниципальной услуги:</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bookmarkStart w:id="4" w:name="__UnoMark__3338_1246393202"/>
            <w:bookmarkStart w:id="5" w:name="__UnoMark__3338_1246393202"/>
            <w:bookmarkEnd w:id="5"/>
            <w:r>
              <w:rPr>
                <w:rFonts w:ascii="Times New Roman" w:hAnsi="Times New Roman"/>
                <w:sz w:val="20"/>
                <w:szCs w:val="20"/>
                <w:lang w:eastAsia="ru-RU"/>
              </w:rPr>
              <mc:AlternateContent>
                <mc:Choice Requires="wps">
                  <w:drawing>
                    <wp:anchor behindDoc="0" distT="0" distB="0" distL="0" distR="0" simplePos="0" locked="0" layoutInCell="1" allowOverlap="1" relativeHeight="14">
                      <wp:simplePos x="0" y="0"/>
                      <wp:positionH relativeFrom="column">
                        <wp:posOffset>39370</wp:posOffset>
                      </wp:positionH>
                      <wp:positionV relativeFrom="paragraph">
                        <wp:posOffset>55245</wp:posOffset>
                      </wp:positionV>
                      <wp:extent cx="93345" cy="109220"/>
                      <wp:effectExtent l="0" t="0" r="0" b="0"/>
                      <wp:wrapNone/>
                      <wp:docPr id="4" name="Прямоугольник 2_3"/>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_3" stroked="t" style="position:absolute;margin-left:3.1pt;margin-top:4.35pt;width:7.2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 xml:space="preserve">в виде бумажного документа, который заявитель получает непосредственно при личном обращении </w:t>
            </w:r>
            <w:r>
              <w:rPr>
                <w:rFonts w:cs="Arial" w:ascii="Times New Roman" w:hAnsi="Times New Roman"/>
                <w:color w:val="000000"/>
                <w:sz w:val="20"/>
                <w:szCs w:val="20"/>
              </w:rPr>
              <w:t>в МФЦ</w:t>
            </w:r>
            <w:r>
              <w:rPr>
                <w:rFonts w:cs="Arial" w:ascii="Times New Roman" w:hAnsi="Times New Roman"/>
                <w:color w:val="000000"/>
                <w:sz w:val="20"/>
                <w:szCs w:val="20"/>
              </w:rPr>
              <w:t>;</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bookmarkStart w:id="6" w:name="__UnoMark__3348_1246393202"/>
            <w:bookmarkStart w:id="7" w:name="__UnoMark__3348_1246393202"/>
            <w:bookmarkEnd w:id="7"/>
            <w:r>
              <w:rPr>
                <w:rFonts w:ascii="Times New Roman" w:hAnsi="Times New Roman"/>
                <w:sz w:val="20"/>
                <w:szCs w:val="20"/>
                <w:lang w:eastAsia="ru-RU"/>
              </w:rPr>
              <mc:AlternateContent>
                <mc:Choice Requires="wps">
                  <w:drawing>
                    <wp:anchor behindDoc="0" distT="0" distB="0" distL="0" distR="0" simplePos="0" locked="0" layoutInCell="1" allowOverlap="1" relativeHeight="2">
                      <wp:simplePos x="0" y="0"/>
                      <wp:positionH relativeFrom="column">
                        <wp:posOffset>39370</wp:posOffset>
                      </wp:positionH>
                      <wp:positionV relativeFrom="paragraph">
                        <wp:posOffset>55245</wp:posOffset>
                      </wp:positionV>
                      <wp:extent cx="93345" cy="109220"/>
                      <wp:effectExtent l="0" t="0" r="0" b="0"/>
                      <wp:wrapNone/>
                      <wp:docPr id="5" name="Прямоугольник 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2" stroked="t" style="position:absolute;margin-left:3.1pt;margin-top:4.35pt;width:7.2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в виде бумажного документа, который направляется заявителю посредством почтового отправления;</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bookmarkStart w:id="8" w:name="__UnoMark__3356_1246393202"/>
            <w:bookmarkStart w:id="9" w:name="__UnoMark__3356_1246393202"/>
            <w:bookmarkEnd w:id="9"/>
            <w:r>
              <w:rPr>
                <w:rFonts w:ascii="Times New Roman" w:hAnsi="Times New Roman"/>
                <w:sz w:val="20"/>
                <w:szCs w:val="20"/>
                <w:lang w:eastAsia="ru-RU"/>
              </w:rPr>
              <mc:AlternateContent>
                <mc:Choice Requires="wps">
                  <w:drawing>
                    <wp:anchor behindDoc="0" distT="0" distB="0" distL="0" distR="0" simplePos="0" locked="0" layoutInCell="1" allowOverlap="1" relativeHeight="3">
                      <wp:simplePos x="0" y="0"/>
                      <wp:positionH relativeFrom="column">
                        <wp:posOffset>39370</wp:posOffset>
                      </wp:positionH>
                      <wp:positionV relativeFrom="paragraph">
                        <wp:posOffset>45085</wp:posOffset>
                      </wp:positionV>
                      <wp:extent cx="93345" cy="109220"/>
                      <wp:effectExtent l="0" t="0" r="0" b="0"/>
                      <wp:wrapNone/>
                      <wp:docPr id="6" name="Прямоугольник 4"/>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4" stroked="t" style="position:absolute;margin-left:3.1pt;margin-top:3.55pt;width:7.2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0" w:hanging="0"/>
              <w:rPr>
                <w:rFonts w:ascii="Times New Roman" w:hAnsi="Times New Roman" w:cs="Arial"/>
                <w:color w:val="000000"/>
                <w:sz w:val="20"/>
                <w:szCs w:val="20"/>
              </w:rPr>
            </w:pPr>
            <w:r>
              <w:rPr>
                <w:rFonts w:cs="Arial" w:ascii="Times New Roman" w:hAnsi="Times New Roman"/>
                <w:color w:val="000000"/>
                <w:sz w:val="20"/>
                <w:szCs w:val="20"/>
              </w:rPr>
              <w:t>н</w:t>
            </w:r>
            <w:r>
              <w:rPr>
                <w:rFonts w:cs="Arial" w:ascii="Times New Roman" w:hAnsi="Times New Roman"/>
                <w:color w:val="000000"/>
                <w:sz w:val="20"/>
                <w:szCs w:val="20"/>
              </w:rPr>
              <w:t>а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sz w:val="20"/>
                <w:szCs w:val="20"/>
                <w:lang w:eastAsia="ru-RU"/>
              </w:rPr>
            </w:pPr>
            <w:bookmarkStart w:id="10" w:name="__UnoMark__3366_1246393202"/>
            <w:bookmarkStart w:id="11" w:name="__UnoMark__3366_1246393202"/>
            <w:bookmarkEnd w:id="11"/>
            <w:r>
              <w:rPr>
                <w:rFonts w:ascii="Times New Roman" w:hAnsi="Times New Roman"/>
                <w:sz w:val="20"/>
                <w:szCs w:val="20"/>
                <w:lang w:eastAsia="ru-RU"/>
              </w:rPr>
              <mc:AlternateContent>
                <mc:Choice Requires="wps">
                  <w:drawing>
                    <wp:anchor behindDoc="0" distT="0" distB="0" distL="0" distR="0" simplePos="0" locked="0" layoutInCell="1" allowOverlap="1" relativeHeight="4">
                      <wp:simplePos x="0" y="0"/>
                      <wp:positionH relativeFrom="column">
                        <wp:posOffset>38735</wp:posOffset>
                      </wp:positionH>
                      <wp:positionV relativeFrom="paragraph">
                        <wp:posOffset>22225</wp:posOffset>
                      </wp:positionV>
                      <wp:extent cx="93345" cy="109220"/>
                      <wp:effectExtent l="0" t="0" r="0" b="0"/>
                      <wp:wrapNone/>
                      <wp:docPr id="7" name="Прямоугольник 5"/>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5" stroked="t" style="position:absolute;margin-left:3.05pt;margin-top:1.75pt;width:7.25pt;height:8.5pt">
                      <w10:wrap type="none"/>
                      <v:fill o:detectmouseclick="t" on="false"/>
                      <v:stroke color="#243f60" weight="25560" joinstyle="miter" endcap="flat"/>
                    </v:shape>
                  </w:pict>
                </mc:Fallback>
              </mc:AlternateContent>
            </w:r>
          </w:p>
        </w:tc>
        <w:tc>
          <w:tcPr>
            <w:tcW w:w="86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в виде электронного документа, который направляется заявителю посредством электронной почты.</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7"/>
              <w:numPr>
                <w:ilvl w:val="0"/>
                <w:numId w:val="1"/>
              </w:numPr>
              <w:shd w:fill="FFFFFF" w:val="clear"/>
              <w:tabs>
                <w:tab w:val="left" w:pos="0" w:leader="none"/>
              </w:tabs>
              <w:suppressAutoHyphens w:val="true"/>
              <w:autoSpaceDE w:val="false"/>
              <w:ind w:left="360" w:right="-2" w:hanging="360"/>
              <w:jc w:val="center"/>
              <w:rPr>
                <w:rFonts w:ascii="Times New Roman" w:hAnsi="Times New Roman"/>
              </w:rPr>
            </w:pPr>
            <w:r>
              <w:rPr>
                <w:rFonts w:ascii="Times New Roman" w:hAnsi="Times New Roman"/>
              </w:rPr>
            </w:r>
          </w:p>
        </w:tc>
        <w:tc>
          <w:tcPr>
            <w:tcW w:w="542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Подпись заявителя (представителя заявителя):</w:t>
            </w:r>
          </w:p>
        </w:tc>
        <w:tc>
          <w:tcPr>
            <w:tcW w:w="3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Дата:</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42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widowControl w:val="false"/>
              <w:shd w:fill="FFFFFF" w:val="clear"/>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_________ ___________________</w:t>
            </w:r>
          </w:p>
          <w:p>
            <w:pPr>
              <w:pStyle w:val="Style25"/>
              <w:shd w:fill="FFFFFF" w:val="clear"/>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«__» ___________ ____ г.</w:t>
            </w:r>
          </w:p>
        </w:tc>
      </w:tr>
      <w:tr>
        <w:trPr>
          <w:trHeight w:val="304"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7"/>
              <w:numPr>
                <w:ilvl w:val="0"/>
                <w:numId w:val="1"/>
              </w:numPr>
              <w:shd w:fill="FFFFFF" w:val="clear"/>
              <w:tabs>
                <w:tab w:val="left" w:pos="0" w:leader="none"/>
              </w:tabs>
              <w:suppressAutoHyphens w:val="true"/>
              <w:autoSpaceDE w:val="false"/>
              <w:ind w:left="360" w:right="-2" w:hanging="360"/>
              <w:jc w:val="center"/>
              <w:rPr>
                <w:rFonts w:ascii="Times New Roman" w:hAnsi="Times New Roman"/>
              </w:rPr>
            </w:pPr>
            <w:r>
              <w:rPr>
                <w:rFonts w:ascii="Times New Roman" w:hAnsi="Times New Roman"/>
              </w:rPr>
            </w:r>
          </w:p>
        </w:tc>
        <w:tc>
          <w:tcPr>
            <w:tcW w:w="542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Отметка должностного лица, принявшего заявление и приложенные к нему документы:</w:t>
            </w:r>
          </w:p>
        </w:tc>
        <w:tc>
          <w:tcPr>
            <w:tcW w:w="3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Дата:</w:t>
            </w:r>
          </w:p>
        </w:tc>
      </w:tr>
      <w:tr>
        <w:trPr>
          <w:trHeight w:val="304"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Normal"/>
              <w:rPr/>
            </w:pPr>
            <w:r>
              <w:rPr/>
            </w:r>
          </w:p>
        </w:tc>
        <w:tc>
          <w:tcPr>
            <w:tcW w:w="5423"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widowControl w:val="false"/>
              <w:shd w:fill="FFFFFF" w:val="clear"/>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_________ ___________________</w:t>
            </w:r>
          </w:p>
          <w:p>
            <w:pPr>
              <w:pStyle w:val="Style25"/>
              <w:shd w:fill="FFFFFF" w:val="clear"/>
              <w:suppressAutoHyphens w:val="true"/>
              <w:autoSpaceDE w:val="false"/>
              <w:ind w:left="0" w:right="-2" w:hanging="0"/>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(Подпись) (Инициалы, фамилия)</w:t>
            </w:r>
          </w:p>
        </w:tc>
        <w:tc>
          <w:tcPr>
            <w:tcW w:w="381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8" w:type="dxa"/>
            </w:tcMar>
            <w:vAlign w:val="center"/>
          </w:tcPr>
          <w:p>
            <w:pPr>
              <w:pStyle w:val="Style25"/>
              <w:shd w:fill="FFFFFF" w:val="clear"/>
              <w:suppressAutoHyphens w:val="true"/>
              <w:autoSpaceDE w:val="false"/>
              <w:ind w:left="0" w:right="-2" w:hanging="0"/>
              <w:jc w:val="center"/>
              <w:rPr>
                <w:rFonts w:ascii="Times New Roman" w:hAnsi="Times New Roman" w:eastAsia="Lucida Sans Unicode" w:cs="Arial"/>
                <w:bCs/>
                <w:sz w:val="20"/>
                <w:szCs w:val="20"/>
                <w:lang w:eastAsia="ar-SA"/>
              </w:rPr>
            </w:pPr>
            <w:r>
              <w:rPr>
                <w:rFonts w:eastAsia="Lucida Sans Unicode" w:cs="Arial" w:ascii="Times New Roman" w:hAnsi="Times New Roman"/>
                <w:bCs/>
                <w:sz w:val="20"/>
                <w:szCs w:val="20"/>
                <w:lang w:eastAsia="ar-SA"/>
              </w:rPr>
              <w:t>«__» ___________ ____ г.</w:t>
            </w:r>
          </w:p>
        </w:tc>
      </w:tr>
    </w:tbl>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p>
      <w:pPr>
        <w:pStyle w:val="Style20"/>
        <w:suppressAutoHyphens w:val="true"/>
        <w:spacing w:lineRule="auto" w:line="240" w:before="0" w:after="0"/>
        <w:ind w:left="0" w:right="0" w:hanging="0"/>
        <w:jc w:val="right"/>
        <w:rPr>
          <w:rFonts w:ascii="Times New Roman" w:hAnsi="Times New Roman"/>
        </w:rPr>
      </w:pPr>
      <w:r>
        <w:rPr>
          <w:rFonts w:ascii="Times New Roman" w:hAnsi="Times New Roman"/>
        </w:rPr>
      </w:r>
      <w:r>
        <w:br w:type="page"/>
      </w:r>
    </w:p>
    <w:p>
      <w:pPr>
        <w:pStyle w:val="Style20"/>
        <w:suppressAutoHyphens w:val="true"/>
        <w:spacing w:lineRule="auto" w:line="240" w:before="0" w:after="0"/>
        <w:ind w:left="0" w:right="0" w:hanging="0"/>
        <w:jc w:val="right"/>
        <w:rPr>
          <w:rFonts w:ascii="Times New Roman" w:hAnsi="Times New Roman"/>
          <w:sz w:val="24"/>
          <w:szCs w:val="24"/>
        </w:rPr>
      </w:pPr>
      <w:r>
        <w:rPr>
          <w:rFonts w:ascii="Times New Roman" w:hAnsi="Times New Roman"/>
          <w:color w:val="000000"/>
          <w:sz w:val="24"/>
          <w:szCs w:val="24"/>
        </w:rPr>
        <w:t>Приложение №</w:t>
      </w:r>
      <w:r>
        <w:rPr>
          <w:rFonts w:ascii="Times New Roman" w:hAnsi="Times New Roman"/>
          <w:color w:val="000000"/>
          <w:sz w:val="24"/>
          <w:szCs w:val="24"/>
        </w:rPr>
        <w:t>2</w:t>
      </w:r>
      <w:r>
        <w:rPr>
          <w:rFonts w:ascii="Times New Roman" w:hAnsi="Times New Roman"/>
          <w:color w:val="000000"/>
          <w:sz w:val="24"/>
          <w:szCs w:val="24"/>
        </w:rPr>
        <w:t xml:space="preserve"> </w:t>
      </w:r>
    </w:p>
    <w:p>
      <w:pPr>
        <w:pStyle w:val="Style25"/>
        <w:suppressAutoHyphens w:val="true"/>
        <w:autoSpaceDE w:val="false"/>
        <w:spacing w:lineRule="auto" w:line="240" w:before="0" w:after="0"/>
        <w:ind w:left="0" w:right="-2" w:firstLine="567"/>
        <w:jc w:val="right"/>
        <w:rPr>
          <w:rFonts w:ascii="Times New Roman" w:hAnsi="Times New Roman" w:cs="Arial"/>
          <w:color w:val="000000"/>
          <w:sz w:val="24"/>
          <w:szCs w:val="24"/>
        </w:rPr>
      </w:pPr>
      <w:r>
        <w:rPr>
          <w:rFonts w:cs="Arial" w:ascii="Times New Roman" w:hAnsi="Times New Roman"/>
          <w:color w:val="000000"/>
          <w:sz w:val="24"/>
          <w:szCs w:val="24"/>
        </w:rPr>
        <w:t>к административному регламенту</w:t>
      </w:r>
    </w:p>
    <w:p>
      <w:pPr>
        <w:pStyle w:val="Style20"/>
        <w:suppressAutoHyphens w:val="true"/>
        <w:spacing w:lineRule="auto" w:line="240" w:before="0" w:after="0"/>
        <w:ind w:left="0" w:right="0" w:hanging="0"/>
        <w:jc w:val="right"/>
        <w:rPr>
          <w:rFonts w:ascii="Times New Roman" w:hAnsi="Times New Roman"/>
        </w:rPr>
      </w:pPr>
      <w:r>
        <w:rPr>
          <w:rFonts w:ascii="Times New Roman" w:hAnsi="Times New Roman"/>
        </w:rPr>
      </w:r>
    </w:p>
    <w:tbl>
      <w:tblPr>
        <w:tblW w:w="9859" w:type="dxa"/>
        <w:jc w:val="left"/>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565"/>
        <w:gridCol w:w="1927"/>
        <w:gridCol w:w="346"/>
        <w:gridCol w:w="1720"/>
        <w:gridCol w:w="1119"/>
        <w:gridCol w:w="300"/>
        <w:gridCol w:w="1278"/>
        <w:gridCol w:w="1422"/>
        <w:gridCol w:w="1182"/>
      </w:tblGrid>
      <w:tr>
        <w:trPr>
          <w:trHeight w:val="293" w:hRule="atLeast"/>
        </w:trPr>
        <w:tc>
          <w:tcPr>
            <w:tcW w:w="5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s="Arial"/>
                <w:b/>
                <w:b/>
                <w:color w:val="000000"/>
                <w:sz w:val="20"/>
                <w:szCs w:val="20"/>
              </w:rPr>
            </w:pPr>
            <w:r>
              <w:rPr>
                <w:rFonts w:cs="Arial" w:ascii="Times New Roman" w:hAnsi="Times New Roman"/>
                <w:b/>
                <w:color w:val="000000"/>
                <w:sz w:val="20"/>
                <w:szCs w:val="20"/>
              </w:rPr>
              <w:t>№</w:t>
            </w:r>
          </w:p>
        </w:tc>
        <w:tc>
          <w:tcPr>
            <w:tcW w:w="9294"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right"/>
              <w:rPr>
                <w:rFonts w:ascii="Times New Roman" w:hAnsi="Times New Roman" w:cs="Arial"/>
                <w:color w:val="000000"/>
                <w:szCs w:val="26"/>
              </w:rPr>
            </w:pPr>
            <w:r>
              <w:rPr>
                <w:rFonts w:cs="Arial" w:ascii="Times New Roman" w:hAnsi="Times New Roman"/>
                <w:color w:val="000000"/>
                <w:szCs w:val="26"/>
              </w:rPr>
              <w:t xml:space="preserve">администрация </w:t>
            </w:r>
            <w:r>
              <w:rPr>
                <w:rFonts w:cs="Arial" w:ascii="Times New Roman" w:hAnsi="Times New Roman"/>
                <w:color w:val="000000"/>
                <w:szCs w:val="26"/>
              </w:rPr>
              <w:t>Казанского</w:t>
            </w:r>
          </w:p>
          <w:p>
            <w:pPr>
              <w:pStyle w:val="Style25"/>
              <w:shd w:fill="FFFFFF" w:val="clear"/>
              <w:suppressAutoHyphens w:val="true"/>
              <w:autoSpaceDE w:val="false"/>
              <w:ind w:left="0" w:right="-2" w:hanging="0"/>
              <w:jc w:val="right"/>
              <w:rPr>
                <w:rFonts w:ascii="Times New Roman" w:hAnsi="Times New Roman" w:cs="Arial"/>
                <w:color w:val="000000"/>
                <w:szCs w:val="26"/>
              </w:rPr>
            </w:pPr>
            <w:r>
              <w:rPr>
                <w:rFonts w:cs="Arial" w:ascii="Times New Roman" w:hAnsi="Times New Roman"/>
                <w:color w:val="000000"/>
                <w:szCs w:val="26"/>
              </w:rPr>
              <w:t xml:space="preserve">муниципального </w:t>
            </w:r>
            <w:r>
              <w:rPr>
                <w:rFonts w:cs="Arial" w:ascii="Times New Roman" w:hAnsi="Times New Roman"/>
                <w:color w:val="000000"/>
                <w:szCs w:val="26"/>
              </w:rPr>
              <w:t>района</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7"/>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1.</w:t>
            </w:r>
          </w:p>
        </w:tc>
        <w:tc>
          <w:tcPr>
            <w:tcW w:w="192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113" w:right="-2" w:hanging="0"/>
              <w:jc w:val="center"/>
              <w:rPr>
                <w:rFonts w:ascii="Times New Roman" w:hAnsi="Times New Roman" w:cs="Arial"/>
                <w:b/>
                <w:b/>
                <w:color w:val="000000"/>
                <w:sz w:val="24"/>
                <w:szCs w:val="24"/>
              </w:rPr>
            </w:pPr>
            <w:r>
              <w:rPr>
                <w:rFonts w:cs="Arial" w:ascii="Times New Roman" w:hAnsi="Times New Roman"/>
                <w:b/>
                <w:color w:val="000000"/>
                <w:sz w:val="24"/>
                <w:szCs w:val="24"/>
              </w:rPr>
              <w:t>Заявитель</w:t>
            </w:r>
          </w:p>
        </w:tc>
        <w:tc>
          <w:tcPr>
            <w:tcW w:w="20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s="Arial"/>
                <w:color w:val="000000"/>
                <w:sz w:val="16"/>
                <w:szCs w:val="16"/>
              </w:rPr>
            </w:pPr>
            <w:r>
              <w:rPr>
                <w:rFonts w:cs="Arial" w:ascii="Times New Roman" w:hAnsi="Times New Roman"/>
                <w:color w:val="000000"/>
                <w:sz w:val="16"/>
                <w:szCs w:val="16"/>
              </w:rPr>
              <w:t>Фамилия, имя, отчество (при наличии)</w:t>
            </w:r>
          </w:p>
        </w:tc>
        <w:tc>
          <w:tcPr>
            <w:tcW w:w="15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Д</w:t>
            </w:r>
            <w:r>
              <w:rPr>
                <w:rFonts w:cs="Arial" w:ascii="Times New Roman" w:hAnsi="Times New Roman"/>
                <w:color w:val="000000"/>
                <w:sz w:val="16"/>
                <w:szCs w:val="16"/>
              </w:rPr>
              <w:t xml:space="preserve">окумент, удостоверяющий личность (вид, серия, номер, </w:t>
            </w:r>
            <w:r>
              <w:rPr>
                <w:rFonts w:eastAsia="Lucida Sans Unicode" w:cs="Arial" w:ascii="Times New Roman" w:hAnsi="Times New Roman"/>
                <w:bCs/>
                <w:sz w:val="16"/>
                <w:szCs w:val="16"/>
                <w:lang w:eastAsia="ar-SA"/>
              </w:rPr>
              <w:t>выдавший орган дата выдачи</w:t>
            </w:r>
            <w:r>
              <w:rPr>
                <w:rFonts w:cs="Arial" w:ascii="Times New Roman" w:hAnsi="Times New Roman"/>
                <w:color w:val="000000"/>
                <w:sz w:val="16"/>
                <w:szCs w:val="16"/>
              </w:rPr>
              <w:t>)</w:t>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 xml:space="preserve">Полное наименование юридического лица и </w:t>
            </w:r>
            <w:r>
              <w:rPr>
                <w:rFonts w:eastAsia="Lucida Sans Unicode" w:cs="Arial" w:ascii="Times New Roman" w:hAnsi="Times New Roman"/>
                <w:bCs/>
                <w:sz w:val="16"/>
                <w:szCs w:val="16"/>
                <w:lang w:eastAsia="ar-SA"/>
              </w:rPr>
              <w:t>ОГРН</w:t>
            </w:r>
            <w:r>
              <w:rPr>
                <w:rFonts w:cs="Arial" w:ascii="Times New Roman" w:hAnsi="Times New Roman"/>
                <w:color w:val="000000"/>
                <w:sz w:val="16"/>
                <w:szCs w:val="16"/>
              </w:rPr>
              <w:t xml:space="preserve"> </w:t>
            </w:r>
          </w:p>
        </w:tc>
        <w:tc>
          <w:tcPr>
            <w:tcW w:w="1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color w:val="000000"/>
                <w:sz w:val="16"/>
                <w:szCs w:val="16"/>
              </w:rPr>
              <w:t>К</w:t>
            </w:r>
            <w:r>
              <w:rPr>
                <w:rFonts w:cs="Arial" w:ascii="Times New Roman" w:hAnsi="Times New Roman"/>
                <w:color w:val="000000"/>
                <w:sz w:val="16"/>
                <w:szCs w:val="16"/>
              </w:rPr>
              <w:t>онтактные данные (</w:t>
            </w:r>
            <w:r>
              <w:rPr>
                <w:rFonts w:eastAsia="Lucida Sans Unicode" w:cs="Arial" w:ascii="Times New Roman" w:hAnsi="Times New Roman"/>
                <w:bCs/>
                <w:sz w:val="16"/>
                <w:szCs w:val="16"/>
                <w:lang w:eastAsia="ar-SA"/>
              </w:rPr>
              <w:t>почтовый адрес, номер телефона, адрес электронной почты</w:t>
            </w:r>
            <w:r>
              <w:rPr>
                <w:rFonts w:cs="Arial" w:ascii="Times New Roman" w:hAnsi="Times New Roman"/>
                <w:color w:val="000000"/>
                <w:sz w:val="16"/>
                <w:szCs w:val="16"/>
              </w:rPr>
              <w:t>)</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olor w:val="000000"/>
                <w:lang w:eastAsia="ru-RU"/>
              </w:rPr>
            </w:pPr>
            <w:bookmarkStart w:id="12" w:name="__UnoMark__3479_1246393202"/>
            <w:bookmarkStart w:id="13" w:name="__UnoMark__3479_1246393202"/>
            <w:bookmarkEnd w:id="13"/>
            <w:r>
              <w:rPr>
                <w:rFonts w:ascii="Times New Roman" w:hAnsi="Times New Roman"/>
                <w:color w:val="000000"/>
                <w:lang w:eastAsia="ru-RU"/>
              </w:rPr>
              <mc:AlternateContent>
                <mc:Choice Requires="wps">
                  <w:drawing>
                    <wp:anchor behindDoc="0" distT="0" distB="0" distL="0" distR="0" simplePos="0" locked="0" layoutInCell="1" allowOverlap="1" relativeHeight="5">
                      <wp:simplePos x="0" y="0"/>
                      <wp:positionH relativeFrom="column">
                        <wp:posOffset>-45720</wp:posOffset>
                      </wp:positionH>
                      <wp:positionV relativeFrom="paragraph">
                        <wp:posOffset>36195</wp:posOffset>
                      </wp:positionV>
                      <wp:extent cx="93345" cy="109220"/>
                      <wp:effectExtent l="0" t="0" r="0" b="0"/>
                      <wp:wrapNone/>
                      <wp:docPr id="8" name="Прямоугольник 3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3_0" stroked="t" style="position:absolute;margin-left:-3.6pt;margin-top:2.85pt;width:7.25pt;height:8.5pt">
                      <w10:wrap type="none"/>
                      <v:fill o:detectmouseclick="t" on="false"/>
                      <v:stroke color="#243f60" weight="25560" joinstyle="miter" endcap="flat"/>
                    </v:shape>
                  </w:pict>
                </mc:Fallback>
              </mc:AlternateConten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s="Arial"/>
                <w:b/>
                <w:b/>
                <w:bCs/>
                <w:color w:val="000000"/>
                <w:sz w:val="18"/>
                <w:szCs w:val="18"/>
              </w:rPr>
            </w:pPr>
            <w:r>
              <w:rPr>
                <w:rFonts w:cs="Arial" w:ascii="Times New Roman" w:hAnsi="Times New Roman"/>
                <w:b/>
                <w:bCs/>
                <w:color w:val="000000"/>
                <w:sz w:val="18"/>
                <w:szCs w:val="18"/>
              </w:rPr>
              <w:t>физическое лицо</w:t>
            </w:r>
          </w:p>
          <w:p>
            <w:pPr>
              <w:pStyle w:val="Style25"/>
              <w:shd w:fill="FFFFFF" w:val="clear"/>
              <w:suppressAutoHyphens w:val="true"/>
              <w:autoSpaceDE w:val="false"/>
              <w:ind w:left="0" w:right="-2" w:hanging="0"/>
              <w:jc w:val="center"/>
              <w:rPr>
                <w:rFonts w:ascii="Times New Roman" w:hAnsi="Times New Roman" w:cs="Arial"/>
                <w:b w:val="false"/>
                <w:b w:val="false"/>
                <w:bCs w:val="false"/>
                <w:color w:val="000000"/>
                <w:sz w:val="16"/>
                <w:szCs w:val="16"/>
              </w:rPr>
            </w:pPr>
            <w:r>
              <w:rPr>
                <w:rFonts w:cs="Arial" w:ascii="Times New Roman" w:hAnsi="Times New Roman"/>
                <w:b w:val="false"/>
                <w:bCs w:val="false"/>
                <w:color w:val="000000"/>
                <w:sz w:val="16"/>
                <w:szCs w:val="16"/>
              </w:rPr>
              <w:t>(гражданин)</w:t>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5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olor w:val="000000"/>
                <w:lang w:eastAsia="ru-RU"/>
              </w:rPr>
            </w:pPr>
            <w:bookmarkStart w:id="14" w:name="__UnoMark__3501_1246393202"/>
            <w:bookmarkStart w:id="15" w:name="__UnoMark__3501_1246393202"/>
            <w:bookmarkEnd w:id="15"/>
            <w:r>
              <w:rPr>
                <w:rFonts w:ascii="Times New Roman" w:hAnsi="Times New Roman"/>
                <w:color w:val="000000"/>
                <w:lang w:eastAsia="ru-RU"/>
              </w:rPr>
              <mc:AlternateContent>
                <mc:Choice Requires="wps">
                  <w:drawing>
                    <wp:anchor behindDoc="0" distT="0" distB="0" distL="0" distR="0" simplePos="0" locked="0" layoutInCell="1" allowOverlap="1" relativeHeight="6">
                      <wp:simplePos x="0" y="0"/>
                      <wp:positionH relativeFrom="column">
                        <wp:posOffset>-41910</wp:posOffset>
                      </wp:positionH>
                      <wp:positionV relativeFrom="paragraph">
                        <wp:posOffset>12065</wp:posOffset>
                      </wp:positionV>
                      <wp:extent cx="93345" cy="109220"/>
                      <wp:effectExtent l="0" t="0" r="0" b="0"/>
                      <wp:wrapNone/>
                      <wp:docPr id="9" name="Прямоугольник 15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15_0" stroked="t" style="position:absolute;margin-left:-3.3pt;margin-top:0.95pt;width:7.25pt;height:8.5pt">
                      <w10:wrap type="none"/>
                      <v:fill o:detectmouseclick="t" on="false"/>
                      <v:stroke color="#243f60" weight="25560" joinstyle="miter" endcap="flat"/>
                    </v:shape>
                  </w:pict>
                </mc:Fallback>
              </mc:AlternateConten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s="Arial"/>
                <w:b/>
                <w:b/>
                <w:color w:val="000000"/>
                <w:sz w:val="18"/>
                <w:szCs w:val="18"/>
              </w:rPr>
            </w:pPr>
            <w:r>
              <w:rPr>
                <w:rFonts w:cs="Arial" w:ascii="Times New Roman" w:hAnsi="Times New Roman"/>
                <w:b/>
                <w:color w:val="000000"/>
                <w:sz w:val="18"/>
                <w:szCs w:val="18"/>
              </w:rPr>
              <w:t>юридическое лицо</w:t>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5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s="Arial"/>
                <w:strike/>
                <w:color w:val="000000"/>
                <w:sz w:val="12"/>
                <w:szCs w:val="12"/>
                <w:highlight w:val="yellow"/>
              </w:rPr>
            </w:pPr>
            <w:r>
              <w:rPr>
                <w:rFonts w:cs="Arial" w:ascii="Times New Roman" w:hAnsi="Times New Roman"/>
                <w:strike/>
                <w:color w:val="000000"/>
                <w:sz w:val="12"/>
                <w:szCs w:val="12"/>
                <w:highlight w:val="yellow"/>
              </w:rPr>
            </w:r>
          </w:p>
        </w:tc>
        <w:tc>
          <w:tcPr>
            <w:tcW w:w="1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192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3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color w:val="000000"/>
                <w:lang w:eastAsia="ru-RU"/>
              </w:rPr>
            </w:pPr>
            <w:bookmarkStart w:id="16" w:name="__UnoMark__3521_1246393202"/>
            <w:bookmarkStart w:id="17" w:name="__UnoMark__3521_1246393202"/>
            <w:bookmarkEnd w:id="17"/>
            <w:r>
              <w:rPr>
                <w:rFonts w:ascii="Times New Roman" w:hAnsi="Times New Roman"/>
                <w:color w:val="000000"/>
                <w:lang w:eastAsia="ru-RU"/>
              </w:rPr>
              <mc:AlternateContent>
                <mc:Choice Requires="wps">
                  <w:drawing>
                    <wp:anchor behindDoc="0" distT="0" distB="0" distL="0" distR="0" simplePos="0" locked="0" layoutInCell="1" allowOverlap="1" relativeHeight="7">
                      <wp:simplePos x="0" y="0"/>
                      <wp:positionH relativeFrom="column">
                        <wp:posOffset>-36830</wp:posOffset>
                      </wp:positionH>
                      <wp:positionV relativeFrom="paragraph">
                        <wp:posOffset>93345</wp:posOffset>
                      </wp:positionV>
                      <wp:extent cx="93345" cy="109220"/>
                      <wp:effectExtent l="0" t="0" r="0" b="0"/>
                      <wp:wrapNone/>
                      <wp:docPr id="10" name="Прямоугольник 8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8_0" stroked="t" style="position:absolute;margin-left:-2.9pt;margin-top:7.35pt;width:7.25pt;height:8.5pt">
                      <w10:wrap type="none"/>
                      <v:fill o:detectmouseclick="t" on="false"/>
                      <v:stroke color="#243f60" weight="25560" joinstyle="miter" endcap="flat"/>
                    </v:shape>
                  </w:pict>
                </mc:Fallback>
              </mc:AlternateContent>
            </w:r>
          </w:p>
        </w:tc>
        <w:tc>
          <w:tcPr>
            <w:tcW w:w="1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cs="Arial" w:ascii="Times New Roman" w:hAnsi="Times New Roman"/>
                <w:b/>
                <w:color w:val="000000"/>
                <w:sz w:val="18"/>
                <w:szCs w:val="18"/>
              </w:rPr>
              <w:t>п</w:t>
            </w:r>
            <w:r>
              <w:rPr>
                <w:rFonts w:cs="Arial" w:ascii="Times New Roman" w:hAnsi="Times New Roman"/>
                <w:b/>
                <w:color w:val="000000"/>
                <w:sz w:val="18"/>
                <w:szCs w:val="18"/>
              </w:rPr>
              <w:t xml:space="preserve">редставитель заявителя </w:t>
            </w:r>
            <w:r>
              <w:rPr>
                <w:rFonts w:cs="Arial" w:ascii="Times New Roman" w:hAnsi="Times New Roman"/>
                <w:i/>
                <w:color w:val="000000"/>
                <w:sz w:val="16"/>
                <w:szCs w:val="16"/>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5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4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c>
          <w:tcPr>
            <w:tcW w:w="11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jc w:val="center"/>
              <w:rPr>
                <w:rFonts w:ascii="Times New Roman" w:hAnsi="Times New Roman"/>
              </w:rPr>
            </w:pPr>
            <w:r>
              <w:rPr>
                <w:rFonts w:ascii="Times New Roman" w:hAnsi="Times New Roman"/>
              </w:rPr>
            </w:r>
          </w:p>
        </w:tc>
      </w:tr>
      <w:tr>
        <w:trPr>
          <w:trHeight w:val="546" w:hRule="atLeast"/>
        </w:trPr>
        <w:tc>
          <w:tcPr>
            <w:tcW w:w="9859"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7"/>
              <w:shd w:fill="FFFFFF" w:val="clear"/>
              <w:tabs>
                <w:tab w:val="left" w:pos="-360" w:leader="none"/>
                <w:tab w:val="left" w:pos="0" w:leader="none"/>
              </w:tabs>
              <w:suppressAutoHyphens w:val="true"/>
              <w:autoSpaceDE w:val="false"/>
              <w:spacing w:lineRule="auto" w:line="240" w:before="0" w:after="0"/>
              <w:ind w:left="0" w:right="0" w:firstLine="170"/>
              <w:jc w:val="center"/>
              <w:rPr>
                <w:rFonts w:ascii="Times New Roman" w:hAnsi="Times New Roman"/>
              </w:rPr>
            </w:pPr>
            <w:r>
              <w:rPr>
                <w:rFonts w:ascii="Times New Roman" w:hAnsi="Times New Roman"/>
              </w:rPr>
            </w:r>
          </w:p>
          <w:p>
            <w:pPr>
              <w:pStyle w:val="Style28"/>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Прошу исправить допущенную ошибку (опечатку) в _______________________________</w:t>
              <w:br/>
              <w:t>____________________________________________________________________________________</w:t>
            </w:r>
          </w:p>
          <w:p>
            <w:pPr>
              <w:pStyle w:val="Style28"/>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(указывается вид и реквизиты документа, выданного по результатам предоставления муниципальной услуги, в котором допущена ошибка (опечатка))</w:t>
            </w:r>
          </w:p>
          <w:p>
            <w:pPr>
              <w:pStyle w:val="Style28"/>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заключающуюся в ___________________________________________________________________</w:t>
            </w:r>
          </w:p>
          <w:p>
            <w:pPr>
              <w:pStyle w:val="Style28"/>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28"/>
              <w:suppressLineNumbers/>
              <w:suppressAutoHyphens w:val="true"/>
              <w:spacing w:lineRule="auto" w:line="240" w:before="0" w:after="0"/>
              <w:ind w:left="0" w:right="0" w:hanging="0"/>
              <w:jc w:val="center"/>
              <w:rPr>
                <w:rFonts w:ascii="Times New Roman" w:hAnsi="Times New Roman"/>
                <w:color w:val="000000"/>
                <w:sz w:val="16"/>
                <w:szCs w:val="16"/>
              </w:rPr>
            </w:pPr>
            <w:r>
              <w:rPr>
                <w:rFonts w:ascii="Times New Roman" w:hAnsi="Times New Roman"/>
                <w:color w:val="000000"/>
                <w:sz w:val="16"/>
                <w:szCs w:val="16"/>
              </w:rPr>
              <w:t xml:space="preserve">(указывается описание опечатки (ошибки), при необходимости указывается документ, подтверждающий наличие ошибки </w:t>
            </w:r>
          </w:p>
          <w:p>
            <w:pPr>
              <w:pStyle w:val="Style28"/>
              <w:suppressLineNumbers/>
              <w:suppressAutoHyphens w:val="true"/>
              <w:spacing w:lineRule="auto" w:line="240" w:before="0" w:after="0"/>
              <w:ind w:left="0" w:right="0" w:hanging="0"/>
              <w:jc w:val="both"/>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w:t>
            </w:r>
          </w:p>
          <w:p>
            <w:pPr>
              <w:pStyle w:val="Style28"/>
              <w:suppressLineNumbers/>
              <w:suppressAutoHyphens w:val="true"/>
              <w:autoSpaceDE w:val="false"/>
              <w:spacing w:lineRule="auto" w:line="240" w:before="0" w:after="0"/>
              <w:ind w:left="0" w:right="0" w:hanging="0"/>
              <w:jc w:val="center"/>
              <w:rPr>
                <w:rFonts w:ascii="Times New Roman" w:hAnsi="Times New Roman"/>
                <w:sz w:val="20"/>
                <w:szCs w:val="20"/>
              </w:rPr>
            </w:pPr>
            <w:r>
              <w:rPr>
                <w:rFonts w:cs="Arial" w:ascii="Times New Roman" w:hAnsi="Times New Roman"/>
                <w:b w:val="false"/>
                <w:bCs w:val="false"/>
                <w:color w:val="000000"/>
                <w:sz w:val="20"/>
                <w:szCs w:val="20"/>
              </w:rPr>
              <w:t xml:space="preserve"> </w:t>
            </w:r>
            <w:r>
              <w:rPr>
                <w:rFonts w:cs="Arial" w:ascii="Times New Roman" w:hAnsi="Times New Roman"/>
                <w:b w:val="false"/>
                <w:bCs w:val="false"/>
                <w:color w:val="000000"/>
                <w:sz w:val="16"/>
                <w:szCs w:val="16"/>
              </w:rPr>
              <w:t xml:space="preserve">(опечатки)) </w:t>
            </w:r>
          </w:p>
        </w:tc>
      </w:tr>
      <w:tr>
        <w:trPr>
          <w:trHeight w:val="546" w:hRule="atLeast"/>
        </w:trPr>
        <w:tc>
          <w:tcPr>
            <w:tcW w:w="9859" w:type="dxa"/>
            <w:gridSpan w:val="9"/>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0"/>
              <w:tabs>
                <w:tab w:val="left" w:pos="-360" w:leader="none"/>
                <w:tab w:val="left" w:pos="0" w:leader="none"/>
              </w:tabs>
              <w:suppressAutoHyphens w:val="true"/>
              <w:autoSpaceDE w:val="false"/>
              <w:spacing w:lineRule="auto" w:line="240" w:before="0" w:after="0"/>
              <w:ind w:left="0" w:right="0" w:hanging="0"/>
              <w:jc w:val="center"/>
              <w:rPr>
                <w:rFonts w:ascii="Times New Roman" w:hAnsi="Times New Roman" w:cs="Arial"/>
                <w:b/>
                <w:color w:val="000000"/>
                <w:sz w:val="20"/>
                <w:szCs w:val="20"/>
              </w:rPr>
            </w:pPr>
            <w:r>
              <w:rPr>
                <w:rFonts w:cs="Arial" w:ascii="Times New Roman" w:hAnsi="Times New Roman"/>
                <w:b/>
                <w:color w:val="000000"/>
                <w:sz w:val="20"/>
                <w:szCs w:val="20"/>
              </w:rPr>
              <w:t>Результат муниципальной услуги прошу направить в мой адрес следующим способом:</w:t>
            </w:r>
          </w:p>
          <w:p>
            <w:pPr>
              <w:pStyle w:val="Style20"/>
              <w:suppressAutoHyphens w:val="true"/>
              <w:spacing w:lineRule="auto" w:line="240" w:before="0" w:after="0"/>
              <w:ind w:left="0" w:right="0" w:firstLine="170"/>
              <w:jc w:val="both"/>
              <w:rPr>
                <w:rFonts w:ascii="Times New Roman" w:hAnsi="Times New Roman"/>
                <w:color w:val="000000"/>
                <w:sz w:val="20"/>
                <w:szCs w:val="20"/>
              </w:rPr>
            </w:pPr>
            <w:bookmarkStart w:id="18" w:name="__UnoMark__3570_1246393202"/>
            <w:bookmarkEnd w:id="18"/>
            <w:r>
              <mc:AlternateContent>
                <mc:Choice Requires="wps">
                  <w:drawing>
                    <wp:anchor behindDoc="0" distT="0" distB="0" distL="0" distR="0" simplePos="0" locked="0" layoutInCell="1" allowOverlap="1" relativeHeight="8">
                      <wp:simplePos x="0" y="0"/>
                      <wp:positionH relativeFrom="column">
                        <wp:posOffset>24130</wp:posOffset>
                      </wp:positionH>
                      <wp:positionV relativeFrom="paragraph">
                        <wp:posOffset>28575</wp:posOffset>
                      </wp:positionV>
                      <wp:extent cx="93345" cy="109220"/>
                      <wp:effectExtent l="0" t="0" r="0" b="0"/>
                      <wp:wrapNone/>
                      <wp:docPr id="11" name="Прямоугольник 6_0"/>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0"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осредством направления на указанный выше адрес электронной почты</w:t>
            </w:r>
          </w:p>
          <w:p>
            <w:pPr>
              <w:pStyle w:val="Style20"/>
              <w:suppressAutoHyphens w:val="true"/>
              <w:spacing w:lineRule="auto" w:line="240" w:before="0" w:after="0"/>
              <w:ind w:left="0" w:right="0" w:firstLine="170"/>
              <w:jc w:val="both"/>
              <w:rPr>
                <w:rFonts w:ascii="Times New Roman" w:hAnsi="Times New Roman"/>
                <w:color w:val="000000"/>
                <w:sz w:val="20"/>
                <w:szCs w:val="20"/>
              </w:rPr>
            </w:pPr>
            <w:bookmarkStart w:id="19" w:name="__UnoMark__3576_1246393202"/>
            <w:bookmarkEnd w:id="19"/>
            <w:r>
              <mc:AlternateContent>
                <mc:Choice Requires="wps">
                  <w:drawing>
                    <wp:anchor behindDoc="0" distT="0" distB="0" distL="0" distR="0" simplePos="0" locked="0" layoutInCell="1" allowOverlap="1" relativeHeight="9">
                      <wp:simplePos x="0" y="0"/>
                      <wp:positionH relativeFrom="column">
                        <wp:posOffset>24130</wp:posOffset>
                      </wp:positionH>
                      <wp:positionV relativeFrom="paragraph">
                        <wp:posOffset>28575</wp:posOffset>
                      </wp:positionV>
                      <wp:extent cx="93345" cy="109220"/>
                      <wp:effectExtent l="0" t="0" r="0" b="0"/>
                      <wp:wrapNone/>
                      <wp:docPr id="12" name="Прямоугольник 6_1"/>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1"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w:t>
            </w:r>
            <w:r>
              <w:rPr>
                <w:rFonts w:ascii="Times New Roman" w:hAnsi="Times New Roman"/>
                <w:color w:val="000000"/>
                <w:sz w:val="20"/>
                <w:szCs w:val="20"/>
              </w:rPr>
              <w:t>очтовым отправлением на указанный выше адрес</w:t>
            </w:r>
          </w:p>
          <w:p>
            <w:pPr>
              <w:pStyle w:val="Style20"/>
              <w:suppressAutoHyphens w:val="true"/>
              <w:spacing w:lineRule="auto" w:line="240" w:before="0" w:after="0"/>
              <w:ind w:left="0" w:right="0" w:firstLine="170"/>
              <w:rPr>
                <w:rFonts w:ascii="Times New Roman" w:hAnsi="Times New Roman"/>
                <w:color w:val="000000"/>
                <w:sz w:val="20"/>
                <w:szCs w:val="20"/>
              </w:rPr>
            </w:pPr>
            <w:bookmarkStart w:id="20" w:name="__UnoMark__3582_1246393202"/>
            <w:bookmarkEnd w:id="20"/>
            <w:r>
              <mc:AlternateContent>
                <mc:Choice Requires="wps">
                  <w:drawing>
                    <wp:anchor behindDoc="0" distT="0" distB="0" distL="0" distR="0" simplePos="0" locked="0" layoutInCell="1" allowOverlap="1" relativeHeight="10">
                      <wp:simplePos x="0" y="0"/>
                      <wp:positionH relativeFrom="column">
                        <wp:posOffset>24130</wp:posOffset>
                      </wp:positionH>
                      <wp:positionV relativeFrom="paragraph">
                        <wp:posOffset>28575</wp:posOffset>
                      </wp:positionV>
                      <wp:extent cx="93345" cy="109220"/>
                      <wp:effectExtent l="0" t="0" r="0" b="0"/>
                      <wp:wrapNone/>
                      <wp:docPr id="13" name="Прямоугольник 6_2"/>
                      <a:graphic xmlns:a="http://schemas.openxmlformats.org/drawingml/2006/main">
                        <a:graphicData uri="http://schemas.microsoft.com/office/word/2010/wordprocessingShape">
                          <wps:wsp>
                            <wps:cNvSpPr/>
                            <wps:spPr>
                              <a:xfrm>
                                <a:off x="0" y="0"/>
                                <a:ext cx="92880" cy="108720"/>
                              </a:xfrm>
                              <a:custGeom>
                                <a:avLst/>
                                <a:gdLst/>
                                <a:ah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fillRef idx="0"/>
                              <a:effectRef idx="0"/>
                              <a:fontRef idx="minor"/>
                            </wps:style>
                            <wps:bodyPr/>
                          </wps:wsp>
                        </a:graphicData>
                      </a:graphic>
                    </wp:anchor>
                  </w:drawing>
                </mc:Choice>
                <mc:Fallback>
                  <w:pict>
                    <v:shape id="shape_0" ID="Прямоугольник 6_2" stroked="t" style="position:absolute;margin-left:1.9pt;margin-top:2.25pt;width:7.25pt;height:8.5pt">
                      <w10:wrap type="none"/>
                      <v:fill o:detectmouseclick="t" on="false"/>
                      <v:stroke color="#243f60" weight="25560" joinstyle="miter" endcap="flat"/>
                    </v:shape>
                  </w:pict>
                </mc:Fallback>
              </mc:AlternateContent>
            </w:r>
            <w:r>
              <w:rPr>
                <w:rFonts w:ascii="Times New Roman" w:hAnsi="Times New Roman"/>
                <w:color w:val="000000"/>
                <w:sz w:val="20"/>
                <w:szCs w:val="20"/>
              </w:rPr>
              <w:t xml:space="preserve">   </w:t>
            </w:r>
            <w:r>
              <w:rPr>
                <w:rFonts w:ascii="Times New Roman" w:hAnsi="Times New Roman"/>
                <w:color w:val="000000"/>
                <w:sz w:val="20"/>
                <w:szCs w:val="20"/>
              </w:rPr>
              <w:t>при личном обращении</w:t>
            </w:r>
            <w:r>
              <w:rPr>
                <w:rFonts w:ascii="Times New Roman" w:hAnsi="Times New Roman"/>
                <w:color w:val="000000"/>
                <w:sz w:val="20"/>
                <w:szCs w:val="20"/>
              </w:rPr>
              <w:t xml:space="preserve"> </w:t>
            </w:r>
            <w:r>
              <w:rPr>
                <w:rFonts w:ascii="Times New Roman" w:hAnsi="Times New Roman"/>
                <w:color w:val="000000"/>
                <w:sz w:val="20"/>
                <w:szCs w:val="20"/>
              </w:rPr>
              <w:t>в МФЦ</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7"/>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2</w:t>
            </w:r>
            <w:r>
              <w:rPr>
                <w:rFonts w:cs="Arial" w:ascii="Times New Roman" w:hAnsi="Times New Roman"/>
                <w:b/>
                <w:bCs/>
                <w:color w:val="000000"/>
                <w:sz w:val="24"/>
                <w:szCs w:val="24"/>
              </w:rPr>
              <w:t>.</w:t>
            </w:r>
          </w:p>
        </w:tc>
        <w:tc>
          <w:tcPr>
            <w:tcW w:w="54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Подпись заявителя (представителя заявителя):</w:t>
            </w:r>
          </w:p>
        </w:tc>
        <w:tc>
          <w:tcPr>
            <w:tcW w:w="38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4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widowControl w:val="false"/>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25"/>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 ___________ ____ г.</w:t>
            </w:r>
          </w:p>
        </w:tc>
      </w:tr>
      <w:tr>
        <w:trPr>
          <w:trHeight w:val="303" w:hRule="atLeast"/>
        </w:trPr>
        <w:tc>
          <w:tcPr>
            <w:tcW w:w="5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7"/>
              <w:shd w:fill="FFFFFF" w:val="clear"/>
              <w:tabs>
                <w:tab w:val="left" w:pos="-360" w:leader="none"/>
                <w:tab w:val="left" w:pos="0" w:leader="none"/>
              </w:tabs>
              <w:suppressAutoHyphens w:val="true"/>
              <w:autoSpaceDE w:val="false"/>
              <w:ind w:left="0" w:right="-2" w:hanging="0"/>
              <w:jc w:val="center"/>
              <w:rPr>
                <w:rFonts w:ascii="Times New Roman" w:hAnsi="Times New Roman" w:cs="Arial"/>
                <w:b/>
                <w:b/>
                <w:bCs/>
                <w:color w:val="000000"/>
                <w:sz w:val="24"/>
                <w:szCs w:val="24"/>
              </w:rPr>
            </w:pPr>
            <w:r>
              <w:rPr>
                <w:rFonts w:cs="Arial" w:ascii="Times New Roman" w:hAnsi="Times New Roman"/>
                <w:b/>
                <w:bCs/>
                <w:color w:val="000000"/>
                <w:sz w:val="24"/>
                <w:szCs w:val="24"/>
              </w:rPr>
              <w:t>3</w:t>
            </w:r>
            <w:r>
              <w:rPr>
                <w:rFonts w:cs="Arial" w:ascii="Times New Roman" w:hAnsi="Times New Roman"/>
                <w:b/>
                <w:bCs/>
                <w:color w:val="000000"/>
                <w:sz w:val="24"/>
                <w:szCs w:val="24"/>
              </w:rPr>
              <w:t>.</w:t>
            </w:r>
          </w:p>
        </w:tc>
        <w:tc>
          <w:tcPr>
            <w:tcW w:w="54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rPr>
                <w:rFonts w:ascii="Times New Roman" w:hAnsi="Times New Roman" w:cs="Arial"/>
                <w:color w:val="000000"/>
                <w:sz w:val="20"/>
                <w:szCs w:val="20"/>
              </w:rPr>
            </w:pPr>
            <w:r>
              <w:rPr>
                <w:rFonts w:cs="Arial" w:ascii="Times New Roman" w:hAnsi="Times New Roman"/>
                <w:color w:val="000000"/>
                <w:sz w:val="20"/>
                <w:szCs w:val="20"/>
              </w:rPr>
              <w:t>Отметка должностного лица, принявшего заявление и приложенные к нему документы:</w:t>
            </w:r>
          </w:p>
        </w:tc>
        <w:tc>
          <w:tcPr>
            <w:tcW w:w="38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Дата:</w:t>
            </w:r>
          </w:p>
        </w:tc>
      </w:tr>
      <w:tr>
        <w:trPr>
          <w:trHeight w:val="303" w:hRule="atLeast"/>
        </w:trPr>
        <w:tc>
          <w:tcPr>
            <w:tcW w:w="5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Normal"/>
              <w:rPr/>
            </w:pPr>
            <w:r>
              <w:rPr/>
            </w:r>
          </w:p>
        </w:tc>
        <w:tc>
          <w:tcPr>
            <w:tcW w:w="541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widowControl w:val="false"/>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_________ ___________________</w:t>
            </w:r>
          </w:p>
          <w:p>
            <w:pPr>
              <w:pStyle w:val="Style25"/>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(Подпись) (Инициалы, фамилия)</w:t>
            </w:r>
          </w:p>
        </w:tc>
        <w:tc>
          <w:tcPr>
            <w:tcW w:w="388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5"/>
              <w:shd w:fill="FFFFFF" w:val="clear"/>
              <w:suppressAutoHyphens w:val="true"/>
              <w:autoSpaceDE w:val="false"/>
              <w:ind w:left="0" w:right="-2" w:hanging="0"/>
              <w:rPr>
                <w:rFonts w:ascii="Times New Roman" w:hAnsi="Times New Roman" w:eastAsia="Lucida Sans Unicode" w:cs="Arial"/>
                <w:bCs/>
                <w:color w:val="000000"/>
                <w:sz w:val="20"/>
                <w:szCs w:val="20"/>
                <w:lang w:eastAsia="ar-SA"/>
              </w:rPr>
            </w:pPr>
            <w:r>
              <w:rPr>
                <w:rFonts w:eastAsia="Lucida Sans Unicode" w:cs="Arial" w:ascii="Times New Roman" w:hAnsi="Times New Roman"/>
                <w:bCs/>
                <w:color w:val="000000"/>
                <w:sz w:val="20"/>
                <w:szCs w:val="20"/>
                <w:lang w:eastAsia="ar-SA"/>
              </w:rPr>
              <w:t>«__» ___________ ____ г.</w:t>
            </w:r>
          </w:p>
        </w:tc>
      </w:tr>
    </w:tbl>
    <w:p>
      <w:pPr>
        <w:pStyle w:val="Normal"/>
        <w:suppressAutoHyphens w:val="true"/>
        <w:spacing w:lineRule="auto" w:line="240" w:before="0" w:after="0"/>
        <w:ind w:left="0" w:right="0" w:hanging="0"/>
        <w:jc w:val="right"/>
        <w:rPr>
          <w:rFonts w:ascii="Times New Roman" w:hAnsi="Times New Roman"/>
        </w:rPr>
      </w:pPr>
      <w:r>
        <w:rPr>
          <w:rFonts w:ascii="Times New Roman" w:hAnsi="Times New Roman"/>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sectPr>
          <w:headerReference w:type="default" r:id="rId3"/>
          <w:footnotePr>
            <w:numFmt w:val="decimal"/>
          </w:footnotePr>
          <w:type w:val="nextPage"/>
          <w:pgSz w:w="11906" w:h="16838"/>
          <w:pgMar w:left="1701" w:right="567" w:header="567" w:top="1126" w:footer="0" w:bottom="567" w:gutter="0"/>
          <w:pgNumType w:fmt="decimal"/>
          <w:formProt w:val="false"/>
          <w:textDirection w:val="lrTb"/>
          <w:docGrid w:type="default" w:linePitch="312" w:charSpace="4294961151"/>
        </w:sectPr>
        <w:pStyle w:val="Style20"/>
        <w:suppressAutoHyphens w:val="true"/>
        <w:spacing w:lineRule="auto" w:line="360"/>
        <w:ind w:left="0" w:right="38" w:firstLine="567"/>
        <w:jc w:val="both"/>
        <w:rPr>
          <w:rFonts w:ascii="Times New Roman" w:hAnsi="Times New Roman"/>
          <w:sz w:val="16"/>
          <w:szCs w:val="24"/>
          <w:u w:val="single"/>
        </w:rPr>
      </w:pPr>
      <w:r>
        <w:rPr>
          <w:rFonts w:ascii="Times New Roman" w:hAnsi="Times New Roman"/>
          <w:sz w:val="16"/>
          <w:szCs w:val="24"/>
          <w:u w:val="single"/>
        </w:rPr>
      </w:r>
    </w:p>
    <w:p>
      <w:pPr>
        <w:pStyle w:val="Style20"/>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lang w:eastAsia="ru-RU"/>
        </w:rPr>
      </w:pPr>
      <w:r>
        <w:rPr>
          <w:rStyle w:val="Style16"/>
          <w:rFonts w:eastAsia="Arial" w:cs="Arial" w:ascii="Times New Roman" w:hAnsi="Times New Roman"/>
          <w:b/>
          <w:bCs/>
          <w:i w:val="false"/>
          <w:iCs w:val="false"/>
          <w:strike w:val="false"/>
          <w:dstrike w:val="false"/>
          <w:color w:val="000000"/>
          <w:sz w:val="24"/>
          <w:szCs w:val="24"/>
          <w:highlight w:val="white"/>
          <w:u w:val="none"/>
          <w:lang w:val="ru-RU" w:eastAsia="ru-RU"/>
        </w:rPr>
        <w:t xml:space="preserve">Приложение № </w:t>
      </w:r>
      <w:r>
        <w:rPr>
          <w:rStyle w:val="Style16"/>
          <w:rFonts w:eastAsia="Arial" w:cs="Arial" w:ascii="Times New Roman" w:hAnsi="Times New Roman"/>
          <w:b/>
          <w:bCs/>
          <w:i w:val="false"/>
          <w:iCs w:val="false"/>
          <w:strike w:val="false"/>
          <w:dstrike w:val="false"/>
          <w:color w:val="000000"/>
          <w:sz w:val="24"/>
          <w:szCs w:val="24"/>
          <w:highlight w:val="white"/>
          <w:u w:val="none"/>
          <w:lang w:val="ru-RU" w:eastAsia="ru-RU"/>
        </w:rPr>
        <w:t>3</w:t>
      </w:r>
      <w:r>
        <w:rPr>
          <w:rStyle w:val="Style16"/>
          <w:rFonts w:eastAsia="Arial" w:cs="Arial" w:ascii="Times New Roman" w:hAnsi="Times New Roman"/>
          <w:b/>
          <w:bCs/>
          <w:i w:val="false"/>
          <w:iCs w:val="false"/>
          <w:strike w:val="false"/>
          <w:dstrike w:val="false"/>
          <w:color w:val="000000"/>
          <w:sz w:val="24"/>
          <w:szCs w:val="24"/>
          <w:highlight w:val="white"/>
          <w:u w:val="none"/>
          <w:lang w:val="en-US" w:eastAsia="ru-RU"/>
        </w:rPr>
        <w:t xml:space="preserve"> </w:t>
      </w:r>
    </w:p>
    <w:p>
      <w:pPr>
        <w:pStyle w:val="Style20"/>
        <w:suppressAutoHyphens w:val="true"/>
        <w:spacing w:lineRule="auto" w:line="240" w:before="0" w:after="0"/>
        <w:ind w:left="0" w:right="0" w:hanging="0"/>
        <w:jc w:val="right"/>
        <w:rPr>
          <w:rFonts w:ascii="Arial" w:hAnsi="Arial" w:eastAsia="Arial" w:cs="Arial"/>
          <w:b w:val="false"/>
          <w:b w:val="false"/>
          <w:bCs w:val="false"/>
          <w:i w:val="false"/>
          <w:i w:val="false"/>
          <w:iCs w:val="false"/>
          <w:color w:val="000000"/>
          <w:sz w:val="24"/>
          <w:szCs w:val="24"/>
          <w:lang w:eastAsia="ru-RU"/>
        </w:rPr>
      </w:pPr>
      <w:r>
        <w:rPr>
          <w:rStyle w:val="Style16"/>
          <w:rFonts w:eastAsia="Arial" w:cs="Arial" w:ascii="Times New Roman" w:hAnsi="Times New Roman"/>
          <w:b/>
          <w:bCs/>
          <w:i w:val="false"/>
          <w:iCs w:val="false"/>
          <w:strike w:val="false"/>
          <w:dstrike w:val="false"/>
          <w:color w:val="000000"/>
          <w:sz w:val="24"/>
          <w:szCs w:val="24"/>
          <w:highlight w:val="white"/>
          <w:u w:val="none"/>
          <w:lang w:val="ru-RU" w:eastAsia="ru-RU"/>
        </w:rPr>
        <w:t xml:space="preserve">к </w:t>
      </w:r>
      <w:r>
        <w:rPr>
          <w:rStyle w:val="Style16"/>
          <w:rFonts w:eastAsia="Arial" w:cs="Arial" w:ascii="Times New Roman" w:hAnsi="Times New Roman"/>
          <w:b/>
          <w:bCs/>
          <w:i w:val="false"/>
          <w:iCs w:val="false"/>
          <w:strike w:val="false"/>
          <w:dstrike w:val="false"/>
          <w:color w:val="000000"/>
          <w:sz w:val="24"/>
          <w:szCs w:val="24"/>
          <w:highlight w:val="white"/>
          <w:u w:val="none"/>
          <w:lang w:val="ru-RU" w:eastAsia="ru-RU"/>
        </w:rPr>
        <w:t xml:space="preserve">административному </w:t>
      </w:r>
      <w:r>
        <w:rPr>
          <w:rStyle w:val="Style16"/>
          <w:rFonts w:eastAsia="Arial" w:cs="Arial" w:ascii="Times New Roman" w:hAnsi="Times New Roman"/>
          <w:b/>
          <w:bCs/>
          <w:i w:val="false"/>
          <w:iCs w:val="false"/>
          <w:strike w:val="false"/>
          <w:dstrike w:val="false"/>
          <w:color w:val="000000"/>
          <w:sz w:val="24"/>
          <w:szCs w:val="24"/>
          <w:highlight w:val="white"/>
          <w:u w:val="none"/>
          <w:lang w:val="ru-RU" w:eastAsia="ru-RU"/>
        </w:rPr>
        <w:t>регламенту</w:t>
      </w:r>
    </w:p>
    <w:p>
      <w:pPr>
        <w:pStyle w:val="Style20"/>
        <w:suppressAutoHyphens w:val="true"/>
        <w:spacing w:lineRule="auto" w:line="240" w:before="0" w:after="0"/>
        <w:ind w:left="0" w:right="0" w:hanging="0"/>
        <w:jc w:val="right"/>
        <w:rPr>
          <w:rStyle w:val="Style16"/>
          <w:rFonts w:ascii="Times New Roman" w:hAnsi="Times New Roman"/>
          <w:b/>
          <w:b/>
          <w:bCs/>
          <w:strike w:val="false"/>
          <w:dstrike w:val="false"/>
          <w:u w:val="none"/>
          <w:lang w:val="ru-RU"/>
        </w:rPr>
      </w:pPr>
      <w:r>
        <w:rPr>
          <w:rFonts w:eastAsia="Arial" w:cs="Arial" w:ascii="Arial" w:hAnsi="Arial"/>
          <w:b w:val="false"/>
          <w:bCs w:val="false"/>
          <w:i w:val="false"/>
          <w:iCs w:val="false"/>
          <w:color w:val="000000"/>
          <w:sz w:val="24"/>
          <w:szCs w:val="24"/>
          <w:lang w:eastAsia="ru-RU"/>
        </w:rPr>
      </w:r>
    </w:p>
    <w:p>
      <w:pPr>
        <w:pStyle w:val="Style20"/>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lang w:eastAsia="ru-RU"/>
        </w:rPr>
      </w:pPr>
      <w:r>
        <w:rPr>
          <w:rStyle w:val="Style16"/>
          <w:rFonts w:eastAsia="Arial" w:cs="Arial" w:ascii="Times New Roman" w:hAnsi="Times New Roman"/>
          <w:b/>
          <w:bCs/>
          <w:i w:val="false"/>
          <w:iCs w:val="false"/>
          <w:strike w:val="false"/>
          <w:dstrike w:val="false"/>
          <w:color w:val="000000"/>
          <w:sz w:val="24"/>
          <w:szCs w:val="24"/>
          <w:highlight w:val="white"/>
          <w:u w:val="none"/>
          <w:lang w:val="ru-RU" w:eastAsia="ru-RU"/>
        </w:rPr>
        <w:t xml:space="preserve">Комбинация значений признаков, каждая из которых соответствует </w:t>
      </w:r>
    </w:p>
    <w:p>
      <w:pPr>
        <w:pStyle w:val="Style20"/>
        <w:suppressAutoHyphens w:val="true"/>
        <w:spacing w:lineRule="auto" w:line="240" w:before="0" w:after="0"/>
        <w:ind w:left="0" w:right="0" w:hanging="0"/>
        <w:jc w:val="center"/>
        <w:rPr>
          <w:rFonts w:ascii="Arial" w:hAnsi="Arial" w:eastAsia="Arial" w:cs="Arial"/>
          <w:b w:val="false"/>
          <w:b w:val="false"/>
          <w:bCs w:val="false"/>
          <w:i w:val="false"/>
          <w:i w:val="false"/>
          <w:iCs w:val="false"/>
          <w:color w:val="000000"/>
          <w:sz w:val="24"/>
          <w:szCs w:val="24"/>
          <w:lang w:eastAsia="ru-RU"/>
        </w:rPr>
      </w:pPr>
      <w:r>
        <w:rPr>
          <w:rStyle w:val="Style16"/>
          <w:rFonts w:eastAsia="Arial" w:cs="Arial" w:ascii="Times New Roman" w:hAnsi="Times New Roman"/>
          <w:b/>
          <w:bCs/>
          <w:i w:val="false"/>
          <w:iCs w:val="false"/>
          <w:strike w:val="false"/>
          <w:dstrike w:val="false"/>
          <w:color w:val="000000"/>
          <w:sz w:val="24"/>
          <w:szCs w:val="24"/>
          <w:highlight w:val="white"/>
          <w:u w:val="none"/>
          <w:lang w:val="ru-RU" w:eastAsia="ru-RU"/>
        </w:rPr>
        <w:t>одному варианту предоставления муниципальной услуги</w:t>
      </w:r>
    </w:p>
    <w:p>
      <w:pPr>
        <w:pStyle w:val="Style20"/>
        <w:suppressAutoHyphens w:val="true"/>
        <w:spacing w:lineRule="auto" w:line="240" w:before="0" w:after="0"/>
        <w:ind w:left="0" w:right="0" w:hanging="0"/>
        <w:jc w:val="center"/>
        <w:rPr>
          <w:rStyle w:val="Style16"/>
          <w:rFonts w:ascii="Times New Roman" w:hAnsi="Times New Roman"/>
          <w:b/>
          <w:b/>
          <w:bCs/>
          <w:strike w:val="false"/>
          <w:dstrike w:val="false"/>
          <w:u w:val="none"/>
          <w:lang w:val="ru-RU"/>
        </w:rPr>
      </w:pPr>
      <w:r>
        <w:rPr>
          <w:rFonts w:eastAsia="Arial" w:cs="Arial" w:ascii="Arial" w:hAnsi="Arial"/>
          <w:b w:val="false"/>
          <w:bCs w:val="false"/>
          <w:i w:val="false"/>
          <w:iCs w:val="false"/>
          <w:color w:val="000000"/>
          <w:sz w:val="24"/>
          <w:szCs w:val="24"/>
          <w:lang w:eastAsia="ru-RU"/>
        </w:rPr>
      </w:r>
    </w:p>
    <w:tbl>
      <w:tblPr>
        <w:tblW w:w="1457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754"/>
        <w:gridCol w:w="9816"/>
      </w:tblGrid>
      <w:tr>
        <w:trPr/>
        <w:tc>
          <w:tcPr>
            <w:tcW w:w="475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8"/>
              <w:shd w:fill="FFFFFF" w:val="clear"/>
              <w:ind w:left="0" w:right="0" w:hanging="0"/>
              <w:jc w:val="center"/>
              <w:rPr>
                <w:rFonts w:ascii="Times New Roman" w:hAnsi="Times New Roman" w:eastAsia="Arial" w:cs="Arial"/>
                <w:b/>
                <w:b/>
                <w:bCs/>
                <w:sz w:val="24"/>
                <w:szCs w:val="24"/>
              </w:rPr>
            </w:pPr>
            <w:r>
              <w:rPr>
                <w:rFonts w:eastAsia="Arial" w:cs="Arial" w:ascii="Times New Roman" w:hAnsi="Times New Roman"/>
                <w:b/>
                <w:bCs/>
                <w:sz w:val="24"/>
                <w:szCs w:val="24"/>
              </w:rPr>
              <w:t>Категория заявителей (признаки)</w:t>
            </w:r>
          </w:p>
        </w:tc>
        <w:tc>
          <w:tcPr>
            <w:tcW w:w="981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8"/>
              <w:shd w:fill="FFFFFF" w:val="clear"/>
              <w:jc w:val="center"/>
              <w:rPr>
                <w:rFonts w:ascii="Times New Roman" w:hAnsi="Times New Roman"/>
                <w:b/>
                <w:b/>
                <w:bCs/>
              </w:rPr>
            </w:pPr>
            <w:r>
              <w:rPr>
                <w:rFonts w:eastAsia="Arial" w:cs="Arial" w:ascii="Times New Roman" w:hAnsi="Times New Roman"/>
                <w:b/>
                <w:bCs/>
                <w:sz w:val="24"/>
                <w:szCs w:val="24"/>
              </w:rPr>
              <w:t>Результат предоставлени</w:t>
            </w:r>
            <w:r>
              <w:rPr>
                <w:rFonts w:eastAsia="Arial" w:cs="Arial" w:ascii="Times New Roman" w:hAnsi="Times New Roman"/>
                <w:b/>
                <w:bCs/>
                <w:sz w:val="24"/>
                <w:szCs w:val="24"/>
              </w:rPr>
              <w:t>я</w:t>
            </w:r>
            <w:r>
              <w:rPr>
                <w:rFonts w:eastAsia="Arial" w:cs="Arial" w:ascii="Times New Roman" w:hAnsi="Times New Roman"/>
                <w:b/>
                <w:bCs/>
                <w:sz w:val="24"/>
                <w:szCs w:val="24"/>
              </w:rPr>
              <w:t xml:space="preserve"> </w:t>
            </w:r>
            <w:r>
              <w:rPr>
                <w:rFonts w:eastAsia="Arial" w:cs="Arial" w:ascii="Times New Roman" w:hAnsi="Times New Roman"/>
                <w:b/>
                <w:bCs/>
                <w:sz w:val="24"/>
                <w:szCs w:val="24"/>
              </w:rPr>
              <w:t>муниципальной услуги</w:t>
            </w:r>
          </w:p>
        </w:tc>
      </w:tr>
      <w:tr>
        <w:trPr/>
        <w:tc>
          <w:tcPr>
            <w:tcW w:w="4754" w:type="dxa"/>
            <w:vMerge w:val="restart"/>
            <w:tcBorders>
              <w:left w:val="single" w:sz="2" w:space="0" w:color="000000"/>
              <w:bottom w:val="single" w:sz="2" w:space="0" w:color="000000"/>
              <w:insideH w:val="single" w:sz="2" w:space="0" w:color="000000"/>
            </w:tcBorders>
            <w:shd w:fill="auto" w:val="clear"/>
            <w:tcMar>
              <w:left w:w="54" w:type="dxa"/>
            </w:tcMar>
          </w:tcPr>
          <w:p>
            <w:pPr>
              <w:pStyle w:val="Style20"/>
              <w:suppressAutoHyphens w:val="true"/>
              <w:bidi w:val="0"/>
              <w:spacing w:lineRule="auto" w:line="240" w:before="0" w:after="0"/>
              <w:ind w:left="0" w:right="0" w:hanging="0"/>
              <w:jc w:val="left"/>
              <w:rPr>
                <w:rStyle w:val="Style16"/>
                <w:rFonts w:ascii="Times New Roman" w:hAnsi="Times New Roman"/>
                <w:b/>
                <w:b/>
                <w:bCs/>
                <w:lang w:eastAsia="ru-RU"/>
              </w:rPr>
            </w:pPr>
            <w:r>
              <w:rPr>
                <w:rFonts w:eastAsia="Arial" w:cs="Arial" w:ascii="Arial" w:hAnsi="Arial"/>
                <w:b/>
                <w:bCs/>
                <w:sz w:val="24"/>
                <w:szCs w:val="24"/>
                <w:highlight w:val="yellow"/>
              </w:rPr>
            </w:r>
          </w:p>
          <w:p>
            <w:pPr>
              <w:pStyle w:val="Style20"/>
              <w:suppressAutoHyphens w:val="true"/>
              <w:bidi w:val="0"/>
              <w:spacing w:lineRule="auto" w:line="240" w:before="0" w:after="0"/>
              <w:ind w:left="0" w:right="0" w:hanging="0"/>
              <w:jc w:val="left"/>
              <w:rPr>
                <w:rFonts w:ascii="Arial" w:hAnsi="Arial" w:eastAsia="Arial" w:cs="Arial"/>
                <w:b/>
                <w:b/>
                <w:bCs/>
                <w:sz w:val="24"/>
                <w:szCs w:val="24"/>
                <w:highlight w:val="yellow"/>
              </w:rPr>
            </w:pPr>
            <w:r>
              <w:rPr>
                <w:rStyle w:val="Style16"/>
                <w:rFonts w:eastAsia="Arial" w:cs="Arial" w:ascii="Times New Roman" w:hAnsi="Times New Roman"/>
                <w:b/>
                <w:bCs/>
                <w:sz w:val="24"/>
                <w:szCs w:val="24"/>
                <w:lang w:eastAsia="ru-RU"/>
              </w:rPr>
              <w:t xml:space="preserve">1. </w:t>
            </w:r>
            <w:r>
              <w:rPr>
                <w:rStyle w:val="Style16"/>
                <w:rFonts w:eastAsia="Arial" w:cs="Arial" w:ascii="Times New Roman" w:hAnsi="Times New Roman"/>
                <w:b/>
                <w:bCs/>
                <w:sz w:val="24"/>
                <w:szCs w:val="24"/>
                <w:lang w:eastAsia="ru-RU"/>
              </w:rPr>
              <w:t>Г</w:t>
            </w:r>
            <w:r>
              <w:rPr>
                <w:rStyle w:val="Style16"/>
                <w:rFonts w:eastAsia="Arial" w:cs="Arial" w:ascii="Times New Roman" w:hAnsi="Times New Roman"/>
                <w:b/>
                <w:bCs/>
                <w:sz w:val="24"/>
                <w:szCs w:val="24"/>
                <w:lang w:eastAsia="ru-RU"/>
              </w:rPr>
              <w:t>раждане</w:t>
            </w:r>
          </w:p>
          <w:p>
            <w:pPr>
              <w:pStyle w:val="Style20"/>
              <w:suppressAutoHyphens w:val="true"/>
              <w:bidi w:val="0"/>
              <w:spacing w:lineRule="auto" w:line="240" w:before="0" w:after="0"/>
              <w:ind w:left="0" w:right="0" w:hanging="0"/>
              <w:jc w:val="left"/>
              <w:rPr>
                <w:rStyle w:val="Style16"/>
                <w:rFonts w:ascii="Times New Roman" w:hAnsi="Times New Roman"/>
                <w:b/>
                <w:b/>
                <w:bCs/>
                <w:lang w:eastAsia="ru-RU"/>
              </w:rPr>
            </w:pPr>
            <w:r>
              <w:rPr>
                <w:rFonts w:eastAsia="Arial" w:cs="Arial" w:ascii="Arial" w:hAnsi="Arial"/>
                <w:b/>
                <w:bCs/>
                <w:sz w:val="24"/>
                <w:szCs w:val="24"/>
                <w:highlight w:val="yellow"/>
              </w:rPr>
            </w:r>
          </w:p>
          <w:p>
            <w:pPr>
              <w:pStyle w:val="Style20"/>
              <w:suppressAutoHyphens w:val="true"/>
              <w:bidi w:val="0"/>
              <w:spacing w:lineRule="auto" w:line="240" w:before="0" w:after="0"/>
              <w:ind w:left="0" w:right="0" w:hanging="0"/>
              <w:jc w:val="left"/>
              <w:rPr/>
            </w:pPr>
            <w:r>
              <w:rPr>
                <w:rStyle w:val="Style16"/>
                <w:rFonts w:eastAsia="Arial" w:cs="Arial" w:ascii="Times New Roman" w:hAnsi="Times New Roman"/>
                <w:b/>
                <w:bCs/>
                <w:sz w:val="24"/>
                <w:szCs w:val="24"/>
                <w:lang w:eastAsia="ru-RU"/>
              </w:rPr>
              <w:t xml:space="preserve">2. </w:t>
            </w:r>
            <w:r>
              <w:rPr>
                <w:rStyle w:val="Style16"/>
                <w:rFonts w:eastAsia="Arial" w:cs="Arial" w:ascii="Times New Roman" w:hAnsi="Times New Roman"/>
                <w:b/>
                <w:bCs/>
                <w:sz w:val="24"/>
                <w:szCs w:val="24"/>
                <w:lang w:eastAsia="ru-RU"/>
              </w:rPr>
              <w:t>Юридические лица</w:t>
            </w:r>
          </w:p>
          <w:p>
            <w:pPr>
              <w:pStyle w:val="Style28"/>
              <w:shd w:fill="FFFFFF" w:val="clear"/>
              <w:suppressAutoHyphens w:val="true"/>
              <w:jc w:val="left"/>
              <w:rPr>
                <w:rFonts w:ascii="Times New Roman" w:hAnsi="Times New Roman" w:eastAsia="Arial" w:cs="Arial"/>
                <w:b/>
                <w:b/>
                <w:bCs/>
                <w:sz w:val="24"/>
                <w:szCs w:val="24"/>
              </w:rPr>
            </w:pPr>
            <w:r>
              <w:rPr>
                <w:rFonts w:eastAsia="Arial" w:cs="Arial" w:ascii="Times New Roman" w:hAnsi="Times New Roman"/>
                <w:b/>
                <w:bCs/>
                <w:sz w:val="24"/>
                <w:szCs w:val="24"/>
              </w:rPr>
            </w:r>
          </w:p>
          <w:p>
            <w:pPr>
              <w:pStyle w:val="Style28"/>
              <w:shd w:fill="FFFFFF" w:val="clear"/>
              <w:suppressAutoHyphens w:val="true"/>
              <w:ind w:left="0" w:right="0" w:hanging="0"/>
              <w:jc w:val="left"/>
              <w:rPr>
                <w:rFonts w:ascii="Times New Roman" w:hAnsi="Times New Roman" w:eastAsia="Arial" w:cs="Arial"/>
                <w:b/>
                <w:b/>
                <w:bCs/>
                <w:sz w:val="24"/>
                <w:szCs w:val="24"/>
              </w:rPr>
            </w:pPr>
            <w:r>
              <w:rPr>
                <w:rFonts w:eastAsia="Arial" w:cs="Arial" w:ascii="Times New Roman" w:hAnsi="Times New Roman"/>
                <w:b/>
                <w:bCs/>
                <w:sz w:val="24"/>
                <w:szCs w:val="24"/>
              </w:rPr>
              <w:t>3</w:t>
            </w:r>
            <w:r>
              <w:rPr>
                <w:rFonts w:eastAsia="Arial" w:cs="Arial" w:ascii="Times New Roman" w:hAnsi="Times New Roman"/>
                <w:b/>
                <w:bCs/>
                <w:sz w:val="24"/>
                <w:szCs w:val="24"/>
              </w:rPr>
              <w:t>. Представитель заявителя</w:t>
            </w:r>
          </w:p>
        </w:tc>
        <w:tc>
          <w:tcPr>
            <w:tcW w:w="981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uppressAutoHyphens w:val="true"/>
              <w:spacing w:lineRule="auto" w:line="240" w:before="0" w:after="0"/>
              <w:ind w:left="0" w:right="0" w:firstLine="567"/>
              <w:jc w:val="both"/>
              <w:rPr>
                <w:rFonts w:ascii="Times New Roman" w:hAnsi="Times New Roman"/>
                <w:b/>
                <w:b/>
                <w:bCs/>
                <w:sz w:val="24"/>
                <w:szCs w:val="24"/>
              </w:rPr>
            </w:pPr>
            <w:r>
              <w:rPr>
                <w:rFonts w:eastAsia="Times New Roman" w:cs="Arial" w:ascii="Times New Roman" w:hAnsi="Times New Roman"/>
                <w:b/>
                <w:bCs/>
                <w:i w:val="false"/>
                <w:strike w:val="false"/>
                <w:dstrike w:val="false"/>
                <w:color w:val="000000"/>
                <w:sz w:val="24"/>
                <w:szCs w:val="24"/>
                <w:u w:val="none"/>
                <w:lang w:val="ru-RU" w:eastAsia="ru-RU"/>
              </w:rPr>
              <w:t xml:space="preserve">Решение о </w:t>
            </w:r>
            <w:r>
              <w:rPr>
                <w:rFonts w:eastAsia="Times New Roman" w:cs="Arial" w:ascii="Times New Roman" w:hAnsi="Times New Roman"/>
                <w:b/>
                <w:bCs/>
                <w:i w:val="false"/>
                <w:strike w:val="false"/>
                <w:dstrike w:val="false"/>
                <w:color w:val="000000"/>
                <w:sz w:val="24"/>
                <w:szCs w:val="24"/>
                <w:u w:val="none"/>
                <w:lang w:val="ru-RU" w:eastAsia="ru-RU"/>
              </w:rPr>
              <w:t>проведени</w:t>
            </w:r>
            <w:r>
              <w:rPr>
                <w:rFonts w:eastAsia="Times New Roman" w:cs="Arial" w:ascii="Times New Roman" w:hAnsi="Times New Roman"/>
                <w:b/>
                <w:bCs/>
                <w:i w:val="false"/>
                <w:strike w:val="false"/>
                <w:dstrike w:val="false"/>
                <w:color w:val="000000"/>
                <w:sz w:val="24"/>
                <w:szCs w:val="24"/>
                <w:u w:val="none"/>
                <w:lang w:val="ru-RU" w:eastAsia="ru-RU"/>
              </w:rPr>
              <w:t>и</w:t>
            </w:r>
            <w:r>
              <w:rPr>
                <w:rFonts w:eastAsia="Times New Roman" w:cs="Arial" w:ascii="Times New Roman" w:hAnsi="Times New Roman"/>
                <w:b/>
                <w:bCs/>
                <w:i w:val="false"/>
                <w:strike w:val="false"/>
                <w:dstrike w:val="false"/>
                <w:color w:val="000000"/>
                <w:sz w:val="24"/>
                <w:szCs w:val="24"/>
                <w:u w:val="none"/>
                <w:lang w:val="ru-RU" w:eastAsia="ru-RU"/>
              </w:rPr>
              <w:t xml:space="preserve"> аукциона по продаже земельного участка</w:t>
            </w:r>
          </w:p>
          <w:p>
            <w:pPr>
              <w:pStyle w:val="Style20"/>
              <w:suppressAutoHyphens w:val="true"/>
              <w:spacing w:lineRule="auto" w:line="240" w:before="0" w:after="0"/>
              <w:ind w:left="0" w:right="0" w:firstLine="567"/>
              <w:jc w:val="both"/>
              <w:rPr>
                <w:rStyle w:val="Style16"/>
                <w:rFonts w:ascii="Times New Roman" w:hAnsi="Times New Roman" w:eastAsia="Times New Roman" w:cs="Arial"/>
                <w:b/>
                <w:b/>
                <w:bCs/>
                <w:i w:val="false"/>
                <w:i w:val="false"/>
                <w:strike w:val="false"/>
                <w:dstrike w:val="false"/>
                <w:color w:val="000000"/>
                <w:sz w:val="24"/>
                <w:szCs w:val="24"/>
                <w:u w:val="none"/>
                <w:lang w:val="ru-RU" w:eastAsia="ru-RU"/>
              </w:rPr>
            </w:pPr>
            <w:r>
              <w:rPr/>
            </w:r>
          </w:p>
        </w:tc>
      </w:tr>
      <w:tr>
        <w:trPr/>
        <w:tc>
          <w:tcPr>
            <w:tcW w:w="4754"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981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uppressAutoHyphens w:val="true"/>
              <w:spacing w:lineRule="auto" w:line="240" w:before="0" w:after="0"/>
              <w:ind w:left="0" w:right="0" w:firstLine="567"/>
              <w:jc w:val="both"/>
              <w:rPr>
                <w:rFonts w:ascii="Times New Roman" w:hAnsi="Times New Roman"/>
                <w:b/>
                <w:b/>
                <w:bCs/>
              </w:rPr>
            </w:pPr>
            <w:r>
              <w:rPr>
                <w:rFonts w:eastAsia="Times New Roman" w:cs="Arial" w:ascii="Times New Roman" w:hAnsi="Times New Roman"/>
                <w:b/>
                <w:bCs/>
                <w:i w:val="false"/>
                <w:strike w:val="false"/>
                <w:dstrike w:val="false"/>
                <w:color w:val="000000"/>
                <w:sz w:val="24"/>
                <w:szCs w:val="24"/>
                <w:u w:val="none"/>
                <w:lang w:val="ru-RU" w:eastAsia="ru-RU"/>
              </w:rPr>
              <w:t xml:space="preserve">Решение о </w:t>
            </w:r>
            <w:r>
              <w:rPr>
                <w:rFonts w:eastAsia="Times New Roman" w:cs="Arial" w:ascii="Times New Roman" w:hAnsi="Times New Roman"/>
                <w:b/>
                <w:bCs/>
                <w:i w:val="false"/>
                <w:strike w:val="false"/>
                <w:dstrike w:val="false"/>
                <w:color w:val="000000"/>
                <w:sz w:val="24"/>
                <w:szCs w:val="24"/>
                <w:u w:val="none"/>
                <w:lang w:val="ru-RU" w:eastAsia="ru-RU"/>
              </w:rPr>
              <w:t>проведени</w:t>
            </w:r>
            <w:r>
              <w:rPr>
                <w:rFonts w:eastAsia="Times New Roman" w:cs="Arial" w:ascii="Times New Roman" w:hAnsi="Times New Roman"/>
                <w:b/>
                <w:bCs/>
                <w:i w:val="false"/>
                <w:strike w:val="false"/>
                <w:dstrike w:val="false"/>
                <w:color w:val="000000"/>
                <w:sz w:val="24"/>
                <w:szCs w:val="24"/>
                <w:u w:val="none"/>
                <w:lang w:val="ru-RU" w:eastAsia="ru-RU"/>
              </w:rPr>
              <w:t>и</w:t>
            </w:r>
            <w:r>
              <w:rPr>
                <w:rFonts w:eastAsia="Times New Roman" w:cs="Arial" w:ascii="Times New Roman" w:hAnsi="Times New Roman"/>
                <w:b/>
                <w:bCs/>
                <w:i w:val="false"/>
                <w:strike w:val="false"/>
                <w:dstrike w:val="false"/>
                <w:color w:val="000000"/>
                <w:sz w:val="24"/>
                <w:szCs w:val="24"/>
                <w:u w:val="none"/>
                <w:lang w:val="ru-RU" w:eastAsia="ru-RU"/>
              </w:rPr>
              <w:t xml:space="preserve"> аукциона на право заключения договора аренды земельного участка</w:t>
            </w:r>
          </w:p>
        </w:tc>
      </w:tr>
      <w:tr>
        <w:trPr/>
        <w:tc>
          <w:tcPr>
            <w:tcW w:w="4754"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981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uppressAutoHyphens w:val="true"/>
              <w:autoSpaceDE w:val="false"/>
              <w:spacing w:lineRule="auto" w:line="240" w:before="0" w:after="0"/>
              <w:ind w:left="0" w:right="0" w:firstLine="567"/>
              <w:jc w:val="both"/>
              <w:rPr/>
            </w:pPr>
            <w:r>
              <w:rPr>
                <w:rStyle w:val="Style16"/>
                <w:rFonts w:eastAsia="Arial" w:cs="Arial" w:ascii="Times New Roman" w:hAnsi="Times New Roman"/>
                <w:b/>
                <w:bCs/>
                <w:color w:val="000000"/>
                <w:sz w:val="24"/>
                <w:szCs w:val="24"/>
                <w:lang w:val="ru-RU" w:eastAsia="ru-RU"/>
              </w:rPr>
              <w:t xml:space="preserve">Решение об </w:t>
            </w:r>
            <w:r>
              <w:rPr>
                <w:rStyle w:val="Style16"/>
                <w:rFonts w:eastAsia="Arial" w:cs="Arial" w:ascii="Times New Roman" w:hAnsi="Times New Roman"/>
                <w:b/>
                <w:bCs/>
                <w:color w:val="000000"/>
                <w:sz w:val="24"/>
                <w:szCs w:val="24"/>
                <w:lang w:val="ru-RU" w:eastAsia="ru-RU"/>
              </w:rPr>
              <w:t>о</w:t>
            </w:r>
            <w:r>
              <w:rPr>
                <w:rStyle w:val="Style16"/>
                <w:rFonts w:eastAsia="Arial" w:cs="Arial" w:ascii="Times New Roman" w:hAnsi="Times New Roman"/>
                <w:b/>
                <w:bCs/>
                <w:i w:val="false"/>
                <w:strike w:val="false"/>
                <w:dstrike w:val="false"/>
                <w:color w:val="000000"/>
                <w:sz w:val="24"/>
                <w:szCs w:val="24"/>
                <w:u w:val="none"/>
                <w:lang w:val="ru-RU" w:eastAsia="ru-RU"/>
              </w:rPr>
              <w:t>тказ</w:t>
            </w:r>
            <w:r>
              <w:rPr>
                <w:rStyle w:val="Style16"/>
                <w:rFonts w:eastAsia="Arial" w:cs="Arial" w:ascii="Times New Roman" w:hAnsi="Times New Roman"/>
                <w:b/>
                <w:bCs/>
                <w:i w:val="false"/>
                <w:strike w:val="false"/>
                <w:dstrike w:val="false"/>
                <w:color w:val="000000"/>
                <w:sz w:val="24"/>
                <w:szCs w:val="24"/>
                <w:u w:val="none"/>
                <w:lang w:val="ru-RU" w:eastAsia="ru-RU"/>
              </w:rPr>
              <w:t>е</w:t>
            </w:r>
            <w:r>
              <w:rPr>
                <w:rStyle w:val="Style16"/>
                <w:rFonts w:eastAsia="Arial" w:cs="Arial" w:ascii="Times New Roman" w:hAnsi="Times New Roman"/>
                <w:b/>
                <w:bCs/>
                <w:i w:val="false"/>
                <w:strike w:val="false"/>
                <w:dstrike w:val="false"/>
                <w:color w:val="000000"/>
                <w:sz w:val="24"/>
                <w:szCs w:val="24"/>
                <w:u w:val="none"/>
                <w:lang w:val="ru-RU" w:eastAsia="ru-RU"/>
              </w:rPr>
              <w:t xml:space="preserve"> </w:t>
            </w:r>
            <w:r>
              <w:rPr>
                <w:rStyle w:val="Style16"/>
                <w:rFonts w:eastAsia="Times New Roman" w:cs="Arial" w:ascii="Times New Roman" w:hAnsi="Times New Roman"/>
                <w:b/>
                <w:bCs/>
                <w:i w:val="false"/>
                <w:strike w:val="false"/>
                <w:dstrike w:val="false"/>
                <w:color w:val="000000"/>
                <w:sz w:val="24"/>
                <w:szCs w:val="24"/>
                <w:u w:val="none"/>
                <w:lang w:val="ru-RU" w:eastAsia="ru-RU"/>
              </w:rPr>
              <w:t>в проведении аукциона по продаже земельного участка</w:t>
            </w:r>
          </w:p>
          <w:p>
            <w:pPr>
              <w:pStyle w:val="Style20"/>
              <w:suppressAutoHyphens w:val="true"/>
              <w:autoSpaceDE w:val="false"/>
              <w:spacing w:lineRule="auto" w:line="240" w:before="0" w:after="0"/>
              <w:ind w:left="0" w:right="0" w:firstLine="567"/>
              <w:jc w:val="both"/>
              <w:rPr>
                <w:rStyle w:val="Style16"/>
                <w:rFonts w:ascii="Times New Roman" w:hAnsi="Times New Roman" w:eastAsia="Times New Roman" w:cs="Arial"/>
                <w:b/>
                <w:b/>
                <w:bCs/>
                <w:i w:val="false"/>
                <w:i w:val="false"/>
                <w:strike w:val="false"/>
                <w:dstrike w:val="false"/>
                <w:color w:val="000000"/>
                <w:sz w:val="24"/>
                <w:szCs w:val="24"/>
                <w:u w:val="none"/>
                <w:lang w:val="ru-RU" w:eastAsia="ru-RU"/>
              </w:rPr>
            </w:pPr>
            <w:r>
              <w:rPr/>
            </w:r>
          </w:p>
        </w:tc>
      </w:tr>
      <w:tr>
        <w:trPr/>
        <w:tc>
          <w:tcPr>
            <w:tcW w:w="4754" w:type="dxa"/>
            <w:vMerge w:val="continue"/>
            <w:tcBorders>
              <w:left w:val="single" w:sz="2" w:space="0" w:color="000000"/>
              <w:bottom w:val="single" w:sz="2" w:space="0" w:color="000000"/>
              <w:insideH w:val="single" w:sz="2" w:space="0" w:color="000000"/>
            </w:tcBorders>
            <w:shd w:fill="auto" w:val="clear"/>
            <w:tcMar>
              <w:left w:w="54" w:type="dxa"/>
            </w:tcMar>
          </w:tcPr>
          <w:p>
            <w:pPr>
              <w:pStyle w:val="Normal"/>
              <w:rPr/>
            </w:pPr>
            <w:r>
              <w:rPr/>
            </w:r>
          </w:p>
        </w:tc>
        <w:tc>
          <w:tcPr>
            <w:tcW w:w="981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uppressAutoHyphens w:val="true"/>
              <w:autoSpaceDE w:val="false"/>
              <w:spacing w:lineRule="auto" w:line="240" w:before="0" w:after="0"/>
              <w:ind w:left="0" w:right="0" w:firstLine="567"/>
              <w:jc w:val="both"/>
              <w:rPr/>
            </w:pPr>
            <w:r>
              <w:rPr>
                <w:rStyle w:val="Style16"/>
                <w:rFonts w:eastAsia="Arial" w:cs="Arial" w:ascii="Times New Roman" w:hAnsi="Times New Roman"/>
                <w:b/>
                <w:bCs/>
                <w:i w:val="false"/>
                <w:strike w:val="false"/>
                <w:dstrike w:val="false"/>
                <w:color w:val="000000"/>
                <w:sz w:val="24"/>
                <w:szCs w:val="24"/>
                <w:u w:val="none"/>
                <w:lang w:val="ru-RU" w:eastAsia="ru-RU"/>
              </w:rPr>
              <w:t xml:space="preserve">Решение об </w:t>
            </w:r>
            <w:r>
              <w:rPr>
                <w:rStyle w:val="Style16"/>
                <w:rFonts w:eastAsia="Arial" w:cs="Arial" w:ascii="Times New Roman" w:hAnsi="Times New Roman"/>
                <w:b/>
                <w:bCs/>
                <w:i w:val="false"/>
                <w:strike w:val="false"/>
                <w:dstrike w:val="false"/>
                <w:color w:val="000000"/>
                <w:sz w:val="24"/>
                <w:szCs w:val="24"/>
                <w:u w:val="none"/>
                <w:lang w:val="ru-RU" w:eastAsia="ru-RU"/>
              </w:rPr>
              <w:t>о</w:t>
            </w:r>
            <w:r>
              <w:rPr>
                <w:rStyle w:val="Style16"/>
                <w:rFonts w:eastAsia="Arial" w:cs="Arial" w:ascii="Times New Roman" w:hAnsi="Times New Roman"/>
                <w:b/>
                <w:bCs/>
                <w:i w:val="false"/>
                <w:strike w:val="false"/>
                <w:dstrike w:val="false"/>
                <w:color w:val="000000"/>
                <w:sz w:val="24"/>
                <w:szCs w:val="24"/>
                <w:u w:val="none"/>
                <w:lang w:val="ru-RU" w:eastAsia="ru-RU"/>
              </w:rPr>
              <w:t>тказ</w:t>
            </w:r>
            <w:r>
              <w:rPr>
                <w:rStyle w:val="Style16"/>
                <w:rFonts w:eastAsia="Arial" w:cs="Arial" w:ascii="Times New Roman" w:hAnsi="Times New Roman"/>
                <w:b/>
                <w:bCs/>
                <w:i w:val="false"/>
                <w:strike w:val="false"/>
                <w:dstrike w:val="false"/>
                <w:color w:val="000000"/>
                <w:sz w:val="24"/>
                <w:szCs w:val="24"/>
                <w:u w:val="none"/>
                <w:lang w:val="ru-RU" w:eastAsia="ru-RU"/>
              </w:rPr>
              <w:t>е</w:t>
            </w:r>
            <w:r>
              <w:rPr>
                <w:rStyle w:val="Style16"/>
                <w:rFonts w:eastAsia="Arial" w:cs="Arial" w:ascii="Times New Roman" w:hAnsi="Times New Roman"/>
                <w:b/>
                <w:bCs/>
                <w:i w:val="false"/>
                <w:strike w:val="false"/>
                <w:dstrike w:val="false"/>
                <w:color w:val="000000"/>
                <w:sz w:val="24"/>
                <w:szCs w:val="24"/>
                <w:u w:val="none"/>
                <w:lang w:val="ru-RU" w:eastAsia="ru-RU"/>
              </w:rPr>
              <w:t xml:space="preserve"> </w:t>
            </w:r>
            <w:r>
              <w:rPr>
                <w:rStyle w:val="Style16"/>
                <w:rFonts w:eastAsia="Times New Roman" w:cs="Arial" w:ascii="Times New Roman" w:hAnsi="Times New Roman"/>
                <w:b/>
                <w:bCs/>
                <w:i w:val="false"/>
                <w:strike w:val="false"/>
                <w:dstrike w:val="false"/>
                <w:color w:val="000000"/>
                <w:sz w:val="24"/>
                <w:szCs w:val="24"/>
                <w:u w:val="none"/>
                <w:lang w:val="ru-RU" w:eastAsia="ru-RU"/>
              </w:rPr>
              <w:t>в проведении аукциона на право заключения договора аренды земельного участка</w:t>
            </w:r>
          </w:p>
        </w:tc>
      </w:tr>
    </w:tbl>
    <w:p>
      <w:pPr>
        <w:pStyle w:val="Style20"/>
        <w:suppressAutoHyphens w:val="true"/>
        <w:spacing w:lineRule="auto" w:line="240" w:before="0" w:after="0"/>
        <w:ind w:left="0" w:right="0" w:hanging="0"/>
        <w:jc w:val="right"/>
        <w:rPr>
          <w:rStyle w:val="Style16"/>
          <w:rFonts w:ascii="Times New Roman" w:hAnsi="Times New Roman" w:eastAsia="Arial" w:cs="Arial"/>
          <w:b/>
          <w:b/>
          <w:bCs/>
          <w:i w:val="false"/>
          <w:i w:val="false"/>
          <w:iCs w:val="false"/>
          <w:strike w:val="false"/>
          <w:dstrike w:val="false"/>
          <w:color w:val="000000"/>
          <w:sz w:val="24"/>
          <w:szCs w:val="24"/>
          <w:u w:val="none"/>
          <w:lang w:val="ru-RU" w:eastAsia="ru-RU"/>
        </w:rPr>
      </w:pPr>
      <w:r>
        <w:rPr>
          <w:rFonts w:eastAsia="Arial" w:cs="Arial" w:ascii="Arial" w:hAnsi="Arial"/>
          <w:b w:val="false"/>
          <w:bCs w:val="false"/>
          <w:i w:val="false"/>
          <w:iCs w:val="false"/>
          <w:color w:val="000000"/>
          <w:sz w:val="24"/>
          <w:szCs w:val="24"/>
          <w:lang w:eastAsia="ru-RU"/>
        </w:rPr>
      </w:r>
    </w:p>
    <w:sectPr>
      <w:footnotePr>
        <w:numFmt w:val="decimal"/>
      </w:footnotePr>
      <w:type w:val="nextPage"/>
      <w:pgSz w:orient="landscape" w:w="16838" w:h="11906"/>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swiss"/>
    <w:pitch w:val="variable"/>
  </w:font>
  <w:font w:name="Times New Roman">
    <w:charset w:val="cc"/>
    <w:family w:val="swiss"/>
    <w:pitch w:val="variable"/>
  </w:font>
  <w:font w:name="Times New Roman">
    <w:charset w:val="cc"/>
    <w:family w:val="roman"/>
    <w:pitch w:val="variable"/>
  </w:font>
  <w:font w:name="Arial">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6"/>
        <w:keepNext/>
        <w:shd w:fill="FFFFFF" w:val="clear"/>
        <w:suppressAutoHyphens w:val="true"/>
        <w:spacing w:lineRule="auto" w:line="240"/>
        <w:ind w:left="0" w:right="0" w:hanging="0"/>
        <w:jc w:val="both"/>
        <w:rPr>
          <w:sz w:val="16"/>
          <w:szCs w:val="16"/>
        </w:rPr>
      </w:pPr>
      <w:r>
        <w:rPr>
          <w:sz w:val="16"/>
          <w:szCs w:val="16"/>
        </w:rPr>
        <w:footnoteRef/>
      </w:r>
    </w:p>
  </w:footnote>
  <w:footnote w:id="3">
    <w:p>
      <w:pPr>
        <w:pStyle w:val="Style24"/>
        <w:ind w:left="0" w:right="0" w:hanging="0"/>
        <w:jc w:val="both"/>
        <w:rPr>
          <w:rFonts w:ascii="Arial" w:hAnsi="Arial"/>
          <w:sz w:val="16"/>
          <w:szCs w:val="16"/>
        </w:rPr>
      </w:pPr>
      <w:r>
        <w:rPr>
          <w:rFonts w:ascii="Arial" w:hAnsi="Arial"/>
          <w:sz w:val="16"/>
          <w:szCs w:val="16"/>
        </w:rPr>
        <w:footnoteRef/>
        <w:tab/>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instrText> PAGE </w:instrText>
    </w:r>
    <w:r>
      <w:fldChar w:fldCharType="separate"/>
    </w:r>
    <w:r>
      <w:t>0</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4"/>
        <w:b/>
        <w:szCs w:val="24"/>
      </w:rPr>
    </w:lvl>
    <w:lvl w:ilvl="1">
      <w:start w:val="1"/>
      <w:numFmt w:val="lowerLetter"/>
      <w:lvlText w:val="%2."/>
      <w:lvlJc w:val="left"/>
      <w:pPr>
        <w:tabs>
          <w:tab w:val="num" w:pos="1080"/>
        </w:tabs>
        <w:ind w:left="1080" w:hanging="360"/>
      </w:pPr>
    </w:lvl>
    <w:lvl w:ilvl="2">
      <w:start w:val="1"/>
      <w:numFmt w:val="lowerRoman"/>
      <w:suff w:val="nothing"/>
      <w:lvlText w:val="%3."/>
      <w:lvlJc w:val="right"/>
      <w:pPr>
        <w:tabs>
          <w:tab w:val="num" w:pos="1801"/>
        </w:tabs>
        <w:ind w:left="1801" w:hanging="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suff w:val="nothing"/>
      <w:lvlText w:val="%6."/>
      <w:lvlJc w:val="right"/>
      <w:pPr>
        <w:tabs>
          <w:tab w:val="num" w:pos="3961"/>
        </w:tabs>
        <w:ind w:left="3961" w:hanging="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suff w:val="nothing"/>
      <w:lvlText w:val="%9."/>
      <w:lvlJc w:val="right"/>
      <w:pPr>
        <w:tabs>
          <w:tab w:val="num" w:pos="6120"/>
        </w:tabs>
        <w:ind w:left="612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sz w:val="24"/>
      <w:szCs w:val="24"/>
      <w:lang w:val="ru-RU" w:eastAsia="zh-CN" w:bidi="hi-IN"/>
    </w:rPr>
  </w:style>
  <w:style w:type="character" w:styleId="Style14">
    <w:name w:val="Символ сноски"/>
    <w:qFormat/>
    <w:rPr/>
  </w:style>
  <w:style w:type="character" w:styleId="Style15">
    <w:name w:val="Привязка сноски"/>
    <w:rPr>
      <w:vertAlign w:val="superscript"/>
    </w:rPr>
  </w:style>
  <w:style w:type="character" w:styleId="Style16">
    <w:name w:val="Основной шрифт абзаца"/>
    <w:qFormat/>
    <w:rPr/>
  </w:style>
  <w:style w:type="character" w:styleId="WWCharLFO1LVL1">
    <w:name w:val="WW_CharLFO1LVL1"/>
    <w:qFormat/>
    <w:rPr>
      <w:b/>
      <w:sz w:val="24"/>
      <w:szCs w:val="24"/>
    </w:rPr>
  </w:style>
  <w:style w:type="character" w:styleId="Style17">
    <w:name w:val="Привязка концевой сноски"/>
    <w:rPr>
      <w:vertAlign w:val="superscript"/>
    </w:rPr>
  </w:style>
  <w:style w:type="character" w:styleId="Style18">
    <w:name w:val="Символы концевой сноски"/>
    <w:qFormat/>
    <w:rPr/>
  </w:style>
  <w:style w:type="paragraph" w:styleId="Style19">
    <w:name w:val="Заголовок"/>
    <w:basedOn w:val="Normal"/>
    <w:next w:val="Style20"/>
    <w:qFormat/>
    <w:pPr>
      <w:keepNext/>
      <w:spacing w:before="240" w:after="120"/>
    </w:pPr>
    <w:rPr>
      <w:rFonts w:ascii="Liberation Sans" w:hAnsi="Liberation Sans" w:eastAsia="Microsoft YaHei" w:cs="Mangal"/>
      <w:sz w:val="28"/>
      <w:szCs w:val="28"/>
    </w:rPr>
  </w:style>
  <w:style w:type="paragraph" w:styleId="Style20">
    <w:name w:val="Основной текст"/>
    <w:basedOn w:val="Normal"/>
    <w:pPr>
      <w:spacing w:lineRule="auto" w:line="276" w:before="0" w:after="140"/>
    </w:pPr>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Style24">
    <w:name w:val="Сноска"/>
    <w:basedOn w:val="Normal"/>
    <w:pPr>
      <w:suppressLineNumbers/>
      <w:ind w:left="339" w:right="0" w:hanging="339"/>
    </w:pPr>
    <w:rPr>
      <w:sz w:val="20"/>
      <w:szCs w:val="20"/>
    </w:rPr>
  </w:style>
  <w:style w:type="paragraph" w:styleId="Style25">
    <w:name w:val="Обычный"/>
    <w:qFormat/>
    <w:pPr>
      <w:keepNext/>
      <w:widowControl/>
      <w:shd w:fill="FFFFFF" w:val="clear"/>
      <w:suppressAutoHyphens w:val="true"/>
      <w:kinsoku w:val="true"/>
      <w:overflowPunct w:val="true"/>
      <w:autoSpaceDE w:val="true"/>
      <w:bidi w:val="0"/>
      <w:spacing w:lineRule="auto" w:line="240"/>
      <w:ind w:left="0" w:right="0" w:firstLine="709"/>
      <w:jc w:val="both"/>
    </w:pPr>
    <w:rPr>
      <w:rFonts w:ascii="Arial" w:hAnsi="Arial" w:eastAsia="NSimSun" w:cs="Mangal"/>
      <w:color w:val="auto"/>
      <w:sz w:val="26"/>
      <w:szCs w:val="24"/>
      <w:lang w:val="ru-RU" w:eastAsia="zh-CN" w:bidi="hi-IN"/>
    </w:rPr>
  </w:style>
  <w:style w:type="paragraph" w:styleId="Style26">
    <w:name w:val="Текст сноски"/>
    <w:basedOn w:val="Style25"/>
    <w:qFormat/>
    <w:pPr>
      <w:shd w:fill="FFFFFF" w:val="clear"/>
      <w:suppressAutoHyphens w:val="true"/>
    </w:pPr>
    <w:rPr>
      <w:sz w:val="20"/>
      <w:szCs w:val="20"/>
    </w:rPr>
  </w:style>
  <w:style w:type="paragraph" w:styleId="ConsTitle">
    <w:name w:val="ConsTitle"/>
    <w:qFormat/>
    <w:pPr>
      <w:keepNext/>
      <w:widowControl/>
      <w:shd w:fill="FFFFFF" w:val="clear"/>
      <w:suppressAutoHyphens w:val="true"/>
      <w:kinsoku w:val="true"/>
      <w:overflowPunct w:val="true"/>
      <w:autoSpaceDE w:val="false"/>
      <w:bidi w:val="0"/>
      <w:spacing w:lineRule="auto" w:line="240"/>
      <w:ind w:left="0" w:right="19772" w:hanging="0"/>
    </w:pPr>
    <w:rPr>
      <w:rFonts w:ascii="Arial" w:hAnsi="Arial" w:eastAsia="Times New Roman" w:cs="Arial"/>
      <w:b/>
      <w:bCs/>
      <w:color w:val="auto"/>
      <w:sz w:val="20"/>
      <w:szCs w:val="20"/>
      <w:lang w:eastAsia="ru-RU" w:val="ru-RU" w:bidi="hi-IN"/>
    </w:rPr>
  </w:style>
  <w:style w:type="paragraph" w:styleId="ConsPlusNormal">
    <w:name w:val="ConsPlusNormal"/>
    <w:qFormat/>
    <w:pPr>
      <w:keepNext/>
      <w:widowControl/>
      <w:shd w:fill="FFFFFF" w:val="clear"/>
      <w:suppressAutoHyphens w:val="true"/>
      <w:kinsoku w:val="true"/>
      <w:overflowPunct w:val="true"/>
      <w:autoSpaceDE w:val="false"/>
      <w:bidi w:val="0"/>
      <w:spacing w:lineRule="auto" w:line="240"/>
    </w:pPr>
    <w:rPr>
      <w:rFonts w:ascii="Arial" w:hAnsi="Arial" w:cs="Arial" w:eastAsia="NSimSun"/>
      <w:color w:val="auto"/>
      <w:sz w:val="20"/>
      <w:szCs w:val="20"/>
      <w:lang w:val="ru-RU" w:eastAsia="zh-CN" w:bidi="hi-IN"/>
    </w:rPr>
  </w:style>
  <w:style w:type="paragraph" w:styleId="1">
    <w:name w:val="Обычный1"/>
    <w:qFormat/>
    <w:pPr>
      <w:widowControl/>
      <w:suppressAutoHyphens w:val="true"/>
      <w:kinsoku w:val="true"/>
      <w:overflowPunct w:val="true"/>
      <w:autoSpaceDE w:val="true"/>
      <w:bidi w:val="0"/>
    </w:pPr>
    <w:rPr>
      <w:rFonts w:ascii="Liberation Serif" w:hAnsi="Liberation Serif" w:eastAsia="NSimSun" w:cs="Mangal"/>
      <w:color w:val="auto"/>
      <w:sz w:val="24"/>
      <w:szCs w:val="24"/>
      <w:lang w:val="ru-RU" w:eastAsia="zh-CN" w:bidi="hi-IN"/>
    </w:rPr>
  </w:style>
  <w:style w:type="paragraph" w:styleId="Style27">
    <w:name w:val="Абзац списка"/>
    <w:basedOn w:val="Style25"/>
    <w:qFormat/>
    <w:pPr>
      <w:shd w:fill="FFFFFF" w:val="clear"/>
      <w:suppressAutoHyphens w:val="true"/>
      <w:ind w:left="720" w:right="0" w:hanging="0"/>
    </w:pPr>
    <w:rPr/>
  </w:style>
  <w:style w:type="paragraph" w:styleId="Style28">
    <w:name w:val="Содержимое таблицы"/>
    <w:basedOn w:val="Style25"/>
    <w:qFormat/>
    <w:pPr>
      <w:suppressLineNumbers/>
      <w:shd w:fill="FFFFFF" w:val="clear"/>
      <w:suppressAutoHyphens w:val="true"/>
    </w:pPr>
    <w:rPr/>
  </w:style>
  <w:style w:type="paragraph" w:styleId="HeaderandFooter">
    <w:name w:val="Header and Footer"/>
    <w:basedOn w:val="Normal"/>
    <w:qFormat/>
    <w:pPr>
      <w:suppressLineNumbers/>
      <w:tabs>
        <w:tab w:val="center" w:pos="4819" w:leader="none"/>
        <w:tab w:val="right" w:pos="9638" w:leader="none"/>
      </w:tabs>
    </w:pPr>
    <w:rPr/>
  </w:style>
  <w:style w:type="paragraph" w:styleId="Style29">
    <w:name w:val="Верхний колонтитул"/>
    <w:basedOn w:val="HeaderandFooter"/>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260</TotalTime>
  <Application>LibreOffice/5.1.1.3$Windows_x86 LibreOffice_project/89f508ef3ecebd2cfb8e1def0f0ba9a803b88a6d</Application>
  <Pages>17</Pages>
  <Words>5624</Words>
  <Characters>43048</Characters>
  <CharactersWithSpaces>48632</CharactersWithSpaces>
  <Paragraphs>292</Paragraphs>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2024-03-27T11:52:00Z</dcterms:created>
  <dc:creator/>
  <dc:description/>
  <dc:language>ru-RU</dc:language>
  <cp:lastModifiedBy/>
  <cp:lastPrinted>2024-06-11T08:37:51Z</cp:lastPrinted>
  <dcterms:modified xsi:type="dcterms:W3CDTF">2024-06-11T08:40:38Z</dcterms:modified>
  <cp:revision>68</cp:revision>
  <dc:subject/>
  <dc:title>Постановление Правительства РФ от 09.04.2022 N 629(ред. от 02.02.2024)"Об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4023.00.53</vt:lpwstr>
  </property>
</Properties>
</file>