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00" w:rsidRPr="003B5319" w:rsidRDefault="00F85700" w:rsidP="00F85700">
      <w:pPr>
        <w:pageBreakBefore/>
        <w:widowControl w:val="0"/>
        <w:suppressAutoHyphens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Приложение 1</w:t>
      </w:r>
    </w:p>
    <w:p w:rsidR="00F85700" w:rsidRPr="003B5319" w:rsidRDefault="00F85700" w:rsidP="00F85700">
      <w:pPr>
        <w:widowControl w:val="0"/>
        <w:suppressAutoHyphens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к Регламенту</w:t>
      </w:r>
    </w:p>
    <w:p w:rsidR="00F85700" w:rsidRPr="003B5319" w:rsidRDefault="00F85700" w:rsidP="00F85700">
      <w:pPr>
        <w:widowControl w:val="0"/>
        <w:suppressAutoHyphens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(рекомендуемая форма)</w:t>
      </w:r>
    </w:p>
    <w:p w:rsidR="00F85700" w:rsidRPr="003B5319" w:rsidRDefault="00F85700" w:rsidP="00F85700">
      <w:pPr>
        <w:widowControl w:val="0"/>
        <w:suppressAutoHyphens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ind w:left="5245"/>
        <w:contextualSpacing/>
        <w:jc w:val="right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от ________________ № ___________</w:t>
      </w: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ind w:left="5103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pBdr>
          <w:top w:val="single" w:sz="4" w:space="1" w:color="000000"/>
        </w:pBdr>
        <w:suppressAutoHyphens/>
        <w:autoSpaceDN w:val="0"/>
        <w:adjustRightInd w:val="0"/>
        <w:spacing w:after="0" w:line="240" w:lineRule="auto"/>
        <w:ind w:left="5103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ind w:left="5103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pBdr>
          <w:top w:val="single" w:sz="4" w:space="1" w:color="000000"/>
        </w:pBdr>
        <w:suppressAutoHyphens/>
        <w:autoSpaceDN w:val="0"/>
        <w:adjustRightInd w:val="0"/>
        <w:spacing w:after="0" w:line="240" w:lineRule="auto"/>
        <w:ind w:left="5103"/>
        <w:contextualSpacing/>
        <w:jc w:val="center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Calibri"/>
          <w:sz w:val="24"/>
          <w:szCs w:val="24"/>
        </w:rPr>
        <w:t>Постановление</w:t>
      </w: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о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1588"/>
        <w:gridCol w:w="1134"/>
        <w:gridCol w:w="1134"/>
      </w:tblGrid>
      <w:tr w:rsidR="00F85700" w:rsidRPr="003B5319" w:rsidTr="00033680">
        <w:trPr>
          <w:jc w:val="center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ind w:right="57"/>
              <w:contextualSpacing/>
              <w:jc w:val="right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ind w:right="57"/>
              <w:contextualSpacing/>
              <w:jc w:val="right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pBdr>
          <w:top w:val="single" w:sz="4" w:space="1" w:color="000000"/>
        </w:pBdr>
        <w:suppressAutoHyphens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pBdr>
          <w:top w:val="single" w:sz="4" w:space="1" w:color="000000"/>
        </w:pBdr>
        <w:suppressAutoHyphens/>
        <w:autoSpaceDN w:val="0"/>
        <w:adjustRightInd w:val="0"/>
        <w:spacing w:after="0" w:line="240" w:lineRule="auto"/>
        <w:contextualSpacing/>
        <w:jc w:val="center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(наименование органа местного самоуправления)</w:t>
      </w:r>
    </w:p>
    <w:p w:rsidR="00F85700" w:rsidRPr="003B5319" w:rsidRDefault="00F85700" w:rsidP="00F85700">
      <w:pPr>
        <w:tabs>
          <w:tab w:val="right" w:pos="9923"/>
        </w:tabs>
        <w:suppressAutoHyphens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 xml:space="preserve">по результатам рассмотрения заявления </w:t>
      </w:r>
      <w:proofErr w:type="gramStart"/>
      <w:r w:rsidRPr="003B5319">
        <w:rPr>
          <w:rFonts w:ascii="Arial" w:eastAsia="Times New Roman" w:hAnsi="Arial" w:cs="Arial"/>
          <w:color w:val="000000"/>
          <w:sz w:val="24"/>
          <w:szCs w:val="24"/>
        </w:rPr>
        <w:t>от</w:t>
      </w:r>
      <w:proofErr w:type="gramEnd"/>
      <w:r w:rsidRPr="003B5319">
        <w:rPr>
          <w:rFonts w:ascii="Arial" w:eastAsia="Times New Roman" w:hAnsi="Arial" w:cs="Arial"/>
          <w:color w:val="000000"/>
          <w:sz w:val="24"/>
          <w:szCs w:val="24"/>
        </w:rPr>
        <w:t xml:space="preserve"> ____ № _________________</w:t>
      </w:r>
    </w:p>
    <w:p w:rsidR="00F85700" w:rsidRPr="003B5319" w:rsidRDefault="00F85700" w:rsidP="00F85700">
      <w:pPr>
        <w:tabs>
          <w:tab w:val="right" w:pos="9923"/>
        </w:tabs>
        <w:suppressAutoHyphens/>
        <w:autoSpaceDN w:val="0"/>
        <w:adjustRightInd w:val="0"/>
        <w:spacing w:after="0" w:line="240" w:lineRule="auto"/>
        <w:contextualSpacing/>
        <w:jc w:val="right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85700" w:rsidRPr="003B5319" w:rsidRDefault="00F85700" w:rsidP="00F85700">
      <w:pPr>
        <w:pBdr>
          <w:top w:val="single" w:sz="4" w:space="1" w:color="000000"/>
        </w:pBdr>
        <w:suppressAutoHyphens/>
        <w:autoSpaceDN w:val="0"/>
        <w:adjustRightInd w:val="0"/>
        <w:spacing w:after="0" w:line="240" w:lineRule="auto"/>
        <w:ind w:right="113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на основании Правил присвоения, изменения и аннулирования адресов,</w:t>
      </w:r>
      <w:r w:rsidRPr="003B5319">
        <w:rPr>
          <w:rFonts w:ascii="Arial" w:eastAsia="Times New Roman" w:hAnsi="Arial" w:cs="Arial"/>
          <w:color w:val="000000"/>
          <w:sz w:val="24"/>
          <w:szCs w:val="24"/>
        </w:rPr>
        <w:br/>
        <w:t>утвержденных постановлением Правительства Российской Федерации</w:t>
      </w:r>
      <w:r w:rsidRPr="003B5319">
        <w:rPr>
          <w:rFonts w:ascii="Arial" w:eastAsia="Times New Roman" w:hAnsi="Arial" w:cs="Arial"/>
          <w:color w:val="000000"/>
          <w:sz w:val="24"/>
          <w:szCs w:val="24"/>
        </w:rPr>
        <w:br/>
        <w:t>от 19.11.2014 № 1221, присвоен (аннулирован) адрес следующему объекту адресации</w:t>
      </w: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                         (нужное подчеркнуть) </w:t>
      </w: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4"/>
        <w:gridCol w:w="2721"/>
      </w:tblGrid>
      <w:tr w:rsidR="00F85700" w:rsidRPr="003B5319" w:rsidTr="00033680">
        <w:tc>
          <w:tcPr>
            <w:tcW w:w="9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В случае аннулирования адреса объекту адресации</w:t>
            </w: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аннулируемый адрес объекта адресации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уникальный номер аннулируемого адреса объекта адресации в государственном адресном реестре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причину аннулирования адреса объекта адресации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rPr>
          <w:trHeight w:val="1547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кадастровый номер объекта адресации и дату его снятия с кадастрового учета </w:t>
            </w:r>
          </w:p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(</w:t>
            </w: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случае аннулирования адреса объекта адресации в связи с прекращением существования объекта адресации)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rPr>
          <w:trHeight w:val="110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96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В случае присвоения адреса объекту адресации</w:t>
            </w: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присвоенный объекту адресации адрес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реквизиты и наименования документов, на основании которых принято решение о присвоении адреса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описание местоположения объекта адресации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кадастровые номера, адреса и сведения об объектах недвижимости, из которых образуется объект адресации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rPr>
          <w:trHeight w:val="679"/>
        </w:trPr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необходимые сведения, определенные уполномоченным органом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кадастровый номер объекта недвижимости, являющегося объектом адресации (заполняется 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Уполномоченное лицо органа </w:t>
      </w: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sz w:val="24"/>
          <w:szCs w:val="24"/>
        </w:rPr>
        <w:t>местного самоуправления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1655"/>
        <w:gridCol w:w="2032"/>
      </w:tblGrid>
      <w:tr w:rsidR="00F85700" w:rsidRPr="003B5319" w:rsidTr="00033680"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85700" w:rsidRPr="003B5319" w:rsidTr="00033680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(должность, Ф.И.О.)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F85700" w:rsidRPr="003B5319" w:rsidRDefault="00F85700" w:rsidP="00033680">
            <w:pPr>
              <w:suppressAutoHyphens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3B531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F85700" w:rsidRPr="003B5319" w:rsidRDefault="00F85700" w:rsidP="00F85700">
      <w:pPr>
        <w:tabs>
          <w:tab w:val="left" w:pos="4962"/>
        </w:tabs>
        <w:suppressAutoHyphens/>
        <w:autoSpaceDN w:val="0"/>
        <w:adjustRightInd w:val="0"/>
        <w:spacing w:after="0" w:line="240" w:lineRule="auto"/>
        <w:ind w:right="38" w:firstLine="567"/>
        <w:contextualSpacing/>
        <w:jc w:val="right"/>
        <w:rPr>
          <w:rFonts w:ascii="Calibri" w:eastAsia="Times New Roman" w:hAnsi="Calibri" w:cs="Calibri"/>
        </w:rPr>
      </w:pPr>
      <w:r w:rsidRPr="003B5319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М.П.</w:t>
      </w:r>
    </w:p>
    <w:p w:rsidR="00F85700" w:rsidRPr="003B5319" w:rsidRDefault="00F85700" w:rsidP="00F85700">
      <w:pPr>
        <w:suppressAutoHyphens/>
        <w:autoSpaceDN w:val="0"/>
        <w:adjustRightInd w:val="0"/>
        <w:spacing w:after="0" w:line="240" w:lineRule="auto"/>
        <w:ind w:firstLine="680"/>
        <w:jc w:val="both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ru-RU"/>
        </w:rPr>
      </w:pPr>
    </w:p>
    <w:p w:rsidR="00F720C1" w:rsidRDefault="00F720C1">
      <w:bookmarkStart w:id="0" w:name="_GoBack"/>
      <w:bookmarkEnd w:id="0"/>
    </w:p>
    <w:sectPr w:rsidR="00F7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5B"/>
    <w:rsid w:val="002E425B"/>
    <w:rsid w:val="00F720C1"/>
    <w:rsid w:val="00F8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Готфрид Татьяна Владимировна</dc:creator>
  <cp:keywords/>
  <dc:description/>
  <cp:lastModifiedBy>Готфрид Татьяна Владимировна</cp:lastModifiedBy>
  <cp:revision>2</cp:revision>
  <dcterms:created xsi:type="dcterms:W3CDTF">2024-11-15T08:34:00Z</dcterms:created>
  <dcterms:modified xsi:type="dcterms:W3CDTF">2024-11-15T08:34:00Z</dcterms:modified>
</cp:coreProperties>
</file>