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2E" w:rsidRDefault="008A5861">
      <w:pPr>
        <w:pStyle w:val="Standard"/>
        <w:pageBreakBefore/>
        <w:shd w:val="clear" w:color="auto" w:fill="FFFFFF"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36"/>
          <w:szCs w:val="26"/>
          <w:lang w:eastAsia="ru-RU" w:bidi="ar-SA"/>
        </w:rPr>
        <w:drawing>
          <wp:inline distT="0" distB="0" distL="0" distR="0">
            <wp:extent cx="628559" cy="847799"/>
            <wp:effectExtent l="0" t="0" r="0" b="9451"/>
            <wp:docPr id="1" name="Изображение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559" cy="84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4A2E" w:rsidRDefault="008A5861">
      <w:pPr>
        <w:pStyle w:val="Textbody"/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АДМИНИСТРАЦИЯ </w:t>
      </w:r>
      <w:r>
        <w:rPr>
          <w:rFonts w:ascii="Times New Roman" w:hAnsi="Times New Roman"/>
          <w:b/>
          <w:sz w:val="36"/>
        </w:rPr>
        <w:br/>
        <w:t>БЕРДЮЖСКОГО МУНИЦИПАЛЬНОГО РАЙОНА</w:t>
      </w:r>
    </w:p>
    <w:p w:rsidR="00CD4A2E" w:rsidRDefault="008A5861">
      <w:pPr>
        <w:pStyle w:val="Standard"/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176040</wp:posOffset>
                </wp:positionH>
                <wp:positionV relativeFrom="paragraph">
                  <wp:posOffset>165600</wp:posOffset>
                </wp:positionV>
                <wp:extent cx="5759999" cy="0"/>
                <wp:effectExtent l="0" t="0" r="12151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999" cy="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3" o:spid="_x0000_s1026" type="#_x0000_t32" style="position:absolute;margin-left:13.85pt;margin-top:13.05pt;width:453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Om2gEAAGgDAAAOAAAAZHJzL2Uyb0RvYy54bWysU0uOEzEQ3SNxB8t70p2MZmBa6cwi0bBB&#10;EAnmAI7bnbbkn8omneyANVKOwBVYgDTSAGdw34iyk8nw2SG8cJfr8+z3qnp6tdWKbAR4aU1Nx6OS&#10;EmG4baRZ1/TmzfWTZ5T4wEzDlDWipjvh6dXs8aNp7yoxsZ1VjQCCIMZXvatpF4KrisLzTmjmR9YJ&#10;g8HWgmYBj7AuGmA9omtVTMryougtNA4sF96jd3EI0lnGb1vBw6u29SIQVVN8W8g75H2V9mI2ZdUa&#10;mOskPz6D/cMrNJMGLz1BLVhg5C3Iv6C05GC9bcOIW13YtpVcZA7IZlz+weZ1x5zIXFAc704y+f8H&#10;y19ulkBkU9MJJYZpbFH8NLwb9vFb/DzsyfA+/ohf45d4G7/H2+ED2nfDR7RTMN4d3XtylpTsna8Q&#10;cG6WcDx5t4Qky7YFnb5ImGyz+ruT+mIbCEfn+dPzS1yU8PtY8VDowIfnwmqSjJr6AEyuuzC3xmCP&#10;LYyz+mzzwge8GgvvC9Ktxl5LpXKrlSF9TS/PLspc4K2STQqmNA/r1VwB2bA0LHklVgj2W1pCXjDf&#10;HfJy6DBGWgaRiGOBMvhJchwESNbKNrusS/ZjO3PicfTSvPx6ztUPP8jsJwAAAP//AwBQSwMEFAAG&#10;AAgAAAAhAI2b6KLXAAAACAEAAA8AAABkcnMvZG93bnJldi54bWxMT8tOwzAQvCPxD9Yi9Uadhiot&#10;IU5VFfEBhPbuxosdEa+j2E3Tv2cRBzitZmc0j2o3+15MOMYukILVMgOB1AbTkVVw/Hh73IKISZPR&#10;fSBUcMMIu/r+rtKlCVd6x6lJVrAJxVIrcCkNpZSxdeh1XIYBibnPMHqdGI5WmlFf2dz3Ms+yQnrd&#10;ESc4PeDBYfvVXDyH5HTA7ZQXzp7Wg++aYPevQanFw7x/AZFwTn9i+KnP1aHmTudwIRNFryDfbFjJ&#10;t1iBYP75ac1Tzr8PWVfy/4D6GwAA//8DAFBLAQItABQABgAIAAAAIQC2gziS/gAAAOEBAAATAAAA&#10;AAAAAAAAAAAAAAAAAABbQ29udGVudF9UeXBlc10ueG1sUEsBAi0AFAAGAAgAAAAhADj9If/WAAAA&#10;lAEAAAsAAAAAAAAAAAAAAAAALwEAAF9yZWxzLy5yZWxzUEsBAi0AFAAGAAgAAAAhAMBmc6baAQAA&#10;aAMAAA4AAAAAAAAAAAAAAAAALgIAAGRycy9lMm9Eb2MueG1sUEsBAi0AFAAGAAgAAAAhAI2b6KLX&#10;AAAACAEAAA8AAAAAAAAAAAAAAAAANAQAAGRycy9kb3ducmV2LnhtbFBLBQYAAAAABAAEAPMAAAA4&#10;BQAAAAA=&#10;" strokeweight=".26mm">
                <v:stroke joinstyle="miter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176040</wp:posOffset>
                </wp:positionH>
                <wp:positionV relativeFrom="paragraph">
                  <wp:posOffset>123840</wp:posOffset>
                </wp:positionV>
                <wp:extent cx="5759999" cy="0"/>
                <wp:effectExtent l="0" t="19050" r="12151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999" cy="0"/>
                        </a:xfrm>
                        <a:prstGeom prst="straightConnector1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2" o:spid="_x0000_s1026" type="#_x0000_t32" style="position:absolute;margin-left:13.85pt;margin-top:9.75pt;width:453.5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rA2gEAAGkDAAAOAAAAZHJzL2Uyb0RvYy54bWysU0uOEzEQ3SNxB8t70p2gGYZWOrNINGwQ&#10;RAIO4LjdaUv+yWXSyQ5YI+UIXIEFSCMNzBncN5qyk8nw2SG8cJfr8+z3qnp6udWKbIQHaU1Nx6OS&#10;EmG4baRZ1/Td26snF5RAYKZhyhpR050Aejl7/Gjau0pMbGdVIzxBEANV72raheCqogDeCc1gZJ0w&#10;GGyt1yzg0a+LxrMe0bUqJmV5XvTWN85bLgDQuzgE6Szjt63g4XXbgghE1RTfFvLu875KezGbsmrt&#10;meskPz6D/cMrNJMGLz1BLVhg5L2Xf0Fpyb0F24YRt7qwbSu5yByQzbj8g82bjjmRuaA44E4ywf+D&#10;5a82S09kU9OnlBimsUXxy/Bh2Mcf8euwJ8PHeBu/x2/xOv6M18MntG+Gz2inYLw5uvdkkpTsHVQI&#10;ODdLfzyBW/oky7b1On2RMNlm9Xcn9cU2EI7Os2dnz3FRwu9jxUOh8xBeCKtJMmoKwTO57sLcGoM9&#10;tn6c1WeblxDwaiy8L0i3GnsllcqtVob0yHV8flHmCrBKNima8sCvV3PlyYalackr0UK039IS9IJB&#10;d8jLocMcaRlEYo4FyuAn6XFQIFkr2+yyMNmP/cyJx9lLA/PrOVc//CGzOwAAAP//AwBQSwMEFAAG&#10;AAgAAAAhAFnmXwzZAAAACAEAAA8AAABkcnMvZG93bnJldi54bWxMj81OwzAQhO9IvIO1SNyoQ/gp&#10;DXGqgtQ7DUhcnXiJI+J1sJ0mvD2LONDjzoxmvym3ixvEEUPsPSm4XmUgkFpveuoUvL3urx5AxKTJ&#10;6METKvjGCNvq/KzUhfEzHfBYp05wCcVCK7ApjYWUsbXodFz5EYm9Dx+cTnyGTpqgZy53g8yz7F46&#10;3RN/sHrEZ4vtZz05BYd99lW/52YX7dQ29UuX5vCUlLq8WHaPIBIu6T8Mv/iMDhUzNX4iE8WgIF+v&#10;Ocn65g4E+5ubW57S/AmyKuXpgOoHAAD//wMAUEsBAi0AFAAGAAgAAAAhALaDOJL+AAAA4QEAABMA&#10;AAAAAAAAAAAAAAAAAAAAAFtDb250ZW50X1R5cGVzXS54bWxQSwECLQAUAAYACAAAACEAOP0h/9YA&#10;AACUAQAACwAAAAAAAAAAAAAAAAAvAQAAX3JlbHMvLnJlbHNQSwECLQAUAAYACAAAACEACSJ6wNoB&#10;AABpAwAADgAAAAAAAAAAAAAAAAAuAgAAZHJzL2Uyb0RvYy54bWxQSwECLQAUAAYACAAAACEAWeZf&#10;DNkAAAAIAQAADwAAAAAAAAAAAAAAAAA0BAAAZHJzL2Rvd25yZXYueG1sUEsFBgAAAAAEAAQA8wAA&#10;ADoFAAAAAA==&#10;" strokeweight=".88mm">
                <v:stroke joinstyle="miter"/>
              </v:shape>
            </w:pict>
          </mc:Fallback>
        </mc:AlternateContent>
      </w:r>
    </w:p>
    <w:p w:rsidR="00CD4A2E" w:rsidRDefault="00CD4A2E">
      <w:pPr>
        <w:pStyle w:val="Standard"/>
        <w:rPr>
          <w:rFonts w:ascii="Times New Roman" w:hAnsi="Times New Roman"/>
          <w:b/>
          <w:sz w:val="16"/>
        </w:rPr>
      </w:pPr>
    </w:p>
    <w:p w:rsidR="00CD4A2E" w:rsidRDefault="00CD4A2E">
      <w:pPr>
        <w:pStyle w:val="Standard"/>
        <w:rPr>
          <w:rFonts w:ascii="Times New Roman" w:hAnsi="Times New Roman"/>
          <w:b/>
          <w:sz w:val="16"/>
        </w:rPr>
      </w:pPr>
    </w:p>
    <w:p w:rsidR="00CD4A2E" w:rsidRDefault="008A5861">
      <w:pPr>
        <w:pStyle w:val="4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ПОСТАНОВЛЕНИЕ</w:t>
      </w:r>
    </w:p>
    <w:p w:rsidR="00EA4BF3" w:rsidRDefault="00EA4BF3">
      <w:pPr>
        <w:pStyle w:val="4"/>
        <w:rPr>
          <w:rFonts w:ascii="Times New Roman" w:hAnsi="Times New Roman"/>
          <w:sz w:val="34"/>
        </w:rPr>
      </w:pPr>
    </w:p>
    <w:p w:rsidR="00EA4BF3" w:rsidRPr="00EA4BF3" w:rsidRDefault="00EA4BF3" w:rsidP="00EA4BF3">
      <w:pPr>
        <w:keepNext w:val="0"/>
        <w:shd w:val="clear" w:color="auto" w:fill="auto"/>
        <w:suppressAutoHyphens w:val="0"/>
        <w:spacing w:after="200" w:line="276" w:lineRule="auto"/>
        <w:ind w:firstLine="0"/>
        <w:jc w:val="left"/>
        <w:rPr>
          <w:rFonts w:eastAsia="Arial" w:cs="Times New Roman"/>
          <w:kern w:val="0"/>
          <w:sz w:val="28"/>
          <w:szCs w:val="28"/>
          <w:u w:val="single"/>
          <w:lang w:eastAsia="en-US" w:bidi="ar-SA"/>
        </w:rPr>
      </w:pPr>
      <w:r w:rsidRPr="00EA4BF3">
        <w:rPr>
          <w:rFonts w:ascii="Times New Roman" w:eastAsia="Arial" w:hAnsi="Times New Roman" w:cs="Times New Roman"/>
          <w:b/>
          <w:kern w:val="0"/>
          <w:sz w:val="28"/>
          <w:szCs w:val="28"/>
          <w:u w:val="single"/>
          <w:lang w:eastAsia="en-US" w:bidi="ar-SA"/>
        </w:rPr>
        <w:t>08 июля 2022 года</w:t>
      </w:r>
      <w:r w:rsidRPr="00EA4BF3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</w:t>
      </w:r>
      <w:r w:rsidRPr="00EA4BF3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</w:r>
      <w:r w:rsidRPr="00EA4BF3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</w:t>
      </w:r>
      <w:r w:rsidRPr="00EA4BF3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  </w:t>
      </w:r>
      <w:r w:rsidRPr="00EA4BF3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</w:r>
      <w:r w:rsidRPr="00EA4BF3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</w:t>
      </w:r>
      <w:r w:rsidRPr="00EA4BF3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</w:r>
      <w:r w:rsidRPr="00EA4BF3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  <w:t xml:space="preserve">    </w:t>
      </w:r>
      <w:r w:rsidRPr="00EA4BF3">
        <w:rPr>
          <w:rFonts w:ascii="Times New Roman" w:eastAsia="Arial" w:hAnsi="Times New Roman" w:cs="Times New Roman"/>
          <w:b/>
          <w:kern w:val="0"/>
          <w:sz w:val="16"/>
          <w:szCs w:val="22"/>
          <w:lang w:eastAsia="en-US" w:bidi="ar-SA"/>
        </w:rPr>
        <w:tab/>
      </w:r>
      <w:r w:rsidRPr="00EA4BF3">
        <w:rPr>
          <w:rFonts w:ascii="Times New Roman" w:eastAsia="Arial" w:hAnsi="Times New Roman" w:cs="Times New Roman"/>
          <w:b/>
          <w:kern w:val="0"/>
          <w:sz w:val="24"/>
          <w:lang w:eastAsia="en-US" w:bidi="ar-SA"/>
        </w:rPr>
        <w:t>№</w:t>
      </w:r>
      <w:r w:rsidRPr="00EA4BF3">
        <w:rPr>
          <w:rFonts w:ascii="Times New Roman" w:eastAsia="Arial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Arial" w:hAnsi="Times New Roman" w:cs="Times New Roman"/>
          <w:b/>
          <w:kern w:val="0"/>
          <w:sz w:val="28"/>
          <w:szCs w:val="28"/>
          <w:u w:val="single"/>
          <w:lang w:eastAsia="en-US" w:bidi="ar-SA"/>
        </w:rPr>
        <w:t xml:space="preserve">   411</w:t>
      </w:r>
      <w:r w:rsidRPr="00EA4BF3">
        <w:rPr>
          <w:rFonts w:ascii="Times New Roman" w:eastAsia="Arial" w:hAnsi="Times New Roman" w:cs="Times New Roman"/>
          <w:b/>
          <w:kern w:val="0"/>
          <w:sz w:val="28"/>
          <w:szCs w:val="28"/>
          <w:u w:val="single"/>
          <w:lang w:eastAsia="en-US" w:bidi="ar-SA"/>
        </w:rPr>
        <w:t xml:space="preserve">  </w:t>
      </w:r>
    </w:p>
    <w:p w:rsidR="00CD4A2E" w:rsidRDefault="00CD4A2E">
      <w:pPr>
        <w:pStyle w:val="Standard"/>
        <w:rPr>
          <w:rFonts w:ascii="Times New Roman" w:hAnsi="Times New Roman"/>
          <w:sz w:val="28"/>
          <w:szCs w:val="28"/>
        </w:rPr>
      </w:pPr>
    </w:p>
    <w:p w:rsidR="00CD4A2E" w:rsidRDefault="008A5861">
      <w:pPr>
        <w:pStyle w:val="Standard"/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Arial"/>
          <w:b/>
          <w:bCs/>
          <w:color w:val="000000"/>
        </w:rPr>
      </w:pPr>
      <w:r>
        <w:rPr>
          <w:rFonts w:ascii="Times New Roman" w:hAnsi="Times New Roman" w:cs="Arial"/>
          <w:b/>
          <w:bCs/>
          <w:color w:val="000000"/>
        </w:rPr>
        <w:t>с. Бердюжье</w:t>
      </w:r>
    </w:p>
    <w:p w:rsidR="00CD4A2E" w:rsidRDefault="00CD4A2E">
      <w:pPr>
        <w:pStyle w:val="Standard"/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Arial"/>
          <w:b/>
          <w:bCs/>
          <w:color w:val="000000"/>
        </w:rPr>
      </w:pPr>
    </w:p>
    <w:p w:rsidR="00CD4A2E" w:rsidRDefault="008A5861">
      <w:pPr>
        <w:pStyle w:val="Textbody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административного регламента</w:t>
      </w:r>
    </w:p>
    <w:p w:rsidR="00CD4A2E" w:rsidRDefault="008A5861">
      <w:pPr>
        <w:pStyle w:val="Textbody"/>
        <w:tabs>
          <w:tab w:val="left" w:pos="0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предоставлен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ия муниципальной услуги:  </w:t>
      </w:r>
    </w:p>
    <w:p w:rsidR="00CD4A2E" w:rsidRDefault="008A5861">
      <w:pPr>
        <w:pStyle w:val="Textbody"/>
        <w:tabs>
          <w:tab w:val="left" w:pos="0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«Рассмотрение заявлений о перераспределении</w:t>
      </w:r>
    </w:p>
    <w:p w:rsidR="00CD4A2E" w:rsidRDefault="008A5861">
      <w:pPr>
        <w:pStyle w:val="Textbody"/>
        <w:tabs>
          <w:tab w:val="left" w:pos="0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земель и (или) земельных участков, заключение</w:t>
      </w:r>
    </w:p>
    <w:p w:rsidR="00CD4A2E" w:rsidRDefault="008A5861">
      <w:pPr>
        <w:pStyle w:val="Textbody"/>
        <w:tabs>
          <w:tab w:val="left" w:pos="0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соглашений о перераспределении земель</w:t>
      </w:r>
    </w:p>
    <w:p w:rsidR="00CD4A2E" w:rsidRDefault="008A5861">
      <w:pPr>
        <w:pStyle w:val="Textbody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и (или) земельных участков»</w:t>
      </w:r>
    </w:p>
    <w:p w:rsidR="00455D3D" w:rsidRPr="00455D3D" w:rsidRDefault="00455D3D">
      <w:pPr>
        <w:pStyle w:val="Textbody"/>
        <w:tabs>
          <w:tab w:val="left" w:pos="0"/>
        </w:tabs>
        <w:spacing w:after="0" w:line="240" w:lineRule="auto"/>
        <w:rPr>
          <w:i/>
        </w:rPr>
      </w:pPr>
      <w:r w:rsidRPr="00455D3D"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(в ред. постановления от 16.08.2022 №500</w:t>
      </w:r>
      <w:r w:rsidR="004008FE"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, от 15.03.2023  №122</w:t>
      </w:r>
      <w:r w:rsidR="000857CB"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, от 05.08.2024  №483</w:t>
      </w:r>
      <w:r w:rsidRPr="00455D3D"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)</w:t>
      </w:r>
    </w:p>
    <w:p w:rsidR="00CD4A2E" w:rsidRDefault="00CD4A2E">
      <w:pPr>
        <w:pStyle w:val="Textbody"/>
        <w:spacing w:after="0" w:line="240" w:lineRule="auto"/>
        <w:ind w:firstLine="567"/>
        <w:jc w:val="center"/>
        <w:rPr>
          <w:rFonts w:ascii="Arial" w:hAnsi="Arial"/>
          <w:color w:val="CE181E"/>
        </w:rPr>
      </w:pPr>
    </w:p>
    <w:p w:rsidR="00CD4A2E" w:rsidRDefault="008A586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Земельным кодексом РФ, Федеральным законом от 27.07.2010 № 210-ФЗ «Об организации предоставления государственных и муниципальных услуг», руководствуясь ст. ст. 32, 33 Устава МО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Бердюжский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муниципальный район:</w:t>
      </w:r>
    </w:p>
    <w:p w:rsidR="00CD4A2E" w:rsidRDefault="008A5861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Утвердить административный регламент 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и(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или) земельных участков» согласно приложению к настоящему постановлению.</w:t>
      </w:r>
    </w:p>
    <w:p w:rsidR="00CD4A2E" w:rsidRDefault="008A5861">
      <w:pPr>
        <w:pStyle w:val="a5"/>
        <w:spacing w:before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>2. Установить, что положения регламента об идентификац</w:t>
      </w:r>
      <w:proofErr w:type="gramStart"/>
      <w:r>
        <w:rPr>
          <w:color w:val="000000"/>
          <w:sz w:val="26"/>
          <w:szCs w:val="26"/>
        </w:rPr>
        <w:t>ии и ау</w:t>
      </w:r>
      <w:proofErr w:type="gramEnd"/>
      <w:r>
        <w:rPr>
          <w:color w:val="000000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ном от 29.12.2020 № 479-ФЗ «О внесении изменений в отдельные законодательные акты Российской Федерации».</w:t>
      </w:r>
    </w:p>
    <w:p w:rsidR="00CD4A2E" w:rsidRDefault="008A5861">
      <w:pPr>
        <w:pStyle w:val="a5"/>
        <w:spacing w:before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>3. Установить, что положение регламента в части размещения нормативных пр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вовых актов, регулирующих отношения, возникающие в связи с предоставлением м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ниципальной услуги в федеральной государственной информационной системе «Ф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ятия.</w:t>
      </w:r>
    </w:p>
    <w:p w:rsidR="00CD4A2E" w:rsidRDefault="008A5861">
      <w:pPr>
        <w:pStyle w:val="a5"/>
        <w:spacing w:before="0" w:after="0" w:line="240" w:lineRule="auto"/>
        <w:ind w:firstLine="567"/>
        <w:jc w:val="both"/>
      </w:pPr>
      <w:r>
        <w:rPr>
          <w:color w:val="000000"/>
          <w:sz w:val="26"/>
          <w:szCs w:val="26"/>
        </w:rPr>
        <w:t>4. Постановление а</w:t>
      </w:r>
      <w:r>
        <w:rPr>
          <w:sz w:val="26"/>
          <w:szCs w:val="26"/>
        </w:rPr>
        <w:t xml:space="preserve">дминистрации </w:t>
      </w:r>
      <w:proofErr w:type="spellStart"/>
      <w:r>
        <w:rPr>
          <w:sz w:val="26"/>
          <w:szCs w:val="26"/>
        </w:rPr>
        <w:t>Бердюжского</w:t>
      </w:r>
      <w:proofErr w:type="spellEnd"/>
      <w:r>
        <w:rPr>
          <w:sz w:val="26"/>
          <w:szCs w:val="26"/>
        </w:rPr>
        <w:t xml:space="preserve"> муниципального района от 14.08.2015 №512 «Об утверждении административного регламента предоставления муниципальной услуги «Р</w:t>
      </w:r>
      <w:r>
        <w:rPr>
          <w:color w:val="000000"/>
          <w:sz w:val="26"/>
          <w:szCs w:val="26"/>
        </w:rPr>
        <w:t xml:space="preserve">ассмотрение заявлений о перераспределении земель и (или) </w:t>
      </w:r>
      <w:r>
        <w:rPr>
          <w:color w:val="000000"/>
          <w:sz w:val="26"/>
          <w:szCs w:val="26"/>
        </w:rPr>
        <w:lastRenderedPageBreak/>
        <w:t xml:space="preserve">земельных участков, заключение соглашений о перераспределении земель </w:t>
      </w:r>
      <w:proofErr w:type="gramStart"/>
      <w:r>
        <w:rPr>
          <w:color w:val="000000"/>
          <w:sz w:val="26"/>
          <w:szCs w:val="26"/>
        </w:rPr>
        <w:t>и(</w:t>
      </w:r>
      <w:proofErr w:type="gramEnd"/>
      <w:r>
        <w:rPr>
          <w:color w:val="000000"/>
          <w:sz w:val="26"/>
          <w:szCs w:val="26"/>
        </w:rPr>
        <w:t>или) з</w:t>
      </w:r>
      <w:r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мельных участков</w:t>
      </w:r>
      <w:r>
        <w:rPr>
          <w:sz w:val="26"/>
          <w:szCs w:val="26"/>
        </w:rPr>
        <w:t>» признать утратившим силу.</w:t>
      </w:r>
    </w:p>
    <w:p w:rsidR="00CD4A2E" w:rsidRDefault="008A5861">
      <w:pPr>
        <w:pStyle w:val="a5"/>
        <w:spacing w:before="0" w:after="0" w:line="240" w:lineRule="auto"/>
        <w:ind w:firstLine="567"/>
        <w:jc w:val="both"/>
      </w:pPr>
      <w:r>
        <w:rPr>
          <w:sz w:val="26"/>
          <w:szCs w:val="26"/>
        </w:rPr>
        <w:t>5. Опубликовать настоящее постановление в газете «Новая жизнь», постановл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 с приложением разместить на официальном сайте </w:t>
      </w:r>
      <w:proofErr w:type="spellStart"/>
      <w:r>
        <w:rPr>
          <w:sz w:val="26"/>
          <w:szCs w:val="26"/>
        </w:rPr>
        <w:t>Бердюжского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CD4A2E" w:rsidRDefault="008A5861">
      <w:pPr>
        <w:pStyle w:val="a5"/>
        <w:spacing w:before="0" w:after="0" w:line="240" w:lineRule="auto"/>
        <w:ind w:firstLine="567"/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первого заместителя главы района.</w:t>
      </w:r>
    </w:p>
    <w:p w:rsidR="00CD4A2E" w:rsidRDefault="00CD4A2E">
      <w:pPr>
        <w:pStyle w:val="Standard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015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0"/>
        <w:gridCol w:w="4875"/>
      </w:tblGrid>
      <w:tr w:rsidR="00CD4A2E">
        <w:tc>
          <w:tcPr>
            <w:tcW w:w="52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A2E" w:rsidRDefault="008A5861">
            <w:pPr>
              <w:pStyle w:val="TableContents"/>
              <w:shd w:val="clear" w:color="auto" w:fill="FFFFFF"/>
              <w:spacing w:after="283"/>
              <w:jc w:val="both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Глава района</w:t>
            </w:r>
          </w:p>
        </w:tc>
        <w:tc>
          <w:tcPr>
            <w:tcW w:w="48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A2E" w:rsidRDefault="008A5861">
            <w:pPr>
              <w:pStyle w:val="TableContents"/>
              <w:shd w:val="clear" w:color="auto" w:fill="FFFFFF"/>
              <w:spacing w:after="283"/>
              <w:jc w:val="both"/>
            </w:pPr>
            <w: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sz w:val="27"/>
              </w:rPr>
              <w:t>В.А. Рейн</w:t>
            </w:r>
          </w:p>
        </w:tc>
      </w:tr>
    </w:tbl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CD4A2E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CD4A2E" w:rsidRDefault="008A5861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CD4A2E" w:rsidRDefault="008A5861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к постановлению администрации</w:t>
      </w:r>
    </w:p>
    <w:p w:rsidR="00CD4A2E" w:rsidRDefault="008A5861">
      <w:pPr>
        <w:pStyle w:val="Standard"/>
        <w:shd w:val="clear" w:color="auto" w:fill="FFFFFF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Бердюжского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</w:p>
    <w:p w:rsidR="00CD4A2E" w:rsidRDefault="008A5861">
      <w:pPr>
        <w:pStyle w:val="Standard"/>
        <w:shd w:val="clear" w:color="auto" w:fill="FFFFFF"/>
        <w:suppressAutoHyphens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1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4008FE">
        <w:rPr>
          <w:rFonts w:ascii="Times New Roman" w:hAnsi="Times New Roman" w:cs="Times New Roman"/>
          <w:sz w:val="26"/>
          <w:szCs w:val="26"/>
        </w:rPr>
        <w:t xml:space="preserve">                о</w:t>
      </w:r>
      <w:r w:rsidR="008D3864">
        <w:rPr>
          <w:rFonts w:ascii="Times New Roman" w:hAnsi="Times New Roman" w:cs="Times New Roman"/>
          <w:sz w:val="26"/>
          <w:szCs w:val="26"/>
        </w:rPr>
        <w:t xml:space="preserve">т 08.07.2022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F1D45">
        <w:rPr>
          <w:rFonts w:ascii="Times New Roman" w:hAnsi="Times New Roman" w:cs="Times New Roman"/>
          <w:sz w:val="26"/>
          <w:szCs w:val="26"/>
        </w:rPr>
        <w:t xml:space="preserve"> 411</w:t>
      </w:r>
    </w:p>
    <w:p w:rsidR="000857CB" w:rsidRDefault="00455D3D" w:rsidP="00455D3D">
      <w:pPr>
        <w:pStyle w:val="Textbody"/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</w:pPr>
      <w:proofErr w:type="gramStart"/>
      <w:r w:rsidRPr="00455D3D"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(в ред. постановления от 16.08.2022 №500</w:t>
      </w:r>
      <w:r w:rsidR="004008FE"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, от 15.03.2023  №122</w:t>
      </w:r>
      <w:r w:rsidR="000857CB"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,</w:t>
      </w:r>
      <w:proofErr w:type="gramEnd"/>
    </w:p>
    <w:p w:rsidR="00455D3D" w:rsidRPr="00455D3D" w:rsidRDefault="000857CB" w:rsidP="00455D3D">
      <w:pPr>
        <w:pStyle w:val="Textbody"/>
        <w:tabs>
          <w:tab w:val="left" w:pos="0"/>
        </w:tabs>
        <w:spacing w:after="0" w:line="240" w:lineRule="auto"/>
        <w:jc w:val="right"/>
        <w:rPr>
          <w:i/>
        </w:rPr>
      </w:pPr>
      <w:r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 xml:space="preserve"> от 05.08.2024  №483</w:t>
      </w:r>
      <w:r w:rsidR="00455D3D" w:rsidRPr="00455D3D">
        <w:rPr>
          <w:rFonts w:ascii="Times New Roman" w:hAnsi="Times New Roman"/>
          <w:b/>
          <w:bCs/>
          <w:i/>
          <w:color w:val="000000"/>
          <w:sz w:val="26"/>
          <w:szCs w:val="26"/>
          <w:shd w:val="clear" w:color="auto" w:fill="FFFFFF"/>
        </w:rPr>
        <w:t>)</w:t>
      </w:r>
    </w:p>
    <w:p w:rsidR="00455D3D" w:rsidRDefault="00455D3D">
      <w:pPr>
        <w:pStyle w:val="Standard"/>
        <w:shd w:val="clear" w:color="auto" w:fill="FFFFFF"/>
        <w:suppressAutoHyphens/>
        <w:ind w:firstLine="567"/>
        <w:jc w:val="right"/>
        <w:rPr>
          <w:rFonts w:ascii="Arial" w:hAnsi="Arial"/>
          <w:color w:val="000000"/>
        </w:rPr>
      </w:pPr>
    </w:p>
    <w:p w:rsidR="004008FE" w:rsidRPr="004008FE" w:rsidRDefault="004008FE" w:rsidP="004008FE">
      <w:pPr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4008FE">
        <w:rPr>
          <w:rFonts w:ascii="Times New Roman" w:hAnsi="Times New Roman"/>
          <w:b/>
          <w:bCs/>
          <w:color w:val="000000"/>
          <w:szCs w:val="26"/>
        </w:rPr>
        <w:t>Административный регламент</w:t>
      </w:r>
    </w:p>
    <w:p w:rsidR="004008FE" w:rsidRPr="004008FE" w:rsidRDefault="004008FE" w:rsidP="004008FE">
      <w:pPr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4008FE">
        <w:rPr>
          <w:rFonts w:ascii="Times New Roman" w:hAnsi="Times New Roman"/>
          <w:b/>
          <w:bCs/>
          <w:color w:val="000000"/>
          <w:szCs w:val="26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4008FE" w:rsidRPr="004008FE" w:rsidRDefault="004008FE" w:rsidP="004008FE">
      <w:pPr>
        <w:rPr>
          <w:rFonts w:ascii="Times New Roman" w:hAnsi="Times New Roman"/>
          <w:szCs w:val="26"/>
        </w:rPr>
      </w:pPr>
    </w:p>
    <w:p w:rsidR="004008FE" w:rsidRPr="004008FE" w:rsidRDefault="004008FE" w:rsidP="004008FE">
      <w:pPr>
        <w:jc w:val="center"/>
      </w:pPr>
      <w:r w:rsidRPr="004008FE">
        <w:rPr>
          <w:rFonts w:ascii="Times New Roman" w:eastAsia="Arial" w:hAnsi="Times New Roman"/>
          <w:b/>
          <w:color w:val="000000"/>
          <w:szCs w:val="26"/>
          <w:lang w:val="en-US"/>
        </w:rPr>
        <w:t>I</w:t>
      </w:r>
      <w:r w:rsidRPr="004008FE">
        <w:rPr>
          <w:rFonts w:ascii="Times New Roman" w:eastAsia="Arial" w:hAnsi="Times New Roman"/>
          <w:b/>
          <w:color w:val="000000"/>
          <w:szCs w:val="26"/>
        </w:rPr>
        <w:t>. ОБЩИЕ ПОЛОЖЕНИЯ</w:t>
      </w:r>
    </w:p>
    <w:p w:rsidR="004008FE" w:rsidRPr="004008FE" w:rsidRDefault="004008FE" w:rsidP="004008FE">
      <w:pPr>
        <w:rPr>
          <w:rFonts w:ascii="Times New Roman" w:hAnsi="Times New Roman"/>
          <w:szCs w:val="26"/>
        </w:rPr>
      </w:pPr>
    </w:p>
    <w:p w:rsidR="004008FE" w:rsidRPr="004008FE" w:rsidRDefault="004008FE" w:rsidP="004008FE">
      <w:pPr>
        <w:tabs>
          <w:tab w:val="left" w:pos="563"/>
        </w:tabs>
        <w:ind w:firstLine="567"/>
      </w:pPr>
      <w:r w:rsidRPr="004008FE">
        <w:rPr>
          <w:rFonts w:ascii="Times New Roman" w:eastAsia="Arial" w:hAnsi="Times New Roman"/>
          <w:b/>
          <w:bCs/>
          <w:color w:val="000000"/>
          <w:szCs w:val="26"/>
        </w:rPr>
        <w:t>1.1. Предмет регулирования</w:t>
      </w:r>
    </w:p>
    <w:p w:rsidR="004008FE" w:rsidRPr="004008FE" w:rsidRDefault="004008FE" w:rsidP="004008FE">
      <w:pPr>
        <w:ind w:firstLine="567"/>
      </w:pPr>
      <w:r w:rsidRPr="004008FE">
        <w:rPr>
          <w:rFonts w:ascii="Times New Roman" w:eastAsia="Arial" w:hAnsi="Times New Roman"/>
          <w:color w:val="000000"/>
          <w:szCs w:val="26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 находящихся в собственности муниципального образования </w:t>
      </w:r>
      <w:proofErr w:type="spellStart"/>
      <w:r w:rsidRPr="004008FE">
        <w:rPr>
          <w:rFonts w:ascii="Times New Roman" w:eastAsia="Arial" w:hAnsi="Times New Roman"/>
          <w:color w:val="000000"/>
          <w:szCs w:val="26"/>
        </w:rPr>
        <w:t>Бердюжский</w:t>
      </w:r>
      <w:proofErr w:type="spellEnd"/>
      <w:r w:rsidRPr="004008FE">
        <w:rPr>
          <w:rFonts w:ascii="Times New Roman" w:eastAsia="Arial" w:hAnsi="Times New Roman"/>
          <w:color w:val="000000"/>
          <w:szCs w:val="26"/>
        </w:rPr>
        <w:t xml:space="preserve"> муниципальный район, а также  земельных участков, государственная собственность на которые не разграничена и </w:t>
      </w:r>
      <w:proofErr w:type="gramStart"/>
      <w:r w:rsidRPr="004008FE">
        <w:rPr>
          <w:rFonts w:ascii="Times New Roman" w:eastAsia="Arial" w:hAnsi="Times New Roman"/>
          <w:color w:val="000000"/>
          <w:szCs w:val="26"/>
        </w:rPr>
        <w:t>полномочия</w:t>
      </w:r>
      <w:proofErr w:type="gramEnd"/>
      <w:r w:rsidRPr="004008FE">
        <w:rPr>
          <w:rFonts w:ascii="Times New Roman" w:eastAsia="Arial" w:hAnsi="Times New Roman"/>
          <w:color w:val="000000"/>
          <w:szCs w:val="26"/>
        </w:rPr>
        <w:t xml:space="preserve"> в отношении которых осуществляет администрация </w:t>
      </w:r>
      <w:proofErr w:type="spellStart"/>
      <w:r w:rsidRPr="004008FE">
        <w:rPr>
          <w:rFonts w:ascii="Times New Roman" w:eastAsia="Arial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eastAsia="Arial" w:hAnsi="Times New Roman"/>
          <w:color w:val="000000"/>
          <w:szCs w:val="26"/>
        </w:rPr>
        <w:t xml:space="preserve"> муниципального района, и земельных участков, находящихся в частной собственности, заключению соглашений о перераспределении земельных участков (далее - муниципальная услуга), </w:t>
      </w:r>
      <w:proofErr w:type="gramStart"/>
      <w:r w:rsidRPr="004008FE">
        <w:rPr>
          <w:rFonts w:ascii="Times New Roman" w:eastAsia="Arial" w:hAnsi="Times New Roman"/>
          <w:color w:val="000000"/>
          <w:szCs w:val="26"/>
        </w:rPr>
        <w:t>разработан</w:t>
      </w:r>
      <w:proofErr w:type="gramEnd"/>
      <w:r w:rsidRPr="004008FE">
        <w:rPr>
          <w:rFonts w:ascii="Times New Roman" w:eastAsia="Arial" w:hAnsi="Times New Roman"/>
          <w:color w:val="000000"/>
          <w:szCs w:val="26"/>
        </w:rPr>
        <w:t xml:space="preserve">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 w:rsidRPr="004008FE">
        <w:rPr>
          <w:rFonts w:ascii="Times New Roman" w:eastAsia="Arial" w:hAnsi="Times New Roman"/>
          <w:bCs/>
          <w:color w:val="000000"/>
          <w:szCs w:val="26"/>
        </w:rPr>
        <w:t xml:space="preserve">администрации </w:t>
      </w:r>
      <w:proofErr w:type="spellStart"/>
      <w:r w:rsidRPr="004008FE">
        <w:rPr>
          <w:rFonts w:ascii="Times New Roman" w:eastAsia="Arial" w:hAnsi="Times New Roman"/>
          <w:bCs/>
          <w:color w:val="000000"/>
          <w:szCs w:val="26"/>
        </w:rPr>
        <w:t>Бердюжского</w:t>
      </w:r>
      <w:proofErr w:type="spellEnd"/>
      <w:r w:rsidRPr="004008FE">
        <w:rPr>
          <w:rFonts w:ascii="Times New Roman" w:eastAsia="Arial" w:hAnsi="Times New Roman"/>
          <w:bCs/>
          <w:color w:val="000000"/>
          <w:szCs w:val="26"/>
        </w:rPr>
        <w:t xml:space="preserve"> муниципального района </w:t>
      </w:r>
      <w:r w:rsidRPr="004008FE">
        <w:rPr>
          <w:rFonts w:ascii="Times New Roman" w:eastAsia="Arial" w:hAnsi="Times New Roman"/>
          <w:color w:val="000000"/>
          <w:szCs w:val="26"/>
        </w:rPr>
        <w:t>(далее — администрация)</w:t>
      </w:r>
      <w:r w:rsidRPr="004008FE">
        <w:rPr>
          <w:rFonts w:ascii="Times New Roman" w:eastAsia="Arial" w:hAnsi="Times New Roman"/>
          <w:bCs/>
          <w:color w:val="000000"/>
          <w:szCs w:val="26"/>
        </w:rPr>
        <w:t>.</w:t>
      </w:r>
    </w:p>
    <w:p w:rsidR="004008FE" w:rsidRPr="004008FE" w:rsidRDefault="004008FE" w:rsidP="004008FE">
      <w:pPr>
        <w:ind w:firstLine="567"/>
        <w:rPr>
          <w:rFonts w:ascii="Times New Roman" w:hAnsi="Times New Roman"/>
          <w:szCs w:val="26"/>
        </w:rPr>
      </w:pPr>
    </w:p>
    <w:p w:rsidR="004008FE" w:rsidRPr="004008FE" w:rsidRDefault="004008FE" w:rsidP="004008FE">
      <w:pPr>
        <w:ind w:firstLine="567"/>
      </w:pPr>
      <w:r w:rsidRPr="004008FE">
        <w:rPr>
          <w:rFonts w:ascii="Times New Roman" w:eastAsia="Arial" w:hAnsi="Times New Roman"/>
          <w:b/>
          <w:bCs/>
          <w:color w:val="000000"/>
          <w:szCs w:val="26"/>
        </w:rPr>
        <w:t>1.2. Круг заявителей</w:t>
      </w:r>
    </w:p>
    <w:p w:rsidR="004008FE" w:rsidRPr="004008FE" w:rsidRDefault="004008FE" w:rsidP="004008FE">
      <w:pPr>
        <w:ind w:firstLine="567"/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1.2.1. В качестве заявителей могут выступать граждане, юридические лица, являющиеся собственниками земельных участков,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4008FE" w:rsidRPr="004008FE" w:rsidRDefault="004008FE" w:rsidP="004008FE">
      <w:pPr>
        <w:keepNext w:val="0"/>
        <w:ind w:firstLine="567"/>
        <w:rPr>
          <w:rFonts w:ascii="Times New Roman" w:eastAsia="Arial" w:hAnsi="Times New Roman" w:cs="Mangal"/>
          <w:color w:val="000000"/>
          <w:szCs w:val="26"/>
          <w:lang w:eastAsia="ru-RU"/>
        </w:rPr>
      </w:pP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b/>
          <w:bCs/>
          <w:szCs w:val="26"/>
          <w:lang w:eastAsia="zh-CN"/>
        </w:rPr>
      </w:pPr>
      <w:r w:rsidRPr="004008FE">
        <w:rPr>
          <w:rFonts w:ascii="Times New Roman" w:eastAsia="NSimSun" w:hAnsi="Times New Roman" w:cs="Mangal"/>
          <w:b/>
          <w:bCs/>
          <w:szCs w:val="26"/>
          <w:lang w:eastAsia="zh-CN"/>
        </w:rPr>
        <w:t>1.3. Требование предоставления заявителю (представителю заявителя) муниципальной услуги в соответствии с вариантом предоставления муниципальной услуги</w:t>
      </w: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lastRenderedPageBreak/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:rsidR="004008FE" w:rsidRPr="004008FE" w:rsidRDefault="004008FE" w:rsidP="004008FE">
      <w:pPr>
        <w:keepNext w:val="0"/>
        <w:ind w:firstLine="567"/>
        <w:rPr>
          <w:rFonts w:eastAsia="NSimSun" w:cs="Mangal"/>
          <w:sz w:val="24"/>
          <w:shd w:val="clear" w:color="auto" w:fill="FFFFFF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1.3.2. Вариантами предоставления муниципальной услуги являются: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утверждение схемы расположения земельного участка </w:t>
      </w:r>
      <w:r w:rsidRPr="004008FE">
        <w:rPr>
          <w:rFonts w:ascii="Times New Roman" w:eastAsia="NSimSun" w:hAnsi="Times New Roman" w:cs="Mangal"/>
          <w:szCs w:val="26"/>
          <w:lang w:eastAsia="zh-CN"/>
        </w:rPr>
        <w:t>с приложением указанной схемы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подготовка проекта соглашения о перераспределении земельных участков в соответствии с утвержденным проектом межевания территории;</w:t>
      </w:r>
    </w:p>
    <w:p w:rsidR="004008FE" w:rsidRPr="004008FE" w:rsidRDefault="004008FE" w:rsidP="004008FE">
      <w:pPr>
        <w:keepNext w:val="0"/>
        <w:ind w:firstLine="567"/>
        <w:rPr>
          <w:rFonts w:eastAsia="NSimSun" w:cs="Mangal"/>
          <w:sz w:val="24"/>
          <w:shd w:val="clear" w:color="auto" w:fill="FFFFFF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отказ в заключени</w:t>
      </w: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и</w:t>
      </w:r>
      <w:proofErr w:type="gramEnd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 соглашения о перераспределении земельных участков.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Arial" w:hAnsi="Times New Roman"/>
          <w:b/>
          <w:bCs/>
          <w:color w:val="000000"/>
          <w:szCs w:val="26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jc w:val="center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b/>
          <w:color w:val="000000"/>
          <w:szCs w:val="26"/>
          <w:lang w:val="en-US" w:eastAsia="zh-CN"/>
        </w:rPr>
        <w:t>II</w:t>
      </w:r>
      <w:r w:rsidRPr="004008FE">
        <w:rPr>
          <w:rFonts w:ascii="Times New Roman" w:eastAsia="Arial" w:hAnsi="Times New Roman"/>
          <w:b/>
          <w:color w:val="000000"/>
          <w:szCs w:val="26"/>
          <w:lang w:eastAsia="zh-CN"/>
        </w:rPr>
        <w:t>. СТАНДАРТ ПРЕДОСТАВЛЕНИЯ МУНИЦИПАЛЬНОЙ УСЛУГИ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b/>
          <w:bCs/>
          <w:color w:val="000000"/>
          <w:szCs w:val="26"/>
          <w:lang w:eastAsia="zh-CN"/>
        </w:rPr>
        <w:t>2.1. Наименование муниципальной услуги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b/>
          <w:bCs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b/>
          <w:bCs/>
          <w:color w:val="000000"/>
          <w:szCs w:val="26"/>
          <w:lang w:eastAsia="zh-CN"/>
        </w:rPr>
        <w:t>2.2. Наименование органа, предоставляющего муниципальную услугу</w:t>
      </w: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2.2.1. Предоставление муниципальной услуги осуществляется администрацией. Органом администрации, непосредственно предоставляющим услугу, является  комитет по управлению имуществом администрации </w:t>
      </w:r>
      <w:proofErr w:type="spellStart"/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Бердюжского</w:t>
      </w:r>
      <w:proofErr w:type="spellEnd"/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 муниципального района (далее - комитет).</w:t>
      </w:r>
    </w:p>
    <w:p w:rsidR="004008FE" w:rsidRPr="004008FE" w:rsidRDefault="004008FE" w:rsidP="004008FE">
      <w:pPr>
        <w:ind w:firstLine="567"/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008FE" w:rsidRPr="004008FE" w:rsidRDefault="004008FE" w:rsidP="004008FE">
      <w:pPr>
        <w:ind w:firstLine="567"/>
        <w:rPr>
          <w:rFonts w:ascii="Times New Roman" w:eastAsia="Arial" w:hAnsi="Times New Roman"/>
          <w:i/>
          <w:color w:val="000000"/>
          <w:szCs w:val="26"/>
        </w:rPr>
      </w:pPr>
    </w:p>
    <w:p w:rsidR="004008FE" w:rsidRPr="004008FE" w:rsidRDefault="004008FE" w:rsidP="004008FE">
      <w:pPr>
        <w:keepNext w:val="0"/>
        <w:ind w:firstLine="567"/>
        <w:rPr>
          <w:rFonts w:ascii="Times New Roman" w:eastAsia="Arial" w:hAnsi="Times New Roman" w:cs="Mangal"/>
          <w:b/>
          <w:bCs/>
          <w:color w:val="000000"/>
          <w:szCs w:val="26"/>
          <w:lang w:eastAsia="zh-CN"/>
        </w:rPr>
      </w:pPr>
      <w:r w:rsidRPr="004008FE">
        <w:rPr>
          <w:rFonts w:ascii="Times New Roman" w:eastAsia="Arial" w:hAnsi="Times New Roman" w:cs="Mangal"/>
          <w:b/>
          <w:bCs/>
          <w:color w:val="000000"/>
          <w:szCs w:val="26"/>
          <w:lang w:eastAsia="zh-CN"/>
        </w:rPr>
        <w:t>2.3. Описание результата предоставления муниципальной услуги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Результатом предоставления муниципальной услуги является: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1) решение об утверждении схемы расположения земельного участка </w:t>
      </w:r>
      <w:r w:rsidRPr="004008FE">
        <w:rPr>
          <w:rFonts w:ascii="Times New Roman" w:eastAsia="NSimSun" w:hAnsi="Times New Roman" w:cs="Mangal"/>
          <w:szCs w:val="26"/>
          <w:lang w:eastAsia="zh-CN"/>
        </w:rPr>
        <w:t>с приложением указанной схемы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3) подписанный экземпляр проекта соглашения о перераспределении земельных участков в соответствии с утвержденным проектом межевания территории;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4) решение об отказе в заключени</w:t>
      </w: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и</w:t>
      </w:r>
      <w:proofErr w:type="gramEnd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 соглашения о перераспределении земельных участков.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b/>
          <w:bCs/>
          <w:color w:val="000000"/>
          <w:szCs w:val="26"/>
          <w:lang w:eastAsia="ru-RU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</w:t>
      </w:r>
      <w:r w:rsidRPr="004008FE">
        <w:rPr>
          <w:rFonts w:ascii="Times New Roman" w:eastAsia="Arial" w:hAnsi="Times New Roman" w:cs="Mangal"/>
          <w:b/>
          <w:bCs/>
          <w:color w:val="000000"/>
          <w:szCs w:val="26"/>
          <w:lang w:eastAsia="ru-RU"/>
        </w:rPr>
        <w:lastRenderedPageBreak/>
        <w:t>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2.4.1. Срок со дня поступления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проектом межевания территории, решения об отказе в заключени</w:t>
      </w: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и</w:t>
      </w:r>
      <w:proofErr w:type="gramEnd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 соглашения о перераспределении земельных участков – в течение 20 календарных дней.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ru-RU"/>
        </w:rPr>
        <w:t xml:space="preserve">2.4.2. Срок со дня представления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в администрацию </w:t>
      </w:r>
      <w:r w:rsidRPr="004008FE">
        <w:rPr>
          <w:rFonts w:ascii="Times New Roman" w:eastAsia="NSimSun" w:hAnsi="Times New Roman"/>
          <w:color w:val="000000"/>
          <w:szCs w:val="26"/>
          <w:lang w:eastAsia="ru-RU"/>
        </w:rPr>
        <w:t xml:space="preserve">заявителем кадастрового паспорта земельного участка или земельных участков, образуемых в результате перераспределения, по день направления (выдачи) заявителю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уведомления об отказе в заключени</w:t>
      </w: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и</w:t>
      </w:r>
      <w:proofErr w:type="gram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соглашения о перераспределении земельных участков</w:t>
      </w:r>
      <w:r w:rsidRPr="004008FE">
        <w:rPr>
          <w:rFonts w:ascii="Times New Roman" w:eastAsia="NSimSun" w:hAnsi="Times New Roman"/>
          <w:color w:val="000000"/>
          <w:szCs w:val="26"/>
          <w:lang w:eastAsia="ru-RU"/>
        </w:rPr>
        <w:t xml:space="preserve"> либо подписанных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экземпляров </w:t>
      </w:r>
      <w:r w:rsidRPr="004008FE">
        <w:rPr>
          <w:rFonts w:ascii="Times New Roman" w:eastAsia="NSimSun" w:hAnsi="Times New Roman"/>
          <w:color w:val="000000"/>
          <w:szCs w:val="26"/>
          <w:lang w:eastAsia="ru-RU"/>
        </w:rPr>
        <w:t>проектов соглашений о перераспределении земельных участков для подписания заявителем – в течение 30 календарных дней.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ru-RU"/>
        </w:rPr>
        <w:t>2.4.3. В случае</w:t>
      </w: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ru-RU"/>
        </w:rPr>
        <w:t>,</w:t>
      </w:r>
      <w:proofErr w:type="gramEnd"/>
      <w:r w:rsidRPr="004008FE">
        <w:rPr>
          <w:rFonts w:ascii="Times New Roman" w:eastAsia="NSimSun" w:hAnsi="Times New Roman"/>
          <w:color w:val="000000"/>
          <w:szCs w:val="26"/>
          <w:lang w:eastAsia="ru-RU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статьей 3.5 Федерального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календарных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дней со дня поступления заявления о перераспределении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земель и (или) земельных участков.</w:t>
      </w: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2.4.4. Днем поступления в администрацию заявлений, указанных в пунктах 2.</w:t>
      </w:r>
      <w:r w:rsidRPr="004008FE">
        <w:rPr>
          <w:rFonts w:ascii="Times New Roman" w:eastAsia="NSimSun" w:hAnsi="Times New Roman" w:cs="Mangal"/>
          <w:color w:val="000000"/>
          <w:szCs w:val="26"/>
          <w:lang w:eastAsia="ru-RU"/>
        </w:rPr>
        <w:t>4.1 - 2.4.3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b/>
          <w:bCs/>
          <w:color w:val="000000"/>
          <w:szCs w:val="26"/>
          <w:lang w:eastAsia="ru-RU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proofErr w:type="gramStart"/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</w:t>
      </w:r>
      <w:r w:rsidRPr="004008FE">
        <w:rPr>
          <w:rFonts w:ascii="Times New Roman" w:eastAsia="Arial" w:hAnsi="Times New Roman" w:cs="Mangal"/>
          <w:bCs/>
          <w:color w:val="000000"/>
          <w:szCs w:val="26"/>
          <w:lang w:eastAsia="ru-RU"/>
        </w:rPr>
        <w:t xml:space="preserve"> размещен </w:t>
      </w:r>
      <w:r w:rsidRPr="004008FE">
        <w:rPr>
          <w:rFonts w:ascii="Times New Roman" w:eastAsia="Arial" w:hAnsi="Times New Roman" w:cs="Mangal"/>
          <w:bCs/>
          <w:color w:val="000000"/>
          <w:szCs w:val="26"/>
          <w:shd w:val="clear" w:color="auto" w:fill="FFFFFF"/>
          <w:lang w:eastAsia="ru-RU"/>
        </w:rPr>
        <w:t xml:space="preserve">на официальном сайте </w:t>
      </w:r>
      <w:proofErr w:type="spellStart"/>
      <w:r w:rsidRPr="004008FE">
        <w:rPr>
          <w:rFonts w:ascii="Times New Roman" w:eastAsia="Arial" w:hAnsi="Times New Roman" w:cs="Mangal"/>
          <w:bCs/>
          <w:color w:val="000000"/>
          <w:szCs w:val="26"/>
          <w:shd w:val="clear" w:color="auto" w:fill="FFFFFF"/>
          <w:lang w:eastAsia="ru-RU"/>
        </w:rPr>
        <w:t>Бердюжского</w:t>
      </w:r>
      <w:proofErr w:type="spellEnd"/>
      <w:r w:rsidRPr="004008FE">
        <w:rPr>
          <w:rFonts w:ascii="Times New Roman" w:eastAsia="Arial" w:hAnsi="Times New Roman" w:cs="Mangal"/>
          <w:bCs/>
          <w:color w:val="000000"/>
          <w:szCs w:val="26"/>
          <w:shd w:val="clear" w:color="auto" w:fill="FFFFFF"/>
          <w:lang w:eastAsia="ru-RU"/>
        </w:rPr>
        <w:t xml:space="preserve"> муниципального района в разделе </w:t>
      </w:r>
      <w:r w:rsidRPr="004008FE">
        <w:rPr>
          <w:rFonts w:ascii="Times New Roman" w:eastAsia="Arial" w:hAnsi="Times New Roman" w:cs="Mangal"/>
          <w:bCs/>
          <w:color w:val="000000"/>
          <w:szCs w:val="26"/>
          <w:lang w:eastAsia="ru-RU"/>
        </w:rPr>
        <w:t>Власть/Администрация/Нормативные правовые документы,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</w:t>
      </w:r>
      <w:r w:rsidR="00F65CCC">
        <w:rPr>
          <w:rFonts w:ascii="Times New Roman" w:eastAsia="Arial" w:hAnsi="Times New Roman" w:cs="Mangal"/>
          <w:bCs/>
          <w:color w:val="000000"/>
          <w:szCs w:val="26"/>
          <w:lang w:eastAsia="ru-RU"/>
        </w:rPr>
        <w:t>лектронного регионального реестра</w:t>
      </w:r>
      <w:r w:rsidRPr="004008FE">
        <w:rPr>
          <w:rFonts w:ascii="Times New Roman" w:eastAsia="Arial" w:hAnsi="Times New Roman" w:cs="Mangal"/>
          <w:bCs/>
          <w:color w:val="000000"/>
          <w:szCs w:val="26"/>
          <w:lang w:eastAsia="ru-RU"/>
        </w:rPr>
        <w:t xml:space="preserve"> государственных</w:t>
      </w:r>
      <w:proofErr w:type="gramEnd"/>
      <w:r w:rsidRPr="004008FE">
        <w:rPr>
          <w:rFonts w:ascii="Times New Roman" w:eastAsia="Arial" w:hAnsi="Times New Roman" w:cs="Mangal"/>
          <w:bCs/>
          <w:color w:val="000000"/>
          <w:szCs w:val="26"/>
          <w:lang w:eastAsia="ru-RU"/>
        </w:rPr>
        <w:t xml:space="preserve"> и муниципальных услуг (функций) Тюменской области», </w:t>
      </w:r>
      <w:r w:rsidRPr="004008FE">
        <w:rPr>
          <w:rFonts w:ascii="Times New Roman" w:eastAsia="Calibri" w:hAnsi="Times New Roman" w:cs="Mangal"/>
          <w:color w:val="000000"/>
          <w:szCs w:val="26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proofErr w:type="gramStart"/>
      <w:r w:rsidRPr="004008FE">
        <w:rPr>
          <w:rFonts w:ascii="Times New Roman" w:eastAsia="Arial" w:hAnsi="Times New Roman"/>
          <w:szCs w:val="26"/>
          <w:lang w:eastAsia="ru-RU"/>
        </w:rPr>
        <w:t>.</w:t>
      </w:r>
      <w:proofErr w:type="gramEnd"/>
      <w:r w:rsidR="00F65CCC">
        <w:rPr>
          <w:rFonts w:ascii="Times New Roman" w:eastAsia="Arial" w:hAnsi="Times New Roman"/>
          <w:szCs w:val="26"/>
          <w:lang w:eastAsia="ru-RU"/>
        </w:rPr>
        <w:t xml:space="preserve"> </w:t>
      </w:r>
      <w:r w:rsidR="00F65CCC" w:rsidRPr="00F65CCC">
        <w:rPr>
          <w:rFonts w:ascii="Times New Roman" w:eastAsia="Arial" w:hAnsi="Times New Roman"/>
          <w:b/>
          <w:i/>
          <w:szCs w:val="26"/>
          <w:lang w:eastAsia="ru-RU"/>
        </w:rPr>
        <w:t>(</w:t>
      </w:r>
      <w:proofErr w:type="gramStart"/>
      <w:r w:rsidR="00F65CCC" w:rsidRPr="00F65CCC">
        <w:rPr>
          <w:rFonts w:ascii="Times New Roman" w:eastAsia="Arial" w:hAnsi="Times New Roman"/>
          <w:b/>
          <w:i/>
          <w:szCs w:val="26"/>
          <w:lang w:eastAsia="ru-RU"/>
        </w:rPr>
        <w:t>р</w:t>
      </w:r>
      <w:proofErr w:type="gramEnd"/>
      <w:r w:rsidR="00F65CCC" w:rsidRPr="00F65CCC">
        <w:rPr>
          <w:rFonts w:ascii="Times New Roman" w:eastAsia="Arial" w:hAnsi="Times New Roman"/>
          <w:b/>
          <w:i/>
          <w:szCs w:val="26"/>
          <w:lang w:eastAsia="ru-RU"/>
        </w:rPr>
        <w:t>ед. от 05.08.2024  №483)</w:t>
      </w:r>
    </w:p>
    <w:p w:rsidR="004008FE" w:rsidRPr="004008FE" w:rsidRDefault="004008FE" w:rsidP="004008FE">
      <w:pPr>
        <w:keepNext w:val="0"/>
        <w:ind w:firstLine="510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b/>
          <w:bCs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b/>
          <w:bCs/>
          <w:color w:val="000000"/>
          <w:szCs w:val="26"/>
          <w:lang w:eastAsia="zh-C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bCs/>
          <w:color w:val="000000"/>
          <w:szCs w:val="26"/>
          <w:lang w:eastAsia="ru-RU"/>
        </w:rPr>
        <w:t>2.6.1. </w:t>
      </w:r>
      <w:proofErr w:type="gramStart"/>
      <w:r w:rsidRPr="004008FE">
        <w:rPr>
          <w:rFonts w:ascii="Times New Roman" w:eastAsia="Arial" w:hAnsi="Times New Roman" w:cs="Mangal"/>
          <w:bCs/>
          <w:color w:val="000000"/>
          <w:szCs w:val="26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</w:t>
      </w: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 xml:space="preserve">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</w:t>
      </w:r>
      <w:r w:rsidRPr="004008FE">
        <w:rPr>
          <w:rFonts w:ascii="Times New Roman" w:eastAsia="Arial" w:hAnsi="Times New Roman"/>
          <w:szCs w:val="26"/>
          <w:lang w:eastAsia="ru-RU"/>
        </w:rPr>
        <w:t xml:space="preserve">федеральной </w:t>
      </w:r>
      <w:r w:rsidRPr="004008FE">
        <w:rPr>
          <w:rFonts w:ascii="Times New Roman" w:eastAsia="Arial" w:hAnsi="Times New Roman"/>
          <w:szCs w:val="26"/>
          <w:lang w:eastAsia="ru-RU"/>
        </w:rPr>
        <w:lastRenderedPageBreak/>
        <w:t xml:space="preserve">государственной информационной системы «Единый портал государственных и муниципальных услуг» (www.gosuslugi.ru) (далее - Единый портал) или </w:t>
      </w: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интернет-сайта «Портал услуг Тюменской области» (www</w:t>
      </w:r>
      <w:proofErr w:type="gramEnd"/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.</w:t>
      </w:r>
      <w:proofErr w:type="gramStart"/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uslugi.admtyumen.ru) в информационно-телекоммуникационной сети «Интернет»  (далее - Региональный портал) с использованием «Личного кабинета», путем личног</w:t>
      </w:r>
      <w:r w:rsidRPr="004008FE">
        <w:rPr>
          <w:rFonts w:ascii="Times New Roman" w:eastAsia="Arial" w:hAnsi="Times New Roman" w:cs="Mangal"/>
          <w:bCs/>
          <w:color w:val="000000"/>
          <w:szCs w:val="26"/>
          <w:lang w:eastAsia="ru-RU"/>
        </w:rPr>
        <w:t xml:space="preserve">о обращения в МФЦ </w:t>
      </w: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на бумажном носителе.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>2.6.1.1. </w:t>
      </w: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</w:t>
      </w:r>
      <w:r w:rsidRPr="004008FE">
        <w:rPr>
          <w:rFonts w:ascii="Times New Roman" w:eastAsia="Arial" w:hAnsi="Times New Roman"/>
          <w:szCs w:val="26"/>
          <w:lang w:eastAsia="ru-RU"/>
        </w:rPr>
        <w:t xml:space="preserve">Едином портале или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Региональном портале в форме электронного документа, - при обращении за предоставлением муниципальной услуги в электронной форме с использованием </w:t>
      </w:r>
      <w:r w:rsidRPr="004008FE">
        <w:rPr>
          <w:rFonts w:ascii="Times New Roman" w:eastAsia="Arial" w:hAnsi="Times New Roman"/>
          <w:szCs w:val="26"/>
          <w:lang w:eastAsia="ru-RU"/>
        </w:rPr>
        <w:t xml:space="preserve">Единого портала или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Регионального портала.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2.6.1.2. К заявлению о перераспределении земельных участков прилагаются: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 xml:space="preserve">1) копии правоустанавливающих или </w:t>
      </w:r>
      <w:proofErr w:type="spellStart"/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>правоудостоверяю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щих</w:t>
      </w:r>
      <w:proofErr w:type="spell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2) 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3) 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trike/>
          <w:sz w:val="24"/>
          <w:lang w:eastAsia="zh-CN"/>
        </w:rPr>
      </w:pPr>
      <w:r w:rsidRPr="004008FE">
        <w:rPr>
          <w:rFonts w:ascii="Times New Roman" w:eastAsia="Arial" w:hAnsi="Times New Roman"/>
          <w:szCs w:val="26"/>
          <w:lang w:eastAsia="ru-RU"/>
        </w:rPr>
        <w:t>2.6.2.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2.6.2.1.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При подаче заявления в электронной форме заявление</w:t>
      </w:r>
      <w:r w:rsidRPr="004008FE">
        <w:rPr>
          <w:rFonts w:ascii="Times New Roman" w:eastAsia="Arial" w:hAnsi="Times New Roman"/>
          <w:szCs w:val="26"/>
          <w:lang w:eastAsia="ru-RU"/>
        </w:rPr>
        <w:t xml:space="preserve">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2.6.2.2. </w:t>
      </w:r>
      <w:r w:rsidRPr="004008FE">
        <w:rPr>
          <w:rFonts w:ascii="Times New Roman" w:eastAsia="Arial" w:hAnsi="Times New Roman"/>
          <w:szCs w:val="26"/>
          <w:lang w:eastAsia="ru-RU"/>
        </w:rPr>
        <w:t>Д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а)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xml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xml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б)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doc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,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docx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,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odt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в)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xls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,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xlsx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,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ods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 - для документов, содержащих расчеты;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lastRenderedPageBreak/>
        <w:t xml:space="preserve">г)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pdf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,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jpg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,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jpeg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,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png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,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bmp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,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tiff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4008FE" w:rsidRPr="004008FE" w:rsidRDefault="004008FE" w:rsidP="004008FE">
      <w:pPr>
        <w:shd w:val="clear" w:color="auto" w:fill="auto"/>
        <w:ind w:firstLine="567"/>
        <w:rPr>
          <w:rFonts w:ascii="Times New Roman" w:eastAsia="0" w:hAnsi="Times New Roman" w:cs="Liberation Serif"/>
          <w:szCs w:val="26"/>
        </w:rPr>
      </w:pPr>
      <w:r w:rsidRPr="004008FE">
        <w:rPr>
          <w:rFonts w:ascii="Times New Roman" w:eastAsia="0" w:hAnsi="Times New Roman" w:cs="Liberation Serif"/>
          <w:szCs w:val="26"/>
        </w:rPr>
        <w:t xml:space="preserve">д) </w:t>
      </w:r>
      <w:proofErr w:type="spellStart"/>
      <w:r w:rsidRPr="004008FE">
        <w:rPr>
          <w:rFonts w:ascii="Times New Roman" w:eastAsia="0" w:hAnsi="Times New Roman" w:cs="Liberation Serif"/>
          <w:szCs w:val="26"/>
        </w:rPr>
        <w:t>zip</w:t>
      </w:r>
      <w:proofErr w:type="spellEnd"/>
      <w:r w:rsidRPr="004008FE">
        <w:rPr>
          <w:rFonts w:ascii="Times New Roman" w:eastAsia="0" w:hAnsi="Times New Roman" w:cs="Liberation Serif"/>
          <w:szCs w:val="26"/>
        </w:rPr>
        <w:t xml:space="preserve">, </w:t>
      </w:r>
      <w:proofErr w:type="spellStart"/>
      <w:r w:rsidRPr="004008FE">
        <w:rPr>
          <w:rFonts w:ascii="Times New Roman" w:eastAsia="0" w:hAnsi="Times New Roman" w:cs="Liberation Serif"/>
          <w:szCs w:val="26"/>
        </w:rPr>
        <w:t>rar</w:t>
      </w:r>
      <w:proofErr w:type="spellEnd"/>
      <w:r w:rsidRPr="004008FE">
        <w:rPr>
          <w:rFonts w:ascii="Times New Roman" w:eastAsia="0" w:hAnsi="Times New Roman" w:cs="Liberation Serif"/>
          <w:szCs w:val="26"/>
        </w:rPr>
        <w:t xml:space="preserve"> – для сжатых документов в один файл;</w:t>
      </w:r>
    </w:p>
    <w:p w:rsidR="004008FE" w:rsidRPr="004008FE" w:rsidRDefault="004008FE" w:rsidP="004008FE">
      <w:pPr>
        <w:shd w:val="clear" w:color="auto" w:fill="auto"/>
        <w:ind w:firstLine="567"/>
        <w:rPr>
          <w:rFonts w:ascii="Times New Roman" w:eastAsia="0" w:hAnsi="Times New Roman" w:cs="Liberation Serif"/>
          <w:szCs w:val="26"/>
        </w:rPr>
      </w:pPr>
      <w:r w:rsidRPr="004008FE">
        <w:rPr>
          <w:rFonts w:ascii="Times New Roman" w:eastAsia="0" w:hAnsi="Times New Roman" w:cs="Liberation Serif"/>
          <w:szCs w:val="26"/>
        </w:rPr>
        <w:t xml:space="preserve">е) </w:t>
      </w:r>
      <w:proofErr w:type="spellStart"/>
      <w:r w:rsidRPr="004008FE">
        <w:rPr>
          <w:rFonts w:ascii="Times New Roman" w:eastAsia="0" w:hAnsi="Times New Roman" w:cs="Liberation Serif"/>
          <w:szCs w:val="26"/>
        </w:rPr>
        <w:t>sig</w:t>
      </w:r>
      <w:proofErr w:type="spellEnd"/>
      <w:r w:rsidRPr="004008FE">
        <w:rPr>
          <w:rFonts w:ascii="Times New Roman" w:eastAsia="0" w:hAnsi="Times New Roman" w:cs="Liberation Serif"/>
          <w:szCs w:val="26"/>
        </w:rPr>
        <w:t xml:space="preserve"> – для открепленной усиленной квалифицированной электронной подписи.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proofErr w:type="gramStart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008FE">
        <w:rPr>
          <w:rFonts w:ascii="Times New Roman" w:eastAsia="NSimSun" w:hAnsi="Times New Roman" w:cs="Mangal"/>
          <w:szCs w:val="26"/>
          <w:lang w:eastAsia="zh-CN"/>
        </w:rPr>
        <w:t>dpi</w:t>
      </w:r>
      <w:proofErr w:type="spell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 бланка), с использованием следующих режимов: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«черно-белый» (при отсутствии в документе графических изображений и (или) цветного текста);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4008FE" w:rsidRPr="004008FE" w:rsidRDefault="004008FE" w:rsidP="004008FE">
      <w:pPr>
        <w:ind w:firstLine="567"/>
        <w:rPr>
          <w:rFonts w:ascii="Times New Roman" w:eastAsia="0" w:hAnsi="Times New Roman" w:cs="Liberation Serif"/>
          <w:szCs w:val="26"/>
        </w:rPr>
      </w:pPr>
      <w:r w:rsidRPr="004008FE">
        <w:rPr>
          <w:rFonts w:ascii="Times New Roman" w:eastAsia="0" w:hAnsi="Times New Roman" w:cs="Liberation Serif"/>
          <w:szCs w:val="26"/>
        </w:rPr>
        <w:t>возможность идентифицировать документ и количество листов в документе;</w:t>
      </w:r>
    </w:p>
    <w:p w:rsidR="004008FE" w:rsidRPr="004008FE" w:rsidRDefault="004008FE" w:rsidP="004008FE">
      <w:pPr>
        <w:ind w:firstLine="567"/>
        <w:rPr>
          <w:rFonts w:ascii="Times New Roman" w:eastAsia="0" w:hAnsi="Times New Roman" w:cs="Liberation Serif"/>
          <w:szCs w:val="26"/>
        </w:rPr>
      </w:pPr>
      <w:r w:rsidRPr="004008FE">
        <w:rPr>
          <w:rFonts w:ascii="Times New Roman" w:eastAsia="0" w:hAnsi="Times New Roman" w:cs="Liberation Serif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008FE" w:rsidRPr="004008FE" w:rsidRDefault="004008FE" w:rsidP="004008FE">
      <w:pPr>
        <w:ind w:firstLine="567"/>
        <w:rPr>
          <w:rFonts w:ascii="Times New Roman" w:eastAsia="0" w:hAnsi="Times New Roman" w:cs="Liberation Serif"/>
          <w:szCs w:val="26"/>
        </w:rPr>
      </w:pPr>
      <w:r w:rsidRPr="004008FE">
        <w:rPr>
          <w:rFonts w:ascii="Times New Roman" w:eastAsia="0" w:hAnsi="Times New Roman" w:cs="Liberation Serif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008FE" w:rsidRPr="004008FE" w:rsidRDefault="004008FE" w:rsidP="004008FE">
      <w:pPr>
        <w:shd w:val="clear" w:color="auto" w:fill="auto"/>
        <w:ind w:firstLine="567"/>
        <w:rPr>
          <w:rFonts w:eastAsia="0" w:cs="Liberation Serif"/>
          <w:sz w:val="20"/>
          <w:szCs w:val="20"/>
        </w:rPr>
      </w:pPr>
      <w:r w:rsidRPr="004008FE">
        <w:rPr>
          <w:rFonts w:ascii="Times New Roman" w:eastAsia="Arial" w:hAnsi="Times New Roman"/>
          <w:szCs w:val="26"/>
          <w:lang w:eastAsia="ru-RU"/>
        </w:rPr>
        <w:t xml:space="preserve">Документы, подлежащие представлению в форматах </w:t>
      </w:r>
      <w:proofErr w:type="spellStart"/>
      <w:r w:rsidRPr="004008FE">
        <w:rPr>
          <w:rFonts w:ascii="Times New Roman" w:eastAsia="Arial" w:hAnsi="Times New Roman"/>
          <w:szCs w:val="26"/>
          <w:lang w:eastAsia="ru-RU"/>
        </w:rPr>
        <w:t>xls</w:t>
      </w:r>
      <w:proofErr w:type="spellEnd"/>
      <w:r w:rsidRPr="004008FE">
        <w:rPr>
          <w:rFonts w:ascii="Times New Roman" w:eastAsia="Arial" w:hAnsi="Times New Roman"/>
          <w:szCs w:val="26"/>
          <w:lang w:eastAsia="ru-RU"/>
        </w:rPr>
        <w:t xml:space="preserve">, </w:t>
      </w:r>
      <w:proofErr w:type="spellStart"/>
      <w:r w:rsidRPr="004008FE">
        <w:rPr>
          <w:rFonts w:ascii="Times New Roman" w:eastAsia="Arial" w:hAnsi="Times New Roman"/>
          <w:szCs w:val="26"/>
          <w:lang w:eastAsia="ru-RU"/>
        </w:rPr>
        <w:t>xlsx</w:t>
      </w:r>
      <w:proofErr w:type="spellEnd"/>
      <w:r w:rsidRPr="004008FE">
        <w:rPr>
          <w:rFonts w:ascii="Times New Roman" w:eastAsia="Arial" w:hAnsi="Times New Roman"/>
          <w:szCs w:val="26"/>
          <w:lang w:eastAsia="ru-RU"/>
        </w:rPr>
        <w:t xml:space="preserve"> или </w:t>
      </w:r>
      <w:proofErr w:type="spellStart"/>
      <w:r w:rsidRPr="004008FE">
        <w:rPr>
          <w:rFonts w:ascii="Times New Roman" w:eastAsia="Arial" w:hAnsi="Times New Roman"/>
          <w:szCs w:val="26"/>
          <w:lang w:eastAsia="ru-RU"/>
        </w:rPr>
        <w:t>ods</w:t>
      </w:r>
      <w:proofErr w:type="spellEnd"/>
      <w:r w:rsidRPr="004008FE">
        <w:rPr>
          <w:rFonts w:ascii="Times New Roman" w:eastAsia="Arial" w:hAnsi="Times New Roman"/>
          <w:szCs w:val="26"/>
          <w:lang w:eastAsia="ru-RU"/>
        </w:rPr>
        <w:t xml:space="preserve">,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формируются в виде отдельного документа, представляемого в электронной форме</w:t>
      </w:r>
      <w:r w:rsidRPr="004008FE">
        <w:rPr>
          <w:rFonts w:ascii="Times New Roman" w:eastAsia="Arial" w:hAnsi="Times New Roman"/>
          <w:szCs w:val="26"/>
          <w:lang w:eastAsia="ru-RU"/>
        </w:rPr>
        <w:t>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2.6.2.3.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При подаче заявления </w:t>
      </w:r>
      <w:r w:rsidRPr="004008FE">
        <w:rPr>
          <w:rFonts w:ascii="Times New Roman" w:eastAsia="NSimSun" w:hAnsi="Times New Roman"/>
          <w:szCs w:val="26"/>
          <w:lang w:eastAsia="zh-CN"/>
        </w:rPr>
        <w:t>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2.6.2.4.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4008FE" w:rsidRPr="004008FE" w:rsidRDefault="00F65CCC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F65CCC">
        <w:rPr>
          <w:rFonts w:ascii="Times New Roman" w:eastAsia="NSimSun" w:hAnsi="Times New Roman"/>
          <w:color w:val="000000"/>
          <w:szCs w:val="26"/>
          <w:lang w:eastAsia="zh-CN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</w:t>
      </w:r>
      <w:proofErr w:type="gramStart"/>
      <w:r w:rsidRPr="00F65CCC">
        <w:rPr>
          <w:rFonts w:ascii="Times New Roman" w:eastAsia="NSimSun" w:hAnsi="Times New Roman"/>
          <w:color w:val="000000"/>
          <w:szCs w:val="26"/>
          <w:lang w:eastAsia="zh-CN"/>
        </w:rPr>
        <w:t>.</w:t>
      </w:r>
      <w:proofErr w:type="gramEnd"/>
      <w:r w:rsidRPr="00F65CCC">
        <w:rPr>
          <w:rFonts w:ascii="Times New Roman" w:eastAsia="Arial" w:hAnsi="Times New Roman"/>
          <w:b/>
          <w:i/>
          <w:szCs w:val="26"/>
          <w:lang w:eastAsia="ru-RU"/>
        </w:rPr>
        <w:t xml:space="preserve"> </w:t>
      </w:r>
      <w:r w:rsidRPr="00F65CCC">
        <w:rPr>
          <w:rFonts w:ascii="Times New Roman" w:eastAsia="Arial" w:hAnsi="Times New Roman"/>
          <w:b/>
          <w:i/>
          <w:szCs w:val="26"/>
          <w:lang w:eastAsia="ru-RU"/>
        </w:rPr>
        <w:t>(</w:t>
      </w:r>
      <w:proofErr w:type="gramStart"/>
      <w:r w:rsidRPr="00F65CCC">
        <w:rPr>
          <w:rFonts w:ascii="Times New Roman" w:eastAsia="Arial" w:hAnsi="Times New Roman"/>
          <w:b/>
          <w:i/>
          <w:szCs w:val="26"/>
          <w:lang w:eastAsia="ru-RU"/>
        </w:rPr>
        <w:t>р</w:t>
      </w:r>
      <w:proofErr w:type="gramEnd"/>
      <w:r w:rsidRPr="00F65CCC">
        <w:rPr>
          <w:rFonts w:ascii="Times New Roman" w:eastAsia="Arial" w:hAnsi="Times New Roman"/>
          <w:b/>
          <w:i/>
          <w:szCs w:val="26"/>
          <w:lang w:eastAsia="ru-RU"/>
        </w:rPr>
        <w:t>ед. от 05.08.2024  №483)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eastAsia="NSimSun" w:cs="Mangal"/>
          <w:szCs w:val="26"/>
          <w:lang w:eastAsia="zh-CN"/>
        </w:rPr>
      </w:pPr>
      <w:r w:rsidRPr="004008FE">
        <w:rPr>
          <w:rFonts w:ascii="Times New Roman" w:eastAsia="Arial" w:hAnsi="Times New Roman"/>
          <w:color w:val="000000"/>
          <w:sz w:val="24"/>
          <w:shd w:val="clear" w:color="auto" w:fill="FFFFFF"/>
          <w:lang w:eastAsia="ru-RU"/>
        </w:rPr>
        <w:lastRenderedPageBreak/>
        <w:t xml:space="preserve"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</w:t>
      </w:r>
      <w:proofErr w:type="gramStart"/>
      <w:r w:rsidRPr="004008FE">
        <w:rPr>
          <w:rFonts w:ascii="Times New Roman" w:eastAsia="Arial" w:hAnsi="Times New Roman"/>
          <w:color w:val="000000"/>
          <w:sz w:val="24"/>
          <w:shd w:val="clear" w:color="auto" w:fill="FFFFFF"/>
          <w:lang w:eastAsia="ru-RU"/>
        </w:rPr>
        <w:t>случаях</w:t>
      </w:r>
      <w:proofErr w:type="gramEnd"/>
      <w:r w:rsidRPr="004008FE">
        <w:rPr>
          <w:rFonts w:ascii="Times New Roman" w:eastAsia="Arial" w:hAnsi="Times New Roman"/>
          <w:color w:val="000000"/>
          <w:sz w:val="24"/>
          <w:shd w:val="clear" w:color="auto" w:fill="FFFFFF"/>
          <w:lang w:eastAsia="ru-RU"/>
        </w:rPr>
        <w:t xml:space="preserve">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b/>
          <w:color w:val="000000"/>
          <w:szCs w:val="26"/>
          <w:lang w:eastAsia="zh-CN"/>
        </w:rPr>
      </w:pP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b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b/>
          <w:color w:val="000000"/>
          <w:szCs w:val="26"/>
          <w:lang w:eastAsia="zh-C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2.7.1. </w:t>
      </w:r>
      <w:r w:rsidRPr="004008FE">
        <w:rPr>
          <w:rFonts w:ascii="Times New Roman" w:eastAsia="Arial" w:hAnsi="Times New Roman" w:cs="Mangal"/>
          <w:color w:val="000000"/>
          <w:szCs w:val="26"/>
          <w:lang w:eastAsia="zh-CN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запрашиваются в порядке межведомственного информационного взаимодействия </w:t>
      </w:r>
      <w:r w:rsidRPr="004008FE">
        <w:rPr>
          <w:rFonts w:ascii="Times New Roman" w:eastAsia="Arial" w:hAnsi="Times New Roman" w:cs="Mangal"/>
          <w:color w:val="000000"/>
          <w:szCs w:val="26"/>
          <w:lang w:eastAsia="zh-CN"/>
        </w:rPr>
        <w:t>в случае их непредставления заявителем (представителем заявителя) путем направления комитетом следующих запросов</w:t>
      </w: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2.7.1.1. В </w:t>
      </w: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 xml:space="preserve">Федеральную налоговую службу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о предоставлении: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1) сведений из </w:t>
      </w: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</w:t>
      </w: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>)</w:t>
      </w:r>
      <w:r w:rsidRPr="004008FE">
        <w:rPr>
          <w:rFonts w:ascii="Times New Roman" w:eastAsia="Arial" w:hAnsi="Times New Roman"/>
          <w:bCs/>
          <w:color w:val="000000"/>
          <w:szCs w:val="26"/>
          <w:lang w:val="en-US" w:eastAsia="ru-RU"/>
        </w:rPr>
        <w:t> 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>2.7.1.2. В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</w:t>
      </w:r>
      <w:r w:rsidRPr="004008FE">
        <w:rPr>
          <w:rFonts w:ascii="Times New Roman" w:eastAsia="NSimSun" w:hAnsi="Times New Roman"/>
          <w:bCs/>
          <w:color w:val="000000"/>
          <w:szCs w:val="26"/>
          <w:lang w:eastAsia="zh-CN"/>
        </w:rPr>
        <w:t>Федеральную службу государственной регистрации, кадастра и картографии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о предоставлении: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сведений из Единого государственного реестра недвижимости.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2.7.1.3. 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В органы опеки и попечительства о предоставлении: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4008FE" w:rsidRPr="004008FE" w:rsidRDefault="004008FE" w:rsidP="004008FE">
      <w:pPr>
        <w:keepNext w:val="0"/>
        <w:widowControl w:val="0"/>
        <w:shd w:val="clear" w:color="auto" w:fill="auto"/>
        <w:autoSpaceDE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2.7.1.4. В</w:t>
      </w: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 xml:space="preserve"> Управление Министерства внутренних дел России по Тюменской области о предоставлении:</w:t>
      </w:r>
    </w:p>
    <w:p w:rsidR="004008FE" w:rsidRPr="004008FE" w:rsidRDefault="004008FE" w:rsidP="004008FE">
      <w:pPr>
        <w:keepNext w:val="0"/>
        <w:widowControl w:val="0"/>
        <w:shd w:val="clear" w:color="auto" w:fill="auto"/>
        <w:autoSpaceDE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4008FE" w:rsidRPr="004008FE" w:rsidRDefault="004008FE" w:rsidP="004008FE">
      <w:pPr>
        <w:ind w:firstLine="567"/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b/>
          <w:bCs/>
          <w:color w:val="000000"/>
          <w:szCs w:val="26"/>
          <w:lang w:eastAsia="ru-RU"/>
        </w:rPr>
        <w:t>2.8. Исчерпывающий перечень оснований для возврата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2.8.1. Основаниями для возврата заявления, необходимого для предоставления муниципальной услуги, являются:</w:t>
      </w:r>
    </w:p>
    <w:p w:rsidR="004008FE" w:rsidRPr="004008FE" w:rsidRDefault="004008FE" w:rsidP="004008FE">
      <w:pPr>
        <w:keepNext w:val="0"/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color w:val="000000"/>
          <w:szCs w:val="26"/>
          <w:shd w:val="clear" w:color="auto" w:fill="FFFFFF"/>
          <w:lang w:eastAsia="ru-RU"/>
        </w:rPr>
        <w:lastRenderedPageBreak/>
        <w:t>1) несоответствие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4008FE" w:rsidRPr="004008FE" w:rsidRDefault="004008FE" w:rsidP="004008FE">
      <w:pPr>
        <w:keepNext w:val="0"/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shd w:val="clear" w:color="auto" w:fill="FFFFFF"/>
          <w:lang w:eastAsia="zh-CN"/>
        </w:rPr>
        <w:t>2) заявление подано в иной уполномоченный орган;</w:t>
      </w:r>
    </w:p>
    <w:p w:rsidR="004008FE" w:rsidRPr="004008FE" w:rsidRDefault="004008FE" w:rsidP="004008FE">
      <w:pPr>
        <w:keepNext w:val="0"/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3) к заявлению не приложены документы, указанные в подпункте 2.6.1.2 пункта 2.6.1 подраздела 2.6 настоящего регламента</w:t>
      </w:r>
      <w:r w:rsidRPr="004008FE">
        <w:rPr>
          <w:rFonts w:ascii="Times New Roman" w:eastAsia="Arial" w:hAnsi="Times New Roman" w:cs="Mangal"/>
          <w:b/>
          <w:bCs/>
          <w:color w:val="000000"/>
          <w:szCs w:val="26"/>
          <w:lang w:eastAsia="ru-RU"/>
        </w:rPr>
        <w:t>.</w:t>
      </w:r>
    </w:p>
    <w:p w:rsidR="004008FE" w:rsidRPr="004008FE" w:rsidRDefault="004008FE" w:rsidP="004008FE">
      <w:pPr>
        <w:keepNext w:val="0"/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2.8.2.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 Основаниями</w:t>
      </w: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 xml:space="preserve"> для отказа в приеме документов, необходимых для предоставления муниципальной услуги,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являются</w:t>
      </w: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:</w:t>
      </w:r>
    </w:p>
    <w:p w:rsidR="004008FE" w:rsidRPr="004008FE" w:rsidRDefault="004008FE" w:rsidP="004008FE">
      <w:pPr>
        <w:keepNext w:val="0"/>
        <w:widowControl w:val="0"/>
        <w:tabs>
          <w:tab w:val="left" w:pos="7256"/>
        </w:tabs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а) непредставление заявления, документов, указанных в пункте </w:t>
      </w:r>
      <w:r w:rsidRPr="004008FE">
        <w:rPr>
          <w:rFonts w:ascii="Times New Roman" w:eastAsia="NSimSun" w:hAnsi="Times New Roman" w:cs="Mangal"/>
          <w:szCs w:val="26"/>
          <w:lang w:eastAsia="zh-CN"/>
        </w:rPr>
        <w:t xml:space="preserve">2.6.1 подраздела 2.6 </w:t>
      </w:r>
      <w:r w:rsidRPr="004008FE">
        <w:rPr>
          <w:rFonts w:ascii="Times New Roman" w:eastAsia="Arial" w:hAnsi="Times New Roman"/>
          <w:szCs w:val="26"/>
          <w:lang w:eastAsia="ru-RU"/>
        </w:rPr>
        <w:t>настоящего регламента</w:t>
      </w:r>
      <w:r w:rsidRPr="004008FE">
        <w:rPr>
          <w:rFonts w:ascii="Times New Roman" w:eastAsia="NSimSun" w:hAnsi="Times New Roman" w:cs="Mangal"/>
          <w:szCs w:val="26"/>
          <w:lang w:eastAsia="zh-CN"/>
        </w:rPr>
        <w:t>;</w:t>
      </w:r>
    </w:p>
    <w:p w:rsidR="004008FE" w:rsidRPr="004008FE" w:rsidRDefault="004008FE" w:rsidP="004008FE">
      <w:pPr>
        <w:keepNext w:val="0"/>
        <w:widowControl w:val="0"/>
        <w:tabs>
          <w:tab w:val="left" w:pos="7256"/>
        </w:tabs>
        <w:ind w:firstLine="510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008FE" w:rsidRPr="004008FE" w:rsidRDefault="004008FE" w:rsidP="004008FE">
      <w:pPr>
        <w:keepNext w:val="0"/>
        <w:widowControl w:val="0"/>
        <w:tabs>
          <w:tab w:val="left" w:pos="7256"/>
        </w:tabs>
        <w:ind w:firstLine="510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в) представленные документы содержат подчистки и исправления текста;</w:t>
      </w:r>
    </w:p>
    <w:p w:rsidR="004008FE" w:rsidRPr="004008FE" w:rsidRDefault="004008FE" w:rsidP="004008FE">
      <w:pPr>
        <w:keepNext w:val="0"/>
        <w:widowControl w:val="0"/>
        <w:tabs>
          <w:tab w:val="left" w:pos="7256"/>
        </w:tabs>
        <w:ind w:firstLine="510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008FE" w:rsidRPr="004008FE" w:rsidRDefault="004008FE" w:rsidP="004008FE">
      <w:pPr>
        <w:ind w:firstLine="567"/>
        <w:rPr>
          <w:rFonts w:eastAsia="0" w:cs="Liberation Serif"/>
          <w:color w:val="000000"/>
          <w:sz w:val="20"/>
          <w:szCs w:val="20"/>
          <w:shd w:val="clear" w:color="auto" w:fill="FFFF00"/>
        </w:rPr>
      </w:pPr>
      <w:r w:rsidRPr="004008FE">
        <w:rPr>
          <w:rFonts w:ascii="Times New Roman" w:eastAsia="0" w:hAnsi="Times New Roman" w:cs="Liberation Serif"/>
          <w:color w:val="000000"/>
          <w:szCs w:val="26"/>
        </w:rPr>
        <w:t>д) з</w:t>
      </w:r>
      <w:r w:rsidRPr="004008FE">
        <w:rPr>
          <w:rFonts w:ascii="Times New Roman" w:eastAsia="Times New Roman" w:hAnsi="Times New Roman" w:cs="Liberation Serif"/>
          <w:color w:val="000000"/>
          <w:szCs w:val="26"/>
          <w:lang w:eastAsia="ru-RU"/>
        </w:rPr>
        <w:t>аявление, д</w:t>
      </w:r>
      <w:r w:rsidRPr="004008FE">
        <w:rPr>
          <w:rFonts w:ascii="Times New Roman" w:eastAsia="0" w:hAnsi="Times New Roman" w:cs="Liberation Serif"/>
          <w:color w:val="000000"/>
          <w:szCs w:val="26"/>
        </w:rPr>
        <w:t xml:space="preserve">окументы представлены в электронной форме с нарушением требований, установленных подпунктами 2.6.2.1, 2.6.2.2 пункта 2.6.2 подраздела 2.6 </w:t>
      </w:r>
      <w:r w:rsidRPr="004008FE">
        <w:rPr>
          <w:rFonts w:ascii="Times New Roman" w:eastAsia="Arial" w:hAnsi="Times New Roman"/>
          <w:szCs w:val="26"/>
          <w:lang w:eastAsia="ru-RU"/>
        </w:rPr>
        <w:t>настоящего регламента</w:t>
      </w:r>
      <w:r w:rsidRPr="004008FE">
        <w:rPr>
          <w:rFonts w:ascii="Times New Roman" w:eastAsia="0" w:hAnsi="Times New Roman" w:cs="Liberation Serif"/>
          <w:color w:val="000000"/>
          <w:szCs w:val="26"/>
        </w:rPr>
        <w:t>;</w:t>
      </w:r>
    </w:p>
    <w:p w:rsidR="004008FE" w:rsidRPr="004008FE" w:rsidRDefault="004008FE" w:rsidP="004008FE">
      <w:pPr>
        <w:ind w:firstLine="567"/>
        <w:rPr>
          <w:rFonts w:eastAsia="0" w:cs="Liberation Serif"/>
          <w:b/>
          <w:bCs/>
          <w:color w:val="000000"/>
          <w:szCs w:val="26"/>
          <w:shd w:val="clear" w:color="auto" w:fill="FFFF00"/>
        </w:rPr>
      </w:pPr>
      <w:r w:rsidRPr="004008FE">
        <w:rPr>
          <w:rFonts w:ascii="Times New Roman" w:eastAsia="0" w:hAnsi="Times New Roman" w:cs="Liberation Serif"/>
          <w:color w:val="000000"/>
          <w:szCs w:val="26"/>
        </w:rPr>
        <w:t xml:space="preserve">е) выявлено несоблюдение установленных статьей 11 </w:t>
      </w:r>
      <w:r w:rsidRPr="004008FE">
        <w:rPr>
          <w:rFonts w:ascii="Times New Roman" w:eastAsia="0" w:hAnsi="Times New Roman"/>
          <w:sz w:val="20"/>
          <w:szCs w:val="20"/>
          <w:lang w:eastAsia="ru-RU"/>
        </w:rPr>
        <w:t>Федерального закона от 06.04.2011 № 63-ФЗ «Об электронной подписи»</w:t>
      </w:r>
      <w:r w:rsidRPr="004008FE">
        <w:rPr>
          <w:rFonts w:ascii="Times New Roman" w:eastAsia="0" w:hAnsi="Times New Roman"/>
          <w:szCs w:val="26"/>
        </w:rPr>
        <w:t xml:space="preserve"> (далее - Федеральный закон № 63-ФЗ)</w:t>
      </w:r>
      <w:r w:rsidRPr="004008FE">
        <w:rPr>
          <w:rFonts w:ascii="Times New Roman" w:eastAsia="0" w:hAnsi="Times New Roman" w:cs="Liberation Serif"/>
          <w:color w:val="000000"/>
          <w:szCs w:val="26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b/>
          <w:bCs/>
          <w:color w:val="000000"/>
          <w:szCs w:val="26"/>
          <w:lang w:eastAsia="zh-CN"/>
        </w:rPr>
      </w:pP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b/>
          <w:bCs/>
          <w:color w:val="000000"/>
          <w:szCs w:val="26"/>
          <w:lang w:eastAsia="zh-CN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2.9.1. Основаниями для отказа в предоставлении муниципальной услуги являются: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1) заявление о перераспределении земельных участков подано в случаях, не предусмотренных пунктом 1 статьи 39.28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Земельного кодекса Российской Федерации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2) не представлено в письменной форме согласие лиц, указанных в пункте 4 статьи 11.2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Земельного кодекса Российской Федерации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, если земельные участки, которые предлагается перераспределить, обременены правами указанных лиц;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не завершено), </w:t>
      </w: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размещение</w:t>
      </w:r>
      <w:proofErr w:type="gram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Земельного кодекса Российской Федерации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lastRenderedPageBreak/>
        <w:t>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27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Земельного кодекса Российской Федерации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извещение</w:t>
      </w:r>
      <w:proofErr w:type="gram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о проведении которого размещено в соответствии с пунктом 19 статьи 39.11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Земельного кодекса Российской Федерации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действия</w:t>
      </w:r>
      <w:proofErr w:type="gram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которого не истек;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7)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Земельного кодекса Российской Федерации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Земельного кодекса Российской Федерации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;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11) имеются основания для отказа в утверждении схемы расположения земельного участка, предусмотренные пунктом 16 статьи 11.10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Земельного кодекса Российской Федерации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13) 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lastRenderedPageBreak/>
        <w:t>14) 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2.9.2. В отказе в предоставлении муниципальной услуги должны быть приведены все основания для такого отказа.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</w:p>
    <w:p w:rsidR="004008FE" w:rsidRPr="004008FE" w:rsidRDefault="004008FE" w:rsidP="004008FE">
      <w:pPr>
        <w:tabs>
          <w:tab w:val="left" w:pos="563"/>
        </w:tabs>
        <w:ind w:firstLine="567"/>
      </w:pPr>
      <w:r w:rsidRPr="004008FE">
        <w:rPr>
          <w:rFonts w:ascii="Times New Roman" w:eastAsia="Arial" w:hAnsi="Times New Roman"/>
          <w:b/>
          <w:bCs/>
          <w:color w:val="000000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 w:cs="Mangal"/>
          <w:b/>
          <w:color w:val="000000"/>
          <w:szCs w:val="26"/>
          <w:lang w:eastAsia="zh-CN"/>
        </w:rPr>
        <w:t>2.11. </w:t>
      </w:r>
      <w:r w:rsidRPr="004008FE">
        <w:rPr>
          <w:rFonts w:ascii="Times New Roman" w:eastAsia="Arial" w:hAnsi="Times New Roman" w:cs="Mangal"/>
          <w:b/>
          <w:bCs/>
          <w:color w:val="000000"/>
          <w:szCs w:val="26"/>
          <w:lang w:eastAsia="zh-CN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008FE" w:rsidRPr="004008FE" w:rsidRDefault="004008FE" w:rsidP="004008FE">
      <w:pPr>
        <w:shd w:val="clear" w:color="auto" w:fill="auto"/>
        <w:ind w:firstLine="567"/>
        <w:rPr>
          <w:rFonts w:ascii="Times New Roman" w:eastAsia="Arial" w:hAnsi="Times New Roman"/>
          <w:color w:val="000000"/>
          <w:szCs w:val="26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008FE" w:rsidRPr="004008FE" w:rsidRDefault="004008FE" w:rsidP="004008FE">
      <w:pPr>
        <w:ind w:firstLine="567"/>
        <w:rPr>
          <w:rFonts w:ascii="Times New Roman" w:eastAsia="Arial" w:hAnsi="Times New Roman"/>
          <w:color w:val="000000"/>
          <w:szCs w:val="26"/>
        </w:rPr>
      </w:pPr>
      <w:r w:rsidRPr="004008FE">
        <w:rPr>
          <w:rFonts w:ascii="Times New Roman" w:eastAsia="Arial" w:hAnsi="Times New Roman"/>
          <w:color w:val="000000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/>
          <w:b/>
          <w:color w:val="000000"/>
          <w:szCs w:val="26"/>
          <w:lang w:eastAsia="zh-CN"/>
        </w:rPr>
      </w:pPr>
    </w:p>
    <w:p w:rsidR="004008FE" w:rsidRPr="004008FE" w:rsidRDefault="004008FE" w:rsidP="004008FE">
      <w:pPr>
        <w:ind w:firstLine="567"/>
      </w:pPr>
      <w:r w:rsidRPr="004008FE">
        <w:rPr>
          <w:rFonts w:ascii="Times New Roman" w:eastAsia="Arial" w:hAnsi="Times New Roman"/>
          <w:b/>
          <w:bCs/>
          <w:color w:val="000000"/>
          <w:szCs w:val="26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008FE" w:rsidRPr="004008FE" w:rsidRDefault="004008FE" w:rsidP="004008FE">
      <w:pPr>
        <w:ind w:firstLine="567"/>
      </w:pPr>
      <w:r w:rsidRPr="004008FE">
        <w:rPr>
          <w:rFonts w:ascii="Times New Roman" w:eastAsia="Arial" w:hAnsi="Times New Roman"/>
          <w:color w:val="000000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4008FE">
        <w:rPr>
          <w:rFonts w:ascii="Times New Roman" w:eastAsia="Arial" w:hAnsi="Times New Roman"/>
          <w:color w:val="000000"/>
          <w:szCs w:val="26"/>
          <w:lang w:eastAsia="ar-SA"/>
        </w:rPr>
        <w:t>но</w:t>
      </w:r>
      <w:r w:rsidRPr="004008FE">
        <w:rPr>
          <w:rFonts w:ascii="Times New Roman" w:eastAsia="Arial" w:hAnsi="Times New Roman"/>
          <w:color w:val="000000"/>
          <w:szCs w:val="26"/>
        </w:rPr>
        <w:t xml:space="preserve"> превышать 15 минут.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Arial" w:hAnsi="Times New Roman"/>
          <w:color w:val="000000"/>
          <w:szCs w:val="26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b/>
          <w:bCs/>
          <w:color w:val="000000"/>
          <w:szCs w:val="26"/>
          <w:lang w:eastAsia="ru-RU"/>
        </w:rPr>
        <w:t>2.13. 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4008FE" w:rsidRPr="004008FE" w:rsidRDefault="004008FE" w:rsidP="004008FE">
      <w:pPr>
        <w:ind w:firstLine="567"/>
        <w:rPr>
          <w:rFonts w:ascii="Times New Roman" w:hAnsi="Times New Roman"/>
          <w:szCs w:val="26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в МФЦ не должна превышать 15 минут.</w:t>
      </w: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2.13.2. </w:t>
      </w:r>
      <w:r w:rsidRPr="004008FE">
        <w:rPr>
          <w:rFonts w:ascii="Times New Roman" w:eastAsia="Arial" w:hAnsi="Times New Roman" w:cs="Mangal"/>
          <w:color w:val="000000"/>
          <w:szCs w:val="26"/>
          <w:lang w:eastAsia="zh-CN"/>
        </w:rPr>
        <w:t xml:space="preserve"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</w:t>
      </w: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регистрация заявления осуществляется</w:t>
      </w:r>
      <w:r w:rsidRPr="004008FE">
        <w:rPr>
          <w:rFonts w:ascii="Times New Roman" w:eastAsia="Arial" w:hAnsi="Times New Roman" w:cs="Mangal"/>
          <w:color w:val="000000"/>
          <w:szCs w:val="26"/>
          <w:lang w:eastAsia="zh-CN"/>
        </w:rPr>
        <w:t xml:space="preserve">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b/>
          <w:bCs/>
          <w:color w:val="000000"/>
          <w:szCs w:val="26"/>
          <w:lang w:eastAsia="zh-CN"/>
        </w:rPr>
        <w:t>2.14. </w:t>
      </w:r>
      <w:proofErr w:type="gramStart"/>
      <w:r w:rsidRPr="004008FE">
        <w:rPr>
          <w:rFonts w:ascii="Times New Roman" w:eastAsia="Arial" w:hAnsi="Times New Roman"/>
          <w:b/>
          <w:bCs/>
          <w:color w:val="000000"/>
          <w:szCs w:val="26"/>
          <w:lang w:eastAsia="zh-CN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Liberation Serif" w:eastAsia="NSimSun" w:hAnsi="Liberation Serif" w:cs="Mangal"/>
          <w:sz w:val="24"/>
          <w:lang w:eastAsia="zh-CN"/>
        </w:rPr>
      </w:pP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Требования к помещениям МФЦ, в которых предоставляется муниципальная услуга, зал</w:t>
      </w:r>
      <w:r w:rsidRPr="004008FE">
        <w:rPr>
          <w:rFonts w:ascii="Times New Roman" w:eastAsia="Arial" w:hAnsi="Times New Roman"/>
          <w:color w:val="000000"/>
          <w:szCs w:val="26"/>
          <w:lang w:eastAsia="ar-SA"/>
        </w:rPr>
        <w:t>ам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 xml:space="preserve"> ожидания, мест</w:t>
      </w:r>
      <w:r w:rsidRPr="004008FE">
        <w:rPr>
          <w:rFonts w:ascii="Times New Roman" w:eastAsia="Arial" w:hAnsi="Times New Roman"/>
          <w:color w:val="000000"/>
          <w:szCs w:val="26"/>
          <w:lang w:eastAsia="ar-SA"/>
        </w:rPr>
        <w:t>ам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 xml:space="preserve"> для заполнения заявлений, информационны</w:t>
      </w:r>
      <w:r w:rsidRPr="004008FE">
        <w:rPr>
          <w:rFonts w:ascii="Times New Roman" w:eastAsia="Arial" w:hAnsi="Times New Roman"/>
          <w:color w:val="000000"/>
          <w:szCs w:val="26"/>
          <w:lang w:eastAsia="ar-SA"/>
        </w:rPr>
        <w:t>м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 xml:space="preserve"> стенд</w:t>
      </w:r>
      <w:r w:rsidRPr="004008FE">
        <w:rPr>
          <w:rFonts w:ascii="Times New Roman" w:eastAsia="Arial" w:hAnsi="Times New Roman"/>
          <w:color w:val="000000"/>
          <w:szCs w:val="26"/>
          <w:lang w:eastAsia="ar-SA"/>
        </w:rPr>
        <w:t>ам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b/>
          <w:bCs/>
          <w:color w:val="000000"/>
          <w:szCs w:val="26"/>
          <w:lang w:eastAsia="zh-CN"/>
        </w:rPr>
        <w:t>2.15. Показатели доступности и качества муниципальной услуги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2.15.1. Показателями доступности муниципальной услуги являются: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1) наличие полной, достоверной и доступной для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заявителя (представителя заявителя)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2) наличие помещений, оборудования и оснащения, отвечающих требованиям 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настоящего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р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егламента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3) соблюдение режима работы администрации и МФЦ при предоставлении муниципальной услуги;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2.15.2. Показателями качества муниципальной услуги являются: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1) соблюдение сроков и последовательности административных процедур, установленных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настоящим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р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егламентом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 xml:space="preserve">3) количество взаимодействий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заявителя (представителя заявителя)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4008FE" w:rsidRPr="00083636" w:rsidRDefault="004008FE" w:rsidP="004008FE">
      <w:pPr>
        <w:keepNext w:val="0"/>
        <w:shd w:val="clear" w:color="auto" w:fill="auto"/>
        <w:ind w:firstLine="510"/>
        <w:rPr>
          <w:rFonts w:ascii="Times New Roman" w:eastAsia="Arial" w:hAnsi="Times New Roman"/>
          <w:b/>
          <w:bCs/>
          <w:szCs w:val="26"/>
          <w:lang w:eastAsia="zh-CN"/>
        </w:rPr>
      </w:pPr>
    </w:p>
    <w:p w:rsidR="00083636" w:rsidRPr="00083636" w:rsidRDefault="004008FE" w:rsidP="004008FE">
      <w:pPr>
        <w:keepNext w:val="0"/>
        <w:shd w:val="clear" w:color="auto" w:fill="auto"/>
        <w:ind w:firstLine="510"/>
        <w:rPr>
          <w:rFonts w:ascii="Times New Roman" w:eastAsia="Arial" w:hAnsi="Times New Roman"/>
          <w:b/>
          <w:bCs/>
          <w:szCs w:val="26"/>
          <w:lang w:eastAsia="zh-CN"/>
        </w:rPr>
      </w:pPr>
      <w:r w:rsidRPr="004008FE">
        <w:rPr>
          <w:rFonts w:ascii="Times New Roman" w:eastAsia="Arial" w:hAnsi="Times New Roman"/>
          <w:b/>
          <w:bCs/>
          <w:szCs w:val="26"/>
          <w:lang w:eastAsia="zh-CN"/>
        </w:rPr>
        <w:t>2.16. </w:t>
      </w:r>
      <w:proofErr w:type="gramStart"/>
      <w:r w:rsidR="00083636" w:rsidRPr="00083636">
        <w:rPr>
          <w:rFonts w:ascii="Times New Roman" w:eastAsia="Arial" w:hAnsi="Times New Roman"/>
          <w:b/>
          <w:bCs/>
          <w:szCs w:val="26"/>
          <w:lang w:eastAsia="zh-CN"/>
        </w:rPr>
        <w:t>Иные требования, в том числе учитывающие случаи и порядок предоставления муниципальной услуги в упреждающем (</w:t>
      </w:r>
      <w:proofErr w:type="spellStart"/>
      <w:r w:rsidR="00083636" w:rsidRPr="00083636">
        <w:rPr>
          <w:rFonts w:ascii="Times New Roman" w:eastAsia="Arial" w:hAnsi="Times New Roman"/>
          <w:b/>
          <w:bCs/>
          <w:szCs w:val="26"/>
          <w:lang w:eastAsia="zh-CN"/>
        </w:rPr>
        <w:t>проактивном</w:t>
      </w:r>
      <w:proofErr w:type="spellEnd"/>
      <w:r w:rsidR="00083636" w:rsidRPr="00083636">
        <w:rPr>
          <w:rFonts w:ascii="Times New Roman" w:eastAsia="Arial" w:hAnsi="Times New Roman"/>
          <w:b/>
          <w:bCs/>
          <w:szCs w:val="26"/>
          <w:lang w:eastAsia="zh-CN"/>
        </w:rPr>
        <w:t>) режиме,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083636">
        <w:rPr>
          <w:rFonts w:ascii="Times New Roman" w:eastAsia="Arial" w:hAnsi="Times New Roman"/>
          <w:b/>
          <w:bCs/>
          <w:szCs w:val="26"/>
          <w:lang w:eastAsia="zh-CN"/>
        </w:rPr>
        <w:t xml:space="preserve"> </w:t>
      </w:r>
      <w:r w:rsidR="00083636" w:rsidRPr="00083636">
        <w:rPr>
          <w:rFonts w:ascii="Times New Roman" w:eastAsia="Arial" w:hAnsi="Times New Roman"/>
          <w:b/>
          <w:bCs/>
          <w:i/>
          <w:szCs w:val="26"/>
          <w:lang w:eastAsia="zh-CN"/>
        </w:rPr>
        <w:t>(ред. от 05.08.2024  №483)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lastRenderedPageBreak/>
        <w:t xml:space="preserve">2.16.1. При предоставлении муниципальной услуги в электронной форме заявитель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(представитель заявителя)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вправе: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1) получить информацию о порядке и сроках предоставления муниципальной услуги, размещенную</w:t>
      </w:r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 xml:space="preserve"> на Едином портале или Региональном портале;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eastAsia="NSimSun"/>
          <w:color w:val="000000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</w:t>
      </w:r>
      <w:hyperlink r:id="rId8" w:history="1">
        <w:r w:rsidRPr="004008FE">
          <w:rPr>
            <w:rFonts w:ascii="Times New Roman" w:eastAsia="NSimSun" w:hAnsi="Times New Roman"/>
            <w:color w:val="000000"/>
            <w:szCs w:val="26"/>
            <w:shd w:val="clear" w:color="auto" w:fill="FFFFFF"/>
            <w:lang w:eastAsia="zh-CN"/>
          </w:rPr>
          <w:t>www.mfcto.ru</w:t>
        </w:r>
      </w:hyperlink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>), в том числе с использованием мобильного приложения;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 xml:space="preserve">3) подать заявление в электронной форме с использованием «Личного кабинета» </w:t>
      </w:r>
      <w:r w:rsidRPr="004008FE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 xml:space="preserve">Единого портала или </w:t>
      </w:r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>Регионального портала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посредством заполнения электронной формы заявления;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4) получить сведения о ходе выполнения заявления, поданного в электронной форме;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5) получить результат предоставления муниципальной услуги в форме электронного документа;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официального сайта </w:t>
      </w:r>
      <w:proofErr w:type="spell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Бердюжского</w:t>
      </w:r>
      <w:proofErr w:type="spell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008FE" w:rsidRPr="004008FE" w:rsidRDefault="004008FE" w:rsidP="004008FE">
      <w:pPr>
        <w:keepNext w:val="0"/>
        <w:shd w:val="clear" w:color="auto" w:fill="auto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2.16.2.</w:t>
      </w:r>
      <w:r w:rsidRPr="004008FE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> </w:t>
      </w:r>
      <w:proofErr w:type="gramStart"/>
      <w:r w:rsidRPr="004008FE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4008FE">
        <w:rPr>
          <w:rFonts w:ascii="Times New Roman" w:eastAsia="Times New Roman" w:hAnsi="Times New Roman"/>
          <w:color w:val="000000"/>
          <w:szCs w:val="26"/>
          <w:shd w:val="clear" w:color="auto" w:fill="FFFFFF"/>
          <w:lang w:eastAsia="ru-RU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4008FE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>сведений о ходе выполнения запроса о предоставлении</w:t>
      </w:r>
      <w:proofErr w:type="gramEnd"/>
      <w:r w:rsidRPr="004008FE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 xml:space="preserve">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4008FE" w:rsidRDefault="004008FE" w:rsidP="00083636">
      <w:pPr>
        <w:keepNext w:val="0"/>
        <w:rPr>
          <w:rFonts w:ascii="Times New Roman" w:eastAsia="Arial" w:hAnsi="Times New Roman"/>
          <w:b/>
          <w:bCs/>
          <w:i/>
          <w:szCs w:val="26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shd w:val="clear" w:color="auto" w:fill="FFFFFF"/>
          <w:lang w:eastAsia="ru-RU"/>
        </w:rPr>
        <w:t>2.16.3.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 </w:t>
      </w:r>
      <w:r w:rsidR="00083636" w:rsidRPr="00083636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>Иных требований, в том числе учитывающих случаи и порядок предоставления муниципальной услуги в упреждающем (</w:t>
      </w:r>
      <w:proofErr w:type="spellStart"/>
      <w:r w:rsidR="00083636" w:rsidRPr="00083636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>проактивном</w:t>
      </w:r>
      <w:proofErr w:type="spellEnd"/>
      <w:r w:rsidR="00083636" w:rsidRPr="00083636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>) режиме, особенности предоставления муниципальной услуги в МФЦ, не предусмотрено</w:t>
      </w:r>
      <w:proofErr w:type="gramStart"/>
      <w:r w:rsidR="00083636" w:rsidRPr="00083636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>.</w:t>
      </w:r>
      <w:proofErr w:type="gramEnd"/>
      <w:r w:rsidR="00083636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 xml:space="preserve"> </w:t>
      </w:r>
      <w:r w:rsidR="00083636" w:rsidRPr="00083636">
        <w:rPr>
          <w:rFonts w:ascii="Times New Roman" w:eastAsia="Arial" w:hAnsi="Times New Roman"/>
          <w:b/>
          <w:bCs/>
          <w:i/>
          <w:szCs w:val="26"/>
          <w:lang w:eastAsia="zh-CN"/>
        </w:rPr>
        <w:t>(</w:t>
      </w:r>
      <w:proofErr w:type="gramStart"/>
      <w:r w:rsidR="00083636" w:rsidRPr="00083636">
        <w:rPr>
          <w:rFonts w:ascii="Times New Roman" w:eastAsia="Arial" w:hAnsi="Times New Roman"/>
          <w:b/>
          <w:bCs/>
          <w:i/>
          <w:szCs w:val="26"/>
          <w:lang w:eastAsia="zh-CN"/>
        </w:rPr>
        <w:t>р</w:t>
      </w:r>
      <w:proofErr w:type="gramEnd"/>
      <w:r w:rsidR="00083636" w:rsidRPr="00083636">
        <w:rPr>
          <w:rFonts w:ascii="Times New Roman" w:eastAsia="Arial" w:hAnsi="Times New Roman"/>
          <w:b/>
          <w:bCs/>
          <w:i/>
          <w:szCs w:val="26"/>
          <w:lang w:eastAsia="zh-CN"/>
        </w:rPr>
        <w:t>ед. от 05.08.2024  №483)</w:t>
      </w:r>
    </w:p>
    <w:p w:rsidR="00083636" w:rsidRPr="004008FE" w:rsidRDefault="00083636" w:rsidP="00083636">
      <w:pPr>
        <w:keepNext w:val="0"/>
        <w:rPr>
          <w:rFonts w:ascii="Times New Roman" w:eastAsia="NSimSun" w:hAnsi="Times New Roman" w:cs="Mangal"/>
          <w:szCs w:val="26"/>
          <w:lang w:eastAsia="zh-CN"/>
        </w:rPr>
      </w:pPr>
    </w:p>
    <w:p w:rsidR="004008FE" w:rsidRPr="004008FE" w:rsidRDefault="004008FE" w:rsidP="004008FE">
      <w:pPr>
        <w:keepNext w:val="0"/>
        <w:ind w:firstLine="567"/>
        <w:jc w:val="center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b/>
          <w:color w:val="000000"/>
          <w:szCs w:val="26"/>
          <w:lang w:val="en-US" w:eastAsia="ru-RU"/>
        </w:rPr>
        <w:t>III</w:t>
      </w:r>
      <w:r w:rsidRPr="004008FE">
        <w:rPr>
          <w:rFonts w:ascii="Times New Roman" w:eastAsia="Arial" w:hAnsi="Times New Roman" w:cs="Mangal"/>
          <w:b/>
          <w:color w:val="000000"/>
          <w:szCs w:val="26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 w:cs="Liberation Serif"/>
          <w:szCs w:val="26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eastAsia="Arial" w:hAnsi="Times New Roman"/>
          <w:b/>
          <w:bCs/>
          <w:color w:val="000000"/>
          <w:szCs w:val="26"/>
          <w:lang w:eastAsia="ru-RU"/>
        </w:rPr>
        <w:t>3.1. Перечень и особенности исполнения административных процедур</w:t>
      </w: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bCs/>
          <w:color w:val="000000"/>
          <w:szCs w:val="26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Arial" w:hAnsi="Times New Roman"/>
          <w:color w:val="000000"/>
          <w:szCs w:val="26"/>
        </w:rPr>
      </w:pPr>
      <w:r w:rsidRPr="004008FE">
        <w:rPr>
          <w:rFonts w:ascii="Times New Roman" w:eastAsia="Arial" w:hAnsi="Times New Roman"/>
          <w:color w:val="000000"/>
          <w:szCs w:val="26"/>
        </w:rPr>
        <w:lastRenderedPageBreak/>
        <w:t>1) прием и регистрация заявления и документов, необходимых для предоставления муниципальной услуги;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eastAsia="Arial" w:hAnsi="Times New Roman"/>
          <w:color w:val="000000"/>
          <w:szCs w:val="26"/>
        </w:rPr>
        <w:t>2) </w:t>
      </w:r>
      <w:r w:rsidRPr="004008FE">
        <w:rPr>
          <w:rFonts w:ascii="Times New Roman" w:hAnsi="Times New Roman"/>
          <w:color w:val="000000"/>
          <w:szCs w:val="26"/>
        </w:rPr>
        <w:t xml:space="preserve">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 w:rsidRPr="004008FE">
        <w:rPr>
          <w:rFonts w:ascii="Times New Roman" w:eastAsia="Arial" w:hAnsi="Times New Roman"/>
          <w:color w:val="000000"/>
          <w:szCs w:val="26"/>
        </w:rPr>
        <w:t xml:space="preserve">а также земельных участков, государственная собственность на которые не разграничена, </w:t>
      </w:r>
      <w:r w:rsidRPr="004008FE">
        <w:rPr>
          <w:rFonts w:ascii="Times New Roman" w:hAnsi="Times New Roman"/>
          <w:color w:val="000000"/>
          <w:szCs w:val="26"/>
        </w:rPr>
        <w:t>и земельного участка, находящегося в частной собственности;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eastAsia="Arial" w:hAnsi="Times New Roman"/>
          <w:color w:val="000000"/>
          <w:szCs w:val="26"/>
        </w:rPr>
        <w:t>3) 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(выдача) его заявителю;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4) </w:t>
      </w:r>
      <w:r w:rsidRPr="004008FE">
        <w:rPr>
          <w:rFonts w:ascii="Times New Roman" w:eastAsia="Arial" w:hAnsi="Times New Roman"/>
          <w:color w:val="000000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eastAsia="Arial" w:hAnsi="Times New Roman"/>
          <w:color w:val="000000"/>
          <w:szCs w:val="26"/>
        </w:rP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proofErr w:type="gramStart"/>
      <w:r w:rsidRPr="004008FE">
        <w:rPr>
          <w:rFonts w:ascii="Times New Roman" w:eastAsia="Arial" w:hAnsi="Times New Roman"/>
          <w:color w:val="000000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>3.1.2. Особенности выполнения отдельных административных процедур в МФЦ: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/>
          <w:color w:val="000000"/>
          <w:szCs w:val="26"/>
        </w:rPr>
      </w:pPr>
      <w:r w:rsidRPr="004008FE">
        <w:rPr>
          <w:rFonts w:ascii="Times New Roman" w:hAnsi="Times New Roman"/>
          <w:color w:val="000000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/>
          <w:color w:val="000000"/>
          <w:szCs w:val="26"/>
        </w:rPr>
      </w:pPr>
      <w:proofErr w:type="gramStart"/>
      <w:r w:rsidRPr="004008FE">
        <w:rPr>
          <w:rFonts w:ascii="Times New Roman" w:hAnsi="Times New Roman"/>
          <w:color w:val="000000"/>
          <w:szCs w:val="26"/>
          <w:shd w:val="clear" w:color="auto" w:fill="FFFFFF"/>
        </w:rPr>
        <w:t>1) получать информацию о порядке предоставления муниципальной услуги в МФЦ, о ходе рассмотрения заявления (в части процедур, в</w:t>
      </w:r>
      <w:r w:rsidRPr="004008FE">
        <w:rPr>
          <w:rFonts w:ascii="Times New Roman" w:hAnsi="Times New Roman"/>
          <w:color w:val="000000"/>
          <w:szCs w:val="26"/>
        </w:rPr>
        <w:t>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 w:cs="Liberation Serif"/>
          <w:szCs w:val="26"/>
        </w:rPr>
      </w:pPr>
      <w:r w:rsidRPr="004008FE">
        <w:rPr>
          <w:rFonts w:ascii="Times New Roman" w:hAnsi="Times New Roman"/>
          <w:color w:val="000000"/>
          <w:szCs w:val="26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4008FE">
        <w:rPr>
          <w:rFonts w:ascii="Times New Roman" w:hAnsi="Times New Roman"/>
          <w:szCs w:val="26"/>
        </w:rPr>
        <w:t>www.mfcto.ru</w:t>
      </w:r>
      <w:r w:rsidRPr="004008FE">
        <w:rPr>
          <w:rFonts w:ascii="Times New Roman" w:hAnsi="Times New Roman"/>
          <w:color w:val="000000"/>
          <w:szCs w:val="26"/>
        </w:rPr>
        <w:t>).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3.1.2.2. </w:t>
      </w: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  <w:proofErr w:type="gramEnd"/>
    </w:p>
    <w:p w:rsidR="004008FE" w:rsidRPr="004008FE" w:rsidRDefault="004008FE" w:rsidP="004008FE">
      <w:pPr>
        <w:keepNext w:val="0"/>
        <w:widowControl w:val="0"/>
        <w:shd w:val="clear" w:color="auto" w:fill="auto"/>
        <w:autoSpaceDE w:val="0"/>
        <w:ind w:firstLine="567"/>
        <w:rPr>
          <w:rFonts w:eastAsia="NSimSun" w:cs="Mangal"/>
          <w:sz w:val="24"/>
          <w:lang w:eastAsia="zh-CN"/>
        </w:rPr>
      </w:pPr>
      <w:r w:rsidRPr="004008FE">
        <w:rPr>
          <w:rFonts w:ascii="Times New Roman" w:eastAsia="NSimSun" w:hAnsi="Times New Roman"/>
          <w:szCs w:val="26"/>
          <w:shd w:val="clear" w:color="auto" w:fill="FFFFFF"/>
          <w:lang w:eastAsia="zh-CN"/>
        </w:rPr>
        <w:t>3.1.3. Особенности предоставления муниципальной услуги в электронной форме:</w:t>
      </w:r>
    </w:p>
    <w:p w:rsidR="004008FE" w:rsidRPr="004008FE" w:rsidRDefault="004008FE" w:rsidP="004008FE">
      <w:pPr>
        <w:keepNext w:val="0"/>
        <w:widowControl w:val="0"/>
        <w:shd w:val="clear" w:color="auto" w:fill="auto"/>
        <w:autoSpaceDE w:val="0"/>
        <w:ind w:firstLine="567"/>
        <w:rPr>
          <w:rFonts w:eastAsia="NSimSun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>3.1.3.1. </w:t>
      </w:r>
      <w:r w:rsidRPr="004008FE">
        <w:rPr>
          <w:rFonts w:ascii="Times New Roman" w:eastAsia="NSimSun" w:hAnsi="Times New Roman" w:cs="Mangal"/>
          <w:color w:val="000000"/>
          <w:szCs w:val="26"/>
          <w:shd w:val="clear" w:color="auto" w:fill="FFFFFF"/>
          <w:lang w:eastAsia="zh-CN"/>
        </w:rPr>
        <w:t xml:space="preserve">Формирование заявления осуществляется посредством заполнения электронной формы заявления на Едином портале или Региональном портале без </w:t>
      </w:r>
      <w:r w:rsidRPr="004008FE">
        <w:rPr>
          <w:rFonts w:ascii="Times New Roman" w:eastAsia="NSimSun" w:hAnsi="Times New Roman" w:cs="Mangal"/>
          <w:color w:val="000000"/>
          <w:szCs w:val="26"/>
          <w:shd w:val="clear" w:color="auto" w:fill="FFFFFF"/>
          <w:lang w:eastAsia="zh-CN"/>
        </w:rPr>
        <w:lastRenderedPageBreak/>
        <w:t>необходимости дополнительной подачи заявления в какой-либо иной форме.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3.1.3.3. При формировании заявления заявителю (представителя заявителя) обеспечивается: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а) возможность копирования и сохранения заявления и иных документов;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б) возможность печати на бумажном носителе копии электронной формы заявления;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Pr="004008FE">
        <w:rPr>
          <w:rFonts w:ascii="Times New Roman" w:eastAsia="NSimSun" w:hAnsi="Times New Roman" w:cs="Mangal"/>
          <w:szCs w:val="26"/>
          <w:lang w:eastAsia="zh-CN"/>
        </w:rPr>
        <w:t>Единой системе идентификац</w:t>
      </w:r>
      <w:proofErr w:type="gramStart"/>
      <w:r w:rsidRPr="004008FE">
        <w:rPr>
          <w:rFonts w:ascii="Times New Roman" w:eastAsia="NSimSun" w:hAnsi="Times New Roman" w:cs="Mangal"/>
          <w:szCs w:val="26"/>
          <w:lang w:eastAsia="zh-CN"/>
        </w:rPr>
        <w:t>ии и ау</w:t>
      </w:r>
      <w:proofErr w:type="gramEnd"/>
      <w:r w:rsidRPr="004008FE">
        <w:rPr>
          <w:rFonts w:ascii="Times New Roman" w:eastAsia="NSimSun" w:hAnsi="Times New Roman" w:cs="Mangal"/>
          <w:szCs w:val="26"/>
          <w:lang w:eastAsia="zh-CN"/>
        </w:rPr>
        <w:t>тентификации (далее - ЕСИА)</w:t>
      </w: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потери</w:t>
      </w:r>
      <w:proofErr w:type="gramEnd"/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 ранее введенной информации;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3.1.3.4. Сформированное и подписанное </w:t>
      </w:r>
      <w:proofErr w:type="gramStart"/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заявление</w:t>
      </w:r>
      <w:proofErr w:type="gramEnd"/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 и иные документы направляются в администрацию посредством Единого портала или Регионального портала.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3.1.3.5. </w:t>
      </w:r>
      <w:r w:rsidRPr="004008FE">
        <w:rPr>
          <w:rFonts w:ascii="Times New Roman" w:eastAsia="NSimSun" w:hAnsi="Times New Roman" w:cs="Mangal"/>
          <w:szCs w:val="26"/>
          <w:lang w:eastAsia="zh-CN"/>
        </w:rPr>
        <w:t>Заявление становится доступным для сотрудника комитета,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4008FE" w:rsidRPr="004008FE" w:rsidRDefault="004008FE" w:rsidP="004008FE">
      <w:pPr>
        <w:keepNext w:val="0"/>
        <w:shd w:val="clear" w:color="auto" w:fill="auto"/>
        <w:suppressAutoHyphens w:val="0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Сотрудник комитета:</w:t>
      </w:r>
    </w:p>
    <w:p w:rsidR="004008FE" w:rsidRPr="004008FE" w:rsidRDefault="004008FE" w:rsidP="004008FE">
      <w:pPr>
        <w:keepNext w:val="0"/>
        <w:shd w:val="clear" w:color="auto" w:fill="auto"/>
        <w:suppressAutoHyphens w:val="0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- рассматривает поступившие заявления и документы;</w:t>
      </w:r>
    </w:p>
    <w:p w:rsidR="004008FE" w:rsidRPr="004008FE" w:rsidRDefault="004008FE" w:rsidP="004008FE">
      <w:pPr>
        <w:keepNext w:val="0"/>
        <w:shd w:val="clear" w:color="auto" w:fill="auto"/>
        <w:suppressAutoHyphens w:val="0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szCs w:val="26"/>
          <w:lang w:eastAsia="zh-CN"/>
        </w:rPr>
        <w:t>- производит действия в соответствии с пунктом 3.2.3 настоящего регламента.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</w:t>
      </w: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lastRenderedPageBreak/>
        <w:t>о дальнейших действиях в личном кабинете по собственной инициативе, в любое время.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4008FE" w:rsidRPr="004008FE" w:rsidRDefault="004008FE" w:rsidP="004008FE">
      <w:pPr>
        <w:keepNext w:val="0"/>
        <w:widowControl w:val="0"/>
        <w:shd w:val="clear" w:color="auto" w:fill="auto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4008FE" w:rsidRPr="004008FE" w:rsidRDefault="004008FE" w:rsidP="004008FE">
      <w:pPr>
        <w:keepNext w:val="0"/>
        <w:widowControl w:val="0"/>
        <w:shd w:val="clear" w:color="auto" w:fill="auto"/>
        <w:autoSpaceDE w:val="0"/>
        <w:ind w:firstLine="567"/>
        <w:rPr>
          <w:rFonts w:eastAsia="NSimSun" w:cs="Mangal"/>
          <w:sz w:val="24"/>
          <w:shd w:val="clear" w:color="auto" w:fill="FFFF00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/>
          <w:b/>
          <w:color w:val="000000"/>
          <w:szCs w:val="26"/>
        </w:rPr>
      </w:pPr>
      <w:r w:rsidRPr="004008FE">
        <w:rPr>
          <w:rFonts w:ascii="Times New Roman" w:hAnsi="Times New Roman"/>
          <w:b/>
          <w:color w:val="000000"/>
          <w:szCs w:val="26"/>
        </w:rPr>
        <w:t>3.2. Прием и регистрация заявления и документов, необходимых для предоставления муниципальной услуги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 w:cs="Liberation Serif"/>
          <w:szCs w:val="26"/>
        </w:rPr>
      </w:pPr>
      <w:r w:rsidRPr="004008FE">
        <w:rPr>
          <w:rFonts w:ascii="Times New Roman" w:hAnsi="Times New Roman"/>
          <w:color w:val="000000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 и приложенными к нему документами, установленными подразделом 2.6 настоящего регламента (далее - докуме</w:t>
      </w:r>
      <w:r w:rsidRPr="004008FE">
        <w:rPr>
          <w:rFonts w:ascii="Times New Roman" w:hAnsi="Times New Roman"/>
          <w:color w:val="000000"/>
          <w:szCs w:val="26"/>
          <w:shd w:val="clear" w:color="auto" w:fill="FFFFFF"/>
        </w:rPr>
        <w:t>нты)</w:t>
      </w:r>
      <w:r w:rsidRPr="004008FE">
        <w:rPr>
          <w:rFonts w:ascii="Times New Roman" w:hAnsi="Times New Roman"/>
          <w:szCs w:val="26"/>
          <w:shd w:val="clear" w:color="auto" w:fill="FFFFFF"/>
        </w:rPr>
        <w:t>,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/>
          <w:color w:val="000000"/>
          <w:szCs w:val="26"/>
        </w:rPr>
      </w:pPr>
      <w:r w:rsidRPr="004008FE">
        <w:rPr>
          <w:rFonts w:ascii="Times New Roman" w:hAnsi="Times New Roman"/>
          <w:color w:val="000000"/>
          <w:szCs w:val="26"/>
        </w:rPr>
        <w:t>3.2.2. В ходе личного приема заявителя (представителя заявителя) сотрудник  МФЦ: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/>
          <w:color w:val="000000"/>
          <w:szCs w:val="26"/>
        </w:rPr>
      </w:pPr>
      <w:r w:rsidRPr="004008FE">
        <w:rPr>
          <w:rFonts w:ascii="Times New Roman" w:hAnsi="Times New Roman"/>
          <w:color w:val="000000"/>
          <w:szCs w:val="26"/>
        </w:rPr>
        <w:t>1) устанавливает 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/>
          <w:color w:val="000000"/>
          <w:szCs w:val="26"/>
        </w:rPr>
      </w:pPr>
      <w:r w:rsidRPr="004008FE">
        <w:rPr>
          <w:rFonts w:ascii="Times New Roman" w:hAnsi="Times New Roman"/>
          <w:color w:val="000000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 w:cs="Liberation Serif"/>
          <w:szCs w:val="26"/>
        </w:rPr>
      </w:pPr>
      <w:r w:rsidRPr="004008FE">
        <w:rPr>
          <w:rFonts w:ascii="Times New Roman" w:hAnsi="Times New Roman"/>
          <w:color w:val="000000"/>
          <w:szCs w:val="26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eastAsia="NSimSun" w:cs="Mangal"/>
          <w:sz w:val="24"/>
          <w:lang w:eastAsia="zh-CN"/>
        </w:rPr>
      </w:pPr>
      <w:r w:rsidRPr="004008FE">
        <w:rPr>
          <w:rFonts w:ascii="Times New Roman" w:eastAsia="NSimSun" w:hAnsi="Times New Roman"/>
          <w:szCs w:val="26"/>
          <w:shd w:val="clear" w:color="auto" w:fill="FFFFFF"/>
          <w:lang w:eastAsia="zh-CN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</w:t>
      </w:r>
      <w:r w:rsidRPr="004008FE">
        <w:rPr>
          <w:rFonts w:ascii="Times New Roman" w:eastAsia="NSimSun" w:hAnsi="Times New Roman"/>
          <w:szCs w:val="26"/>
          <w:lang w:eastAsia="zh-CN"/>
        </w:rPr>
        <w:t>й подписью с ук</w:t>
      </w:r>
      <w:r w:rsidRPr="004008FE">
        <w:rPr>
          <w:rFonts w:ascii="Times New Roman" w:eastAsia="NSimSun" w:hAnsi="Times New Roman"/>
          <w:szCs w:val="26"/>
          <w:shd w:val="clear" w:color="auto" w:fill="FFFFFF"/>
          <w:lang w:eastAsia="zh-CN"/>
        </w:rPr>
        <w:t>азанием фамилии и инициалов, должности и даты заверения;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cs="Liberation Serif"/>
          <w:sz w:val="24"/>
          <w:shd w:val="clear" w:color="auto" w:fill="FFFF00"/>
        </w:rPr>
      </w:pPr>
      <w:r w:rsidRPr="004008FE">
        <w:rPr>
          <w:rFonts w:ascii="Times New Roman" w:hAnsi="Times New Roman"/>
          <w:color w:val="000000"/>
          <w:szCs w:val="26"/>
        </w:rPr>
        <w:t>5) обеспечивает регистрацию заявления в журнале документов в соответствии с правилами делопроизводства МФЦ, а также выдачу заявителю (представителю заявителя) под личную подпись расписки о приеме заявления и документов.</w:t>
      </w:r>
    </w:p>
    <w:p w:rsidR="004008FE" w:rsidRPr="004008FE" w:rsidRDefault="004008FE" w:rsidP="004008FE">
      <w:pPr>
        <w:keepNext w:val="0"/>
        <w:shd w:val="clear" w:color="auto" w:fill="auto"/>
        <w:rPr>
          <w:rFonts w:ascii="Times New Roman" w:eastAsia="NSimSun" w:hAnsi="Times New Roman" w:cs="Mangal"/>
          <w:szCs w:val="26"/>
          <w:shd w:val="clear" w:color="auto" w:fill="FFFF00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3.2.3. </w:t>
      </w: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При поступлении в администрацию заявления и документов в электронной форме</w:t>
      </w:r>
      <w:r w:rsidRPr="004008FE">
        <w:rPr>
          <w:rFonts w:ascii="Times New Roman" w:eastAsia="NSimSun" w:hAnsi="Times New Roman"/>
          <w:color w:val="000000"/>
          <w:szCs w:val="26"/>
          <w:vertAlign w:val="superscript"/>
          <w:lang w:eastAsia="zh-CN"/>
        </w:rPr>
        <w:t>8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, посредством почтового отправления или из МФЦ, сотрудник комитета в срок, установленный подразделом 2.13 регламента для регистрации</w:t>
      </w:r>
      <w:r w:rsidRPr="004008FE">
        <w:rPr>
          <w:rFonts w:ascii="Times New Roman" w:eastAsia="NSimSun" w:hAnsi="Times New Roman"/>
          <w:color w:val="000000"/>
          <w:szCs w:val="26"/>
          <w:shd w:val="clear" w:color="auto" w:fill="FFFF00"/>
          <w:lang w:eastAsia="zh-CN"/>
        </w:rPr>
        <w:t xml:space="preserve">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lastRenderedPageBreak/>
        <w:t>заявления, проверяет наличие (отсутствие) указанных в пункте 2.8.2 подраздела 2.8 регламента оснований для отказа в их приеме.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rPr>
          <w:rFonts w:ascii="Liberation Serif" w:eastAsia="NSimSun" w:hAnsi="Liberation Serif" w:cs="Mangal"/>
          <w:sz w:val="24"/>
          <w:lang w:eastAsia="zh-CN"/>
        </w:rPr>
      </w:pP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При отсутствии указанных в пункте 2.8.2 подраздела 2.8 регламента оснований для отказа в приеме заявления и документов сотрудник комитета в срок, установленный подразделом 2.13 регламента, обеспечивает  регистрацию заявления в журнале документов в соответствии с правилами делопроизводства администрации</w:t>
      </w:r>
      <w:r w:rsidRPr="004008FE">
        <w:rPr>
          <w:rFonts w:ascii="Times New Roman" w:eastAsia="Arial" w:hAnsi="Times New Roman"/>
          <w:color w:val="000000"/>
          <w:szCs w:val="26"/>
          <w:vertAlign w:val="superscript"/>
          <w:lang w:eastAsia="ru-RU"/>
        </w:rPr>
        <w:t xml:space="preserve"> 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заявления.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rPr>
          <w:rFonts w:ascii="Liberation Serif" w:eastAsia="NSimSun" w:hAnsi="Liberation Serif" w:cs="Mangal"/>
          <w:sz w:val="24"/>
          <w:lang w:eastAsia="zh-CN"/>
        </w:rPr>
      </w:pP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При наличии указанных в пункте 2.8.2 подраздела 2.8 регламента оснований для отказа в приеме заявления и документов сотрудник комитета в срок, установленный подразделом 2.13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Liberation Serif" w:hAnsi="Liberation Serif" w:cs="Liberation Serif"/>
          <w:sz w:val="24"/>
        </w:rPr>
      </w:pP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3.2.4</w:t>
      </w: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 xml:space="preserve">. Сотрудник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комитета</w:t>
      </w: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 xml:space="preserve"> в день поступления к нему зарегистрированного заявления осуществляет </w:t>
      </w:r>
      <w:r w:rsidRPr="004008FE">
        <w:rPr>
          <w:rFonts w:ascii="Times New Roman" w:hAnsi="Times New Roman"/>
          <w:szCs w:val="26"/>
        </w:rPr>
        <w:t>проверку заявления</w:t>
      </w:r>
      <w:r w:rsidRPr="004008FE">
        <w:rPr>
          <w:rFonts w:ascii="Times New Roman" w:hAnsi="Times New Roman"/>
          <w:szCs w:val="26"/>
          <w:lang w:eastAsia="ru-RU"/>
        </w:rPr>
        <w:t xml:space="preserve"> и документов, </w:t>
      </w:r>
      <w:r w:rsidRPr="004008FE">
        <w:rPr>
          <w:rFonts w:ascii="Times New Roman" w:hAnsi="Times New Roman"/>
          <w:szCs w:val="26"/>
        </w:rPr>
        <w:t xml:space="preserve">прилагаемых к нему в обязательном порядке, на предмет наличия </w:t>
      </w:r>
      <w:r w:rsidRPr="004008FE">
        <w:rPr>
          <w:rFonts w:ascii="Times New Roman" w:hAnsi="Times New Roman"/>
          <w:szCs w:val="26"/>
          <w:lang w:eastAsia="ru-RU"/>
        </w:rPr>
        <w:t xml:space="preserve">оснований для возврата заявления, указанных пункте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2.8.1 </w:t>
      </w:r>
      <w:r w:rsidRPr="004008FE">
        <w:rPr>
          <w:rFonts w:ascii="Times New Roman" w:hAnsi="Times New Roman"/>
          <w:szCs w:val="26"/>
          <w:lang w:eastAsia="ru-RU"/>
        </w:rPr>
        <w:t>подраздела 2.8 настоящего регламента.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szCs w:val="26"/>
          <w:lang w:eastAsia="ru-RU"/>
        </w:rPr>
        <w:t xml:space="preserve">При отсутствии оснований для возврата заявления, указанных пункте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2.8.1 </w:t>
      </w:r>
      <w:r w:rsidRPr="004008FE">
        <w:rPr>
          <w:rFonts w:ascii="Times New Roman" w:hAnsi="Times New Roman"/>
          <w:szCs w:val="26"/>
          <w:lang w:eastAsia="ru-RU"/>
        </w:rPr>
        <w:t xml:space="preserve">подраздела 2.8 настоящего регламента, сотрудник комитета осуществляет </w:t>
      </w:r>
      <w:r w:rsidRPr="004008FE">
        <w:rPr>
          <w:rFonts w:ascii="Times New Roman" w:hAnsi="Times New Roman"/>
          <w:szCs w:val="26"/>
        </w:rPr>
        <w:t>дальнейшее рассмотрение зарегистрированного заявления.</w:t>
      </w:r>
    </w:p>
    <w:p w:rsidR="004008FE" w:rsidRPr="004008FE" w:rsidRDefault="004008FE" w:rsidP="004008FE">
      <w:pPr>
        <w:keepNext w:val="0"/>
        <w:shd w:val="clear" w:color="auto" w:fill="auto"/>
        <w:ind w:firstLine="510"/>
        <w:rPr>
          <w:rFonts w:ascii="Liberation Serif" w:hAnsi="Liberation Serif" w:cs="Liberation Serif"/>
          <w:sz w:val="24"/>
        </w:rPr>
      </w:pP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При выявлении одного или нескольких оснований для возврата заявления, указанных в пункте 2.8.1 подраздела 2.8 настоящего регламента, сотрудник комитета в течение 1 рабочего дня со дня, следующего за днем поступления зарегистрированного заявления, осуществляет подготовку проекта уведомления о возврате заявления заявителю (представителю заявителя), в котором указываются причины возврата такого заявления, и передает его на утверждение (подписание) главе </w:t>
      </w:r>
      <w:proofErr w:type="spell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Бердюжского</w:t>
      </w:r>
      <w:proofErr w:type="spellEnd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 муниципального района.</w:t>
      </w:r>
      <w:proofErr w:type="gramEnd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 Проект уведомления о возврате заявления заявителю (представителю заявителя) подлежит утверждению (подписанию) главой </w:t>
      </w:r>
      <w:proofErr w:type="spellStart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Бердюжского</w:t>
      </w:r>
      <w:proofErr w:type="spellEnd"/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 муниципального района в течение 1</w:t>
      </w: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 xml:space="preserve"> рабочего дня со дня его поступления к главе </w:t>
      </w:r>
      <w:proofErr w:type="spellStart"/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>Бердюжского</w:t>
      </w:r>
      <w:proofErr w:type="spellEnd"/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 xml:space="preserve"> муниципального района. </w:t>
      </w:r>
      <w:r w:rsidRPr="004008FE">
        <w:rPr>
          <w:rFonts w:ascii="Times New Roman" w:eastAsia="Arial" w:hAnsi="Times New Roman"/>
          <w:color w:val="000000"/>
          <w:szCs w:val="26"/>
        </w:rPr>
        <w:t>Общий срок возврата заявления заявителю (представителю заявителя) составляет не более 10 календарных дней со дня поступления заявления о перераспределении земельного участка.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b/>
          <w:bCs/>
          <w:color w:val="000000"/>
          <w:szCs w:val="26"/>
        </w:rPr>
        <w:t xml:space="preserve">3.3. Рассмотрение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 w:rsidRPr="004008FE">
        <w:rPr>
          <w:rFonts w:ascii="Times New Roman" w:eastAsia="Arial" w:hAnsi="Times New Roman"/>
          <w:b/>
          <w:bCs/>
          <w:color w:val="000000"/>
          <w:szCs w:val="26"/>
        </w:rPr>
        <w:t xml:space="preserve">а также  земельных участков, государственная собственность на которые не разграничена, </w:t>
      </w:r>
      <w:r w:rsidRPr="004008FE">
        <w:rPr>
          <w:rFonts w:ascii="Times New Roman" w:hAnsi="Times New Roman"/>
          <w:b/>
          <w:bCs/>
          <w:color w:val="000000"/>
          <w:szCs w:val="26"/>
        </w:rPr>
        <w:t>и земельного участка, находящегося в частной собственности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документов, прилагаемых к нему в обязательном порядке, предусмотренной подразделом 3.2 настоящего регламента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 </w:t>
      </w:r>
      <w:r w:rsidRPr="004008FE">
        <w:rPr>
          <w:rFonts w:ascii="Times New Roman" w:hAnsi="Times New Roman"/>
          <w:color w:val="000000"/>
          <w:szCs w:val="26"/>
        </w:rPr>
        <w:t xml:space="preserve">(при отсутствии оснований для возврата заявления, указанных в пункте 2.8.1 </w:t>
      </w:r>
      <w:r w:rsidRPr="004008FE">
        <w:rPr>
          <w:rFonts w:ascii="Times New Roman" w:hAnsi="Times New Roman"/>
          <w:color w:val="000000"/>
          <w:szCs w:val="26"/>
          <w:lang w:eastAsia="ru-RU"/>
        </w:rPr>
        <w:t>подраздела 2.8 настоящего регламента</w:t>
      </w:r>
      <w:r w:rsidRPr="004008FE">
        <w:rPr>
          <w:rFonts w:ascii="Times New Roman" w:hAnsi="Times New Roman"/>
          <w:color w:val="000000"/>
          <w:szCs w:val="26"/>
        </w:rPr>
        <w:t>).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lastRenderedPageBreak/>
        <w:t>3.3.2. </w:t>
      </w:r>
      <w:proofErr w:type="gramStart"/>
      <w:r w:rsidRPr="004008FE">
        <w:rPr>
          <w:rFonts w:ascii="Times New Roman" w:hAnsi="Times New Roman"/>
          <w:color w:val="000000"/>
          <w:szCs w:val="26"/>
        </w:rPr>
        <w:t xml:space="preserve">При непредставлении документов, указанных в пункте 2.7.1 подраздела 2.7 </w:t>
      </w:r>
      <w:r w:rsidRPr="004008FE">
        <w:rPr>
          <w:rFonts w:ascii="Times New Roman" w:hAnsi="Times New Roman"/>
          <w:color w:val="000000"/>
          <w:szCs w:val="26"/>
          <w:lang w:eastAsia="ru-RU"/>
        </w:rPr>
        <w:t>настоящего регламента</w:t>
      </w:r>
      <w:r w:rsidRPr="004008FE">
        <w:rPr>
          <w:rFonts w:ascii="Times New Roman" w:hAnsi="Times New Roman"/>
          <w:color w:val="000000"/>
          <w:szCs w:val="26"/>
        </w:rPr>
        <w:t>, заявителем (представителем заявителя) самостоятельно, сотрудник комитета не позднее 2 рабочих дней, следующих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</w:t>
      </w:r>
      <w:proofErr w:type="gramEnd"/>
      <w:r w:rsidRPr="004008FE">
        <w:rPr>
          <w:rFonts w:ascii="Times New Roman" w:hAnsi="Times New Roman"/>
          <w:color w:val="000000"/>
          <w:szCs w:val="26"/>
        </w:rPr>
        <w:t xml:space="preserve"> </w:t>
      </w:r>
      <w:r w:rsidRPr="004008FE">
        <w:rPr>
          <w:rFonts w:ascii="Times New Roman" w:hAnsi="Times New Roman"/>
          <w:color w:val="000000"/>
          <w:szCs w:val="26"/>
          <w:lang w:eastAsia="ru-RU"/>
        </w:rPr>
        <w:t>настоящего регламента</w:t>
      </w:r>
      <w:r w:rsidRPr="004008FE">
        <w:rPr>
          <w:rFonts w:ascii="Times New Roman" w:hAnsi="Times New Roman"/>
          <w:color w:val="000000"/>
          <w:szCs w:val="26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4008FE">
        <w:rPr>
          <w:rFonts w:ascii="Times New Roman" w:hAnsi="Times New Roman"/>
          <w:color w:val="000000"/>
          <w:szCs w:val="26"/>
          <w:lang w:eastAsia="ru-RU"/>
        </w:rPr>
        <w:t>настоящего регламента</w:t>
      </w:r>
      <w:r w:rsidRPr="004008FE">
        <w:rPr>
          <w:rFonts w:ascii="Times New Roman" w:hAnsi="Times New Roman"/>
          <w:color w:val="000000"/>
          <w:szCs w:val="26"/>
        </w:rPr>
        <w:t>, межведомственное электронное взаимодействие не проводится.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>3.3.3. </w:t>
      </w:r>
      <w:proofErr w:type="gramStart"/>
      <w:r w:rsidRPr="004008FE">
        <w:rPr>
          <w:rFonts w:ascii="Times New Roman" w:hAnsi="Times New Roman"/>
          <w:color w:val="000000"/>
          <w:szCs w:val="26"/>
        </w:rPr>
        <w:t xml:space="preserve">Сотрудник комитета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документов, указанных в пункте 2.7.1 подраздела 2.7 </w:t>
      </w:r>
      <w:r w:rsidRPr="004008FE">
        <w:rPr>
          <w:rFonts w:ascii="Times New Roman" w:hAnsi="Times New Roman"/>
          <w:color w:val="000000"/>
          <w:szCs w:val="26"/>
          <w:lang w:eastAsia="ru-RU"/>
        </w:rPr>
        <w:t>настоящего регламента</w:t>
      </w:r>
      <w:r w:rsidRPr="004008FE">
        <w:rPr>
          <w:rFonts w:ascii="Times New Roman" w:hAnsi="Times New Roman"/>
          <w:color w:val="000000"/>
          <w:szCs w:val="26"/>
        </w:rPr>
        <w:t xml:space="preserve">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</w:t>
      </w:r>
      <w:proofErr w:type="gramEnd"/>
      <w:r w:rsidRPr="004008FE">
        <w:rPr>
          <w:rFonts w:ascii="Times New Roman" w:hAnsi="Times New Roman"/>
          <w:color w:val="000000"/>
          <w:szCs w:val="26"/>
        </w:rPr>
        <w:t xml:space="preserve"> оснований для отказа в предоставлении муниципальной услуги, установленных пунктом 2.9.1 подраздела 2.9 </w:t>
      </w:r>
      <w:r w:rsidRPr="004008FE">
        <w:rPr>
          <w:rFonts w:ascii="Times New Roman" w:hAnsi="Times New Roman"/>
          <w:color w:val="000000"/>
          <w:szCs w:val="26"/>
          <w:lang w:eastAsia="ru-RU"/>
        </w:rPr>
        <w:t>настоящего регламента</w:t>
      </w:r>
      <w:r w:rsidRPr="004008FE">
        <w:rPr>
          <w:rFonts w:ascii="Times New Roman" w:hAnsi="Times New Roman"/>
          <w:color w:val="000000"/>
          <w:szCs w:val="26"/>
        </w:rPr>
        <w:t>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  <w:lang w:eastAsia="ru-RU"/>
        </w:rPr>
        <w:t>3.3.4. При наличии оснований для отказа в предоставлении муниципальной услуги, указанных в пункте 2.9.1 подраздела 2.9 настоящего регламента, сотрудник комитета в течение 2 рабочих дней со дня их выявления: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>1)осуществляет подготовку проекта решения об отказе в заключени</w:t>
      </w:r>
      <w:proofErr w:type="gramStart"/>
      <w:r w:rsidRPr="004008FE">
        <w:rPr>
          <w:rFonts w:ascii="Times New Roman" w:hAnsi="Times New Roman"/>
          <w:color w:val="000000"/>
          <w:szCs w:val="26"/>
        </w:rPr>
        <w:t>и</w:t>
      </w:r>
      <w:proofErr w:type="gramEnd"/>
      <w:r w:rsidRPr="004008FE">
        <w:rPr>
          <w:rFonts w:ascii="Times New Roman" w:hAnsi="Times New Roman"/>
          <w:color w:val="000000"/>
          <w:szCs w:val="26"/>
        </w:rPr>
        <w:t xml:space="preserve"> соглашения о перераспределении земельных участков. Отказ в заключени</w:t>
      </w:r>
      <w:proofErr w:type="gramStart"/>
      <w:r w:rsidRPr="004008FE">
        <w:rPr>
          <w:rFonts w:ascii="Times New Roman" w:hAnsi="Times New Roman"/>
          <w:color w:val="000000"/>
          <w:szCs w:val="26"/>
        </w:rPr>
        <w:t>и</w:t>
      </w:r>
      <w:proofErr w:type="gramEnd"/>
      <w:r w:rsidRPr="004008FE">
        <w:rPr>
          <w:rFonts w:ascii="Times New Roman" w:hAnsi="Times New Roman"/>
          <w:color w:val="000000"/>
          <w:szCs w:val="26"/>
        </w:rPr>
        <w:t xml:space="preserve"> соглашения о перераспределении земельных участков должен быть мотивированным с указанием (описанием) конкретных оснований отказа из установленных в пункте 2.9.1 </w:t>
      </w:r>
      <w:r w:rsidRPr="004008FE">
        <w:rPr>
          <w:rFonts w:ascii="Times New Roman" w:hAnsi="Times New Roman"/>
          <w:color w:val="000000"/>
          <w:szCs w:val="26"/>
          <w:lang w:eastAsia="ru-RU"/>
        </w:rPr>
        <w:t>подраздела 2.9 настоящего регламента, а также положения заявления или документа, в отношении которых выявлены такие основания</w:t>
      </w:r>
      <w:r w:rsidRPr="004008FE">
        <w:rPr>
          <w:rFonts w:ascii="Times New Roman" w:hAnsi="Times New Roman"/>
          <w:color w:val="000000"/>
          <w:szCs w:val="26"/>
        </w:rPr>
        <w:t>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>2) передает подготовленный проект решения об отказе в заключени</w:t>
      </w:r>
      <w:proofErr w:type="gramStart"/>
      <w:r w:rsidRPr="004008FE">
        <w:rPr>
          <w:rFonts w:ascii="Times New Roman" w:hAnsi="Times New Roman"/>
          <w:color w:val="000000"/>
          <w:szCs w:val="26"/>
        </w:rPr>
        <w:t>и</w:t>
      </w:r>
      <w:proofErr w:type="gramEnd"/>
      <w:r w:rsidRPr="004008FE">
        <w:rPr>
          <w:rFonts w:ascii="Times New Roman" w:hAnsi="Times New Roman"/>
          <w:color w:val="000000"/>
          <w:szCs w:val="26"/>
        </w:rPr>
        <w:t xml:space="preserve"> соглашения о перераспределении земельных участков на утверждение (подписание) главе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района, который подлежит утверждению (подписанию) в течение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2 рабочих </w:t>
      </w:r>
      <w:r w:rsidRPr="004008FE">
        <w:rPr>
          <w:rFonts w:ascii="Times New Roman" w:hAnsi="Times New Roman"/>
          <w:color w:val="000000"/>
          <w:szCs w:val="26"/>
        </w:rPr>
        <w:t xml:space="preserve">дней со дня их поступления к главе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 xml:space="preserve">Сотрудник комитета в течение 1 </w:t>
      </w: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>рабочего</w:t>
      </w:r>
      <w:r w:rsidRPr="004008FE">
        <w:rPr>
          <w:rFonts w:ascii="Times New Roman" w:hAnsi="Times New Roman"/>
          <w:color w:val="000000"/>
          <w:szCs w:val="26"/>
        </w:rPr>
        <w:t xml:space="preserve"> дня, следующего за днем утверждения (подписания) главой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 решения об отказе в заключени</w:t>
      </w:r>
      <w:proofErr w:type="gramStart"/>
      <w:r w:rsidRPr="004008FE">
        <w:rPr>
          <w:rFonts w:ascii="Times New Roman" w:hAnsi="Times New Roman"/>
          <w:color w:val="000000"/>
          <w:szCs w:val="26"/>
        </w:rPr>
        <w:t>и</w:t>
      </w:r>
      <w:proofErr w:type="gramEnd"/>
      <w:r w:rsidRPr="004008FE">
        <w:rPr>
          <w:rFonts w:ascii="Times New Roman" w:hAnsi="Times New Roman"/>
          <w:color w:val="000000"/>
          <w:szCs w:val="26"/>
        </w:rPr>
        <w:t xml:space="preserve">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>3.3.5. </w:t>
      </w:r>
      <w:proofErr w:type="gramStart"/>
      <w:r w:rsidRPr="004008FE">
        <w:rPr>
          <w:rFonts w:ascii="Times New Roman" w:hAnsi="Times New Roman"/>
          <w:color w:val="000000"/>
          <w:szCs w:val="26"/>
          <w:lang w:eastAsia="ru-RU"/>
        </w:rPr>
        <w:t>При отсутствии</w:t>
      </w:r>
      <w:r w:rsidRPr="004008FE">
        <w:rPr>
          <w:rFonts w:ascii="Times New Roman" w:hAnsi="Times New Roman"/>
          <w:color w:val="000000"/>
          <w:szCs w:val="26"/>
        </w:rPr>
        <w:t xml:space="preserve"> оснований для отказа в предоставлении муниципальной услуги, указанных в пункте 2.9.1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подраздела 2.9 настоящего регламента, </w:t>
      </w:r>
      <w:r w:rsidRPr="004008FE">
        <w:rPr>
          <w:rFonts w:ascii="Times New Roman" w:hAnsi="Times New Roman"/>
          <w:color w:val="000000"/>
          <w:szCs w:val="26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комитета в течение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2 рабочих </w:t>
      </w:r>
      <w:r w:rsidRPr="004008FE">
        <w:rPr>
          <w:rFonts w:ascii="Times New Roman" w:hAnsi="Times New Roman"/>
          <w:color w:val="000000"/>
          <w:szCs w:val="26"/>
        </w:rPr>
        <w:t>дней со дня выявления их отсутствия: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/>
          <w:color w:val="000000"/>
          <w:szCs w:val="26"/>
        </w:rPr>
      </w:pPr>
      <w:r w:rsidRPr="004008FE">
        <w:rPr>
          <w:rFonts w:ascii="Times New Roman" w:hAnsi="Times New Roman"/>
          <w:color w:val="000000"/>
          <w:szCs w:val="26"/>
        </w:rPr>
        <w:lastRenderedPageBreak/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 xml:space="preserve">2) передает подготовленный проект согласия на заключение соглашения о перераспределении земельных участков в соответствии с утвержденным проектом межевания территории на утверждение (подписание) главе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района, который подлежит утверждению (подписанию) в течение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2 рабочих </w:t>
      </w:r>
      <w:r w:rsidRPr="004008FE">
        <w:rPr>
          <w:rFonts w:ascii="Times New Roman" w:hAnsi="Times New Roman"/>
          <w:color w:val="000000"/>
          <w:szCs w:val="26"/>
        </w:rPr>
        <w:t xml:space="preserve">дней со дня их поступления к главе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 xml:space="preserve">Сотрудник комитета в течение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1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рабочего</w:t>
      </w:r>
      <w:r w:rsidRPr="004008FE">
        <w:rPr>
          <w:rFonts w:ascii="Times New Roman" w:hAnsi="Times New Roman"/>
          <w:color w:val="000000"/>
          <w:szCs w:val="26"/>
        </w:rPr>
        <w:t xml:space="preserve"> дня, следующего за днем утверждения (подписания) главой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>3.3.6. </w:t>
      </w:r>
      <w:proofErr w:type="gramStart"/>
      <w:r w:rsidRPr="004008FE">
        <w:rPr>
          <w:rFonts w:ascii="Times New Roman" w:hAnsi="Times New Roman"/>
          <w:color w:val="000000"/>
          <w:szCs w:val="26"/>
          <w:lang w:eastAsia="ru-RU"/>
        </w:rPr>
        <w:t>При отсутствии</w:t>
      </w:r>
      <w:r w:rsidRPr="004008FE">
        <w:rPr>
          <w:rFonts w:ascii="Times New Roman" w:hAnsi="Times New Roman"/>
          <w:color w:val="000000"/>
          <w:szCs w:val="26"/>
        </w:rPr>
        <w:t xml:space="preserve"> оснований для отказа в предоставлении муниципальной услуги, указанных в пункте 2.9.1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подраздела 2.9 настоящего регламента, </w:t>
      </w:r>
      <w:r w:rsidRPr="004008FE">
        <w:rPr>
          <w:rFonts w:ascii="Times New Roman" w:hAnsi="Times New Roman"/>
          <w:color w:val="000000"/>
          <w:szCs w:val="26"/>
        </w:rPr>
        <w:t xml:space="preserve">в случае если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со схемой расположения земельного участка, сотрудник комитета в течение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2 рабочих </w:t>
      </w:r>
      <w:r w:rsidRPr="004008FE">
        <w:rPr>
          <w:rFonts w:ascii="Times New Roman" w:hAnsi="Times New Roman"/>
          <w:color w:val="000000"/>
          <w:szCs w:val="26"/>
        </w:rPr>
        <w:t>дней со дня выявления их отсутствия: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1)  осуществляет </w:t>
      </w:r>
      <w:r w:rsidRPr="004008FE">
        <w:rPr>
          <w:rFonts w:ascii="Times New Roman" w:hAnsi="Times New Roman"/>
          <w:color w:val="000000"/>
          <w:szCs w:val="26"/>
        </w:rPr>
        <w:t>подготовку проекта решения об утверждении подготовленной заявителем (представителем заявителя) схемы расположения земельного участка;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 xml:space="preserve"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утверждение (подписание) главе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района, который подлежит утверждению (подписанию) в течение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2 рабочих </w:t>
      </w:r>
      <w:r w:rsidRPr="004008FE">
        <w:rPr>
          <w:rFonts w:ascii="Times New Roman" w:hAnsi="Times New Roman"/>
          <w:color w:val="000000"/>
          <w:szCs w:val="26"/>
        </w:rPr>
        <w:t xml:space="preserve">дней со дня их поступления к главе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 xml:space="preserve">Сотрудник комитета в течение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1 </w:t>
      </w: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>рабочего</w:t>
      </w:r>
      <w:r w:rsidRPr="004008FE">
        <w:rPr>
          <w:rFonts w:ascii="Times New Roman" w:hAnsi="Times New Roman"/>
          <w:color w:val="000000"/>
          <w:szCs w:val="26"/>
        </w:rPr>
        <w:t xml:space="preserve"> дня, следующего за днем утверждения (подписания) главой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 решения об утверждении подготовленной заявителем (представителем заявителя) 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 w:cs="Liberation Serif"/>
          <w:szCs w:val="26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b/>
          <w:bCs/>
          <w:color w:val="000000"/>
          <w:szCs w:val="26"/>
          <w:lang w:eastAsia="ru-RU"/>
        </w:rPr>
        <w:t>3.4. Подготовка соглашения о перераспределении земельных участков после представления</w:t>
      </w:r>
      <w:r w:rsidRPr="004008FE">
        <w:rPr>
          <w:rFonts w:ascii="Times New Roman" w:hAnsi="Times New Roman"/>
          <w:b/>
          <w:bCs/>
          <w:color w:val="000000"/>
          <w:szCs w:val="26"/>
        </w:rPr>
        <w:t xml:space="preserve"> </w:t>
      </w:r>
      <w:r w:rsidRPr="004008FE">
        <w:rPr>
          <w:rFonts w:ascii="Times New Roman" w:hAnsi="Times New Roman"/>
          <w:b/>
          <w:bCs/>
          <w:color w:val="000000"/>
          <w:szCs w:val="26"/>
          <w:lang w:eastAsia="ru-RU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  <w:lang w:eastAsia="ru-RU"/>
        </w:rPr>
        <w:t>3.4.1. </w:t>
      </w:r>
      <w:proofErr w:type="gramStart"/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Основанием для начала исполнения настоящей административной процедуры является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окончание административной процедуры по приему и регистрации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 кадастрового паспорта земельного участка или земельных участков, образуемых в результате перераспределения, представленного заявителем (представителем заявления)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приема и регистрации заявления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>о предоставлении муниципальной услуги.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  <w:lang w:eastAsia="ru-RU"/>
        </w:rPr>
        <w:t>3.4.2. Сотрудник комитета в 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color w:val="000000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lastRenderedPageBreak/>
        <w:t>1) </w:t>
      </w:r>
      <w:r w:rsidRPr="004008FE">
        <w:rPr>
          <w:rFonts w:ascii="Times New Roman" w:hAnsi="Times New Roman" w:cs="Liberation Serif"/>
          <w:szCs w:val="26"/>
          <w:lang w:eastAsia="ru-RU"/>
        </w:rPr>
        <w:t xml:space="preserve">осуществляет </w:t>
      </w:r>
      <w:r w:rsidRPr="004008FE">
        <w:rPr>
          <w:rFonts w:ascii="Times New Roman" w:hAnsi="Times New Roman"/>
          <w:color w:val="000000"/>
          <w:szCs w:val="26"/>
        </w:rPr>
        <w:t>подготовку проекта соглашения о перераспределении земельных участков;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  <w:r w:rsidRPr="004008FE">
        <w:rPr>
          <w:rFonts w:ascii="Times New Roman" w:hAnsi="Times New Roman"/>
          <w:color w:val="000000"/>
          <w:szCs w:val="26"/>
        </w:rPr>
        <w:t xml:space="preserve">2) передает подготовленный проект соглашения о перераспределении земельных участков на утверждение (подписание) главе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района, который подлежит утверждению (подписанию) в течение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2 рабочих </w:t>
      </w:r>
      <w:r w:rsidRPr="004008FE">
        <w:rPr>
          <w:rFonts w:ascii="Times New Roman" w:hAnsi="Times New Roman"/>
          <w:color w:val="000000"/>
          <w:szCs w:val="26"/>
        </w:rPr>
        <w:t xml:space="preserve">дней со дня их поступления к главе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района.</w:t>
      </w:r>
    </w:p>
    <w:p w:rsid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/>
          <w:color w:val="000000"/>
          <w:szCs w:val="26"/>
        </w:rPr>
      </w:pPr>
      <w:r w:rsidRPr="004008FE">
        <w:rPr>
          <w:rFonts w:ascii="Times New Roman" w:hAnsi="Times New Roman"/>
          <w:color w:val="000000"/>
          <w:szCs w:val="26"/>
        </w:rPr>
        <w:t xml:space="preserve">Сотрудник </w:t>
      </w:r>
      <w:r w:rsidRPr="004008FE">
        <w:rPr>
          <w:rFonts w:ascii="Times New Roman" w:hAnsi="Times New Roman"/>
          <w:color w:val="000000"/>
          <w:szCs w:val="26"/>
          <w:lang w:eastAsia="ru-RU"/>
        </w:rPr>
        <w:t>комитета</w:t>
      </w:r>
      <w:r w:rsidRPr="004008FE">
        <w:rPr>
          <w:rFonts w:ascii="Times New Roman" w:hAnsi="Times New Roman"/>
          <w:color w:val="000000"/>
          <w:szCs w:val="26"/>
        </w:rPr>
        <w:t xml:space="preserve"> в течение </w:t>
      </w:r>
      <w:r w:rsidRPr="004008FE">
        <w:rPr>
          <w:rFonts w:ascii="Times New Roman" w:hAnsi="Times New Roman"/>
          <w:color w:val="000000"/>
          <w:szCs w:val="26"/>
          <w:lang w:eastAsia="ru-RU"/>
        </w:rPr>
        <w:t xml:space="preserve">1 </w:t>
      </w:r>
      <w:r w:rsidRPr="004008FE">
        <w:rPr>
          <w:rFonts w:ascii="Times New Roman" w:eastAsia="Arial" w:hAnsi="Times New Roman"/>
          <w:bCs/>
          <w:color w:val="000000"/>
          <w:szCs w:val="26"/>
          <w:lang w:eastAsia="ru-RU"/>
        </w:rPr>
        <w:t>рабочего</w:t>
      </w:r>
      <w:r w:rsidRPr="004008FE">
        <w:rPr>
          <w:rFonts w:ascii="Times New Roman" w:hAnsi="Times New Roman"/>
          <w:color w:val="000000"/>
          <w:szCs w:val="26"/>
        </w:rPr>
        <w:t xml:space="preserve"> дня, следующего за днем утверждения (подписания) главой </w:t>
      </w:r>
      <w:proofErr w:type="spellStart"/>
      <w:r w:rsidRPr="004008FE">
        <w:rPr>
          <w:rFonts w:ascii="Times New Roman" w:hAnsi="Times New Roman"/>
          <w:color w:val="000000"/>
          <w:szCs w:val="26"/>
        </w:rPr>
        <w:t>Бердюжского</w:t>
      </w:r>
      <w:proofErr w:type="spellEnd"/>
      <w:r w:rsidRPr="004008FE">
        <w:rPr>
          <w:rFonts w:ascii="Times New Roman" w:hAnsi="Times New Roman"/>
          <w:color w:val="000000"/>
          <w:szCs w:val="26"/>
        </w:rPr>
        <w:t xml:space="preserve"> муниципального района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083636" w:rsidRDefault="00083636" w:rsidP="00083636">
      <w:pPr>
        <w:keepNext w:val="0"/>
        <w:rPr>
          <w:rFonts w:ascii="Times New Roman" w:eastAsia="Arial" w:hAnsi="Times New Roman"/>
          <w:b/>
          <w:bCs/>
          <w:i/>
          <w:szCs w:val="26"/>
          <w:lang w:eastAsia="zh-CN"/>
        </w:rPr>
      </w:pPr>
      <w:bookmarkStart w:id="1" w:name="_GoBack"/>
      <w:r w:rsidRPr="00983D9A">
        <w:rPr>
          <w:bCs/>
          <w:szCs w:val="26"/>
        </w:rPr>
        <w:t>Вне зависимости от указанного в заявлении способа получения результата муниципальной услуги проект соглашения о перераспределении земельных участков направляется заявителю (представителю заявителя) в мобильное приложение «</w:t>
      </w:r>
      <w:proofErr w:type="spellStart"/>
      <w:r w:rsidRPr="00983D9A">
        <w:rPr>
          <w:bCs/>
          <w:szCs w:val="26"/>
        </w:rPr>
        <w:t>Госключ</w:t>
      </w:r>
      <w:proofErr w:type="spellEnd"/>
      <w:r w:rsidRPr="00983D9A">
        <w:rPr>
          <w:bCs/>
          <w:szCs w:val="26"/>
        </w:rPr>
        <w:t>»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</w:t>
      </w:r>
      <w:proofErr w:type="gramStart"/>
      <w:r w:rsidRPr="00983D9A">
        <w:rPr>
          <w:bCs/>
          <w:szCs w:val="26"/>
        </w:rPr>
        <w:t>.</w:t>
      </w:r>
      <w:proofErr w:type="gramEnd"/>
      <w:r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 xml:space="preserve"> </w:t>
      </w:r>
      <w:bookmarkEnd w:id="1"/>
      <w:r w:rsidRPr="00083636">
        <w:rPr>
          <w:rFonts w:ascii="Times New Roman" w:eastAsia="Arial" w:hAnsi="Times New Roman"/>
          <w:b/>
          <w:bCs/>
          <w:i/>
          <w:szCs w:val="26"/>
          <w:lang w:eastAsia="zh-CN"/>
        </w:rPr>
        <w:t>(</w:t>
      </w:r>
      <w:proofErr w:type="gramStart"/>
      <w:r w:rsidRPr="00083636">
        <w:rPr>
          <w:rFonts w:ascii="Times New Roman" w:eastAsia="Arial" w:hAnsi="Times New Roman"/>
          <w:b/>
          <w:bCs/>
          <w:i/>
          <w:szCs w:val="26"/>
          <w:lang w:eastAsia="zh-CN"/>
        </w:rPr>
        <w:t>р</w:t>
      </w:r>
      <w:proofErr w:type="gramEnd"/>
      <w:r w:rsidRPr="00083636">
        <w:rPr>
          <w:rFonts w:ascii="Times New Roman" w:eastAsia="Arial" w:hAnsi="Times New Roman"/>
          <w:b/>
          <w:bCs/>
          <w:i/>
          <w:szCs w:val="26"/>
          <w:lang w:eastAsia="zh-CN"/>
        </w:rPr>
        <w:t>ед. от 05.08.2024  №483)</w:t>
      </w:r>
    </w:p>
    <w:p w:rsidR="00083636" w:rsidRPr="004008FE" w:rsidRDefault="00083636" w:rsidP="004008FE">
      <w:pPr>
        <w:keepNext w:val="0"/>
        <w:shd w:val="clear" w:color="auto" w:fill="auto"/>
        <w:ind w:firstLine="567"/>
        <w:rPr>
          <w:rFonts w:ascii="Liberation Serif" w:hAnsi="Liberation Serif" w:cs="Liberation Serif"/>
          <w:sz w:val="24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hAnsi="Times New Roman"/>
          <w:color w:val="000000"/>
          <w:szCs w:val="26"/>
        </w:rPr>
      </w:pP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b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b/>
          <w:color w:val="000000"/>
          <w:szCs w:val="26"/>
          <w:lang w:eastAsia="zh-CN"/>
        </w:rPr>
        <w:t>3.5. Исправление допущенных опечаток и ошибок в выданных в результате предоставления муниципальной услуги документах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3.5.1. Основанием для начала административной процедуры является выявление заявителем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(представителем заявителя)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3.5.2.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1) заявление об исправлении допущенных опечаток и (или) ошибок по форме, согласно приложению №2 к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настоящему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3) выданный результат предоставления муниципальной услуги, в котором содержится опечатка и (или) ошибка.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3.5.3. Заявление об исправлении допущенных опечаток и (или) ошибок может быть подано посредством личного обращения в МФЦ, почтового отправления, </w:t>
      </w:r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 xml:space="preserve">Единого портала,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Регионального портала.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3.5.4. Регистрация заявления об исправлении допущенных опечаток и (или) ошибок осуществляется в порядке и сроки, установленные подразделами 2.13 и 3.2 </w:t>
      </w:r>
      <w:r w:rsidRPr="004008FE">
        <w:rPr>
          <w:rFonts w:ascii="Times New Roman" w:eastAsia="Arial" w:hAnsi="Times New Roman"/>
          <w:color w:val="000000"/>
          <w:szCs w:val="26"/>
          <w:lang w:eastAsia="ru-RU"/>
        </w:rPr>
        <w:t xml:space="preserve">настоящего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регламента.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3.5.5. </w:t>
      </w:r>
      <w:proofErr w:type="gramStart"/>
      <w:r w:rsidRPr="004008FE">
        <w:rPr>
          <w:rFonts w:ascii="Times New Roman" w:eastAsia="NSimSun" w:hAnsi="Times New Roman"/>
          <w:szCs w:val="26"/>
          <w:lang w:eastAsia="zh-CN"/>
        </w:rPr>
        <w:t xml:space="preserve">В случае выявления допущенных опечаток и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(или) </w:t>
      </w:r>
      <w:r w:rsidRPr="004008FE">
        <w:rPr>
          <w:rFonts w:ascii="Times New Roman" w:eastAsia="NSimSun" w:hAnsi="Times New Roman"/>
          <w:szCs w:val="26"/>
          <w:lang w:eastAsia="zh-CN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направление (выдача) заявителю </w:t>
      </w:r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lastRenderedPageBreak/>
        <w:t>(представителю заявителя)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способом, указанным в заявлении об исправлении допущенных опечаток и (или) ошибок,  </w:t>
      </w:r>
      <w:r w:rsidRPr="004008FE">
        <w:rPr>
          <w:rFonts w:ascii="Times New Roman" w:eastAsia="NSimSun" w:hAnsi="Times New Roman"/>
          <w:szCs w:val="26"/>
          <w:lang w:eastAsia="zh-CN"/>
        </w:rPr>
        <w:t xml:space="preserve">в срок, не превышающий 5 рабочих дней со дня, </w:t>
      </w:r>
      <w:r w:rsidRPr="004008FE">
        <w:rPr>
          <w:rFonts w:ascii="Times New Roman" w:eastAsia="Arial" w:hAnsi="Times New Roman"/>
          <w:szCs w:val="26"/>
          <w:lang w:eastAsia="zh-CN"/>
        </w:rPr>
        <w:t xml:space="preserve">следующего за днем регистрации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заявления об</w:t>
      </w:r>
      <w:proofErr w:type="gram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</w:t>
      </w: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исправлении</w:t>
      </w:r>
      <w:proofErr w:type="gramEnd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 допущенных опечаток и (или) ошибок.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proofErr w:type="gramStart"/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</w:t>
      </w:r>
      <w:r w:rsidRPr="004008FE">
        <w:rPr>
          <w:rFonts w:ascii="Times New Roman" w:eastAsia="NSimSun" w:hAnsi="Times New Roman"/>
          <w:color w:val="000000"/>
          <w:szCs w:val="26"/>
          <w:shd w:val="clear" w:color="auto" w:fill="FFFFFF"/>
          <w:lang w:eastAsia="zh-CN"/>
        </w:rPr>
        <w:t xml:space="preserve"> (представителю заявителя) способ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 xml:space="preserve">ом, указанным в заявлении об исправлении допущенных опечаток и (или) ошибок, в срок, не превышающий 5 рабочих дней со дня,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следующего</w:t>
      </w:r>
      <w:proofErr w:type="gramEnd"/>
      <w:r w:rsidRPr="004008FE">
        <w:rPr>
          <w:rFonts w:ascii="Times New Roman" w:eastAsia="Arial" w:hAnsi="Times New Roman"/>
          <w:color w:val="000000"/>
          <w:szCs w:val="26"/>
          <w:lang w:eastAsia="zh-CN"/>
        </w:rPr>
        <w:t xml:space="preserve"> за днем регистрации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заявления об исправлении допущенных опечаток и (или) ошибок.</w:t>
      </w:r>
    </w:p>
    <w:p w:rsidR="004008FE" w:rsidRPr="004008FE" w:rsidRDefault="004008FE" w:rsidP="004008FE">
      <w:pPr>
        <w:keepNext w:val="0"/>
        <w:shd w:val="clear" w:color="auto" w:fill="auto"/>
        <w:ind w:firstLine="567"/>
        <w:jc w:val="center"/>
        <w:rPr>
          <w:rFonts w:ascii="Times New Roman" w:eastAsia="NSimSun" w:hAnsi="Times New Roman"/>
          <w:color w:val="000000"/>
          <w:szCs w:val="26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jc w:val="center"/>
        <w:rPr>
          <w:rFonts w:ascii="Times New Roman" w:eastAsia="NSimSun" w:hAnsi="Times New Roman"/>
          <w:b/>
          <w:bCs/>
          <w:szCs w:val="26"/>
          <w:lang w:eastAsia="zh-CN"/>
        </w:rPr>
      </w:pPr>
      <w:r w:rsidRPr="004008FE">
        <w:rPr>
          <w:rFonts w:ascii="Times New Roman" w:eastAsia="NSimSun" w:hAnsi="Times New Roman"/>
          <w:b/>
          <w:bCs/>
          <w:szCs w:val="26"/>
          <w:lang w:eastAsia="zh-CN"/>
        </w:rPr>
        <w:t xml:space="preserve">IV. ФОРМЫ </w:t>
      </w:r>
      <w:proofErr w:type="gramStart"/>
      <w:r w:rsidRPr="004008FE">
        <w:rPr>
          <w:rFonts w:ascii="Times New Roman" w:eastAsia="NSimSun" w:hAnsi="Times New Roman"/>
          <w:b/>
          <w:bCs/>
          <w:szCs w:val="26"/>
          <w:lang w:eastAsia="zh-CN"/>
        </w:rPr>
        <w:t>КОНТРОЛЯ ЗА</w:t>
      </w:r>
      <w:proofErr w:type="gramEnd"/>
      <w:r w:rsidRPr="004008FE">
        <w:rPr>
          <w:rFonts w:ascii="Times New Roman" w:eastAsia="NSimSun" w:hAnsi="Times New Roman"/>
          <w:b/>
          <w:bCs/>
          <w:szCs w:val="26"/>
          <w:lang w:eastAsia="zh-CN"/>
        </w:rPr>
        <w:t xml:space="preserve"> ПРЕДОСТАВЛЕНИЕМ МУНИЦИПАЛЬНОЙ УСЛУГИ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b/>
          <w:bCs/>
          <w:i/>
          <w:iCs/>
          <w:szCs w:val="26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b/>
          <w:szCs w:val="26"/>
          <w:lang w:eastAsia="zh-CN"/>
        </w:rPr>
      </w:pPr>
      <w:r w:rsidRPr="004008FE">
        <w:rPr>
          <w:rFonts w:ascii="Times New Roman" w:eastAsia="NSimSun" w:hAnsi="Times New Roman"/>
          <w:b/>
          <w:szCs w:val="26"/>
          <w:lang w:eastAsia="zh-CN"/>
        </w:rPr>
        <w:t xml:space="preserve">4.1. Порядок осуществления текущего </w:t>
      </w:r>
      <w:proofErr w:type="gramStart"/>
      <w:r w:rsidRPr="004008FE">
        <w:rPr>
          <w:rFonts w:ascii="Times New Roman" w:eastAsia="NSimSun" w:hAnsi="Times New Roman"/>
          <w:b/>
          <w:szCs w:val="26"/>
          <w:lang w:eastAsia="zh-CN"/>
        </w:rPr>
        <w:t>контроля за</w:t>
      </w:r>
      <w:proofErr w:type="gramEnd"/>
      <w:r w:rsidRPr="004008FE">
        <w:rPr>
          <w:rFonts w:ascii="Times New Roman" w:eastAsia="NSimSun" w:hAnsi="Times New Roman"/>
          <w:b/>
          <w:szCs w:val="26"/>
          <w:lang w:eastAsia="zh-CN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bookmarkStart w:id="2" w:name="Par625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szCs w:val="26"/>
          <w:lang w:eastAsia="zh-CN"/>
        </w:rPr>
      </w:pPr>
      <w:r w:rsidRPr="004008FE">
        <w:rPr>
          <w:rFonts w:ascii="Times New Roman" w:eastAsia="NSimSun" w:hAnsi="Times New Roman"/>
          <w:szCs w:val="26"/>
          <w:lang w:eastAsia="zh-CN"/>
        </w:rPr>
        <w:t xml:space="preserve">4.1.1. Текущий </w:t>
      </w:r>
      <w:proofErr w:type="gramStart"/>
      <w:r w:rsidRPr="004008FE">
        <w:rPr>
          <w:rFonts w:ascii="Times New Roman" w:eastAsia="NSimSun" w:hAnsi="Times New Roman"/>
          <w:szCs w:val="26"/>
          <w:lang w:eastAsia="zh-CN"/>
        </w:rPr>
        <w:t>контроль за</w:t>
      </w:r>
      <w:proofErr w:type="gramEnd"/>
      <w:r w:rsidRPr="004008FE">
        <w:rPr>
          <w:rFonts w:ascii="Times New Roman" w:eastAsia="NSimSun" w:hAnsi="Times New Roman"/>
          <w:szCs w:val="26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szCs w:val="26"/>
          <w:lang w:eastAsia="zh-CN"/>
        </w:rPr>
      </w:pPr>
      <w:r w:rsidRPr="004008FE">
        <w:rPr>
          <w:rFonts w:ascii="Times New Roman" w:eastAsia="NSimSun" w:hAnsi="Times New Roman"/>
          <w:szCs w:val="26"/>
          <w:lang w:eastAsia="zh-C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szCs w:val="26"/>
          <w:lang w:eastAsia="zh-CN"/>
        </w:rPr>
      </w:pPr>
      <w:r w:rsidRPr="004008FE">
        <w:rPr>
          <w:rFonts w:ascii="Times New Roman" w:eastAsia="NSimSun" w:hAnsi="Times New Roman"/>
          <w:szCs w:val="26"/>
          <w:lang w:eastAsia="zh-CN"/>
        </w:rPr>
        <w:t xml:space="preserve">4.1.2. Текущий контроль осуществляется путем </w:t>
      </w:r>
      <w:proofErr w:type="gramStart"/>
      <w:r w:rsidRPr="004008FE">
        <w:rPr>
          <w:rFonts w:ascii="Times New Roman" w:eastAsia="NSimSun" w:hAnsi="Times New Roman"/>
          <w:szCs w:val="26"/>
          <w:lang w:eastAsia="zh-CN"/>
        </w:rPr>
        <w:t>проведения</w:t>
      </w:r>
      <w:proofErr w:type="gramEnd"/>
      <w:r w:rsidRPr="004008FE">
        <w:rPr>
          <w:rFonts w:ascii="Times New Roman" w:eastAsia="NSimSun" w:hAnsi="Times New Roman"/>
          <w:szCs w:val="26"/>
          <w:lang w:eastAsia="zh-CN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4008FE" w:rsidRPr="004008FE" w:rsidRDefault="004008FE" w:rsidP="004008FE">
      <w:pPr>
        <w:keepNext w:val="0"/>
        <w:suppressAutoHyphens w:val="0"/>
        <w:textAlignment w:val="auto"/>
      </w:pPr>
      <w:r w:rsidRPr="004008FE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Периодичность осуществления текущего контроля устанавливается в соотве</w:t>
      </w:r>
      <w:r w:rsidRPr="004008FE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т</w:t>
      </w:r>
      <w:r w:rsidRPr="004008FE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ствии с нормативно-правовыми актами администрации </w:t>
      </w:r>
      <w:proofErr w:type="spellStart"/>
      <w:r w:rsidRPr="004008FE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Бердюжского</w:t>
      </w:r>
      <w:proofErr w:type="spellEnd"/>
      <w:r w:rsidRPr="004008FE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 xml:space="preserve"> муниципальн</w:t>
      </w:r>
      <w:r w:rsidRPr="004008FE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о</w:t>
      </w:r>
      <w:r w:rsidRPr="004008FE">
        <w:rPr>
          <w:rFonts w:ascii="Times New Roman" w:eastAsia="Times New Roman" w:hAnsi="Times New Roman" w:cs="Times New Roman"/>
          <w:kern w:val="0"/>
          <w:szCs w:val="26"/>
          <w:lang w:eastAsia="ru-RU" w:bidi="ar-SA"/>
        </w:rPr>
        <w:t>го района.</w:t>
      </w:r>
    </w:p>
    <w:p w:rsidR="004008FE" w:rsidRPr="004008FE" w:rsidRDefault="004008FE" w:rsidP="004008FE">
      <w:pPr>
        <w:keepNext w:val="0"/>
        <w:suppressAutoHyphens w:val="0"/>
        <w:ind w:firstLine="567"/>
        <w:textAlignment w:val="auto"/>
        <w:rPr>
          <w:rFonts w:ascii="Times New Roman" w:eastAsia="Times New Roman" w:hAnsi="Times New Roman"/>
          <w:b/>
          <w:bCs/>
          <w:kern w:val="0"/>
          <w:szCs w:val="26"/>
          <w:lang w:eastAsia="ru-RU" w:bidi="ar-SA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b/>
          <w:bCs/>
          <w:szCs w:val="26"/>
          <w:lang w:eastAsia="zh-CN"/>
        </w:rPr>
      </w:pPr>
      <w:r w:rsidRPr="004008FE">
        <w:rPr>
          <w:rFonts w:ascii="Times New Roman" w:eastAsia="NSimSun" w:hAnsi="Times New Roman"/>
          <w:b/>
          <w:bCs/>
          <w:szCs w:val="26"/>
          <w:lang w:eastAsia="zh-CN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008FE">
        <w:rPr>
          <w:rFonts w:ascii="Times New Roman" w:eastAsia="NSimSun" w:hAnsi="Times New Roman"/>
          <w:b/>
          <w:bCs/>
          <w:szCs w:val="26"/>
          <w:lang w:eastAsia="zh-CN"/>
        </w:rPr>
        <w:t>контроля за</w:t>
      </w:r>
      <w:proofErr w:type="gramEnd"/>
      <w:r w:rsidRPr="004008FE">
        <w:rPr>
          <w:rFonts w:ascii="Times New Roman" w:eastAsia="NSimSun" w:hAnsi="Times New Roman"/>
          <w:b/>
          <w:bCs/>
          <w:szCs w:val="26"/>
          <w:lang w:eastAsia="zh-CN"/>
        </w:rPr>
        <w:t xml:space="preserve"> полнотой и качеством предоставления муниципальной услуги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szCs w:val="26"/>
          <w:lang w:eastAsia="zh-CN"/>
        </w:rPr>
      </w:pPr>
      <w:r w:rsidRPr="004008FE">
        <w:rPr>
          <w:rFonts w:ascii="Times New Roman" w:eastAsia="NSimSun" w:hAnsi="Times New Roman"/>
          <w:szCs w:val="26"/>
          <w:lang w:eastAsia="zh-CN"/>
        </w:rPr>
        <w:t xml:space="preserve">4.2.1. Администрация организует и осуществляет </w:t>
      </w:r>
      <w:proofErr w:type="gramStart"/>
      <w:r w:rsidRPr="004008FE">
        <w:rPr>
          <w:rFonts w:ascii="Times New Roman" w:eastAsia="NSimSun" w:hAnsi="Times New Roman"/>
          <w:szCs w:val="26"/>
          <w:lang w:eastAsia="zh-CN"/>
        </w:rPr>
        <w:t>контроль за</w:t>
      </w:r>
      <w:proofErr w:type="gramEnd"/>
      <w:r w:rsidRPr="004008FE">
        <w:rPr>
          <w:rFonts w:ascii="Times New Roman" w:eastAsia="NSimSun" w:hAnsi="Times New Roman"/>
          <w:szCs w:val="26"/>
          <w:lang w:eastAsia="zh-CN"/>
        </w:rPr>
        <w:t xml:space="preserve"> предоставлением муниципальной услуги.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proofErr w:type="gramStart"/>
      <w:r w:rsidRPr="004008FE">
        <w:rPr>
          <w:rFonts w:ascii="Times New Roman" w:eastAsia="NSimSun" w:hAnsi="Times New Roman"/>
          <w:szCs w:val="26"/>
          <w:lang w:eastAsia="zh-CN"/>
        </w:rPr>
        <w:t>Контроль за</w:t>
      </w:r>
      <w:proofErr w:type="gramEnd"/>
      <w:r w:rsidRPr="004008FE">
        <w:rPr>
          <w:rFonts w:ascii="Times New Roman" w:eastAsia="NSimSun" w:hAnsi="Times New Roman"/>
          <w:szCs w:val="26"/>
          <w:lang w:eastAsia="zh-CN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(представителей заявителей)</w:t>
      </w:r>
      <w:r w:rsidRPr="004008FE">
        <w:rPr>
          <w:rFonts w:ascii="Times New Roman" w:eastAsia="NSimSun" w:hAnsi="Times New Roman"/>
          <w:szCs w:val="26"/>
          <w:lang w:eastAsia="zh-CN"/>
        </w:rPr>
        <w:t xml:space="preserve">, рассмотрение, принятие решений и подготовку ответов на обращения </w:t>
      </w:r>
      <w:r w:rsidRPr="004008FE">
        <w:rPr>
          <w:rFonts w:ascii="Times New Roman" w:eastAsia="NSimSun" w:hAnsi="Times New Roman"/>
          <w:szCs w:val="26"/>
          <w:lang w:eastAsia="zh-CN"/>
        </w:rPr>
        <w:lastRenderedPageBreak/>
        <w:t xml:space="preserve">заявителей </w:t>
      </w:r>
      <w:r w:rsidRPr="004008FE">
        <w:rPr>
          <w:rFonts w:ascii="Times New Roman" w:eastAsia="NSimSun" w:hAnsi="Times New Roman"/>
          <w:color w:val="000000"/>
          <w:szCs w:val="26"/>
          <w:lang w:eastAsia="zh-CN"/>
        </w:rPr>
        <w:t>(представителей заявителей)</w:t>
      </w:r>
      <w:r w:rsidRPr="004008FE">
        <w:rPr>
          <w:rFonts w:ascii="Times New Roman" w:eastAsia="NSimSun" w:hAnsi="Times New Roman"/>
          <w:szCs w:val="26"/>
          <w:lang w:eastAsia="zh-CN"/>
        </w:rPr>
        <w:t>, содержащих жалобы на решения, действия (бездействие) сотрудников администрации.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szCs w:val="26"/>
          <w:lang w:eastAsia="zh-CN"/>
        </w:rPr>
      </w:pPr>
      <w:r w:rsidRPr="004008FE">
        <w:rPr>
          <w:rFonts w:ascii="Times New Roman" w:eastAsia="NSimSun" w:hAnsi="Times New Roman"/>
          <w:szCs w:val="26"/>
          <w:lang w:eastAsia="zh-C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szCs w:val="26"/>
          <w:lang w:eastAsia="zh-CN"/>
        </w:rPr>
        <w:t>4.2.2.</w:t>
      </w:r>
      <w:r w:rsidRPr="004008FE">
        <w:rPr>
          <w:rFonts w:ascii="Times New Roman" w:eastAsia="NSimSun" w:hAnsi="Times New Roman"/>
          <w:szCs w:val="26"/>
          <w:vertAlign w:val="superscript"/>
          <w:lang w:eastAsia="zh-CN"/>
        </w:rPr>
        <w:t xml:space="preserve"> </w:t>
      </w:r>
      <w:r w:rsidRPr="004008FE">
        <w:rPr>
          <w:rFonts w:ascii="Times New Roman" w:eastAsia="NSimSun" w:hAnsi="Times New Roman"/>
          <w:szCs w:val="26"/>
          <w:lang w:eastAsia="zh-CN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(проверка исполнения муниципальной услуги по отдельным вопросам, связанным с предоставлением муниципальной услуги)</w:t>
      </w:r>
      <w:r w:rsidRPr="004008FE">
        <w:rPr>
          <w:rFonts w:ascii="Times New Roman" w:eastAsia="NSimSun" w:hAnsi="Times New Roman"/>
          <w:szCs w:val="26"/>
          <w:lang w:eastAsia="zh-CN"/>
        </w:rPr>
        <w:t xml:space="preserve"> и внеплановый характер (по конкретному обращению заявителей (представителей заявителя)).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/>
          <w:b/>
          <w:bCs/>
          <w:color w:val="000000"/>
          <w:szCs w:val="26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jc w:val="center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/>
          <w:b/>
          <w:bCs/>
          <w:color w:val="000000"/>
          <w:szCs w:val="26"/>
          <w:lang w:eastAsia="zh-CN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Start w:id="3" w:name="Par644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Arial" w:hAnsi="Times New Roman"/>
          <w:b/>
          <w:bCs/>
          <w:color w:val="000000"/>
          <w:szCs w:val="26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5.1. </w:t>
      </w:r>
      <w:proofErr w:type="gramStart"/>
      <w:r w:rsidRPr="004008FE">
        <w:rPr>
          <w:rFonts w:ascii="Times New Roman" w:eastAsia="Arial" w:hAnsi="Times New Roman"/>
          <w:color w:val="000000"/>
          <w:szCs w:val="26"/>
          <w:lang w:eastAsia="zh-CN"/>
        </w:rPr>
        <w:t xml:space="preserve">Заявитель (представитель </w:t>
      </w:r>
      <w:r w:rsidRPr="004008FE">
        <w:rPr>
          <w:rFonts w:ascii="Times New Roman" w:eastAsia="Arial" w:hAnsi="Times New Roman"/>
          <w:color w:val="000000"/>
          <w:szCs w:val="26"/>
          <w:lang w:eastAsia="ar-SA"/>
        </w:rPr>
        <w:t>з</w:t>
      </w: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Arial" w:hAnsi="Times New Roman"/>
          <w:color w:val="000000"/>
          <w:szCs w:val="26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 xml:space="preserve">5.2. Жалоба может быть адресована  должностным лицам, уполномоченным на ее рассмотрение, </w:t>
      </w:r>
      <w:r w:rsidRPr="004008FE">
        <w:rPr>
          <w:rFonts w:ascii="Times New Roman" w:eastAsia="Arial" w:hAnsi="Times New Roman"/>
          <w:color w:val="000000"/>
          <w:szCs w:val="26"/>
          <w:shd w:val="clear" w:color="auto" w:fill="FFFFFF"/>
          <w:lang w:eastAsia="zh-CN"/>
        </w:rPr>
        <w:t>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4008FE" w:rsidRPr="004008FE" w:rsidRDefault="004008FE" w:rsidP="004008FE">
      <w:pPr>
        <w:keepNext w:val="0"/>
        <w:suppressAutoHyphens w:val="0"/>
        <w:textAlignment w:val="auto"/>
      </w:pP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1) первому заместителю главы </w:t>
      </w:r>
      <w:proofErr w:type="spellStart"/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района, коорд</w:t>
      </w: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нирующему и контролирующему деятельность Комитета, на решения или (и) де</w:t>
      </w: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й</w:t>
      </w: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ствия (бездействие) должностных лиц Комитета;</w:t>
      </w:r>
    </w:p>
    <w:p w:rsidR="004008FE" w:rsidRPr="004008FE" w:rsidRDefault="004008FE" w:rsidP="004008FE">
      <w:pPr>
        <w:keepNext w:val="0"/>
        <w:suppressAutoHyphens w:val="0"/>
        <w:ind w:firstLine="567"/>
        <w:textAlignment w:val="auto"/>
      </w:pP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2) главе </w:t>
      </w:r>
      <w:proofErr w:type="spellStart"/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 на решения и действия (безде</w:t>
      </w: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й</w:t>
      </w: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ствие) первого заместителя главы </w:t>
      </w:r>
      <w:proofErr w:type="spellStart"/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Бердюжского</w:t>
      </w:r>
      <w:proofErr w:type="spellEnd"/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муниципального района</w:t>
      </w:r>
      <w:proofErr w:type="gramStart"/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,</w:t>
      </w:r>
      <w:proofErr w:type="gramEnd"/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 xml:space="preserve"> координ</w:t>
      </w: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и</w:t>
      </w:r>
      <w:r w:rsidRPr="004008FE">
        <w:rPr>
          <w:rFonts w:ascii="Times New Roman" w:eastAsia="Times New Roman" w:hAnsi="Times New Roman" w:cs="Times New Roman"/>
          <w:color w:val="000000"/>
          <w:kern w:val="0"/>
          <w:szCs w:val="26"/>
          <w:lang w:eastAsia="ru-RU" w:bidi="ar-SA"/>
        </w:rPr>
        <w:t>рующего и контролирующего деятельность Комитета;</w:t>
      </w:r>
    </w:p>
    <w:p w:rsidR="004008FE" w:rsidRPr="004008FE" w:rsidRDefault="004008FE" w:rsidP="004008FE">
      <w:pPr>
        <w:keepNext w:val="0"/>
        <w:shd w:val="clear" w:color="auto" w:fill="auto"/>
        <w:ind w:firstLine="567"/>
        <w:rPr>
          <w:rFonts w:ascii="Times New Roman" w:eastAsia="Arial" w:hAnsi="Times New Roman"/>
          <w:color w:val="000000"/>
          <w:szCs w:val="26"/>
          <w:lang w:eastAsia="zh-CN"/>
        </w:rPr>
      </w:pPr>
      <w:r w:rsidRPr="004008FE">
        <w:rPr>
          <w:rFonts w:ascii="Times New Roman" w:eastAsia="Arial" w:hAnsi="Times New Roman"/>
          <w:color w:val="000000"/>
          <w:szCs w:val="26"/>
          <w:lang w:eastAsia="zh-CN"/>
        </w:rPr>
        <w:t>3) директору МФЦ на решения или (и) действия (бездействие) сотрудников МФЦ.</w:t>
      </w: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5.3. Информация о порядке подачи и рассмотрения жалобы размещается на официальном сайте </w:t>
      </w:r>
      <w:proofErr w:type="spellStart"/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Бердюжского</w:t>
      </w:r>
      <w:proofErr w:type="spellEnd"/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 xml:space="preserve"> муниципального района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4008FE" w:rsidRPr="004008FE" w:rsidRDefault="004008FE" w:rsidP="004008FE">
      <w:pPr>
        <w:keepNext w:val="0"/>
        <w:ind w:firstLine="567"/>
        <w:rPr>
          <w:rFonts w:ascii="Times New Roman" w:eastAsia="NSimSun" w:hAnsi="Times New Roman" w:cs="Mangal"/>
          <w:color w:val="000000"/>
          <w:szCs w:val="26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Cs w:val="26"/>
          <w:lang w:eastAsia="zh-CN"/>
        </w:rPr>
        <w:t>1) Федеральным законом от 27.07.2010 № 210-ФЗ «Об организации предоставления государственных и муниципальных услуг»;</w:t>
      </w:r>
    </w:p>
    <w:p w:rsidR="004008FE" w:rsidRPr="004008FE" w:rsidRDefault="004008FE" w:rsidP="004008FE">
      <w:pPr>
        <w:keepNext w:val="0"/>
        <w:ind w:firstLine="567"/>
        <w:rPr>
          <w:rFonts w:ascii="Liberation Serif" w:eastAsia="NSimSun" w:hAnsi="Liberation Serif" w:cs="Mangal"/>
          <w:sz w:val="24"/>
          <w:lang w:eastAsia="zh-CN"/>
        </w:rPr>
      </w:pPr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 xml:space="preserve">2) постановлением администрации </w:t>
      </w:r>
      <w:proofErr w:type="spellStart"/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>Бердюжского</w:t>
      </w:r>
      <w:proofErr w:type="spellEnd"/>
      <w:r w:rsidRPr="004008FE">
        <w:rPr>
          <w:rFonts w:ascii="Times New Roman" w:eastAsia="Arial" w:hAnsi="Times New Roman" w:cs="Mangal"/>
          <w:color w:val="000000"/>
          <w:szCs w:val="26"/>
          <w:lang w:eastAsia="ru-RU"/>
        </w:rPr>
        <w:t xml:space="preserve"> муниципального района от 14.02.2019 № 86 «О порядке подачи и рассмотрения жалоб на нарушение порядка предоставления муниципальных услуг».</w:t>
      </w:r>
    </w:p>
    <w:p w:rsidR="004008FE" w:rsidRPr="004008FE" w:rsidRDefault="004008FE" w:rsidP="004008FE">
      <w:pPr>
        <w:pageBreakBefore/>
        <w:ind w:right="-2" w:firstLine="567"/>
        <w:jc w:val="right"/>
        <w:rPr>
          <w:rFonts w:ascii="Times New Roman" w:eastAsia="Arial" w:hAnsi="Times New Roman"/>
          <w:color w:val="000000"/>
          <w:sz w:val="24"/>
        </w:rPr>
      </w:pPr>
      <w:r w:rsidRPr="004008FE">
        <w:rPr>
          <w:rFonts w:ascii="Times New Roman" w:eastAsia="Arial" w:hAnsi="Times New Roman"/>
          <w:color w:val="000000"/>
          <w:sz w:val="24"/>
        </w:rPr>
        <w:lastRenderedPageBreak/>
        <w:t>Приложение №1</w:t>
      </w:r>
    </w:p>
    <w:p w:rsidR="004008FE" w:rsidRPr="004008FE" w:rsidRDefault="004008FE" w:rsidP="004008FE">
      <w:pPr>
        <w:ind w:right="-2" w:firstLine="567"/>
        <w:jc w:val="right"/>
        <w:rPr>
          <w:rFonts w:ascii="Times New Roman" w:eastAsia="Arial" w:hAnsi="Times New Roman"/>
          <w:color w:val="000000"/>
          <w:sz w:val="24"/>
        </w:rPr>
      </w:pPr>
      <w:r w:rsidRPr="004008FE">
        <w:rPr>
          <w:rFonts w:ascii="Times New Roman" w:eastAsia="Arial" w:hAnsi="Times New Roman"/>
          <w:color w:val="000000"/>
          <w:sz w:val="24"/>
        </w:rPr>
        <w:t>к административному регламенту</w:t>
      </w:r>
    </w:p>
    <w:p w:rsidR="004008FE" w:rsidRPr="004008FE" w:rsidRDefault="004008FE" w:rsidP="004008FE">
      <w:pPr>
        <w:ind w:right="-2" w:firstLine="567"/>
        <w:jc w:val="right"/>
        <w:rPr>
          <w:rFonts w:ascii="Times New Roman" w:eastAsia="Arial" w:hAnsi="Times New Roman"/>
          <w:color w:val="000000"/>
          <w:sz w:val="24"/>
        </w:rPr>
      </w:pPr>
      <w:r w:rsidRPr="004008FE">
        <w:rPr>
          <w:rFonts w:ascii="Times New Roman" w:eastAsia="Arial" w:hAnsi="Times New Roman"/>
          <w:color w:val="000000"/>
          <w:sz w:val="24"/>
        </w:rPr>
        <w:t>(бланк заявления)</w:t>
      </w:r>
    </w:p>
    <w:p w:rsidR="004008FE" w:rsidRPr="004008FE" w:rsidRDefault="004008FE" w:rsidP="004008FE">
      <w:pPr>
        <w:keepNext w:val="0"/>
        <w:spacing w:after="140" w:line="288" w:lineRule="auto"/>
        <w:rPr>
          <w:rFonts w:ascii="Times New Roman" w:eastAsia="NSimSun" w:hAnsi="Times New Roman" w:cs="Mangal"/>
          <w:color w:val="000000"/>
          <w:sz w:val="24"/>
          <w:lang w:eastAsia="zh-CN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4008FE" w:rsidRPr="004008FE" w:rsidTr="00C971C4"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after="140" w:line="288" w:lineRule="auto"/>
              <w:ind w:firstLine="0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b/>
                <w:bCs/>
                <w:color w:val="000000"/>
                <w:sz w:val="24"/>
                <w:lang w:eastAsia="zh-CN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jc w:val="right"/>
              <w:rPr>
                <w:rFonts w:ascii="Times New Roman" w:eastAsia="NSimSun" w:hAnsi="Times New Roman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4"/>
                <w:lang w:eastAsia="zh-CN"/>
              </w:rPr>
              <w:t xml:space="preserve">Главе </w:t>
            </w:r>
            <w:proofErr w:type="spellStart"/>
            <w:r w:rsidRPr="004008FE">
              <w:rPr>
                <w:rFonts w:ascii="Times New Roman" w:eastAsia="NSimSun" w:hAnsi="Times New Roman"/>
                <w:sz w:val="24"/>
                <w:lang w:eastAsia="zh-CN"/>
              </w:rPr>
              <w:t>Бердюжского</w:t>
            </w:r>
            <w:proofErr w:type="spellEnd"/>
            <w:r w:rsidRPr="004008FE">
              <w:rPr>
                <w:rFonts w:ascii="Times New Roman" w:eastAsia="NSimSun" w:hAnsi="Times New Roman"/>
                <w:sz w:val="24"/>
                <w:lang w:eastAsia="zh-CN"/>
              </w:rPr>
              <w:t xml:space="preserve"> муниципального района ________________</w:t>
            </w:r>
          </w:p>
        </w:tc>
      </w:tr>
      <w:tr w:rsidR="004008FE" w:rsidRPr="004008FE" w:rsidTr="00C971C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jc w:val="center"/>
              <w:rPr>
                <w:rFonts w:eastAsia="NSimSun" w:cs="Mangal"/>
                <w:color w:val="000000"/>
                <w:sz w:val="16"/>
                <w:szCs w:val="16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b/>
                <w:bCs/>
                <w:sz w:val="20"/>
                <w:szCs w:val="20"/>
                <w:lang w:eastAsia="zh-CN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(при наличии), </w:t>
            </w:r>
            <w:r w:rsidRPr="004008FE">
              <w:rPr>
                <w:rFonts w:ascii="Times New Roman" w:hAnsi="Times New Roman"/>
                <w:b/>
                <w:bCs/>
                <w:sz w:val="16"/>
                <w:szCs w:val="16"/>
              </w:rPr>
              <w:t>дата и место рождения</w:t>
            </w: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proofErr w:type="gramStart"/>
            <w:r w:rsidRPr="004008FE"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4008FE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4008FE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код подразделения</w:t>
            </w:r>
            <w:r w:rsidRPr="004008FE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eastAsia="Arial" w:hAnsi="Times New Roman"/>
                <w:sz w:val="16"/>
                <w:szCs w:val="16"/>
                <w:shd w:val="clear" w:color="auto" w:fill="FFFFFF"/>
              </w:rPr>
              <w:t>Контактные данные (</w:t>
            </w:r>
            <w:r w:rsidRPr="004008FE">
              <w:rPr>
                <w:rFonts w:ascii="Times New Roman" w:eastAsia="Lucida Sans Unicode" w:hAnsi="Times New Roman"/>
                <w:bCs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 w:rsidRPr="004008FE">
              <w:rPr>
                <w:rFonts w:ascii="Times New Roman" w:eastAsia="Arial" w:hAnsi="Times New Roman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4008FE" w:rsidRPr="004008FE" w:rsidTr="00C971C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Mangal"/>
                <w:sz w:val="24"/>
                <w:lang w:eastAsia="zh-C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</w:rPr>
            </w:pPr>
          </w:p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hAnsi="Times New Roman"/>
              </w:rPr>
            </w:pPr>
            <w:r w:rsidRPr="004008FE">
              <w:rPr>
                <w:rFonts w:ascii="Times New Roman" w:eastAsia="Arial" w:hAnsi="Times New Roman"/>
                <w:b/>
                <w:bCs/>
                <w:color w:val="000000"/>
                <w:sz w:val="16"/>
                <w:szCs w:val="16"/>
              </w:rPr>
              <w:t>физическое лицо</w:t>
            </w:r>
            <w:r w:rsidRPr="004008FE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 (гражданин)</w:t>
            </w:r>
          </w:p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autoSpaceDE w:val="0"/>
              <w:spacing w:line="288" w:lineRule="auto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</w:pPr>
          </w:p>
        </w:tc>
      </w:tr>
      <w:tr w:rsidR="004008FE" w:rsidRPr="004008FE" w:rsidTr="00C971C4"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Mangal"/>
                <w:sz w:val="24"/>
                <w:lang w:eastAsia="zh-C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Mangal"/>
                <w:b/>
                <w:bCs/>
                <w:sz w:val="16"/>
                <w:szCs w:val="16"/>
                <w:lang w:eastAsia="zh-CN"/>
              </w:rPr>
            </w:pPr>
          </w:p>
          <w:p w:rsidR="004008FE" w:rsidRPr="004008FE" w:rsidRDefault="004008FE" w:rsidP="004008FE">
            <w:pPr>
              <w:keepNext w:val="0"/>
              <w:spacing w:after="140"/>
              <w:ind w:firstLine="0"/>
              <w:jc w:val="center"/>
              <w:rPr>
                <w:rFonts w:ascii="Times New Roman" w:eastAsia="Arial" w:hAnsi="Times New Roman" w:cs="Mangal"/>
                <w:b/>
                <w:bCs/>
                <w:sz w:val="16"/>
                <w:szCs w:val="16"/>
                <w:lang w:eastAsia="zh-CN"/>
              </w:rPr>
            </w:pPr>
            <w:r w:rsidRPr="004008FE">
              <w:rPr>
                <w:rFonts w:ascii="Times New Roman" w:eastAsia="Arial" w:hAnsi="Times New Roman" w:cs="Mangal"/>
                <w:b/>
                <w:bCs/>
                <w:sz w:val="16"/>
                <w:szCs w:val="16"/>
                <w:lang w:eastAsia="zh-CN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after="140" w:line="288" w:lineRule="auto"/>
              <w:ind w:firstLine="0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4008FE" w:rsidRPr="004008FE" w:rsidTr="00C971C4"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Mangal"/>
                <w:sz w:val="24"/>
                <w:lang w:eastAsia="zh-C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after="140"/>
              <w:ind w:firstLine="0"/>
              <w:jc w:val="center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Arial" w:hAnsi="Times New Roman" w:cs="Mangal"/>
                <w:b/>
                <w:bCs/>
                <w:sz w:val="16"/>
                <w:szCs w:val="16"/>
                <w:lang w:eastAsia="zh-CN"/>
              </w:rPr>
              <w:t>представитель</w:t>
            </w:r>
            <w:r w:rsidRPr="004008FE">
              <w:rPr>
                <w:rFonts w:ascii="Times New Roman" w:eastAsia="Arial" w:hAnsi="Times New Roman" w:cs="Mangal"/>
                <w:sz w:val="16"/>
                <w:szCs w:val="16"/>
                <w:lang w:eastAsia="zh-CN"/>
              </w:rPr>
              <w:t xml:space="preserve"> </w:t>
            </w:r>
            <w:r w:rsidRPr="004008FE">
              <w:rPr>
                <w:rFonts w:ascii="Times New Roman" w:eastAsia="Arial" w:hAnsi="Times New Roman" w:cs="Mangal"/>
                <w:b/>
                <w:bCs/>
                <w:sz w:val="16"/>
                <w:szCs w:val="16"/>
                <w:lang w:eastAsia="zh-CN"/>
              </w:rPr>
              <w:t>заявителя</w:t>
            </w:r>
            <w:r w:rsidRPr="004008FE">
              <w:rPr>
                <w:rFonts w:ascii="Times New Roman" w:eastAsia="Arial" w:hAnsi="Times New Roman" w:cs="Mangal"/>
                <w:sz w:val="16"/>
                <w:szCs w:val="16"/>
                <w:lang w:eastAsia="zh-CN"/>
              </w:rPr>
              <w:t xml:space="preserve"> </w:t>
            </w:r>
            <w:r w:rsidRPr="004008FE">
              <w:rPr>
                <w:rFonts w:ascii="Times New Roman" w:eastAsia="Arial" w:hAnsi="Times New Roman" w:cs="Mangal"/>
                <w:i/>
                <w:iCs/>
                <w:sz w:val="12"/>
                <w:szCs w:val="12"/>
                <w:lang w:eastAsia="zh-C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</w:pPr>
          </w:p>
        </w:tc>
      </w:tr>
      <w:tr w:rsidR="004008FE" w:rsidRPr="004008FE" w:rsidTr="00C971C4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4008FE" w:rsidRPr="004008FE" w:rsidTr="00C971C4"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Mangal"/>
                <w:sz w:val="24"/>
                <w:lang w:eastAsia="zh-CN"/>
              </w:rPr>
            </w:pPr>
          </w:p>
        </w:tc>
      </w:tr>
      <w:tr w:rsidR="004008FE" w:rsidRPr="004008FE" w:rsidTr="00C97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 w:cs="Mangal"/>
                <w:sz w:val="24"/>
                <w:lang w:eastAsia="zh-CN"/>
              </w:rPr>
            </w:pPr>
          </w:p>
        </w:tc>
      </w:tr>
      <w:tr w:rsidR="004008FE" w:rsidRPr="004008FE" w:rsidTr="00C971C4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  <w:t>Документы, прилагаемые к заявлению в обязательном порядке:</w:t>
            </w:r>
          </w:p>
        </w:tc>
      </w:tr>
      <w:tr w:rsidR="004008FE" w:rsidRPr="004008FE" w:rsidTr="00C97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sz w:val="24"/>
                <w:lang w:eastAsia="zh-C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 xml:space="preserve">копии правоустанавливающих или </w:t>
            </w:r>
            <w:proofErr w:type="spellStart"/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правоудостоверяющих</w:t>
            </w:r>
            <w:proofErr w:type="spellEnd"/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4008FE" w:rsidRPr="004008FE" w:rsidTr="00C97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sz w:val="24"/>
                <w:lang w:eastAsia="zh-C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4008FE" w:rsidRPr="004008FE" w:rsidTr="00C97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sz w:val="24"/>
                <w:lang w:eastAsia="zh-C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4008FE" w:rsidRPr="004008FE" w:rsidTr="00C971C4"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sz w:val="24"/>
                <w:lang w:eastAsia="zh-C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 xml:space="preserve">заверенный перевод </w:t>
            </w:r>
            <w:proofErr w:type="gramStart"/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, если заявителем является иностранное юридическое лицо.</w:t>
            </w:r>
          </w:p>
        </w:tc>
      </w:tr>
      <w:tr w:rsidR="004008FE" w:rsidRPr="004008FE" w:rsidTr="00C971C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/>
                <w:b/>
                <w:bCs/>
                <w:sz w:val="24"/>
                <w:lang w:eastAsia="zh-CN"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rPr>
                <w:rFonts w:ascii="Times New Roman" w:eastAsia="NSimSun" w:hAnsi="Times New Roman" w:cs="Mangal"/>
                <w:b/>
                <w:bCs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b/>
                <w:bCs/>
                <w:sz w:val="24"/>
                <w:lang w:eastAsia="zh-CN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4008FE" w:rsidRPr="004008FE" w:rsidTr="00C971C4"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sz w:val="20"/>
                <w:szCs w:val="20"/>
                <w:lang w:eastAsia="zh-C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посредством направления на указанный выше адрес электронной почты</w:t>
            </w:r>
          </w:p>
        </w:tc>
      </w:tr>
      <w:tr w:rsidR="004008FE" w:rsidRPr="004008FE" w:rsidTr="00C971C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sz w:val="20"/>
                <w:szCs w:val="20"/>
                <w:lang w:eastAsia="zh-C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почтовым отправлением на указанный выше адрес</w:t>
            </w:r>
          </w:p>
        </w:tc>
      </w:tr>
      <w:tr w:rsidR="004008FE" w:rsidRPr="004008FE" w:rsidTr="00C971C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88" w:lineRule="auto"/>
              <w:ind w:firstLine="0"/>
              <w:rPr>
                <w:rFonts w:ascii="Times New Roman" w:eastAsia="NSimSun" w:hAnsi="Times New Roman" w:cs="Mangal"/>
                <w:sz w:val="20"/>
                <w:szCs w:val="20"/>
                <w:lang w:eastAsia="zh-CN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pacing w:line="276" w:lineRule="auto"/>
              <w:ind w:firstLine="0"/>
              <w:rPr>
                <w:rFonts w:ascii="Times New Roman" w:eastAsia="NSimSun" w:hAnsi="Times New Roman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/>
                <w:sz w:val="20"/>
                <w:szCs w:val="20"/>
                <w:lang w:eastAsia="zh-CN"/>
              </w:rPr>
              <w:t>при личном обращении в МФЦ</w:t>
            </w:r>
          </w:p>
        </w:tc>
      </w:tr>
      <w:tr w:rsidR="004008FE" w:rsidRPr="004008FE" w:rsidTr="00C971C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Mangal"/>
                <w:b/>
                <w:bCs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b/>
                <w:bCs/>
                <w:sz w:val="24"/>
                <w:lang w:eastAsia="zh-CN"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20"/>
                <w:szCs w:val="20"/>
                <w:lang w:eastAsia="zh-CN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20"/>
                <w:szCs w:val="20"/>
                <w:lang w:eastAsia="zh-CN"/>
              </w:rPr>
              <w:t>Дата:</w:t>
            </w:r>
          </w:p>
        </w:tc>
      </w:tr>
      <w:tr w:rsidR="004008FE" w:rsidRPr="004008FE" w:rsidTr="00C971C4"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>_________ ___________________</w:t>
            </w:r>
          </w:p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 xml:space="preserve">«__» ___________ ____ </w:t>
            </w:r>
            <w:proofErr w:type="gramStart"/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>г</w:t>
            </w:r>
            <w:proofErr w:type="gramEnd"/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>.</w:t>
            </w:r>
          </w:p>
        </w:tc>
      </w:tr>
      <w:tr w:rsidR="004008FE" w:rsidRPr="004008FE" w:rsidTr="00C971C4"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Mangal"/>
                <w:b/>
                <w:bCs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b/>
                <w:bCs/>
                <w:sz w:val="24"/>
                <w:lang w:eastAsia="zh-CN"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20"/>
                <w:szCs w:val="20"/>
                <w:lang w:eastAsia="zh-C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20"/>
                <w:szCs w:val="20"/>
                <w:lang w:eastAsia="zh-CN"/>
              </w:rPr>
              <w:t>Дата:</w:t>
            </w:r>
          </w:p>
        </w:tc>
      </w:tr>
      <w:tr w:rsidR="004008FE" w:rsidRPr="004008FE" w:rsidTr="00C971C4"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>_________ ___________________</w:t>
            </w:r>
          </w:p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 xml:space="preserve">«__» ___________ ____ </w:t>
            </w:r>
            <w:proofErr w:type="gramStart"/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>г</w:t>
            </w:r>
            <w:proofErr w:type="gramEnd"/>
            <w:r w:rsidRPr="004008FE">
              <w:rPr>
                <w:rFonts w:ascii="Times New Roman" w:eastAsia="NSimSun" w:hAnsi="Times New Roman" w:cs="Mangal"/>
                <w:sz w:val="16"/>
                <w:szCs w:val="16"/>
                <w:lang w:eastAsia="zh-CN"/>
              </w:rPr>
              <w:t>.</w:t>
            </w:r>
          </w:p>
        </w:tc>
      </w:tr>
    </w:tbl>
    <w:p w:rsidR="004008FE" w:rsidRPr="004008FE" w:rsidRDefault="004008FE" w:rsidP="004008FE">
      <w:pPr>
        <w:keepNext w:val="0"/>
        <w:ind w:firstLine="0"/>
        <w:rPr>
          <w:rFonts w:ascii="Times New Roman" w:eastAsia="NSimSun" w:hAnsi="Times New Roman" w:cs="Mangal"/>
          <w:color w:val="000000"/>
          <w:sz w:val="24"/>
          <w:lang w:eastAsia="zh-CN"/>
        </w:rPr>
      </w:pPr>
    </w:p>
    <w:p w:rsidR="004008FE" w:rsidRPr="004008FE" w:rsidRDefault="004008FE" w:rsidP="004008FE">
      <w:pPr>
        <w:keepNext w:val="0"/>
        <w:ind w:firstLine="0"/>
        <w:jc w:val="right"/>
        <w:rPr>
          <w:rFonts w:ascii="Times New Roman" w:eastAsia="NSimSun" w:hAnsi="Times New Roman" w:cs="Mangal"/>
          <w:color w:val="000000"/>
          <w:sz w:val="24"/>
          <w:lang w:eastAsia="zh-CN"/>
        </w:rPr>
      </w:pPr>
    </w:p>
    <w:p w:rsidR="004008FE" w:rsidRPr="004008FE" w:rsidRDefault="004008FE" w:rsidP="004008FE">
      <w:pPr>
        <w:keepNext w:val="0"/>
        <w:ind w:firstLine="0"/>
        <w:jc w:val="right"/>
        <w:rPr>
          <w:rFonts w:ascii="Times New Roman" w:eastAsia="NSimSun" w:hAnsi="Times New Roman" w:cs="Mangal"/>
          <w:color w:val="000000"/>
          <w:sz w:val="24"/>
          <w:lang w:eastAsia="zh-CN"/>
        </w:rPr>
      </w:pPr>
    </w:p>
    <w:p w:rsidR="004008FE" w:rsidRPr="004008FE" w:rsidRDefault="004008FE" w:rsidP="004008FE">
      <w:pPr>
        <w:keepNext w:val="0"/>
        <w:ind w:firstLine="0"/>
        <w:jc w:val="right"/>
        <w:rPr>
          <w:rFonts w:ascii="Times New Roman" w:eastAsia="NSimSun" w:hAnsi="Times New Roman" w:cs="Mangal"/>
          <w:color w:val="000000"/>
          <w:sz w:val="24"/>
          <w:lang w:eastAsia="zh-CN"/>
        </w:rPr>
      </w:pPr>
      <w:r w:rsidRPr="004008FE">
        <w:rPr>
          <w:rFonts w:ascii="Times New Roman" w:eastAsia="NSimSun" w:hAnsi="Times New Roman" w:cs="Mangal"/>
          <w:color w:val="000000"/>
          <w:sz w:val="24"/>
          <w:lang w:eastAsia="zh-CN"/>
        </w:rPr>
        <w:t>Приложение №2</w:t>
      </w:r>
    </w:p>
    <w:p w:rsidR="004008FE" w:rsidRPr="004008FE" w:rsidRDefault="004008FE" w:rsidP="004008FE">
      <w:pPr>
        <w:ind w:right="-2" w:firstLine="567"/>
        <w:jc w:val="right"/>
        <w:rPr>
          <w:rFonts w:ascii="Times New Roman" w:eastAsia="Arial" w:hAnsi="Times New Roman"/>
          <w:color w:val="000000"/>
          <w:sz w:val="24"/>
        </w:rPr>
      </w:pPr>
      <w:r w:rsidRPr="004008FE">
        <w:rPr>
          <w:rFonts w:ascii="Times New Roman" w:eastAsia="Arial" w:hAnsi="Times New Roman"/>
          <w:color w:val="000000"/>
          <w:sz w:val="24"/>
        </w:rPr>
        <w:t>к административному регламенту</w:t>
      </w:r>
    </w:p>
    <w:p w:rsidR="004008FE" w:rsidRPr="004008FE" w:rsidRDefault="004008FE" w:rsidP="004008FE">
      <w:pPr>
        <w:keepNext w:val="0"/>
        <w:ind w:firstLine="0"/>
        <w:rPr>
          <w:rFonts w:ascii="Times New Roman" w:eastAsia="NSimSun" w:hAnsi="Times New Roman" w:cs="Mangal"/>
          <w:color w:val="000000"/>
          <w:sz w:val="24"/>
          <w:lang w:eastAsia="zh-CN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4008FE" w:rsidRPr="004008FE" w:rsidTr="00C971C4"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</w:pPr>
            <w:r w:rsidRPr="004008FE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pacing w:line="276" w:lineRule="auto"/>
              <w:ind w:right="-2" w:firstLine="0"/>
              <w:jc w:val="right"/>
              <w:rPr>
                <w:rFonts w:ascii="Times New Roman" w:eastAsia="Arial" w:hAnsi="Times New Roman"/>
                <w:color w:val="000000"/>
                <w:sz w:val="24"/>
                <w:lang w:eastAsia="zh-CN"/>
              </w:rPr>
            </w:pPr>
            <w:r w:rsidRPr="004008FE">
              <w:rPr>
                <w:rFonts w:ascii="Times New Roman" w:eastAsia="Arial" w:hAnsi="Times New Roman"/>
                <w:color w:val="000000"/>
                <w:sz w:val="24"/>
                <w:lang w:eastAsia="zh-CN"/>
              </w:rPr>
              <w:t xml:space="preserve">Главе </w:t>
            </w:r>
            <w:proofErr w:type="spellStart"/>
            <w:r w:rsidRPr="004008FE">
              <w:rPr>
                <w:rFonts w:ascii="Times New Roman" w:eastAsia="Arial" w:hAnsi="Times New Roman"/>
                <w:color w:val="000000"/>
                <w:sz w:val="24"/>
                <w:lang w:eastAsia="zh-CN"/>
              </w:rPr>
              <w:t>Бердюжского</w:t>
            </w:r>
            <w:proofErr w:type="spellEnd"/>
            <w:r w:rsidRPr="004008FE">
              <w:rPr>
                <w:rFonts w:ascii="Times New Roman" w:eastAsia="Arial" w:hAnsi="Times New Roman"/>
                <w:color w:val="000000"/>
                <w:sz w:val="24"/>
                <w:lang w:eastAsia="zh-CN"/>
              </w:rPr>
              <w:t xml:space="preserve"> муниципального района ________________</w:t>
            </w:r>
          </w:p>
          <w:p w:rsidR="004008FE" w:rsidRPr="004008FE" w:rsidRDefault="004008FE" w:rsidP="004008FE">
            <w:pPr>
              <w:keepNext w:val="0"/>
              <w:spacing w:line="276" w:lineRule="auto"/>
              <w:ind w:right="-2" w:firstLine="0"/>
              <w:jc w:val="right"/>
              <w:rPr>
                <w:rFonts w:ascii="Times New Roman" w:eastAsia="Arial" w:hAnsi="Times New Roman"/>
                <w:color w:val="000000"/>
                <w:sz w:val="24"/>
                <w:lang w:eastAsia="zh-CN"/>
              </w:rPr>
            </w:pPr>
          </w:p>
        </w:tc>
      </w:tr>
      <w:tr w:rsidR="004008FE" w:rsidRPr="004008FE" w:rsidTr="00C971C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/>
                <w:b/>
                <w:bCs/>
                <w:color w:val="000000"/>
                <w:szCs w:val="26"/>
                <w:lang w:eastAsia="zh-CN"/>
              </w:rPr>
            </w:pPr>
            <w:r w:rsidRPr="004008FE">
              <w:rPr>
                <w:rFonts w:ascii="Times New Roman" w:eastAsia="Arial" w:hAnsi="Times New Roman"/>
                <w:b/>
                <w:bCs/>
                <w:color w:val="000000"/>
                <w:szCs w:val="26"/>
                <w:lang w:eastAsia="zh-CN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left="113" w:right="-2" w:firstLine="0"/>
              <w:jc w:val="center"/>
              <w:rPr>
                <w:rFonts w:eastAsia="Arial"/>
                <w:color w:val="000000"/>
                <w:szCs w:val="26"/>
              </w:rPr>
            </w:pPr>
            <w:r w:rsidRPr="004008FE">
              <w:rPr>
                <w:rFonts w:ascii="Times New Roman" w:hAnsi="Times New Roman"/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(при наличии), </w:t>
            </w:r>
            <w:r w:rsidRPr="004008FE">
              <w:rPr>
                <w:rFonts w:ascii="Times New Roman" w:hAnsi="Times New Roman"/>
                <w:b/>
                <w:bCs/>
                <w:sz w:val="16"/>
                <w:szCs w:val="16"/>
              </w:rPr>
              <w:t>дата рождения</w:t>
            </w: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52295">
              <w:rPr>
                <w:rFonts w:ascii="Times New Roman" w:hAnsi="Times New Roman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proofErr w:type="gramStart"/>
            <w:r w:rsidRPr="004008FE"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4008FE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 xml:space="preserve">выдавший орган, дата выдачи, </w:t>
            </w:r>
            <w:r w:rsidRPr="004008FE">
              <w:rPr>
                <w:rFonts w:ascii="Times New Roman" w:eastAsia="Lucida Sans Unicode" w:hAnsi="Times New Roman"/>
                <w:sz w:val="16"/>
                <w:szCs w:val="16"/>
                <w:lang w:eastAsia="ar-SA"/>
              </w:rPr>
              <w:t>код подразделения</w:t>
            </w:r>
            <w:r w:rsidRPr="004008FE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008FE" w:rsidRPr="004008FE" w:rsidRDefault="004008FE" w:rsidP="004008FE">
            <w:pPr>
              <w:autoSpaceDE w:val="0"/>
              <w:spacing w:line="276" w:lineRule="auto"/>
              <w:ind w:right="-2" w:firstLine="0"/>
              <w:jc w:val="center"/>
            </w:pPr>
            <w:r w:rsidRPr="004008FE">
              <w:rPr>
                <w:rFonts w:ascii="Times New Roman" w:eastAsia="Arial" w:hAnsi="Times New Roman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autoSpaceDE w:val="0"/>
              <w:ind w:right="-2" w:firstLine="0"/>
              <w:jc w:val="center"/>
            </w:pPr>
            <w:r w:rsidRPr="004008FE">
              <w:rPr>
                <w:rFonts w:ascii="Times New Roman" w:eastAsia="Arial" w:hAnsi="Times New Roman"/>
                <w:sz w:val="16"/>
                <w:szCs w:val="16"/>
              </w:rPr>
              <w:t>Контактные данные (</w:t>
            </w:r>
            <w:r w:rsidRPr="004008FE">
              <w:rPr>
                <w:rFonts w:ascii="Times New Roman" w:eastAsia="Lucida Sans Unicode" w:hAnsi="Times New Roman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4008FE">
              <w:rPr>
                <w:rFonts w:ascii="Times New Roman" w:eastAsia="Arial" w:hAnsi="Times New Roman"/>
                <w:sz w:val="16"/>
                <w:szCs w:val="16"/>
              </w:rPr>
              <w:t>)</w:t>
            </w:r>
          </w:p>
        </w:tc>
      </w:tr>
      <w:tr w:rsidR="004008FE" w:rsidRPr="004008FE" w:rsidTr="00C97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4008FE"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  <w:r w:rsidRPr="004008FE">
              <w:rPr>
                <w:rFonts w:ascii="Times New Roman" w:eastAsia="Arial" w:hAnsi="Times New Roman"/>
                <w:color w:val="000000"/>
                <w:sz w:val="18"/>
                <w:szCs w:val="18"/>
              </w:rPr>
              <w:t>(гражданин)</w:t>
            </w:r>
          </w:p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eastAsia="Arial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</w:tr>
      <w:tr w:rsidR="004008FE" w:rsidRPr="004008FE" w:rsidTr="00C97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</w:pPr>
          </w:p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</w:pPr>
            <w:r w:rsidRPr="004008FE"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4008FE" w:rsidRPr="004008FE" w:rsidRDefault="004008FE" w:rsidP="004008FE">
            <w:pPr>
              <w:ind w:right="-2" w:firstLine="0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hAnsi="Times New Roman"/>
              </w:rPr>
            </w:pPr>
          </w:p>
        </w:tc>
      </w:tr>
      <w:tr w:rsidR="004008FE" w:rsidRPr="004008FE" w:rsidTr="00C97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hAnsi="Times New Roma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jc w:val="center"/>
            </w:pPr>
            <w:r w:rsidRPr="004008FE">
              <w:rPr>
                <w:rFonts w:ascii="Times New Roman" w:eastAsia="Arial" w:hAnsi="Times New Roman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 w:rsidRPr="004008FE">
              <w:rPr>
                <w:rFonts w:ascii="Times New Roman" w:eastAsia="Arial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4008FE">
              <w:rPr>
                <w:rFonts w:ascii="Times New Roman" w:eastAsia="Arial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  <w:rPr>
                <w:rFonts w:ascii="Times New Roman" w:eastAsia="Arial" w:hAnsi="Times New Roman"/>
                <w:color w:val="000000"/>
                <w:sz w:val="12"/>
                <w:szCs w:val="12"/>
              </w:rPr>
            </w:pPr>
          </w:p>
        </w:tc>
      </w:tr>
      <w:tr w:rsidR="004008FE" w:rsidRPr="004008FE" w:rsidTr="00C971C4"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tabs>
                <w:tab w:val="left" w:pos="-360"/>
                <w:tab w:val="left" w:pos="0"/>
              </w:tabs>
              <w:ind w:firstLine="170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  <w:p w:rsidR="004008FE" w:rsidRPr="004008FE" w:rsidRDefault="004008FE" w:rsidP="004008FE">
            <w:pPr>
              <w:keepNext w:val="0"/>
              <w:ind w:firstLine="0"/>
              <w:rPr>
                <w:rFonts w:ascii="Times New Roman" w:eastAsia="NSimSun" w:hAnsi="Times New Roman" w:cs="Mangal"/>
                <w:sz w:val="24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color w:val="000000"/>
                <w:sz w:val="24"/>
                <w:lang w:eastAsia="zh-CN"/>
              </w:rPr>
              <w:t xml:space="preserve">Прошу исправить допущенную ошибку (опечатку) </w:t>
            </w:r>
            <w:proofErr w:type="gramStart"/>
            <w:r w:rsidRPr="004008FE">
              <w:rPr>
                <w:rFonts w:ascii="Times New Roman" w:eastAsia="NSimSun" w:hAnsi="Times New Roman" w:cs="Mangal"/>
                <w:color w:val="000000"/>
                <w:sz w:val="24"/>
                <w:lang w:eastAsia="zh-CN"/>
              </w:rPr>
              <w:t>в</w:t>
            </w:r>
            <w:proofErr w:type="gramEnd"/>
            <w:r w:rsidRPr="004008FE"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  <w:t xml:space="preserve"> _______________________________</w:t>
            </w:r>
            <w:r w:rsidRPr="004008FE">
              <w:rPr>
                <w:rFonts w:ascii="Times New Roman" w:eastAsia="NSimSun" w:hAnsi="Times New Roman" w:cs="Mangal"/>
                <w:sz w:val="24"/>
                <w:lang w:eastAsia="zh-CN"/>
              </w:rPr>
              <w:br/>
            </w:r>
            <w:r w:rsidRPr="004008FE"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  <w:t>____________________________________________________________________________________</w:t>
            </w:r>
          </w:p>
          <w:p w:rsidR="004008FE" w:rsidRPr="004008FE" w:rsidRDefault="004008FE" w:rsidP="004008FE">
            <w:pPr>
              <w:keepNext w:val="0"/>
              <w:ind w:firstLine="0"/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008FE" w:rsidRPr="004008FE" w:rsidRDefault="004008FE" w:rsidP="004008FE">
            <w:pPr>
              <w:keepNext w:val="0"/>
              <w:ind w:firstLine="0"/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color w:val="000000"/>
                <w:sz w:val="24"/>
                <w:lang w:eastAsia="zh-CN"/>
              </w:rPr>
              <w:t xml:space="preserve">заключающуюся в </w:t>
            </w:r>
            <w:r w:rsidRPr="004008FE"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  <w:t>________________________________________________________________</w:t>
            </w:r>
          </w:p>
          <w:p w:rsidR="004008FE" w:rsidRPr="004008FE" w:rsidRDefault="004008FE" w:rsidP="004008FE">
            <w:pPr>
              <w:keepNext w:val="0"/>
              <w:ind w:firstLine="0"/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  <w:t>____________________________________________________________________________________</w:t>
            </w:r>
          </w:p>
          <w:p w:rsidR="004008FE" w:rsidRPr="004008FE" w:rsidRDefault="004008FE" w:rsidP="004008FE">
            <w:pPr>
              <w:keepNext w:val="0"/>
              <w:ind w:firstLine="0"/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4008FE">
              <w:rPr>
                <w:rFonts w:ascii="Times New Roman" w:eastAsia="NSimSun" w:hAnsi="Times New Roman" w:cs="Mangal"/>
                <w:color w:val="000000"/>
                <w:sz w:val="16"/>
                <w:szCs w:val="16"/>
                <w:lang w:eastAsia="zh-CN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4008FE" w:rsidRPr="004008FE" w:rsidRDefault="004008FE" w:rsidP="004008FE">
            <w:pPr>
              <w:keepNext w:val="0"/>
              <w:ind w:firstLine="0"/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  <w:t>____________________________________________________________________________________</w:t>
            </w:r>
          </w:p>
          <w:p w:rsidR="004008FE" w:rsidRPr="004008FE" w:rsidRDefault="004008FE" w:rsidP="004008FE">
            <w:pPr>
              <w:keepNext w:val="0"/>
              <w:ind w:firstLine="0"/>
              <w:rPr>
                <w:rFonts w:ascii="Liberation Serif" w:eastAsia="NSimSun" w:hAnsi="Liberation Serif" w:cs="Mangal"/>
                <w:sz w:val="24"/>
                <w:lang w:eastAsia="zh-CN"/>
              </w:rPr>
            </w:pPr>
            <w:r w:rsidRPr="004008FE">
              <w:rPr>
                <w:rFonts w:ascii="Times New Roman" w:eastAsia="Arial" w:hAnsi="Times New Roman" w:cs="Mang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4008FE">
              <w:rPr>
                <w:rFonts w:ascii="Times New Roman" w:eastAsia="Arial" w:hAnsi="Times New Roman" w:cs="Mangal"/>
                <w:color w:val="000000"/>
                <w:sz w:val="16"/>
                <w:szCs w:val="16"/>
                <w:lang w:eastAsia="zh-CN"/>
              </w:rPr>
              <w:t>(опечатки))</w:t>
            </w:r>
          </w:p>
        </w:tc>
      </w:tr>
      <w:tr w:rsidR="004008FE" w:rsidRPr="004008FE" w:rsidTr="00C971C4"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Mangal"/>
                <w:b/>
                <w:color w:val="000000"/>
                <w:sz w:val="20"/>
                <w:szCs w:val="20"/>
                <w:lang w:eastAsia="zh-CN"/>
              </w:rPr>
            </w:pPr>
          </w:p>
          <w:p w:rsidR="004008FE" w:rsidRPr="004008FE" w:rsidRDefault="004008FE" w:rsidP="004008FE">
            <w:pPr>
              <w:keepNext w:val="0"/>
              <w:tabs>
                <w:tab w:val="left" w:pos="-360"/>
                <w:tab w:val="left" w:pos="0"/>
              </w:tabs>
              <w:ind w:firstLine="0"/>
              <w:rPr>
                <w:rFonts w:ascii="Times New Roman" w:eastAsia="Arial" w:hAnsi="Times New Roman" w:cs="Mangal"/>
                <w:b/>
                <w:color w:val="000000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Arial" w:hAnsi="Times New Roman" w:cs="Mangal"/>
                <w:b/>
                <w:color w:val="000000"/>
                <w:sz w:val="20"/>
                <w:szCs w:val="20"/>
                <w:lang w:eastAsia="zh-CN"/>
              </w:rPr>
              <w:t>Результат муниципальной услуги прошу направить в мой адрес следующим способом:</w:t>
            </w:r>
          </w:p>
          <w:p w:rsidR="004008FE" w:rsidRPr="004008FE" w:rsidRDefault="004008FE" w:rsidP="004008FE">
            <w:pPr>
              <w:keepNext w:val="0"/>
              <w:ind w:firstLine="0"/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  <w:t xml:space="preserve">    посредством направления на указанный выше адрес электронной почты</w:t>
            </w:r>
          </w:p>
          <w:p w:rsidR="004008FE" w:rsidRPr="004008FE" w:rsidRDefault="004008FE" w:rsidP="004008FE">
            <w:pPr>
              <w:keepNext w:val="0"/>
              <w:ind w:firstLine="0"/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  <w:t xml:space="preserve">    почтовым отправлением на указанный выше адрес</w:t>
            </w:r>
          </w:p>
          <w:p w:rsidR="004008FE" w:rsidRPr="004008FE" w:rsidRDefault="004008FE" w:rsidP="004008FE">
            <w:pPr>
              <w:keepNext w:val="0"/>
              <w:ind w:firstLine="0"/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</w:pPr>
            <w:r w:rsidRPr="004008FE"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/>
              </w:rPr>
              <w:t xml:space="preserve">    при личном обращении в МФЦ</w:t>
            </w:r>
          </w:p>
        </w:tc>
      </w:tr>
      <w:tr w:rsidR="004008FE" w:rsidRPr="004008FE" w:rsidTr="00C971C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/>
                <w:b/>
                <w:bCs/>
                <w:color w:val="000000"/>
                <w:szCs w:val="26"/>
                <w:lang w:eastAsia="zh-CN"/>
              </w:rPr>
            </w:pPr>
            <w:r w:rsidRPr="004008FE">
              <w:rPr>
                <w:rFonts w:ascii="Times New Roman" w:eastAsia="Arial" w:hAnsi="Times New Roman"/>
                <w:b/>
                <w:bCs/>
                <w:color w:val="000000"/>
                <w:szCs w:val="26"/>
                <w:lang w:eastAsia="zh-CN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</w:pPr>
            <w:r w:rsidRPr="004008FE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</w:pPr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008FE" w:rsidRPr="004008FE" w:rsidTr="00C97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widowControl w:val="0"/>
              <w:ind w:right="-2" w:firstLine="0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008FE" w:rsidRPr="004008FE" w:rsidRDefault="004008FE" w:rsidP="004008FE">
            <w:pPr>
              <w:ind w:right="-2" w:firstLine="0"/>
            </w:pPr>
            <w:r w:rsidRPr="004008FE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</w:pPr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4008FE" w:rsidRPr="004008FE" w:rsidTr="00C971C4"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tabs>
                <w:tab w:val="left" w:pos="-360"/>
                <w:tab w:val="left" w:pos="0"/>
              </w:tabs>
              <w:ind w:right="-2" w:firstLine="0"/>
              <w:rPr>
                <w:rFonts w:ascii="Times New Roman" w:eastAsia="Arial" w:hAnsi="Times New Roman"/>
                <w:b/>
                <w:bCs/>
                <w:color w:val="000000"/>
                <w:szCs w:val="26"/>
                <w:lang w:eastAsia="zh-CN"/>
              </w:rPr>
            </w:pPr>
            <w:r w:rsidRPr="004008FE">
              <w:rPr>
                <w:rFonts w:ascii="Times New Roman" w:eastAsia="Arial" w:hAnsi="Times New Roman"/>
                <w:b/>
                <w:bCs/>
                <w:color w:val="000000"/>
                <w:szCs w:val="26"/>
                <w:lang w:eastAsia="zh-CN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</w:pPr>
            <w:r w:rsidRPr="004008FE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</w:pPr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4008FE" w:rsidRPr="004008FE" w:rsidTr="00C971C4"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widowControl w:val="0"/>
              <w:ind w:right="-2" w:firstLine="0"/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</w:pPr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4008FE" w:rsidRPr="004008FE" w:rsidRDefault="004008FE" w:rsidP="004008FE">
            <w:pPr>
              <w:ind w:right="-2" w:firstLine="0"/>
            </w:pPr>
            <w:r w:rsidRPr="004008FE"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4008FE" w:rsidRPr="004008FE" w:rsidRDefault="004008FE" w:rsidP="004008FE">
            <w:pPr>
              <w:ind w:right="-2" w:firstLine="0"/>
            </w:pPr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4008FE">
              <w:rPr>
                <w:rFonts w:ascii="Times New Roman" w:eastAsia="Arial" w:hAnsi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4008FE" w:rsidRPr="004008FE" w:rsidRDefault="004008FE" w:rsidP="004008FE">
      <w:pPr>
        <w:keepNext w:val="0"/>
        <w:shd w:val="clear" w:color="auto" w:fill="auto"/>
        <w:ind w:firstLine="0"/>
        <w:rPr>
          <w:rFonts w:ascii="Times New Roman" w:eastAsia="NSimSun" w:hAnsi="Times New Roman"/>
          <w:sz w:val="16"/>
          <w:lang w:eastAsia="zh-CN"/>
        </w:rPr>
      </w:pPr>
    </w:p>
    <w:bookmarkEnd w:id="2"/>
    <w:bookmarkEnd w:id="3"/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4008FE" w:rsidRPr="004008FE" w:rsidRDefault="004008FE" w:rsidP="004008FE">
      <w:pPr>
        <w:keepNext w:val="0"/>
        <w:shd w:val="clear" w:color="auto" w:fill="auto"/>
        <w:ind w:firstLine="0"/>
        <w:rPr>
          <w:rFonts w:eastAsia="NSimSun" w:cs="Mangal"/>
          <w:sz w:val="24"/>
          <w:lang w:eastAsia="zh-CN"/>
        </w:rPr>
      </w:pPr>
    </w:p>
    <w:p w:rsidR="00CD4A2E" w:rsidRDefault="00CD4A2E">
      <w:pPr>
        <w:rPr>
          <w:rFonts w:ascii="Times New Roman" w:hAnsi="Times New Roman"/>
          <w:b/>
          <w:bCs/>
          <w:color w:val="000000"/>
          <w:szCs w:val="26"/>
        </w:rPr>
      </w:pPr>
    </w:p>
    <w:sectPr w:rsidR="00CD4A2E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39" w:rsidRDefault="001D0139">
      <w:r>
        <w:separator/>
      </w:r>
    </w:p>
  </w:endnote>
  <w:endnote w:type="continuationSeparator" w:id="0">
    <w:p w:rsidR="001D0139" w:rsidRDefault="001D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0">
    <w:charset w:val="00"/>
    <w:family w:val="auto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39" w:rsidRDefault="001D0139">
      <w:r>
        <w:rPr>
          <w:color w:val="000000"/>
        </w:rPr>
        <w:separator/>
      </w:r>
    </w:p>
  </w:footnote>
  <w:footnote w:type="continuationSeparator" w:id="0">
    <w:p w:rsidR="001D0139" w:rsidRDefault="001D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4A2E"/>
    <w:rsid w:val="00083636"/>
    <w:rsid w:val="000857CB"/>
    <w:rsid w:val="000E365C"/>
    <w:rsid w:val="00135B5F"/>
    <w:rsid w:val="001B263A"/>
    <w:rsid w:val="001D0139"/>
    <w:rsid w:val="001D66BE"/>
    <w:rsid w:val="002B7CE8"/>
    <w:rsid w:val="004008FE"/>
    <w:rsid w:val="00455D3D"/>
    <w:rsid w:val="0078220E"/>
    <w:rsid w:val="008A5861"/>
    <w:rsid w:val="008D3864"/>
    <w:rsid w:val="009623F0"/>
    <w:rsid w:val="009F4AE2"/>
    <w:rsid w:val="00B36201"/>
    <w:rsid w:val="00C37A4C"/>
    <w:rsid w:val="00CA265B"/>
    <w:rsid w:val="00CD4A2E"/>
    <w:rsid w:val="00CF2F4A"/>
    <w:rsid w:val="00D81F35"/>
    <w:rsid w:val="00DF1D45"/>
    <w:rsid w:val="00E81193"/>
    <w:rsid w:val="00EA4BF3"/>
    <w:rsid w:val="00EB670C"/>
    <w:rsid w:val="00F33EBA"/>
    <w:rsid w:val="00F52295"/>
    <w:rsid w:val="00F65188"/>
    <w:rsid w:val="00F6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styleId="4">
    <w:name w:val="heading 4"/>
    <w:basedOn w:val="Standar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rFonts w:ascii="Arial" w:eastAsia="Arial" w:hAnsi="Arial"/>
      <w:sz w:val="26"/>
      <w:szCs w:val="26"/>
      <w:lang w:eastAsia="ru-RU"/>
    </w:rPr>
  </w:style>
  <w:style w:type="paragraph" w:customStyle="1" w:styleId="1">
    <w:name w:val="Обычная таблица1"/>
    <w:pPr>
      <w:suppressAutoHyphens w:val="0"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styleId="a5">
    <w:name w:val="Normal (Web)"/>
    <w:basedOn w:val="a"/>
    <w:pPr>
      <w:keepNext w:val="0"/>
      <w:shd w:val="clear" w:color="auto" w:fill="auto"/>
      <w:suppressAutoHyphens w:val="0"/>
      <w:spacing w:before="100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6">
    <w:name w:val="Plain Text"/>
    <w:basedOn w:val="Standard"/>
    <w:rPr>
      <w:sz w:val="21"/>
    </w:rPr>
  </w:style>
  <w:style w:type="paragraph" w:customStyle="1" w:styleId="10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styleId="a7">
    <w:name w:val="footnote text"/>
    <w:pPr>
      <w:keepNext/>
      <w:shd w:val="clear" w:color="auto" w:fill="FFFFFF"/>
      <w:spacing w:line="240" w:lineRule="exact"/>
      <w:ind w:left="339" w:hanging="339"/>
      <w:jc w:val="both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styleId="a8">
    <w:name w:val="No Spacing"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9">
    <w:name w:val="Balloon Text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paragraph" w:styleId="aa">
    <w:name w:val="List Paragraph"/>
    <w:pPr>
      <w:keepNext/>
      <w:shd w:val="clear" w:color="auto" w:fill="FFFFFF"/>
      <w:spacing w:line="240" w:lineRule="exact"/>
      <w:ind w:left="720"/>
      <w:jc w:val="both"/>
    </w:pPr>
    <w:rPr>
      <w:rFonts w:ascii="Arial" w:hAnsi="Arial" w:cs="Arial"/>
      <w:sz w:val="26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ab">
    <w:name w:val="текст сноски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ac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Текст Знак"/>
    <w:rPr>
      <w:sz w:val="21"/>
    </w:rPr>
  </w:style>
  <w:style w:type="character" w:customStyle="1" w:styleId="del">
    <w:name w:val="del"/>
  </w:style>
  <w:style w:type="character" w:styleId="af">
    <w:name w:val="footnote reference"/>
    <w:rPr>
      <w:sz w:val="14"/>
    </w:rPr>
  </w:style>
  <w:style w:type="character" w:customStyle="1" w:styleId="af0">
    <w:name w:val="Текст сноски Знак"/>
    <w:rPr>
      <w:rFonts w:ascii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f1">
    <w:name w:val="Нижний колонтитул Знак"/>
    <w:rPr>
      <w:rFonts w:ascii="Arial" w:hAnsi="Arial" w:cs="Arial"/>
      <w:sz w:val="26"/>
    </w:rPr>
  </w:style>
  <w:style w:type="character" w:customStyle="1" w:styleId="af2">
    <w:name w:val="Верхний колонтитул Знак"/>
    <w:rPr>
      <w:rFonts w:ascii="Arial" w:hAnsi="Arial" w:cs="Arial"/>
      <w:sz w:val="26"/>
    </w:rPr>
  </w:style>
  <w:style w:type="character" w:customStyle="1" w:styleId="af3">
    <w:name w:val="Текст выноски Знак"/>
    <w:rPr>
      <w:rFonts w:ascii="Arial" w:eastAsia="Arial" w:hAnsi="Arial"/>
      <w:sz w:val="16"/>
      <w:szCs w:val="16"/>
    </w:rPr>
  </w:style>
  <w:style w:type="character" w:styleId="af4">
    <w:name w:val="Hyper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1">
    <w:name w:val="Основной шрифт абзаца1"/>
    <w:rsid w:val="0078220E"/>
  </w:style>
  <w:style w:type="paragraph" w:styleId="af5">
    <w:name w:val="Body Text"/>
    <w:basedOn w:val="a"/>
    <w:link w:val="af6"/>
    <w:rsid w:val="0078220E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140" w:line="288" w:lineRule="auto"/>
      <w:ind w:firstLine="0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6">
    <w:name w:val="Основной текст Знак"/>
    <w:basedOn w:val="a0"/>
    <w:link w:val="af5"/>
    <w:rsid w:val="0078220E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styleId="4">
    <w:name w:val="heading 4"/>
    <w:basedOn w:val="Standar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rFonts w:ascii="Arial" w:eastAsia="Arial" w:hAnsi="Arial"/>
      <w:sz w:val="26"/>
      <w:szCs w:val="26"/>
      <w:lang w:eastAsia="ru-RU"/>
    </w:rPr>
  </w:style>
  <w:style w:type="paragraph" w:customStyle="1" w:styleId="1">
    <w:name w:val="Обычная таблица1"/>
    <w:pPr>
      <w:suppressAutoHyphens w:val="0"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styleId="a5">
    <w:name w:val="Normal (Web)"/>
    <w:basedOn w:val="a"/>
    <w:pPr>
      <w:keepNext w:val="0"/>
      <w:shd w:val="clear" w:color="auto" w:fill="auto"/>
      <w:suppressAutoHyphens w:val="0"/>
      <w:spacing w:before="100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6">
    <w:name w:val="Plain Text"/>
    <w:basedOn w:val="Standard"/>
    <w:rPr>
      <w:sz w:val="21"/>
    </w:rPr>
  </w:style>
  <w:style w:type="paragraph" w:customStyle="1" w:styleId="10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styleId="a7">
    <w:name w:val="footnote text"/>
    <w:pPr>
      <w:keepNext/>
      <w:shd w:val="clear" w:color="auto" w:fill="FFFFFF"/>
      <w:spacing w:line="240" w:lineRule="exact"/>
      <w:ind w:left="339" w:hanging="339"/>
      <w:jc w:val="both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styleId="a8">
    <w:name w:val="No Spacing"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styleId="a9">
    <w:name w:val="Balloon Text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/>
      <w:sz w:val="16"/>
      <w:szCs w:val="16"/>
    </w:rPr>
  </w:style>
  <w:style w:type="paragraph" w:styleId="aa">
    <w:name w:val="List Paragraph"/>
    <w:pPr>
      <w:keepNext/>
      <w:shd w:val="clear" w:color="auto" w:fill="FFFFFF"/>
      <w:spacing w:line="240" w:lineRule="exact"/>
      <w:ind w:left="720"/>
      <w:jc w:val="both"/>
    </w:pPr>
    <w:rPr>
      <w:rFonts w:ascii="Arial" w:hAnsi="Arial" w:cs="Arial"/>
      <w:sz w:val="26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ab">
    <w:name w:val="текст сноски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ac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Текст Знак"/>
    <w:rPr>
      <w:sz w:val="21"/>
    </w:rPr>
  </w:style>
  <w:style w:type="character" w:customStyle="1" w:styleId="del">
    <w:name w:val="del"/>
  </w:style>
  <w:style w:type="character" w:styleId="af">
    <w:name w:val="footnote reference"/>
    <w:rPr>
      <w:sz w:val="14"/>
    </w:rPr>
  </w:style>
  <w:style w:type="character" w:customStyle="1" w:styleId="af0">
    <w:name w:val="Текст сноски Знак"/>
    <w:rPr>
      <w:rFonts w:ascii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f1">
    <w:name w:val="Нижний колонтитул Знак"/>
    <w:rPr>
      <w:rFonts w:ascii="Arial" w:hAnsi="Arial" w:cs="Arial"/>
      <w:sz w:val="26"/>
    </w:rPr>
  </w:style>
  <w:style w:type="character" w:customStyle="1" w:styleId="af2">
    <w:name w:val="Верхний колонтитул Знак"/>
    <w:rPr>
      <w:rFonts w:ascii="Arial" w:hAnsi="Arial" w:cs="Arial"/>
      <w:sz w:val="26"/>
    </w:rPr>
  </w:style>
  <w:style w:type="character" w:customStyle="1" w:styleId="af3">
    <w:name w:val="Текст выноски Знак"/>
    <w:rPr>
      <w:rFonts w:ascii="Arial" w:eastAsia="Arial" w:hAnsi="Arial"/>
      <w:sz w:val="16"/>
      <w:szCs w:val="16"/>
    </w:rPr>
  </w:style>
  <w:style w:type="character" w:styleId="af4">
    <w:name w:val="Hyperlink"/>
    <w:rPr>
      <w:color w:val="0000FF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1">
    <w:name w:val="Основной шрифт абзаца1"/>
    <w:rsid w:val="0078220E"/>
  </w:style>
  <w:style w:type="paragraph" w:styleId="af5">
    <w:name w:val="Body Text"/>
    <w:basedOn w:val="a"/>
    <w:link w:val="af6"/>
    <w:rsid w:val="0078220E"/>
    <w:pPr>
      <w:keepNext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auto"/>
      <w:suppressAutoHyphens w:val="0"/>
      <w:autoSpaceDN/>
      <w:spacing w:after="140" w:line="288" w:lineRule="auto"/>
      <w:ind w:firstLine="0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6">
    <w:name w:val="Основной текст Знак"/>
    <w:basedOn w:val="a0"/>
    <w:link w:val="af5"/>
    <w:rsid w:val="0078220E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25</Pages>
  <Words>9850</Words>
  <Characters>56147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02.07.2021)(с изм. и доп., вступ. в силу с 01.09.2021)</vt:lpstr>
    </vt:vector>
  </TitlesOfParts>
  <Company/>
  <LinksUpToDate>false</LinksUpToDate>
  <CharactersWithSpaces>65866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02.07.2021)(с изм. и доп., вступ. в силу с 01.09.2021)</dc:title>
  <dc:creator>NikitinaAU</dc:creator>
  <cp:lastModifiedBy>Филиппова Светлана Николаевна</cp:lastModifiedBy>
  <cp:revision>14</cp:revision>
  <cp:lastPrinted>2023-03-21T03:13:00Z</cp:lastPrinted>
  <dcterms:created xsi:type="dcterms:W3CDTF">2022-07-08T05:01:00Z</dcterms:created>
  <dcterms:modified xsi:type="dcterms:W3CDTF">2024-08-07T04:35:00Z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