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DD" w:rsidRPr="00AB1CDD" w:rsidRDefault="00AB1CDD" w:rsidP="00AB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47B838" wp14:editId="047302C8">
            <wp:extent cx="504825" cy="800100"/>
            <wp:effectExtent l="0" t="0" r="9525" b="0"/>
            <wp:docPr id="1" name="Рисунок 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DD" w:rsidRPr="00AB1CDD" w:rsidRDefault="00AB1CDD" w:rsidP="00AB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02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ЯЛУТОРОВСКОГО</w:t>
      </w:r>
      <w:r w:rsidR="0002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AB1CDD" w:rsidRPr="00AB1CDD" w:rsidRDefault="00AB1CDD" w:rsidP="00AB1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CDD" w:rsidRPr="00AB1CDD" w:rsidRDefault="00AB1CDD" w:rsidP="00AB1C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021E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AB1CDD" w:rsidRPr="00AB1CDD" w:rsidRDefault="00AB1CDD" w:rsidP="00AB1C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1CDD" w:rsidRPr="00AB1CDD" w:rsidRDefault="00F22952" w:rsidP="00AB1CDD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</w:t>
      </w:r>
      <w:r w:rsidR="00CA17E1" w:rsidRP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2022 г.</w:t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1267</w:t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AB1CDD" w:rsidRPr="00AB1CDD" w:rsidRDefault="00AB1CDD" w:rsidP="00AB1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Ялуторовск</w:t>
      </w:r>
    </w:p>
    <w:p w:rsidR="00AB1CDD" w:rsidRPr="00AB1CDD" w:rsidRDefault="00AB1CDD" w:rsidP="00AB1C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EDC" w:rsidRPr="00B667E3" w:rsidRDefault="00AC5EDC" w:rsidP="00AC5E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Об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утверждении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="00830F4F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а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дминистративного</w:t>
      </w:r>
    </w:p>
    <w:p w:rsidR="00AC5EDC" w:rsidRPr="00B667E3" w:rsidRDefault="00AC5EDC" w:rsidP="00AC5E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регламента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предоставления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муниципальной</w:t>
      </w:r>
    </w:p>
    <w:p w:rsidR="00AC5EDC" w:rsidRPr="00B667E3" w:rsidRDefault="00AC5EDC" w:rsidP="00AC5E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услуги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«Прием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заявлений,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документов,</w:t>
      </w:r>
    </w:p>
    <w:p w:rsidR="00AC5EDC" w:rsidRPr="00B667E3" w:rsidRDefault="00AC5EDC" w:rsidP="00AC5E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а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также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постановка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граждан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на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учет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качестве</w:t>
      </w:r>
    </w:p>
    <w:p w:rsidR="00AC5EDC" w:rsidRPr="00B667E3" w:rsidRDefault="00AC5EDC" w:rsidP="00AC5E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нуждающихся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жилых</w:t>
      </w:r>
      <w:r w:rsidR="00021E16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помещениях</w:t>
      </w:r>
      <w:r w:rsidR="00E95530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»</w:t>
      </w:r>
    </w:p>
    <w:p w:rsidR="00AC5EDC" w:rsidRPr="00AC5EDC" w:rsidRDefault="00AC5EDC" w:rsidP="00AC5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36321769"/>
      <w:bookmarkStart w:id="1" w:name="_Toc136239795"/>
      <w:bookmarkStart w:id="2" w:name="_Toc136151950"/>
      <w:bookmarkStart w:id="3" w:name="_Toc136666921"/>
      <w:bookmarkEnd w:id="0"/>
      <w:bookmarkEnd w:id="1"/>
      <w:bookmarkEnd w:id="2"/>
      <w:bookmarkEnd w:id="3"/>
    </w:p>
    <w:p w:rsidR="00AC5EDC" w:rsidRDefault="00AC5EDC" w:rsidP="00AC5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кодексом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27.07.2010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210-ФЗ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услуг»,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7E1" w:rsidRP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31, 32 Устава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5B3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5B3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5B3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Ялуторовский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5B3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</w:t>
      </w:r>
      <w:r w:rsidR="00021E16">
        <w:t xml:space="preserve"> </w:t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Ялуторовского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6715B3" w:rsidRPr="00B667E3" w:rsidRDefault="00345509" w:rsidP="006715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</w:t>
      </w:r>
      <w:r w:rsid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C5EDC" w:rsidRPr="00B667E3" w:rsidRDefault="00AC5EDC" w:rsidP="00AC5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«Прием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заявлений,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помещениях»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67E3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</w:t>
      </w:r>
      <w:r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D30" w:rsidRPr="00446CB8" w:rsidRDefault="00FF1D30" w:rsidP="00FF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2.Установить,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аутентификации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(представителя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заявителя)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применяются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29.12.2020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479-ФЗ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законодательные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Федерации».</w:t>
      </w:r>
    </w:p>
    <w:p w:rsidR="00FF1D30" w:rsidRPr="00FF1D30" w:rsidRDefault="00FF1D30" w:rsidP="00FF1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3.Установить,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регулирующих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возникающие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«Федеральный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(функций)»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вышеуказанного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CB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мероприятия.</w:t>
      </w:r>
    </w:p>
    <w:p w:rsidR="00AC5EDC" w:rsidRPr="00B667E3" w:rsidRDefault="00FF1D30" w:rsidP="00CA1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AC5EDC" w:rsidRPr="00B66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21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F4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 w:rsid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Ялуторовского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D0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B7C9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45D0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B7C9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5D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5D0D">
        <w:rPr>
          <w:rFonts w:ascii="Times New Roman" w:eastAsia="Times New Roman" w:hAnsi="Times New Roman" w:cs="Times New Roman"/>
          <w:sz w:val="26"/>
          <w:szCs w:val="26"/>
          <w:lang w:eastAsia="ru-RU"/>
        </w:rPr>
        <w:t>348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«Прием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заявлений,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</w:t>
      </w:r>
      <w:r w:rsidR="00AB1CD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01.08.2022 № 623-п «</w:t>
      </w:r>
      <w:r w:rsidR="00CA17E1" w:rsidRP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 приложение</w:t>
      </w:r>
      <w:r w:rsid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7E1" w:rsidRP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Ялуторовского района от 11.05.2022 № 348-п «Об утверждении Административного регламента предоставления</w:t>
      </w:r>
      <w:r w:rsid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7E1" w:rsidRP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«Прием заявлений, документов,</w:t>
      </w:r>
      <w:r w:rsid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7E1" w:rsidRP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постановка граждан на учет в качестве</w:t>
      </w:r>
      <w:r w:rsid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7E1" w:rsidRP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жилых помещениях»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28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2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r w:rsidR="00CA17E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28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силу.</w:t>
      </w:r>
    </w:p>
    <w:p w:rsidR="00AC5EDC" w:rsidRDefault="00FF1D30" w:rsidP="00C92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C5EDC" w:rsidRPr="00B667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21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C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B1CDD" w:rsidRPr="00B66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остановление</w:t>
      </w:r>
      <w:r w:rsidR="00021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r w:rsidR="00021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021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официальном</w:t>
      </w:r>
      <w:r w:rsidR="00021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сайте</w:t>
      </w:r>
      <w:r w:rsidR="00021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Ялуторовского</w:t>
      </w:r>
      <w:r w:rsidR="00021E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B1CDD" w:rsidRPr="00B667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района.</w:t>
      </w:r>
    </w:p>
    <w:p w:rsidR="00A56850" w:rsidRPr="00B667E3" w:rsidRDefault="00A56850" w:rsidP="00A56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5620" w:rsidRDefault="00485620" w:rsidP="004856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Глава</w:t>
      </w:r>
      <w:r w:rsidR="00021E16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Ялуторовского</w:t>
      </w:r>
      <w:r w:rsidR="00021E16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района</w:t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</w:r>
      <w:r>
        <w:rPr>
          <w:rFonts w:ascii="Times New Roman" w:hAnsi="Times New Roman" w:cs="Times New Roman"/>
          <w:bCs/>
          <w:sz w:val="27"/>
          <w:szCs w:val="27"/>
        </w:rPr>
        <w:tab/>
        <w:t>А</w:t>
      </w:r>
      <w:r w:rsidRPr="00A56850">
        <w:rPr>
          <w:rFonts w:ascii="Times New Roman" w:hAnsi="Times New Roman" w:cs="Times New Roman"/>
          <w:bCs/>
          <w:sz w:val="27"/>
          <w:szCs w:val="27"/>
        </w:rPr>
        <w:t>.С.</w:t>
      </w:r>
      <w:r w:rsidR="00021E1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56850">
        <w:rPr>
          <w:rFonts w:ascii="Times New Roman" w:hAnsi="Times New Roman" w:cs="Times New Roman"/>
          <w:bCs/>
          <w:sz w:val="27"/>
          <w:szCs w:val="27"/>
        </w:rPr>
        <w:t>Гильгенберг</w:t>
      </w:r>
    </w:p>
    <w:p w:rsidR="00485620" w:rsidRPr="000F283D" w:rsidRDefault="00485620" w:rsidP="004856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283D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3F4288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0F283D">
        <w:rPr>
          <w:rFonts w:ascii="Times New Roman" w:hAnsi="Times New Roman" w:cs="Times New Roman"/>
          <w:sz w:val="16"/>
          <w:szCs w:val="16"/>
        </w:rPr>
        <w:t>__</w:t>
      </w:r>
    </w:p>
    <w:p w:rsidR="00485620" w:rsidRPr="00C36587" w:rsidRDefault="00485620" w:rsidP="003F4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587">
        <w:rPr>
          <w:rFonts w:ascii="Times New Roman" w:hAnsi="Times New Roman" w:cs="Times New Roman"/>
        </w:rPr>
        <w:t>Направлено: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отдел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организационной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рабо</w:t>
      </w:r>
      <w:r w:rsidR="006E4834">
        <w:rPr>
          <w:rFonts w:ascii="Times New Roman" w:hAnsi="Times New Roman" w:cs="Times New Roman"/>
        </w:rPr>
        <w:t>ты,</w:t>
      </w:r>
      <w:r w:rsidR="00021E16">
        <w:rPr>
          <w:rFonts w:ascii="Times New Roman" w:hAnsi="Times New Roman" w:cs="Times New Roman"/>
        </w:rPr>
        <w:t xml:space="preserve"> </w:t>
      </w:r>
      <w:r w:rsidR="006E4834">
        <w:rPr>
          <w:rFonts w:ascii="Times New Roman" w:hAnsi="Times New Roman" w:cs="Times New Roman"/>
        </w:rPr>
        <w:t>делопроизводства</w:t>
      </w:r>
      <w:r w:rsidR="00021E16">
        <w:rPr>
          <w:rFonts w:ascii="Times New Roman" w:hAnsi="Times New Roman" w:cs="Times New Roman"/>
        </w:rPr>
        <w:t xml:space="preserve"> </w:t>
      </w:r>
      <w:r w:rsidR="006E4834">
        <w:rPr>
          <w:rFonts w:ascii="Times New Roman" w:hAnsi="Times New Roman" w:cs="Times New Roman"/>
        </w:rPr>
        <w:t>и</w:t>
      </w:r>
      <w:r w:rsidR="00021E16">
        <w:rPr>
          <w:rFonts w:ascii="Times New Roman" w:hAnsi="Times New Roman" w:cs="Times New Roman"/>
        </w:rPr>
        <w:t xml:space="preserve"> </w:t>
      </w:r>
      <w:r w:rsidR="006E4834">
        <w:rPr>
          <w:rFonts w:ascii="Times New Roman" w:hAnsi="Times New Roman" w:cs="Times New Roman"/>
        </w:rPr>
        <w:t>обращений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граждан,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отдел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строительства,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архитектуры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и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жилищных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>-2</w:t>
      </w:r>
      <w:r w:rsidRPr="00C36587">
        <w:rPr>
          <w:rFonts w:ascii="Times New Roman" w:hAnsi="Times New Roman" w:cs="Times New Roman"/>
        </w:rPr>
        <w:t>,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отдел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информатики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и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защиты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информации,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в</w:t>
      </w:r>
      <w:r w:rsidR="00021E16">
        <w:rPr>
          <w:rFonts w:ascii="Times New Roman" w:hAnsi="Times New Roman" w:cs="Times New Roman"/>
        </w:rPr>
        <w:t xml:space="preserve"> </w:t>
      </w:r>
      <w:r w:rsidRPr="00C36587">
        <w:rPr>
          <w:rFonts w:ascii="Times New Roman" w:hAnsi="Times New Roman" w:cs="Times New Roman"/>
        </w:rPr>
        <w:t>дело</w:t>
      </w:r>
    </w:p>
    <w:p w:rsidR="00485620" w:rsidRPr="00C36587" w:rsidRDefault="006E4834" w:rsidP="004856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Готовил:</w:t>
      </w:r>
      <w:r w:rsidR="00021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Евсеева</w:t>
      </w:r>
      <w:r w:rsidR="00021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Е.</w:t>
      </w:r>
      <w:r w:rsidR="00485620" w:rsidRPr="00C36587">
        <w:rPr>
          <w:rFonts w:ascii="Times New Roman" w:hAnsi="Times New Roman" w:cs="Times New Roman"/>
        </w:rPr>
        <w:t>Е.</w:t>
      </w:r>
    </w:p>
    <w:p w:rsidR="00012437" w:rsidRDefault="006E4834" w:rsidP="00012437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="00021E16">
        <w:rPr>
          <w:rFonts w:ascii="Times New Roman" w:hAnsi="Times New Roman" w:cs="Times New Roman"/>
        </w:rPr>
        <w:t xml:space="preserve"> </w:t>
      </w:r>
      <w:r w:rsidR="00AB1CDD">
        <w:rPr>
          <w:rFonts w:ascii="Times New Roman" w:hAnsi="Times New Roman" w:cs="Times New Roman"/>
        </w:rPr>
        <w:t>Скоторенко</w:t>
      </w:r>
      <w:r w:rsidR="00021E16">
        <w:rPr>
          <w:rFonts w:ascii="Times New Roman" w:hAnsi="Times New Roman" w:cs="Times New Roman"/>
        </w:rPr>
        <w:t xml:space="preserve"> </w:t>
      </w:r>
      <w:r w:rsidR="00AB1CDD">
        <w:rPr>
          <w:rFonts w:ascii="Times New Roman" w:hAnsi="Times New Roman" w:cs="Times New Roman"/>
        </w:rPr>
        <w:t>С.В.,</w:t>
      </w:r>
      <w:r w:rsidR="00021E16">
        <w:rPr>
          <w:rFonts w:ascii="Times New Roman" w:hAnsi="Times New Roman" w:cs="Times New Roman"/>
        </w:rPr>
        <w:t xml:space="preserve"> </w:t>
      </w:r>
      <w:r w:rsidR="00485620" w:rsidRPr="00C36587">
        <w:rPr>
          <w:rFonts w:ascii="Times New Roman" w:hAnsi="Times New Roman" w:cs="Times New Roman"/>
        </w:rPr>
        <w:t>Андреев</w:t>
      </w:r>
      <w:r w:rsidR="00021E16">
        <w:rPr>
          <w:rFonts w:ascii="Times New Roman" w:hAnsi="Times New Roman" w:cs="Times New Roman"/>
        </w:rPr>
        <w:t xml:space="preserve"> </w:t>
      </w:r>
      <w:r w:rsidR="00485620" w:rsidRPr="00C36587">
        <w:rPr>
          <w:rFonts w:ascii="Times New Roman" w:hAnsi="Times New Roman" w:cs="Times New Roman"/>
        </w:rPr>
        <w:t>А.В.,</w:t>
      </w:r>
      <w:r w:rsidR="00021E16">
        <w:rPr>
          <w:rFonts w:ascii="Times New Roman" w:hAnsi="Times New Roman" w:cs="Times New Roman"/>
        </w:rPr>
        <w:t xml:space="preserve"> </w:t>
      </w:r>
      <w:r w:rsidR="00CA17E1">
        <w:rPr>
          <w:rFonts w:ascii="Times New Roman" w:hAnsi="Times New Roman" w:cs="Times New Roman"/>
        </w:rPr>
        <w:t>Прусак А.А.</w:t>
      </w:r>
      <w:r w:rsidR="00485620" w:rsidRPr="00C36587">
        <w:rPr>
          <w:rFonts w:ascii="Times New Roman" w:hAnsi="Times New Roman" w:cs="Times New Roman"/>
        </w:rPr>
        <w:t>,</w:t>
      </w:r>
      <w:r w:rsidR="00021E16">
        <w:rPr>
          <w:rFonts w:ascii="Times New Roman" w:hAnsi="Times New Roman" w:cs="Times New Roman"/>
        </w:rPr>
        <w:t xml:space="preserve"> </w:t>
      </w:r>
      <w:proofErr w:type="spellStart"/>
      <w:r w:rsidR="00A84147">
        <w:rPr>
          <w:rFonts w:ascii="Times New Roman" w:hAnsi="Times New Roman" w:cs="Times New Roman"/>
        </w:rPr>
        <w:t>Крашенинин</w:t>
      </w:r>
      <w:proofErr w:type="spellEnd"/>
      <w:r w:rsidR="00021E16">
        <w:rPr>
          <w:rFonts w:ascii="Times New Roman" w:hAnsi="Times New Roman" w:cs="Times New Roman"/>
        </w:rPr>
        <w:t xml:space="preserve"> </w:t>
      </w:r>
      <w:r w:rsidR="00A84147">
        <w:rPr>
          <w:rFonts w:ascii="Times New Roman" w:hAnsi="Times New Roman" w:cs="Times New Roman"/>
        </w:rPr>
        <w:t>А.В.</w:t>
      </w:r>
      <w:r w:rsidR="00CA17E1">
        <w:rPr>
          <w:rFonts w:ascii="Times New Roman" w:hAnsi="Times New Roman" w:cs="Times New Roman"/>
        </w:rPr>
        <w:t>,</w:t>
      </w:r>
      <w:r w:rsidR="00CA17E1" w:rsidRPr="00CA17E1">
        <w:rPr>
          <w:rFonts w:ascii="Times New Roman" w:hAnsi="Times New Roman" w:cs="Times New Roman"/>
        </w:rPr>
        <w:t xml:space="preserve"> </w:t>
      </w:r>
      <w:r w:rsidR="00CA17E1">
        <w:rPr>
          <w:rFonts w:ascii="Times New Roman" w:hAnsi="Times New Roman" w:cs="Times New Roman"/>
        </w:rPr>
        <w:t>Гордиенко К.В.</w:t>
      </w:r>
    </w:p>
    <w:p w:rsidR="00345509" w:rsidRPr="004C34BD" w:rsidRDefault="00345509" w:rsidP="004C34BD">
      <w:pPr>
        <w:pStyle w:val="a5"/>
        <w:pageBreakBefore/>
        <w:spacing w:before="0" w:beforeAutospacing="0" w:after="0" w:afterAutospacing="0" w:line="240" w:lineRule="auto"/>
        <w:ind w:firstLine="4820"/>
        <w:jc w:val="right"/>
      </w:pPr>
      <w:r w:rsidRPr="004C34BD">
        <w:rPr>
          <w:color w:val="000000"/>
        </w:rPr>
        <w:lastRenderedPageBreak/>
        <w:t>Приложение</w:t>
      </w:r>
    </w:p>
    <w:p w:rsidR="00CA17E1" w:rsidRDefault="00345509" w:rsidP="00CA17E1">
      <w:pPr>
        <w:pStyle w:val="a5"/>
        <w:spacing w:before="0" w:beforeAutospacing="0" w:after="0" w:afterAutospacing="0" w:line="240" w:lineRule="auto"/>
        <w:ind w:firstLine="3544"/>
        <w:jc w:val="right"/>
        <w:rPr>
          <w:color w:val="000000"/>
        </w:rPr>
      </w:pPr>
      <w:r w:rsidRPr="004C34BD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4C34BD">
        <w:rPr>
          <w:color w:val="000000"/>
        </w:rPr>
        <w:t>постановлению</w:t>
      </w:r>
      <w:r w:rsidR="00021E16">
        <w:rPr>
          <w:color w:val="000000"/>
        </w:rPr>
        <w:t xml:space="preserve"> </w:t>
      </w:r>
      <w:r w:rsidR="00BD0F75" w:rsidRPr="004C34BD">
        <w:rPr>
          <w:color w:val="000000"/>
        </w:rPr>
        <w:t>Админис</w:t>
      </w:r>
      <w:r w:rsidR="005915BC" w:rsidRPr="004C34BD">
        <w:rPr>
          <w:color w:val="000000"/>
        </w:rPr>
        <w:t>т</w:t>
      </w:r>
      <w:r w:rsidR="00BD0F75" w:rsidRPr="004C34BD">
        <w:rPr>
          <w:color w:val="000000"/>
        </w:rPr>
        <w:t>рации</w:t>
      </w:r>
      <w:r w:rsidR="00021E16">
        <w:rPr>
          <w:color w:val="000000"/>
        </w:rPr>
        <w:t xml:space="preserve"> </w:t>
      </w:r>
      <w:r w:rsidR="00BD0F75" w:rsidRPr="004C34BD">
        <w:rPr>
          <w:color w:val="000000"/>
        </w:rPr>
        <w:t>Ялуторовского</w:t>
      </w:r>
      <w:r w:rsidR="00021E16">
        <w:rPr>
          <w:color w:val="000000"/>
        </w:rPr>
        <w:t xml:space="preserve"> </w:t>
      </w:r>
      <w:r w:rsidR="00BD0F75" w:rsidRPr="004C34BD">
        <w:rPr>
          <w:color w:val="000000"/>
        </w:rPr>
        <w:t>района</w:t>
      </w:r>
      <w:r w:rsidR="00021E16">
        <w:rPr>
          <w:color w:val="000000"/>
        </w:rPr>
        <w:t xml:space="preserve"> </w:t>
      </w:r>
    </w:p>
    <w:p w:rsidR="008C28EC" w:rsidRPr="008C28EC" w:rsidRDefault="00F22952" w:rsidP="00CA17E1">
      <w:pPr>
        <w:pStyle w:val="a5"/>
        <w:spacing w:before="0" w:beforeAutospacing="0" w:after="0" w:afterAutospacing="0" w:line="240" w:lineRule="auto"/>
        <w:ind w:firstLine="3544"/>
        <w:jc w:val="right"/>
        <w:rPr>
          <w:i/>
        </w:rPr>
      </w:pPr>
      <w:r>
        <w:rPr>
          <w:color w:val="000000"/>
        </w:rPr>
        <w:t>от 29.12.2022 №1267-п</w:t>
      </w:r>
      <w:r w:rsidR="008C28EC">
        <w:rPr>
          <w:color w:val="000000"/>
        </w:rPr>
        <w:t xml:space="preserve">  </w:t>
      </w:r>
      <w:r w:rsidR="008C28EC" w:rsidRPr="008C28EC">
        <w:rPr>
          <w:i/>
          <w:color w:val="000000"/>
        </w:rPr>
        <w:t>(</w:t>
      </w:r>
      <w:r w:rsidR="008C28EC">
        <w:rPr>
          <w:i/>
          <w:color w:val="000000"/>
        </w:rPr>
        <w:t>в ред. постановления Администрации Ялуторовского района от</w:t>
      </w:r>
      <w:r w:rsidR="00E3091F">
        <w:rPr>
          <w:i/>
          <w:color w:val="000000"/>
        </w:rPr>
        <w:t xml:space="preserve"> 07.06.2024 № 491-п</w:t>
      </w:r>
      <w:r w:rsidR="008C28EC">
        <w:rPr>
          <w:i/>
          <w:color w:val="000000"/>
        </w:rPr>
        <w:t xml:space="preserve">) </w:t>
      </w:r>
    </w:p>
    <w:p w:rsidR="00345509" w:rsidRPr="00BD0F75" w:rsidRDefault="00345509" w:rsidP="00BD0F75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345509" w:rsidRPr="00BD0F75" w:rsidRDefault="00345509" w:rsidP="00CD4813">
      <w:pPr>
        <w:pStyle w:val="a5"/>
        <w:spacing w:before="0" w:beforeAutospacing="0" w:after="0" w:afterAutospacing="0" w:line="240" w:lineRule="auto"/>
        <w:jc w:val="center"/>
      </w:pPr>
      <w:r w:rsidRPr="00BD0F75">
        <w:rPr>
          <w:b/>
          <w:bCs/>
          <w:color w:val="000000"/>
        </w:rPr>
        <w:t>Административный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регламент</w:t>
      </w:r>
    </w:p>
    <w:p w:rsidR="00345509" w:rsidRPr="00BD0F75" w:rsidRDefault="00345509" w:rsidP="00CD4813">
      <w:pPr>
        <w:pStyle w:val="a5"/>
        <w:spacing w:before="0" w:beforeAutospacing="0" w:after="0" w:afterAutospacing="0" w:line="240" w:lineRule="auto"/>
        <w:jc w:val="center"/>
      </w:pPr>
      <w:r w:rsidRPr="00BD0F75">
        <w:rPr>
          <w:b/>
          <w:bCs/>
          <w:color w:val="000000"/>
        </w:rPr>
        <w:t>предоставления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муниципальной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услуги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«Прием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заявлений,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документов,</w:t>
      </w:r>
    </w:p>
    <w:p w:rsidR="00345509" w:rsidRPr="00BD0F75" w:rsidRDefault="00345509" w:rsidP="00CD4813">
      <w:pPr>
        <w:pStyle w:val="a5"/>
        <w:spacing w:before="0" w:beforeAutospacing="0" w:after="0" w:afterAutospacing="0" w:line="240" w:lineRule="auto"/>
        <w:jc w:val="center"/>
      </w:pPr>
      <w:r w:rsidRPr="00BD0F75">
        <w:rPr>
          <w:b/>
          <w:bCs/>
          <w:color w:val="000000"/>
        </w:rPr>
        <w:t>а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также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постановка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граждан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на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учет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качестве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нуждающихся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жилых</w:t>
      </w:r>
      <w:r w:rsidR="00021E16">
        <w:rPr>
          <w:b/>
          <w:bCs/>
          <w:color w:val="000000"/>
        </w:rPr>
        <w:t xml:space="preserve"> </w:t>
      </w:r>
      <w:r w:rsidRPr="00BD0F75">
        <w:rPr>
          <w:b/>
          <w:bCs/>
          <w:color w:val="000000"/>
        </w:rPr>
        <w:t>помещениях»</w:t>
      </w:r>
    </w:p>
    <w:p w:rsidR="00345509" w:rsidRPr="00BD0F75" w:rsidRDefault="00345509" w:rsidP="00BD0F75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jc w:val="center"/>
      </w:pPr>
      <w:r w:rsidRPr="00CA17E1">
        <w:rPr>
          <w:b/>
          <w:bCs/>
          <w:color w:val="000000"/>
        </w:rPr>
        <w:t>I.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Общие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положения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1.1.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Предмет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регулирования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административного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регламента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Настоящий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стандарт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муниципальная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разработан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целях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повышения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доступности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создания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комфортных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последовательности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(административных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процедур)</w:t>
      </w:r>
      <w:r w:rsidR="00021E16">
        <w:rPr>
          <w:color w:val="000000"/>
        </w:rPr>
        <w:t xml:space="preserve"> </w:t>
      </w:r>
      <w:r w:rsidR="00CA17E1">
        <w:rPr>
          <w:color w:val="000000"/>
        </w:rPr>
        <w:t>А</w:t>
      </w:r>
      <w:r w:rsidRPr="00021E16">
        <w:rPr>
          <w:color w:val="000000"/>
        </w:rPr>
        <w:t>дминистрации</w:t>
      </w:r>
      <w:r w:rsidR="00021E16">
        <w:rPr>
          <w:color w:val="000000"/>
        </w:rPr>
        <w:t xml:space="preserve"> Ялуторовского района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—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Администрация).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Муниципальная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состоит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услуг: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1.2.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Круг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заявителей</w:t>
      </w:r>
    </w:p>
    <w:p w:rsidR="00245D0D" w:rsidRPr="00021E16" w:rsidRDefault="00021E16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</w:rPr>
        <w:t xml:space="preserve">1.2.1. </w:t>
      </w:r>
      <w:r w:rsidR="00245D0D" w:rsidRPr="00021E16">
        <w:rPr>
          <w:color w:val="000000"/>
        </w:rPr>
        <w:t>Муниципальная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услуга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части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принятия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учет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граждан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качестве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нуждающихся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жилых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помещениях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предоставляется:</w:t>
      </w:r>
    </w:p>
    <w:p w:rsidR="00245D0D" w:rsidRPr="00021E16" w:rsidRDefault="00021E16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</w:rPr>
        <w:t xml:space="preserve">1.2.1.1. </w:t>
      </w:r>
      <w:r w:rsidR="00245D0D" w:rsidRPr="00021E16">
        <w:rPr>
          <w:color w:val="000000"/>
        </w:rPr>
        <w:t>Гражданам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Российской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Федерации,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соответствующим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условиям,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указанным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статье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6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Закона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Тюменской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области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07.10.1999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№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137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«О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порядке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учета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граждан,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нуждающихся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жилых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помещениях,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предоставляемых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договорам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социального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найма,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предоставления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жилых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помещений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Тюменской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области»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(далее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—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заявители,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Закон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Тюменской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области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№137),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относящимся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категории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малоимущих.</w:t>
      </w:r>
    </w:p>
    <w:p w:rsidR="00245D0D" w:rsidRPr="00021E16" w:rsidRDefault="00021E16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</w:rPr>
        <w:t xml:space="preserve">1.2.1.2. </w:t>
      </w:r>
      <w:r w:rsidR="00245D0D" w:rsidRPr="00021E16">
        <w:rPr>
          <w:color w:val="000000"/>
        </w:rPr>
        <w:t>Гражданам,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право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улучшение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жилищных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условий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которых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предусмотрено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федеральным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законом,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указом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Президента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Российской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Федерации,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том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числе:</w:t>
      </w:r>
    </w:p>
    <w:p w:rsidR="00245D0D" w:rsidRPr="00021E16" w:rsidRDefault="00021E16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</w:rPr>
        <w:t xml:space="preserve">а) </w:t>
      </w:r>
      <w:r w:rsidR="00245D0D" w:rsidRPr="00021E16">
        <w:rPr>
          <w:color w:val="000000"/>
        </w:rPr>
        <w:t>гражданам,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подвергшимся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радиационному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воздействию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вследствие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катастрофы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Чернобыльской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АЭС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аварии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производственном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объединении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«Маяк»,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приравненным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ним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лица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основании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Закона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Российской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Федерации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«О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социальной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защите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граждан,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подвергшихся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воздействию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радиации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вследствие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катастрофы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Чернобыльской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АЭС»,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Федерального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закона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«О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социальной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защите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граждан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Российской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Федерации,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подвергшихся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воздействию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радиации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вследствие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аварии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1957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году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производственном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объединении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«Маяк»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сбросов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радиоактивных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отходов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реку</w:t>
      </w:r>
      <w:r>
        <w:rPr>
          <w:color w:val="000000"/>
        </w:rPr>
        <w:t xml:space="preserve"> </w:t>
      </w:r>
      <w:proofErr w:type="spellStart"/>
      <w:r w:rsidR="00245D0D" w:rsidRPr="00021E16">
        <w:rPr>
          <w:color w:val="000000"/>
        </w:rPr>
        <w:t>Теча</w:t>
      </w:r>
      <w:proofErr w:type="spellEnd"/>
      <w:r w:rsidR="00245D0D" w:rsidRPr="00021E16">
        <w:rPr>
          <w:color w:val="000000"/>
        </w:rPr>
        <w:t>»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постановления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Верховного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Совета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Российской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Федерации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27.12.1991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№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2123-1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«О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распространении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действия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Закона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РСФСР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«О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социальной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защите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граждан,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подвергшихся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воздействию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радиации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вследствие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катастрофы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Чернобыльской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АЭС»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граждан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из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подразделений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особого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риска»;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вынужденными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переселенцами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вынужденных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переселенцах»;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инвалидам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Великой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Отечественной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войны,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участникам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Великой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Отечественной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войны,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погибших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(умерших)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инвалидов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Великой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Отечественной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войны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участников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Великой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Отечественной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войны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12.01.1995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5-ФЗ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ветеранах»;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постоянно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сельских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территориях</w:t>
      </w:r>
      <w:bookmarkStart w:id="4" w:name="sdfootnote1anc"/>
      <w:r w:rsidRPr="00021E16">
        <w:rPr>
          <w:color w:val="000000"/>
          <w:vertAlign w:val="superscript"/>
        </w:rPr>
        <w:fldChar w:fldCharType="begin"/>
      </w:r>
      <w:r w:rsidRPr="00021E16">
        <w:rPr>
          <w:color w:val="000000"/>
          <w:vertAlign w:val="superscript"/>
        </w:rPr>
        <w:instrText xml:space="preserve"> HYPERLINK "" \l "sdfootnote1sym" </w:instrText>
      </w:r>
      <w:r w:rsidRPr="00021E16">
        <w:rPr>
          <w:color w:val="000000"/>
          <w:vertAlign w:val="superscript"/>
        </w:rPr>
        <w:fldChar w:fldCharType="separate"/>
      </w:r>
      <w:r w:rsidRPr="00021E16">
        <w:rPr>
          <w:rStyle w:val="a3"/>
          <w:sz w:val="14"/>
          <w:szCs w:val="14"/>
          <w:vertAlign w:val="superscript"/>
        </w:rPr>
        <w:t>1</w:t>
      </w:r>
      <w:r w:rsidRPr="00021E16">
        <w:rPr>
          <w:color w:val="000000"/>
          <w:vertAlign w:val="superscript"/>
        </w:rPr>
        <w:fldChar w:fldCharType="end"/>
      </w:r>
      <w:bookmarkEnd w:id="4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31.05.2019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696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утверждении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программы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«Комплексное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развитие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сельских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территорий»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внесении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Федерации».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1.2.2.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Ведение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улучшение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Президента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урегулированной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целях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улучшения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средств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бюджета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целевых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программах,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выплат,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нормативными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этих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влечет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1.2.3.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Муниципальная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относящимся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1.2.4.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нескольким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своему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выбору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может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быть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этих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основаниям.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могут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выступать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наделения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выступать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Default="00245D0D" w:rsidP="00A57551">
      <w:pPr>
        <w:pStyle w:val="a5"/>
        <w:spacing w:before="0" w:beforeAutospacing="0" w:after="0" w:afterAutospacing="0" w:line="240" w:lineRule="auto"/>
        <w:jc w:val="center"/>
        <w:rPr>
          <w:b/>
          <w:bCs/>
          <w:color w:val="000000"/>
        </w:rPr>
      </w:pPr>
      <w:r w:rsidRPr="00A57551">
        <w:rPr>
          <w:b/>
          <w:bCs/>
          <w:color w:val="000000"/>
        </w:rPr>
        <w:t>II.</w:t>
      </w:r>
      <w:r w:rsidR="00021E16" w:rsidRPr="00A57551">
        <w:rPr>
          <w:b/>
          <w:bCs/>
          <w:color w:val="000000"/>
        </w:rPr>
        <w:t xml:space="preserve"> </w:t>
      </w:r>
      <w:r w:rsidRPr="00A57551">
        <w:rPr>
          <w:b/>
          <w:bCs/>
          <w:color w:val="000000"/>
        </w:rPr>
        <w:t>Стандарт</w:t>
      </w:r>
      <w:r w:rsidR="00021E16" w:rsidRPr="00A57551">
        <w:rPr>
          <w:b/>
          <w:bCs/>
          <w:color w:val="000000"/>
        </w:rPr>
        <w:t xml:space="preserve"> </w:t>
      </w:r>
      <w:r w:rsidRPr="00A57551">
        <w:rPr>
          <w:b/>
          <w:bCs/>
          <w:color w:val="000000"/>
        </w:rPr>
        <w:t>предоставления</w:t>
      </w:r>
      <w:r w:rsidR="00021E16" w:rsidRPr="00A57551">
        <w:rPr>
          <w:b/>
          <w:bCs/>
          <w:color w:val="000000"/>
        </w:rPr>
        <w:t xml:space="preserve"> </w:t>
      </w:r>
      <w:r w:rsidRPr="00A57551">
        <w:rPr>
          <w:b/>
          <w:bCs/>
          <w:color w:val="000000"/>
        </w:rPr>
        <w:t>муниципальной</w:t>
      </w:r>
      <w:r w:rsidR="00021E16" w:rsidRPr="00A57551">
        <w:rPr>
          <w:b/>
          <w:bCs/>
          <w:color w:val="000000"/>
        </w:rPr>
        <w:t xml:space="preserve"> </w:t>
      </w:r>
      <w:r w:rsidRPr="00A57551">
        <w:rPr>
          <w:b/>
          <w:bCs/>
          <w:color w:val="000000"/>
        </w:rPr>
        <w:t>услуги</w:t>
      </w:r>
    </w:p>
    <w:p w:rsidR="00CA17E1" w:rsidRPr="00A57551" w:rsidRDefault="00CA17E1" w:rsidP="00A57551">
      <w:pPr>
        <w:pStyle w:val="a5"/>
        <w:spacing w:before="0" w:beforeAutospacing="0" w:after="0" w:afterAutospacing="0" w:line="240" w:lineRule="auto"/>
        <w:jc w:val="center"/>
        <w:rPr>
          <w:b/>
          <w:bCs/>
          <w:color w:val="000000"/>
        </w:rPr>
      </w:pP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2.1.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Наименование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012437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12437">
        <w:rPr>
          <w:color w:val="000000"/>
        </w:rPr>
        <w:t>Прием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заявлений,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документов,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а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также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постановка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граждан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на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учет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в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качестве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нуждающихся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в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жилых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помещениях.</w:t>
      </w:r>
      <w:r w:rsidR="00021E16" w:rsidRPr="00012437">
        <w:rPr>
          <w:color w:val="000000"/>
        </w:rPr>
        <w:t xml:space="preserve"> 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2.2.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Наименование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органа,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предоставляющего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муниципальную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услугу</w:t>
      </w:r>
    </w:p>
    <w:p w:rsidR="00245D0D" w:rsidRPr="00012437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12437">
        <w:rPr>
          <w:color w:val="000000"/>
        </w:rPr>
        <w:t>Предоставление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муниципальной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услуги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осуществляется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Администрацией</w:t>
      </w:r>
      <w:r w:rsidR="00CA17E1">
        <w:rPr>
          <w:color w:val="000000"/>
        </w:rPr>
        <w:t>.</w:t>
      </w:r>
    </w:p>
    <w:p w:rsidR="00245D0D" w:rsidRPr="00012437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12437">
        <w:rPr>
          <w:color w:val="000000"/>
        </w:rPr>
        <w:t>Органом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Администрации,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непосредственно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предоставляющим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услугу,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является</w:t>
      </w:r>
      <w:r w:rsidR="00021E16" w:rsidRPr="00012437">
        <w:rPr>
          <w:color w:val="000000"/>
        </w:rPr>
        <w:t xml:space="preserve"> </w:t>
      </w:r>
      <w:r w:rsidR="00A57551" w:rsidRPr="00012437">
        <w:rPr>
          <w:color w:val="000000"/>
        </w:rPr>
        <w:t>отдел строительства, архитектуры и жилищных программ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(далее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–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Отдел).</w:t>
      </w:r>
    </w:p>
    <w:p w:rsidR="00245D0D" w:rsidRPr="00012437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12437">
        <w:rPr>
          <w:color w:val="000000"/>
        </w:rPr>
        <w:t>Предоставление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муниципальной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услуги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в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части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информирования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граждан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о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порядке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предоставления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муниципальной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услуги,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приема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документов,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необходимых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для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предоставления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муниципальной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услуги,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выдачи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результата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муниципальной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услуги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может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осуществляться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МФЦ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в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соответствии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с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заключенным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соглашением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о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взаимодействии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между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Администрацией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и</w:t>
      </w:r>
      <w:r w:rsidR="00021E16" w:rsidRPr="00012437">
        <w:rPr>
          <w:color w:val="000000"/>
        </w:rPr>
        <w:t xml:space="preserve"> </w:t>
      </w:r>
      <w:r w:rsidRPr="00012437">
        <w:rPr>
          <w:color w:val="000000"/>
        </w:rPr>
        <w:t>МФЦ.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2.3.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Описание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результата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2.3.1.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малоимущими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2.3.2.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списки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изменившимися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условиями;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исключении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списков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4)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уведомление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внесении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дело;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5)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сообщение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2.3.3.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сообщение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2.4.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Срок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Общий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может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превышать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28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обязанность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возложена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рассмотрения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должен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превышать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обязанность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возложена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через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исчисляется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2.5.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Перечень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нормативных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правовых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актов,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регулирующих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отношения,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возникающие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связи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предоставлением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государственной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указанием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реквизитов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источников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официального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опубликования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Перечень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нормативных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регулирующих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возникающие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реквизитов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источников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официального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опубликования)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размещен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официальном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сайте</w:t>
      </w:r>
      <w:r w:rsidR="00021E16">
        <w:rPr>
          <w:color w:val="000000"/>
        </w:rPr>
        <w:t xml:space="preserve"> </w:t>
      </w:r>
      <w:r w:rsidR="00CA17E1">
        <w:rPr>
          <w:color w:val="000000"/>
        </w:rPr>
        <w:t xml:space="preserve">Ялуторовского района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разделе</w:t>
      </w:r>
      <w:r w:rsidR="00021E16">
        <w:rPr>
          <w:color w:val="000000"/>
        </w:rPr>
        <w:t xml:space="preserve"> </w:t>
      </w:r>
      <w:r w:rsidR="00FE4900">
        <w:rPr>
          <w:color w:val="000000"/>
        </w:rPr>
        <w:t>«</w:t>
      </w:r>
      <w:r w:rsidR="00CA17E1">
        <w:rPr>
          <w:color w:val="000000"/>
        </w:rPr>
        <w:t>Государственные и муниципальные услуги</w:t>
      </w:r>
      <w:r w:rsidR="00FE4900">
        <w:rPr>
          <w:color w:val="000000"/>
        </w:rPr>
        <w:t>»</w:t>
      </w:r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30.05.2011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173-п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формирования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(функций)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«Федеральный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(функций)».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2.6.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Исчерпывающий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перечень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документов,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необходимых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соответствии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нормативными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правовыми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актами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для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которые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являются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необходимыми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обязательными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для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подлежащих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представлению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заявителем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принимаемым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«малоимущие»,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исчерпывающий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перечень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нормативными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выбору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непосредственно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«Единый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(функций)»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интернет-сайта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«Портал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</w:t>
      </w:r>
      <w:r w:rsidRPr="00021E16">
        <w:rPr>
          <w:color w:val="000000"/>
          <w:u w:val="single"/>
        </w:rPr>
        <w:t>www.uslugi.admtyumen.ru</w:t>
      </w:r>
      <w:r w:rsidRPr="00021E16">
        <w:rPr>
          <w:color w:val="000000"/>
        </w:rPr>
        <w:t>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кабинета»,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подписываемое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(супругом)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детьми,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приложении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размещенной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разделы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приложении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обязательному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исключением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формой.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Временно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отсутствующий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перечисленных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абзаце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может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совместно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действовать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через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представителя.</w:t>
      </w:r>
    </w:p>
    <w:p w:rsidR="00CE3ABB" w:rsidRDefault="00245D0D" w:rsidP="00CE3ABB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доверенность,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оформленную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требованиями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заявителя.</w:t>
      </w:r>
    </w:p>
    <w:p w:rsidR="00CE3ABB" w:rsidRDefault="00CE3ABB" w:rsidP="00CE3ABB">
      <w:pPr>
        <w:pStyle w:val="a5"/>
        <w:spacing w:before="0" w:beforeAutospacing="0" w:after="0" w:afterAutospacing="0" w:line="240" w:lineRule="auto"/>
        <w:ind w:firstLine="709"/>
        <w:jc w:val="both"/>
        <w:rPr>
          <w:rFonts w:eastAsia="Calibri"/>
          <w:lang w:eastAsia="en-US"/>
        </w:rPr>
      </w:pPr>
      <w:r w:rsidRPr="00CE3ABB">
        <w:rPr>
          <w:rFonts w:eastAsia="Calibri"/>
          <w:lang w:eastAsia="en-US"/>
        </w:rPr>
        <w:t>Предоставление документа, подтверждающего личность представителя заявителя (если заявление подается представителем заявителя) не является обязательным в случае установления личности представителя заявителя посредством идентификац</w:t>
      </w:r>
      <w:proofErr w:type="gramStart"/>
      <w:r w:rsidRPr="00CE3ABB">
        <w:rPr>
          <w:rFonts w:eastAsia="Calibri"/>
          <w:lang w:eastAsia="en-US"/>
        </w:rPr>
        <w:t>ии и ау</w:t>
      </w:r>
      <w:proofErr w:type="gramEnd"/>
      <w:r w:rsidRPr="00CE3ABB">
        <w:rPr>
          <w:rFonts w:eastAsia="Calibri"/>
          <w:lang w:eastAsia="en-US"/>
        </w:rPr>
        <w:t>тентификации с использованием информационных технологий, в порядке, установленном действующим законодательством.</w:t>
      </w:r>
    </w:p>
    <w:p w:rsidR="00CE3ABB" w:rsidRPr="00CE3ABB" w:rsidRDefault="00CE3ABB" w:rsidP="00CE3ABB">
      <w:pPr>
        <w:pStyle w:val="a5"/>
        <w:spacing w:before="0" w:beforeAutospacing="0" w:after="0" w:afterAutospacing="0" w:line="240" w:lineRule="auto"/>
        <w:ind w:firstLine="709"/>
        <w:jc w:val="both"/>
        <w:rPr>
          <w:i/>
        </w:rPr>
      </w:pPr>
      <w:r w:rsidRPr="00CE3ABB">
        <w:rPr>
          <w:i/>
          <w:color w:val="000000"/>
        </w:rPr>
        <w:t>(</w:t>
      </w:r>
      <w:r w:rsidRPr="00CE3ABB">
        <w:rPr>
          <w:rFonts w:eastAsia="Calibri"/>
          <w:i/>
          <w:lang w:eastAsia="en-US"/>
        </w:rPr>
        <w:t>Аб</w:t>
      </w:r>
      <w:r w:rsidR="00190E4E">
        <w:rPr>
          <w:rFonts w:eastAsia="Calibri"/>
          <w:i/>
          <w:lang w:eastAsia="en-US"/>
        </w:rPr>
        <w:t>зац четвертый подпункта 2.6.1.1 пункта 2.6.1</w:t>
      </w:r>
      <w:r w:rsidRPr="00CE3ABB">
        <w:rPr>
          <w:rFonts w:eastAsia="Calibri"/>
          <w:i/>
          <w:lang w:eastAsia="en-US"/>
        </w:rPr>
        <w:t xml:space="preserve"> подраздела 2.6 </w:t>
      </w:r>
      <w:r w:rsidRPr="00CE3ABB">
        <w:rPr>
          <w:i/>
          <w:color w:val="000000"/>
        </w:rPr>
        <w:t>в ред. постановления Администрации Ялуторовского района от</w:t>
      </w:r>
      <w:r w:rsidR="00E3091F">
        <w:rPr>
          <w:i/>
          <w:color w:val="000000"/>
        </w:rPr>
        <w:t xml:space="preserve"> 07.06.2024 № 491-п</w:t>
      </w:r>
      <w:r w:rsidRPr="00CE3ABB">
        <w:rPr>
          <w:i/>
          <w:color w:val="000000"/>
        </w:rPr>
        <w:t xml:space="preserve">)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Предоставление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обязательным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когда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физического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рождении,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попечительства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верность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быть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засвидетельствована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прилагаемые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подписываются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подписью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25.06.2012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634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допускается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услуг».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прилагаются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2.6.1.2.1.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нанимателями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собственниками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проживают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непригодным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представляются: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(супруги),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старше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(предоставляются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страниц,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владельца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расторжении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Pr="00021E16">
        <w:rPr>
          <w:color w:val="000000"/>
          <w:sz w:val="26"/>
          <w:szCs w:val="26"/>
        </w:rPr>
        <w:t>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возврату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предъявителям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оригиналу);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компетентными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иностранного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русский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язык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справку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соответствующей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наименования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ФИО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обучающегося,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(очная/заочная/иная);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правоустанавливающие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принадлежащие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(супругу)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занимаемом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(ордер,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приватизации,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специализированного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отметкой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абзацах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пятом,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шестом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2.6.1.2.2.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предусмотренным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подподпунктом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2.6.1.2.1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родственные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между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квартире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нескольких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компетентными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иностранного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русский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язык,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отметкой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</w:t>
      </w:r>
      <w:r w:rsidR="00021E16">
        <w:rPr>
          <w:b/>
          <w:bCs/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меняли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фамилию,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отчество,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2.6.1.1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—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фамилии,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отчества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персональные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компетентными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иностранного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русский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язык: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заключении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расторжением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справка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заключении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расторжении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переменой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перемене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имени).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адресах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(старше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предшествующих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постоянного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отметкой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старше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вышеуказанное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2.6.1.5.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отметкой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устанавливающего,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что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повлекшие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ухудшение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намерения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приобретения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(предоставляется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желанию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2.6.1.6.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независящих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причин,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доходы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ниже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дохода,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помощи,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зависимости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независящей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причины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документы:</w:t>
      </w:r>
    </w:p>
    <w:p w:rsidR="00245D0D" w:rsidRPr="00FE4900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021E16">
        <w:rPr>
          <w:color w:val="000000"/>
        </w:rPr>
        <w:t>трудовая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книжка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деятельности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неработающего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неработающих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периоды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января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2020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исключением</w:t>
      </w:r>
      <w:r w:rsidR="00021E16">
        <w:rPr>
          <w:color w:val="000000"/>
        </w:rPr>
        <w:t xml:space="preserve"> </w:t>
      </w:r>
      <w:r w:rsidRPr="00FE4900">
        <w:rPr>
          <w:color w:val="000000"/>
        </w:rPr>
        <w:t>гражданина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и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(или)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членов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его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семьи,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являющихся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получателями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страховых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пенсий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в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соответствии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с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действующим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законодательством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Российской</w:t>
      </w:r>
      <w:r w:rsidR="00021E16" w:rsidRPr="00FE4900">
        <w:rPr>
          <w:color w:val="000000"/>
        </w:rPr>
        <w:t xml:space="preserve"> </w:t>
      </w:r>
      <w:r w:rsidRPr="00FE4900">
        <w:rPr>
          <w:color w:val="000000"/>
        </w:rPr>
        <w:t>Федерации);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документ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родителей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(единственного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родителя,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усыновителя),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трудоспособных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неработающего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страховую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пенсию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старости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частью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8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28.12.2013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400-ФЗ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страховых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пенсиях»,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неработающего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инвалида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второй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групп,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исчерпывающий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перечень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нормативными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выбору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непосредственно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кабинета»,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2.6.2.1.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подписываемое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(супругом),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приложении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размещенной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разделы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приложении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обязательному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исключением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формой.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Временно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отсутствующий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перечисленных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абзаце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может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совместно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действовать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через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представителя.</w:t>
      </w:r>
    </w:p>
    <w:p w:rsidR="00CE3ABB" w:rsidRDefault="00245D0D" w:rsidP="00CE3ABB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021E16">
        <w:rPr>
          <w:color w:val="000000"/>
        </w:rPr>
        <w:t>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доверенность,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оформленную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заявителя.</w:t>
      </w:r>
    </w:p>
    <w:p w:rsidR="00CE3ABB" w:rsidRPr="00CE3ABB" w:rsidRDefault="00CE3ABB" w:rsidP="00CE3ABB">
      <w:pPr>
        <w:pStyle w:val="a5"/>
        <w:spacing w:before="0" w:beforeAutospacing="0" w:after="0" w:afterAutospacing="0" w:line="240" w:lineRule="auto"/>
        <w:ind w:firstLine="709"/>
        <w:jc w:val="both"/>
      </w:pPr>
      <w:r w:rsidRPr="00CE3ABB">
        <w:t>Предоставление документа, подтверждающего личность представителя заявителя (если заявление подается представителем заявителя) не является обязательным в случае установления личности представителя заявителя посредством идентификац</w:t>
      </w:r>
      <w:proofErr w:type="gramStart"/>
      <w:r w:rsidRPr="00CE3ABB">
        <w:t>ии и ау</w:t>
      </w:r>
      <w:proofErr w:type="gramEnd"/>
      <w:r w:rsidRPr="00CE3ABB">
        <w:t>тентификации с использованием информационных технологий, в порядке, установленном действующим законодательством.</w:t>
      </w:r>
    </w:p>
    <w:p w:rsidR="00CE3ABB" w:rsidRDefault="00CE3ABB" w:rsidP="00CE3ABB">
      <w:pPr>
        <w:pStyle w:val="a5"/>
        <w:spacing w:before="0" w:beforeAutospacing="0" w:after="0" w:afterAutospacing="0" w:line="240" w:lineRule="auto"/>
        <w:ind w:firstLine="709"/>
        <w:jc w:val="both"/>
        <w:rPr>
          <w:i/>
        </w:rPr>
      </w:pPr>
      <w:r w:rsidRPr="00CE3ABB">
        <w:rPr>
          <w:i/>
          <w:color w:val="000000"/>
        </w:rPr>
        <w:t xml:space="preserve"> (</w:t>
      </w:r>
      <w:r w:rsidRPr="00CE3ABB">
        <w:rPr>
          <w:rFonts w:eastAsia="Calibri"/>
          <w:i/>
          <w:lang w:eastAsia="en-US"/>
        </w:rPr>
        <w:t>Абзац четвертый подпункта 2.6.</w:t>
      </w:r>
      <w:r w:rsidR="00190E4E">
        <w:rPr>
          <w:rFonts w:eastAsia="Calibri"/>
          <w:i/>
          <w:lang w:eastAsia="en-US"/>
        </w:rPr>
        <w:t>2.1</w:t>
      </w:r>
      <w:r>
        <w:rPr>
          <w:rFonts w:eastAsia="Calibri"/>
          <w:i/>
          <w:lang w:eastAsia="en-US"/>
        </w:rPr>
        <w:t xml:space="preserve"> пункта 2.6.2</w:t>
      </w:r>
      <w:r w:rsidRPr="00CE3ABB">
        <w:rPr>
          <w:rFonts w:eastAsia="Calibri"/>
          <w:i/>
          <w:lang w:eastAsia="en-US"/>
        </w:rPr>
        <w:t xml:space="preserve"> подраздела 2.6 </w:t>
      </w:r>
      <w:r w:rsidRPr="00CE3ABB">
        <w:rPr>
          <w:i/>
          <w:color w:val="000000"/>
        </w:rPr>
        <w:t>в ред. постановления Администрации Ялуторовского района от</w:t>
      </w:r>
      <w:r w:rsidR="00E3091F">
        <w:rPr>
          <w:i/>
          <w:color w:val="000000"/>
        </w:rPr>
        <w:t xml:space="preserve"> 07.06.2024 № 491-п</w:t>
      </w:r>
      <w:r w:rsidRPr="00CE3ABB">
        <w:rPr>
          <w:i/>
          <w:color w:val="000000"/>
        </w:rPr>
        <w:t xml:space="preserve">) </w:t>
      </w:r>
    </w:p>
    <w:p w:rsidR="00245D0D" w:rsidRPr="00CE3ABB" w:rsidRDefault="00245D0D" w:rsidP="00CE3ABB">
      <w:pPr>
        <w:pStyle w:val="a5"/>
        <w:spacing w:before="0" w:beforeAutospacing="0" w:after="0" w:afterAutospacing="0" w:line="240" w:lineRule="auto"/>
        <w:ind w:firstLine="709"/>
        <w:jc w:val="both"/>
        <w:rPr>
          <w:i/>
        </w:rPr>
      </w:pPr>
      <w:r w:rsidRPr="00021E16">
        <w:rPr>
          <w:color w:val="000000"/>
        </w:rPr>
        <w:t>Предоставление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обязательным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когда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физического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рождении,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попечительства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верность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быть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засвидетельствована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прилагаемые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подписываются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подписью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РФ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25.06.2012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634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допускается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услуг».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2.6.2.2.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подподпункте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«г»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предъявляют: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книжки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договоров)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деятельности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деятельности,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66.1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распечатанном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цифровой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подписью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магнитном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приказом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Министерства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защиты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20.01.2020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23н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утверждении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деятельности,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предоставляемой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работнику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работодателем,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деятельности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ресурсов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Пенсионного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заполнения»(для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работающих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договорам);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заемных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средств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размере,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1.6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Положения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формирования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утверждения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списков,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выплат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сельских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участникам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мероприятий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улучшению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рамках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программы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«Комплексное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развитие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сельских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территорий»,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утвержденного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24.12.2019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530-п.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2.6.2.3.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прилагаются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2.6.2.3.1.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нанимателями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собственниками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проживают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непригодным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представляются: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(супруги),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старше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(предоставляются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страниц,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владельца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расторжении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Pr="00021E16">
        <w:rPr>
          <w:color w:val="000000"/>
          <w:sz w:val="26"/>
          <w:szCs w:val="26"/>
        </w:rPr>
        <w:t>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возврату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предъявителям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оригиналу);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компетентными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иностранного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русский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язык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правоустанавливающие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принадлежащие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(супругу)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занимаемом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(ордер,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приватизации,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специализированного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отметкой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абзацах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четвертом,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пятом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2.6.2.3.2.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предусмотренным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подподпунктом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2.6.2.3.1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родственные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между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квартире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нескольких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компетентными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иностранного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русский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язык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отметкой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2.6.2.4.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меняли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фамилию,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отчество,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2.6.2.1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2.6.2.3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фамилии,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отчества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персональные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компетентными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иностранного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русский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язык: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заключении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расторжением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брака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—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справка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заключении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расторжении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переменой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перемене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имени).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2.6.2.5.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отметкой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постоянного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адреса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требуется,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постоянного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лиц).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Pr="00021E16">
        <w:rPr>
          <w:b/>
          <w:bCs/>
          <w:color w:val="000000"/>
        </w:rPr>
        <w:t>,</w:t>
      </w:r>
      <w:r w:rsidR="00021E16">
        <w:rPr>
          <w:b/>
          <w:bCs/>
          <w:color w:val="000000"/>
        </w:rPr>
        <w:t xml:space="preserve"> </w:t>
      </w:r>
      <w:r w:rsidRPr="00021E16">
        <w:rPr>
          <w:color w:val="000000"/>
        </w:rPr>
        <w:t>гражданам,</w:t>
      </w:r>
      <w:r w:rsidR="00021E16">
        <w:rPr>
          <w:b/>
          <w:bCs/>
          <w:color w:val="000000"/>
        </w:rPr>
        <w:t xml:space="preserve"> </w:t>
      </w:r>
      <w:r w:rsidRPr="00021E16">
        <w:rPr>
          <w:color w:val="000000"/>
        </w:rPr>
        <w:t>обратившимся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исчерпывающий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перечень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нормативными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выбору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непосредственно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кабинета»,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согласно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Приложению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размещенной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(предоставляются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страниц,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владельца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расторжении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Pr="00021E16">
        <w:rPr>
          <w:color w:val="000000"/>
          <w:sz w:val="26"/>
          <w:szCs w:val="26"/>
        </w:rPr>
        <w:t>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возврату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предъявителям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оригиналу)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(супруги),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старше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(паспорта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требуются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компетентными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иностранного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русский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язык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(изменение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состава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приобретение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транспортных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средств;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выплат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(бюджетных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средств)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улучшение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переезд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другого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образования;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режима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занимаемого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технических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характеристик;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группы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инвалидности;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доходов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малоимущими).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доверенность,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оформленную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заявителя.</w:t>
      </w:r>
    </w:p>
    <w:p w:rsidR="000E0A45" w:rsidRPr="000E0A45" w:rsidRDefault="000E0A45" w:rsidP="005E65E9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0E0A45">
        <w:rPr>
          <w:rFonts w:eastAsia="Calibri"/>
          <w:lang w:eastAsia="en-US"/>
        </w:rPr>
        <w:t>Предоставление документа, подтверждающего личность представителя заявителя (если заявление подается представителем заявителя) не является обязательным в случае установления личности представителя заявителя посредством идентификац</w:t>
      </w:r>
      <w:proofErr w:type="gramStart"/>
      <w:r w:rsidRPr="000E0A45">
        <w:rPr>
          <w:rFonts w:eastAsia="Calibri"/>
          <w:lang w:eastAsia="en-US"/>
        </w:rPr>
        <w:t>ии и ау</w:t>
      </w:r>
      <w:proofErr w:type="gramEnd"/>
      <w:r w:rsidRPr="000E0A45">
        <w:rPr>
          <w:rFonts w:eastAsia="Calibri"/>
          <w:lang w:eastAsia="en-US"/>
        </w:rPr>
        <w:t>тентификации с использованием информационных технологий, в порядке, установленном действующим законодательством</w:t>
      </w:r>
      <w:r>
        <w:rPr>
          <w:rFonts w:eastAsia="Calibri"/>
          <w:lang w:eastAsia="en-US"/>
        </w:rPr>
        <w:t>.</w:t>
      </w:r>
    </w:p>
    <w:p w:rsidR="005E65E9" w:rsidRDefault="000E0A45" w:rsidP="005E65E9">
      <w:pPr>
        <w:pStyle w:val="a5"/>
        <w:spacing w:before="0" w:beforeAutospacing="0" w:after="0" w:afterAutospacing="0" w:line="240" w:lineRule="auto"/>
        <w:ind w:firstLine="709"/>
        <w:jc w:val="both"/>
        <w:rPr>
          <w:i/>
        </w:rPr>
      </w:pPr>
      <w:r w:rsidRPr="00CE3ABB">
        <w:rPr>
          <w:i/>
          <w:color w:val="000000"/>
        </w:rPr>
        <w:lastRenderedPageBreak/>
        <w:t xml:space="preserve"> </w:t>
      </w:r>
      <w:r w:rsidR="005E65E9" w:rsidRPr="00CE3ABB">
        <w:rPr>
          <w:i/>
          <w:color w:val="000000"/>
        </w:rPr>
        <w:t>(</w:t>
      </w:r>
      <w:r w:rsidR="005E65E9">
        <w:rPr>
          <w:rFonts w:eastAsia="Calibri"/>
          <w:i/>
          <w:lang w:eastAsia="en-US"/>
        </w:rPr>
        <w:t xml:space="preserve">Абзац седьмой пункта </w:t>
      </w:r>
      <w:r w:rsidR="005E65E9" w:rsidRPr="00CE3ABB">
        <w:rPr>
          <w:rFonts w:eastAsia="Calibri"/>
          <w:i/>
          <w:lang w:eastAsia="en-US"/>
        </w:rPr>
        <w:t>2.6.</w:t>
      </w:r>
      <w:r w:rsidR="00190E4E">
        <w:rPr>
          <w:rFonts w:eastAsia="Calibri"/>
          <w:i/>
          <w:lang w:eastAsia="en-US"/>
        </w:rPr>
        <w:t>3</w:t>
      </w:r>
      <w:r w:rsidR="005E65E9">
        <w:rPr>
          <w:rFonts w:eastAsia="Calibri"/>
          <w:i/>
          <w:lang w:eastAsia="en-US"/>
        </w:rPr>
        <w:t xml:space="preserve"> </w:t>
      </w:r>
      <w:r w:rsidR="005E65E9" w:rsidRPr="00CE3ABB">
        <w:rPr>
          <w:rFonts w:eastAsia="Calibri"/>
          <w:i/>
          <w:lang w:eastAsia="en-US"/>
        </w:rPr>
        <w:t xml:space="preserve">подраздела 2.6 </w:t>
      </w:r>
      <w:r w:rsidR="005E65E9" w:rsidRPr="00CE3ABB">
        <w:rPr>
          <w:i/>
          <w:color w:val="000000"/>
        </w:rPr>
        <w:t>в ред. постановления Администрации Ялуторовского района от</w:t>
      </w:r>
      <w:r w:rsidR="00E3091F">
        <w:rPr>
          <w:i/>
          <w:color w:val="000000"/>
        </w:rPr>
        <w:t xml:space="preserve"> 07.06.2024 №</w:t>
      </w:r>
      <w:r w:rsidR="00FF4EC6">
        <w:rPr>
          <w:i/>
          <w:color w:val="000000"/>
        </w:rPr>
        <w:t xml:space="preserve"> </w:t>
      </w:r>
      <w:r w:rsidR="00E3091F">
        <w:rPr>
          <w:i/>
          <w:color w:val="000000"/>
        </w:rPr>
        <w:t>491-п</w:t>
      </w:r>
      <w:r w:rsidR="005E65E9" w:rsidRPr="00CE3ABB">
        <w:rPr>
          <w:i/>
          <w:color w:val="000000"/>
        </w:rPr>
        <w:t xml:space="preserve">)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Предоставление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обязательным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когда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физического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рождении,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попечительства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верность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быть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засвидетельствована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прилагаемые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подписываются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подписью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25.06.2012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634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допускается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услуг».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обратившимся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нормативными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актами,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выбору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непосредственно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кабинета»,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согласно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Приложению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размещенной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</w:t>
      </w:r>
      <w:proofErr w:type="gramStart"/>
      <w:r w:rsidR="00021E16">
        <w:rPr>
          <w:color w:val="000000"/>
        </w:rPr>
        <w:t xml:space="preserve"> </w:t>
      </w:r>
      <w:r w:rsidRPr="00021E16">
        <w:rPr>
          <w:color w:val="000000"/>
        </w:rPr>
        <w:t>;</w:t>
      </w:r>
      <w:proofErr w:type="gramEnd"/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(предоставляются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страниц,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владельца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расторжении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возврату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предъявителям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оригиналу)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(супруги),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старше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(паспорта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требуются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компетентными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иностранного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русский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язык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(свидетельство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браке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доверенность,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оформленную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заявителя.</w:t>
      </w:r>
    </w:p>
    <w:p w:rsidR="00F62E43" w:rsidRPr="00F62E43" w:rsidRDefault="00F62E43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F62E43">
        <w:rPr>
          <w:rFonts w:eastAsia="Calibri"/>
          <w:lang w:eastAsia="en-US"/>
        </w:rPr>
        <w:t>Предоставление документа, подтверждающего личность представителя заявителя (если заявление подается представителем заявителя) не является обязательным в случае установления личности представителя заявителя посредством идентификац</w:t>
      </w:r>
      <w:proofErr w:type="gramStart"/>
      <w:r w:rsidRPr="00F62E43">
        <w:rPr>
          <w:rFonts w:eastAsia="Calibri"/>
          <w:lang w:eastAsia="en-US"/>
        </w:rPr>
        <w:t>ии и ау</w:t>
      </w:r>
      <w:proofErr w:type="gramEnd"/>
      <w:r w:rsidRPr="00F62E43">
        <w:rPr>
          <w:rFonts w:eastAsia="Calibri"/>
          <w:lang w:eastAsia="en-US"/>
        </w:rPr>
        <w:t>тентификации с использованием информационных технологий, в порядке, установленном действующим законодательством.</w:t>
      </w:r>
    </w:p>
    <w:p w:rsidR="00F62E43" w:rsidRDefault="00F62E43" w:rsidP="00F62E43">
      <w:pPr>
        <w:pStyle w:val="a5"/>
        <w:spacing w:before="0" w:beforeAutospacing="0" w:after="0" w:afterAutospacing="0" w:line="240" w:lineRule="auto"/>
        <w:ind w:firstLine="709"/>
        <w:jc w:val="both"/>
        <w:rPr>
          <w:i/>
        </w:rPr>
      </w:pPr>
      <w:r w:rsidRPr="00CE3ABB">
        <w:rPr>
          <w:i/>
          <w:color w:val="000000"/>
        </w:rPr>
        <w:t>(</w:t>
      </w:r>
      <w:r>
        <w:rPr>
          <w:rFonts w:eastAsia="Calibri"/>
          <w:i/>
          <w:lang w:eastAsia="en-US"/>
        </w:rPr>
        <w:t xml:space="preserve">Абзац шестой пункта </w:t>
      </w:r>
      <w:r w:rsidRPr="00CE3ABB">
        <w:rPr>
          <w:rFonts w:eastAsia="Calibri"/>
          <w:i/>
          <w:lang w:eastAsia="en-US"/>
        </w:rPr>
        <w:t>2.6.</w:t>
      </w:r>
      <w:r>
        <w:rPr>
          <w:rFonts w:eastAsia="Calibri"/>
          <w:i/>
          <w:lang w:eastAsia="en-US"/>
        </w:rPr>
        <w:t xml:space="preserve">4. </w:t>
      </w:r>
      <w:r w:rsidRPr="00CE3ABB">
        <w:rPr>
          <w:rFonts w:eastAsia="Calibri"/>
          <w:i/>
          <w:lang w:eastAsia="en-US"/>
        </w:rPr>
        <w:t>подраздела 2.6</w:t>
      </w:r>
      <w:r>
        <w:rPr>
          <w:rFonts w:eastAsia="Calibri"/>
          <w:i/>
          <w:lang w:eastAsia="en-US"/>
        </w:rPr>
        <w:t>.</w:t>
      </w:r>
      <w:r w:rsidRPr="00CE3ABB">
        <w:rPr>
          <w:rFonts w:eastAsia="Calibri"/>
          <w:i/>
          <w:lang w:eastAsia="en-US"/>
        </w:rPr>
        <w:t xml:space="preserve"> </w:t>
      </w:r>
      <w:r w:rsidRPr="00CE3ABB">
        <w:rPr>
          <w:i/>
          <w:color w:val="000000"/>
        </w:rPr>
        <w:t>в ред. постановления Администрации Ялуторовского района от</w:t>
      </w:r>
      <w:r w:rsidR="00E3091F">
        <w:rPr>
          <w:i/>
          <w:color w:val="000000"/>
        </w:rPr>
        <w:t xml:space="preserve"> 07.06.2024 №</w:t>
      </w:r>
      <w:r w:rsidR="00FF4EC6">
        <w:rPr>
          <w:i/>
          <w:color w:val="000000"/>
        </w:rPr>
        <w:t xml:space="preserve"> </w:t>
      </w:r>
      <w:r w:rsidR="00E3091F">
        <w:rPr>
          <w:i/>
          <w:color w:val="000000"/>
        </w:rPr>
        <w:t>491-п</w:t>
      </w:r>
      <w:r w:rsidRPr="00CE3ABB">
        <w:rPr>
          <w:i/>
          <w:color w:val="000000"/>
        </w:rPr>
        <w:t xml:space="preserve">)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Предоставление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обязательным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когда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физического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рождении,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попечительства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верность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быть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засвидетельствована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нотариальном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прилагаемые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подписываются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подписью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25.06.2012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634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допускается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услуг».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2.6.5.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одновременным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предъявлением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идентичности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отметка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возврату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предъявления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заверенных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2.6.6.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прилагаемых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прошедший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идентификации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аутентификации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идентификации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аутентификации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ЕСИА),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интерактивной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какой-либо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формируются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ЕСИА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состава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могут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быть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межведомственного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взаимодействия.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2.6.7.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форматах: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xml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формализованных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doc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docx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odt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текстовым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содержанием,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включающим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формулы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исключением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«в»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в)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  <w:lang w:val="en-US"/>
        </w:rPr>
        <w:t>xls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  <w:lang w:val="en-US"/>
        </w:rPr>
        <w:t>xlsx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  <w:lang w:val="en-US"/>
        </w:rPr>
        <w:t>ods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расчеты;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г)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pdf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jpg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jpeg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текстовым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содержанием,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включающих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формулы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графические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изображения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исключением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«в»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графическим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содержанием.</w:t>
      </w:r>
    </w:p>
    <w:p w:rsidR="00245D0D" w:rsidRPr="00F70F55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F70F55">
        <w:rPr>
          <w:color w:val="000000"/>
        </w:rPr>
        <w:t>д)</w:t>
      </w:r>
      <w:r w:rsidR="00021E16" w:rsidRPr="00F70F55">
        <w:rPr>
          <w:color w:val="000000"/>
        </w:rPr>
        <w:t xml:space="preserve"> </w:t>
      </w:r>
      <w:proofErr w:type="spellStart"/>
      <w:r w:rsidRPr="00F70F55">
        <w:rPr>
          <w:color w:val="000000"/>
        </w:rPr>
        <w:t>zip</w:t>
      </w:r>
      <w:proofErr w:type="spellEnd"/>
      <w:r w:rsidRPr="00F70F55">
        <w:rPr>
          <w:color w:val="000000"/>
        </w:rPr>
        <w:t>,</w:t>
      </w:r>
      <w:r w:rsidR="00021E16" w:rsidRPr="00F70F55">
        <w:rPr>
          <w:color w:val="000000"/>
        </w:rPr>
        <w:t xml:space="preserve"> </w:t>
      </w:r>
      <w:proofErr w:type="spellStart"/>
      <w:r w:rsidRPr="00F70F55">
        <w:rPr>
          <w:color w:val="000000"/>
        </w:rPr>
        <w:t>rar</w:t>
      </w:r>
      <w:proofErr w:type="spellEnd"/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–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для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сжатых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документов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в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один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файл;</w:t>
      </w:r>
    </w:p>
    <w:p w:rsidR="00245D0D" w:rsidRPr="00F70F55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F70F55">
        <w:rPr>
          <w:color w:val="000000"/>
        </w:rPr>
        <w:t>е)</w:t>
      </w:r>
      <w:r w:rsidR="00021E16" w:rsidRPr="00F70F55">
        <w:rPr>
          <w:color w:val="000000"/>
        </w:rPr>
        <w:t xml:space="preserve"> </w:t>
      </w:r>
      <w:proofErr w:type="spellStart"/>
      <w:r w:rsidRPr="00F70F55">
        <w:rPr>
          <w:color w:val="000000"/>
        </w:rPr>
        <w:t>sig</w:t>
      </w:r>
      <w:proofErr w:type="spellEnd"/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–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для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открепленной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усиленной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квалифицированной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электронной</w:t>
      </w:r>
      <w:r w:rsidR="00021E16" w:rsidRPr="00F70F55">
        <w:rPr>
          <w:color w:val="000000"/>
        </w:rPr>
        <w:t xml:space="preserve"> </w:t>
      </w:r>
      <w:r w:rsidRPr="00F70F55">
        <w:rPr>
          <w:color w:val="000000"/>
        </w:rPr>
        <w:t>подписи.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Допускается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формирование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сканирования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непосредственно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(использование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допускается),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сохранением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ориентации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оригинала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разрешении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300-500</w:t>
      </w:r>
      <w:r w:rsidR="00021E16">
        <w:rPr>
          <w:color w:val="000000"/>
        </w:rPr>
        <w:t xml:space="preserve"> </w:t>
      </w:r>
      <w:r w:rsidRPr="00021E16">
        <w:rPr>
          <w:color w:val="000000"/>
          <w:lang w:val="en-US"/>
        </w:rPr>
        <w:t>dpi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(масштаб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1:1)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режимов: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«черно-белый»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графических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изображений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цветного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текста);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«оттенки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серого»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графических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изображений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отличных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цветного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графического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изображения);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- «цветной»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«режим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цветопередачи»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цветных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графических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изображений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цветного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текста);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сохранением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всех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аутентичных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подлинности,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именно: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графической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печати,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углового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штампа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бланка.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Количества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файлов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соответствовать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количеству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каждый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содержит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текстовую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графическую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информацию.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Электронные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обеспечивать: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идентифицировать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количество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листов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документе;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структурированные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главам,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разделам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(подразделам)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закладки,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переходы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оглавлению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тексте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рисункам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таблицам.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форматах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  <w:lang w:val="en-US"/>
        </w:rPr>
        <w:t>xls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  <w:lang w:val="en-US"/>
        </w:rPr>
        <w:t>xlsx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  <w:lang w:val="en-US"/>
        </w:rPr>
        <w:t>ods</w:t>
      </w:r>
      <w:proofErr w:type="spellEnd"/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формируются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2.7.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Исчерпывающий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перечень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документов,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необходимых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соответствии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нормативными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правовыми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актами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для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которые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находятся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распоряжении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государственных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органов,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органов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местного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самоуправления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иных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органов,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участвующих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которые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заявитель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вправе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представить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(сведения),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находятся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распоряжении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обратившегося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«малоимущие»,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подведомственных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распоряжении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находятся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(сведения):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налоговой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попечительства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(попечительства)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(постановления)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(попечительства),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попечительства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Министерства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внутренних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(недействительности)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2.7.1.1.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статуса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малоимущего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защиты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дохода,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приходящегося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каждого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четвертой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137,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помощи,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независящих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причин.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Министерства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внутренних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транспортных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средств,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(супругу)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кадастра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картографии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кадастровой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стоимости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(супругу)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2.7.1.2.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нанимателями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нанимателя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собственниками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собственника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проживают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непригодным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кадастра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картографии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имевшиеся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(имеющиеся)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меняли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фамилию,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отчество,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всех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изменений);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кадастра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картографии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наймодателя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специализированного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коммерческого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занимаемое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(супругом)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детьми,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детьми,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Министерства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внутренних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  <w:spacing w:val="-6"/>
        </w:rPr>
        <w:t>и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периодах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проживания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по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адресам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регистрации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  <w:spacing w:val="-6"/>
        </w:rPr>
        <w:t>за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5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лет,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предшествующих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дате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подачи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заявления,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осуществляющей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хранение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технических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оценочной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учетно-технической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технической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инвентаризации,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(отсутствии)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имущества,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площади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меняли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фамилию,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отчество,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справка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всех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изменений</w:t>
      </w:r>
      <w:r w:rsidRPr="00021E16">
        <w:rPr>
          <w:color w:val="000000"/>
          <w:sz w:val="20"/>
          <w:szCs w:val="20"/>
        </w:rPr>
        <w:t>;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абзаце,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родились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1999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года);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медицинских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тяжелой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хронического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заболевания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совместное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квартире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невозможно,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согласно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перечню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заболеваний,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исполнительной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Федерации).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достигшие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возраста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обучающиеся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образовательных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проживают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непригодным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ремонту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реконструкции,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предусмотренным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подподпунктом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«а»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Главного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строительства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факты.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независящих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причин,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доходы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ниже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дохода,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помощи,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зависимости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независящей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причины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запрашивает: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состояния;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FF775F">
        <w:rPr>
          <w:color w:val="000000"/>
        </w:rPr>
        <w:t>Фонда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пенсионного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социального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страхования</w:t>
      </w:r>
      <w:r w:rsidR="00021E16" w:rsidRPr="00FF775F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ухода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инвалидом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второй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групп,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ребенком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инвалидом,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страховой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пенсии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старости;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021E16">
        <w:rPr>
          <w:color w:val="000000"/>
        </w:rPr>
        <w:t>сведения,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инвалидности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«Федеральный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инвалидов»;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нахождении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центрах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занятости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целях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поиска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подходящей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безработного,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периодах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пособия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безработице,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периодах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оплачиваемых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общественных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периодах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переезда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центров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занятости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другую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трудоустройства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статуса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безработного);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FF775F">
        <w:rPr>
          <w:color w:val="000000"/>
        </w:rPr>
        <w:t>Фонда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пенсионного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социального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страхования</w:t>
      </w:r>
      <w:r w:rsidR="00021E16" w:rsidRPr="00FF775F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трудовой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деятельности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неработающего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неработающих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периоды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января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2020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года;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территориальных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17.07.1999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178-ФЗ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помощи».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(сведения),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находятся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распоряжении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обратившегося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относящегося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подведомственных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распоряжении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находятся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(сведения):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реестра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состояния;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попечительства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(попечительства)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(постановления)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(попечительства),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попечительства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Министерства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внутренних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(недействительности)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2.7.3.1.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подподпункте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«г»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налоговой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физического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индивидуального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предпринимателя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индивидуального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предпринимателя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главы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крестьянского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(фермерского)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хозяйства.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подподпунктах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«а»,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«б»,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«в»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льготы.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2.7.3.2.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нанимателями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нанимателя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собственниками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членами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собственника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проживают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непригодным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кадастра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картографии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имевшиеся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(имеющиеся)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меняли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фамилию,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отчество,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всех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изменений);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кадастра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картографии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зарегистрирован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наймодателя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специализированного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фонда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коммерческого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занимаемое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(супругом)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детьми;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Министерства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внутренних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  <w:spacing w:val="-6"/>
        </w:rPr>
        <w:t>и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периодах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проживания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по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адресам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регистрации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лет,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предшествующих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осуществляющей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хранение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технических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паспортов,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оценочной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учетно-технической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объектах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технической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инвентаризации,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(отсутствии)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недвижимого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имущества,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площади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принадлежащих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меняли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фамилию,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отчество,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справка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всех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абзаце,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родились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1999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года);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медицинских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тяжелой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хронического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заболевания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совместное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квартире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невозможно,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согласно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перечню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заболеваний,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исполнительной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супруга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(супруг)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несовершеннолетние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проживают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соответствующим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непригодным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ремонту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реконструкции,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предусмотренным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подподпунктом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«а»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Главного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строительства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факты.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(сведения),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находятся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распоряжении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обратившегося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подведомственных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распоряжении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находятся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(сведения),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2.7.1,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2.7.2,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2.7.3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зависимости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изменившихся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2.7.5.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—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2.7.3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самостоятельно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рамках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межведомственного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запрашиваются.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2.8.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Исчерпывающий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перечень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оснований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для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отказа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приеме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документов,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необходимых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для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Исчерпывающий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перечень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входит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утратили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момент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удостоверяющий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лицом);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подчистки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текста,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заверенные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повреждения,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позволяет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нарушением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2.6.7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неполное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(недостоверное,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неправильное);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ж)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непредставление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обязательным).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з)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выявлено</w:t>
      </w:r>
      <w:r w:rsidR="00021E16">
        <w:rPr>
          <w:b/>
          <w:bCs/>
          <w:color w:val="000000"/>
        </w:rPr>
        <w:t xml:space="preserve"> </w:t>
      </w:r>
      <w:r w:rsidRPr="00021E16">
        <w:rPr>
          <w:color w:val="000000"/>
        </w:rPr>
        <w:t>несоблюдение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усиленной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квалифицированной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hyperlink r:id="rId7" w:tgtFrame="_top" w:history="1">
        <w:r w:rsidRPr="00021E16">
          <w:rPr>
            <w:rStyle w:val="a3"/>
            <w:color w:val="000000"/>
            <w:u w:val="none"/>
          </w:rPr>
          <w:t>статьей</w:t>
        </w:r>
        <w:r w:rsidR="00021E16">
          <w:rPr>
            <w:rStyle w:val="a3"/>
            <w:color w:val="000000"/>
            <w:u w:val="none"/>
          </w:rPr>
          <w:t xml:space="preserve"> </w:t>
        </w:r>
        <w:r w:rsidRPr="00021E16">
          <w:rPr>
            <w:rStyle w:val="a3"/>
            <w:color w:val="000000"/>
            <w:u w:val="none"/>
          </w:rPr>
          <w:t>11</w:t>
        </w:r>
      </w:hyperlink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06.04.2011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63-ФЗ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подписи»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подписи)</w:t>
      </w:r>
      <w:r w:rsidRPr="00021E16">
        <w:rPr>
          <w:b/>
          <w:bCs/>
          <w:color w:val="000000"/>
        </w:rPr>
        <w:t>,</w:t>
      </w:r>
      <w:r w:rsidR="00021E16">
        <w:rPr>
          <w:b/>
          <w:bCs/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2.9.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Исчерпывающий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перечень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оснований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для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отказа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или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приостановления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2.9.1.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отказывается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случаях: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(обязанность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возложена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подведомственной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самоуправления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межведомственный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соответствующий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был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инициативе,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исключением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запрашиваемых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распоряжении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Pr="00021E16">
        <w:rPr>
          <w:b/>
          <w:bCs/>
          <w:color w:val="000000"/>
        </w:rPr>
        <w:t>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4)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истек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2.9.2.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отказывается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состоящим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proofErr w:type="spellStart"/>
      <w:r w:rsidRPr="00021E16">
        <w:rPr>
          <w:color w:val="000000"/>
        </w:rPr>
        <w:t>непредоставлении</w:t>
      </w:r>
      <w:proofErr w:type="spellEnd"/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(документов),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изменившиеся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применяется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учета).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2.9.3.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должен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ссылку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конкретные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(перечислены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2.9.1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2.9.2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положения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выявлены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Непредставление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(несвоевременное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межведомственному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запросу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может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являться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2.9.4.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приостановления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отсутствуют.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2.10.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Способы,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размер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основания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взимания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государственной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пошлины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или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платы,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взимаемой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FF775F">
        <w:rPr>
          <w:color w:val="000000"/>
        </w:rPr>
        <w:t>Предоставление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муниципальной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осуществляется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бесплатно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-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без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взимания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государственной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пошлины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или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иной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платы.</w:t>
      </w:r>
      <w:r w:rsidR="00021E16" w:rsidRPr="00FF775F">
        <w:rPr>
          <w:color w:val="000000"/>
        </w:rPr>
        <w:t xml:space="preserve"> 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2.11.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Способы,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размер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основания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взимания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платы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которые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являются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необходимыми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обязательными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для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FF775F">
        <w:rPr>
          <w:color w:val="000000"/>
        </w:rPr>
        <w:t>Услуги,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которые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являются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необходимыми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обязательными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для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предоставления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муниципальной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услуги,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отсутствуют.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связи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отсутствием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которые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являются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необходимыми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обязательными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для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предоставления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муниципальной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услуги,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взимание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платы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предоставление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таких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не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предусмотрено.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2.12.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Максимальный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срок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ожидания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очереди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подаче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заявления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предоставляемой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организацией,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lastRenderedPageBreak/>
        <w:t>участвующей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получении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результата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таких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Время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ожидания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очереди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превышать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минут.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2.13.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Срок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регистрации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заявления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предоставляемой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организацией,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участвующей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FF775F">
        <w:rPr>
          <w:color w:val="000000"/>
        </w:rPr>
        <w:t>Регистрация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заявления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предоставлении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муниципальной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личном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обращении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заявителя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(представителя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заявителя)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МФЦ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не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должна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превышать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15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минут.</w:t>
      </w:r>
      <w:r w:rsidR="00021E16" w:rsidRPr="00FF775F">
        <w:rPr>
          <w:color w:val="000000"/>
        </w:rPr>
        <w:t xml:space="preserve"> 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FF775F">
        <w:rPr>
          <w:color w:val="000000"/>
        </w:rPr>
        <w:t>При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поступлении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заявления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Администрацию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из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МФЦ,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посредством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почтового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отправления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рабочие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дни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пределах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графика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работы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Администрации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регистрация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заявления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осуществляется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день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его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поступления,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выходные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или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праздничные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дни,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также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вне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графика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работы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–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первый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рабочий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день,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следующий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днем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его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поступления.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2.14.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Требования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помещениям,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которых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предоставляется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муниципальная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услуга,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услуга,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предоставляемая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организацией,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участвующей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месту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ожидания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приема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заявителей,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размещению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оформлению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визуальной,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текстовой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мультимедийной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информации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порядке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предоставления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таких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услуг,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том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числе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обеспечению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доступности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для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инвалидов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указанных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объектов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в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соответствии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законодательством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Российской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Федерации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о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социальной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защите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инвалидов</w:t>
      </w:r>
    </w:p>
    <w:p w:rsidR="00245D0D" w:rsidRPr="00FF775F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FF775F">
        <w:rPr>
          <w:color w:val="000000"/>
        </w:rPr>
        <w:t>Требования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к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помещениям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МФЦ,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которых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предоставляется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муниципальная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услуга,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залам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ожидания,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местам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для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заполнения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Заявлений,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информационным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стендам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с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образцами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их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заполнения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перечнем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документов,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необходимых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для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предоставления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муниципальной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услуги,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установлены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Правилами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организации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деятельности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многофункциональных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центров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предоставления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государственных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муниципальных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услуг,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утвержденными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Постановлением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Правительства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Российской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Федерации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от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22.12.2012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№</w:t>
      </w:r>
      <w:r w:rsidR="00021E16" w:rsidRPr="00FF775F">
        <w:rPr>
          <w:color w:val="000000"/>
        </w:rPr>
        <w:t xml:space="preserve"> </w:t>
      </w:r>
      <w:r w:rsidRPr="00FF775F">
        <w:rPr>
          <w:color w:val="000000"/>
        </w:rPr>
        <w:t>1376.</w:t>
      </w:r>
    </w:p>
    <w:p w:rsidR="00245D0D" w:rsidRPr="00F06FDB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F06FDB">
        <w:rPr>
          <w:b/>
          <w:bCs/>
          <w:color w:val="000000"/>
        </w:rPr>
        <w:t>2.15.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Показатели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доступности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и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качества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муниципальной</w:t>
      </w:r>
      <w:r w:rsidR="00021E16" w:rsidRPr="00F06FDB">
        <w:rPr>
          <w:b/>
          <w:bCs/>
          <w:color w:val="000000"/>
        </w:rPr>
        <w:t xml:space="preserve"> </w:t>
      </w:r>
      <w:r w:rsidRPr="00F06FDB">
        <w:rPr>
          <w:b/>
          <w:bCs/>
          <w:color w:val="000000"/>
        </w:rPr>
        <w:t>услуги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2.15.1.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Показателями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доступности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достоверной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доступной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информационно-телекоммуникационных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технологий;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оборудования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оснащения,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отвечающих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соблюдение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режима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информационно-коммуникационных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технологий;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объеме.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2.15.2.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Показателями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являются: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соблюдение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последовательности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Регламентом;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отсутствие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обоснованных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жалоб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(бездействие)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количество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продолжительность.</w:t>
      </w:r>
    </w:p>
    <w:p w:rsidR="00245D0D" w:rsidRPr="00A46120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A46120">
        <w:rPr>
          <w:b/>
          <w:bCs/>
          <w:color w:val="000000"/>
        </w:rPr>
        <w:t>2.16.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Иные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требования,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в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том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числе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учитывающие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особенности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предоставления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муниципальной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услуги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в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многофункциональных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центрах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предоставления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государственных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муниципальных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услуг,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особенности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предоставления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муниципальной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услуги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по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экстерриториальному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принципу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(в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случае,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если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муниципальная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услуга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предоставляется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по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экстерриториальному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принципу)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особенности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предоставления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муниципальной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услуги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в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электронной</w:t>
      </w:r>
      <w:r w:rsidR="00021E16" w:rsidRPr="00A46120">
        <w:rPr>
          <w:b/>
          <w:bCs/>
          <w:color w:val="000000"/>
        </w:rPr>
        <w:t xml:space="preserve"> </w:t>
      </w:r>
      <w:r w:rsidRPr="00A46120">
        <w:rPr>
          <w:b/>
          <w:bCs/>
          <w:color w:val="000000"/>
        </w:rPr>
        <w:t>форме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2.16.1.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вправе: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размещенной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DB617E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предварительную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через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официальный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сайт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информационно-телекоммуникационной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Интернет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(www.mfcto.ru);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кабинета»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4)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5)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6)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жалобу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(бездействие)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служащего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официального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сайта</w:t>
      </w:r>
      <w:r w:rsidR="00021E16">
        <w:rPr>
          <w:color w:val="000000"/>
        </w:rPr>
        <w:t xml:space="preserve"> </w:t>
      </w:r>
      <w:r w:rsidR="00A13E0D">
        <w:rPr>
          <w:color w:val="000000"/>
        </w:rPr>
        <w:t>Ялуторовского района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досудебного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(внесудебного)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обжалования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(бездействия)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(организации),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(организации)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служащего.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2.16.2.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независимо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01.03.2022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277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«Единый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(функций)»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услуг».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2.16.3.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требований,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учитывающих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особенности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предусмотрено.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Default="00245D0D" w:rsidP="00A13E0D">
      <w:pPr>
        <w:pStyle w:val="a5"/>
        <w:spacing w:before="0" w:beforeAutospacing="0" w:after="0" w:afterAutospacing="0" w:line="240" w:lineRule="auto"/>
        <w:ind w:firstLine="709"/>
        <w:jc w:val="center"/>
        <w:rPr>
          <w:b/>
          <w:bCs/>
          <w:color w:val="000000"/>
        </w:rPr>
      </w:pPr>
      <w:r w:rsidRPr="00021E16">
        <w:rPr>
          <w:color w:val="000000"/>
        </w:rPr>
        <w:t>I</w:t>
      </w:r>
      <w:r w:rsidRPr="00021E16">
        <w:rPr>
          <w:b/>
          <w:bCs/>
          <w:color w:val="000000"/>
        </w:rPr>
        <w:t>II.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Состав,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последовательность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сроки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выполнения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административных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процедур,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требования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порядку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выполнения,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том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числе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особенности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выполнения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административных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процедур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электронной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форме,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также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особенности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выполнения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административных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процедур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МФЦ</w:t>
      </w:r>
    </w:p>
    <w:p w:rsidR="00FE777A" w:rsidRPr="00021E16" w:rsidRDefault="00FE777A" w:rsidP="00A13E0D">
      <w:pPr>
        <w:pStyle w:val="a5"/>
        <w:spacing w:before="0" w:beforeAutospacing="0" w:after="0" w:afterAutospacing="0" w:line="240" w:lineRule="auto"/>
        <w:ind w:firstLine="709"/>
        <w:jc w:val="center"/>
      </w:pPr>
    </w:p>
    <w:p w:rsidR="00245D0D" w:rsidRPr="008652C5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b/>
        </w:rPr>
      </w:pPr>
      <w:r w:rsidRPr="008652C5">
        <w:rPr>
          <w:b/>
          <w:bCs/>
          <w:color w:val="000000"/>
        </w:rPr>
        <w:t>3.1.</w:t>
      </w:r>
      <w:r w:rsidR="00021E16" w:rsidRPr="008652C5">
        <w:rPr>
          <w:b/>
          <w:bCs/>
          <w:color w:val="000000"/>
        </w:rPr>
        <w:t xml:space="preserve"> </w:t>
      </w:r>
      <w:r w:rsidRPr="008652C5">
        <w:rPr>
          <w:b/>
          <w:bCs/>
          <w:color w:val="000000"/>
        </w:rPr>
        <w:t>Перечень</w:t>
      </w:r>
      <w:r w:rsidR="00021E16" w:rsidRPr="008652C5">
        <w:rPr>
          <w:b/>
          <w:bCs/>
          <w:color w:val="000000"/>
        </w:rPr>
        <w:t xml:space="preserve"> </w:t>
      </w:r>
      <w:r w:rsidRPr="008652C5">
        <w:rPr>
          <w:b/>
          <w:bCs/>
          <w:color w:val="000000"/>
        </w:rPr>
        <w:t>и</w:t>
      </w:r>
      <w:r w:rsidR="00021E16" w:rsidRPr="008652C5">
        <w:rPr>
          <w:b/>
          <w:bCs/>
          <w:color w:val="000000"/>
        </w:rPr>
        <w:t xml:space="preserve"> </w:t>
      </w:r>
      <w:r w:rsidRPr="008652C5">
        <w:rPr>
          <w:b/>
          <w:bCs/>
          <w:color w:val="000000"/>
        </w:rPr>
        <w:t>особенности</w:t>
      </w:r>
      <w:r w:rsidR="00021E16" w:rsidRPr="008652C5">
        <w:rPr>
          <w:b/>
          <w:bCs/>
          <w:color w:val="000000"/>
        </w:rPr>
        <w:t xml:space="preserve"> </w:t>
      </w:r>
      <w:r w:rsidRPr="008652C5">
        <w:rPr>
          <w:b/>
          <w:bCs/>
          <w:color w:val="000000"/>
        </w:rPr>
        <w:t>исполнения</w:t>
      </w:r>
      <w:r w:rsidR="00021E16" w:rsidRPr="008652C5">
        <w:rPr>
          <w:b/>
          <w:bCs/>
          <w:color w:val="000000"/>
        </w:rPr>
        <w:t xml:space="preserve"> </w:t>
      </w:r>
      <w:r w:rsidRPr="008652C5">
        <w:rPr>
          <w:b/>
          <w:bCs/>
          <w:color w:val="000000"/>
        </w:rPr>
        <w:t>административных</w:t>
      </w:r>
      <w:r w:rsidR="00021E16" w:rsidRPr="008652C5">
        <w:rPr>
          <w:b/>
          <w:bCs/>
          <w:color w:val="000000"/>
        </w:rPr>
        <w:t xml:space="preserve"> </w:t>
      </w:r>
      <w:r w:rsidRPr="008652C5">
        <w:rPr>
          <w:b/>
          <w:bCs/>
          <w:color w:val="000000"/>
        </w:rPr>
        <w:t>процедур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включает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себя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процедуры: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рассмотрение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(выдача)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Доступ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порталов.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услугу,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организациями,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участвующими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выбору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Особенности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3.1.2.1.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вправе: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выполняемых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передается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вопросам,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lastRenderedPageBreak/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консультирование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предварительную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выбрал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Запись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через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официальный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сайт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информационно-телекоммуникационной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«Интернет»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(www.mfcto.ru).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3.1.2.2.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3.1.2.1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выполняются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Правилами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деятельности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многофункциональных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центров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утвержденными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22.12.2012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1376,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Стандартами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обслуживания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автономном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учреждении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«Многофункциональный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центр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утвержденными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постановлением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Правительства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08.12.2017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610-п.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Особенности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Формирование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дополнительной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какой-либо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Форматно-логическая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сформированного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каждого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выявлении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некорректно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уведомляется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характере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выявленной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устранения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сообщения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непосредственно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формировании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обеспечивается: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копирования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сохранения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печати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копии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сохранение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введенных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значений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любой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момент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желанию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пользователя,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возникновении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ввода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возврате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повторного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ввода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значений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г)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начала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ввода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ЕСИА,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опубликованных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касающейся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отсутствующих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ЕСИА;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вернуться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любой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этапов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потери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введенной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доступа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года,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частично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сформированным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уведомлениям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месяцев.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Сформированное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подписанное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3.1.3.5.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становится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доступным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ответственного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используемой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рассматривает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поступившие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производит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3.2.3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3.1.3.6.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подписанного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усиленной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квалифицированной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подписью</w:t>
      </w:r>
      <w:r w:rsidR="00021E16">
        <w:rPr>
          <w:color w:val="000000"/>
        </w:rPr>
        <w:t xml:space="preserve"> </w:t>
      </w:r>
      <w:r w:rsidR="00DD52F6">
        <w:rPr>
          <w:color w:val="000000"/>
        </w:rPr>
        <w:t>сотрудника Отдела</w:t>
      </w:r>
      <w:r w:rsidRPr="00021E16">
        <w:rPr>
          <w:color w:val="000000"/>
        </w:rPr>
        <w:t>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бумажного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3.1.3.7.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рассмотрения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производится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авторизации.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возможность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просматривать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статус</w:t>
      </w:r>
      <w:r w:rsidR="00021E16">
        <w:rPr>
          <w:color w:val="000000"/>
        </w:rPr>
        <w:t xml:space="preserve"> </w:t>
      </w:r>
      <w:r w:rsidRPr="00021E16">
        <w:rPr>
          <w:strike/>
          <w:color w:val="000000"/>
        </w:rPr>
        <w:t>з</w:t>
      </w:r>
      <w:r w:rsidRPr="00021E16">
        <w:rPr>
          <w:color w:val="000000"/>
        </w:rPr>
        <w:t>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дальнейших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кабинете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инициативе,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любое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время.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3.1.3.8.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направляется: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 w:rsidRPr="00021E16">
        <w:rPr>
          <w:color w:val="000000"/>
        </w:rPr>
        <w:t xml:space="preserve"> </w:t>
      </w:r>
      <w:r w:rsidRPr="00021E16">
        <w:rPr>
          <w:color w:val="000000"/>
        </w:rPr>
        <w:t>уведомление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факте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начале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времени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окончания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мотивированный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уведомление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рассмотрения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необходимых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положительного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возможности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мотивированный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b/>
          <w:bCs/>
          <w:color w:val="000000"/>
        </w:rPr>
        <w:t>3.2.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Прием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регистрация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заявления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документов,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необходимых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для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предоставления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муниципальной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услуги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3.2.1.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начала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2.6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—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виде,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3.2.2.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обратившегося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способами,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предусмотренными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27.07.2010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210-ФЗ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подтверждающего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полномочия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представителя);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б)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информирует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услуги;</w:t>
      </w:r>
    </w:p>
    <w:p w:rsidR="00245D0D" w:rsidRPr="00021E16" w:rsidRDefault="00021E16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</w:rPr>
        <w:t xml:space="preserve"> </w:t>
      </w:r>
      <w:r w:rsidR="00245D0D" w:rsidRPr="00021E16">
        <w:rPr>
          <w:color w:val="000000"/>
        </w:rPr>
        <w:t>в)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обеспечивает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заполнение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заявления,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после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этого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предлагает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заявителю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(представителю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заявителя)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убедиться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правильности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внесенных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заявление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данных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подписать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заявление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или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обеспечивает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прием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такого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заявления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случае,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если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заявитель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(представителя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заявителя)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самостоятельно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оформил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заявление;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проверяет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наличие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документов,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которые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силу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подраздела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2.6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Регламента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заявитель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(представителя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заявителя)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должен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предоставить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самостоятельно;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обеспечивает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изготовление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копий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представленных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заявителем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подлинников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документов,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предусмотренных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пунктами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1,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3,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3.1,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7,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8,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15,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17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части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6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статьи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7</w:t>
      </w:r>
      <w:r>
        <w:rPr>
          <w:i/>
          <w:iCs/>
          <w:color w:val="000000"/>
        </w:rPr>
        <w:t xml:space="preserve"> </w:t>
      </w:r>
      <w:r w:rsidR="00245D0D" w:rsidRPr="00021E16">
        <w:rPr>
          <w:color w:val="000000"/>
        </w:rPr>
        <w:t>Федерального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закона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27.07.2010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№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210-ФЗ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«Об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предоставления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государственных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муниципальных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услуг»,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выполняет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таких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копиях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надпись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об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их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оригиналам,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заверяет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своей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подписью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с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указанием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фамилии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инициалов,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должности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и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даты</w:t>
      </w:r>
      <w:r>
        <w:rPr>
          <w:color w:val="000000"/>
        </w:rPr>
        <w:t xml:space="preserve"> </w:t>
      </w:r>
      <w:r w:rsidR="00245D0D" w:rsidRPr="00021E16">
        <w:rPr>
          <w:color w:val="000000"/>
        </w:rPr>
        <w:t>заверения;</w:t>
      </w:r>
    </w:p>
    <w:p w:rsidR="00FE777A" w:rsidRDefault="00245D0D" w:rsidP="00FE777A">
      <w:pPr>
        <w:pStyle w:val="a5"/>
        <w:spacing w:before="0" w:beforeAutospacing="0" w:after="0" w:afterAutospacing="0" w:line="240" w:lineRule="auto"/>
        <w:ind w:firstLine="709"/>
        <w:jc w:val="both"/>
        <w:rPr>
          <w:iCs/>
          <w:color w:val="000000"/>
        </w:rPr>
      </w:pPr>
      <w:r w:rsidRPr="00FE777A">
        <w:rPr>
          <w:iCs/>
          <w:color w:val="000000"/>
        </w:rPr>
        <w:t>г)</w:t>
      </w:r>
      <w:r w:rsidR="00021E16" w:rsidRPr="00FE777A">
        <w:rPr>
          <w:iCs/>
          <w:color w:val="000000"/>
        </w:rPr>
        <w:t xml:space="preserve"> </w:t>
      </w:r>
      <w:r w:rsidR="00FE777A" w:rsidRPr="00FE777A">
        <w:rPr>
          <w:iCs/>
          <w:color w:val="000000"/>
        </w:rPr>
        <w:t xml:space="preserve">обеспечивает регистрацию заявления в </w:t>
      </w:r>
      <w:r w:rsidR="00FE777A">
        <w:rPr>
          <w:iCs/>
          <w:color w:val="000000"/>
        </w:rPr>
        <w:t>журнале регистрации документов</w:t>
      </w:r>
      <w:r w:rsidR="00FE777A" w:rsidRPr="00FE777A">
        <w:rPr>
          <w:iCs/>
          <w:color w:val="000000"/>
        </w:rPr>
        <w:t xml:space="preserve">, а также выдачу заявителю (представителю заявителя) под личную подпись расписки о приеме заявления и документов, с указанием перечня и даты их получения МФЦ, а также с указанием перечня документов, которые будут получены по межведомственным запросам. </w:t>
      </w:r>
    </w:p>
    <w:p w:rsidR="00245D0D" w:rsidRPr="00021E16" w:rsidRDefault="00245D0D" w:rsidP="00FE777A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3.2.3.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</w:t>
      </w:r>
      <w:r w:rsidRPr="00021E16">
        <w:rPr>
          <w:color w:val="000000"/>
          <w:spacing w:val="-6"/>
        </w:rPr>
        <w:t>становленный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подразделом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2.13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Регламента</w:t>
      </w:r>
      <w:r w:rsidR="00021E16">
        <w:rPr>
          <w:color w:val="000000"/>
          <w:spacing w:val="-6"/>
        </w:rPr>
        <w:t xml:space="preserve"> </w:t>
      </w:r>
      <w:r w:rsidRPr="00021E16">
        <w:rPr>
          <w:color w:val="000000"/>
          <w:spacing w:val="-6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(отсутствие)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2.8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2.8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календарных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завершения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принимает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уведомление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этом.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После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уведомления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обратиться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повторно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устранив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нарушения,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рассмотрению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первичного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2.8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2.13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="0017743E">
        <w:rPr>
          <w:color w:val="000000"/>
        </w:rPr>
        <w:t>журнале регистрации документов.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через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(отсутствие)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2.8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2.8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более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день,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числе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информирует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3.2.4.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рамках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="00D61079">
        <w:rPr>
          <w:color w:val="000000"/>
        </w:rPr>
        <w:t>журнале регистрации документов.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3.2.5.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ответственный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="00D61079">
        <w:rPr>
          <w:color w:val="000000"/>
        </w:rPr>
        <w:t>журнале регистрации документов.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b/>
          <w:bCs/>
          <w:color w:val="000000"/>
        </w:rPr>
        <w:t>3.3.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Рассмотрение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заявления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документов,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направление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(выдача)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результата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предоставления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муниципальной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услуги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3.3.1.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начала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окончание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3.3.2.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осуществляет: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подготовку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запросов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если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представил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собственной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инициативе.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запросов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использованием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системы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межведомственного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(далее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СМЭВ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ТО)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внутриведомственного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структурными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подразделениями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2.7.1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запрошенная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(документы),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полученная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рамках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информационного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приобщается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материалам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дела);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запрошенной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(документов)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объеме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противоречивые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сведения,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уточняет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запрос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повторно;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2.9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подготовку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проекта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уведомления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рассмотрения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проекта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либо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малоимущими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послуживших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переводе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списки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изменившимися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условиями;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исключении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отдельных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списков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уведомления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внесении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изменений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дело;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помещениях: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2.9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подготовку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проекта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сообщения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проекта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самостоятельно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2.7.1-2.7.4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межведомственное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электронное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проводится.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проекте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письменного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указываются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конкретные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2.9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положения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выявлены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основания.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Отказ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препятствует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повторной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устранении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причины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(основания)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отказа.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3.3.3.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нуждающихся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содержать: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перечисленных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категорию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относится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нормативными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учетом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1.2.1.2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1.2.2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найма;</w:t>
      </w:r>
      <w:r w:rsidR="00021E16">
        <w:rPr>
          <w:color w:val="000000"/>
        </w:rPr>
        <w:t xml:space="preserve">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отношении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малоимущих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-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малоимущим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независящие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причины,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Жилищного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кодекса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Тюменской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области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137,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гражданин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признан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нуждающимся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жилого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помещения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договору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социального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найма.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3.3.4.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3.3.2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вместе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документами,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(документами),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поступившей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рамках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межведомственного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взаимодействия,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передаются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утверждение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(подписание)</w:t>
      </w:r>
      <w:r w:rsidR="00F90943">
        <w:rPr>
          <w:color w:val="000000"/>
        </w:rPr>
        <w:t xml:space="preserve"> Главе Ялуторовского района</w:t>
      </w:r>
      <w:r w:rsidRPr="00021E16">
        <w:rPr>
          <w:color w:val="000000"/>
        </w:rPr>
        <w:t>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3.3.2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подлежат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подписанию</w:t>
      </w:r>
      <w:r w:rsidR="00021E16">
        <w:rPr>
          <w:color w:val="000000"/>
        </w:rPr>
        <w:t xml:space="preserve"> </w:t>
      </w:r>
      <w:r w:rsidR="00F90943">
        <w:rPr>
          <w:color w:val="000000"/>
        </w:rPr>
        <w:t>Главой Ялуторовского района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поступления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позднее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получения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(сведений),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обязанность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возложена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через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—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передачи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Администрацию).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3.3.5.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позднее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подписания</w:t>
      </w:r>
      <w:r w:rsidR="00021E16">
        <w:rPr>
          <w:color w:val="000000"/>
        </w:rPr>
        <w:t xml:space="preserve"> </w:t>
      </w:r>
      <w:r w:rsidR="00F90943">
        <w:rPr>
          <w:color w:val="000000"/>
        </w:rPr>
        <w:t>Главой Ялуторовского района</w:t>
      </w:r>
      <w:r w:rsidR="00021E16">
        <w:rPr>
          <w:color w:val="000000"/>
          <w:sz w:val="16"/>
          <w:szCs w:val="16"/>
        </w:rPr>
        <w:t xml:space="preserve"> </w:t>
      </w:r>
      <w:r w:rsidRPr="00021E16">
        <w:rPr>
          <w:color w:val="000000"/>
        </w:rPr>
        <w:t>документов,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подпункте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пункта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3.3.2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обеспечивает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(выдачу)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2.3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выбранным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способом.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b/>
          <w:bCs/>
          <w:color w:val="000000"/>
        </w:rPr>
        <w:t>3.4.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Исправление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допущенных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опечаток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ошибок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выданных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результате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предоставления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муниципальной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услуги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документах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3.4.1.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начала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может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3.4.2.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представляет: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1)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форме,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согласно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Приложению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2)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документы,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имеющие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юридическую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силу,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свидетельствующие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наличии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правильные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данные;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котором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содержится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ошибка.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3.4.3.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может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быть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посредством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личного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почтового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отправления,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lastRenderedPageBreak/>
        <w:t>3.4.4.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установленные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подразделом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3.2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3.4.5.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нового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являющегося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(выдача)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превышающий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случае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подготовка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письменного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ответа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отсутствии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выданных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документах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направление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(выдача)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способом,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срок,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превышающий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рабочих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днем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исправлении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допущенных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опечаток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ошибок.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FE777A" w:rsidRDefault="00245D0D" w:rsidP="00FE777A">
      <w:pPr>
        <w:pStyle w:val="a5"/>
        <w:spacing w:before="0" w:beforeAutospacing="0" w:after="0" w:afterAutospacing="0" w:line="240" w:lineRule="auto"/>
        <w:jc w:val="center"/>
        <w:rPr>
          <w:b/>
          <w:bCs/>
          <w:color w:val="000000"/>
        </w:rPr>
      </w:pPr>
      <w:r w:rsidRPr="00021E16">
        <w:rPr>
          <w:b/>
          <w:bCs/>
          <w:color w:val="000000"/>
        </w:rPr>
        <w:t>IV.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Формы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контроля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за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исполнением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административного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регламента</w:t>
      </w:r>
    </w:p>
    <w:p w:rsidR="00FE777A" w:rsidRDefault="00FE777A" w:rsidP="00FE777A">
      <w:pPr>
        <w:pStyle w:val="a5"/>
        <w:spacing w:before="0" w:beforeAutospacing="0" w:after="0" w:afterAutospacing="0" w:line="240" w:lineRule="auto"/>
        <w:jc w:val="center"/>
        <w:rPr>
          <w:b/>
          <w:bCs/>
          <w:color w:val="000000"/>
        </w:rPr>
      </w:pPr>
    </w:p>
    <w:p w:rsidR="00245D0D" w:rsidRPr="00021E16" w:rsidRDefault="00245D0D" w:rsidP="00FE777A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b/>
          <w:bCs/>
          <w:color w:val="000000"/>
        </w:rPr>
        <w:t>4.1.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Порядок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осуществления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текущего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контроля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за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соблюдением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ответственными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должностными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лицами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положений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административного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регламента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нормативных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правовых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актов,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устанавливающих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требования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предоставлению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муниципальной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услуги,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также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принятием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решений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ответственными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лицами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Текущий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контроль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соблюдением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последовательности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определенных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административными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процедурами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осуществляют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руководитель,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ответственный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Перечень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осуществляющих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текущий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контроль,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индивидуальными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инструкциями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Текущий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контроль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путем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уполномоченным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лицом,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ответственным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соблюдения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положений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настоящего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Регламента.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Периодичность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текущего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контроля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устанавливается</w:t>
      </w:r>
      <w:r w:rsidR="00021E16">
        <w:rPr>
          <w:color w:val="000000"/>
        </w:rPr>
        <w:t xml:space="preserve"> </w:t>
      </w:r>
      <w:bookmarkStart w:id="5" w:name="sdfootnote8anc"/>
      <w:r w:rsidR="00425E3A">
        <w:rPr>
          <w:color w:val="000000"/>
        </w:rPr>
        <w:t>постановлением</w:t>
      </w:r>
      <w:bookmarkEnd w:id="5"/>
      <w:r w:rsidR="00425E3A">
        <w:rPr>
          <w:color w:val="000000"/>
        </w:rPr>
        <w:t xml:space="preserve"> Администрации</w:t>
      </w:r>
      <w:r w:rsidRPr="00021E16">
        <w:rPr>
          <w:color w:val="000000"/>
          <w:sz w:val="20"/>
          <w:szCs w:val="20"/>
        </w:rPr>
        <w:t>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b/>
          <w:bCs/>
          <w:color w:val="000000"/>
        </w:rPr>
        <w:t>4.2.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Порядок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периодичность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осуществления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плановых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внеплановых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проверок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полноты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качества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предоставления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муниципальной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услуги,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том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числе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порядок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формы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контроля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за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полнотой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качеством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предоставления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муниципальной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услуги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Администрация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организует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контроль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Контроль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полнотой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включает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себя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проведение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одного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календарного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года,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выявление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устранение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нарушений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рассмотрение,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подготовку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ответов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заявителей,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содержащих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жалобы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(бездействие)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сотрудников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результатам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контроля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привлечение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виновных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ответственности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соответствии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законодательством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Российской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Федерации.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Проверки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полноты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качества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осуществляются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="00425E3A">
        <w:rPr>
          <w:color w:val="000000"/>
        </w:rPr>
        <w:t>постановления Администрации</w:t>
      </w:r>
      <w:r w:rsidRPr="00021E16">
        <w:rPr>
          <w:color w:val="000000"/>
          <w:sz w:val="26"/>
          <w:szCs w:val="26"/>
        </w:rPr>
        <w:t>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Периодичность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проведения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проверок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может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носить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плановый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характер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(осуществляться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основании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полугодовых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или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годовых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планов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работы),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тематический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характер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(проверка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исполнения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отдельным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вопросам,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связанным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внеплановый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характер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конкретному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обращению).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021E16" w:rsidRDefault="00245D0D" w:rsidP="00425E3A">
      <w:pPr>
        <w:pStyle w:val="a5"/>
        <w:spacing w:before="0" w:beforeAutospacing="0" w:after="0" w:afterAutospacing="0" w:line="240" w:lineRule="auto"/>
        <w:ind w:firstLine="708"/>
        <w:jc w:val="center"/>
      </w:pPr>
      <w:r w:rsidRPr="00021E16">
        <w:rPr>
          <w:b/>
          <w:bCs/>
          <w:color w:val="000000"/>
        </w:rPr>
        <w:lastRenderedPageBreak/>
        <w:t>V.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Досудебный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(внесудебный)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порядок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обжалования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решений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действий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(бездействия)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Администрации,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МФЦ,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организаций,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указанных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части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1.1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статьи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16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Федерального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закона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от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27.07.2010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№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210-ФЗ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«Об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организации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предоставления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государственных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муниципальных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услуг»,</w:t>
      </w:r>
      <w:r w:rsidR="00021E16">
        <w:rPr>
          <w:color w:val="000000"/>
        </w:rPr>
        <w:t xml:space="preserve"> </w:t>
      </w:r>
      <w:r w:rsidRPr="00021E16">
        <w:rPr>
          <w:b/>
          <w:bCs/>
          <w:color w:val="000000"/>
        </w:rPr>
        <w:t>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также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их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должностных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лиц,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муниципальных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служащих,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работников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5.1.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(представитель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вправе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обжаловать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(бездействие)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(или)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решения,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принятые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ходе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муниципальной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услуги,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досудебном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(внесудебном)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порядке.</w:t>
      </w:r>
    </w:p>
    <w:p w:rsidR="00DD2E44" w:rsidRPr="00DD2E44" w:rsidRDefault="00DD2E44" w:rsidP="00DD2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4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DD2E44" w:rsidRPr="00DD2E44" w:rsidRDefault="00DD2E44" w:rsidP="00DD2E4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заместителю Главы Ялуторовского района, координирующему и контролирующему деятельность Отдела, на решения и (или) действия (бездействие) должностных лиц Отдела;</w:t>
      </w:r>
    </w:p>
    <w:p w:rsidR="00DD2E44" w:rsidRPr="00DD2E44" w:rsidRDefault="00DD2E44" w:rsidP="00DD2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Главе Ялуторовского района на решения и (или) действия (бездействие) заместителя Главы Ялуторовского района, координирующего и контролирующего деятельность  определенного структурного подразделения Администрации;</w:t>
      </w:r>
    </w:p>
    <w:p w:rsidR="00DD2E44" w:rsidRPr="00DD2E44" w:rsidRDefault="00DD2E44" w:rsidP="00DD2E4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директору МФЦ на решения и (или) действия (бездействие) сотрудников МФЦ.</w:t>
      </w:r>
    </w:p>
    <w:p w:rsidR="00F62E43" w:rsidRPr="00DD2E44" w:rsidRDefault="00DD2E44" w:rsidP="00DD2E4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4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DD2E44">
        <w:rPr>
          <w:rFonts w:ascii="Times New Roman" w:eastAsia="Calibri" w:hAnsi="Times New Roman" w:cs="Times New Roman"/>
          <w:i/>
          <w:sz w:val="24"/>
          <w:szCs w:val="24"/>
        </w:rPr>
        <w:t xml:space="preserve">Пункт 5.2 раздела V  </w:t>
      </w:r>
      <w:r w:rsidR="00F62E43" w:rsidRPr="00DD2E44">
        <w:rPr>
          <w:rFonts w:ascii="Times New Roman" w:hAnsi="Times New Roman" w:cs="Times New Roman"/>
          <w:i/>
          <w:color w:val="000000"/>
          <w:sz w:val="24"/>
          <w:szCs w:val="24"/>
        </w:rPr>
        <w:t>в ред. постановления Администрации Ялуторовского района от</w:t>
      </w:r>
      <w:r w:rsidR="00E309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07.06.2024 №</w:t>
      </w:r>
      <w:r w:rsidR="00FF4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3091F">
        <w:rPr>
          <w:rFonts w:ascii="Times New Roman" w:hAnsi="Times New Roman" w:cs="Times New Roman"/>
          <w:i/>
          <w:color w:val="000000"/>
          <w:sz w:val="24"/>
          <w:szCs w:val="24"/>
        </w:rPr>
        <w:t>491-п</w:t>
      </w:r>
      <w:r w:rsidR="00F62E43" w:rsidRPr="00DD2E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5.3.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Информация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порядке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подачи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рассмотрения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жалобы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размещается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официальном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сайте</w:t>
      </w:r>
      <w:r w:rsidR="00021E16">
        <w:rPr>
          <w:color w:val="000000"/>
        </w:rPr>
        <w:t xml:space="preserve"> </w:t>
      </w:r>
      <w:r w:rsidR="003A1889">
        <w:rPr>
          <w:color w:val="000000"/>
        </w:rPr>
        <w:t>Ялуторовского района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сети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«Интернет»,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Едином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Региональном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порталах,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в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МФЦ,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непосредственно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лицами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Администрации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телефонам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для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справок,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электронным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сообщением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адресу,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указанному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заявителем.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5.4.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Порядок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</w:t>
      </w:r>
      <w:bookmarkStart w:id="6" w:name="_GoBack"/>
      <w:bookmarkEnd w:id="6"/>
      <w:r w:rsidRPr="00021E16">
        <w:rPr>
          <w:color w:val="000000"/>
        </w:rPr>
        <w:t>судебного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(внесудебного)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обжалования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решений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действий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(бездействия)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органа,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предоставляющего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муниципальную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услугу,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также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его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должностных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лиц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регулируется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следующими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нормативными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правовыми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актами: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 w:rsidRPr="00021E16">
        <w:rPr>
          <w:color w:val="000000"/>
        </w:rPr>
        <w:t>Федеральным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законом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от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27.07.2010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№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210-ФЗ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«Об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организации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предоставления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государственных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муниципальных</w:t>
      </w:r>
      <w:r w:rsidR="00021E16">
        <w:rPr>
          <w:color w:val="000000"/>
        </w:rPr>
        <w:t xml:space="preserve"> </w:t>
      </w:r>
      <w:r w:rsidR="00FE777A">
        <w:rPr>
          <w:color w:val="000000"/>
        </w:rPr>
        <w:t>услуг».</w:t>
      </w:r>
    </w:p>
    <w:p w:rsidR="003A1889" w:rsidRDefault="003A18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245D0D" w:rsidRPr="00021E16" w:rsidRDefault="00245D0D" w:rsidP="003A1889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</w:rPr>
        <w:lastRenderedPageBreak/>
        <w:t>Приложение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1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C145E7" w:rsidRDefault="00245D0D" w:rsidP="00C145E7">
      <w:pPr>
        <w:pStyle w:val="a5"/>
        <w:spacing w:before="0" w:beforeAutospacing="0" w:after="0" w:afterAutospacing="0" w:line="240" w:lineRule="auto"/>
        <w:ind w:firstLine="709"/>
        <w:jc w:val="center"/>
      </w:pPr>
      <w:r w:rsidRPr="00C145E7">
        <w:rPr>
          <w:b/>
          <w:bCs/>
          <w:color w:val="000000"/>
        </w:rPr>
        <w:t>Форма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заявления</w:t>
      </w:r>
    </w:p>
    <w:p w:rsidR="00245D0D" w:rsidRPr="00C145E7" w:rsidRDefault="00245D0D" w:rsidP="00C145E7">
      <w:pPr>
        <w:pStyle w:val="a5"/>
        <w:spacing w:before="0" w:beforeAutospacing="0" w:after="0" w:afterAutospacing="0" w:line="240" w:lineRule="auto"/>
        <w:ind w:firstLine="709"/>
        <w:jc w:val="center"/>
      </w:pPr>
      <w:r w:rsidRPr="00C145E7">
        <w:rPr>
          <w:b/>
          <w:bCs/>
          <w:color w:val="000000"/>
        </w:rPr>
        <w:t>о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принятии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граждан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на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учет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в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качестве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нуждающихся</w:t>
      </w:r>
    </w:p>
    <w:p w:rsidR="00245D0D" w:rsidRDefault="00245D0D" w:rsidP="00C145E7">
      <w:pPr>
        <w:pStyle w:val="a5"/>
        <w:spacing w:before="0" w:beforeAutospacing="0" w:after="0" w:afterAutospacing="0" w:line="240" w:lineRule="auto"/>
        <w:ind w:firstLine="709"/>
        <w:jc w:val="center"/>
        <w:rPr>
          <w:b/>
          <w:bCs/>
          <w:color w:val="000000"/>
        </w:rPr>
      </w:pPr>
      <w:r w:rsidRPr="00C145E7">
        <w:rPr>
          <w:b/>
          <w:bCs/>
          <w:color w:val="000000"/>
        </w:rPr>
        <w:t>в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целях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участия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в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федеральных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целевых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программах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для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получения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в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соответствии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с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действующим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законодательством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социальных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выплат,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(предоставления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жилья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из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федерального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жилищного</w:t>
      </w:r>
      <w:r w:rsidR="00021E16" w:rsidRPr="00C145E7">
        <w:rPr>
          <w:b/>
          <w:bCs/>
          <w:color w:val="000000"/>
        </w:rPr>
        <w:t xml:space="preserve"> </w:t>
      </w:r>
      <w:r w:rsidRPr="00C145E7">
        <w:rPr>
          <w:b/>
          <w:bCs/>
          <w:color w:val="000000"/>
        </w:rPr>
        <w:t>фонда)</w:t>
      </w:r>
    </w:p>
    <w:p w:rsidR="00C145E7" w:rsidRPr="00C145E7" w:rsidRDefault="00C145E7" w:rsidP="00C145E7">
      <w:pPr>
        <w:pStyle w:val="a5"/>
        <w:spacing w:before="0" w:beforeAutospacing="0" w:after="0" w:afterAutospacing="0" w:line="240" w:lineRule="auto"/>
        <w:ind w:firstLine="709"/>
        <w:jc w:val="center"/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561"/>
        <w:gridCol w:w="139"/>
        <w:gridCol w:w="2302"/>
        <w:gridCol w:w="2538"/>
        <w:gridCol w:w="976"/>
        <w:gridCol w:w="758"/>
        <w:gridCol w:w="2348"/>
        <w:gridCol w:w="12"/>
      </w:tblGrid>
      <w:tr w:rsidR="00245D0D" w:rsidRPr="00021E16" w:rsidTr="007E2442">
        <w:trPr>
          <w:gridAfter w:val="1"/>
          <w:wAfter w:w="12" w:type="dxa"/>
        </w:trPr>
        <w:tc>
          <w:tcPr>
            <w:tcW w:w="700" w:type="dxa"/>
            <w:gridSpan w:val="2"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8922" w:type="dxa"/>
            <w:gridSpan w:val="5"/>
            <w:hideMark/>
          </w:tcPr>
          <w:p w:rsidR="00245D0D" w:rsidRPr="00021E16" w:rsidRDefault="0025425A" w:rsidP="0025425A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Ялуторовского района</w:t>
            </w:r>
          </w:p>
        </w:tc>
      </w:tr>
      <w:tr w:rsidR="00245D0D" w:rsidRPr="00021E16" w:rsidTr="007E2442">
        <w:trPr>
          <w:gridAfter w:val="1"/>
          <w:wAfter w:w="12" w:type="dxa"/>
        </w:trPr>
        <w:tc>
          <w:tcPr>
            <w:tcW w:w="700" w:type="dxa"/>
            <w:gridSpan w:val="2"/>
            <w:vMerge w:val="restart"/>
            <w:hideMark/>
          </w:tcPr>
          <w:p w:rsidR="00245D0D" w:rsidRPr="00021E16" w:rsidRDefault="00245D0D" w:rsidP="00162A88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2" w:type="dxa"/>
            <w:hideMark/>
          </w:tcPr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(последнее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ФИО)</w:t>
            </w:r>
          </w:p>
        </w:tc>
        <w:tc>
          <w:tcPr>
            <w:tcW w:w="4272" w:type="dxa"/>
            <w:gridSpan w:val="3"/>
            <w:hideMark/>
          </w:tcPr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лицевого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(далее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—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СНИЛС)</w:t>
            </w:r>
          </w:p>
        </w:tc>
        <w:tc>
          <w:tcPr>
            <w:tcW w:w="2348" w:type="dxa"/>
            <w:hideMark/>
          </w:tcPr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</w:p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почты)</w:t>
            </w:r>
          </w:p>
        </w:tc>
      </w:tr>
      <w:tr w:rsidR="00FE777A" w:rsidRPr="00021E16" w:rsidTr="007E2442">
        <w:trPr>
          <w:gridAfter w:val="1"/>
          <w:wAfter w:w="12" w:type="dxa"/>
        </w:trPr>
        <w:tc>
          <w:tcPr>
            <w:tcW w:w="700" w:type="dxa"/>
            <w:gridSpan w:val="2"/>
            <w:vMerge/>
          </w:tcPr>
          <w:p w:rsidR="00FE777A" w:rsidRPr="00021E16" w:rsidRDefault="00FE777A" w:rsidP="00162A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</w:tcPr>
          <w:p w:rsidR="00FE777A" w:rsidRPr="00021E16" w:rsidRDefault="00FE777A" w:rsidP="00162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:rsidR="00FE777A" w:rsidRPr="00021E16" w:rsidRDefault="00FE777A" w:rsidP="00162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</w:tcPr>
          <w:p w:rsidR="00FE777A" w:rsidRPr="00021E16" w:rsidRDefault="00FE777A" w:rsidP="00162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D0D" w:rsidRPr="00021E16" w:rsidTr="007E2442">
        <w:trPr>
          <w:gridAfter w:val="1"/>
          <w:wAfter w:w="12" w:type="dxa"/>
        </w:trPr>
        <w:tc>
          <w:tcPr>
            <w:tcW w:w="700" w:type="dxa"/>
            <w:gridSpan w:val="2"/>
            <w:vMerge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hideMark/>
          </w:tcPr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представитель)</w:t>
            </w:r>
          </w:p>
        </w:tc>
        <w:tc>
          <w:tcPr>
            <w:tcW w:w="4272" w:type="dxa"/>
            <w:gridSpan w:val="3"/>
            <w:hideMark/>
          </w:tcPr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удостоверяющего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</w:t>
            </w:r>
          </w:p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(серия,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номер)</w:t>
            </w:r>
          </w:p>
        </w:tc>
        <w:tc>
          <w:tcPr>
            <w:tcW w:w="2348" w:type="dxa"/>
            <w:hideMark/>
          </w:tcPr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</w:p>
          <w:p w:rsidR="00245D0D" w:rsidRPr="00021E16" w:rsidRDefault="00245D0D" w:rsidP="00162A8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почты)</w:t>
            </w:r>
          </w:p>
        </w:tc>
      </w:tr>
      <w:tr w:rsidR="00FE777A" w:rsidRPr="00021E16" w:rsidTr="007E2442">
        <w:trPr>
          <w:gridAfter w:val="1"/>
          <w:wAfter w:w="12" w:type="dxa"/>
        </w:trPr>
        <w:tc>
          <w:tcPr>
            <w:tcW w:w="700" w:type="dxa"/>
            <w:gridSpan w:val="2"/>
            <w:vMerge/>
          </w:tcPr>
          <w:p w:rsidR="00FE777A" w:rsidRPr="00021E16" w:rsidRDefault="00FE777A" w:rsidP="00021E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E777A" w:rsidRPr="00021E16" w:rsidRDefault="00FE777A" w:rsidP="00162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:rsidR="00FE777A" w:rsidRPr="00021E16" w:rsidRDefault="00FE777A" w:rsidP="00162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</w:tcPr>
          <w:p w:rsidR="00FE777A" w:rsidRPr="00021E16" w:rsidRDefault="00FE777A" w:rsidP="00162A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15"/>
        </w:trPr>
        <w:tc>
          <w:tcPr>
            <w:tcW w:w="9622" w:type="dxa"/>
            <w:gridSpan w:val="7"/>
            <w:hideMark/>
          </w:tcPr>
          <w:p w:rsidR="00245D0D" w:rsidRPr="00021E16" w:rsidRDefault="00245D0D" w:rsidP="00162A88">
            <w:pPr>
              <w:jc w:val="both"/>
              <w:rPr>
                <w:rFonts w:ascii="Times New Roman" w:hAnsi="Times New Roman" w:cs="Times New Roman"/>
              </w:rPr>
            </w:pPr>
            <w:r w:rsidRPr="00BB2D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Тюменской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(предоставления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нуждающегося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категории:</w:t>
            </w:r>
          </w:p>
          <w:p w:rsidR="00D23E20" w:rsidRPr="00D23E20" w:rsidRDefault="00D23E20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245D0D" w:rsidRDefault="00162A88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подвергшиеся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радиационному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катастрофы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Чернобыльской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АЭС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производственном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«Маяк»,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катастрофы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Чернобыльской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АЭС»,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году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производственном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«Маяк»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сбросов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радиоактивных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отходов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реку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Теча</w:t>
            </w:r>
            <w:proofErr w:type="spellEnd"/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постановления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Верховного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27.12.1991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2123-1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РСФСР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катастрофы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Чернобыльской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АЭС»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подразделений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особого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риска»;</w:t>
            </w:r>
          </w:p>
          <w:p w:rsidR="00D23E20" w:rsidRPr="00D23E20" w:rsidRDefault="00D23E20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Default="00162A88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установленном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вынужденными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переселенцами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вынужденных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переселенцах;</w:t>
            </w:r>
          </w:p>
          <w:p w:rsidR="00D23E20" w:rsidRPr="00D23E20" w:rsidRDefault="00D23E20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Default="00162A88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(умерших)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12.01.1995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5-ФЗ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ветеранах»;</w:t>
            </w:r>
          </w:p>
          <w:p w:rsidR="00D23E20" w:rsidRPr="00D23E20" w:rsidRDefault="00D23E20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Default="00162A88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граждане,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проживающие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 w:rsidR="00021E16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территориях.</w:t>
            </w:r>
          </w:p>
          <w:p w:rsidR="00D23E20" w:rsidRPr="00D23E20" w:rsidRDefault="00D23E20" w:rsidP="00162A88">
            <w:pPr>
              <w:pStyle w:val="a6"/>
              <w:ind w:left="11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62A88" w:rsidRDefault="00245D0D" w:rsidP="00162A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Принадлежность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подтверждается</w:t>
            </w:r>
          </w:p>
          <w:p w:rsidR="00245D0D" w:rsidRPr="00021E16" w:rsidRDefault="00245D0D" w:rsidP="00162A88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</w:t>
            </w:r>
            <w:r w:rsidR="00D2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_____________,</w:t>
            </w:r>
          </w:p>
          <w:p w:rsidR="00245D0D" w:rsidRPr="00021E16" w:rsidRDefault="00245D0D" w:rsidP="00D23E20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документа)</w:t>
            </w:r>
          </w:p>
          <w:p w:rsidR="00245D0D" w:rsidRPr="00021E16" w:rsidRDefault="00245D0D" w:rsidP="00162A88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(-ой)</w:t>
            </w:r>
            <w:r w:rsidR="00D2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</w:t>
            </w:r>
          </w:p>
          <w:p w:rsidR="00245D0D" w:rsidRPr="00021E16" w:rsidRDefault="00245D0D" w:rsidP="00D23E20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выдавшего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выдачи)</w:t>
            </w:r>
          </w:p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45D0D" w:rsidRPr="00021E16" w:rsidRDefault="00245D0D" w:rsidP="00162A88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62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45D0D" w:rsidRPr="00021E16" w:rsidRDefault="00245D0D" w:rsidP="006727FC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6727FC" w:rsidP="0067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брак__________________________________________________________</w:t>
            </w:r>
          </w:p>
          <w:p w:rsidR="00245D0D" w:rsidRPr="00021E16" w:rsidRDefault="00245D0D" w:rsidP="006727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6727FC" w:rsidP="0067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</w:t>
            </w:r>
          </w:p>
          <w:p w:rsidR="00245D0D" w:rsidRPr="00021E16" w:rsidRDefault="00245D0D" w:rsidP="006727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6727FC" w:rsidP="0067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расторжением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брака</w:t>
            </w:r>
            <w:r w:rsidR="00C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45D0D" w:rsidRPr="00021E16" w:rsidRDefault="00245D0D" w:rsidP="006727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6727FC" w:rsidP="0067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</w:p>
          <w:p w:rsidR="00245D0D" w:rsidRPr="00021E16" w:rsidRDefault="00245D0D" w:rsidP="006727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6727FC" w:rsidP="0067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  <w:p w:rsidR="00245D0D" w:rsidRPr="00021E16" w:rsidRDefault="00245D0D" w:rsidP="006727FC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105"/>
        </w:trPr>
        <w:tc>
          <w:tcPr>
            <w:tcW w:w="9622" w:type="dxa"/>
            <w:gridSpan w:val="7"/>
            <w:hideMark/>
          </w:tcPr>
          <w:p w:rsidR="00EE6DC3" w:rsidRDefault="00245D0D" w:rsidP="00EE6D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</w:t>
            </w:r>
            <w:r w:rsidR="00D2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_____________________________________</w:t>
            </w:r>
            <w:r w:rsidR="00EE6DC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_________________________________________</w:t>
            </w:r>
          </w:p>
          <w:p w:rsidR="00245D0D" w:rsidRPr="00021E16" w:rsidRDefault="00245D0D" w:rsidP="00EE6DC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D2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D23E20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Совместно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жительства: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1.____________________________________________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2.__________________________________________________________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3.________________________________________________________________________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проживания):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</w:rPr>
              <w:t>________________________________________________________</w:t>
            </w:r>
            <w:r w:rsidR="00EE6DC3">
              <w:rPr>
                <w:rFonts w:ascii="Times New Roman" w:hAnsi="Times New Roman" w:cs="Times New Roman"/>
                <w:i/>
                <w:iCs/>
                <w:color w:val="000000"/>
              </w:rPr>
              <w:t>___________________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</w:rPr>
              <w:t>______</w:t>
            </w:r>
          </w:p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</w:trPr>
        <w:tc>
          <w:tcPr>
            <w:tcW w:w="561" w:type="dxa"/>
            <w:vMerge w:val="restart"/>
            <w:hideMark/>
          </w:tcPr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61" w:type="dxa"/>
            <w:gridSpan w:val="6"/>
            <w:hideMark/>
          </w:tcPr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(супруги),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  <w:p w:rsidR="00245D0D" w:rsidRPr="00021E16" w:rsidRDefault="00EE6DC3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имею.</w:t>
            </w:r>
          </w:p>
        </w:tc>
      </w:tr>
      <w:tr w:rsidR="00245D0D" w:rsidRPr="00021E16" w:rsidTr="007E2442">
        <w:trPr>
          <w:gridAfter w:val="1"/>
          <w:wAfter w:w="12" w:type="dxa"/>
        </w:trPr>
        <w:tc>
          <w:tcPr>
            <w:tcW w:w="561" w:type="dxa"/>
            <w:vMerge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1" w:type="dxa"/>
            <w:gridSpan w:val="6"/>
            <w:hideMark/>
          </w:tcPr>
          <w:p w:rsidR="00245D0D" w:rsidRPr="00021E16" w:rsidRDefault="00245D0D" w:rsidP="00EE6DC3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(Заполняется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предыдущей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«имею»,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человек: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EE6DC3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отчество;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EE6DC3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C87C6B" w:rsidRDefault="00245D0D" w:rsidP="00EE6DC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E6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  <w:p w:rsidR="00245D0D" w:rsidRPr="00C87C6B" w:rsidRDefault="00245D0D" w:rsidP="00EE6DC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C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  <w:p w:rsidR="00245D0D" w:rsidRPr="00021E16" w:rsidRDefault="00245D0D" w:rsidP="0048295E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C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45D0D" w:rsidRPr="00021E16" w:rsidRDefault="00245D0D" w:rsidP="0048295E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расторжением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брака</w:t>
            </w:r>
            <w:r w:rsidR="00C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</w:t>
            </w:r>
          </w:p>
          <w:p w:rsidR="00245D0D" w:rsidRPr="00021E16" w:rsidRDefault="00245D0D" w:rsidP="0048295E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245D0D" w:rsidRPr="00021E16" w:rsidRDefault="00245D0D" w:rsidP="0048295E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отчества</w:t>
            </w:r>
            <w:r w:rsidR="00C87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</w:t>
            </w:r>
          </w:p>
          <w:p w:rsidR="00245D0D" w:rsidRPr="00021E16" w:rsidRDefault="00245D0D" w:rsidP="0048295E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проживания):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</w:rPr>
              <w:t>________________________________________________________</w:t>
            </w:r>
            <w:r w:rsidR="0068447D">
              <w:rPr>
                <w:rFonts w:ascii="Times New Roman" w:hAnsi="Times New Roman" w:cs="Times New Roman"/>
                <w:color w:val="000000"/>
              </w:rPr>
              <w:t>____________</w:t>
            </w:r>
            <w:r w:rsidRPr="00021E16">
              <w:rPr>
                <w:rFonts w:ascii="Times New Roman" w:hAnsi="Times New Roman" w:cs="Times New Roman"/>
                <w:color w:val="000000"/>
              </w:rPr>
              <w:t>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</w:rPr>
              <w:t>______________________________________________________________</w:t>
            </w:r>
            <w:r w:rsidR="0068447D">
              <w:rPr>
                <w:rFonts w:ascii="Times New Roman" w:hAnsi="Times New Roman" w:cs="Times New Roman"/>
                <w:color w:val="000000"/>
              </w:rPr>
              <w:t>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3._</w:t>
            </w:r>
            <w:r w:rsidRPr="00021E16">
              <w:rPr>
                <w:rFonts w:ascii="Times New Roman" w:hAnsi="Times New Roman" w:cs="Times New Roman"/>
                <w:color w:val="000000"/>
              </w:rPr>
              <w:t>___________________________________________________________</w:t>
            </w:r>
            <w:r w:rsidR="0068447D">
              <w:rPr>
                <w:rFonts w:ascii="Times New Roman" w:hAnsi="Times New Roman" w:cs="Times New Roman"/>
                <w:color w:val="000000"/>
              </w:rPr>
              <w:t>_______________</w:t>
            </w:r>
          </w:p>
          <w:p w:rsidR="00245D0D" w:rsidRPr="00C87C6B" w:rsidRDefault="00245D0D" w:rsidP="00EE6DC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обучения: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385635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отчество;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385635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684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684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684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684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4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844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  <w:p w:rsidR="00245D0D" w:rsidRPr="007E2442" w:rsidRDefault="00245D0D" w:rsidP="00EE6DC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F372F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</w:t>
            </w:r>
          </w:p>
          <w:p w:rsidR="00245D0D" w:rsidRDefault="00245D0D" w:rsidP="003856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</w:t>
            </w:r>
          </w:p>
          <w:p w:rsidR="00245D0D" w:rsidRPr="00021E16" w:rsidRDefault="00245D0D" w:rsidP="00385635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расторжением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проживания):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3.______________________________________________________________________</w:t>
            </w:r>
            <w:r w:rsidR="00FB528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</w:t>
            </w:r>
          </w:p>
          <w:p w:rsidR="00245D0D" w:rsidRPr="007E2442" w:rsidRDefault="00245D0D" w:rsidP="00EE6DC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отчество;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отчество;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  <w:p w:rsidR="00245D0D" w:rsidRPr="007E2442" w:rsidRDefault="00245D0D" w:rsidP="00EE6DC3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F372F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расторжением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брака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528D" w:rsidP="00EE6D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отчества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3._______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</w:rPr>
              <w:t>_____________________________________________________</w:t>
            </w:r>
          </w:p>
          <w:p w:rsidR="00245D0D" w:rsidRPr="00021E16" w:rsidRDefault="00245D0D" w:rsidP="00EE6DC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75"/>
        </w:trPr>
        <w:tc>
          <w:tcPr>
            <w:tcW w:w="9622" w:type="dxa"/>
            <w:gridSpan w:val="7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245D0D" w:rsidRPr="00021E16" w:rsidRDefault="00FB528D" w:rsidP="00FB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прекращались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прекращались</w:t>
            </w:r>
            <w:proofErr w:type="spellEnd"/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45D0D" w:rsidRPr="007E2442" w:rsidRDefault="00245D0D" w:rsidP="00FB528D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и/или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недвижимости,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(земельный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т.д.)</w:t>
            </w:r>
          </w:p>
          <w:p w:rsidR="00245D0D" w:rsidRPr="00021E16" w:rsidRDefault="00FB528D" w:rsidP="00FB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имеются.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9622" w:type="dxa"/>
            <w:gridSpan w:val="7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и/или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______________________________________________________________________________,</w:t>
            </w:r>
          </w:p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номер)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оцениваемое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(руб.).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9622" w:type="dxa"/>
            <w:gridSpan w:val="7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Сообщаю,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и/или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получал(ли)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получал(ли):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561" w:type="dxa"/>
            <w:hideMark/>
          </w:tcPr>
          <w:p w:rsidR="00245D0D" w:rsidRPr="00021E16" w:rsidRDefault="00FB528D" w:rsidP="00FB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9061" w:type="dxa"/>
            <w:gridSpan w:val="6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приусадебный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предоставлялся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решение)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561" w:type="dxa"/>
            <w:hideMark/>
          </w:tcPr>
          <w:p w:rsidR="00245D0D" w:rsidRPr="00021E16" w:rsidRDefault="00FB528D" w:rsidP="00FB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9061" w:type="dxa"/>
            <w:gridSpan w:val="6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решение)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</w:trPr>
        <w:tc>
          <w:tcPr>
            <w:tcW w:w="9622" w:type="dxa"/>
            <w:gridSpan w:val="7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нуждающимся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Федерации:</w:t>
            </w: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561" w:type="dxa"/>
            <w:hideMark/>
          </w:tcPr>
          <w:p w:rsidR="00245D0D" w:rsidRPr="00021E16" w:rsidRDefault="00FB528D" w:rsidP="00FB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9061" w:type="dxa"/>
            <w:gridSpan w:val="6"/>
            <w:hideMark/>
          </w:tcPr>
          <w:p w:rsidR="00245D0D" w:rsidRPr="00021E16" w:rsidRDefault="00245D0D" w:rsidP="007E244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юсь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нанимателями(ем)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561" w:type="dxa"/>
            <w:hideMark/>
          </w:tcPr>
          <w:p w:rsidR="00245D0D" w:rsidRPr="00021E16" w:rsidRDefault="00FB528D" w:rsidP="00FB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9061" w:type="dxa"/>
            <w:gridSpan w:val="6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юсь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нанимателями(ем)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</w:t>
            </w:r>
          </w:p>
          <w:p w:rsidR="00245D0D" w:rsidRPr="00021E16" w:rsidRDefault="00245D0D" w:rsidP="007E244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граждан)</w:t>
            </w: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561" w:type="dxa"/>
            <w:hideMark/>
          </w:tcPr>
          <w:p w:rsidR="00245D0D" w:rsidRPr="00021E16" w:rsidRDefault="00FB528D" w:rsidP="00FB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9061" w:type="dxa"/>
            <w:gridSpan w:val="6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(-ем)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требованиям;</w:t>
            </w:r>
          </w:p>
          <w:p w:rsidR="00245D0D" w:rsidRPr="00021E16" w:rsidRDefault="00245D0D" w:rsidP="007E244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решение:</w:t>
            </w:r>
            <w:r w:rsidR="007E24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</w:t>
            </w: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561" w:type="dxa"/>
            <w:hideMark/>
          </w:tcPr>
          <w:p w:rsidR="00245D0D" w:rsidRPr="00021E16" w:rsidRDefault="00FB528D" w:rsidP="00FB52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9061" w:type="dxa"/>
            <w:gridSpan w:val="6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являемся(-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юсь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нанимателями(ем)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нанимателя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</w:t>
            </w:r>
            <w:r w:rsidRPr="00021E16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(й)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проживающими(им)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несколькими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семьями: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(состав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каждой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больной,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страдающий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тяжелой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невозможно)</w:t>
            </w:r>
          </w:p>
          <w:p w:rsidR="00245D0D" w:rsidRPr="00021E16" w:rsidRDefault="00245D0D" w:rsidP="00FB528D">
            <w:pPr>
              <w:pBdr>
                <w:bottom w:val="single" w:sz="8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имеем(-ю)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принадлежащего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собственности.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располагающая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тяжелой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</w:t>
            </w:r>
          </w:p>
          <w:p w:rsidR="00245D0D" w:rsidRPr="00021E16" w:rsidRDefault="00245D0D" w:rsidP="007E244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</w:t>
            </w:r>
          </w:p>
        </w:tc>
      </w:tr>
      <w:tr w:rsidR="00245D0D" w:rsidRPr="00021E16" w:rsidTr="007E2442">
        <w:trPr>
          <w:gridAfter w:val="1"/>
          <w:wAfter w:w="12" w:type="dxa"/>
          <w:trHeight w:val="15"/>
        </w:trPr>
        <w:tc>
          <w:tcPr>
            <w:tcW w:w="9622" w:type="dxa"/>
            <w:gridSpan w:val="7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(супруга),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состоит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браке</w:t>
            </w:r>
            <w:r w:rsidR="00FB5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(заполняется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помещениях):</w:t>
            </w:r>
          </w:p>
        </w:tc>
      </w:tr>
      <w:tr w:rsidR="00245D0D" w:rsidRPr="00021E16" w:rsidTr="007E2442">
        <w:trPr>
          <w:gridAfter w:val="1"/>
          <w:wAfter w:w="12" w:type="dxa"/>
          <w:trHeight w:val="15"/>
        </w:trPr>
        <w:tc>
          <w:tcPr>
            <w:tcW w:w="5540" w:type="dxa"/>
            <w:gridSpan w:val="4"/>
            <w:hideMark/>
          </w:tcPr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отношения</w:t>
            </w:r>
          </w:p>
        </w:tc>
        <w:tc>
          <w:tcPr>
            <w:tcW w:w="4082" w:type="dxa"/>
            <w:gridSpan w:val="3"/>
            <w:hideMark/>
          </w:tcPr>
          <w:p w:rsidR="00245D0D" w:rsidRPr="00021E16" w:rsidRDefault="00245D0D" w:rsidP="00FB528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имеющиеся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наличии.</w:t>
            </w:r>
          </w:p>
        </w:tc>
      </w:tr>
      <w:tr w:rsidR="00245D0D" w:rsidRPr="00021E16" w:rsidTr="007E2442">
        <w:trPr>
          <w:gridAfter w:val="1"/>
          <w:wAfter w:w="12" w:type="dxa"/>
          <w:trHeight w:val="15"/>
        </w:trPr>
        <w:tc>
          <w:tcPr>
            <w:tcW w:w="5540" w:type="dxa"/>
            <w:gridSpan w:val="4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4082" w:type="dxa"/>
            <w:gridSpan w:val="3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15"/>
        </w:trPr>
        <w:tc>
          <w:tcPr>
            <w:tcW w:w="5540" w:type="dxa"/>
            <w:gridSpan w:val="4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(супруги)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4082" w:type="dxa"/>
            <w:gridSpan w:val="3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15"/>
        </w:trPr>
        <w:tc>
          <w:tcPr>
            <w:tcW w:w="5540" w:type="dxa"/>
            <w:gridSpan w:val="4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4082" w:type="dxa"/>
            <w:gridSpan w:val="3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30"/>
        </w:trPr>
        <w:tc>
          <w:tcPr>
            <w:tcW w:w="9622" w:type="dxa"/>
            <w:gridSpan w:val="7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(подтверждаем),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</w:tc>
      </w:tr>
      <w:tr w:rsidR="00245D0D" w:rsidRPr="00021E16" w:rsidTr="007E2442">
        <w:trPr>
          <w:gridAfter w:val="1"/>
          <w:wAfter w:w="12" w:type="dxa"/>
          <w:trHeight w:val="15"/>
        </w:trPr>
        <w:tc>
          <w:tcPr>
            <w:tcW w:w="9622" w:type="dxa"/>
            <w:gridSpan w:val="7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выдать: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21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(направить)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следующим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способом:</w:t>
            </w:r>
          </w:p>
          <w:tbl>
            <w:tblPr>
              <w:tblStyle w:val="ab"/>
              <w:tblW w:w="8670" w:type="dxa"/>
              <w:tblLayout w:type="fixed"/>
              <w:tblLook w:val="04A0" w:firstRow="1" w:lastRow="0" w:firstColumn="1" w:lastColumn="0" w:noHBand="0" w:noVBand="1"/>
            </w:tblPr>
            <w:tblGrid>
              <w:gridCol w:w="4782"/>
              <w:gridCol w:w="3888"/>
            </w:tblGrid>
            <w:tr w:rsidR="00245D0D" w:rsidRPr="00021E16" w:rsidTr="007E2442">
              <w:tc>
                <w:tcPr>
                  <w:tcW w:w="8430" w:type="dxa"/>
                  <w:gridSpan w:val="2"/>
                  <w:hideMark/>
                </w:tcPr>
                <w:p w:rsidR="00245D0D" w:rsidRPr="00021E16" w:rsidRDefault="00245D0D" w:rsidP="00FB5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5D0D" w:rsidRPr="00021E16" w:rsidTr="007E2442">
              <w:tc>
                <w:tcPr>
                  <w:tcW w:w="4650" w:type="dxa"/>
                  <w:hideMark/>
                </w:tcPr>
                <w:p w:rsidR="00245D0D" w:rsidRPr="00021E16" w:rsidRDefault="00245D0D" w:rsidP="00FB5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электронном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виде</w:t>
                  </w:r>
                </w:p>
              </w:tc>
              <w:tc>
                <w:tcPr>
                  <w:tcW w:w="3570" w:type="dxa"/>
                  <w:hideMark/>
                </w:tcPr>
                <w:p w:rsidR="00245D0D" w:rsidRPr="00021E16" w:rsidRDefault="00245D0D" w:rsidP="00FB5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личном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обращении</w:t>
                  </w:r>
                </w:p>
              </w:tc>
            </w:tr>
            <w:tr w:rsidR="00245D0D" w:rsidRPr="00021E16" w:rsidTr="007E2442">
              <w:tc>
                <w:tcPr>
                  <w:tcW w:w="4650" w:type="dxa"/>
                  <w:hideMark/>
                </w:tcPr>
                <w:p w:rsidR="00245D0D" w:rsidRPr="00021E16" w:rsidRDefault="007E2442" w:rsidP="004F067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E24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посредством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областного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(федерального)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портала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муниципальных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услуг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случае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направления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заявления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посредством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указанного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портала)</w:t>
                  </w:r>
                </w:p>
              </w:tc>
              <w:tc>
                <w:tcPr>
                  <w:tcW w:w="3570" w:type="dxa"/>
                  <w:hideMark/>
                </w:tcPr>
                <w:p w:rsidR="00245D0D" w:rsidRPr="00021E16" w:rsidRDefault="007E2442" w:rsidP="00FB5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E24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МФЦ</w:t>
                  </w:r>
                </w:p>
              </w:tc>
            </w:tr>
          </w:tbl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</w:trPr>
        <w:tc>
          <w:tcPr>
            <w:tcW w:w="9622" w:type="dxa"/>
            <w:gridSpan w:val="7"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gridAfter w:val="1"/>
          <w:wAfter w:w="12" w:type="dxa"/>
          <w:trHeight w:val="60"/>
        </w:trPr>
        <w:tc>
          <w:tcPr>
            <w:tcW w:w="9622" w:type="dxa"/>
            <w:gridSpan w:val="7"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561" w:type="dxa"/>
            <w:hideMark/>
          </w:tcPr>
          <w:p w:rsidR="00245D0D" w:rsidRPr="00021E16" w:rsidRDefault="00245D0D" w:rsidP="0084241C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955" w:type="dxa"/>
            <w:gridSpan w:val="4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заявителя: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семьи: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3118" w:type="dxa"/>
            <w:gridSpan w:val="3"/>
            <w:hideMark/>
          </w:tcPr>
          <w:p w:rsidR="00245D0D" w:rsidRPr="00021E16" w:rsidRDefault="00245D0D" w:rsidP="00FB528D">
            <w:pPr>
              <w:ind w:firstLine="10"/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  <w:p w:rsidR="00245D0D" w:rsidRPr="00021E16" w:rsidRDefault="00245D0D" w:rsidP="00FB528D">
            <w:pPr>
              <w:ind w:firstLine="10"/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245D0D" w:rsidRPr="00021E16" w:rsidTr="007E2442">
        <w:trPr>
          <w:trHeight w:val="510"/>
        </w:trPr>
        <w:tc>
          <w:tcPr>
            <w:tcW w:w="561" w:type="dxa"/>
            <w:hideMark/>
          </w:tcPr>
          <w:p w:rsidR="00245D0D" w:rsidRPr="00021E16" w:rsidRDefault="00245D0D" w:rsidP="00FB528D">
            <w:pPr>
              <w:ind w:firstLine="11"/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955" w:type="dxa"/>
            <w:gridSpan w:val="4"/>
            <w:hideMark/>
          </w:tcPr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</w:t>
            </w:r>
            <w:r w:rsidR="00021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документы:</w:t>
            </w:r>
          </w:p>
          <w:p w:rsidR="00245D0D" w:rsidRPr="00021E16" w:rsidRDefault="00245D0D" w:rsidP="00FB528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</w:tc>
        <w:tc>
          <w:tcPr>
            <w:tcW w:w="3118" w:type="dxa"/>
            <w:gridSpan w:val="3"/>
            <w:hideMark/>
          </w:tcPr>
          <w:p w:rsidR="00245D0D" w:rsidRPr="00021E16" w:rsidRDefault="00245D0D" w:rsidP="00FB528D">
            <w:pPr>
              <w:ind w:firstLine="10"/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  <w:p w:rsidR="00245D0D" w:rsidRPr="00021E16" w:rsidRDefault="00245D0D" w:rsidP="00FB528D">
            <w:pPr>
              <w:ind w:firstLine="10"/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4F0677" w:rsidRDefault="004F0677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color w:val="000000"/>
        </w:rPr>
      </w:pPr>
    </w:p>
    <w:p w:rsidR="004F0677" w:rsidRDefault="004F067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245D0D" w:rsidRPr="00021E16" w:rsidRDefault="00245D0D" w:rsidP="004F0677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</w:rPr>
        <w:lastRenderedPageBreak/>
        <w:t>Приложение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2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4F0677" w:rsidRDefault="00245D0D" w:rsidP="004F0677">
      <w:pPr>
        <w:pStyle w:val="a5"/>
        <w:spacing w:before="0" w:beforeAutospacing="0" w:after="0" w:afterAutospacing="0" w:line="240" w:lineRule="auto"/>
        <w:ind w:firstLine="709"/>
        <w:jc w:val="center"/>
      </w:pPr>
      <w:r w:rsidRPr="004F0677">
        <w:rPr>
          <w:b/>
          <w:bCs/>
          <w:color w:val="000000"/>
        </w:rPr>
        <w:t>Форма</w:t>
      </w:r>
    </w:p>
    <w:p w:rsidR="00245D0D" w:rsidRPr="004F0677" w:rsidRDefault="00245D0D" w:rsidP="004F0677">
      <w:pPr>
        <w:pStyle w:val="a5"/>
        <w:spacing w:before="0" w:beforeAutospacing="0" w:after="0" w:afterAutospacing="0" w:line="240" w:lineRule="auto"/>
        <w:ind w:firstLine="709"/>
        <w:jc w:val="center"/>
      </w:pPr>
      <w:r w:rsidRPr="004F0677">
        <w:rPr>
          <w:b/>
          <w:bCs/>
          <w:color w:val="000000"/>
        </w:rPr>
        <w:t>заявления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малоимущих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граждан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о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принятии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на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учет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в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качестве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нуждающихся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в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жилых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помещениях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по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договорам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социального</w:t>
      </w:r>
      <w:r w:rsidR="00021E16" w:rsidRPr="004F0677">
        <w:rPr>
          <w:b/>
          <w:bCs/>
          <w:color w:val="000000"/>
        </w:rPr>
        <w:t xml:space="preserve"> </w:t>
      </w:r>
      <w:r w:rsidRPr="004F0677">
        <w:rPr>
          <w:b/>
          <w:bCs/>
          <w:color w:val="000000"/>
        </w:rPr>
        <w:t>найма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tbl>
      <w:tblPr>
        <w:tblStyle w:val="ab"/>
        <w:tblW w:w="9525" w:type="dxa"/>
        <w:tblLook w:val="04A0" w:firstRow="1" w:lastRow="0" w:firstColumn="1" w:lastColumn="0" w:noHBand="0" w:noVBand="1"/>
      </w:tblPr>
      <w:tblGrid>
        <w:gridCol w:w="565"/>
        <w:gridCol w:w="2773"/>
        <w:gridCol w:w="2867"/>
        <w:gridCol w:w="3320"/>
      </w:tblGrid>
      <w:tr w:rsidR="00245D0D" w:rsidRPr="00021E16" w:rsidTr="007E2442">
        <w:trPr>
          <w:trHeight w:val="45"/>
        </w:trPr>
        <w:tc>
          <w:tcPr>
            <w:tcW w:w="420" w:type="dxa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right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0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Ялуторовского района</w:t>
            </w:r>
          </w:p>
        </w:tc>
      </w:tr>
      <w:tr w:rsidR="00245D0D" w:rsidRPr="00021E16" w:rsidTr="007E2442">
        <w:tc>
          <w:tcPr>
            <w:tcW w:w="420" w:type="dxa"/>
            <w:vMerge w:val="restart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60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(последнее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ФИО)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лицевого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СНИЛС)</w:t>
            </w:r>
          </w:p>
        </w:tc>
        <w:tc>
          <w:tcPr>
            <w:tcW w:w="3090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почты)</w:t>
            </w:r>
          </w:p>
        </w:tc>
      </w:tr>
      <w:tr w:rsidR="00245D0D" w:rsidRPr="00021E16" w:rsidTr="007E2442">
        <w:tc>
          <w:tcPr>
            <w:tcW w:w="0" w:type="auto"/>
            <w:vMerge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c>
          <w:tcPr>
            <w:tcW w:w="0" w:type="auto"/>
            <w:vMerge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представитель)</w:t>
            </w:r>
          </w:p>
        </w:tc>
        <w:tc>
          <w:tcPr>
            <w:tcW w:w="2685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документа,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удостоверяющего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представителя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(серия,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номер)</w:t>
            </w:r>
          </w:p>
        </w:tc>
        <w:tc>
          <w:tcPr>
            <w:tcW w:w="3090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</w:p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почты)</w:t>
            </w:r>
          </w:p>
        </w:tc>
      </w:tr>
      <w:tr w:rsidR="00245D0D" w:rsidRPr="00021E16" w:rsidTr="007E2442">
        <w:tc>
          <w:tcPr>
            <w:tcW w:w="0" w:type="auto"/>
            <w:vMerge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hideMark/>
          </w:tcPr>
          <w:p w:rsidR="00A86CA9" w:rsidRPr="00021E16" w:rsidRDefault="00A86CA9" w:rsidP="004F06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hideMark/>
          </w:tcPr>
          <w:p w:rsidR="00245D0D" w:rsidRPr="00021E16" w:rsidRDefault="00245D0D" w:rsidP="004F06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одновременным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малоимущим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3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3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3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3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3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372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F372FD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45D0D" w:rsidRPr="00021E16" w:rsidRDefault="00245D0D" w:rsidP="00F372F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372FD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45D0D" w:rsidRPr="00021E16" w:rsidRDefault="00245D0D" w:rsidP="00F372F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372FD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расторжением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</w:p>
          <w:p w:rsidR="00245D0D" w:rsidRPr="00021E16" w:rsidRDefault="00245D0D" w:rsidP="00F372F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372FD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</w:t>
            </w:r>
          </w:p>
          <w:p w:rsidR="00245D0D" w:rsidRPr="00021E16" w:rsidRDefault="00245D0D" w:rsidP="00F372F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372FD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__</w:t>
            </w:r>
          </w:p>
          <w:p w:rsidR="00245D0D" w:rsidRPr="00021E16" w:rsidRDefault="00245D0D" w:rsidP="00F372FD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</w:t>
            </w:r>
            <w:r w:rsidR="00B0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</w:t>
            </w:r>
          </w:p>
          <w:p w:rsidR="00FF4148" w:rsidRDefault="00FF4148" w:rsidP="00FF4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</w:p>
          <w:p w:rsidR="002E75F8" w:rsidRDefault="002E75F8" w:rsidP="00FF4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  <w:r w:rsidR="00B0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245D0D" w:rsidRPr="00021E16" w:rsidRDefault="00245D0D" w:rsidP="002E75F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  <w:r w:rsidR="00B0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  <w:r w:rsidR="00B0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</w:t>
            </w:r>
            <w:r w:rsidR="00B0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B011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  <w:r w:rsidR="00217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  <w:r w:rsidR="00217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3.___________________________________________________________________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 w:rsidR="00217A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c>
          <w:tcPr>
            <w:tcW w:w="420" w:type="dxa"/>
            <w:vMerge w:val="restart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(супруги),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52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52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852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</w:t>
            </w:r>
            <w:r w:rsidR="00852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52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</w:tr>
      <w:tr w:rsidR="00245D0D" w:rsidRPr="00021E16" w:rsidTr="007E2442">
        <w:tc>
          <w:tcPr>
            <w:tcW w:w="0" w:type="auto"/>
            <w:vMerge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предыдущей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«имею»,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заполняются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следующие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сведения: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супруг(-а)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</w:t>
            </w:r>
          </w:p>
          <w:p w:rsidR="00245D0D" w:rsidRPr="00021E16" w:rsidRDefault="00245D0D" w:rsidP="008525FA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отчество;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СНИЛС-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арегистрирован(-а)</w:t>
            </w:r>
            <w:r w:rsid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>основании</w:t>
            </w:r>
            <w:r w:rsidR="00021E16">
              <w:rPr>
                <w:rFonts w:ascii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</w:t>
            </w:r>
          </w:p>
          <w:p w:rsidR="001728ED" w:rsidRPr="00021E16" w:rsidRDefault="001728ED" w:rsidP="001728ED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8525FA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172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8525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брак________________________________________________________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расторжением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брака_______________________________________________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отчества________________________________________________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3._________________________________________________________________________</w:t>
            </w:r>
          </w:p>
        </w:tc>
      </w:tr>
      <w:tr w:rsidR="00245D0D" w:rsidRPr="00021E16" w:rsidTr="007E2442">
        <w:tc>
          <w:tcPr>
            <w:tcW w:w="0" w:type="auto"/>
            <w:vMerge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обучения: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отчество;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="00A8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</w:t>
            </w:r>
            <w:r w:rsidR="00A8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брак______________________________________________________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расторжением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брака_______________________________________________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имени_________________________________________________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</w:t>
            </w:r>
            <w:r w:rsidR="00AC5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  <w:r w:rsidR="00AC5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3.____________________________________________________________</w:t>
            </w:r>
            <w:r w:rsidR="00AC5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2)_____________________________________________________________________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отчество;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СНИЛС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наймодателя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 w:rsidR="00FB22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брак_______________________________________________________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расторжением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брака_______________________________________________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имени__________________________________________________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021E16" w:rsidRDefault="00FB2254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FB2254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отчество)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проживания):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&lt;18&gt;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3.__________________________________________________________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представленных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человек: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__________________________________________________________________________________</w:t>
            </w:r>
          </w:p>
          <w:p w:rsidR="00245D0D" w:rsidRPr="00021E16" w:rsidRDefault="00245D0D" w:rsidP="00FF414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  <w:r w:rsidR="00FF4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дд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/мм/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(супруги),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  <w:r w:rsidR="00FC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245D0D" w:rsidRPr="00021E16" w:rsidRDefault="00245D0D" w:rsidP="00FF414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</w:t>
            </w:r>
            <w:r w:rsidR="00FC3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245D0D" w:rsidRPr="00021E16" w:rsidRDefault="00245D0D" w:rsidP="00FF414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заявления)</w:t>
            </w: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245D0D" w:rsidRPr="00021E16" w:rsidRDefault="007B164E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прекращались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прекращались;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и/или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недвижимости,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(земельный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т.д.)</w:t>
            </w:r>
          </w:p>
          <w:p w:rsidR="00245D0D" w:rsidRPr="00021E16" w:rsidRDefault="007B164E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имеются</w:t>
            </w: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и/или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</w:t>
            </w:r>
            <w:r w:rsidR="007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  <w:r w:rsidR="007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номер)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оцениваемое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_________________________________________________________(руб.).</w:t>
            </w: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Сообщаю,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и/или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</w:p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(-и)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(-и):</w:t>
            </w:r>
          </w:p>
        </w:tc>
      </w:tr>
      <w:tr w:rsidR="00245D0D" w:rsidRPr="00021E16" w:rsidTr="007E2442">
        <w:trPr>
          <w:trHeight w:val="60"/>
        </w:trPr>
        <w:tc>
          <w:tcPr>
            <w:tcW w:w="420" w:type="dxa"/>
            <w:hideMark/>
          </w:tcPr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приусадебный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</w:t>
            </w:r>
            <w:r w:rsid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</w:t>
            </w:r>
          </w:p>
          <w:p w:rsidR="00245D0D" w:rsidRPr="00021E16" w:rsidRDefault="00245D0D" w:rsidP="00AC7B12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участок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предоставлялся</w:t>
            </w:r>
            <w:r w:rsidR="006319FA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</w:t>
            </w:r>
            <w:r w:rsid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19FA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</w:t>
            </w:r>
            <w:r w:rsid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19FA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 w:rsid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319FA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решение)</w:t>
            </w:r>
          </w:p>
          <w:p w:rsidR="00245D0D" w:rsidRPr="00021E16" w:rsidRDefault="00245D0D" w:rsidP="00AC7B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420" w:type="dxa"/>
            <w:hideMark/>
          </w:tcPr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</w:t>
            </w:r>
            <w:r w:rsid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решение)</w:t>
            </w: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нуждающимся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кодекса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РФ:</w:t>
            </w:r>
          </w:p>
        </w:tc>
      </w:tr>
      <w:tr w:rsidR="00245D0D" w:rsidRPr="00021E16" w:rsidTr="007E2442">
        <w:trPr>
          <w:trHeight w:val="60"/>
        </w:trPr>
        <w:tc>
          <w:tcPr>
            <w:tcW w:w="420" w:type="dxa"/>
            <w:hideMark/>
          </w:tcPr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юсь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(-ем)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</w:p>
        </w:tc>
      </w:tr>
      <w:tr w:rsidR="00245D0D" w:rsidRPr="00021E16" w:rsidTr="007E2442">
        <w:trPr>
          <w:trHeight w:val="60"/>
        </w:trPr>
        <w:tc>
          <w:tcPr>
            <w:tcW w:w="420" w:type="dxa"/>
            <w:hideMark/>
          </w:tcPr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юсь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(-ем)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>енее</w:t>
            </w:r>
            <w:r w:rsid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 xml:space="preserve"> </w:t>
            </w:r>
            <w:r w:rsidRP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>учетной</w:t>
            </w:r>
            <w:r w:rsid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 xml:space="preserve"> </w:t>
            </w:r>
            <w:r w:rsidRP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>нормы</w:t>
            </w:r>
            <w:r w:rsid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 xml:space="preserve"> </w:t>
            </w:r>
            <w:r w:rsidRP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>на</w:t>
            </w:r>
            <w:r w:rsid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 xml:space="preserve"> </w:t>
            </w:r>
            <w:r w:rsidRP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>одного</w:t>
            </w:r>
            <w:r w:rsid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 xml:space="preserve"> </w:t>
            </w:r>
            <w:r w:rsidRP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>члена</w:t>
            </w:r>
            <w:r w:rsid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 xml:space="preserve"> </w:t>
            </w:r>
            <w:r w:rsidRPr="00021E16">
              <w:rPr>
                <w:rStyle w:val="aa"/>
                <w:rFonts w:ascii="Times New Roman" w:hAnsi="Times New Roman" w:cs="Times New Roman"/>
                <w:i w:val="0"/>
                <w:iCs w:val="0"/>
                <w:color w:val="000000"/>
                <w:spacing w:val="-10"/>
                <w:sz w:val="20"/>
                <w:szCs w:val="20"/>
              </w:rPr>
              <w:t>семь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зарегистрированных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граждан)</w:t>
            </w:r>
          </w:p>
        </w:tc>
      </w:tr>
      <w:tr w:rsidR="00245D0D" w:rsidRPr="00021E16" w:rsidTr="007E2442">
        <w:trPr>
          <w:trHeight w:val="60"/>
        </w:trPr>
        <w:tc>
          <w:tcPr>
            <w:tcW w:w="420" w:type="dxa"/>
            <w:hideMark/>
          </w:tcPr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(-ем)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требованиям;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решение: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</w:t>
            </w:r>
          </w:p>
        </w:tc>
      </w:tr>
      <w:tr w:rsidR="00245D0D" w:rsidRPr="00021E16" w:rsidTr="007E2442">
        <w:trPr>
          <w:trHeight w:val="60"/>
        </w:trPr>
        <w:tc>
          <w:tcPr>
            <w:tcW w:w="420" w:type="dxa"/>
            <w:hideMark/>
          </w:tcPr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</w:p>
        </w:tc>
        <w:tc>
          <w:tcPr>
            <w:tcW w:w="8655" w:type="dxa"/>
            <w:gridSpan w:val="3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юсь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(-ем)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(-им)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несколькими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семьями: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AC7B12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(состав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каждой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которой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AC7B12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больной,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страдающий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тяжелой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заболевания,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AC7B12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невозможно)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(-ю)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принадлежащего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располагающая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тяжелой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хронического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заболевания,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невозможно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(супруга),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состоит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браке,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наличии)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(заполняется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помещениях):</w:t>
            </w:r>
          </w:p>
        </w:tc>
      </w:tr>
      <w:tr w:rsidR="00245D0D" w:rsidRPr="00021E16" w:rsidTr="007E2442">
        <w:trPr>
          <w:trHeight w:val="60"/>
        </w:trPr>
        <w:tc>
          <w:tcPr>
            <w:tcW w:w="3090" w:type="dxa"/>
            <w:gridSpan w:val="2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отношения</w:t>
            </w:r>
          </w:p>
        </w:tc>
        <w:tc>
          <w:tcPr>
            <w:tcW w:w="5985" w:type="dxa"/>
            <w:gridSpan w:val="2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жительства,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имеющиеся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СНИЛС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</w:p>
        </w:tc>
      </w:tr>
      <w:tr w:rsidR="00245D0D" w:rsidRPr="00021E16" w:rsidTr="007E2442">
        <w:trPr>
          <w:trHeight w:val="60"/>
        </w:trPr>
        <w:tc>
          <w:tcPr>
            <w:tcW w:w="3090" w:type="dxa"/>
            <w:gridSpan w:val="2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5985" w:type="dxa"/>
            <w:gridSpan w:val="2"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3090" w:type="dxa"/>
            <w:gridSpan w:val="2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(супруги)</w:t>
            </w:r>
          </w:p>
        </w:tc>
        <w:tc>
          <w:tcPr>
            <w:tcW w:w="5985" w:type="dxa"/>
            <w:gridSpan w:val="2"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3090" w:type="dxa"/>
            <w:gridSpan w:val="2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</w:p>
        </w:tc>
        <w:tc>
          <w:tcPr>
            <w:tcW w:w="5985" w:type="dxa"/>
            <w:gridSpan w:val="2"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(подтверждаем),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(-</w:t>
            </w:r>
            <w:proofErr w:type="spellStart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proofErr w:type="spellEnd"/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явлюсь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являемся)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нанимателями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</w:p>
          <w:p w:rsidR="00245D0D" w:rsidRPr="00AC7B12" w:rsidRDefault="00245D0D" w:rsidP="004F06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(супруги),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следующих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независящих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помощи:</w:t>
            </w:r>
          </w:p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многодетность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(наличие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лет);</w:t>
            </w:r>
          </w:p>
          <w:p w:rsidR="00245D0D" w:rsidRPr="00AC7B12" w:rsidRDefault="00AC7B12" w:rsidP="004F06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(детей),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достигших)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(единственный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усыновитель)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ребенком-инвалидом,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гражданином,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статьей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17.07.1999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178-ФЗ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17.07.1999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178-ФЗ)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достигли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возраста,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дающего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страховую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пенсию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старости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28.12.2013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400-ФЗ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пенсиях»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(далее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28.12.2013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400-ФЗ);</w:t>
            </w:r>
          </w:p>
          <w:p w:rsidR="00245D0D" w:rsidRPr="00AC7B12" w:rsidRDefault="00AC7B12" w:rsidP="004F06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дающего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страховую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старости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28.12.2013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400-ФЗ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гражданина,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который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относится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17.07.1999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178-ФЗ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законодательством,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(или)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безработными,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ребенком-инвалидом,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гражданином,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достигшим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17.07.1999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178-ФЗ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достигли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возраста,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дающего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страховую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пенсию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старости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28.12.2013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400-ФЗ;</w:t>
            </w:r>
          </w:p>
          <w:p w:rsidR="00245D0D" w:rsidRPr="00AC7B12" w:rsidRDefault="00AC7B12" w:rsidP="004F06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дающего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страховую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старости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28.12.2013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400-ФЗ,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гражданин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относится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17.07.1999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178-ФЗ</w:t>
            </w:r>
            <w:proofErr w:type="gramStart"/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 w:rsidR="00245D0D" w:rsidRPr="00AC7B12" w:rsidRDefault="00245D0D" w:rsidP="004F06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получателем(</w:t>
            </w:r>
            <w:proofErr w:type="spellStart"/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ями</w:t>
            </w:r>
            <w:proofErr w:type="spellEnd"/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 w:rsidR="00021E16"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являюсь(емся).</w:t>
            </w:r>
          </w:p>
          <w:p w:rsidR="00245D0D" w:rsidRPr="006319FA" w:rsidRDefault="00245D0D" w:rsidP="004F0677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45D0D" w:rsidRPr="00AC7B12" w:rsidRDefault="00FF4EC6" w:rsidP="004F06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9.2.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Сведения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о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трудовой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деятельности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гражданина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членов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его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семья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за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периоды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до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1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января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2020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года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9" w:history="1"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(в</w:t>
              </w:r>
            </w:hyperlink>
            <w:hyperlink r:id="rId10" w:history="1"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случае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отсутствия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трудовой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книжки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11" w:history="1"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(или)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сведений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о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трудовой</w:t>
              </w:r>
              <w:r w:rsidR="00021E16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r w:rsidR="00245D0D" w:rsidRPr="00AC7B1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деятельности</w:t>
              </w:r>
            </w:hyperlink>
            <w:r w:rsidR="00AC7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45D0D" w:rsidRPr="00AC7B12" w:rsidRDefault="00FF4EC6" w:rsidP="004F06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="00245D0D" w:rsidRPr="00AC7B12">
                <w:rPr>
                  <w:rFonts w:ascii="Times New Roman" w:hAnsi="Times New Roman" w:cs="Times New Roman"/>
                  <w:color w:val="000000"/>
                </w:rPr>
                <w:t>_________________________________________________________________________________</w:t>
              </w:r>
            </w:hyperlink>
          </w:p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выдать:</w:t>
            </w:r>
          </w:p>
          <w:p w:rsidR="00245D0D" w:rsidRPr="00021E16" w:rsidRDefault="006319FA" w:rsidP="004F0677">
            <w:pPr>
              <w:jc w:val="both"/>
              <w:rPr>
                <w:rFonts w:ascii="Times New Roman" w:hAnsi="Times New Roman" w:cs="Times New Roman"/>
              </w:rPr>
            </w:pPr>
            <w:r w:rsidRP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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бумажном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носителе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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</w:p>
        </w:tc>
      </w:tr>
      <w:tr w:rsidR="00245D0D" w:rsidRPr="00021E16" w:rsidTr="007E2442">
        <w:trPr>
          <w:trHeight w:val="60"/>
        </w:trPr>
        <w:tc>
          <w:tcPr>
            <w:tcW w:w="9285" w:type="dxa"/>
            <w:gridSpan w:val="4"/>
            <w:hideMark/>
          </w:tcPr>
          <w:p w:rsidR="00245D0D" w:rsidRPr="00021E16" w:rsidRDefault="00245D0D" w:rsidP="004F0677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(направить)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следующим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способом:</w:t>
            </w:r>
          </w:p>
        </w:tc>
      </w:tr>
      <w:tr w:rsidR="00245D0D" w:rsidRPr="00021E16" w:rsidTr="007E2442">
        <w:trPr>
          <w:trHeight w:val="60"/>
        </w:trPr>
        <w:tc>
          <w:tcPr>
            <w:tcW w:w="3090" w:type="dxa"/>
            <w:gridSpan w:val="2"/>
            <w:hideMark/>
          </w:tcPr>
          <w:p w:rsidR="00245D0D" w:rsidRPr="00021E16" w:rsidRDefault="006319FA" w:rsidP="004F0677">
            <w:pPr>
              <w:jc w:val="both"/>
              <w:rPr>
                <w:rFonts w:ascii="Times New Roman" w:hAnsi="Times New Roman" w:cs="Times New Roman"/>
              </w:rPr>
            </w:pPr>
            <w:r w:rsidRP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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</w:p>
        </w:tc>
        <w:tc>
          <w:tcPr>
            <w:tcW w:w="5985" w:type="dxa"/>
            <w:gridSpan w:val="2"/>
            <w:hideMark/>
          </w:tcPr>
          <w:p w:rsidR="00245D0D" w:rsidRPr="00021E16" w:rsidRDefault="006319FA" w:rsidP="004F0677">
            <w:pPr>
              <w:jc w:val="both"/>
              <w:rPr>
                <w:rFonts w:ascii="Times New Roman" w:hAnsi="Times New Roman" w:cs="Times New Roman"/>
              </w:rPr>
            </w:pPr>
            <w:r w:rsidRP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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обращении</w:t>
            </w:r>
          </w:p>
        </w:tc>
      </w:tr>
      <w:tr w:rsidR="00245D0D" w:rsidRPr="00021E16" w:rsidTr="007E2442">
        <w:trPr>
          <w:trHeight w:val="2145"/>
        </w:trPr>
        <w:tc>
          <w:tcPr>
            <w:tcW w:w="3090" w:type="dxa"/>
            <w:gridSpan w:val="2"/>
            <w:hideMark/>
          </w:tcPr>
          <w:p w:rsidR="00245D0D" w:rsidRPr="00021E16" w:rsidRDefault="00AC7B12" w:rsidP="00AC7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(федерального)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портала)</w:t>
            </w:r>
          </w:p>
        </w:tc>
        <w:tc>
          <w:tcPr>
            <w:tcW w:w="5985" w:type="dxa"/>
            <w:gridSpan w:val="2"/>
            <w:hideMark/>
          </w:tcPr>
          <w:p w:rsidR="00245D0D" w:rsidRPr="00021E16" w:rsidRDefault="00AC7B12" w:rsidP="004F06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МФЦ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5D0D" w:rsidRPr="00021E16" w:rsidTr="007E2442">
        <w:trPr>
          <w:trHeight w:val="1233"/>
        </w:trPr>
        <w:tc>
          <w:tcPr>
            <w:tcW w:w="420" w:type="dxa"/>
            <w:hideMark/>
          </w:tcPr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021E1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355" w:type="dxa"/>
            <w:gridSpan w:val="2"/>
            <w:hideMark/>
          </w:tcPr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заявителя:</w:t>
            </w: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</w:t>
            </w: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семьи:</w:t>
            </w: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3090" w:type="dxa"/>
            <w:hideMark/>
          </w:tcPr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245D0D" w:rsidRPr="00021E16" w:rsidTr="007E2442">
        <w:trPr>
          <w:trHeight w:val="1020"/>
        </w:trPr>
        <w:tc>
          <w:tcPr>
            <w:tcW w:w="420" w:type="dxa"/>
            <w:hideMark/>
          </w:tcPr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55" w:type="dxa"/>
            <w:gridSpan w:val="2"/>
            <w:hideMark/>
          </w:tcPr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документы:</w:t>
            </w: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</w:t>
            </w:r>
          </w:p>
        </w:tc>
        <w:tc>
          <w:tcPr>
            <w:tcW w:w="3090" w:type="dxa"/>
            <w:hideMark/>
          </w:tcPr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____________г.</w:t>
            </w:r>
          </w:p>
          <w:p w:rsidR="00245D0D" w:rsidRPr="00021E16" w:rsidRDefault="00245D0D" w:rsidP="006319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0C44" w:rsidRDefault="004C0C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245D0D" w:rsidRPr="00021E16" w:rsidRDefault="00245D0D" w:rsidP="004C0C44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</w:rPr>
        <w:lastRenderedPageBreak/>
        <w:t>Приложение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3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F3FA7" w:rsidRPr="002F3FA7" w:rsidRDefault="002F3FA7" w:rsidP="002F3FA7">
      <w:pPr>
        <w:pStyle w:val="a5"/>
        <w:spacing w:before="0" w:beforeAutospacing="0" w:after="0" w:afterAutospacing="0" w:line="240" w:lineRule="auto"/>
        <w:ind w:firstLine="709"/>
        <w:jc w:val="right"/>
        <w:rPr>
          <w:color w:val="000000"/>
          <w:sz w:val="22"/>
          <w:szCs w:val="22"/>
        </w:rPr>
      </w:pPr>
      <w:r w:rsidRPr="002F3FA7">
        <w:rPr>
          <w:color w:val="000000"/>
          <w:sz w:val="22"/>
          <w:szCs w:val="22"/>
        </w:rPr>
        <w:t>Администрация Ялуторовского муниципального района</w:t>
      </w:r>
    </w:p>
    <w:p w:rsidR="002F3FA7" w:rsidRDefault="002F3FA7" w:rsidP="00FB0992">
      <w:pPr>
        <w:pStyle w:val="a5"/>
        <w:spacing w:before="0" w:beforeAutospacing="0" w:after="0" w:afterAutospacing="0" w:line="240" w:lineRule="auto"/>
        <w:ind w:firstLine="709"/>
        <w:jc w:val="right"/>
        <w:rPr>
          <w:color w:val="000000"/>
          <w:sz w:val="20"/>
          <w:szCs w:val="20"/>
        </w:rPr>
      </w:pP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Заявитель: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(фамилия,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имя,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отчество,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дата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рождения,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_________________________________________________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данные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документа,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удостоверяющего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личность)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_________________________________________________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местожительства,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(телефон,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факс,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_________________________________________________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адрес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электронной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почты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указываются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желанию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заявителя</w:t>
      </w:r>
      <w:r w:rsidRPr="00021E16">
        <w:rPr>
          <w:color w:val="000000"/>
        </w:rPr>
        <w:t>)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FB0992" w:rsidRDefault="00245D0D" w:rsidP="00FB0992">
      <w:pPr>
        <w:pStyle w:val="a5"/>
        <w:spacing w:before="0" w:beforeAutospacing="0" w:after="0" w:afterAutospacing="0" w:line="240" w:lineRule="auto"/>
        <w:ind w:firstLine="709"/>
        <w:jc w:val="center"/>
        <w:rPr>
          <w:sz w:val="22"/>
          <w:szCs w:val="22"/>
        </w:rPr>
      </w:pPr>
      <w:bookmarkStart w:id="7" w:name="Par2294"/>
      <w:bookmarkEnd w:id="7"/>
      <w:r w:rsidRPr="00FB0992">
        <w:rPr>
          <w:b/>
          <w:bCs/>
          <w:color w:val="000000"/>
          <w:sz w:val="22"/>
          <w:szCs w:val="22"/>
        </w:rPr>
        <w:t>Заявление</w:t>
      </w:r>
    </w:p>
    <w:p w:rsidR="00245D0D" w:rsidRPr="00FB0992" w:rsidRDefault="00245D0D" w:rsidP="00FB0992">
      <w:pPr>
        <w:pStyle w:val="a5"/>
        <w:spacing w:before="0" w:beforeAutospacing="0" w:after="0" w:afterAutospacing="0" w:line="240" w:lineRule="auto"/>
        <w:ind w:firstLine="709"/>
        <w:jc w:val="center"/>
        <w:rPr>
          <w:sz w:val="22"/>
          <w:szCs w:val="22"/>
        </w:rPr>
      </w:pPr>
      <w:r w:rsidRPr="00FB0992">
        <w:rPr>
          <w:b/>
          <w:bCs/>
          <w:color w:val="000000"/>
          <w:sz w:val="22"/>
          <w:szCs w:val="22"/>
        </w:rPr>
        <w:t>об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изменении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условий,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послуживших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основанием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для</w:t>
      </w:r>
    </w:p>
    <w:p w:rsidR="00245D0D" w:rsidRPr="00FB0992" w:rsidRDefault="00245D0D" w:rsidP="00FB0992">
      <w:pPr>
        <w:pStyle w:val="a5"/>
        <w:spacing w:before="0" w:beforeAutospacing="0" w:after="0" w:afterAutospacing="0" w:line="240" w:lineRule="auto"/>
        <w:ind w:firstLine="709"/>
        <w:jc w:val="center"/>
        <w:rPr>
          <w:sz w:val="22"/>
          <w:szCs w:val="22"/>
        </w:rPr>
      </w:pPr>
      <w:r w:rsidRPr="00FB0992">
        <w:rPr>
          <w:b/>
          <w:bCs/>
          <w:color w:val="000000"/>
          <w:sz w:val="22"/>
          <w:szCs w:val="22"/>
        </w:rPr>
        <w:t>принятия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граждан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на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учет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в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качестве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нуждающихся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в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жилых</w:t>
      </w:r>
      <w:r w:rsidR="00021E16" w:rsidRPr="00FB0992">
        <w:rPr>
          <w:b/>
          <w:bCs/>
          <w:color w:val="000000"/>
          <w:sz w:val="22"/>
          <w:szCs w:val="22"/>
        </w:rPr>
        <w:t xml:space="preserve"> </w:t>
      </w:r>
      <w:r w:rsidRPr="00FB0992">
        <w:rPr>
          <w:b/>
          <w:bCs/>
          <w:color w:val="000000"/>
          <w:sz w:val="22"/>
          <w:szCs w:val="22"/>
        </w:rPr>
        <w:t>помещениях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Дата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</w:t>
      </w:r>
      <w:r w:rsidRPr="00021E16">
        <w:rPr>
          <w:color w:val="000000"/>
        </w:rPr>
        <w:t>________________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18"/>
          <w:szCs w:val="18"/>
        </w:rPr>
        <w:t>Я,</w:t>
      </w:r>
      <w:r w:rsidRPr="00021E16">
        <w:rPr>
          <w:color w:val="000000"/>
        </w:rPr>
        <w:t>_________________________________________________</w:t>
      </w:r>
      <w:r w:rsidR="00FB0992">
        <w:rPr>
          <w:color w:val="000000"/>
        </w:rPr>
        <w:t>_____________</w:t>
      </w:r>
      <w:r w:rsidRPr="00021E16">
        <w:rPr>
          <w:color w:val="000000"/>
        </w:rPr>
        <w:t>_____________,</w:t>
      </w:r>
      <w:r w:rsidR="00021E16">
        <w:rPr>
          <w:color w:val="000000"/>
        </w:rPr>
        <w:t xml:space="preserve"> 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center"/>
      </w:pPr>
      <w:r w:rsidRPr="00021E16">
        <w:rPr>
          <w:color w:val="000000"/>
        </w:rPr>
        <w:t>(</w:t>
      </w:r>
      <w:r w:rsidRPr="00021E16">
        <w:rPr>
          <w:color w:val="000000"/>
          <w:sz w:val="20"/>
          <w:szCs w:val="20"/>
        </w:rPr>
        <w:t>фамилия,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имя,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отчество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гражданина,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состоящего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учете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нуждающихся)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состою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учете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граждан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качестве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нуждающихся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жилых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помещениях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категории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</w:rPr>
        <w:t>_____________________,</w:t>
      </w:r>
      <w:r w:rsidR="00021E16">
        <w:rPr>
          <w:color w:val="000000"/>
        </w:rPr>
        <w:t xml:space="preserve"> </w:t>
      </w:r>
      <w:proofErr w:type="gramStart"/>
      <w:r w:rsidRPr="00021E16">
        <w:rPr>
          <w:color w:val="000000"/>
          <w:sz w:val="20"/>
          <w:szCs w:val="20"/>
        </w:rPr>
        <w:t>с</w:t>
      </w:r>
      <w:proofErr w:type="gramEnd"/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</w:rPr>
        <w:t>«____»_____________,</w:t>
      </w:r>
      <w:r w:rsidR="00021E16">
        <w:rPr>
          <w:color w:val="000000"/>
        </w:rPr>
        <w:t xml:space="preserve"> </w:t>
      </w:r>
      <w:proofErr w:type="gramStart"/>
      <w:r w:rsidRPr="00021E16">
        <w:rPr>
          <w:color w:val="000000"/>
          <w:sz w:val="20"/>
          <w:szCs w:val="20"/>
        </w:rPr>
        <w:t>с</w:t>
      </w:r>
      <w:proofErr w:type="gramEnd"/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составом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семьи__________________(чел.).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С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даты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постановки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учет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граждан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качестве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нуждающихся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жилых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помещениях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изменились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следующие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обстоятельства,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послужившие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основанием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принятия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учет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качестве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нуждающихся: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</w:rPr>
        <w:t>_______________________________________________________________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center"/>
      </w:pPr>
      <w:r w:rsidRPr="00021E16">
        <w:rPr>
          <w:color w:val="000000"/>
          <w:sz w:val="20"/>
          <w:szCs w:val="20"/>
        </w:rPr>
        <w:t>(указываются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обстоятельства,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данные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документов,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подтверждающие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обстоятельства)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____________________________________________________________________________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</w:pPr>
      <w:r w:rsidRPr="00021E16">
        <w:rPr>
          <w:color w:val="000000"/>
          <w:sz w:val="20"/>
          <w:szCs w:val="20"/>
        </w:rPr>
        <w:t>Внести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изменения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данные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учета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части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_____________________________________________________________________________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center"/>
      </w:pPr>
      <w:r w:rsidRPr="00021E16">
        <w:rPr>
          <w:color w:val="000000"/>
          <w:sz w:val="20"/>
          <w:szCs w:val="20"/>
        </w:rPr>
        <w:t>(указывается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характер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изменений,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реквизиты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документа,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основании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которого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вносятся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изменения)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</w:rPr>
        <w:t>__________________________________________________________________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center"/>
      </w:pPr>
      <w:r w:rsidRPr="00021E16">
        <w:rPr>
          <w:color w:val="000000"/>
          <w:sz w:val="20"/>
          <w:szCs w:val="20"/>
        </w:rPr>
        <w:t>(при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наличии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оснований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указывается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переводе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списки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очередности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соответствующей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категории)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Решение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результатам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рассмотрения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настоящего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заявления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прошу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выдать:</w:t>
      </w:r>
    </w:p>
    <w:p w:rsidR="00245D0D" w:rsidRPr="00021E16" w:rsidRDefault="00FB0992" w:rsidP="00FB0992">
      <w:pPr>
        <w:pStyle w:val="a5"/>
        <w:spacing w:before="0" w:beforeAutospacing="0" w:after="0" w:afterAutospacing="0" w:line="240" w:lineRule="auto"/>
        <w:jc w:val="both"/>
      </w:pPr>
      <w:r>
        <w:rPr>
          <w:color w:val="000000"/>
          <w:sz w:val="20"/>
          <w:szCs w:val="20"/>
        </w:rPr>
        <w:sym w:font="Symbol" w:char="F0F0"/>
      </w:r>
      <w:r>
        <w:rPr>
          <w:color w:val="000000"/>
          <w:sz w:val="20"/>
          <w:szCs w:val="20"/>
        </w:rPr>
        <w:t xml:space="preserve">   </w:t>
      </w:r>
      <w:r w:rsidR="00245D0D"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бумажном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носителе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или</w:t>
      </w:r>
      <w:r>
        <w:rPr>
          <w:color w:val="000000"/>
          <w:sz w:val="20"/>
          <w:szCs w:val="20"/>
        </w:rPr>
        <w:t xml:space="preserve">                                                                  </w:t>
      </w:r>
      <w:r>
        <w:rPr>
          <w:color w:val="000000"/>
          <w:sz w:val="20"/>
          <w:szCs w:val="20"/>
        </w:rPr>
        <w:sym w:font="Symbol" w:char="F0F0"/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электронном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виде</w:t>
      </w:r>
    </w:p>
    <w:tbl>
      <w:tblPr>
        <w:tblStyle w:val="ab"/>
        <w:tblW w:w="9348" w:type="dxa"/>
        <w:tblLook w:val="04A0" w:firstRow="1" w:lastRow="0" w:firstColumn="1" w:lastColumn="0" w:noHBand="0" w:noVBand="1"/>
      </w:tblPr>
      <w:tblGrid>
        <w:gridCol w:w="5095"/>
        <w:gridCol w:w="4253"/>
      </w:tblGrid>
      <w:tr w:rsidR="00245D0D" w:rsidRPr="00021E16" w:rsidTr="006319FA">
        <w:tc>
          <w:tcPr>
            <w:tcW w:w="9348" w:type="dxa"/>
            <w:gridSpan w:val="2"/>
            <w:hideMark/>
          </w:tcPr>
          <w:p w:rsidR="00245D0D" w:rsidRPr="00021E16" w:rsidRDefault="00245D0D" w:rsidP="00FB099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b"/>
              <w:tblW w:w="9059" w:type="dxa"/>
              <w:tblLook w:val="04A0" w:firstRow="1" w:lastRow="0" w:firstColumn="1" w:lastColumn="0" w:noHBand="0" w:noVBand="1"/>
            </w:tblPr>
            <w:tblGrid>
              <w:gridCol w:w="4964"/>
              <w:gridCol w:w="4095"/>
            </w:tblGrid>
            <w:tr w:rsidR="00245D0D" w:rsidRPr="00021E16" w:rsidTr="006319FA">
              <w:trPr>
                <w:trHeight w:val="302"/>
              </w:trPr>
              <w:tc>
                <w:tcPr>
                  <w:tcW w:w="4964" w:type="dxa"/>
                  <w:hideMark/>
                </w:tcPr>
                <w:p w:rsidR="00245D0D" w:rsidRPr="00021E16" w:rsidRDefault="006319FA" w:rsidP="00FB0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19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электронном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виде</w:t>
                  </w:r>
                </w:p>
              </w:tc>
              <w:tc>
                <w:tcPr>
                  <w:tcW w:w="4095" w:type="dxa"/>
                  <w:hideMark/>
                </w:tcPr>
                <w:p w:rsidR="00245D0D" w:rsidRPr="00021E16" w:rsidRDefault="006319FA" w:rsidP="00FB0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319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личном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обращении</w:t>
                  </w:r>
                </w:p>
              </w:tc>
            </w:tr>
            <w:tr w:rsidR="00245D0D" w:rsidRPr="00021E16" w:rsidTr="006319FA">
              <w:trPr>
                <w:trHeight w:val="302"/>
              </w:trPr>
              <w:tc>
                <w:tcPr>
                  <w:tcW w:w="4964" w:type="dxa"/>
                  <w:hideMark/>
                </w:tcPr>
                <w:p w:rsidR="00245D0D" w:rsidRPr="00021E16" w:rsidRDefault="00FB0992" w:rsidP="00FB0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ym w:font="Symbol" w:char="F0F0"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Посредством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областного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(федерального)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портала</w:t>
                  </w:r>
                  <w:r w:rsidR="00021E16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муниципальных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услуг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случае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направления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заявления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посредством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указанного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портала)</w:t>
                  </w:r>
                </w:p>
                <w:p w:rsidR="00245D0D" w:rsidRPr="00021E16" w:rsidRDefault="00245D0D" w:rsidP="00021E16">
                  <w:pPr>
                    <w:ind w:firstLine="709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95" w:type="dxa"/>
                  <w:hideMark/>
                </w:tcPr>
                <w:p w:rsidR="00245D0D" w:rsidRPr="00021E16" w:rsidRDefault="00FB0992" w:rsidP="00FB099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ym w:font="Symbol" w:char="F0F0"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МФЦ</w:t>
                  </w:r>
                </w:p>
              </w:tc>
            </w:tr>
          </w:tbl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6319FA">
        <w:tc>
          <w:tcPr>
            <w:tcW w:w="5095" w:type="dxa"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Подписи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заявителя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членов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семьи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заявителя: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1.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__________________________________</w:t>
      </w:r>
    </w:p>
    <w:p w:rsidR="00245D0D" w:rsidRPr="00021E16" w:rsidRDefault="00FB0992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  </w:t>
      </w:r>
      <w:r w:rsidR="00245D0D" w:rsidRPr="00021E16">
        <w:rPr>
          <w:color w:val="000000"/>
          <w:sz w:val="20"/>
          <w:szCs w:val="20"/>
        </w:rPr>
        <w:t>(подпись)</w:t>
      </w:r>
      <w:r w:rsidR="00021E1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</w:t>
      </w:r>
      <w:r w:rsidR="00245D0D" w:rsidRPr="00021E16">
        <w:rPr>
          <w:color w:val="000000"/>
          <w:sz w:val="20"/>
          <w:szCs w:val="20"/>
        </w:rPr>
        <w:t>(расшифровка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подписи)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2.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__________________________________</w:t>
      </w:r>
    </w:p>
    <w:p w:rsidR="00FB0992" w:rsidRPr="00021E16" w:rsidRDefault="00FB0992" w:rsidP="00FB0992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  </w:t>
      </w:r>
      <w:r w:rsidRPr="00021E16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                           </w:t>
      </w:r>
      <w:r w:rsidRPr="00021E16">
        <w:rPr>
          <w:color w:val="000000"/>
          <w:sz w:val="20"/>
          <w:szCs w:val="20"/>
        </w:rPr>
        <w:t>(расшифровка</w:t>
      </w:r>
      <w:r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подписи)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3.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__________________________________</w:t>
      </w:r>
    </w:p>
    <w:p w:rsidR="00FB0992" w:rsidRPr="00021E16" w:rsidRDefault="00FB0992" w:rsidP="00FB0992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  </w:t>
      </w:r>
      <w:r w:rsidRPr="00021E16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                           </w:t>
      </w:r>
      <w:r w:rsidRPr="00021E16">
        <w:rPr>
          <w:color w:val="000000"/>
          <w:sz w:val="20"/>
          <w:szCs w:val="20"/>
        </w:rPr>
        <w:t>(расшифровка</w:t>
      </w:r>
      <w:r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подписи)</w:t>
      </w:r>
    </w:p>
    <w:p w:rsidR="00245D0D" w:rsidRPr="00021E16" w:rsidRDefault="00245D0D" w:rsidP="00FB0992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4.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__________________________________</w:t>
      </w:r>
    </w:p>
    <w:p w:rsidR="00FB0992" w:rsidRPr="00021E16" w:rsidRDefault="00FB0992" w:rsidP="00FB0992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  </w:t>
      </w:r>
      <w:r w:rsidRPr="00021E16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                           </w:t>
      </w:r>
      <w:r w:rsidRPr="00021E16">
        <w:rPr>
          <w:color w:val="000000"/>
          <w:sz w:val="20"/>
          <w:szCs w:val="20"/>
        </w:rPr>
        <w:t>(расшифровка</w:t>
      </w:r>
      <w:r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подписи)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4845"/>
        <w:gridCol w:w="4364"/>
      </w:tblGrid>
      <w:tr w:rsidR="006319FA" w:rsidRPr="00021E16" w:rsidTr="006319FA">
        <w:trPr>
          <w:trHeight w:val="30"/>
        </w:trPr>
        <w:tc>
          <w:tcPr>
            <w:tcW w:w="4845" w:type="dxa"/>
            <w:hideMark/>
          </w:tcPr>
          <w:p w:rsidR="006319FA" w:rsidRPr="00021E16" w:rsidRDefault="006319FA" w:rsidP="00FB099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документы:</w:t>
            </w:r>
          </w:p>
          <w:p w:rsidR="006319FA" w:rsidRPr="00021E16" w:rsidRDefault="006319FA" w:rsidP="00FB099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6319FA" w:rsidRPr="00021E16" w:rsidRDefault="006319FA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4" w:type="dxa"/>
            <w:hideMark/>
          </w:tcPr>
          <w:p w:rsidR="006319FA" w:rsidRPr="00021E16" w:rsidRDefault="006319FA" w:rsidP="00FB099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  <w:p w:rsidR="006319FA" w:rsidRPr="00021E16" w:rsidRDefault="006319FA" w:rsidP="00FB0992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2F3FA7" w:rsidRDefault="002F3FA7" w:rsidP="002F3FA7">
      <w:pPr>
        <w:pStyle w:val="a5"/>
        <w:pBdr>
          <w:top w:val="single" w:sz="4" w:space="1" w:color="auto"/>
        </w:pBdr>
        <w:spacing w:before="0" w:beforeAutospacing="0" w:after="0" w:afterAutospacing="0" w:line="240" w:lineRule="auto"/>
        <w:ind w:firstLine="709"/>
        <w:jc w:val="right"/>
        <w:rPr>
          <w:color w:val="000000"/>
        </w:rPr>
      </w:pPr>
    </w:p>
    <w:p w:rsidR="002F3FA7" w:rsidRDefault="002F3F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245D0D" w:rsidRDefault="00245D0D" w:rsidP="00FB0992">
      <w:pPr>
        <w:pStyle w:val="a5"/>
        <w:spacing w:before="0" w:beforeAutospacing="0" w:after="0" w:afterAutospacing="0" w:line="240" w:lineRule="auto"/>
        <w:ind w:firstLine="709"/>
        <w:jc w:val="right"/>
        <w:rPr>
          <w:color w:val="000000"/>
        </w:rPr>
      </w:pPr>
      <w:r w:rsidRPr="00021E16">
        <w:rPr>
          <w:color w:val="000000"/>
        </w:rPr>
        <w:lastRenderedPageBreak/>
        <w:t>Приложение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4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</w:p>
    <w:p w:rsidR="002F3FA7" w:rsidRPr="00021E16" w:rsidRDefault="002F3FA7" w:rsidP="00FB0992">
      <w:pPr>
        <w:pStyle w:val="a5"/>
        <w:spacing w:before="0" w:beforeAutospacing="0" w:after="0" w:afterAutospacing="0" w:line="240" w:lineRule="auto"/>
        <w:ind w:firstLine="709"/>
        <w:jc w:val="right"/>
      </w:pPr>
    </w:p>
    <w:p w:rsidR="00D02EFF" w:rsidRDefault="00D02EFF" w:rsidP="001E2D2F">
      <w:pPr>
        <w:pStyle w:val="a5"/>
        <w:spacing w:before="0" w:beforeAutospacing="0" w:after="0" w:afterAutospacing="0" w:line="240" w:lineRule="auto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Администрация Ялуторовского муниципального района</w:t>
      </w:r>
    </w:p>
    <w:p w:rsidR="00D02EFF" w:rsidRDefault="00D02EFF" w:rsidP="001E2D2F">
      <w:pPr>
        <w:pStyle w:val="a5"/>
        <w:spacing w:before="0" w:beforeAutospacing="0" w:after="0" w:afterAutospacing="0" w:line="240" w:lineRule="auto"/>
        <w:ind w:firstLine="709"/>
        <w:jc w:val="right"/>
        <w:rPr>
          <w:color w:val="000000"/>
          <w:sz w:val="20"/>
          <w:szCs w:val="20"/>
        </w:rPr>
      </w:pP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Заявитель: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(фамилия,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имя,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отчество,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дата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рождения,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данные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документа,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удостоверяющего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личность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(при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его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отсутствии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-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свидетельства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рождении),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место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жительства,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(телефон,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факс,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адрес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электронной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почты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__________________________________________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right"/>
      </w:pPr>
      <w:r w:rsidRPr="00021E16">
        <w:rPr>
          <w:color w:val="000000"/>
          <w:sz w:val="20"/>
          <w:szCs w:val="20"/>
        </w:rPr>
        <w:t>указываются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желанию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заявителя)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center"/>
      </w:pPr>
      <w:bookmarkStart w:id="8" w:name="Par2368"/>
      <w:bookmarkEnd w:id="8"/>
      <w:r w:rsidRPr="00021E16">
        <w:rPr>
          <w:b/>
          <w:bCs/>
          <w:color w:val="000000"/>
        </w:rPr>
        <w:t>Заявление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ind w:firstLine="709"/>
        <w:jc w:val="center"/>
      </w:pPr>
      <w:r w:rsidRPr="00021E16">
        <w:rPr>
          <w:b/>
          <w:bCs/>
          <w:color w:val="000000"/>
        </w:rPr>
        <w:t>о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снятии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с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учета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граждан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качестве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нуждающихся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в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жилых</w:t>
      </w:r>
      <w:r w:rsidR="00021E16">
        <w:rPr>
          <w:b/>
          <w:bCs/>
          <w:color w:val="000000"/>
        </w:rPr>
        <w:t xml:space="preserve"> </w:t>
      </w:r>
      <w:r w:rsidRPr="00021E16">
        <w:rPr>
          <w:b/>
          <w:bCs/>
          <w:color w:val="000000"/>
        </w:rPr>
        <w:t>помещениях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right"/>
      </w:pPr>
      <w:r w:rsidRPr="00021E16">
        <w:rPr>
          <w:color w:val="000000"/>
          <w:sz w:val="20"/>
          <w:szCs w:val="20"/>
        </w:rPr>
        <w:t>Дата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</w:rPr>
        <w:t>__________________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Я,_</w:t>
      </w:r>
      <w:r w:rsidRPr="00021E16">
        <w:rPr>
          <w:color w:val="000000"/>
        </w:rPr>
        <w:t>___________________________________________________________</w:t>
      </w:r>
      <w:proofErr w:type="gramStart"/>
      <w:r w:rsidR="00021E16">
        <w:rPr>
          <w:color w:val="000000"/>
        </w:rPr>
        <w:t xml:space="preserve"> </w:t>
      </w:r>
      <w:r w:rsidRPr="00021E16">
        <w:rPr>
          <w:color w:val="000000"/>
        </w:rPr>
        <w:t>,</w:t>
      </w:r>
      <w:proofErr w:type="gramEnd"/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center"/>
      </w:pPr>
      <w:r w:rsidRPr="00021E16">
        <w:rPr>
          <w:color w:val="000000"/>
          <w:sz w:val="20"/>
          <w:szCs w:val="20"/>
        </w:rPr>
        <w:t>(фамилия,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имя,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отчество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гражданина,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состоящего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учете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нуждающихся)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состою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учете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граждан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качестве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нуждающихся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жилых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помещениях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категории_</w:t>
      </w:r>
      <w:r w:rsidRPr="00021E16">
        <w:rPr>
          <w:color w:val="000000"/>
        </w:rPr>
        <w:t>__________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«___»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______,</w:t>
      </w:r>
      <w:r w:rsidR="00021E16">
        <w:rPr>
          <w:color w:val="000000"/>
        </w:rPr>
        <w:t xml:space="preserve"> </w:t>
      </w:r>
      <w:r w:rsidRPr="00021E16">
        <w:rPr>
          <w:color w:val="000000"/>
          <w:sz w:val="20"/>
          <w:szCs w:val="20"/>
        </w:rPr>
        <w:t>с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составом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семьи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_______________.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Прошу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снять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меня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учета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граждан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качестве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нуждающихся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жилых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помещениях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составом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семьи: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1</w:t>
      </w:r>
      <w:r w:rsidRPr="00021E16">
        <w:rPr>
          <w:color w:val="000000"/>
        </w:rPr>
        <w:t>.______________________________________</w:t>
      </w:r>
      <w:r w:rsidR="001E2D2F">
        <w:rPr>
          <w:color w:val="000000"/>
        </w:rPr>
        <w:t>____________</w:t>
      </w:r>
      <w:r w:rsidRPr="00021E16">
        <w:rPr>
          <w:color w:val="000000"/>
        </w:rPr>
        <w:t>___________________________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2.</w:t>
      </w:r>
      <w:r w:rsidRPr="00021E16">
        <w:rPr>
          <w:color w:val="000000"/>
        </w:rPr>
        <w:t>__________________________________________________</w:t>
      </w:r>
      <w:r w:rsidR="001E2D2F">
        <w:rPr>
          <w:color w:val="000000"/>
        </w:rPr>
        <w:t>____________</w:t>
      </w:r>
      <w:r w:rsidRPr="00021E16">
        <w:rPr>
          <w:color w:val="000000"/>
        </w:rPr>
        <w:t>_______________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3.</w:t>
      </w:r>
      <w:r w:rsidRPr="00021E16">
        <w:rPr>
          <w:color w:val="000000"/>
        </w:rPr>
        <w:t>______________________________________________________________</w:t>
      </w:r>
      <w:r w:rsidR="001E2D2F">
        <w:rPr>
          <w:color w:val="000000"/>
        </w:rPr>
        <w:t>____________</w:t>
      </w:r>
      <w:r w:rsidRPr="00021E16">
        <w:rPr>
          <w:color w:val="000000"/>
        </w:rPr>
        <w:t>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4.</w:t>
      </w:r>
      <w:r w:rsidRPr="00021E16">
        <w:rPr>
          <w:color w:val="000000"/>
        </w:rPr>
        <w:t>_________________________________________________________________</w:t>
      </w:r>
      <w:r w:rsidR="001E2D2F">
        <w:rPr>
          <w:color w:val="000000"/>
        </w:rPr>
        <w:t>____________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center"/>
      </w:pPr>
      <w:r w:rsidRPr="00021E16">
        <w:rPr>
          <w:color w:val="000000"/>
          <w:sz w:val="20"/>
          <w:szCs w:val="20"/>
        </w:rPr>
        <w:t>(фамилия,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имя,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отчество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членов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семьи,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дата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рождения)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Решение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результатам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рассмотрения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настоящего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заявления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прошу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выдать: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на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бумажном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носителе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или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электронном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виде</w:t>
      </w:r>
    </w:p>
    <w:tbl>
      <w:tblPr>
        <w:tblStyle w:val="ab"/>
        <w:tblW w:w="9645" w:type="dxa"/>
        <w:tblLook w:val="04A0" w:firstRow="1" w:lastRow="0" w:firstColumn="1" w:lastColumn="0" w:noHBand="0" w:noVBand="1"/>
      </w:tblPr>
      <w:tblGrid>
        <w:gridCol w:w="1754"/>
        <w:gridCol w:w="7891"/>
      </w:tblGrid>
      <w:tr w:rsidR="00245D0D" w:rsidRPr="00021E16" w:rsidTr="006319FA">
        <w:tc>
          <w:tcPr>
            <w:tcW w:w="9405" w:type="dxa"/>
            <w:gridSpan w:val="2"/>
            <w:hideMark/>
          </w:tcPr>
          <w:p w:rsidR="00245D0D" w:rsidRPr="00021E16" w:rsidRDefault="00245D0D" w:rsidP="001E2D2F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 w:rsidRPr="00021E16">
              <w:rPr>
                <w:rFonts w:ascii="Times New Roman" w:hAnsi="Times New Roman" w:cs="Times New Roman"/>
                <w:strike/>
                <w:color w:val="000000"/>
                <w:sz w:val="20"/>
                <w:szCs w:val="20"/>
              </w:rPr>
              <w:t>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45D0D" w:rsidRPr="00021E16" w:rsidRDefault="00245D0D" w:rsidP="001E2D2F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(направить)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следующим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способом: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Style w:val="ab"/>
              <w:tblW w:w="9169" w:type="dxa"/>
              <w:tblLook w:val="04A0" w:firstRow="1" w:lastRow="0" w:firstColumn="1" w:lastColumn="0" w:noHBand="0" w:noVBand="1"/>
            </w:tblPr>
            <w:tblGrid>
              <w:gridCol w:w="5208"/>
              <w:gridCol w:w="3961"/>
            </w:tblGrid>
            <w:tr w:rsidR="00245D0D" w:rsidRPr="00021E16" w:rsidTr="006319FA">
              <w:trPr>
                <w:trHeight w:val="373"/>
              </w:trPr>
              <w:tc>
                <w:tcPr>
                  <w:tcW w:w="5208" w:type="dxa"/>
                  <w:hideMark/>
                </w:tcPr>
                <w:p w:rsidR="00245D0D" w:rsidRPr="00021E16" w:rsidRDefault="001E2D2F" w:rsidP="001E2D2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ym w:font="Symbol" w:char="F0F0"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электронном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виде</w:t>
                  </w:r>
                </w:p>
              </w:tc>
              <w:tc>
                <w:tcPr>
                  <w:tcW w:w="3961" w:type="dxa"/>
                  <w:hideMark/>
                </w:tcPr>
                <w:p w:rsidR="00245D0D" w:rsidRPr="00021E16" w:rsidRDefault="001E2D2F" w:rsidP="001E2D2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ym w:font="Symbol" w:char="F0F0"/>
                  </w:r>
                  <w:r w:rsidR="006319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личном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обращении</w:t>
                  </w:r>
                </w:p>
              </w:tc>
            </w:tr>
            <w:tr w:rsidR="00245D0D" w:rsidRPr="00021E16" w:rsidTr="006319FA">
              <w:trPr>
                <w:trHeight w:val="373"/>
              </w:trPr>
              <w:tc>
                <w:tcPr>
                  <w:tcW w:w="5208" w:type="dxa"/>
                  <w:hideMark/>
                </w:tcPr>
                <w:p w:rsidR="00245D0D" w:rsidRPr="00021E16" w:rsidRDefault="001E2D2F" w:rsidP="001E2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ym w:font="Symbol" w:char="F0F0"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Посредством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областного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(федерального)</w:t>
                  </w:r>
                  <w:r w:rsidR="006319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портала</w:t>
                  </w:r>
                  <w:r w:rsidR="00021E16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государственных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</w:t>
                  </w:r>
                  <w:r w:rsidR="006319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муниципальных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услуг</w:t>
                  </w:r>
                  <w:r w:rsidR="006319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случае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направления</w:t>
                  </w:r>
                  <w:r w:rsidR="006319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заявления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посредством</w:t>
                  </w:r>
                  <w:r w:rsidR="006319F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указанного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портала)</w:t>
                  </w:r>
                </w:p>
                <w:p w:rsidR="00245D0D" w:rsidRPr="00021E16" w:rsidRDefault="00245D0D" w:rsidP="001E2D2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1" w:type="dxa"/>
                  <w:hideMark/>
                </w:tcPr>
                <w:p w:rsidR="00245D0D" w:rsidRPr="00021E16" w:rsidRDefault="001E2D2F" w:rsidP="001E2D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sym w:font="Symbol" w:char="F0F0"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 w:rsid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245D0D" w:rsidRPr="00021E1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МФЦ</w:t>
                  </w:r>
                </w:p>
              </w:tc>
            </w:tr>
          </w:tbl>
          <w:p w:rsidR="00245D0D" w:rsidRPr="00021E16" w:rsidRDefault="00245D0D" w:rsidP="001E2D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6319FA">
        <w:tc>
          <w:tcPr>
            <w:tcW w:w="1710" w:type="dxa"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5" w:type="dxa"/>
            <w:hideMark/>
          </w:tcPr>
          <w:p w:rsidR="00245D0D" w:rsidRPr="00021E16" w:rsidRDefault="00245D0D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Подписи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заявителя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и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совершеннолетних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членов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семьи: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</w:rPr>
        <w:t>1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</w:t>
      </w:r>
      <w:r w:rsidR="00021E16">
        <w:rPr>
          <w:color w:val="000000"/>
          <w:sz w:val="20"/>
          <w:szCs w:val="20"/>
        </w:rPr>
        <w:t xml:space="preserve"> </w:t>
      </w:r>
    </w:p>
    <w:p w:rsidR="00245D0D" w:rsidRPr="00021E16" w:rsidRDefault="001E2D2F" w:rsidP="00021E16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 </w:t>
      </w:r>
      <w:r w:rsidR="00245D0D" w:rsidRPr="00021E16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                      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(расшифровка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подписи)</w:t>
      </w:r>
    </w:p>
    <w:p w:rsidR="00245D0D" w:rsidRPr="00021E16" w:rsidRDefault="00245D0D" w:rsidP="001E2D2F">
      <w:pPr>
        <w:pStyle w:val="a5"/>
        <w:spacing w:before="0" w:beforeAutospacing="0" w:after="0" w:afterAutospacing="0" w:line="240" w:lineRule="auto"/>
        <w:jc w:val="both"/>
      </w:pPr>
      <w:r w:rsidRPr="00021E16">
        <w:rPr>
          <w:color w:val="000000"/>
          <w:sz w:val="20"/>
          <w:szCs w:val="20"/>
        </w:rPr>
        <w:t>2</w:t>
      </w:r>
      <w:r w:rsidR="00DF4F9B">
        <w:rPr>
          <w:color w:val="000000"/>
          <w:sz w:val="20"/>
          <w:szCs w:val="20"/>
        </w:rPr>
        <w:t>.__________________________</w:t>
      </w:r>
      <w:r w:rsidRPr="00021E16">
        <w:rPr>
          <w:color w:val="000000"/>
          <w:sz w:val="20"/>
          <w:szCs w:val="20"/>
        </w:rPr>
        <w:t>__</w:t>
      </w:r>
      <w:r w:rsidR="00021E16"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____________________________</w:t>
      </w:r>
      <w:r w:rsidR="00021E16">
        <w:rPr>
          <w:color w:val="000000"/>
          <w:sz w:val="20"/>
          <w:szCs w:val="20"/>
        </w:rPr>
        <w:t xml:space="preserve"> </w:t>
      </w:r>
    </w:p>
    <w:p w:rsidR="001E2D2F" w:rsidRPr="00021E16" w:rsidRDefault="001E2D2F" w:rsidP="001E2D2F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 </w:t>
      </w:r>
      <w:r w:rsidRPr="00021E16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                       </w:t>
      </w:r>
      <w:r w:rsidRPr="00021E16">
        <w:rPr>
          <w:color w:val="000000"/>
          <w:sz w:val="20"/>
          <w:szCs w:val="20"/>
        </w:rPr>
        <w:t>(расшифровка</w:t>
      </w:r>
      <w:r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подписи)</w:t>
      </w:r>
    </w:p>
    <w:p w:rsidR="00245D0D" w:rsidRPr="00021E16" w:rsidRDefault="00DF4F9B" w:rsidP="001E2D2F">
      <w:pPr>
        <w:pStyle w:val="a5"/>
        <w:spacing w:before="0" w:beforeAutospacing="0" w:after="0" w:afterAutospacing="0" w:line="240" w:lineRule="auto"/>
        <w:jc w:val="both"/>
      </w:pPr>
      <w:r>
        <w:rPr>
          <w:color w:val="000000"/>
          <w:sz w:val="20"/>
          <w:szCs w:val="20"/>
        </w:rPr>
        <w:t>3._______________________</w:t>
      </w:r>
      <w:r w:rsidR="00245D0D" w:rsidRPr="00021E16">
        <w:rPr>
          <w:color w:val="000000"/>
          <w:sz w:val="20"/>
          <w:szCs w:val="20"/>
        </w:rPr>
        <w:t>_____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_______________________________</w:t>
      </w:r>
      <w:r w:rsidR="00021E16">
        <w:rPr>
          <w:color w:val="000000"/>
          <w:sz w:val="20"/>
          <w:szCs w:val="20"/>
        </w:rPr>
        <w:t xml:space="preserve"> </w:t>
      </w:r>
    </w:p>
    <w:p w:rsidR="001E2D2F" w:rsidRPr="00021E16" w:rsidRDefault="001E2D2F" w:rsidP="001E2D2F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 </w:t>
      </w:r>
      <w:r w:rsidRPr="00021E16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                       </w:t>
      </w:r>
      <w:r w:rsidRPr="00021E16">
        <w:rPr>
          <w:color w:val="000000"/>
          <w:sz w:val="20"/>
          <w:szCs w:val="20"/>
        </w:rPr>
        <w:t>(расшифровка</w:t>
      </w:r>
      <w:r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подписи)</w:t>
      </w:r>
    </w:p>
    <w:p w:rsidR="00245D0D" w:rsidRPr="00021E16" w:rsidRDefault="00DF4F9B" w:rsidP="001E2D2F">
      <w:pPr>
        <w:pStyle w:val="a5"/>
        <w:spacing w:before="0" w:beforeAutospacing="0" w:after="0" w:afterAutospacing="0" w:line="240" w:lineRule="auto"/>
        <w:jc w:val="both"/>
      </w:pPr>
      <w:r>
        <w:rPr>
          <w:color w:val="000000"/>
          <w:sz w:val="20"/>
          <w:szCs w:val="20"/>
        </w:rPr>
        <w:t>4.________________________</w:t>
      </w:r>
      <w:r w:rsidR="00245D0D" w:rsidRPr="00021E16">
        <w:rPr>
          <w:color w:val="000000"/>
          <w:sz w:val="20"/>
          <w:szCs w:val="20"/>
        </w:rPr>
        <w:t>____</w:t>
      </w:r>
      <w:r w:rsidR="00021E16">
        <w:rPr>
          <w:color w:val="000000"/>
          <w:sz w:val="20"/>
          <w:szCs w:val="20"/>
        </w:rPr>
        <w:t xml:space="preserve"> </w:t>
      </w:r>
      <w:r w:rsidR="00245D0D" w:rsidRPr="00021E16">
        <w:rPr>
          <w:color w:val="000000"/>
          <w:sz w:val="20"/>
          <w:szCs w:val="20"/>
        </w:rPr>
        <w:t>______________________________</w:t>
      </w:r>
      <w:r w:rsidR="00021E16">
        <w:rPr>
          <w:color w:val="000000"/>
          <w:sz w:val="20"/>
          <w:szCs w:val="20"/>
        </w:rPr>
        <w:t xml:space="preserve"> </w:t>
      </w:r>
    </w:p>
    <w:p w:rsidR="001E2D2F" w:rsidRPr="00021E16" w:rsidRDefault="001E2D2F" w:rsidP="001E2D2F">
      <w:pPr>
        <w:pStyle w:val="a5"/>
        <w:spacing w:before="0" w:beforeAutospacing="0" w:after="0" w:afterAutospacing="0" w:line="240" w:lineRule="auto"/>
        <w:ind w:firstLine="709"/>
        <w:jc w:val="both"/>
      </w:pPr>
      <w:r>
        <w:rPr>
          <w:color w:val="000000"/>
          <w:sz w:val="20"/>
          <w:szCs w:val="20"/>
        </w:rPr>
        <w:t xml:space="preserve">             </w:t>
      </w:r>
      <w:r w:rsidRPr="00021E16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                       </w:t>
      </w:r>
      <w:r w:rsidRPr="00021E16">
        <w:rPr>
          <w:color w:val="000000"/>
          <w:sz w:val="20"/>
          <w:szCs w:val="20"/>
        </w:rPr>
        <w:t>(расшифровка</w:t>
      </w:r>
      <w:r>
        <w:rPr>
          <w:color w:val="000000"/>
          <w:sz w:val="20"/>
          <w:szCs w:val="20"/>
        </w:rPr>
        <w:t xml:space="preserve"> </w:t>
      </w:r>
      <w:r w:rsidRPr="00021E16">
        <w:rPr>
          <w:color w:val="000000"/>
          <w:sz w:val="20"/>
          <w:szCs w:val="20"/>
        </w:rPr>
        <w:t>подписи)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</w:pPr>
    </w:p>
    <w:tbl>
      <w:tblPr>
        <w:tblStyle w:val="ab"/>
        <w:tblW w:w="9227" w:type="dxa"/>
        <w:tblLayout w:type="fixed"/>
        <w:tblLook w:val="04A0" w:firstRow="1" w:lastRow="0" w:firstColumn="1" w:lastColumn="0" w:noHBand="0" w:noVBand="1"/>
      </w:tblPr>
      <w:tblGrid>
        <w:gridCol w:w="4914"/>
        <w:gridCol w:w="4313"/>
      </w:tblGrid>
      <w:tr w:rsidR="006319FA" w:rsidRPr="00021E16" w:rsidTr="006319FA">
        <w:tc>
          <w:tcPr>
            <w:tcW w:w="4914" w:type="dxa"/>
            <w:hideMark/>
          </w:tcPr>
          <w:p w:rsidR="006319FA" w:rsidRPr="00021E16" w:rsidRDefault="006319FA" w:rsidP="001E2D2F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документы:</w:t>
            </w:r>
          </w:p>
          <w:p w:rsidR="006319FA" w:rsidRPr="00021E16" w:rsidRDefault="006319FA" w:rsidP="00021E1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3" w:type="dxa"/>
            <w:hideMark/>
          </w:tcPr>
          <w:p w:rsidR="006319FA" w:rsidRPr="00021E16" w:rsidRDefault="006319FA" w:rsidP="001E2D2F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  <w:p w:rsidR="006319FA" w:rsidRPr="00021E16" w:rsidRDefault="006319FA" w:rsidP="001E2D2F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245D0D" w:rsidRPr="00021E16" w:rsidRDefault="00245D0D" w:rsidP="008B2508">
      <w:pPr>
        <w:pStyle w:val="a5"/>
        <w:pageBreakBefore/>
        <w:spacing w:before="0" w:beforeAutospacing="0" w:after="0" w:afterAutospacing="0" w:line="240" w:lineRule="auto"/>
        <w:jc w:val="right"/>
      </w:pPr>
      <w:r w:rsidRPr="00021E16">
        <w:rPr>
          <w:color w:val="000000"/>
        </w:rPr>
        <w:lastRenderedPageBreak/>
        <w:t>Приложение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5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к</w:t>
      </w:r>
      <w:r w:rsidR="00021E16">
        <w:rPr>
          <w:color w:val="000000"/>
        </w:rPr>
        <w:t xml:space="preserve"> </w:t>
      </w:r>
      <w:r w:rsidRPr="00021E16">
        <w:rPr>
          <w:color w:val="000000"/>
        </w:rPr>
        <w:t>Регламенту</w:t>
      </w:r>
    </w:p>
    <w:p w:rsidR="00245D0D" w:rsidRPr="00021E16" w:rsidRDefault="00245D0D" w:rsidP="00021E16">
      <w:pPr>
        <w:pStyle w:val="a5"/>
        <w:spacing w:before="0" w:beforeAutospacing="0" w:after="0" w:afterAutospacing="0" w:line="240" w:lineRule="auto"/>
        <w:ind w:firstLine="709"/>
        <w:jc w:val="both"/>
        <w:rPr>
          <w:lang w:val="en-US"/>
        </w:rPr>
      </w:pPr>
    </w:p>
    <w:tbl>
      <w:tblPr>
        <w:tblStyle w:val="ab"/>
        <w:tblW w:w="9405" w:type="dxa"/>
        <w:tblLook w:val="04A0" w:firstRow="1" w:lastRow="0" w:firstColumn="1" w:lastColumn="0" w:noHBand="0" w:noVBand="1"/>
      </w:tblPr>
      <w:tblGrid>
        <w:gridCol w:w="426"/>
        <w:gridCol w:w="1395"/>
        <w:gridCol w:w="222"/>
        <w:gridCol w:w="1725"/>
        <w:gridCol w:w="1621"/>
        <w:gridCol w:w="1540"/>
        <w:gridCol w:w="2476"/>
      </w:tblGrid>
      <w:tr w:rsidR="00245D0D" w:rsidRPr="00021E16" w:rsidTr="006319FA">
        <w:trPr>
          <w:trHeight w:val="75"/>
        </w:trPr>
        <w:tc>
          <w:tcPr>
            <w:tcW w:w="426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8979" w:type="dxa"/>
            <w:gridSpan w:val="6"/>
            <w:hideMark/>
          </w:tcPr>
          <w:p w:rsidR="00245D0D" w:rsidRPr="00021E16" w:rsidRDefault="008B2508" w:rsidP="006319F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245D0D" w:rsidRPr="00021E16">
              <w:rPr>
                <w:rFonts w:ascii="Times New Roman" w:hAnsi="Times New Roman" w:cs="Times New Roman"/>
                <w:color w:val="000000"/>
              </w:rPr>
              <w:t>дминистрация</w:t>
            </w:r>
            <w:r w:rsidR="00021E1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Ялуторовского </w:t>
            </w:r>
            <w:r w:rsidR="006319FA">
              <w:rPr>
                <w:rFonts w:ascii="Times New Roman" w:hAnsi="Times New Roman" w:cs="Times New Roman"/>
                <w:color w:val="000000"/>
              </w:rPr>
              <w:t>района</w:t>
            </w:r>
          </w:p>
        </w:tc>
      </w:tr>
      <w:tr w:rsidR="00245D0D" w:rsidRPr="00021E16" w:rsidTr="006319FA">
        <w:tc>
          <w:tcPr>
            <w:tcW w:w="426" w:type="dxa"/>
            <w:vMerge w:val="restart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395" w:type="dxa"/>
            <w:vMerge w:val="restart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b/>
                <w:bCs/>
                <w:color w:val="000000"/>
              </w:rPr>
              <w:t>Заявитель</w:t>
            </w:r>
          </w:p>
        </w:tc>
        <w:tc>
          <w:tcPr>
            <w:tcW w:w="1947" w:type="dxa"/>
            <w:gridSpan w:val="2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hideMark/>
          </w:tcPr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Фамилия,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имя,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отчество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(при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540" w:type="dxa"/>
            <w:hideMark/>
          </w:tcPr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удостоверяющий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личность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(вид,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выдавший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выдачи,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подразделения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76" w:type="dxa"/>
            <w:hideMark/>
          </w:tcPr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</w:p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контактные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(почтовый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телефона,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</w:t>
            </w:r>
            <w:r w:rsid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почты)</w:t>
            </w:r>
          </w:p>
        </w:tc>
      </w:tr>
      <w:tr w:rsidR="00245D0D" w:rsidRPr="00021E16" w:rsidTr="006319FA">
        <w:tc>
          <w:tcPr>
            <w:tcW w:w="0" w:type="auto"/>
            <w:vMerge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hideMark/>
          </w:tcPr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физическое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лицо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(гражданин)</w:t>
            </w:r>
          </w:p>
        </w:tc>
        <w:tc>
          <w:tcPr>
            <w:tcW w:w="1621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6319FA">
        <w:tc>
          <w:tcPr>
            <w:tcW w:w="0" w:type="auto"/>
            <w:vMerge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hideMark/>
          </w:tcPr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Представитель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заявителя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случае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обращения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представителя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заявителя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физического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или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юридического</w:t>
            </w:r>
            <w:r w:rsid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лица)</w:t>
            </w:r>
          </w:p>
        </w:tc>
        <w:tc>
          <w:tcPr>
            <w:tcW w:w="1621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5D0D" w:rsidRPr="00021E16" w:rsidTr="006319FA">
        <w:trPr>
          <w:trHeight w:val="330"/>
        </w:trPr>
        <w:tc>
          <w:tcPr>
            <w:tcW w:w="9405" w:type="dxa"/>
            <w:gridSpan w:val="7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исправить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допущенную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(опечатку)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__________________________________________________________________________________</w:t>
            </w:r>
          </w:p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реквизиты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документа,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выданного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результатам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предоставления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услуги,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котором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допущена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ошибка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(опечатка))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заключающуюся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в___________________________________________________________________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описание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опечатки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(ошибки),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необходимости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указывается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документ,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подтверждающий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  <w:r w:rsid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ошибки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245D0D" w:rsidRPr="00021E16" w:rsidRDefault="00245D0D" w:rsidP="008B2508">
            <w:pPr>
              <w:jc w:val="center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(опечатки))</w:t>
            </w:r>
          </w:p>
        </w:tc>
      </w:tr>
      <w:tr w:rsidR="00245D0D" w:rsidRPr="00021E16" w:rsidTr="006319FA">
        <w:trPr>
          <w:trHeight w:val="330"/>
        </w:trPr>
        <w:tc>
          <w:tcPr>
            <w:tcW w:w="9405" w:type="dxa"/>
            <w:gridSpan w:val="7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муниципальной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прошу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направить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мой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следующим</w:t>
            </w:r>
            <w:r w:rsid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способом:</w:t>
            </w:r>
          </w:p>
          <w:p w:rsidR="00245D0D" w:rsidRPr="00021E16" w:rsidRDefault="006319FA" w:rsidP="00021E16">
            <w:pPr>
              <w:jc w:val="both"/>
              <w:rPr>
                <w:rFonts w:ascii="Times New Roman" w:hAnsi="Times New Roman" w:cs="Times New Roman"/>
              </w:rPr>
            </w:pPr>
            <w:r w:rsidRP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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почты</w:t>
            </w:r>
          </w:p>
          <w:p w:rsidR="00245D0D" w:rsidRPr="00021E16" w:rsidRDefault="006319FA" w:rsidP="00021E16">
            <w:pPr>
              <w:jc w:val="both"/>
              <w:rPr>
                <w:rFonts w:ascii="Times New Roman" w:hAnsi="Times New Roman" w:cs="Times New Roman"/>
              </w:rPr>
            </w:pPr>
            <w:r w:rsidRPr="006319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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отправлением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указанный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  <w:p w:rsidR="00245D0D" w:rsidRPr="00021E16" w:rsidRDefault="008B2508" w:rsidP="006319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ym w:font="Symbol" w:char="F0F0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личном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5D0D"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МФЦ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5D0D" w:rsidRPr="00021E16" w:rsidTr="006319FA">
        <w:tc>
          <w:tcPr>
            <w:tcW w:w="426" w:type="dxa"/>
            <w:vMerge w:val="restart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963" w:type="dxa"/>
            <w:gridSpan w:val="4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(представителя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заявителя):</w:t>
            </w:r>
          </w:p>
        </w:tc>
        <w:tc>
          <w:tcPr>
            <w:tcW w:w="4016" w:type="dxa"/>
            <w:gridSpan w:val="2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245D0D" w:rsidRPr="00021E16" w:rsidTr="006319FA">
        <w:tc>
          <w:tcPr>
            <w:tcW w:w="0" w:type="auto"/>
            <w:vMerge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фамилия)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совершеннолетних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семьи: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фамилия)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gridSpan w:val="2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245D0D" w:rsidRPr="00021E16" w:rsidTr="006319FA">
        <w:tc>
          <w:tcPr>
            <w:tcW w:w="426" w:type="dxa"/>
            <w:vMerge w:val="restart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963" w:type="dxa"/>
            <w:gridSpan w:val="4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принявшего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приложенные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нему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документы:</w:t>
            </w:r>
          </w:p>
        </w:tc>
        <w:tc>
          <w:tcPr>
            <w:tcW w:w="4016" w:type="dxa"/>
            <w:gridSpan w:val="2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245D0D" w:rsidRPr="00021E16" w:rsidTr="006319FA">
        <w:tc>
          <w:tcPr>
            <w:tcW w:w="0" w:type="auto"/>
            <w:vMerge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4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</w:p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фамилия)</w:t>
            </w:r>
          </w:p>
        </w:tc>
        <w:tc>
          <w:tcPr>
            <w:tcW w:w="4016" w:type="dxa"/>
            <w:gridSpan w:val="2"/>
            <w:hideMark/>
          </w:tcPr>
          <w:p w:rsidR="00245D0D" w:rsidRPr="00021E16" w:rsidRDefault="00245D0D" w:rsidP="00021E16">
            <w:pPr>
              <w:jc w:val="both"/>
              <w:rPr>
                <w:rFonts w:ascii="Times New Roman" w:hAnsi="Times New Roman" w:cs="Times New Roman"/>
              </w:rPr>
            </w:pP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«__»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21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AD585B" w:rsidRPr="00021E16" w:rsidRDefault="00AD585B" w:rsidP="008B2508">
      <w:pPr>
        <w:pStyle w:val="a5"/>
        <w:pBdr>
          <w:top w:val="single" w:sz="4" w:space="1" w:color="auto"/>
        </w:pBdr>
        <w:spacing w:before="0" w:beforeAutospacing="0" w:after="0" w:afterAutospacing="0" w:line="240" w:lineRule="auto"/>
      </w:pPr>
    </w:p>
    <w:sectPr w:rsidR="00AD585B" w:rsidRPr="00021E16" w:rsidSect="00F22952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.2pt;height:5.75pt;visibility:visible;mso-wrap-style:square" o:bullet="t">
        <v:imagedata r:id="rId1" o:title=""/>
      </v:shape>
    </w:pict>
  </w:numPicBullet>
  <w:abstractNum w:abstractNumId="0">
    <w:nsid w:val="03CA0CE5"/>
    <w:multiLevelType w:val="hybridMultilevel"/>
    <w:tmpl w:val="D8BAED22"/>
    <w:lvl w:ilvl="0" w:tplc="C27CA5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ACE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20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CE7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EB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840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A1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BC9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BCB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2C59B5"/>
    <w:multiLevelType w:val="hybridMultilevel"/>
    <w:tmpl w:val="6234BA28"/>
    <w:lvl w:ilvl="0" w:tplc="456A7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AF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8E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0CD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A2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EA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7EF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E0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4C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A540F1"/>
    <w:multiLevelType w:val="multilevel"/>
    <w:tmpl w:val="4680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75331"/>
    <w:multiLevelType w:val="hybridMultilevel"/>
    <w:tmpl w:val="B51A363A"/>
    <w:lvl w:ilvl="0" w:tplc="BF441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2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04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05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6F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BA2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AB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C4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982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003C14"/>
    <w:multiLevelType w:val="hybridMultilevel"/>
    <w:tmpl w:val="F5E4F782"/>
    <w:lvl w:ilvl="0" w:tplc="EA44D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720B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F24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45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40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7CC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2F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C4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24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3800C3"/>
    <w:multiLevelType w:val="hybridMultilevel"/>
    <w:tmpl w:val="735E6A6E"/>
    <w:lvl w:ilvl="0" w:tplc="D9F8A21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1A5144"/>
    <w:multiLevelType w:val="hybridMultilevel"/>
    <w:tmpl w:val="E7EE4B1A"/>
    <w:lvl w:ilvl="0" w:tplc="A5DC6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8B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EEA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44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6B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AFE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56F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C8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9EF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836179D"/>
    <w:multiLevelType w:val="hybridMultilevel"/>
    <w:tmpl w:val="3934FA7A"/>
    <w:lvl w:ilvl="0" w:tplc="B94AC9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4EE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48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CD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40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680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4B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A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E0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A6E2C7A"/>
    <w:multiLevelType w:val="multilevel"/>
    <w:tmpl w:val="E4CC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51845"/>
    <w:multiLevelType w:val="hybridMultilevel"/>
    <w:tmpl w:val="A94C76D4"/>
    <w:lvl w:ilvl="0" w:tplc="1E10B2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0C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65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23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8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1E2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88C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0F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66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3EF3590"/>
    <w:multiLevelType w:val="hybridMultilevel"/>
    <w:tmpl w:val="4488984C"/>
    <w:lvl w:ilvl="0" w:tplc="1D18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12C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9AC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FCC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4B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62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E9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46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26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67F7E6E"/>
    <w:multiLevelType w:val="hybridMultilevel"/>
    <w:tmpl w:val="16D8C47C"/>
    <w:lvl w:ilvl="0" w:tplc="3DA43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EBD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AA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985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D8E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E8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668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A14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22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AB1748F"/>
    <w:multiLevelType w:val="hybridMultilevel"/>
    <w:tmpl w:val="BF3AC318"/>
    <w:lvl w:ilvl="0" w:tplc="F6142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01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F8A1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A8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4AB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4B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1A9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8B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F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D670431"/>
    <w:multiLevelType w:val="multilevel"/>
    <w:tmpl w:val="F3300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D34FD8"/>
    <w:multiLevelType w:val="hybridMultilevel"/>
    <w:tmpl w:val="9232005E"/>
    <w:lvl w:ilvl="0" w:tplc="55622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C675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0B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0E3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26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76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85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8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26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F03276"/>
    <w:multiLevelType w:val="hybridMultilevel"/>
    <w:tmpl w:val="2CBECE1E"/>
    <w:lvl w:ilvl="0" w:tplc="E4E6F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4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F464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EA1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81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AD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325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0E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07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F5016B2"/>
    <w:multiLevelType w:val="hybridMultilevel"/>
    <w:tmpl w:val="AE6CF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6814F5"/>
    <w:multiLevelType w:val="hybridMultilevel"/>
    <w:tmpl w:val="64EC3CD4"/>
    <w:lvl w:ilvl="0" w:tplc="01A68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2F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CCB4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588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3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A7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6C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C20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03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8D972A4"/>
    <w:multiLevelType w:val="multilevel"/>
    <w:tmpl w:val="8276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60786"/>
    <w:multiLevelType w:val="hybridMultilevel"/>
    <w:tmpl w:val="9482B482"/>
    <w:lvl w:ilvl="0" w:tplc="856ADA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2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9EA7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202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87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C1D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E3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69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84A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0896291"/>
    <w:multiLevelType w:val="hybridMultilevel"/>
    <w:tmpl w:val="36C6BDFE"/>
    <w:lvl w:ilvl="0" w:tplc="5A561E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AA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C1D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80B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85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B2F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5C9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23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CC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53F1FD5"/>
    <w:multiLevelType w:val="hybridMultilevel"/>
    <w:tmpl w:val="CB2AB1C2"/>
    <w:lvl w:ilvl="0" w:tplc="E72AF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41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CA5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CE1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529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005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4F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D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228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7BC0E06"/>
    <w:multiLevelType w:val="hybridMultilevel"/>
    <w:tmpl w:val="6CD8123A"/>
    <w:lvl w:ilvl="0" w:tplc="A5F89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34C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42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500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26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D23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EC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CAD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61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91B1787"/>
    <w:multiLevelType w:val="hybridMultilevel"/>
    <w:tmpl w:val="8982E012"/>
    <w:lvl w:ilvl="0" w:tplc="AC5613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692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8F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ED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CD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6F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68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5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29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A565675"/>
    <w:multiLevelType w:val="hybridMultilevel"/>
    <w:tmpl w:val="F0DA7EDA"/>
    <w:lvl w:ilvl="0" w:tplc="FDF8B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5061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54BC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440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EB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467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88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4B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E4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A8A26AF"/>
    <w:multiLevelType w:val="hybridMultilevel"/>
    <w:tmpl w:val="750A5B7A"/>
    <w:lvl w:ilvl="0" w:tplc="BD3421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6C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405A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CD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6B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E8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AD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C7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7CE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CD93AAD"/>
    <w:multiLevelType w:val="hybridMultilevel"/>
    <w:tmpl w:val="70201ED6"/>
    <w:lvl w:ilvl="0" w:tplc="74B81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4E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0C4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0A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A4E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00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C2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4F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DEDC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D2A57A6"/>
    <w:multiLevelType w:val="hybridMultilevel"/>
    <w:tmpl w:val="891C8EBC"/>
    <w:lvl w:ilvl="0" w:tplc="5DF4AF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7CD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67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23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47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8E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C4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A9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09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3C300FC"/>
    <w:multiLevelType w:val="hybridMultilevel"/>
    <w:tmpl w:val="D91A48EA"/>
    <w:lvl w:ilvl="0" w:tplc="A83C9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A0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63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AD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A0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385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40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D8B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5B772EA"/>
    <w:multiLevelType w:val="hybridMultilevel"/>
    <w:tmpl w:val="94D8BAD6"/>
    <w:lvl w:ilvl="0" w:tplc="17FEA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AF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83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81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00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6B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0C9A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4D0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FCC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AA21B6D"/>
    <w:multiLevelType w:val="hybridMultilevel"/>
    <w:tmpl w:val="B50E663A"/>
    <w:lvl w:ilvl="0" w:tplc="49D4C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02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EA6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28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CA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509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28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4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627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B6E2956"/>
    <w:multiLevelType w:val="hybridMultilevel"/>
    <w:tmpl w:val="DFD0B694"/>
    <w:lvl w:ilvl="0" w:tplc="F754F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04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AA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1A5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6C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E28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84C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EE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C9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FF547DC"/>
    <w:multiLevelType w:val="hybridMultilevel"/>
    <w:tmpl w:val="1F206292"/>
    <w:lvl w:ilvl="0" w:tplc="F88CD5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47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423B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07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E6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6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42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46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E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1187429"/>
    <w:multiLevelType w:val="hybridMultilevel"/>
    <w:tmpl w:val="46F81A76"/>
    <w:lvl w:ilvl="0" w:tplc="8DC8A81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92673"/>
    <w:multiLevelType w:val="hybridMultilevel"/>
    <w:tmpl w:val="98AED44E"/>
    <w:lvl w:ilvl="0" w:tplc="61986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6C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C86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89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95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E5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22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14B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DCF3DCA"/>
    <w:multiLevelType w:val="hybridMultilevel"/>
    <w:tmpl w:val="590A45FA"/>
    <w:lvl w:ilvl="0" w:tplc="02365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EB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0ED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67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AC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E29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9C1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3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C1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16"/>
  </w:num>
  <w:num w:numId="5">
    <w:abstractNumId w:val="18"/>
  </w:num>
  <w:num w:numId="6">
    <w:abstractNumId w:val="27"/>
  </w:num>
  <w:num w:numId="7">
    <w:abstractNumId w:val="11"/>
  </w:num>
  <w:num w:numId="8">
    <w:abstractNumId w:val="6"/>
  </w:num>
  <w:num w:numId="9">
    <w:abstractNumId w:val="19"/>
  </w:num>
  <w:num w:numId="10">
    <w:abstractNumId w:val="9"/>
  </w:num>
  <w:num w:numId="11">
    <w:abstractNumId w:val="29"/>
  </w:num>
  <w:num w:numId="12">
    <w:abstractNumId w:val="24"/>
  </w:num>
  <w:num w:numId="13">
    <w:abstractNumId w:val="26"/>
  </w:num>
  <w:num w:numId="14">
    <w:abstractNumId w:val="3"/>
  </w:num>
  <w:num w:numId="15">
    <w:abstractNumId w:val="20"/>
  </w:num>
  <w:num w:numId="16">
    <w:abstractNumId w:val="7"/>
  </w:num>
  <w:num w:numId="17">
    <w:abstractNumId w:val="12"/>
  </w:num>
  <w:num w:numId="18">
    <w:abstractNumId w:val="10"/>
  </w:num>
  <w:num w:numId="19">
    <w:abstractNumId w:val="22"/>
  </w:num>
  <w:num w:numId="20">
    <w:abstractNumId w:val="15"/>
  </w:num>
  <w:num w:numId="21">
    <w:abstractNumId w:val="4"/>
  </w:num>
  <w:num w:numId="22">
    <w:abstractNumId w:val="21"/>
  </w:num>
  <w:num w:numId="23">
    <w:abstractNumId w:val="35"/>
  </w:num>
  <w:num w:numId="24">
    <w:abstractNumId w:val="25"/>
  </w:num>
  <w:num w:numId="25">
    <w:abstractNumId w:val="13"/>
  </w:num>
  <w:num w:numId="26">
    <w:abstractNumId w:val="23"/>
  </w:num>
  <w:num w:numId="27">
    <w:abstractNumId w:val="34"/>
  </w:num>
  <w:num w:numId="28">
    <w:abstractNumId w:val="32"/>
  </w:num>
  <w:num w:numId="29">
    <w:abstractNumId w:val="0"/>
  </w:num>
  <w:num w:numId="30">
    <w:abstractNumId w:val="28"/>
  </w:num>
  <w:num w:numId="31">
    <w:abstractNumId w:val="14"/>
  </w:num>
  <w:num w:numId="32">
    <w:abstractNumId w:val="17"/>
  </w:num>
  <w:num w:numId="33">
    <w:abstractNumId w:val="2"/>
  </w:num>
  <w:num w:numId="34">
    <w:abstractNumId w:val="33"/>
  </w:num>
  <w:num w:numId="35">
    <w:abstractNumId w:val="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9A"/>
    <w:rsid w:val="00001714"/>
    <w:rsid w:val="00004A6C"/>
    <w:rsid w:val="00012437"/>
    <w:rsid w:val="00013B37"/>
    <w:rsid w:val="00021E16"/>
    <w:rsid w:val="00022710"/>
    <w:rsid w:val="00022BA7"/>
    <w:rsid w:val="00025A7A"/>
    <w:rsid w:val="000268E0"/>
    <w:rsid w:val="00032558"/>
    <w:rsid w:val="00036339"/>
    <w:rsid w:val="00052C46"/>
    <w:rsid w:val="00053231"/>
    <w:rsid w:val="000826F6"/>
    <w:rsid w:val="000C25FC"/>
    <w:rsid w:val="000C499A"/>
    <w:rsid w:val="000D181D"/>
    <w:rsid w:val="000D70AA"/>
    <w:rsid w:val="000E0A45"/>
    <w:rsid w:val="000F0C58"/>
    <w:rsid w:val="000F114B"/>
    <w:rsid w:val="000F67A8"/>
    <w:rsid w:val="00102FBB"/>
    <w:rsid w:val="00106449"/>
    <w:rsid w:val="001127CE"/>
    <w:rsid w:val="00115D3C"/>
    <w:rsid w:val="00132544"/>
    <w:rsid w:val="00147768"/>
    <w:rsid w:val="00152104"/>
    <w:rsid w:val="00153C6A"/>
    <w:rsid w:val="001606CD"/>
    <w:rsid w:val="00161CD7"/>
    <w:rsid w:val="00162A88"/>
    <w:rsid w:val="00167840"/>
    <w:rsid w:val="0017145D"/>
    <w:rsid w:val="001728ED"/>
    <w:rsid w:val="0017743E"/>
    <w:rsid w:val="00190E4E"/>
    <w:rsid w:val="001931DE"/>
    <w:rsid w:val="001A781B"/>
    <w:rsid w:val="001B0C8A"/>
    <w:rsid w:val="001B4822"/>
    <w:rsid w:val="001C3EED"/>
    <w:rsid w:val="001C4165"/>
    <w:rsid w:val="001E2D2F"/>
    <w:rsid w:val="001F49EB"/>
    <w:rsid w:val="001F6B38"/>
    <w:rsid w:val="002039E8"/>
    <w:rsid w:val="00217AC3"/>
    <w:rsid w:val="0022441D"/>
    <w:rsid w:val="002351BB"/>
    <w:rsid w:val="00235C9F"/>
    <w:rsid w:val="00237BA8"/>
    <w:rsid w:val="00244C58"/>
    <w:rsid w:val="00244ECE"/>
    <w:rsid w:val="00245D0D"/>
    <w:rsid w:val="0025425A"/>
    <w:rsid w:val="002563F8"/>
    <w:rsid w:val="00256AB8"/>
    <w:rsid w:val="00262D2E"/>
    <w:rsid w:val="00265438"/>
    <w:rsid w:val="002655EF"/>
    <w:rsid w:val="00270064"/>
    <w:rsid w:val="00273456"/>
    <w:rsid w:val="00287BC9"/>
    <w:rsid w:val="00293BDE"/>
    <w:rsid w:val="002A5228"/>
    <w:rsid w:val="002B100E"/>
    <w:rsid w:val="002C65E1"/>
    <w:rsid w:val="002E75F8"/>
    <w:rsid w:val="002E7C3D"/>
    <w:rsid w:val="002F3FA7"/>
    <w:rsid w:val="003078BD"/>
    <w:rsid w:val="00313F83"/>
    <w:rsid w:val="00315AD0"/>
    <w:rsid w:val="00327D6D"/>
    <w:rsid w:val="0033384B"/>
    <w:rsid w:val="00333901"/>
    <w:rsid w:val="00340248"/>
    <w:rsid w:val="00345509"/>
    <w:rsid w:val="003476E8"/>
    <w:rsid w:val="0037351F"/>
    <w:rsid w:val="00385635"/>
    <w:rsid w:val="00392A61"/>
    <w:rsid w:val="00392D52"/>
    <w:rsid w:val="003958FB"/>
    <w:rsid w:val="003978AA"/>
    <w:rsid w:val="003A1889"/>
    <w:rsid w:val="003A2F6E"/>
    <w:rsid w:val="003A4C56"/>
    <w:rsid w:val="003A5492"/>
    <w:rsid w:val="003A572F"/>
    <w:rsid w:val="003A67CA"/>
    <w:rsid w:val="003B53D8"/>
    <w:rsid w:val="003C13B8"/>
    <w:rsid w:val="003C4555"/>
    <w:rsid w:val="003C5F39"/>
    <w:rsid w:val="003D1432"/>
    <w:rsid w:val="003D2A17"/>
    <w:rsid w:val="003D341D"/>
    <w:rsid w:val="003F3893"/>
    <w:rsid w:val="003F4288"/>
    <w:rsid w:val="003F6C36"/>
    <w:rsid w:val="00401161"/>
    <w:rsid w:val="00401358"/>
    <w:rsid w:val="00407C7E"/>
    <w:rsid w:val="00411855"/>
    <w:rsid w:val="004176B8"/>
    <w:rsid w:val="0042185F"/>
    <w:rsid w:val="00425236"/>
    <w:rsid w:val="00425E01"/>
    <w:rsid w:val="00425E3A"/>
    <w:rsid w:val="0043330C"/>
    <w:rsid w:val="004415C7"/>
    <w:rsid w:val="00441FBE"/>
    <w:rsid w:val="0044322A"/>
    <w:rsid w:val="00446CB8"/>
    <w:rsid w:val="00457714"/>
    <w:rsid w:val="004779D4"/>
    <w:rsid w:val="0048295E"/>
    <w:rsid w:val="00485620"/>
    <w:rsid w:val="00492095"/>
    <w:rsid w:val="00495D9D"/>
    <w:rsid w:val="00496EC1"/>
    <w:rsid w:val="004A1512"/>
    <w:rsid w:val="004B6E55"/>
    <w:rsid w:val="004B7768"/>
    <w:rsid w:val="004C0C44"/>
    <w:rsid w:val="004C148D"/>
    <w:rsid w:val="004C34BD"/>
    <w:rsid w:val="004C61C5"/>
    <w:rsid w:val="004C7DDE"/>
    <w:rsid w:val="004D72BA"/>
    <w:rsid w:val="004E0F71"/>
    <w:rsid w:val="004E1E8B"/>
    <w:rsid w:val="004F0677"/>
    <w:rsid w:val="00504C31"/>
    <w:rsid w:val="00510E7B"/>
    <w:rsid w:val="005141A8"/>
    <w:rsid w:val="00527FB3"/>
    <w:rsid w:val="00532684"/>
    <w:rsid w:val="005442C4"/>
    <w:rsid w:val="00544907"/>
    <w:rsid w:val="005575BB"/>
    <w:rsid w:val="0056273E"/>
    <w:rsid w:val="00563387"/>
    <w:rsid w:val="0057473F"/>
    <w:rsid w:val="00574E76"/>
    <w:rsid w:val="00580319"/>
    <w:rsid w:val="00580D72"/>
    <w:rsid w:val="00582697"/>
    <w:rsid w:val="005915BC"/>
    <w:rsid w:val="00594295"/>
    <w:rsid w:val="005A2376"/>
    <w:rsid w:val="005B1AA5"/>
    <w:rsid w:val="005B7B2D"/>
    <w:rsid w:val="005B7C9D"/>
    <w:rsid w:val="005E29F9"/>
    <w:rsid w:val="005E65E9"/>
    <w:rsid w:val="005F006D"/>
    <w:rsid w:val="005F5400"/>
    <w:rsid w:val="005F7B0B"/>
    <w:rsid w:val="0060048A"/>
    <w:rsid w:val="00615FEF"/>
    <w:rsid w:val="00620AF9"/>
    <w:rsid w:val="00622DBE"/>
    <w:rsid w:val="006319FA"/>
    <w:rsid w:val="00635179"/>
    <w:rsid w:val="006402B6"/>
    <w:rsid w:val="0064293F"/>
    <w:rsid w:val="00644758"/>
    <w:rsid w:val="00651A7E"/>
    <w:rsid w:val="00657D01"/>
    <w:rsid w:val="00661262"/>
    <w:rsid w:val="006715B3"/>
    <w:rsid w:val="006727FC"/>
    <w:rsid w:val="00672BBF"/>
    <w:rsid w:val="00677A1A"/>
    <w:rsid w:val="0068226E"/>
    <w:rsid w:val="0068447D"/>
    <w:rsid w:val="006945FE"/>
    <w:rsid w:val="006B2034"/>
    <w:rsid w:val="006B7F3A"/>
    <w:rsid w:val="006C6C90"/>
    <w:rsid w:val="006D02F8"/>
    <w:rsid w:val="006D49F2"/>
    <w:rsid w:val="006E4834"/>
    <w:rsid w:val="006F004C"/>
    <w:rsid w:val="006F3857"/>
    <w:rsid w:val="007044F8"/>
    <w:rsid w:val="00705D00"/>
    <w:rsid w:val="00707C52"/>
    <w:rsid w:val="0071003C"/>
    <w:rsid w:val="007104F2"/>
    <w:rsid w:val="00733AFE"/>
    <w:rsid w:val="00743FFF"/>
    <w:rsid w:val="00744560"/>
    <w:rsid w:val="00755D9D"/>
    <w:rsid w:val="007621EB"/>
    <w:rsid w:val="00762CC3"/>
    <w:rsid w:val="00781A3D"/>
    <w:rsid w:val="00782EB4"/>
    <w:rsid w:val="00795C34"/>
    <w:rsid w:val="007A594F"/>
    <w:rsid w:val="007B164E"/>
    <w:rsid w:val="007B4049"/>
    <w:rsid w:val="007B4145"/>
    <w:rsid w:val="007B6D46"/>
    <w:rsid w:val="007B71BD"/>
    <w:rsid w:val="007D69D2"/>
    <w:rsid w:val="007E2442"/>
    <w:rsid w:val="007E50C6"/>
    <w:rsid w:val="007F41C7"/>
    <w:rsid w:val="00802CDB"/>
    <w:rsid w:val="008061C1"/>
    <w:rsid w:val="00825FAA"/>
    <w:rsid w:val="00830F4F"/>
    <w:rsid w:val="00834335"/>
    <w:rsid w:val="0083547A"/>
    <w:rsid w:val="0084228E"/>
    <w:rsid w:val="0084241C"/>
    <w:rsid w:val="00847BCE"/>
    <w:rsid w:val="008525FA"/>
    <w:rsid w:val="00857741"/>
    <w:rsid w:val="008652C5"/>
    <w:rsid w:val="008751E8"/>
    <w:rsid w:val="00891AB4"/>
    <w:rsid w:val="0089508F"/>
    <w:rsid w:val="008A4E01"/>
    <w:rsid w:val="008A5E92"/>
    <w:rsid w:val="008B08A8"/>
    <w:rsid w:val="008B2508"/>
    <w:rsid w:val="008B48F8"/>
    <w:rsid w:val="008B5DC4"/>
    <w:rsid w:val="008C28EC"/>
    <w:rsid w:val="008D2A74"/>
    <w:rsid w:val="008E09E9"/>
    <w:rsid w:val="008E1C50"/>
    <w:rsid w:val="008F72AD"/>
    <w:rsid w:val="00900191"/>
    <w:rsid w:val="00905EA8"/>
    <w:rsid w:val="00906E8A"/>
    <w:rsid w:val="009268B2"/>
    <w:rsid w:val="009341CA"/>
    <w:rsid w:val="00934B96"/>
    <w:rsid w:val="00940E36"/>
    <w:rsid w:val="009425B6"/>
    <w:rsid w:val="00942F8D"/>
    <w:rsid w:val="00945C10"/>
    <w:rsid w:val="00957B2C"/>
    <w:rsid w:val="00960240"/>
    <w:rsid w:val="00965979"/>
    <w:rsid w:val="0097489B"/>
    <w:rsid w:val="00981679"/>
    <w:rsid w:val="009831D5"/>
    <w:rsid w:val="00993C6D"/>
    <w:rsid w:val="009964FB"/>
    <w:rsid w:val="009A13A9"/>
    <w:rsid w:val="009A4CAB"/>
    <w:rsid w:val="009B2063"/>
    <w:rsid w:val="009B481B"/>
    <w:rsid w:val="009C2E4C"/>
    <w:rsid w:val="009C7FEA"/>
    <w:rsid w:val="009E612C"/>
    <w:rsid w:val="009E6E23"/>
    <w:rsid w:val="009F6E6F"/>
    <w:rsid w:val="00A077FB"/>
    <w:rsid w:val="00A13E0D"/>
    <w:rsid w:val="00A23EC1"/>
    <w:rsid w:val="00A24F03"/>
    <w:rsid w:val="00A318B6"/>
    <w:rsid w:val="00A46120"/>
    <w:rsid w:val="00A5249C"/>
    <w:rsid w:val="00A545D2"/>
    <w:rsid w:val="00A5634F"/>
    <w:rsid w:val="00A56850"/>
    <w:rsid w:val="00A57551"/>
    <w:rsid w:val="00A650EA"/>
    <w:rsid w:val="00A72901"/>
    <w:rsid w:val="00A73DAC"/>
    <w:rsid w:val="00A74DBC"/>
    <w:rsid w:val="00A7684D"/>
    <w:rsid w:val="00A80457"/>
    <w:rsid w:val="00A81FB5"/>
    <w:rsid w:val="00A82363"/>
    <w:rsid w:val="00A84147"/>
    <w:rsid w:val="00A862F0"/>
    <w:rsid w:val="00A86CA9"/>
    <w:rsid w:val="00A90718"/>
    <w:rsid w:val="00A914E2"/>
    <w:rsid w:val="00AA49F8"/>
    <w:rsid w:val="00AB1CDD"/>
    <w:rsid w:val="00AB267D"/>
    <w:rsid w:val="00AC41E1"/>
    <w:rsid w:val="00AC52B6"/>
    <w:rsid w:val="00AC5EDC"/>
    <w:rsid w:val="00AC7B12"/>
    <w:rsid w:val="00AD3844"/>
    <w:rsid w:val="00AD54E2"/>
    <w:rsid w:val="00AD585B"/>
    <w:rsid w:val="00AE7BA2"/>
    <w:rsid w:val="00B01142"/>
    <w:rsid w:val="00B04B1B"/>
    <w:rsid w:val="00B17671"/>
    <w:rsid w:val="00B22409"/>
    <w:rsid w:val="00B24D59"/>
    <w:rsid w:val="00B263F4"/>
    <w:rsid w:val="00B270F9"/>
    <w:rsid w:val="00B272A3"/>
    <w:rsid w:val="00B37DA3"/>
    <w:rsid w:val="00B46810"/>
    <w:rsid w:val="00B46F28"/>
    <w:rsid w:val="00B52C48"/>
    <w:rsid w:val="00B5656C"/>
    <w:rsid w:val="00B66538"/>
    <w:rsid w:val="00B667E3"/>
    <w:rsid w:val="00B71698"/>
    <w:rsid w:val="00B745F4"/>
    <w:rsid w:val="00B80424"/>
    <w:rsid w:val="00B832B8"/>
    <w:rsid w:val="00B84CB2"/>
    <w:rsid w:val="00B91EE6"/>
    <w:rsid w:val="00BA0C64"/>
    <w:rsid w:val="00BA13C5"/>
    <w:rsid w:val="00BB2D94"/>
    <w:rsid w:val="00BB600F"/>
    <w:rsid w:val="00BC528B"/>
    <w:rsid w:val="00BD0592"/>
    <w:rsid w:val="00BD0F75"/>
    <w:rsid w:val="00BE2E91"/>
    <w:rsid w:val="00BE3AF8"/>
    <w:rsid w:val="00BE6F18"/>
    <w:rsid w:val="00BF1B0D"/>
    <w:rsid w:val="00C00FB3"/>
    <w:rsid w:val="00C01A2F"/>
    <w:rsid w:val="00C13747"/>
    <w:rsid w:val="00C13A33"/>
    <w:rsid w:val="00C145E7"/>
    <w:rsid w:val="00C3532C"/>
    <w:rsid w:val="00C36587"/>
    <w:rsid w:val="00C37D9D"/>
    <w:rsid w:val="00C40489"/>
    <w:rsid w:val="00C438C7"/>
    <w:rsid w:val="00C528E8"/>
    <w:rsid w:val="00C5717B"/>
    <w:rsid w:val="00C65EB1"/>
    <w:rsid w:val="00C6646E"/>
    <w:rsid w:val="00C7742C"/>
    <w:rsid w:val="00C84496"/>
    <w:rsid w:val="00C872A6"/>
    <w:rsid w:val="00C87C6B"/>
    <w:rsid w:val="00C90968"/>
    <w:rsid w:val="00C921E4"/>
    <w:rsid w:val="00C9244F"/>
    <w:rsid w:val="00C96C4D"/>
    <w:rsid w:val="00CA09F6"/>
    <w:rsid w:val="00CA17E1"/>
    <w:rsid w:val="00CA500A"/>
    <w:rsid w:val="00CA67FE"/>
    <w:rsid w:val="00CB5F46"/>
    <w:rsid w:val="00CB7FCC"/>
    <w:rsid w:val="00CC0213"/>
    <w:rsid w:val="00CC51CD"/>
    <w:rsid w:val="00CD1198"/>
    <w:rsid w:val="00CD33E2"/>
    <w:rsid w:val="00CD4813"/>
    <w:rsid w:val="00CD642A"/>
    <w:rsid w:val="00CD7F29"/>
    <w:rsid w:val="00CE2AF1"/>
    <w:rsid w:val="00CE36CE"/>
    <w:rsid w:val="00CE3ABB"/>
    <w:rsid w:val="00CE5A07"/>
    <w:rsid w:val="00CE687F"/>
    <w:rsid w:val="00CF54D5"/>
    <w:rsid w:val="00D02EFF"/>
    <w:rsid w:val="00D1239E"/>
    <w:rsid w:val="00D23E20"/>
    <w:rsid w:val="00D36E06"/>
    <w:rsid w:val="00D37B5B"/>
    <w:rsid w:val="00D45335"/>
    <w:rsid w:val="00D55928"/>
    <w:rsid w:val="00D56CB4"/>
    <w:rsid w:val="00D61079"/>
    <w:rsid w:val="00D61D28"/>
    <w:rsid w:val="00D76335"/>
    <w:rsid w:val="00D82062"/>
    <w:rsid w:val="00D87FE9"/>
    <w:rsid w:val="00D90F6B"/>
    <w:rsid w:val="00D9142F"/>
    <w:rsid w:val="00D922B8"/>
    <w:rsid w:val="00DA43A0"/>
    <w:rsid w:val="00DA6671"/>
    <w:rsid w:val="00DB4291"/>
    <w:rsid w:val="00DB4BB3"/>
    <w:rsid w:val="00DB617E"/>
    <w:rsid w:val="00DC23DD"/>
    <w:rsid w:val="00DC6FEF"/>
    <w:rsid w:val="00DD25FA"/>
    <w:rsid w:val="00DD2E44"/>
    <w:rsid w:val="00DD52F6"/>
    <w:rsid w:val="00DE28EF"/>
    <w:rsid w:val="00DE3D43"/>
    <w:rsid w:val="00DE40C3"/>
    <w:rsid w:val="00DF4F9B"/>
    <w:rsid w:val="00E047C0"/>
    <w:rsid w:val="00E114C3"/>
    <w:rsid w:val="00E27EAC"/>
    <w:rsid w:val="00E3091F"/>
    <w:rsid w:val="00E37163"/>
    <w:rsid w:val="00E4068F"/>
    <w:rsid w:val="00E55B2C"/>
    <w:rsid w:val="00E62444"/>
    <w:rsid w:val="00E63BCE"/>
    <w:rsid w:val="00E66FDF"/>
    <w:rsid w:val="00E82DF0"/>
    <w:rsid w:val="00E90DAF"/>
    <w:rsid w:val="00E95530"/>
    <w:rsid w:val="00EA1899"/>
    <w:rsid w:val="00EA63B6"/>
    <w:rsid w:val="00EB31F9"/>
    <w:rsid w:val="00EB3712"/>
    <w:rsid w:val="00EB3EA8"/>
    <w:rsid w:val="00EC0B52"/>
    <w:rsid w:val="00EC1CFF"/>
    <w:rsid w:val="00EC1D6E"/>
    <w:rsid w:val="00ED3437"/>
    <w:rsid w:val="00ED7545"/>
    <w:rsid w:val="00EE6DC3"/>
    <w:rsid w:val="00EF2896"/>
    <w:rsid w:val="00F024DA"/>
    <w:rsid w:val="00F026A2"/>
    <w:rsid w:val="00F06FDB"/>
    <w:rsid w:val="00F11FBF"/>
    <w:rsid w:val="00F12811"/>
    <w:rsid w:val="00F13F33"/>
    <w:rsid w:val="00F22952"/>
    <w:rsid w:val="00F233D0"/>
    <w:rsid w:val="00F332F6"/>
    <w:rsid w:val="00F372FD"/>
    <w:rsid w:val="00F47338"/>
    <w:rsid w:val="00F62E43"/>
    <w:rsid w:val="00F70F55"/>
    <w:rsid w:val="00F72B87"/>
    <w:rsid w:val="00F80B0D"/>
    <w:rsid w:val="00F90943"/>
    <w:rsid w:val="00F9703B"/>
    <w:rsid w:val="00FA10D7"/>
    <w:rsid w:val="00FA6A63"/>
    <w:rsid w:val="00FB0992"/>
    <w:rsid w:val="00FB218B"/>
    <w:rsid w:val="00FB2254"/>
    <w:rsid w:val="00FB528D"/>
    <w:rsid w:val="00FC3313"/>
    <w:rsid w:val="00FD078E"/>
    <w:rsid w:val="00FD4851"/>
    <w:rsid w:val="00FE4900"/>
    <w:rsid w:val="00FE777A"/>
    <w:rsid w:val="00FE7ECC"/>
    <w:rsid w:val="00FF1D30"/>
    <w:rsid w:val="00FF4148"/>
    <w:rsid w:val="00FF4EC6"/>
    <w:rsid w:val="00FF5FD0"/>
    <w:rsid w:val="00FF75A0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6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E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ED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C5ED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AC5EDC"/>
    <w:pPr>
      <w:spacing w:before="100" w:beforeAutospacing="1" w:after="198" w:line="276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C5ED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">
    <w:name w:val="cjk"/>
    <w:basedOn w:val="a"/>
    <w:rsid w:val="00AC5ED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"/>
    <w:rsid w:val="00AC5ED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AC5EDC"/>
    <w:pPr>
      <w:spacing w:before="100" w:beforeAutospacing="1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1">
    <w:name w:val="cjk1"/>
    <w:basedOn w:val="a"/>
    <w:rsid w:val="00AC5EDC"/>
    <w:pPr>
      <w:spacing w:before="100" w:beforeAutospacing="1"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tl1">
    <w:name w:val="ctl1"/>
    <w:basedOn w:val="a"/>
    <w:rsid w:val="00AC5EDC"/>
    <w:pPr>
      <w:spacing w:before="100" w:beforeAutospacing="1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51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74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665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6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65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Emphasis"/>
    <w:basedOn w:val="a0"/>
    <w:uiPriority w:val="20"/>
    <w:qFormat/>
    <w:rsid w:val="00345509"/>
    <w:rPr>
      <w:i/>
      <w:iCs/>
    </w:rPr>
  </w:style>
  <w:style w:type="table" w:styleId="ab">
    <w:name w:val="Table Grid"/>
    <w:basedOn w:val="a1"/>
    <w:uiPriority w:val="39"/>
    <w:rsid w:val="00315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227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6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E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5ED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C5ED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AC5EDC"/>
    <w:pPr>
      <w:spacing w:before="100" w:beforeAutospacing="1" w:after="198" w:line="276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AC5ED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jk">
    <w:name w:val="cjk"/>
    <w:basedOn w:val="a"/>
    <w:rsid w:val="00AC5ED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l">
    <w:name w:val="ctl"/>
    <w:basedOn w:val="a"/>
    <w:rsid w:val="00AC5EDC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AC5EDC"/>
    <w:pPr>
      <w:spacing w:before="100" w:beforeAutospacing="1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1">
    <w:name w:val="cjk1"/>
    <w:basedOn w:val="a"/>
    <w:rsid w:val="00AC5EDC"/>
    <w:pPr>
      <w:spacing w:before="100" w:beforeAutospacing="1"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ctl1">
    <w:name w:val="ctl1"/>
    <w:basedOn w:val="a"/>
    <w:rsid w:val="00AC5EDC"/>
    <w:pPr>
      <w:spacing w:before="100" w:beforeAutospacing="1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51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374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665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65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65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Emphasis"/>
    <w:basedOn w:val="a0"/>
    <w:uiPriority w:val="20"/>
    <w:qFormat/>
    <w:rsid w:val="00345509"/>
    <w:rPr>
      <w:i/>
      <w:iCs/>
    </w:rPr>
  </w:style>
  <w:style w:type="table" w:styleId="ab">
    <w:name w:val="Table Grid"/>
    <w:basedOn w:val="a1"/>
    <w:uiPriority w:val="39"/>
    <w:rsid w:val="00315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0227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753AB93464C5B62F257096391237932974A21C9D5664E2C53524045D009C251938037C812E971F118091193A7F943DBFD1A0Dm4Q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12" Type="http://schemas.openxmlformats.org/officeDocument/2006/relationships/hyperlink" Target="consultantplus://offline/ref=7C5753AB93464C5B62F257096391237932974A21C9D5664E2C53524045D009C251938037C812E971F118091193A7F943DBFD1A0Dm4Q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7C5753AB93464C5B62F257096391237932974A21C9D5664E2C53524045D009C251938037C812E971F118091193A7F943DBFD1A0Dm4Q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5753AB93464C5B62F257096391237932974A21C9D5664E2C53524045D009C251938037C812E971F118091193A7F943DBFD1A0Dm4Q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5753AB93464C5B62F257096391237932974A21C9D5664E2C53524045D009C251938037C812E971F118091193A7F943DBFD1A0Dm4Q0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35</Pages>
  <Words>20121</Words>
  <Characters>114694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Орготдел4</cp:lastModifiedBy>
  <cp:revision>460</cp:revision>
  <cp:lastPrinted>2022-12-21T05:31:00Z</cp:lastPrinted>
  <dcterms:created xsi:type="dcterms:W3CDTF">2020-04-24T08:09:00Z</dcterms:created>
  <dcterms:modified xsi:type="dcterms:W3CDTF">2024-06-10T11:03:00Z</dcterms:modified>
</cp:coreProperties>
</file>