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747"/>
      </w:tblGrid>
      <w:tr w:rsidR="002E4C91" w:rsidRPr="00314725" w:rsidTr="004240A3">
        <w:tc>
          <w:tcPr>
            <w:tcW w:w="9747" w:type="dxa"/>
          </w:tcPr>
          <w:p w:rsidR="002E4C91" w:rsidRPr="00314725" w:rsidRDefault="00BD16FC" w:rsidP="00BD16FC">
            <w:pPr>
              <w:jc w:val="left"/>
              <w:rPr>
                <w:rFonts w:cs="Arial"/>
                <w:szCs w:val="26"/>
                <w:lang w:val="en-US"/>
              </w:rPr>
            </w:pPr>
            <w:r w:rsidRPr="00314725">
              <w:rPr>
                <w:rFonts w:cs="Arial"/>
                <w:szCs w:val="26"/>
              </w:rPr>
              <w:t xml:space="preserve">                                                   </w:t>
            </w:r>
            <w:r w:rsidR="002E4C91" w:rsidRPr="00314725">
              <w:rPr>
                <w:rFonts w:cs="Arial"/>
                <w:noProof/>
                <w:szCs w:val="26"/>
                <w:lang w:eastAsia="ru-RU"/>
              </w:rPr>
              <w:drawing>
                <wp:inline distT="0" distB="0" distL="0" distR="0" wp14:anchorId="0E7417C2" wp14:editId="16C01C3C">
                  <wp:extent cx="485775" cy="800100"/>
                  <wp:effectExtent l="0" t="0" r="9525" b="0"/>
                  <wp:docPr id="18" name="Рисунок 1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800100"/>
                          </a:xfrm>
                          <a:prstGeom prst="rect">
                            <a:avLst/>
                          </a:prstGeom>
                          <a:noFill/>
                          <a:ln>
                            <a:noFill/>
                          </a:ln>
                        </pic:spPr>
                      </pic:pic>
                    </a:graphicData>
                  </a:graphic>
                </wp:inline>
              </w:drawing>
            </w:r>
          </w:p>
          <w:p w:rsidR="002E4C91" w:rsidRPr="00314725" w:rsidRDefault="002E4C91" w:rsidP="004240A3">
            <w:pPr>
              <w:jc w:val="center"/>
              <w:rPr>
                <w:rFonts w:cs="Arial"/>
                <w:sz w:val="10"/>
                <w:szCs w:val="26"/>
                <w:lang w:val="en-US"/>
              </w:rPr>
            </w:pPr>
          </w:p>
        </w:tc>
      </w:tr>
    </w:tbl>
    <w:p w:rsidR="002E4C91" w:rsidRPr="00314725" w:rsidRDefault="002E4C91" w:rsidP="007D15A2">
      <w:pPr>
        <w:pStyle w:val="1"/>
        <w:rPr>
          <w:b/>
          <w:sz w:val="36"/>
          <w:szCs w:val="32"/>
        </w:rPr>
      </w:pPr>
      <w:r w:rsidRPr="00314725">
        <w:rPr>
          <w:b/>
          <w:sz w:val="36"/>
          <w:szCs w:val="32"/>
        </w:rPr>
        <w:t>АДМИНИСТРАЦИЯ ГОРОДА ИШИМА</w:t>
      </w:r>
    </w:p>
    <w:p w:rsidR="002E4C91" w:rsidRPr="00314725" w:rsidRDefault="002E4C91" w:rsidP="007D15A2">
      <w:pPr>
        <w:jc w:val="center"/>
        <w:rPr>
          <w:rFonts w:cs="Arial"/>
          <w:b/>
          <w:sz w:val="14"/>
          <w:szCs w:val="26"/>
        </w:rPr>
      </w:pPr>
      <w:r w:rsidRPr="00314725">
        <w:rPr>
          <w:rFonts w:cs="Arial"/>
          <w:noProof/>
          <w:szCs w:val="26"/>
          <w:lang w:eastAsia="ru-RU"/>
        </w:rPr>
        <mc:AlternateContent>
          <mc:Choice Requires="wps">
            <w:drawing>
              <wp:anchor distT="0" distB="0" distL="114300" distR="114300" simplePos="0" relativeHeight="251675648" behindDoc="0" locked="0" layoutInCell="0" allowOverlap="1" wp14:anchorId="44053658" wp14:editId="17029F45">
                <wp:simplePos x="0" y="0"/>
                <wp:positionH relativeFrom="column">
                  <wp:posOffset>17145</wp:posOffset>
                </wp:positionH>
                <wp:positionV relativeFrom="paragraph">
                  <wp:posOffset>149860</wp:posOffset>
                </wp:positionV>
                <wp:extent cx="6126480" cy="0"/>
                <wp:effectExtent l="30480" t="31750" r="34290" b="349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8pt" to="483.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" o:allowincell="f" strokeweight="4.5pt">
                <v:stroke linestyle="thinThick"/>
              </v:line>
            </w:pict>
          </mc:Fallback>
        </mc:AlternateContent>
      </w:r>
      <w:r w:rsidRPr="00314725">
        <w:rPr>
          <w:rFonts w:cs="Arial"/>
          <w:szCs w:val="26"/>
        </w:rPr>
        <w:br/>
      </w:r>
    </w:p>
    <w:p w:rsidR="002E4C91" w:rsidRPr="00314725" w:rsidRDefault="00226DA1" w:rsidP="007D15A2">
      <w:pPr>
        <w:ind w:firstLine="0"/>
        <w:jc w:val="center"/>
        <w:rPr>
          <w:rFonts w:ascii="Times New Roman" w:hAnsi="Times New Roman"/>
          <w:b/>
          <w:sz w:val="36"/>
          <w:szCs w:val="36"/>
        </w:rPr>
      </w:pPr>
      <w:r w:rsidRPr="00314725">
        <w:rPr>
          <w:rFonts w:ascii="Times New Roman" w:hAnsi="Times New Roman"/>
          <w:b/>
          <w:sz w:val="36"/>
          <w:szCs w:val="36"/>
        </w:rPr>
        <w:t>ПОСТАНОВЛЕНИЕ</w:t>
      </w:r>
    </w:p>
    <w:p w:rsidR="002E4C91" w:rsidRPr="00314725" w:rsidRDefault="00C75AEA" w:rsidP="007D15A2">
      <w:pPr>
        <w:ind w:firstLine="0"/>
        <w:rPr>
          <w:rFonts w:cs="Arial"/>
          <w:b/>
          <w:szCs w:val="26"/>
        </w:rPr>
      </w:pPr>
      <w:r w:rsidRPr="00314725">
        <w:rPr>
          <w:rFonts w:cs="Arial"/>
          <w:b/>
          <w:szCs w:val="26"/>
          <w:u w:val="single"/>
        </w:rPr>
        <w:t>22</w:t>
      </w:r>
      <w:r w:rsidR="00092D4D" w:rsidRPr="00314725">
        <w:rPr>
          <w:rFonts w:cs="Arial"/>
          <w:b/>
          <w:szCs w:val="26"/>
          <w:u w:val="single"/>
        </w:rPr>
        <w:t xml:space="preserve"> </w:t>
      </w:r>
      <w:r w:rsidRPr="00314725">
        <w:rPr>
          <w:rFonts w:cs="Arial"/>
          <w:b/>
          <w:szCs w:val="26"/>
          <w:u w:val="single"/>
        </w:rPr>
        <w:t>марта</w:t>
      </w:r>
      <w:r w:rsidR="00092D4D" w:rsidRPr="00314725">
        <w:rPr>
          <w:rFonts w:cs="Arial"/>
          <w:b/>
          <w:szCs w:val="26"/>
          <w:u w:val="single"/>
        </w:rPr>
        <w:t xml:space="preserve"> </w:t>
      </w:r>
      <w:r w:rsidR="008C1B6A" w:rsidRPr="00314725">
        <w:rPr>
          <w:rFonts w:cs="Arial"/>
          <w:b/>
          <w:szCs w:val="26"/>
          <w:u w:val="single"/>
        </w:rPr>
        <w:t>202</w:t>
      </w:r>
      <w:r w:rsidRPr="00314725">
        <w:rPr>
          <w:rFonts w:cs="Arial"/>
          <w:b/>
          <w:szCs w:val="26"/>
          <w:u w:val="single"/>
        </w:rPr>
        <w:t>1</w:t>
      </w:r>
      <w:r w:rsidR="002E4C91" w:rsidRPr="00314725">
        <w:rPr>
          <w:rFonts w:cs="Arial"/>
          <w:b/>
          <w:szCs w:val="26"/>
          <w:u w:val="single"/>
        </w:rPr>
        <w:t xml:space="preserve"> г.</w:t>
      </w:r>
      <w:r w:rsidR="002E4C91" w:rsidRPr="00314725">
        <w:rPr>
          <w:rFonts w:cs="Arial"/>
          <w:b/>
          <w:szCs w:val="26"/>
        </w:rPr>
        <w:t xml:space="preserve"> </w:t>
      </w:r>
      <w:r w:rsidR="00A96A55" w:rsidRPr="00314725">
        <w:rPr>
          <w:rFonts w:cs="Arial"/>
          <w:b/>
          <w:szCs w:val="26"/>
        </w:rPr>
        <w:t xml:space="preserve">                              </w:t>
      </w:r>
      <w:r w:rsidR="002E4C91" w:rsidRPr="00314725">
        <w:rPr>
          <w:rFonts w:cs="Arial"/>
          <w:b/>
          <w:szCs w:val="26"/>
        </w:rPr>
        <w:t xml:space="preserve"> </w:t>
      </w:r>
      <w:r w:rsidR="00392FA6" w:rsidRPr="00314725">
        <w:rPr>
          <w:rFonts w:cs="Arial"/>
          <w:b/>
          <w:szCs w:val="26"/>
        </w:rPr>
        <w:t xml:space="preserve">             </w:t>
      </w:r>
      <w:r w:rsidR="005D7954" w:rsidRPr="00314725">
        <w:rPr>
          <w:rFonts w:cs="Arial"/>
          <w:b/>
          <w:szCs w:val="26"/>
        </w:rPr>
        <w:t xml:space="preserve">    </w:t>
      </w:r>
      <w:r w:rsidR="00C267E9" w:rsidRPr="00314725">
        <w:rPr>
          <w:rFonts w:cs="Arial"/>
          <w:b/>
          <w:szCs w:val="26"/>
        </w:rPr>
        <w:t xml:space="preserve">      </w:t>
      </w:r>
      <w:r w:rsidR="00092D4D" w:rsidRPr="00314725">
        <w:rPr>
          <w:rFonts w:cs="Arial"/>
          <w:b/>
          <w:szCs w:val="26"/>
        </w:rPr>
        <w:t xml:space="preserve">     </w:t>
      </w:r>
      <w:r w:rsidR="002E4C91" w:rsidRPr="00314725">
        <w:rPr>
          <w:rFonts w:cs="Arial"/>
          <w:b/>
          <w:szCs w:val="26"/>
        </w:rPr>
        <w:t xml:space="preserve"> </w:t>
      </w:r>
      <w:r w:rsidR="00E65AAD" w:rsidRPr="00314725">
        <w:rPr>
          <w:rFonts w:cs="Arial"/>
          <w:b/>
          <w:szCs w:val="26"/>
        </w:rPr>
        <w:t xml:space="preserve"> </w:t>
      </w:r>
      <w:r w:rsidR="002E4C91" w:rsidRPr="00314725">
        <w:rPr>
          <w:rFonts w:cs="Arial"/>
          <w:b/>
          <w:szCs w:val="26"/>
        </w:rPr>
        <w:t xml:space="preserve"> </w:t>
      </w:r>
      <w:r w:rsidR="00C267E9" w:rsidRPr="00314725">
        <w:rPr>
          <w:rFonts w:cs="Arial"/>
          <w:b/>
          <w:szCs w:val="26"/>
        </w:rPr>
        <w:t xml:space="preserve">  </w:t>
      </w:r>
      <w:r w:rsidR="002E4C91" w:rsidRPr="00314725">
        <w:rPr>
          <w:rFonts w:cs="Arial"/>
          <w:b/>
          <w:szCs w:val="26"/>
        </w:rPr>
        <w:t xml:space="preserve">  </w:t>
      </w:r>
      <w:r w:rsidR="00DB6FE5" w:rsidRPr="00314725">
        <w:rPr>
          <w:rFonts w:cs="Arial"/>
          <w:b/>
          <w:szCs w:val="26"/>
        </w:rPr>
        <w:t xml:space="preserve">   </w:t>
      </w:r>
      <w:r w:rsidR="00A96A55" w:rsidRPr="00314725">
        <w:rPr>
          <w:rFonts w:cs="Arial"/>
          <w:b/>
          <w:szCs w:val="26"/>
        </w:rPr>
        <w:t xml:space="preserve">     </w:t>
      </w:r>
      <w:r w:rsidR="00DB6FE5" w:rsidRPr="00314725">
        <w:rPr>
          <w:rFonts w:cs="Arial"/>
          <w:b/>
          <w:szCs w:val="26"/>
        </w:rPr>
        <w:t xml:space="preserve">  </w:t>
      </w:r>
      <w:r w:rsidR="00166B2C" w:rsidRPr="00314725">
        <w:rPr>
          <w:rFonts w:cs="Arial"/>
          <w:b/>
          <w:szCs w:val="26"/>
        </w:rPr>
        <w:t xml:space="preserve">  </w:t>
      </w:r>
      <w:r w:rsidR="00DD287A" w:rsidRPr="00314725">
        <w:rPr>
          <w:rFonts w:cs="Arial"/>
          <w:b/>
          <w:szCs w:val="26"/>
        </w:rPr>
        <w:t xml:space="preserve">     </w:t>
      </w:r>
      <w:r w:rsidR="00166B2C" w:rsidRPr="00314725">
        <w:rPr>
          <w:rFonts w:cs="Arial"/>
          <w:b/>
          <w:szCs w:val="26"/>
        </w:rPr>
        <w:t xml:space="preserve">  </w:t>
      </w:r>
      <w:r w:rsidRPr="00314725">
        <w:rPr>
          <w:rFonts w:cs="Arial"/>
          <w:b/>
          <w:szCs w:val="26"/>
        </w:rPr>
        <w:t xml:space="preserve">     </w:t>
      </w:r>
      <w:r w:rsidR="00166B2C" w:rsidRPr="00314725">
        <w:rPr>
          <w:rFonts w:cs="Arial"/>
          <w:b/>
          <w:szCs w:val="26"/>
        </w:rPr>
        <w:t xml:space="preserve">  </w:t>
      </w:r>
      <w:r w:rsidR="002E4C91" w:rsidRPr="00314725">
        <w:rPr>
          <w:rFonts w:cs="Arial"/>
          <w:b/>
          <w:szCs w:val="26"/>
        </w:rPr>
        <w:t>№</w:t>
      </w:r>
      <w:r w:rsidR="001A019F" w:rsidRPr="00314725">
        <w:rPr>
          <w:rFonts w:cs="Arial"/>
          <w:b/>
          <w:szCs w:val="26"/>
        </w:rPr>
        <w:t xml:space="preserve"> </w:t>
      </w:r>
      <w:r w:rsidRPr="00314725">
        <w:rPr>
          <w:rFonts w:cs="Arial"/>
          <w:b/>
          <w:szCs w:val="26"/>
          <w:u w:val="single"/>
        </w:rPr>
        <w:t>145</w:t>
      </w:r>
    </w:p>
    <w:tbl>
      <w:tblPr>
        <w:tblpPr w:leftFromText="180" w:rightFromText="180" w:vertAnchor="text" w:tblpXSpec="center" w:tblpY="1"/>
        <w:tblOverlap w:val="never"/>
        <w:tblW w:w="7196" w:type="dxa"/>
        <w:tblLook w:val="01E0" w:firstRow="1" w:lastRow="1" w:firstColumn="1" w:lastColumn="1" w:noHBand="0" w:noVBand="0"/>
      </w:tblPr>
      <w:tblGrid>
        <w:gridCol w:w="7196"/>
      </w:tblGrid>
      <w:tr w:rsidR="002E4C91" w:rsidRPr="00314725" w:rsidTr="007D15A2">
        <w:trPr>
          <w:trHeight w:val="873"/>
        </w:trPr>
        <w:tc>
          <w:tcPr>
            <w:tcW w:w="7196" w:type="dxa"/>
            <w:hideMark/>
          </w:tcPr>
          <w:p w:rsidR="008C1B6A" w:rsidRPr="00314725" w:rsidRDefault="008C1B6A" w:rsidP="007D15A2">
            <w:pPr>
              <w:pStyle w:val="ConsPlusTitle"/>
              <w:jc w:val="center"/>
              <w:rPr>
                <w:b w:val="0"/>
                <w:i/>
              </w:rPr>
            </w:pPr>
          </w:p>
          <w:p w:rsidR="004060A8" w:rsidRPr="00314725" w:rsidRDefault="004060A8" w:rsidP="004060A8">
            <w:pPr>
              <w:pStyle w:val="ConsPlusTitle"/>
              <w:jc w:val="center"/>
              <w:rPr>
                <w:b w:val="0"/>
                <w:i/>
              </w:rPr>
            </w:pPr>
            <w:r w:rsidRPr="00314725">
              <w:rPr>
                <w:b w:val="0"/>
                <w:i/>
              </w:rPr>
              <w:t>Об утверждении административного регламента предоставления муниципальной услуги "Установление и прекращение публичного сервитута для использования земельных участков и (или)</w:t>
            </w:r>
          </w:p>
          <w:p w:rsidR="00FF67B8" w:rsidRPr="00314725" w:rsidRDefault="004060A8" w:rsidP="004060A8">
            <w:pPr>
              <w:pStyle w:val="ConsPlusTitle"/>
              <w:jc w:val="center"/>
              <w:rPr>
                <w:b w:val="0"/>
                <w:i/>
              </w:rPr>
            </w:pPr>
            <w:proofErr w:type="gramStart"/>
            <w:r w:rsidRPr="00314725">
              <w:rPr>
                <w:b w:val="0"/>
                <w:i/>
              </w:rPr>
              <w:t xml:space="preserve">земель в целях, предусмотренных подпунктами 1 - 7 пункта 4 статьи 23 Земельного кодекса Российской Федерации" </w:t>
            </w:r>
            <w:r w:rsidR="008768A8" w:rsidRPr="00314725">
              <w:rPr>
                <w:rFonts w:asciiTheme="majorHAnsi" w:hAnsiTheme="majorHAnsi" w:cstheme="majorHAnsi"/>
                <w:b w:val="0"/>
                <w:i/>
              </w:rPr>
              <w:t>(</w:t>
            </w:r>
            <w:r w:rsidR="00231D46" w:rsidRPr="00314725">
              <w:rPr>
                <w:rFonts w:asciiTheme="majorHAnsi" w:hAnsiTheme="majorHAnsi" w:cstheme="majorHAnsi"/>
                <w:b w:val="0"/>
                <w:i/>
              </w:rPr>
              <w:t xml:space="preserve">в </w:t>
            </w:r>
            <w:r w:rsidR="002D5129" w:rsidRPr="00314725">
              <w:rPr>
                <w:rFonts w:asciiTheme="majorHAnsi" w:hAnsiTheme="majorHAnsi" w:cstheme="majorHAnsi"/>
                <w:b w:val="0"/>
                <w:i/>
              </w:rPr>
              <w:t>ред. постановлени</w:t>
            </w:r>
            <w:r w:rsidR="00310C82" w:rsidRPr="00314725">
              <w:rPr>
                <w:rFonts w:asciiTheme="majorHAnsi" w:hAnsiTheme="majorHAnsi" w:cstheme="majorHAnsi"/>
                <w:b w:val="0"/>
                <w:i/>
              </w:rPr>
              <w:t>й</w:t>
            </w:r>
            <w:r w:rsidR="002D5129" w:rsidRPr="00314725">
              <w:rPr>
                <w:rFonts w:asciiTheme="majorHAnsi" w:hAnsiTheme="majorHAnsi" w:cstheme="majorHAnsi"/>
                <w:b w:val="0"/>
                <w:i/>
              </w:rPr>
              <w:t xml:space="preserve"> администрации</w:t>
            </w:r>
            <w:r w:rsidR="002D5129" w:rsidRPr="00314725">
              <w:rPr>
                <w:rFonts w:asciiTheme="majorHAnsi" w:hAnsiTheme="majorHAnsi" w:cstheme="majorHAnsi"/>
                <w:i/>
              </w:rPr>
              <w:t xml:space="preserve"> </w:t>
            </w:r>
            <w:proofErr w:type="gramEnd"/>
          </w:p>
          <w:p w:rsidR="00310C82" w:rsidRPr="00314725" w:rsidRDefault="002D5129" w:rsidP="00231D46">
            <w:pPr>
              <w:pStyle w:val="aa"/>
              <w:keepNext/>
              <w:shd w:val="clear" w:color="auto" w:fill="FFFFFF"/>
              <w:spacing w:before="0" w:beforeAutospacing="0" w:after="0" w:line="240" w:lineRule="auto"/>
              <w:jc w:val="center"/>
              <w:rPr>
                <w:rFonts w:asciiTheme="majorHAnsi" w:hAnsiTheme="majorHAnsi" w:cstheme="majorHAnsi"/>
                <w:i/>
                <w:sz w:val="26"/>
                <w:szCs w:val="26"/>
              </w:rPr>
            </w:pPr>
            <w:r w:rsidRPr="00314725">
              <w:rPr>
                <w:rFonts w:asciiTheme="majorHAnsi" w:hAnsiTheme="majorHAnsi" w:cstheme="majorHAnsi"/>
                <w:i/>
                <w:sz w:val="26"/>
                <w:szCs w:val="26"/>
              </w:rPr>
              <w:t>города Ишима от 1</w:t>
            </w:r>
            <w:r w:rsidR="00FF67B8" w:rsidRPr="00314725">
              <w:rPr>
                <w:rFonts w:asciiTheme="majorHAnsi" w:hAnsiTheme="majorHAnsi" w:cstheme="majorHAnsi"/>
                <w:i/>
                <w:sz w:val="26"/>
                <w:szCs w:val="26"/>
              </w:rPr>
              <w:t>8</w:t>
            </w:r>
            <w:r w:rsidRPr="00314725">
              <w:rPr>
                <w:rFonts w:asciiTheme="majorHAnsi" w:hAnsiTheme="majorHAnsi" w:cstheme="majorHAnsi"/>
                <w:i/>
                <w:sz w:val="26"/>
                <w:szCs w:val="26"/>
              </w:rPr>
              <w:t>.</w:t>
            </w:r>
            <w:r w:rsidR="00FF67B8" w:rsidRPr="00314725">
              <w:rPr>
                <w:rFonts w:asciiTheme="majorHAnsi" w:hAnsiTheme="majorHAnsi" w:cstheme="majorHAnsi"/>
                <w:i/>
                <w:sz w:val="26"/>
                <w:szCs w:val="26"/>
              </w:rPr>
              <w:t>10</w:t>
            </w:r>
            <w:r w:rsidRPr="00314725">
              <w:rPr>
                <w:rFonts w:asciiTheme="majorHAnsi" w:hAnsiTheme="majorHAnsi" w:cstheme="majorHAnsi"/>
                <w:i/>
                <w:sz w:val="26"/>
                <w:szCs w:val="26"/>
              </w:rPr>
              <w:t>.20</w:t>
            </w:r>
            <w:r w:rsidR="00FF67B8" w:rsidRPr="00314725">
              <w:rPr>
                <w:rFonts w:asciiTheme="majorHAnsi" w:hAnsiTheme="majorHAnsi" w:cstheme="majorHAnsi"/>
                <w:i/>
                <w:sz w:val="26"/>
                <w:szCs w:val="26"/>
              </w:rPr>
              <w:t>21 № 75</w:t>
            </w:r>
            <w:r w:rsidR="00231D46" w:rsidRPr="00314725">
              <w:rPr>
                <w:rFonts w:asciiTheme="majorHAnsi" w:hAnsiTheme="majorHAnsi" w:cstheme="majorHAnsi"/>
                <w:i/>
                <w:sz w:val="26"/>
                <w:szCs w:val="26"/>
              </w:rPr>
              <w:t>1</w:t>
            </w:r>
            <w:r w:rsidR="00310C82" w:rsidRPr="00314725">
              <w:rPr>
                <w:rFonts w:asciiTheme="majorHAnsi" w:hAnsiTheme="majorHAnsi" w:cstheme="majorHAnsi"/>
                <w:i/>
                <w:sz w:val="26"/>
                <w:szCs w:val="26"/>
              </w:rPr>
              <w:t xml:space="preserve">, </w:t>
            </w:r>
          </w:p>
          <w:p w:rsidR="002E4C91" w:rsidRPr="00314725" w:rsidRDefault="00310C82" w:rsidP="003423F0">
            <w:pPr>
              <w:pStyle w:val="aa"/>
              <w:keepNext/>
              <w:shd w:val="clear" w:color="auto" w:fill="FFFFFF"/>
              <w:spacing w:before="0" w:beforeAutospacing="0" w:after="0" w:line="240" w:lineRule="auto"/>
              <w:jc w:val="center"/>
              <w:rPr>
                <w:rFonts w:ascii="Arial" w:hAnsi="Arial" w:cs="Arial"/>
                <w:i/>
                <w:sz w:val="26"/>
                <w:szCs w:val="26"/>
              </w:rPr>
            </w:pPr>
            <w:r w:rsidRPr="00314725">
              <w:rPr>
                <w:rFonts w:asciiTheme="majorHAnsi" w:hAnsiTheme="majorHAnsi" w:cstheme="majorHAnsi"/>
                <w:i/>
                <w:sz w:val="26"/>
                <w:szCs w:val="26"/>
              </w:rPr>
              <w:t>от 20.06.2022 № 937</w:t>
            </w:r>
            <w:r w:rsidR="003423F0" w:rsidRPr="00314725">
              <w:rPr>
                <w:rFonts w:asciiTheme="majorHAnsi" w:hAnsiTheme="majorHAnsi" w:cstheme="majorHAnsi"/>
                <w:i/>
                <w:sz w:val="26"/>
                <w:szCs w:val="26"/>
              </w:rPr>
              <w:t>, от 09.08.2022 № 1320</w:t>
            </w:r>
            <w:r w:rsidR="00052FA2" w:rsidRPr="00314725">
              <w:rPr>
                <w:rFonts w:asciiTheme="majorHAnsi" w:hAnsiTheme="majorHAnsi" w:cstheme="majorHAnsi"/>
                <w:i/>
                <w:sz w:val="26"/>
                <w:szCs w:val="26"/>
              </w:rPr>
              <w:t>, от 18.12.2023 № 2180</w:t>
            </w:r>
            <w:r w:rsidR="008768A8" w:rsidRPr="00314725">
              <w:rPr>
                <w:rFonts w:asciiTheme="majorHAnsi" w:hAnsiTheme="majorHAnsi" w:cstheme="majorHAnsi"/>
                <w:i/>
                <w:sz w:val="26"/>
                <w:szCs w:val="26"/>
              </w:rPr>
              <w:t>)</w:t>
            </w:r>
          </w:p>
        </w:tc>
      </w:tr>
    </w:tbl>
    <w:p w:rsidR="0090773B" w:rsidRPr="00314725" w:rsidRDefault="0090773B" w:rsidP="007D15A2">
      <w:pPr>
        <w:ind w:firstLine="703"/>
        <w:rPr>
          <w:rFonts w:eastAsia="Arial Unicode MS" w:cs="Arial"/>
          <w:szCs w:val="26"/>
        </w:rPr>
      </w:pPr>
    </w:p>
    <w:p w:rsidR="00F92AE2" w:rsidRPr="00314725" w:rsidRDefault="00F92AE2" w:rsidP="007D15A2">
      <w:pPr>
        <w:rPr>
          <w:rFonts w:eastAsia="Arial Unicode MS" w:cs="Arial"/>
          <w:szCs w:val="26"/>
        </w:rPr>
      </w:pPr>
    </w:p>
    <w:p w:rsidR="00F92AE2" w:rsidRPr="00314725" w:rsidRDefault="00F92AE2" w:rsidP="007D15A2">
      <w:pPr>
        <w:rPr>
          <w:rFonts w:eastAsia="Arial Unicode MS" w:cs="Arial"/>
          <w:szCs w:val="26"/>
        </w:rPr>
      </w:pPr>
    </w:p>
    <w:p w:rsidR="00226DA1" w:rsidRPr="00314725" w:rsidRDefault="00226DA1" w:rsidP="007D15A2">
      <w:pPr>
        <w:pStyle w:val="aa"/>
        <w:spacing w:before="0" w:beforeAutospacing="0" w:after="0" w:line="240" w:lineRule="auto"/>
        <w:jc w:val="both"/>
        <w:rPr>
          <w:rFonts w:ascii="Arial" w:eastAsia="Arial Unicode MS" w:hAnsi="Arial" w:cs="Arial"/>
          <w:sz w:val="26"/>
          <w:szCs w:val="26"/>
        </w:rPr>
      </w:pPr>
    </w:p>
    <w:p w:rsidR="00795FF6" w:rsidRPr="00314725" w:rsidRDefault="00795FF6" w:rsidP="007D15A2">
      <w:pPr>
        <w:keepNext w:val="0"/>
        <w:shd w:val="clear" w:color="auto" w:fill="auto"/>
        <w:suppressAutoHyphens w:val="0"/>
        <w:autoSpaceDE w:val="0"/>
        <w:autoSpaceDN w:val="0"/>
        <w:adjustRightInd w:val="0"/>
        <w:ind w:firstLine="539"/>
        <w:rPr>
          <w:rFonts w:eastAsia="Arial Unicode MS" w:cs="Arial"/>
          <w:szCs w:val="26"/>
        </w:rPr>
      </w:pPr>
    </w:p>
    <w:p w:rsidR="007D15A2" w:rsidRPr="00314725" w:rsidRDefault="007D15A2" w:rsidP="007D15A2">
      <w:pPr>
        <w:keepNext w:val="0"/>
        <w:shd w:val="clear" w:color="auto" w:fill="auto"/>
        <w:suppressAutoHyphens w:val="0"/>
        <w:autoSpaceDE w:val="0"/>
        <w:autoSpaceDN w:val="0"/>
        <w:adjustRightInd w:val="0"/>
        <w:ind w:firstLine="539"/>
        <w:rPr>
          <w:rFonts w:eastAsia="Arial Unicode MS" w:cs="Arial"/>
          <w:szCs w:val="26"/>
        </w:rPr>
      </w:pPr>
    </w:p>
    <w:p w:rsidR="007D15A2" w:rsidRPr="00314725" w:rsidRDefault="007D15A2" w:rsidP="007D15A2">
      <w:pPr>
        <w:keepNext w:val="0"/>
        <w:shd w:val="clear" w:color="auto" w:fill="auto"/>
        <w:suppressAutoHyphens w:val="0"/>
        <w:autoSpaceDE w:val="0"/>
        <w:autoSpaceDN w:val="0"/>
        <w:adjustRightInd w:val="0"/>
        <w:ind w:firstLine="539"/>
        <w:rPr>
          <w:rFonts w:eastAsia="Arial Unicode MS" w:cs="Arial"/>
          <w:szCs w:val="26"/>
        </w:rPr>
      </w:pPr>
    </w:p>
    <w:p w:rsidR="007D15A2" w:rsidRPr="00314725" w:rsidRDefault="007D15A2" w:rsidP="007D15A2">
      <w:pPr>
        <w:keepNext w:val="0"/>
        <w:shd w:val="clear" w:color="auto" w:fill="auto"/>
        <w:suppressAutoHyphens w:val="0"/>
        <w:autoSpaceDE w:val="0"/>
        <w:autoSpaceDN w:val="0"/>
        <w:adjustRightInd w:val="0"/>
        <w:ind w:firstLine="539"/>
        <w:rPr>
          <w:rFonts w:eastAsia="Arial Unicode MS" w:cs="Arial"/>
          <w:szCs w:val="26"/>
        </w:rPr>
      </w:pPr>
    </w:p>
    <w:p w:rsidR="008768A8" w:rsidRPr="00314725" w:rsidRDefault="008768A8" w:rsidP="00BE04D1">
      <w:pPr>
        <w:keepNext w:val="0"/>
        <w:shd w:val="clear" w:color="auto" w:fill="auto"/>
        <w:suppressAutoHyphens w:val="0"/>
        <w:autoSpaceDE w:val="0"/>
        <w:autoSpaceDN w:val="0"/>
        <w:adjustRightInd w:val="0"/>
        <w:ind w:firstLine="539"/>
        <w:rPr>
          <w:rFonts w:eastAsia="Arial Unicode MS" w:cs="Arial"/>
          <w:szCs w:val="26"/>
        </w:rPr>
      </w:pPr>
    </w:p>
    <w:p w:rsidR="00671F20" w:rsidRPr="00314725" w:rsidRDefault="00671F20" w:rsidP="008768A8">
      <w:pPr>
        <w:keepNext w:val="0"/>
        <w:shd w:val="clear" w:color="auto" w:fill="auto"/>
        <w:suppressAutoHyphens w:val="0"/>
        <w:autoSpaceDE w:val="0"/>
        <w:autoSpaceDN w:val="0"/>
        <w:adjustRightInd w:val="0"/>
        <w:rPr>
          <w:rFonts w:eastAsia="Arial Unicode MS" w:cs="Arial"/>
          <w:szCs w:val="26"/>
        </w:rPr>
      </w:pPr>
    </w:p>
    <w:p w:rsidR="00310C82" w:rsidRPr="00314725" w:rsidRDefault="00310C82" w:rsidP="008768A8">
      <w:pPr>
        <w:keepNext w:val="0"/>
        <w:shd w:val="clear" w:color="auto" w:fill="auto"/>
        <w:suppressAutoHyphens w:val="0"/>
        <w:autoSpaceDE w:val="0"/>
        <w:autoSpaceDN w:val="0"/>
        <w:adjustRightInd w:val="0"/>
        <w:rPr>
          <w:rFonts w:eastAsia="Arial Unicode MS" w:cs="Arial"/>
          <w:szCs w:val="26"/>
        </w:rPr>
      </w:pPr>
    </w:p>
    <w:p w:rsidR="00EA5F60" w:rsidRPr="00314725" w:rsidRDefault="00EA5F60" w:rsidP="008768A8">
      <w:pPr>
        <w:keepNext w:val="0"/>
        <w:shd w:val="clear" w:color="auto" w:fill="auto"/>
        <w:suppressAutoHyphens w:val="0"/>
        <w:autoSpaceDE w:val="0"/>
        <w:autoSpaceDN w:val="0"/>
        <w:adjustRightInd w:val="0"/>
        <w:rPr>
          <w:rFonts w:eastAsia="Arial Unicode MS" w:cs="Arial"/>
          <w:szCs w:val="26"/>
        </w:rPr>
      </w:pPr>
    </w:p>
    <w:p w:rsidR="00EA5F60" w:rsidRPr="00314725" w:rsidRDefault="00EA5F60" w:rsidP="00EA5F60">
      <w:pPr>
        <w:keepNext w:val="0"/>
        <w:shd w:val="clear" w:color="auto" w:fill="auto"/>
        <w:tabs>
          <w:tab w:val="left" w:pos="993"/>
        </w:tabs>
        <w:suppressAutoHyphens w:val="0"/>
        <w:autoSpaceDE w:val="0"/>
        <w:autoSpaceDN w:val="0"/>
        <w:adjustRightInd w:val="0"/>
        <w:ind w:firstLine="851"/>
        <w:rPr>
          <w:rFonts w:asciiTheme="majorHAnsi" w:eastAsiaTheme="minorHAnsi" w:hAnsiTheme="majorHAnsi" w:cstheme="majorHAnsi"/>
          <w:szCs w:val="26"/>
        </w:rPr>
      </w:pPr>
      <w:r w:rsidRPr="00314725">
        <w:rPr>
          <w:rFonts w:asciiTheme="majorHAnsi" w:eastAsiaTheme="minorHAnsi" w:hAnsiTheme="majorHAnsi" w:cstheme="majorHAnsi"/>
          <w:szCs w:val="26"/>
        </w:rPr>
        <w:t>В соответствии с Земельным кодексом Российской Федерации, Фед</w:t>
      </w:r>
      <w:r w:rsidRPr="00314725">
        <w:rPr>
          <w:rFonts w:asciiTheme="majorHAnsi" w:eastAsiaTheme="minorHAnsi" w:hAnsiTheme="majorHAnsi" w:cstheme="majorHAnsi"/>
          <w:szCs w:val="26"/>
        </w:rPr>
        <w:t>е</w:t>
      </w:r>
      <w:r w:rsidRPr="00314725">
        <w:rPr>
          <w:rFonts w:asciiTheme="majorHAnsi" w:eastAsiaTheme="minorHAnsi" w:hAnsiTheme="majorHAnsi" w:cstheme="majorHAnsi"/>
          <w:szCs w:val="26"/>
        </w:rPr>
        <w:t>рал</w:t>
      </w:r>
      <w:r w:rsidRPr="00314725">
        <w:rPr>
          <w:rFonts w:asciiTheme="majorHAnsi" w:eastAsiaTheme="minorHAnsi" w:hAnsiTheme="majorHAnsi" w:cstheme="majorHAnsi"/>
          <w:szCs w:val="26"/>
        </w:rPr>
        <w:t>ь</w:t>
      </w:r>
      <w:r w:rsidRPr="00314725">
        <w:rPr>
          <w:rFonts w:asciiTheme="majorHAnsi" w:eastAsiaTheme="minorHAnsi" w:hAnsiTheme="majorHAnsi" w:cstheme="majorHAnsi"/>
          <w:szCs w:val="26"/>
        </w:rPr>
        <w:t xml:space="preserve">ным законом от 27.07.2010 </w:t>
      </w:r>
      <w:r w:rsidR="00AE440E" w:rsidRPr="00314725">
        <w:rPr>
          <w:rFonts w:asciiTheme="majorHAnsi" w:eastAsiaTheme="minorHAnsi" w:hAnsiTheme="majorHAnsi" w:cstheme="majorHAnsi"/>
          <w:szCs w:val="26"/>
        </w:rPr>
        <w:t>№</w:t>
      </w:r>
      <w:r w:rsidRPr="00314725">
        <w:rPr>
          <w:rFonts w:asciiTheme="majorHAnsi" w:eastAsiaTheme="minorHAnsi" w:hAnsiTheme="majorHAnsi" w:cstheme="majorHAnsi"/>
          <w:szCs w:val="26"/>
        </w:rPr>
        <w:t xml:space="preserve"> 210-ФЗ "Об организации предоставления государственных и муниципальных услуг", Федеральным законом от 06.10.2003 </w:t>
      </w:r>
      <w:r w:rsidR="00AE440E" w:rsidRPr="00314725">
        <w:rPr>
          <w:rFonts w:asciiTheme="majorHAnsi" w:eastAsiaTheme="minorHAnsi" w:hAnsiTheme="majorHAnsi" w:cstheme="majorHAnsi"/>
          <w:szCs w:val="26"/>
        </w:rPr>
        <w:t>№</w:t>
      </w:r>
      <w:r w:rsidRPr="00314725">
        <w:rPr>
          <w:rFonts w:asciiTheme="majorHAnsi" w:eastAsiaTheme="minorHAnsi" w:hAnsiTheme="majorHAnsi" w:cstheme="majorHAnsi"/>
          <w:szCs w:val="26"/>
        </w:rPr>
        <w:t xml:space="preserve"> 131-ФЗ "Об общих принципах организации местного самоупра</w:t>
      </w:r>
      <w:r w:rsidRPr="00314725">
        <w:rPr>
          <w:rFonts w:asciiTheme="majorHAnsi" w:eastAsiaTheme="minorHAnsi" w:hAnsiTheme="majorHAnsi" w:cstheme="majorHAnsi"/>
          <w:szCs w:val="26"/>
        </w:rPr>
        <w:t>в</w:t>
      </w:r>
      <w:r w:rsidRPr="00314725">
        <w:rPr>
          <w:rFonts w:asciiTheme="majorHAnsi" w:eastAsiaTheme="minorHAnsi" w:hAnsiTheme="majorHAnsi" w:cstheme="majorHAnsi"/>
          <w:szCs w:val="26"/>
        </w:rPr>
        <w:t>ления в Российской Федерации", руководствуясь Уставом г</w:t>
      </w:r>
      <w:r w:rsidRPr="00314725">
        <w:rPr>
          <w:rFonts w:asciiTheme="majorHAnsi" w:eastAsiaTheme="minorHAnsi" w:hAnsiTheme="majorHAnsi" w:cstheme="majorHAnsi"/>
          <w:szCs w:val="26"/>
        </w:rPr>
        <w:t>о</w:t>
      </w:r>
      <w:r w:rsidRPr="00314725">
        <w:rPr>
          <w:rFonts w:asciiTheme="majorHAnsi" w:eastAsiaTheme="minorHAnsi" w:hAnsiTheme="majorHAnsi" w:cstheme="majorHAnsi"/>
          <w:szCs w:val="26"/>
        </w:rPr>
        <w:t>рода Ишима:</w:t>
      </w:r>
    </w:p>
    <w:p w:rsidR="00EA5F60" w:rsidRPr="00314725" w:rsidRDefault="00EA5F60" w:rsidP="00EA5F60">
      <w:pPr>
        <w:keepNext w:val="0"/>
        <w:shd w:val="clear" w:color="auto" w:fill="auto"/>
        <w:tabs>
          <w:tab w:val="left" w:pos="993"/>
        </w:tabs>
        <w:suppressAutoHyphens w:val="0"/>
        <w:autoSpaceDE w:val="0"/>
        <w:autoSpaceDN w:val="0"/>
        <w:adjustRightInd w:val="0"/>
        <w:ind w:firstLine="851"/>
        <w:rPr>
          <w:rFonts w:asciiTheme="majorHAnsi" w:eastAsiaTheme="minorHAnsi" w:hAnsiTheme="majorHAnsi" w:cstheme="majorHAnsi"/>
          <w:szCs w:val="26"/>
        </w:rPr>
      </w:pPr>
      <w:r w:rsidRPr="00314725">
        <w:rPr>
          <w:rFonts w:asciiTheme="majorHAnsi" w:eastAsiaTheme="minorHAnsi" w:hAnsiTheme="majorHAnsi" w:cstheme="majorHAnsi"/>
          <w:szCs w:val="26"/>
        </w:rPr>
        <w:t>1. Утвердить административный регламент предоставления муниц</w:t>
      </w:r>
      <w:r w:rsidRPr="00314725">
        <w:rPr>
          <w:rFonts w:asciiTheme="majorHAnsi" w:eastAsiaTheme="minorHAnsi" w:hAnsiTheme="majorHAnsi" w:cstheme="majorHAnsi"/>
          <w:szCs w:val="26"/>
        </w:rPr>
        <w:t>и</w:t>
      </w:r>
      <w:r w:rsidRPr="00314725">
        <w:rPr>
          <w:rFonts w:asciiTheme="majorHAnsi" w:eastAsiaTheme="minorHAnsi" w:hAnsiTheme="majorHAnsi" w:cstheme="majorHAnsi"/>
          <w:szCs w:val="26"/>
        </w:rPr>
        <w:t>пальной услуги "Установление и прекращение публичного сервитута для и</w:t>
      </w:r>
      <w:r w:rsidRPr="00314725">
        <w:rPr>
          <w:rFonts w:asciiTheme="majorHAnsi" w:eastAsiaTheme="minorHAnsi" w:hAnsiTheme="majorHAnsi" w:cstheme="majorHAnsi"/>
          <w:szCs w:val="26"/>
        </w:rPr>
        <w:t>с</w:t>
      </w:r>
      <w:r w:rsidRPr="00314725">
        <w:rPr>
          <w:rFonts w:asciiTheme="majorHAnsi" w:eastAsiaTheme="minorHAnsi" w:hAnsiTheme="majorHAnsi" w:cstheme="majorHAnsi"/>
          <w:szCs w:val="26"/>
        </w:rPr>
        <w:t>пользования земельных участков и (или) земель в целях, предусмо</w:t>
      </w:r>
      <w:r w:rsidRPr="00314725">
        <w:rPr>
          <w:rFonts w:asciiTheme="majorHAnsi" w:eastAsiaTheme="minorHAnsi" w:hAnsiTheme="majorHAnsi" w:cstheme="majorHAnsi"/>
          <w:szCs w:val="26"/>
        </w:rPr>
        <w:t>т</w:t>
      </w:r>
      <w:r w:rsidRPr="00314725">
        <w:rPr>
          <w:rFonts w:asciiTheme="majorHAnsi" w:eastAsiaTheme="minorHAnsi" w:hAnsiTheme="majorHAnsi" w:cstheme="majorHAnsi"/>
          <w:szCs w:val="26"/>
        </w:rPr>
        <w:t>ренных подпунктами 1 - 7 пункта 4 статьи 23 Земельного кодекса Российской Федер</w:t>
      </w:r>
      <w:r w:rsidRPr="00314725">
        <w:rPr>
          <w:rFonts w:asciiTheme="majorHAnsi" w:eastAsiaTheme="minorHAnsi" w:hAnsiTheme="majorHAnsi" w:cstheme="majorHAnsi"/>
          <w:szCs w:val="26"/>
        </w:rPr>
        <w:t>а</w:t>
      </w:r>
      <w:r w:rsidRPr="00314725">
        <w:rPr>
          <w:rFonts w:asciiTheme="majorHAnsi" w:eastAsiaTheme="minorHAnsi" w:hAnsiTheme="majorHAnsi" w:cstheme="majorHAnsi"/>
          <w:szCs w:val="26"/>
        </w:rPr>
        <w:t>ции" согласно приложению к настоящему постановл</w:t>
      </w:r>
      <w:r w:rsidRPr="00314725">
        <w:rPr>
          <w:rFonts w:asciiTheme="majorHAnsi" w:eastAsiaTheme="minorHAnsi" w:hAnsiTheme="majorHAnsi" w:cstheme="majorHAnsi"/>
          <w:szCs w:val="26"/>
        </w:rPr>
        <w:t>е</w:t>
      </w:r>
      <w:r w:rsidRPr="00314725">
        <w:rPr>
          <w:rFonts w:asciiTheme="majorHAnsi" w:eastAsiaTheme="minorHAnsi" w:hAnsiTheme="majorHAnsi" w:cstheme="majorHAnsi"/>
          <w:szCs w:val="26"/>
        </w:rPr>
        <w:t>нию.</w:t>
      </w:r>
    </w:p>
    <w:p w:rsidR="00EA5F60" w:rsidRPr="00314725" w:rsidRDefault="00EA5F60" w:rsidP="00EA5F60">
      <w:pPr>
        <w:keepNext w:val="0"/>
        <w:shd w:val="clear" w:color="auto" w:fill="auto"/>
        <w:tabs>
          <w:tab w:val="left" w:pos="993"/>
        </w:tabs>
        <w:suppressAutoHyphens w:val="0"/>
        <w:autoSpaceDE w:val="0"/>
        <w:autoSpaceDN w:val="0"/>
        <w:adjustRightInd w:val="0"/>
        <w:ind w:firstLine="851"/>
        <w:rPr>
          <w:rFonts w:asciiTheme="majorHAnsi" w:eastAsiaTheme="minorHAnsi" w:hAnsiTheme="majorHAnsi" w:cstheme="majorHAnsi"/>
          <w:szCs w:val="26"/>
        </w:rPr>
      </w:pPr>
      <w:r w:rsidRPr="00314725">
        <w:rPr>
          <w:rFonts w:asciiTheme="majorHAnsi" w:eastAsiaTheme="minorHAnsi" w:hAnsiTheme="majorHAnsi" w:cstheme="majorHAnsi"/>
          <w:szCs w:val="26"/>
        </w:rPr>
        <w:t>2. Положения административного регламента, регулирующие пред</w:t>
      </w:r>
      <w:r w:rsidRPr="00314725">
        <w:rPr>
          <w:rFonts w:asciiTheme="majorHAnsi" w:eastAsiaTheme="minorHAnsi" w:hAnsiTheme="majorHAnsi" w:cstheme="majorHAnsi"/>
          <w:szCs w:val="26"/>
        </w:rPr>
        <w:t>о</w:t>
      </w:r>
      <w:r w:rsidRPr="00314725">
        <w:rPr>
          <w:rFonts w:asciiTheme="majorHAnsi" w:eastAsiaTheme="minorHAnsi" w:hAnsiTheme="majorHAnsi" w:cstheme="majorHAnsi"/>
          <w:szCs w:val="26"/>
        </w:rPr>
        <w:t>ставление муниципальной услуги в электронной форме, применяются в сроки, определенные планом-графиком перехода на предоставление муниципал</w:t>
      </w:r>
      <w:r w:rsidRPr="00314725">
        <w:rPr>
          <w:rFonts w:asciiTheme="majorHAnsi" w:eastAsiaTheme="minorHAnsi" w:hAnsiTheme="majorHAnsi" w:cstheme="majorHAnsi"/>
          <w:szCs w:val="26"/>
        </w:rPr>
        <w:t>ь</w:t>
      </w:r>
      <w:r w:rsidRPr="00314725">
        <w:rPr>
          <w:rFonts w:asciiTheme="majorHAnsi" w:eastAsiaTheme="minorHAnsi" w:hAnsiTheme="majorHAnsi" w:cstheme="majorHAnsi"/>
          <w:szCs w:val="26"/>
        </w:rPr>
        <w:t>ных услуг в электронной форме, утвержденным администрацией города Иш</w:t>
      </w:r>
      <w:r w:rsidRPr="00314725">
        <w:rPr>
          <w:rFonts w:asciiTheme="majorHAnsi" w:eastAsiaTheme="minorHAnsi" w:hAnsiTheme="majorHAnsi" w:cstheme="majorHAnsi"/>
          <w:szCs w:val="26"/>
        </w:rPr>
        <w:t>и</w:t>
      </w:r>
      <w:r w:rsidRPr="00314725">
        <w:rPr>
          <w:rFonts w:asciiTheme="majorHAnsi" w:eastAsiaTheme="minorHAnsi" w:hAnsiTheme="majorHAnsi" w:cstheme="majorHAnsi"/>
          <w:szCs w:val="26"/>
        </w:rPr>
        <w:t>ма.</w:t>
      </w:r>
    </w:p>
    <w:p w:rsidR="00EA5F60" w:rsidRPr="00314725" w:rsidRDefault="00EA5F60" w:rsidP="00EA5F60">
      <w:pPr>
        <w:keepNext w:val="0"/>
        <w:shd w:val="clear" w:color="auto" w:fill="auto"/>
        <w:tabs>
          <w:tab w:val="left" w:pos="993"/>
        </w:tabs>
        <w:suppressAutoHyphens w:val="0"/>
        <w:autoSpaceDE w:val="0"/>
        <w:autoSpaceDN w:val="0"/>
        <w:adjustRightInd w:val="0"/>
        <w:ind w:firstLine="851"/>
        <w:rPr>
          <w:rFonts w:asciiTheme="majorHAnsi" w:eastAsiaTheme="minorHAnsi" w:hAnsiTheme="majorHAnsi" w:cstheme="majorHAnsi"/>
          <w:szCs w:val="26"/>
        </w:rPr>
      </w:pPr>
      <w:r w:rsidRPr="00314725">
        <w:rPr>
          <w:rFonts w:asciiTheme="majorHAnsi" w:eastAsiaTheme="minorHAnsi" w:hAnsiTheme="majorHAnsi" w:cstheme="majorHAnsi"/>
          <w:szCs w:val="26"/>
        </w:rPr>
        <w:t xml:space="preserve">3. </w:t>
      </w:r>
      <w:proofErr w:type="gramStart"/>
      <w:r w:rsidRPr="00314725">
        <w:rPr>
          <w:rFonts w:asciiTheme="majorHAnsi" w:eastAsiaTheme="minorHAnsi" w:hAnsiTheme="majorHAnsi" w:cstheme="majorHAnsi"/>
          <w:szCs w:val="26"/>
        </w:rPr>
        <w:t>Положения административного регламента, регулирующие пред</w:t>
      </w:r>
      <w:r w:rsidRPr="00314725">
        <w:rPr>
          <w:rFonts w:asciiTheme="majorHAnsi" w:eastAsiaTheme="minorHAnsi" w:hAnsiTheme="majorHAnsi" w:cstheme="majorHAnsi"/>
          <w:szCs w:val="26"/>
        </w:rPr>
        <w:t>о</w:t>
      </w:r>
      <w:r w:rsidRPr="00314725">
        <w:rPr>
          <w:rFonts w:asciiTheme="majorHAnsi" w:eastAsiaTheme="minorHAnsi" w:hAnsiTheme="majorHAnsi" w:cstheme="majorHAnsi"/>
          <w:szCs w:val="26"/>
        </w:rPr>
        <w:t>ставление муниципальной услуги государственным автономным учреждением Тюменской области "Многофункциональный центр предоставления госуда</w:t>
      </w:r>
      <w:r w:rsidRPr="00314725">
        <w:rPr>
          <w:rFonts w:asciiTheme="majorHAnsi" w:eastAsiaTheme="minorHAnsi" w:hAnsiTheme="majorHAnsi" w:cstheme="majorHAnsi"/>
          <w:szCs w:val="26"/>
        </w:rPr>
        <w:t>р</w:t>
      </w:r>
      <w:r w:rsidRPr="00314725">
        <w:rPr>
          <w:rFonts w:asciiTheme="majorHAnsi" w:eastAsiaTheme="minorHAnsi" w:hAnsiTheme="majorHAnsi" w:cstheme="majorHAnsi"/>
          <w:szCs w:val="26"/>
        </w:rPr>
        <w:t>ственных и муниципальных услуг в Тюменской области", вступают в силу со дня подп</w:t>
      </w:r>
      <w:r w:rsidRPr="00314725">
        <w:rPr>
          <w:rFonts w:asciiTheme="majorHAnsi" w:eastAsiaTheme="minorHAnsi" w:hAnsiTheme="majorHAnsi" w:cstheme="majorHAnsi"/>
          <w:szCs w:val="26"/>
        </w:rPr>
        <w:t>и</w:t>
      </w:r>
      <w:r w:rsidRPr="00314725">
        <w:rPr>
          <w:rFonts w:asciiTheme="majorHAnsi" w:eastAsiaTheme="minorHAnsi" w:hAnsiTheme="majorHAnsi" w:cstheme="majorHAnsi"/>
          <w:szCs w:val="26"/>
        </w:rPr>
        <w:t>сания соглашения о взаимодействии между администрацией города Ишима и государственным автономным учреждением Тюменской области "Многофункциональный центр предоставления государственных и муниц</w:t>
      </w:r>
      <w:r w:rsidRPr="00314725">
        <w:rPr>
          <w:rFonts w:asciiTheme="majorHAnsi" w:eastAsiaTheme="minorHAnsi" w:hAnsiTheme="majorHAnsi" w:cstheme="majorHAnsi"/>
          <w:szCs w:val="26"/>
        </w:rPr>
        <w:t>и</w:t>
      </w:r>
      <w:r w:rsidRPr="00314725">
        <w:rPr>
          <w:rFonts w:asciiTheme="majorHAnsi" w:eastAsiaTheme="minorHAnsi" w:hAnsiTheme="majorHAnsi" w:cstheme="majorHAnsi"/>
          <w:szCs w:val="26"/>
        </w:rPr>
        <w:t>пальных услуг в Тюменской обл</w:t>
      </w:r>
      <w:r w:rsidRPr="00314725">
        <w:rPr>
          <w:rFonts w:asciiTheme="majorHAnsi" w:eastAsiaTheme="minorHAnsi" w:hAnsiTheme="majorHAnsi" w:cstheme="majorHAnsi"/>
          <w:szCs w:val="26"/>
        </w:rPr>
        <w:t>а</w:t>
      </w:r>
      <w:r w:rsidRPr="00314725">
        <w:rPr>
          <w:rFonts w:asciiTheme="majorHAnsi" w:eastAsiaTheme="minorHAnsi" w:hAnsiTheme="majorHAnsi" w:cstheme="majorHAnsi"/>
          <w:szCs w:val="26"/>
        </w:rPr>
        <w:t>сти" (далее - МФЦ).</w:t>
      </w:r>
      <w:proofErr w:type="gramEnd"/>
    </w:p>
    <w:p w:rsidR="00EA5F60" w:rsidRPr="00314725" w:rsidRDefault="00EA5F60" w:rsidP="00EA5F60">
      <w:pPr>
        <w:keepNext w:val="0"/>
        <w:shd w:val="clear" w:color="auto" w:fill="auto"/>
        <w:tabs>
          <w:tab w:val="left" w:pos="993"/>
        </w:tabs>
        <w:suppressAutoHyphens w:val="0"/>
        <w:autoSpaceDE w:val="0"/>
        <w:autoSpaceDN w:val="0"/>
        <w:adjustRightInd w:val="0"/>
        <w:ind w:firstLine="851"/>
        <w:rPr>
          <w:rFonts w:asciiTheme="majorHAnsi" w:eastAsiaTheme="minorHAnsi" w:hAnsiTheme="majorHAnsi" w:cstheme="majorHAnsi"/>
          <w:szCs w:val="26"/>
        </w:rPr>
      </w:pPr>
      <w:r w:rsidRPr="00314725">
        <w:rPr>
          <w:rFonts w:asciiTheme="majorHAnsi" w:eastAsiaTheme="minorHAnsi" w:hAnsiTheme="majorHAnsi" w:cstheme="majorHAnsi"/>
          <w:szCs w:val="26"/>
        </w:rPr>
        <w:t>4. Установить, что положения регламента об идентификац</w:t>
      </w:r>
      <w:proofErr w:type="gramStart"/>
      <w:r w:rsidRPr="00314725">
        <w:rPr>
          <w:rFonts w:asciiTheme="majorHAnsi" w:eastAsiaTheme="minorHAnsi" w:hAnsiTheme="majorHAnsi" w:cstheme="majorHAnsi"/>
          <w:szCs w:val="26"/>
        </w:rPr>
        <w:t>ии и ау</w:t>
      </w:r>
      <w:proofErr w:type="gramEnd"/>
      <w:r w:rsidRPr="00314725">
        <w:rPr>
          <w:rFonts w:asciiTheme="majorHAnsi" w:eastAsiaTheme="minorHAnsi" w:hAnsiTheme="majorHAnsi" w:cstheme="majorHAnsi"/>
          <w:szCs w:val="26"/>
        </w:rPr>
        <w:t>те</w:t>
      </w:r>
      <w:r w:rsidRPr="00314725">
        <w:rPr>
          <w:rFonts w:asciiTheme="majorHAnsi" w:eastAsiaTheme="minorHAnsi" w:hAnsiTheme="majorHAnsi" w:cstheme="majorHAnsi"/>
          <w:szCs w:val="26"/>
        </w:rPr>
        <w:t>н</w:t>
      </w:r>
      <w:r w:rsidRPr="00314725">
        <w:rPr>
          <w:rFonts w:asciiTheme="majorHAnsi" w:eastAsiaTheme="minorHAnsi" w:hAnsiTheme="majorHAnsi" w:cstheme="majorHAnsi"/>
          <w:szCs w:val="26"/>
        </w:rPr>
        <w:t>тификации заявителя (представителя заявителя) с использованием информ</w:t>
      </w:r>
      <w:r w:rsidRPr="00314725">
        <w:rPr>
          <w:rFonts w:asciiTheme="majorHAnsi" w:eastAsiaTheme="minorHAnsi" w:hAnsiTheme="majorHAnsi" w:cstheme="majorHAnsi"/>
          <w:szCs w:val="26"/>
        </w:rPr>
        <w:t>а</w:t>
      </w:r>
      <w:r w:rsidRPr="00314725">
        <w:rPr>
          <w:rFonts w:asciiTheme="majorHAnsi" w:eastAsiaTheme="minorHAnsi" w:hAnsiTheme="majorHAnsi" w:cstheme="majorHAnsi"/>
          <w:szCs w:val="26"/>
        </w:rPr>
        <w:t>ционных технологий применяются со дня реализации мероприятий, пред</w:t>
      </w:r>
      <w:r w:rsidRPr="00314725">
        <w:rPr>
          <w:rFonts w:asciiTheme="majorHAnsi" w:eastAsiaTheme="minorHAnsi" w:hAnsiTheme="majorHAnsi" w:cstheme="majorHAnsi"/>
          <w:szCs w:val="26"/>
        </w:rPr>
        <w:t>у</w:t>
      </w:r>
      <w:r w:rsidRPr="00314725">
        <w:rPr>
          <w:rFonts w:asciiTheme="majorHAnsi" w:eastAsiaTheme="minorHAnsi" w:hAnsiTheme="majorHAnsi" w:cstheme="majorHAnsi"/>
          <w:szCs w:val="26"/>
        </w:rPr>
        <w:lastRenderedPageBreak/>
        <w:t xml:space="preserve">смотренных Федеральным законом от 29.12.2020 </w:t>
      </w:r>
      <w:r w:rsidR="00AE440E" w:rsidRPr="00314725">
        <w:rPr>
          <w:rFonts w:asciiTheme="majorHAnsi" w:eastAsiaTheme="minorHAnsi" w:hAnsiTheme="majorHAnsi" w:cstheme="majorHAnsi"/>
          <w:szCs w:val="26"/>
        </w:rPr>
        <w:t>№</w:t>
      </w:r>
      <w:r w:rsidRPr="00314725">
        <w:rPr>
          <w:rFonts w:asciiTheme="majorHAnsi" w:eastAsiaTheme="minorHAnsi" w:hAnsiTheme="majorHAnsi" w:cstheme="majorHAnsi"/>
          <w:szCs w:val="26"/>
        </w:rPr>
        <w:t xml:space="preserve"> 479-ФЗ "О внесении и</w:t>
      </w:r>
      <w:r w:rsidRPr="00314725">
        <w:rPr>
          <w:rFonts w:asciiTheme="majorHAnsi" w:eastAsiaTheme="minorHAnsi" w:hAnsiTheme="majorHAnsi" w:cstheme="majorHAnsi"/>
          <w:szCs w:val="26"/>
        </w:rPr>
        <w:t>з</w:t>
      </w:r>
      <w:r w:rsidRPr="00314725">
        <w:rPr>
          <w:rFonts w:asciiTheme="majorHAnsi" w:eastAsiaTheme="minorHAnsi" w:hAnsiTheme="majorHAnsi" w:cstheme="majorHAnsi"/>
          <w:szCs w:val="26"/>
        </w:rPr>
        <w:t>менений в о</w:t>
      </w:r>
      <w:r w:rsidRPr="00314725">
        <w:rPr>
          <w:rFonts w:asciiTheme="majorHAnsi" w:eastAsiaTheme="minorHAnsi" w:hAnsiTheme="majorHAnsi" w:cstheme="majorHAnsi"/>
          <w:szCs w:val="26"/>
        </w:rPr>
        <w:t>т</w:t>
      </w:r>
      <w:r w:rsidRPr="00314725">
        <w:rPr>
          <w:rFonts w:asciiTheme="majorHAnsi" w:eastAsiaTheme="minorHAnsi" w:hAnsiTheme="majorHAnsi" w:cstheme="majorHAnsi"/>
          <w:szCs w:val="26"/>
        </w:rPr>
        <w:t>дельные законодательные акты Российской Федерации.</w:t>
      </w:r>
    </w:p>
    <w:p w:rsidR="00EA5F60" w:rsidRPr="00314725" w:rsidRDefault="00EA5F60" w:rsidP="00EA5F60">
      <w:pPr>
        <w:keepNext w:val="0"/>
        <w:shd w:val="clear" w:color="auto" w:fill="auto"/>
        <w:tabs>
          <w:tab w:val="left" w:pos="993"/>
        </w:tabs>
        <w:suppressAutoHyphens w:val="0"/>
        <w:autoSpaceDE w:val="0"/>
        <w:autoSpaceDN w:val="0"/>
        <w:adjustRightInd w:val="0"/>
        <w:ind w:firstLine="851"/>
        <w:rPr>
          <w:rFonts w:asciiTheme="majorHAnsi" w:eastAsiaTheme="minorHAnsi" w:hAnsiTheme="majorHAnsi" w:cstheme="majorHAnsi"/>
          <w:szCs w:val="26"/>
        </w:rPr>
      </w:pPr>
      <w:r w:rsidRPr="00314725">
        <w:rPr>
          <w:rFonts w:asciiTheme="majorHAnsi" w:eastAsiaTheme="minorHAnsi" w:hAnsiTheme="majorHAnsi" w:cstheme="majorHAnsi"/>
          <w:szCs w:val="26"/>
        </w:rPr>
        <w:t>5. Установить, что положение регламента в части размещения норм</w:t>
      </w:r>
      <w:r w:rsidRPr="00314725">
        <w:rPr>
          <w:rFonts w:asciiTheme="majorHAnsi" w:eastAsiaTheme="minorHAnsi" w:hAnsiTheme="majorHAnsi" w:cstheme="majorHAnsi"/>
          <w:szCs w:val="26"/>
        </w:rPr>
        <w:t>а</w:t>
      </w:r>
      <w:r w:rsidRPr="00314725">
        <w:rPr>
          <w:rFonts w:asciiTheme="majorHAnsi" w:eastAsiaTheme="minorHAnsi" w:hAnsiTheme="majorHAnsi" w:cstheme="majorHAnsi"/>
          <w:szCs w:val="26"/>
        </w:rPr>
        <w:t>тивных правовых актов, регулирующих отношения, возникающие в связи с предоставлением муниципальной услуги в федеральной государственной и</w:t>
      </w:r>
      <w:r w:rsidRPr="00314725">
        <w:rPr>
          <w:rFonts w:asciiTheme="majorHAnsi" w:eastAsiaTheme="minorHAnsi" w:hAnsiTheme="majorHAnsi" w:cstheme="majorHAnsi"/>
          <w:szCs w:val="26"/>
        </w:rPr>
        <w:t>н</w:t>
      </w:r>
      <w:r w:rsidRPr="00314725">
        <w:rPr>
          <w:rFonts w:asciiTheme="majorHAnsi" w:eastAsiaTheme="minorHAnsi" w:hAnsiTheme="majorHAnsi" w:cstheme="majorHAnsi"/>
          <w:szCs w:val="26"/>
        </w:rPr>
        <w:t>формационной системе "Федеральный реестр государственных и муниц</w:t>
      </w:r>
      <w:r w:rsidRPr="00314725">
        <w:rPr>
          <w:rFonts w:asciiTheme="majorHAnsi" w:eastAsiaTheme="minorHAnsi" w:hAnsiTheme="majorHAnsi" w:cstheme="majorHAnsi"/>
          <w:szCs w:val="26"/>
        </w:rPr>
        <w:t>и</w:t>
      </w:r>
      <w:r w:rsidRPr="00314725">
        <w:rPr>
          <w:rFonts w:asciiTheme="majorHAnsi" w:eastAsiaTheme="minorHAnsi" w:hAnsiTheme="majorHAnsi" w:cstheme="majorHAnsi"/>
          <w:szCs w:val="26"/>
        </w:rPr>
        <w:t>пальных услуг (функций)" применяется со дня обеспечения технической во</w:t>
      </w:r>
      <w:r w:rsidRPr="00314725">
        <w:rPr>
          <w:rFonts w:asciiTheme="majorHAnsi" w:eastAsiaTheme="minorHAnsi" w:hAnsiTheme="majorHAnsi" w:cstheme="majorHAnsi"/>
          <w:szCs w:val="26"/>
        </w:rPr>
        <w:t>з</w:t>
      </w:r>
      <w:r w:rsidRPr="00314725">
        <w:rPr>
          <w:rFonts w:asciiTheme="majorHAnsi" w:eastAsiaTheme="minorHAnsi" w:hAnsiTheme="majorHAnsi" w:cstheme="majorHAnsi"/>
          <w:szCs w:val="26"/>
        </w:rPr>
        <w:t>можности реализации вышеуказанного мероприятия.</w:t>
      </w:r>
    </w:p>
    <w:p w:rsidR="00EA5F60" w:rsidRPr="00314725" w:rsidRDefault="00EA5F60" w:rsidP="00EA5F60">
      <w:pPr>
        <w:keepNext w:val="0"/>
        <w:shd w:val="clear" w:color="auto" w:fill="auto"/>
        <w:tabs>
          <w:tab w:val="left" w:pos="993"/>
        </w:tabs>
        <w:suppressAutoHyphens w:val="0"/>
        <w:autoSpaceDE w:val="0"/>
        <w:autoSpaceDN w:val="0"/>
        <w:adjustRightInd w:val="0"/>
        <w:ind w:firstLine="851"/>
        <w:rPr>
          <w:rFonts w:asciiTheme="majorHAnsi" w:eastAsiaTheme="minorHAnsi" w:hAnsiTheme="majorHAnsi" w:cstheme="majorHAnsi"/>
          <w:szCs w:val="26"/>
        </w:rPr>
      </w:pPr>
      <w:r w:rsidRPr="00314725">
        <w:rPr>
          <w:rFonts w:asciiTheme="majorHAnsi" w:eastAsiaTheme="minorHAnsi" w:hAnsiTheme="majorHAnsi" w:cstheme="majorHAnsi"/>
          <w:szCs w:val="26"/>
        </w:rPr>
        <w:t>6. Опубликовать настоящее постановление в газете "</w:t>
      </w:r>
      <w:proofErr w:type="gramStart"/>
      <w:r w:rsidRPr="00314725">
        <w:rPr>
          <w:rFonts w:asciiTheme="majorHAnsi" w:eastAsiaTheme="minorHAnsi" w:hAnsiTheme="majorHAnsi" w:cstheme="majorHAnsi"/>
          <w:szCs w:val="26"/>
        </w:rPr>
        <w:t>Ишимская</w:t>
      </w:r>
      <w:proofErr w:type="gramEnd"/>
      <w:r w:rsidRPr="00314725">
        <w:rPr>
          <w:rFonts w:asciiTheme="majorHAnsi" w:eastAsiaTheme="minorHAnsi" w:hAnsiTheme="majorHAnsi" w:cstheme="majorHAnsi"/>
          <w:szCs w:val="26"/>
        </w:rPr>
        <w:t xml:space="preserve"> пра</w:t>
      </w:r>
      <w:r w:rsidRPr="00314725">
        <w:rPr>
          <w:rFonts w:asciiTheme="majorHAnsi" w:eastAsiaTheme="minorHAnsi" w:hAnsiTheme="majorHAnsi" w:cstheme="majorHAnsi"/>
          <w:szCs w:val="26"/>
        </w:rPr>
        <w:t>в</w:t>
      </w:r>
      <w:r w:rsidRPr="00314725">
        <w:rPr>
          <w:rFonts w:asciiTheme="majorHAnsi" w:eastAsiaTheme="minorHAnsi" w:hAnsiTheme="majorHAnsi" w:cstheme="majorHAnsi"/>
          <w:szCs w:val="26"/>
        </w:rPr>
        <w:t>да", в сетевом издании "Официальные документы города Ишима" (http://ishimdoc.ru) и разместить на официальном сайте муниципального обр</w:t>
      </w:r>
      <w:r w:rsidRPr="00314725">
        <w:rPr>
          <w:rFonts w:asciiTheme="majorHAnsi" w:eastAsiaTheme="minorHAnsi" w:hAnsiTheme="majorHAnsi" w:cstheme="majorHAnsi"/>
          <w:szCs w:val="26"/>
        </w:rPr>
        <w:t>а</w:t>
      </w:r>
      <w:r w:rsidRPr="00314725">
        <w:rPr>
          <w:rFonts w:asciiTheme="majorHAnsi" w:eastAsiaTheme="minorHAnsi" w:hAnsiTheme="majorHAnsi" w:cstheme="majorHAnsi"/>
          <w:szCs w:val="26"/>
        </w:rPr>
        <w:t>зования городской округ город Ишим ishim.admtyumen.ru.</w:t>
      </w:r>
    </w:p>
    <w:p w:rsidR="002F048A" w:rsidRPr="00314725" w:rsidRDefault="00EA5F60" w:rsidP="00EA5F60">
      <w:pPr>
        <w:keepNext w:val="0"/>
        <w:shd w:val="clear" w:color="auto" w:fill="auto"/>
        <w:tabs>
          <w:tab w:val="left" w:pos="993"/>
        </w:tabs>
        <w:suppressAutoHyphens w:val="0"/>
        <w:autoSpaceDE w:val="0"/>
        <w:autoSpaceDN w:val="0"/>
        <w:adjustRightInd w:val="0"/>
        <w:ind w:firstLine="851"/>
        <w:rPr>
          <w:rFonts w:asciiTheme="majorHAnsi" w:hAnsiTheme="majorHAnsi" w:cstheme="majorHAnsi"/>
          <w:szCs w:val="26"/>
        </w:rPr>
      </w:pPr>
      <w:r w:rsidRPr="00314725">
        <w:rPr>
          <w:rFonts w:asciiTheme="majorHAnsi" w:eastAsiaTheme="minorHAnsi" w:hAnsiTheme="majorHAnsi" w:cstheme="majorHAnsi"/>
          <w:szCs w:val="26"/>
        </w:rPr>
        <w:t xml:space="preserve">7. </w:t>
      </w:r>
      <w:proofErr w:type="gramStart"/>
      <w:r w:rsidRPr="00314725">
        <w:rPr>
          <w:rFonts w:asciiTheme="majorHAnsi" w:eastAsiaTheme="minorHAnsi" w:hAnsiTheme="majorHAnsi" w:cstheme="majorHAnsi"/>
          <w:szCs w:val="26"/>
        </w:rPr>
        <w:t>Контроль за</w:t>
      </w:r>
      <w:proofErr w:type="gramEnd"/>
      <w:r w:rsidRPr="00314725">
        <w:rPr>
          <w:rFonts w:asciiTheme="majorHAnsi" w:eastAsiaTheme="minorHAnsi" w:hAnsiTheme="majorHAnsi" w:cstheme="majorHAnsi"/>
          <w:szCs w:val="26"/>
        </w:rPr>
        <w:t xml:space="preserve"> исполнением настоящего постановления возложить на зам</w:t>
      </w:r>
      <w:r w:rsidRPr="00314725">
        <w:rPr>
          <w:rFonts w:asciiTheme="majorHAnsi" w:eastAsiaTheme="minorHAnsi" w:hAnsiTheme="majorHAnsi" w:cstheme="majorHAnsi"/>
          <w:szCs w:val="26"/>
        </w:rPr>
        <w:t>е</w:t>
      </w:r>
      <w:r w:rsidRPr="00314725">
        <w:rPr>
          <w:rFonts w:asciiTheme="majorHAnsi" w:eastAsiaTheme="minorHAnsi" w:hAnsiTheme="majorHAnsi" w:cstheme="majorHAnsi"/>
          <w:szCs w:val="26"/>
        </w:rPr>
        <w:t>стителя Главы города по имуществу.</w:t>
      </w:r>
    </w:p>
    <w:p w:rsidR="002F048A" w:rsidRPr="00314725" w:rsidRDefault="002F048A" w:rsidP="008768A8">
      <w:pPr>
        <w:pStyle w:val="a4"/>
        <w:keepNext w:val="0"/>
        <w:shd w:val="clear" w:color="auto" w:fill="auto"/>
        <w:suppressAutoHyphens w:val="0"/>
        <w:ind w:left="709" w:hanging="709"/>
        <w:contextualSpacing/>
        <w:rPr>
          <w:rFonts w:cs="Arial"/>
          <w:szCs w:val="26"/>
        </w:rPr>
      </w:pPr>
    </w:p>
    <w:p w:rsidR="007B1892" w:rsidRPr="00314725" w:rsidRDefault="007B1892" w:rsidP="008768A8">
      <w:pPr>
        <w:pStyle w:val="a4"/>
        <w:keepNext w:val="0"/>
        <w:shd w:val="clear" w:color="auto" w:fill="auto"/>
        <w:suppressAutoHyphens w:val="0"/>
        <w:ind w:left="709" w:hanging="709"/>
        <w:contextualSpacing/>
        <w:rPr>
          <w:rFonts w:cs="Arial"/>
          <w:szCs w:val="26"/>
        </w:rPr>
      </w:pPr>
    </w:p>
    <w:p w:rsidR="007B1892" w:rsidRPr="00314725" w:rsidRDefault="007B1892" w:rsidP="00BE04D1">
      <w:pPr>
        <w:pStyle w:val="a4"/>
        <w:keepNext w:val="0"/>
        <w:shd w:val="clear" w:color="auto" w:fill="auto"/>
        <w:suppressAutoHyphens w:val="0"/>
        <w:ind w:left="709" w:hanging="709"/>
        <w:contextualSpacing/>
        <w:rPr>
          <w:rFonts w:cs="Arial"/>
          <w:szCs w:val="26"/>
        </w:rPr>
      </w:pPr>
    </w:p>
    <w:p w:rsidR="007D15A2" w:rsidRPr="00314725" w:rsidRDefault="002E4C91" w:rsidP="00EA42DB">
      <w:pPr>
        <w:pStyle w:val="a4"/>
        <w:keepNext w:val="0"/>
        <w:shd w:val="clear" w:color="auto" w:fill="auto"/>
        <w:suppressAutoHyphens w:val="0"/>
        <w:ind w:left="709" w:hanging="709"/>
        <w:contextualSpacing/>
        <w:rPr>
          <w:rFonts w:eastAsia="Arial Unicode MS" w:cs="Arial"/>
          <w:szCs w:val="26"/>
        </w:rPr>
      </w:pPr>
      <w:r w:rsidRPr="00314725">
        <w:rPr>
          <w:rFonts w:eastAsia="Arial Unicode MS" w:cs="Arial"/>
          <w:szCs w:val="26"/>
        </w:rPr>
        <w:t xml:space="preserve">Глава города                                                    </w:t>
      </w:r>
      <w:r w:rsidR="00392FA6" w:rsidRPr="00314725">
        <w:rPr>
          <w:rFonts w:eastAsia="Arial Unicode MS" w:cs="Arial"/>
          <w:szCs w:val="26"/>
        </w:rPr>
        <w:t xml:space="preserve">                          </w:t>
      </w:r>
      <w:r w:rsidRPr="00314725">
        <w:rPr>
          <w:rFonts w:eastAsia="Arial Unicode MS" w:cs="Arial"/>
          <w:szCs w:val="26"/>
        </w:rPr>
        <w:t xml:space="preserve">         Ф.Б. Шишкин</w:t>
      </w:r>
    </w:p>
    <w:p w:rsidR="00E575C7" w:rsidRPr="00314725" w:rsidRDefault="00E575C7" w:rsidP="00EA42DB">
      <w:pPr>
        <w:pStyle w:val="a4"/>
        <w:keepNext w:val="0"/>
        <w:shd w:val="clear" w:color="auto" w:fill="auto"/>
        <w:suppressAutoHyphens w:val="0"/>
        <w:ind w:left="709" w:hanging="709"/>
        <w:contextualSpacing/>
        <w:rPr>
          <w:rFonts w:eastAsia="Arial Unicode MS" w:cs="Arial"/>
          <w:szCs w:val="26"/>
        </w:rPr>
      </w:pPr>
    </w:p>
    <w:p w:rsidR="00E575C7" w:rsidRPr="00314725" w:rsidRDefault="00E575C7" w:rsidP="00EA42DB">
      <w:pPr>
        <w:pStyle w:val="a4"/>
        <w:keepNext w:val="0"/>
        <w:shd w:val="clear" w:color="auto" w:fill="auto"/>
        <w:suppressAutoHyphens w:val="0"/>
        <w:ind w:left="709" w:hanging="709"/>
        <w:contextualSpacing/>
        <w:rPr>
          <w:rFonts w:eastAsia="Arial Unicode MS" w:cs="Arial"/>
          <w:szCs w:val="26"/>
        </w:rPr>
      </w:pPr>
    </w:p>
    <w:p w:rsidR="00E575C7" w:rsidRPr="00314725" w:rsidRDefault="00E575C7" w:rsidP="00EA42DB">
      <w:pPr>
        <w:pStyle w:val="a4"/>
        <w:keepNext w:val="0"/>
        <w:shd w:val="clear" w:color="auto" w:fill="auto"/>
        <w:suppressAutoHyphens w:val="0"/>
        <w:ind w:left="709" w:hanging="709"/>
        <w:contextualSpacing/>
        <w:rPr>
          <w:rFonts w:eastAsia="Arial Unicode MS" w:cs="Arial"/>
          <w:szCs w:val="26"/>
        </w:rPr>
      </w:pPr>
    </w:p>
    <w:p w:rsidR="00E575C7" w:rsidRPr="00314725" w:rsidRDefault="00E575C7" w:rsidP="00EA42DB">
      <w:pPr>
        <w:pStyle w:val="a4"/>
        <w:keepNext w:val="0"/>
        <w:shd w:val="clear" w:color="auto" w:fill="auto"/>
        <w:suppressAutoHyphens w:val="0"/>
        <w:ind w:left="709" w:hanging="709"/>
        <w:contextualSpacing/>
        <w:rPr>
          <w:rFonts w:eastAsia="Arial Unicode MS" w:cs="Arial"/>
          <w:szCs w:val="26"/>
        </w:rPr>
      </w:pPr>
    </w:p>
    <w:p w:rsidR="00E575C7" w:rsidRPr="00314725" w:rsidRDefault="00E575C7" w:rsidP="00EA42DB">
      <w:pPr>
        <w:pStyle w:val="a4"/>
        <w:keepNext w:val="0"/>
        <w:shd w:val="clear" w:color="auto" w:fill="auto"/>
        <w:suppressAutoHyphens w:val="0"/>
        <w:ind w:left="709" w:hanging="709"/>
        <w:contextualSpacing/>
        <w:rPr>
          <w:rFonts w:eastAsia="Arial Unicode MS" w:cs="Arial"/>
          <w:szCs w:val="26"/>
        </w:rPr>
      </w:pPr>
    </w:p>
    <w:p w:rsidR="00E575C7" w:rsidRDefault="00E575C7" w:rsidP="00EA42DB">
      <w:pPr>
        <w:pStyle w:val="a4"/>
        <w:keepNext w:val="0"/>
        <w:shd w:val="clear" w:color="auto" w:fill="auto"/>
        <w:suppressAutoHyphens w:val="0"/>
        <w:ind w:left="709" w:hanging="709"/>
        <w:contextualSpacing/>
        <w:rPr>
          <w:rFonts w:eastAsia="Arial Unicode MS" w:cs="Arial"/>
          <w:szCs w:val="26"/>
        </w:rPr>
      </w:pPr>
    </w:p>
    <w:p w:rsidR="00331323" w:rsidRDefault="00331323" w:rsidP="00EA42DB">
      <w:pPr>
        <w:pStyle w:val="a4"/>
        <w:keepNext w:val="0"/>
        <w:shd w:val="clear" w:color="auto" w:fill="auto"/>
        <w:suppressAutoHyphens w:val="0"/>
        <w:ind w:left="709" w:hanging="709"/>
        <w:contextualSpacing/>
        <w:rPr>
          <w:rFonts w:eastAsia="Arial Unicode MS" w:cs="Arial"/>
          <w:szCs w:val="26"/>
        </w:rPr>
      </w:pPr>
    </w:p>
    <w:p w:rsidR="00331323" w:rsidRDefault="00331323" w:rsidP="00EA42DB">
      <w:pPr>
        <w:pStyle w:val="a4"/>
        <w:keepNext w:val="0"/>
        <w:shd w:val="clear" w:color="auto" w:fill="auto"/>
        <w:suppressAutoHyphens w:val="0"/>
        <w:ind w:left="709" w:hanging="709"/>
        <w:contextualSpacing/>
        <w:rPr>
          <w:rFonts w:eastAsia="Arial Unicode MS" w:cs="Arial"/>
          <w:szCs w:val="26"/>
        </w:rPr>
      </w:pPr>
    </w:p>
    <w:p w:rsidR="00331323" w:rsidRDefault="00331323" w:rsidP="00EA42DB">
      <w:pPr>
        <w:pStyle w:val="a4"/>
        <w:keepNext w:val="0"/>
        <w:shd w:val="clear" w:color="auto" w:fill="auto"/>
        <w:suppressAutoHyphens w:val="0"/>
        <w:ind w:left="709" w:hanging="709"/>
        <w:contextualSpacing/>
        <w:rPr>
          <w:rFonts w:eastAsia="Arial Unicode MS" w:cs="Arial"/>
          <w:szCs w:val="26"/>
        </w:rPr>
      </w:pPr>
    </w:p>
    <w:p w:rsidR="00331323" w:rsidRDefault="00331323" w:rsidP="00EA42DB">
      <w:pPr>
        <w:pStyle w:val="a4"/>
        <w:keepNext w:val="0"/>
        <w:shd w:val="clear" w:color="auto" w:fill="auto"/>
        <w:suppressAutoHyphens w:val="0"/>
        <w:ind w:left="709" w:hanging="709"/>
        <w:contextualSpacing/>
        <w:rPr>
          <w:rFonts w:eastAsia="Arial Unicode MS" w:cs="Arial"/>
          <w:szCs w:val="26"/>
        </w:rPr>
      </w:pPr>
    </w:p>
    <w:p w:rsidR="00331323" w:rsidRDefault="00331323" w:rsidP="00EA42DB">
      <w:pPr>
        <w:pStyle w:val="a4"/>
        <w:keepNext w:val="0"/>
        <w:shd w:val="clear" w:color="auto" w:fill="auto"/>
        <w:suppressAutoHyphens w:val="0"/>
        <w:ind w:left="709" w:hanging="709"/>
        <w:contextualSpacing/>
        <w:rPr>
          <w:rFonts w:eastAsia="Arial Unicode MS" w:cs="Arial"/>
          <w:szCs w:val="26"/>
        </w:rPr>
      </w:pPr>
    </w:p>
    <w:p w:rsidR="00331323" w:rsidRDefault="00331323" w:rsidP="00EA42DB">
      <w:pPr>
        <w:pStyle w:val="a4"/>
        <w:keepNext w:val="0"/>
        <w:shd w:val="clear" w:color="auto" w:fill="auto"/>
        <w:suppressAutoHyphens w:val="0"/>
        <w:ind w:left="709" w:hanging="709"/>
        <w:contextualSpacing/>
        <w:rPr>
          <w:rFonts w:eastAsia="Arial Unicode MS" w:cs="Arial"/>
          <w:szCs w:val="26"/>
        </w:rPr>
      </w:pPr>
    </w:p>
    <w:p w:rsidR="00331323" w:rsidRDefault="00331323" w:rsidP="00EA42DB">
      <w:pPr>
        <w:pStyle w:val="a4"/>
        <w:keepNext w:val="0"/>
        <w:shd w:val="clear" w:color="auto" w:fill="auto"/>
        <w:suppressAutoHyphens w:val="0"/>
        <w:ind w:left="709" w:hanging="709"/>
        <w:contextualSpacing/>
        <w:rPr>
          <w:rFonts w:eastAsia="Arial Unicode MS" w:cs="Arial"/>
          <w:szCs w:val="26"/>
        </w:rPr>
      </w:pPr>
    </w:p>
    <w:p w:rsidR="00331323" w:rsidRDefault="00331323" w:rsidP="00EA42DB">
      <w:pPr>
        <w:pStyle w:val="a4"/>
        <w:keepNext w:val="0"/>
        <w:shd w:val="clear" w:color="auto" w:fill="auto"/>
        <w:suppressAutoHyphens w:val="0"/>
        <w:ind w:left="709" w:hanging="709"/>
        <w:contextualSpacing/>
        <w:rPr>
          <w:rFonts w:eastAsia="Arial Unicode MS" w:cs="Arial"/>
          <w:szCs w:val="26"/>
        </w:rPr>
      </w:pPr>
    </w:p>
    <w:p w:rsidR="00331323" w:rsidRDefault="00331323" w:rsidP="00EA42DB">
      <w:pPr>
        <w:pStyle w:val="a4"/>
        <w:keepNext w:val="0"/>
        <w:shd w:val="clear" w:color="auto" w:fill="auto"/>
        <w:suppressAutoHyphens w:val="0"/>
        <w:ind w:left="709" w:hanging="709"/>
        <w:contextualSpacing/>
        <w:rPr>
          <w:rFonts w:eastAsia="Arial Unicode MS" w:cs="Arial"/>
          <w:szCs w:val="26"/>
        </w:rPr>
      </w:pPr>
    </w:p>
    <w:p w:rsidR="00331323" w:rsidRPr="00314725" w:rsidRDefault="00331323" w:rsidP="00EA42DB">
      <w:pPr>
        <w:pStyle w:val="a4"/>
        <w:keepNext w:val="0"/>
        <w:shd w:val="clear" w:color="auto" w:fill="auto"/>
        <w:suppressAutoHyphens w:val="0"/>
        <w:ind w:left="709" w:hanging="709"/>
        <w:contextualSpacing/>
        <w:rPr>
          <w:rFonts w:eastAsia="Arial Unicode MS" w:cs="Arial"/>
          <w:szCs w:val="26"/>
        </w:rPr>
      </w:pPr>
    </w:p>
    <w:p w:rsidR="00E575C7" w:rsidRPr="00314725" w:rsidRDefault="00E575C7" w:rsidP="00EA42DB">
      <w:pPr>
        <w:pStyle w:val="a4"/>
        <w:keepNext w:val="0"/>
        <w:shd w:val="clear" w:color="auto" w:fill="auto"/>
        <w:suppressAutoHyphens w:val="0"/>
        <w:ind w:left="709" w:hanging="709"/>
        <w:contextualSpacing/>
        <w:rPr>
          <w:rFonts w:eastAsia="Arial Unicode MS" w:cs="Arial"/>
          <w:szCs w:val="26"/>
        </w:rPr>
      </w:pPr>
    </w:p>
    <w:p w:rsidR="00E575C7" w:rsidRPr="00314725" w:rsidRDefault="00E575C7" w:rsidP="00EA42DB">
      <w:pPr>
        <w:pStyle w:val="a4"/>
        <w:keepNext w:val="0"/>
        <w:shd w:val="clear" w:color="auto" w:fill="auto"/>
        <w:suppressAutoHyphens w:val="0"/>
        <w:ind w:left="709" w:hanging="709"/>
        <w:contextualSpacing/>
        <w:rPr>
          <w:rFonts w:eastAsia="Arial Unicode MS" w:cs="Arial"/>
          <w:szCs w:val="26"/>
        </w:rPr>
      </w:pPr>
    </w:p>
    <w:p w:rsidR="00E575C7" w:rsidRPr="00314725" w:rsidRDefault="00E575C7" w:rsidP="00EA42DB">
      <w:pPr>
        <w:pStyle w:val="a4"/>
        <w:keepNext w:val="0"/>
        <w:shd w:val="clear" w:color="auto" w:fill="auto"/>
        <w:suppressAutoHyphens w:val="0"/>
        <w:ind w:left="709" w:hanging="709"/>
        <w:contextualSpacing/>
        <w:rPr>
          <w:rFonts w:eastAsia="Arial Unicode MS" w:cs="Arial"/>
          <w:szCs w:val="26"/>
        </w:rPr>
      </w:pPr>
    </w:p>
    <w:p w:rsidR="000A2D26" w:rsidRPr="00314725" w:rsidRDefault="000A2D26" w:rsidP="000A2D26">
      <w:pPr>
        <w:pStyle w:val="ConsPlusNormal"/>
        <w:jc w:val="right"/>
        <w:outlineLvl w:val="0"/>
        <w:rPr>
          <w:sz w:val="26"/>
          <w:szCs w:val="26"/>
        </w:rPr>
      </w:pPr>
      <w:r w:rsidRPr="00314725">
        <w:rPr>
          <w:sz w:val="26"/>
          <w:szCs w:val="26"/>
        </w:rPr>
        <w:lastRenderedPageBreak/>
        <w:t>Приложение</w:t>
      </w:r>
    </w:p>
    <w:p w:rsidR="000A2D26" w:rsidRPr="00314725" w:rsidRDefault="000A2D26" w:rsidP="000A2D26">
      <w:pPr>
        <w:pStyle w:val="ConsPlusNormal"/>
        <w:jc w:val="right"/>
        <w:rPr>
          <w:sz w:val="26"/>
          <w:szCs w:val="26"/>
        </w:rPr>
      </w:pPr>
      <w:r w:rsidRPr="00314725">
        <w:rPr>
          <w:sz w:val="26"/>
          <w:szCs w:val="26"/>
        </w:rPr>
        <w:t>к постановлению</w:t>
      </w:r>
    </w:p>
    <w:p w:rsidR="000A2D26" w:rsidRPr="00314725" w:rsidRDefault="000A2D26" w:rsidP="000A2D26">
      <w:pPr>
        <w:pStyle w:val="ConsPlusNormal"/>
        <w:jc w:val="right"/>
        <w:rPr>
          <w:sz w:val="26"/>
          <w:szCs w:val="26"/>
        </w:rPr>
      </w:pPr>
      <w:r w:rsidRPr="00314725">
        <w:rPr>
          <w:sz w:val="26"/>
          <w:szCs w:val="26"/>
        </w:rPr>
        <w:t>администрации города Ишима</w:t>
      </w:r>
    </w:p>
    <w:p w:rsidR="000A2D26" w:rsidRPr="00314725" w:rsidRDefault="000A2D26" w:rsidP="000A2D26">
      <w:pPr>
        <w:pStyle w:val="ConsPlusNormal"/>
        <w:jc w:val="right"/>
        <w:rPr>
          <w:sz w:val="26"/>
          <w:szCs w:val="26"/>
        </w:rPr>
      </w:pPr>
      <w:r w:rsidRPr="00314725">
        <w:rPr>
          <w:sz w:val="26"/>
          <w:szCs w:val="26"/>
        </w:rPr>
        <w:t>от 22 марта 2021 года № 145</w:t>
      </w:r>
    </w:p>
    <w:p w:rsidR="000A2D26" w:rsidRPr="00314725" w:rsidRDefault="000A2D26" w:rsidP="000A2D26">
      <w:pPr>
        <w:pStyle w:val="ConsPlusNormal"/>
        <w:jc w:val="both"/>
      </w:pPr>
    </w:p>
    <w:p w:rsidR="000A2D26" w:rsidRPr="00314725" w:rsidRDefault="000A2D26" w:rsidP="000A2D26">
      <w:pPr>
        <w:pStyle w:val="ConsPlusTitle"/>
        <w:jc w:val="center"/>
      </w:pPr>
      <w:bookmarkStart w:id="0" w:name="P38"/>
      <w:bookmarkEnd w:id="0"/>
      <w:r w:rsidRPr="00314725">
        <w:t>АДМИНИСТРАТИВНЫЙ РЕГЛАМЕНТ</w:t>
      </w:r>
    </w:p>
    <w:p w:rsidR="000A2D26" w:rsidRPr="00314725" w:rsidRDefault="000A2D26" w:rsidP="000A2D26">
      <w:pPr>
        <w:pStyle w:val="ConsPlusTitle"/>
        <w:jc w:val="center"/>
      </w:pPr>
      <w:r w:rsidRPr="00314725">
        <w:t>предоставления муниципальной услуги "Установление</w:t>
      </w:r>
    </w:p>
    <w:p w:rsidR="000A2D26" w:rsidRPr="00314725" w:rsidRDefault="000A2D26" w:rsidP="000A2D26">
      <w:pPr>
        <w:pStyle w:val="ConsPlusTitle"/>
        <w:jc w:val="center"/>
      </w:pPr>
      <w:r w:rsidRPr="00314725">
        <w:t>и прекращение публичного сервитута для использования</w:t>
      </w:r>
    </w:p>
    <w:p w:rsidR="000A2D26" w:rsidRPr="00314725" w:rsidRDefault="000A2D26" w:rsidP="000A2D26">
      <w:pPr>
        <w:pStyle w:val="ConsPlusTitle"/>
        <w:jc w:val="center"/>
      </w:pPr>
      <w:r w:rsidRPr="00314725">
        <w:t>земельных участков и (или) земель в целях, предусмотренных</w:t>
      </w:r>
    </w:p>
    <w:p w:rsidR="000A2D26" w:rsidRPr="00314725" w:rsidRDefault="000A2D26" w:rsidP="000A2D26">
      <w:pPr>
        <w:pStyle w:val="ConsPlusTitle"/>
        <w:jc w:val="center"/>
      </w:pPr>
      <w:r w:rsidRPr="00314725">
        <w:t>подпунктами 1 - 7 пункта 4 статьи 23 Земельного кодекса</w:t>
      </w:r>
    </w:p>
    <w:p w:rsidR="000A2D26" w:rsidRPr="00314725" w:rsidRDefault="000A2D26" w:rsidP="000A2D26">
      <w:pPr>
        <w:pStyle w:val="ConsPlusTitle"/>
        <w:jc w:val="center"/>
      </w:pPr>
      <w:r w:rsidRPr="00314725">
        <w:t>Российской Федерации"</w:t>
      </w:r>
    </w:p>
    <w:p w:rsidR="000A2D26" w:rsidRPr="00314725" w:rsidRDefault="000A2D26" w:rsidP="000A2D26">
      <w:pPr>
        <w:pStyle w:val="ConsPlusNormal"/>
        <w:spacing w:after="1"/>
      </w:pPr>
    </w:p>
    <w:p w:rsidR="000A2D26" w:rsidRPr="00314725" w:rsidRDefault="000A2D26" w:rsidP="000A2D26">
      <w:pPr>
        <w:pStyle w:val="ConsPlusNormal"/>
        <w:jc w:val="both"/>
      </w:pPr>
    </w:p>
    <w:p w:rsidR="000A2D26" w:rsidRPr="00314725" w:rsidRDefault="000A2D26" w:rsidP="000A2D26">
      <w:pPr>
        <w:pStyle w:val="ConsPlusTitle"/>
        <w:jc w:val="center"/>
        <w:outlineLvl w:val="1"/>
      </w:pPr>
      <w:r w:rsidRPr="00314725">
        <w:t>I. ОБЩИЕ ПОЛОЖЕНИЯ</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1.1. Предмет регулирования</w:t>
      </w:r>
    </w:p>
    <w:p w:rsidR="000A2D26" w:rsidRPr="00314725" w:rsidRDefault="000A2D26" w:rsidP="000A2D26">
      <w:pPr>
        <w:pStyle w:val="ConsPlusNormal"/>
        <w:jc w:val="both"/>
        <w:rPr>
          <w:sz w:val="26"/>
          <w:szCs w:val="26"/>
        </w:rPr>
      </w:pPr>
    </w:p>
    <w:p w:rsidR="000A2D26" w:rsidRPr="00314725" w:rsidRDefault="000A2D26" w:rsidP="000A2D26">
      <w:pPr>
        <w:pStyle w:val="ConsPlusNormal"/>
        <w:ind w:firstLine="540"/>
        <w:jc w:val="both"/>
        <w:rPr>
          <w:sz w:val="26"/>
          <w:szCs w:val="26"/>
        </w:rPr>
      </w:pPr>
      <w:r w:rsidRPr="00314725">
        <w:rPr>
          <w:sz w:val="26"/>
          <w:szCs w:val="26"/>
        </w:rPr>
        <w:t xml:space="preserve">1.1.1. </w:t>
      </w:r>
      <w:proofErr w:type="gramStart"/>
      <w:r w:rsidRPr="00314725">
        <w:rPr>
          <w:sz w:val="26"/>
          <w:szCs w:val="26"/>
        </w:rPr>
        <w:t>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города Ишима (далее - администрация).</w:t>
      </w:r>
      <w:proofErr w:type="gramEnd"/>
    </w:p>
    <w:p w:rsidR="000A2D26" w:rsidRPr="00314725" w:rsidRDefault="000A2D26" w:rsidP="000A2D26">
      <w:pPr>
        <w:pStyle w:val="ConsPlusNormal"/>
        <w:ind w:firstLine="540"/>
        <w:jc w:val="both"/>
        <w:rPr>
          <w:sz w:val="26"/>
          <w:szCs w:val="26"/>
        </w:rPr>
      </w:pPr>
      <w:r w:rsidRPr="00314725">
        <w:rPr>
          <w:sz w:val="26"/>
          <w:szCs w:val="26"/>
        </w:rPr>
        <w:t xml:space="preserve">1.1.2. Публичный сервитут устанавливается для использования земельных участков и (или) земель в целях, предусмотренных </w:t>
      </w:r>
      <w:hyperlink r:id="rId9">
        <w:r w:rsidRPr="00314725">
          <w:rPr>
            <w:sz w:val="26"/>
            <w:szCs w:val="26"/>
          </w:rPr>
          <w:t>подпунктами 1</w:t>
        </w:r>
      </w:hyperlink>
      <w:r w:rsidRPr="00314725">
        <w:rPr>
          <w:sz w:val="26"/>
          <w:szCs w:val="26"/>
        </w:rPr>
        <w:t xml:space="preserve"> - </w:t>
      </w:r>
      <w:hyperlink r:id="rId10">
        <w:r w:rsidRPr="00314725">
          <w:rPr>
            <w:sz w:val="26"/>
            <w:szCs w:val="26"/>
          </w:rPr>
          <w:t>7 пункта 4 статьи 23</w:t>
        </w:r>
      </w:hyperlink>
      <w:r w:rsidRPr="00314725">
        <w:rPr>
          <w:sz w:val="26"/>
          <w:szCs w:val="26"/>
        </w:rPr>
        <w:t xml:space="preserve"> Земельного кодекса РФ, а именно:</w:t>
      </w:r>
    </w:p>
    <w:p w:rsidR="000A2D26" w:rsidRPr="00314725" w:rsidRDefault="000A2D26" w:rsidP="000A2D26">
      <w:pPr>
        <w:pStyle w:val="ConsPlusNormal"/>
        <w:ind w:firstLine="540"/>
        <w:jc w:val="both"/>
        <w:rPr>
          <w:sz w:val="26"/>
          <w:szCs w:val="26"/>
        </w:rPr>
      </w:pPr>
      <w:bookmarkStart w:id="1" w:name="P54"/>
      <w:bookmarkEnd w:id="1"/>
      <w:r w:rsidRPr="00314725">
        <w:rPr>
          <w:sz w:val="26"/>
          <w:szCs w:val="26"/>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21E14" w:rsidRPr="00521E14">
        <w:rPr>
          <w:sz w:val="26"/>
          <w:szCs w:val="26"/>
        </w:rPr>
        <w:t>, за исключением случаев, если свободный доступ к такому объекту ограничен в соотв</w:t>
      </w:r>
      <w:r w:rsidR="00521E14">
        <w:rPr>
          <w:sz w:val="26"/>
          <w:szCs w:val="26"/>
        </w:rPr>
        <w:t>етствии с федеральным законом;</w:t>
      </w:r>
    </w:p>
    <w:p w:rsidR="000A2D26" w:rsidRPr="00314725" w:rsidRDefault="000A2D26" w:rsidP="000A2D26">
      <w:pPr>
        <w:pStyle w:val="ConsPlusNormal"/>
        <w:ind w:firstLine="540"/>
        <w:jc w:val="both"/>
        <w:rPr>
          <w:sz w:val="26"/>
          <w:szCs w:val="26"/>
        </w:rPr>
      </w:pPr>
      <w:r w:rsidRPr="00314725">
        <w:rPr>
          <w:sz w:val="26"/>
          <w:szCs w:val="26"/>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A2D26" w:rsidRPr="00314725" w:rsidRDefault="000A2D26" w:rsidP="000A2D26">
      <w:pPr>
        <w:pStyle w:val="ConsPlusNormal"/>
        <w:ind w:firstLine="540"/>
        <w:jc w:val="both"/>
        <w:rPr>
          <w:sz w:val="26"/>
          <w:szCs w:val="26"/>
        </w:rPr>
      </w:pPr>
      <w:r w:rsidRPr="00314725">
        <w:rPr>
          <w:sz w:val="26"/>
          <w:szCs w:val="26"/>
        </w:rPr>
        <w:t>3) проведения дренажных и мелиоративных работ на земельном участке;</w:t>
      </w:r>
    </w:p>
    <w:p w:rsidR="000A2D26" w:rsidRPr="00314725" w:rsidRDefault="000A2D26" w:rsidP="000A2D26">
      <w:pPr>
        <w:pStyle w:val="ConsPlusNormal"/>
        <w:ind w:firstLine="540"/>
        <w:jc w:val="both"/>
        <w:rPr>
          <w:sz w:val="26"/>
          <w:szCs w:val="26"/>
        </w:rPr>
      </w:pPr>
      <w:r w:rsidRPr="00314725">
        <w:rPr>
          <w:sz w:val="26"/>
          <w:szCs w:val="26"/>
        </w:rPr>
        <w:t>4) забора (изъятия) водных ресурсов из водных объектов и водопоя;</w:t>
      </w:r>
    </w:p>
    <w:p w:rsidR="000A2D26" w:rsidRPr="00314725" w:rsidRDefault="000A2D26" w:rsidP="000A2D26">
      <w:pPr>
        <w:pStyle w:val="ConsPlusNormal"/>
        <w:ind w:firstLine="540"/>
        <w:jc w:val="both"/>
        <w:rPr>
          <w:sz w:val="26"/>
          <w:szCs w:val="26"/>
        </w:rPr>
      </w:pPr>
      <w:r w:rsidRPr="00314725">
        <w:rPr>
          <w:sz w:val="26"/>
          <w:szCs w:val="26"/>
        </w:rPr>
        <w:t>5) прогона сельскохозяйственных животных через земельный участок;</w:t>
      </w:r>
    </w:p>
    <w:p w:rsidR="000A2D26" w:rsidRPr="00314725" w:rsidRDefault="000A2D26" w:rsidP="000A2D26">
      <w:pPr>
        <w:pStyle w:val="ConsPlusNormal"/>
        <w:ind w:firstLine="540"/>
        <w:jc w:val="both"/>
        <w:rPr>
          <w:sz w:val="26"/>
          <w:szCs w:val="26"/>
        </w:rPr>
      </w:pPr>
      <w:r w:rsidRPr="00314725">
        <w:rPr>
          <w:sz w:val="26"/>
          <w:szCs w:val="26"/>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A2D26" w:rsidRPr="00314725" w:rsidRDefault="000A2D26" w:rsidP="000A2D26">
      <w:pPr>
        <w:pStyle w:val="ConsPlusNormal"/>
        <w:ind w:firstLine="540"/>
        <w:jc w:val="both"/>
        <w:rPr>
          <w:sz w:val="26"/>
          <w:szCs w:val="26"/>
        </w:rPr>
      </w:pPr>
      <w:bookmarkStart w:id="2" w:name="P60"/>
      <w:bookmarkEnd w:id="2"/>
      <w:r w:rsidRPr="00314725">
        <w:rPr>
          <w:sz w:val="26"/>
          <w:szCs w:val="26"/>
        </w:rPr>
        <w:t xml:space="preserve">7) использования земельного участка в целях охоты, рыболовства, </w:t>
      </w:r>
      <w:proofErr w:type="spellStart"/>
      <w:r w:rsidRPr="00314725">
        <w:rPr>
          <w:sz w:val="26"/>
          <w:szCs w:val="26"/>
        </w:rPr>
        <w:t>аквакультуры</w:t>
      </w:r>
      <w:proofErr w:type="spellEnd"/>
      <w:r w:rsidRPr="00314725">
        <w:rPr>
          <w:sz w:val="26"/>
          <w:szCs w:val="26"/>
        </w:rPr>
        <w:t xml:space="preserve"> (рыбоводства).</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1.2. Круг заявителей</w:t>
      </w:r>
    </w:p>
    <w:p w:rsidR="000A2D26" w:rsidRPr="00314725" w:rsidRDefault="000A2D26" w:rsidP="000A2D26">
      <w:pPr>
        <w:pStyle w:val="ConsPlusNormal"/>
        <w:jc w:val="both"/>
      </w:pPr>
    </w:p>
    <w:p w:rsidR="000A2D26" w:rsidRPr="00314725" w:rsidRDefault="000A2D26" w:rsidP="000A2D26">
      <w:pPr>
        <w:pStyle w:val="ConsPlusNormal"/>
        <w:ind w:firstLine="539"/>
        <w:jc w:val="both"/>
        <w:rPr>
          <w:sz w:val="26"/>
          <w:szCs w:val="26"/>
        </w:rPr>
      </w:pPr>
      <w:r w:rsidRPr="00314725">
        <w:rPr>
          <w:sz w:val="26"/>
          <w:szCs w:val="26"/>
        </w:rPr>
        <w:t>1.2.1. Заявителями (далее - заявитель) являются:</w:t>
      </w:r>
    </w:p>
    <w:p w:rsidR="000A2D26" w:rsidRPr="00314725" w:rsidRDefault="000A2D26" w:rsidP="000A2D26">
      <w:pPr>
        <w:pStyle w:val="ConsPlusNormal"/>
        <w:ind w:firstLine="539"/>
        <w:jc w:val="both"/>
        <w:rPr>
          <w:sz w:val="26"/>
          <w:szCs w:val="26"/>
        </w:rPr>
      </w:pPr>
      <w:r w:rsidRPr="00314725">
        <w:rPr>
          <w:sz w:val="26"/>
          <w:szCs w:val="26"/>
        </w:rPr>
        <w:t xml:space="preserve">1.2.1.1. </w:t>
      </w:r>
      <w:proofErr w:type="gramStart"/>
      <w:r w:rsidRPr="00314725">
        <w:rPr>
          <w:sz w:val="26"/>
          <w:szCs w:val="26"/>
        </w:rPr>
        <w:t>Заинтересованные</w:t>
      </w:r>
      <w:proofErr w:type="gramEnd"/>
      <w:r w:rsidRPr="00314725">
        <w:rPr>
          <w:sz w:val="26"/>
          <w:szCs w:val="26"/>
        </w:rPr>
        <w:t xml:space="preserve"> в установлении публичного сервитута:</w:t>
      </w:r>
    </w:p>
    <w:p w:rsidR="000A2D26" w:rsidRPr="00314725" w:rsidRDefault="000A2D26" w:rsidP="000A2D26">
      <w:pPr>
        <w:pStyle w:val="ConsPlusNormal"/>
        <w:ind w:firstLine="539"/>
        <w:jc w:val="both"/>
        <w:rPr>
          <w:sz w:val="26"/>
          <w:szCs w:val="26"/>
        </w:rPr>
      </w:pPr>
      <w:r w:rsidRPr="00314725">
        <w:rPr>
          <w:sz w:val="26"/>
          <w:szCs w:val="26"/>
        </w:rPr>
        <w:lastRenderedPageBreak/>
        <w:t>граждане, индивидуальные предприниматели и юридические лица.</w:t>
      </w:r>
    </w:p>
    <w:p w:rsidR="000A2D26" w:rsidRPr="00314725" w:rsidRDefault="000A2D26" w:rsidP="000A2D26">
      <w:pPr>
        <w:pStyle w:val="ConsPlusNormal"/>
        <w:ind w:firstLine="539"/>
        <w:jc w:val="both"/>
        <w:rPr>
          <w:sz w:val="26"/>
          <w:szCs w:val="26"/>
        </w:rPr>
      </w:pPr>
      <w:r w:rsidRPr="00314725">
        <w:rPr>
          <w:sz w:val="26"/>
          <w:szCs w:val="26"/>
        </w:rPr>
        <w:t xml:space="preserve">1.2.1.2. </w:t>
      </w:r>
      <w:proofErr w:type="gramStart"/>
      <w:r w:rsidRPr="00314725">
        <w:rPr>
          <w:sz w:val="26"/>
          <w:szCs w:val="26"/>
        </w:rPr>
        <w:t>Заинтересованные</w:t>
      </w:r>
      <w:proofErr w:type="gramEnd"/>
      <w:r w:rsidRPr="00314725">
        <w:rPr>
          <w:sz w:val="26"/>
          <w:szCs w:val="26"/>
        </w:rPr>
        <w:t xml:space="preserve"> в прекращении публичного сервитута:</w:t>
      </w:r>
    </w:p>
    <w:p w:rsidR="000A2D26" w:rsidRPr="00314725" w:rsidRDefault="000A2D26" w:rsidP="000A2D26">
      <w:pPr>
        <w:pStyle w:val="ConsPlusNormal"/>
        <w:ind w:firstLine="539"/>
        <w:jc w:val="both"/>
        <w:rPr>
          <w:sz w:val="26"/>
          <w:szCs w:val="26"/>
        </w:rPr>
      </w:pPr>
      <w:r w:rsidRPr="00314725">
        <w:rPr>
          <w:sz w:val="26"/>
          <w:szCs w:val="26"/>
        </w:rPr>
        <w:t>1) правообладатели земельного участка, обремененного публичным сервитутом;</w:t>
      </w:r>
    </w:p>
    <w:p w:rsidR="000A2D26" w:rsidRPr="00314725" w:rsidRDefault="000A2D26" w:rsidP="000A2D26">
      <w:pPr>
        <w:pStyle w:val="ConsPlusNormal"/>
        <w:ind w:firstLine="539"/>
        <w:jc w:val="both"/>
        <w:rPr>
          <w:sz w:val="26"/>
          <w:szCs w:val="26"/>
        </w:rPr>
      </w:pPr>
      <w:r w:rsidRPr="00314725">
        <w:rPr>
          <w:sz w:val="26"/>
          <w:szCs w:val="26"/>
        </w:rPr>
        <w:t>2) заинтересованные лица, если публичный сервитут установлен в целях обеспечения муниципальных нужд.</w:t>
      </w:r>
    </w:p>
    <w:p w:rsidR="000A2D26" w:rsidRPr="00314725" w:rsidRDefault="000A2D26" w:rsidP="000A2D26">
      <w:pPr>
        <w:pStyle w:val="ConsPlusNormal"/>
        <w:ind w:firstLine="539"/>
        <w:jc w:val="both"/>
        <w:rPr>
          <w:sz w:val="26"/>
          <w:szCs w:val="26"/>
        </w:rPr>
      </w:pPr>
      <w:r w:rsidRPr="00314725">
        <w:rPr>
          <w:sz w:val="26"/>
          <w:szCs w:val="26"/>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1.3. Справочная информация</w:t>
      </w:r>
    </w:p>
    <w:p w:rsidR="000A2D26" w:rsidRPr="00314725" w:rsidRDefault="000A2D26" w:rsidP="000A2D26">
      <w:pPr>
        <w:pStyle w:val="ConsPlusNormal"/>
        <w:jc w:val="both"/>
      </w:pPr>
    </w:p>
    <w:p w:rsidR="000A2D26" w:rsidRPr="00314725" w:rsidRDefault="000A2D26" w:rsidP="000A2D26">
      <w:pPr>
        <w:pStyle w:val="ConsPlusNormal"/>
        <w:ind w:firstLine="539"/>
        <w:jc w:val="both"/>
        <w:rPr>
          <w:sz w:val="26"/>
          <w:szCs w:val="26"/>
        </w:rPr>
      </w:pPr>
      <w:r w:rsidRPr="00314725">
        <w:rPr>
          <w:sz w:val="26"/>
          <w:szCs w:val="26"/>
        </w:rPr>
        <w:t xml:space="preserve">1.3.1. </w:t>
      </w:r>
      <w:proofErr w:type="gramStart"/>
      <w:r w:rsidRPr="00314725">
        <w:rPr>
          <w:sz w:val="26"/>
          <w:szCs w:val="26"/>
        </w:rPr>
        <w:t>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муниципального образования городской округ город Ишим (ishim.admtyumen.ru), на официальном сайте МФЦ (mfcto.ru), в электронном региональном реестре муниципальных услуг в соответствии</w:t>
      </w:r>
      <w:proofErr w:type="gramEnd"/>
      <w:r w:rsidRPr="00314725">
        <w:rPr>
          <w:sz w:val="26"/>
          <w:szCs w:val="26"/>
        </w:rPr>
        <w:t xml:space="preserve"> с </w:t>
      </w:r>
      <w:hyperlink r:id="rId11">
        <w:r w:rsidRPr="00314725">
          <w:rPr>
            <w:sz w:val="26"/>
            <w:szCs w:val="26"/>
          </w:rPr>
          <w:t>постановлением</w:t>
        </w:r>
      </w:hyperlink>
      <w:r w:rsidRPr="00314725">
        <w:rPr>
          <w:sz w:val="26"/>
          <w:szCs w:val="26"/>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0A2D26" w:rsidRPr="00314725" w:rsidRDefault="000A2D26" w:rsidP="000A2D26">
      <w:pPr>
        <w:pStyle w:val="ConsPlusNormal"/>
        <w:ind w:firstLine="539"/>
        <w:jc w:val="both"/>
        <w:rPr>
          <w:sz w:val="26"/>
          <w:szCs w:val="26"/>
        </w:rPr>
      </w:pPr>
      <w:r w:rsidRPr="00314725">
        <w:rPr>
          <w:sz w:val="26"/>
          <w:szCs w:val="26"/>
        </w:rPr>
        <w:t>1.3.2. 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0A2D26" w:rsidRPr="00314725" w:rsidRDefault="000A2D26" w:rsidP="000A2D26">
      <w:pPr>
        <w:pStyle w:val="ConsPlusNormal"/>
        <w:ind w:firstLine="539"/>
        <w:jc w:val="both"/>
        <w:rPr>
          <w:sz w:val="26"/>
          <w:szCs w:val="26"/>
        </w:rPr>
      </w:pPr>
      <w:r w:rsidRPr="00314725">
        <w:rPr>
          <w:sz w:val="26"/>
          <w:szCs w:val="26"/>
        </w:rPr>
        <w:t>1.3.3. 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0A2D26" w:rsidRPr="00314725" w:rsidRDefault="000A2D26" w:rsidP="000A2D26">
      <w:pPr>
        <w:pStyle w:val="ConsPlusNormal"/>
        <w:jc w:val="both"/>
      </w:pPr>
    </w:p>
    <w:p w:rsidR="000A2D26" w:rsidRPr="00314725" w:rsidRDefault="000A2D26" w:rsidP="000A2D26">
      <w:pPr>
        <w:pStyle w:val="ConsPlusNormal"/>
        <w:jc w:val="both"/>
      </w:pPr>
    </w:p>
    <w:p w:rsidR="000A2D26" w:rsidRPr="00314725" w:rsidRDefault="000A2D26" w:rsidP="000A2D26">
      <w:pPr>
        <w:pStyle w:val="ConsPlusTitle"/>
        <w:jc w:val="center"/>
        <w:outlineLvl w:val="1"/>
      </w:pPr>
      <w:r w:rsidRPr="00314725">
        <w:t>II. СТАНДАРТ ПРЕДОСТАВЛЕНИЯ МУНИЦИПАЛЬНОЙ УСЛУГИ</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2.1. Наименование муниципальной услуги</w:t>
      </w:r>
    </w:p>
    <w:p w:rsidR="000A2D26" w:rsidRPr="00314725" w:rsidRDefault="000A2D26" w:rsidP="002772AC">
      <w:pPr>
        <w:pStyle w:val="ConsPlusNormal"/>
        <w:jc w:val="both"/>
        <w:rPr>
          <w:sz w:val="26"/>
          <w:szCs w:val="26"/>
        </w:rPr>
      </w:pPr>
    </w:p>
    <w:p w:rsidR="000A2D26" w:rsidRPr="00314725" w:rsidRDefault="000A2D26" w:rsidP="002772AC">
      <w:pPr>
        <w:pStyle w:val="ConsPlusNormal"/>
        <w:ind w:firstLine="540"/>
        <w:jc w:val="both"/>
        <w:rPr>
          <w:sz w:val="26"/>
          <w:szCs w:val="26"/>
        </w:rPr>
      </w:pPr>
      <w:r w:rsidRPr="00314725">
        <w:rPr>
          <w:sz w:val="26"/>
          <w:szCs w:val="26"/>
        </w:rPr>
        <w:t xml:space="preserve">Установление и прекращение публичного сервитута для использования земельных участков и (или) земель в целях, предусмотренных </w:t>
      </w:r>
      <w:hyperlink r:id="rId12">
        <w:r w:rsidRPr="00314725">
          <w:rPr>
            <w:sz w:val="26"/>
            <w:szCs w:val="26"/>
          </w:rPr>
          <w:t>подпунктами 1</w:t>
        </w:r>
      </w:hyperlink>
      <w:r w:rsidRPr="00314725">
        <w:rPr>
          <w:sz w:val="26"/>
          <w:szCs w:val="26"/>
        </w:rPr>
        <w:t xml:space="preserve"> - </w:t>
      </w:r>
      <w:hyperlink r:id="rId13">
        <w:r w:rsidRPr="00314725">
          <w:rPr>
            <w:sz w:val="26"/>
            <w:szCs w:val="26"/>
          </w:rPr>
          <w:t>7 пункта 4 статьи 23</w:t>
        </w:r>
      </w:hyperlink>
      <w:r w:rsidRPr="00314725">
        <w:rPr>
          <w:sz w:val="26"/>
          <w:szCs w:val="26"/>
        </w:rPr>
        <w:t xml:space="preserve"> Земельного кодекса Российской Федерации.</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2.2. Наименование органа,</w:t>
      </w:r>
    </w:p>
    <w:p w:rsidR="000A2D26" w:rsidRPr="00314725" w:rsidRDefault="000A2D26" w:rsidP="000A2D26">
      <w:pPr>
        <w:pStyle w:val="ConsPlusTitle"/>
        <w:jc w:val="center"/>
      </w:pPr>
      <w:proofErr w:type="gramStart"/>
      <w:r w:rsidRPr="00314725">
        <w:t>предоставляющего</w:t>
      </w:r>
      <w:proofErr w:type="gramEnd"/>
      <w:r w:rsidRPr="00314725">
        <w:t xml:space="preserve"> муниципальную услугу</w:t>
      </w:r>
    </w:p>
    <w:p w:rsidR="000A2D26" w:rsidRPr="00314725" w:rsidRDefault="000A2D26" w:rsidP="000A2D26">
      <w:pPr>
        <w:pStyle w:val="ConsPlusNormal"/>
        <w:jc w:val="both"/>
      </w:pPr>
    </w:p>
    <w:p w:rsidR="000A2D26" w:rsidRPr="00314725" w:rsidRDefault="000A2D26" w:rsidP="002772AC">
      <w:pPr>
        <w:pStyle w:val="ConsPlusNormal"/>
        <w:ind w:firstLine="539"/>
        <w:jc w:val="both"/>
        <w:rPr>
          <w:sz w:val="26"/>
          <w:szCs w:val="26"/>
        </w:rPr>
      </w:pPr>
      <w:r w:rsidRPr="00314725">
        <w:rPr>
          <w:sz w:val="26"/>
          <w:szCs w:val="26"/>
        </w:rPr>
        <w:t>2.2.1. Предоставление муниципальной услуги осуществляется администрацией.</w:t>
      </w:r>
    </w:p>
    <w:p w:rsidR="000A2D26" w:rsidRPr="00314725" w:rsidRDefault="000A2D26" w:rsidP="002772AC">
      <w:pPr>
        <w:pStyle w:val="ConsPlusNormal"/>
        <w:ind w:firstLine="539"/>
        <w:jc w:val="both"/>
        <w:rPr>
          <w:sz w:val="26"/>
          <w:szCs w:val="26"/>
        </w:rPr>
      </w:pPr>
      <w:r w:rsidRPr="00314725">
        <w:rPr>
          <w:sz w:val="26"/>
          <w:szCs w:val="26"/>
        </w:rPr>
        <w:t>2.2.2. Органом администрации, непосредственно предоставляющим услугу, является департамент имущественных отношений и земельных ресурсов (далее - департамент). Информационно-документационное обеспечение предоставления муниципальной услуги осуществляется муниципальным казенным учреждением "Управление имуществом и земельными ресурсами г. Ишима" (далее МКУ "УИ и ЗР г. Ишима").</w:t>
      </w:r>
    </w:p>
    <w:p w:rsidR="000A2D26" w:rsidRPr="00314725" w:rsidRDefault="000A2D26" w:rsidP="002772AC">
      <w:pPr>
        <w:pStyle w:val="ConsPlusNormal"/>
        <w:ind w:firstLine="539"/>
        <w:jc w:val="both"/>
        <w:rPr>
          <w:sz w:val="26"/>
          <w:szCs w:val="26"/>
        </w:rPr>
      </w:pPr>
      <w:r w:rsidRPr="00314725">
        <w:rPr>
          <w:sz w:val="26"/>
          <w:szCs w:val="26"/>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2.3. Описание результата предоставления муниципальной услуги</w:t>
      </w:r>
    </w:p>
    <w:p w:rsidR="000A2D26" w:rsidRPr="00314725" w:rsidRDefault="000A2D26" w:rsidP="000A2D26">
      <w:pPr>
        <w:pStyle w:val="ConsPlusNormal"/>
        <w:jc w:val="both"/>
      </w:pPr>
    </w:p>
    <w:p w:rsidR="000A2D26" w:rsidRPr="00314725" w:rsidRDefault="000A2D26" w:rsidP="002772AC">
      <w:pPr>
        <w:pStyle w:val="ConsPlusNormal"/>
        <w:ind w:firstLine="539"/>
        <w:jc w:val="both"/>
        <w:rPr>
          <w:sz w:val="26"/>
          <w:szCs w:val="26"/>
        </w:rPr>
      </w:pPr>
      <w:r w:rsidRPr="00314725">
        <w:rPr>
          <w:sz w:val="26"/>
          <w:szCs w:val="26"/>
        </w:rPr>
        <w:t>Результатом предоставления муниципальной услуги является:</w:t>
      </w:r>
    </w:p>
    <w:p w:rsidR="000A2D26" w:rsidRPr="00314725" w:rsidRDefault="000A2D26" w:rsidP="002772AC">
      <w:pPr>
        <w:pStyle w:val="ConsPlusNormal"/>
        <w:ind w:firstLine="539"/>
        <w:jc w:val="both"/>
        <w:rPr>
          <w:sz w:val="26"/>
          <w:szCs w:val="26"/>
        </w:rPr>
      </w:pPr>
      <w:r w:rsidRPr="00314725">
        <w:rPr>
          <w:sz w:val="26"/>
          <w:szCs w:val="26"/>
        </w:rPr>
        <w:t>1) решение об установлении публичного сервитута.</w:t>
      </w:r>
    </w:p>
    <w:p w:rsidR="000A2D26" w:rsidRPr="00314725" w:rsidRDefault="000A2D26" w:rsidP="002772AC">
      <w:pPr>
        <w:pStyle w:val="ConsPlusNormal"/>
        <w:ind w:firstLine="539"/>
        <w:jc w:val="both"/>
        <w:rPr>
          <w:sz w:val="26"/>
          <w:szCs w:val="26"/>
        </w:rPr>
      </w:pPr>
      <w:r w:rsidRPr="00314725">
        <w:rPr>
          <w:sz w:val="26"/>
          <w:szCs w:val="26"/>
        </w:rPr>
        <w:t>2) решение об отказе в установлении публичного сервитута.</w:t>
      </w:r>
    </w:p>
    <w:p w:rsidR="000A2D26" w:rsidRPr="00314725" w:rsidRDefault="000A2D26" w:rsidP="002772AC">
      <w:pPr>
        <w:pStyle w:val="ConsPlusNormal"/>
        <w:ind w:firstLine="539"/>
        <w:jc w:val="both"/>
        <w:rPr>
          <w:sz w:val="26"/>
          <w:szCs w:val="26"/>
        </w:rPr>
      </w:pPr>
      <w:r w:rsidRPr="00314725">
        <w:rPr>
          <w:sz w:val="26"/>
          <w:szCs w:val="26"/>
        </w:rPr>
        <w:t>3) решение о прекращении публичного сервитута.</w:t>
      </w:r>
    </w:p>
    <w:p w:rsidR="000A2D26" w:rsidRPr="00314725" w:rsidRDefault="000A2D26" w:rsidP="002772AC">
      <w:pPr>
        <w:pStyle w:val="ConsPlusNormal"/>
        <w:ind w:firstLine="539"/>
        <w:jc w:val="both"/>
        <w:rPr>
          <w:sz w:val="26"/>
          <w:szCs w:val="26"/>
        </w:rPr>
      </w:pPr>
      <w:r w:rsidRPr="00314725">
        <w:rPr>
          <w:sz w:val="26"/>
          <w:szCs w:val="26"/>
        </w:rPr>
        <w:t>4) решение об отказе в прекращении публичного сервитута.</w:t>
      </w:r>
    </w:p>
    <w:p w:rsidR="000A2D26" w:rsidRPr="00314725" w:rsidRDefault="000A2D26" w:rsidP="000A2D26">
      <w:pPr>
        <w:pStyle w:val="ConsPlusTitle"/>
        <w:jc w:val="center"/>
        <w:outlineLvl w:val="2"/>
      </w:pPr>
      <w:r w:rsidRPr="00314725">
        <w:t>2.4. Срок предоставления муниципальной услуги</w:t>
      </w:r>
    </w:p>
    <w:p w:rsidR="000A2D26" w:rsidRPr="00314725" w:rsidRDefault="000A2D26" w:rsidP="000A2D26">
      <w:pPr>
        <w:pStyle w:val="ConsPlusNormal"/>
        <w:jc w:val="both"/>
      </w:pPr>
    </w:p>
    <w:p w:rsidR="000A2D26" w:rsidRPr="00314725" w:rsidRDefault="000A2D26" w:rsidP="00314725">
      <w:pPr>
        <w:pStyle w:val="ConsPlusNormal"/>
        <w:ind w:firstLine="539"/>
        <w:jc w:val="both"/>
        <w:rPr>
          <w:sz w:val="26"/>
          <w:szCs w:val="26"/>
        </w:rPr>
      </w:pPr>
      <w:r w:rsidRPr="00314725">
        <w:rPr>
          <w:sz w:val="26"/>
          <w:szCs w:val="26"/>
        </w:rPr>
        <w:t>2.4.1.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0A2D26" w:rsidRPr="00314725" w:rsidRDefault="000A2D26" w:rsidP="00314725">
      <w:pPr>
        <w:pStyle w:val="ConsPlusNormal"/>
        <w:ind w:firstLine="539"/>
        <w:jc w:val="both"/>
        <w:rPr>
          <w:sz w:val="26"/>
          <w:szCs w:val="26"/>
        </w:rPr>
      </w:pPr>
      <w:r w:rsidRPr="00314725">
        <w:rPr>
          <w:sz w:val="26"/>
          <w:szCs w:val="26"/>
        </w:rPr>
        <w:t>решение об установлении публичного сервитута или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w:t>
      </w:r>
    </w:p>
    <w:p w:rsidR="000A2D26" w:rsidRPr="00314725" w:rsidRDefault="000A2D26" w:rsidP="00314725">
      <w:pPr>
        <w:pStyle w:val="ConsPlusNormal"/>
        <w:ind w:firstLine="539"/>
        <w:jc w:val="both"/>
        <w:rPr>
          <w:sz w:val="26"/>
          <w:szCs w:val="26"/>
        </w:rPr>
      </w:pPr>
      <w:r w:rsidRPr="00314725">
        <w:rPr>
          <w:sz w:val="26"/>
          <w:szCs w:val="26"/>
        </w:rPr>
        <w:t xml:space="preserve">2.4.2. 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w:t>
      </w:r>
      <w:proofErr w:type="gramStart"/>
      <w:r w:rsidRPr="00314725">
        <w:rPr>
          <w:sz w:val="26"/>
          <w:szCs w:val="26"/>
        </w:rPr>
        <w:t>полномочия</w:t>
      </w:r>
      <w:proofErr w:type="gramEnd"/>
      <w:r w:rsidRPr="00314725">
        <w:rPr>
          <w:sz w:val="26"/>
          <w:szCs w:val="26"/>
        </w:rPr>
        <w:t xml:space="preserve"> в отношении которых отнесены к полномочиям органов местного самоуправления в соответствии с законодательством Российской Федерации:</w:t>
      </w:r>
    </w:p>
    <w:p w:rsidR="000A2D26" w:rsidRPr="00314725" w:rsidRDefault="000A2D26" w:rsidP="00314725">
      <w:pPr>
        <w:pStyle w:val="ConsPlusNormal"/>
        <w:ind w:firstLine="539"/>
        <w:jc w:val="both"/>
        <w:rPr>
          <w:sz w:val="26"/>
          <w:szCs w:val="26"/>
        </w:rPr>
      </w:pPr>
      <w:r w:rsidRPr="00314725">
        <w:rPr>
          <w:sz w:val="26"/>
          <w:szCs w:val="26"/>
        </w:rPr>
        <w:t>1) решение об установлении публичного сервитута принимается в течение 130 календарных дней со дня регистрации предложения об установлении публичного сервитута.</w:t>
      </w:r>
    </w:p>
    <w:p w:rsidR="000A2D26" w:rsidRPr="00314725" w:rsidRDefault="000A2D26" w:rsidP="00314725">
      <w:pPr>
        <w:pStyle w:val="ConsPlusNormal"/>
        <w:ind w:firstLine="539"/>
        <w:jc w:val="both"/>
        <w:rPr>
          <w:sz w:val="26"/>
          <w:szCs w:val="26"/>
        </w:rPr>
      </w:pPr>
      <w:r w:rsidRPr="00314725">
        <w:rPr>
          <w:sz w:val="26"/>
          <w:szCs w:val="26"/>
        </w:rPr>
        <w:t>2)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w:t>
      </w:r>
    </w:p>
    <w:p w:rsidR="000A2D26" w:rsidRPr="00314725" w:rsidRDefault="000A2D26" w:rsidP="00314725">
      <w:pPr>
        <w:pStyle w:val="ConsPlusNormal"/>
        <w:ind w:firstLine="539"/>
        <w:jc w:val="both"/>
        <w:rPr>
          <w:sz w:val="26"/>
          <w:szCs w:val="26"/>
        </w:rPr>
      </w:pPr>
      <w:r w:rsidRPr="00314725">
        <w:rPr>
          <w:sz w:val="26"/>
          <w:szCs w:val="26"/>
        </w:rPr>
        <w:t>2.4.3. В случае прекращения публичного сервитута:</w:t>
      </w:r>
    </w:p>
    <w:p w:rsidR="000A2D26" w:rsidRPr="00314725" w:rsidRDefault="000A2D26" w:rsidP="00314725">
      <w:pPr>
        <w:pStyle w:val="ConsPlusNormal"/>
        <w:ind w:firstLine="539"/>
        <w:jc w:val="both"/>
        <w:rPr>
          <w:sz w:val="26"/>
          <w:szCs w:val="26"/>
        </w:rPr>
      </w:pPr>
      <w:r w:rsidRPr="00314725">
        <w:rPr>
          <w:sz w:val="26"/>
          <w:szCs w:val="26"/>
        </w:rPr>
        <w:t>решение о прекращении публичного сервитута или решение об отказе в прекращении публичного сервитута принимается в течение 30 календарных дней со дня регистрации предложения о прекращении публичного сервитута.</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2.5. Перечень нормативных правовых актов, регулирующих</w:t>
      </w:r>
    </w:p>
    <w:p w:rsidR="000A2D26" w:rsidRPr="00314725" w:rsidRDefault="000A2D26" w:rsidP="000A2D26">
      <w:pPr>
        <w:pStyle w:val="ConsPlusTitle"/>
        <w:jc w:val="center"/>
      </w:pPr>
      <w:r w:rsidRPr="00314725">
        <w:t>отношения, возникающие в связи с предоставлением</w:t>
      </w:r>
    </w:p>
    <w:p w:rsidR="000A2D26" w:rsidRPr="00314725" w:rsidRDefault="000A2D26" w:rsidP="000A2D26">
      <w:pPr>
        <w:pStyle w:val="ConsPlusTitle"/>
        <w:jc w:val="center"/>
      </w:pPr>
      <w:r w:rsidRPr="00314725">
        <w:t>муниципальной услуги</w:t>
      </w:r>
    </w:p>
    <w:p w:rsidR="000A2D26" w:rsidRPr="00314725" w:rsidRDefault="000A2D26" w:rsidP="000A2D26">
      <w:pPr>
        <w:pStyle w:val="ConsPlusNormal"/>
        <w:jc w:val="both"/>
      </w:pPr>
    </w:p>
    <w:p w:rsidR="000A2D26" w:rsidRPr="00314725" w:rsidRDefault="000A2D26" w:rsidP="00314725">
      <w:pPr>
        <w:pStyle w:val="ConsPlusNormal"/>
        <w:ind w:firstLine="539"/>
        <w:jc w:val="both"/>
        <w:rPr>
          <w:sz w:val="26"/>
          <w:szCs w:val="26"/>
        </w:rPr>
      </w:pPr>
      <w:proofErr w:type="gramStart"/>
      <w:r w:rsidRPr="00314725">
        <w:rPr>
          <w:sz w:val="26"/>
          <w:szCs w:val="26"/>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муниципального образования городской округ город Ишим (ishim.admtyumen.ru), в электронном региональном реестре муниципальных услуг в соответствии с </w:t>
      </w:r>
      <w:hyperlink r:id="rId14">
        <w:r w:rsidRPr="00314725">
          <w:rPr>
            <w:sz w:val="26"/>
            <w:szCs w:val="26"/>
          </w:rPr>
          <w:t>постановлением</w:t>
        </w:r>
      </w:hyperlink>
      <w:r w:rsidRPr="00314725">
        <w:rPr>
          <w:sz w:val="26"/>
          <w:szCs w:val="26"/>
        </w:rPr>
        <w:t xml:space="preserve"> Правительства Тюменской области от 30.05.2011 N 173-п "О порядке формирования и ведения электронных региональных реестров государственных и</w:t>
      </w:r>
      <w:proofErr w:type="gramEnd"/>
      <w:r w:rsidRPr="00314725">
        <w:rPr>
          <w:sz w:val="26"/>
          <w:szCs w:val="26"/>
        </w:rPr>
        <w:t xml:space="preserve">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0A2D26" w:rsidRPr="00314725" w:rsidRDefault="000A2D26" w:rsidP="000A2D26">
      <w:pPr>
        <w:pStyle w:val="ConsPlusNormal"/>
        <w:jc w:val="both"/>
      </w:pPr>
    </w:p>
    <w:p w:rsidR="000A2D26" w:rsidRPr="00314725" w:rsidRDefault="000A2D26" w:rsidP="000A2D26">
      <w:pPr>
        <w:pStyle w:val="ConsPlusTitle"/>
        <w:jc w:val="center"/>
        <w:outlineLvl w:val="2"/>
      </w:pPr>
      <w:bookmarkStart w:id="3" w:name="P118"/>
      <w:bookmarkEnd w:id="3"/>
      <w:r w:rsidRPr="00314725">
        <w:t>2.6. Исчерпывающий перечень документов, необходимых</w:t>
      </w:r>
    </w:p>
    <w:p w:rsidR="000A2D26" w:rsidRPr="00314725" w:rsidRDefault="000A2D26" w:rsidP="000A2D26">
      <w:pPr>
        <w:pStyle w:val="ConsPlusTitle"/>
        <w:jc w:val="center"/>
      </w:pPr>
      <w:r w:rsidRPr="00314725">
        <w:t>в соответствии с нормативными правовыми актами</w:t>
      </w:r>
    </w:p>
    <w:p w:rsidR="000A2D26" w:rsidRPr="00314725" w:rsidRDefault="000A2D26" w:rsidP="000A2D26">
      <w:pPr>
        <w:pStyle w:val="ConsPlusTitle"/>
        <w:jc w:val="center"/>
      </w:pPr>
      <w:r w:rsidRPr="00314725">
        <w:t>для предоставления муниципальной услуги и услуг, которые</w:t>
      </w:r>
    </w:p>
    <w:p w:rsidR="000A2D26" w:rsidRPr="00314725" w:rsidRDefault="000A2D26" w:rsidP="000A2D26">
      <w:pPr>
        <w:pStyle w:val="ConsPlusTitle"/>
        <w:jc w:val="center"/>
      </w:pPr>
      <w:r w:rsidRPr="00314725">
        <w:t>являются необходимыми и обязательными для предоставления</w:t>
      </w:r>
    </w:p>
    <w:p w:rsidR="000A2D26" w:rsidRPr="00314725" w:rsidRDefault="000A2D26" w:rsidP="000A2D26">
      <w:pPr>
        <w:pStyle w:val="ConsPlusTitle"/>
        <w:jc w:val="center"/>
      </w:pPr>
      <w:r w:rsidRPr="00314725">
        <w:t>муниципальной услуги, подлежащих представлению заявителем</w:t>
      </w:r>
    </w:p>
    <w:p w:rsidR="000A2D26" w:rsidRPr="00314725" w:rsidRDefault="000A2D26" w:rsidP="000A2D26">
      <w:pPr>
        <w:pStyle w:val="ConsPlusNormal"/>
        <w:jc w:val="both"/>
      </w:pPr>
    </w:p>
    <w:p w:rsidR="000A2D26" w:rsidRPr="00314725" w:rsidRDefault="000A2D26" w:rsidP="00314725">
      <w:pPr>
        <w:pStyle w:val="ConsPlusNormal"/>
        <w:ind w:firstLine="539"/>
        <w:jc w:val="both"/>
        <w:rPr>
          <w:sz w:val="26"/>
          <w:szCs w:val="26"/>
        </w:rPr>
      </w:pPr>
      <w:r w:rsidRPr="00314725">
        <w:rPr>
          <w:sz w:val="26"/>
          <w:szCs w:val="26"/>
        </w:rPr>
        <w:t xml:space="preserve">2.6.1. </w:t>
      </w:r>
      <w:proofErr w:type="gramStart"/>
      <w:r w:rsidRPr="00314725">
        <w:rPr>
          <w:sz w:val="26"/>
          <w:szCs w:val="26"/>
        </w:rPr>
        <w:t>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w:t>
      </w:r>
      <w:proofErr w:type="gramEnd"/>
      <w:r w:rsidRPr="00314725">
        <w:rPr>
          <w:sz w:val="26"/>
          <w:szCs w:val="26"/>
        </w:rPr>
        <w:t>.</w:t>
      </w:r>
      <w:proofErr w:type="gramStart"/>
      <w:r w:rsidRPr="00314725">
        <w:rPr>
          <w:sz w:val="26"/>
          <w:szCs w:val="26"/>
        </w:rPr>
        <w:t>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roofErr w:type="gramEnd"/>
    </w:p>
    <w:p w:rsidR="000A2D26" w:rsidRPr="00314725" w:rsidRDefault="000A2D26" w:rsidP="00314725">
      <w:pPr>
        <w:pStyle w:val="ConsPlusNormal"/>
        <w:ind w:firstLine="539"/>
        <w:jc w:val="both"/>
        <w:rPr>
          <w:sz w:val="26"/>
          <w:szCs w:val="26"/>
        </w:rPr>
      </w:pPr>
      <w:r w:rsidRPr="00314725">
        <w:rPr>
          <w:sz w:val="26"/>
          <w:szCs w:val="26"/>
        </w:rPr>
        <w:t>2.6.1.1. В случае установления публичного сервитута:</w:t>
      </w:r>
    </w:p>
    <w:p w:rsidR="000A2D26" w:rsidRPr="00314725" w:rsidRDefault="000A2D26" w:rsidP="00314725">
      <w:pPr>
        <w:pStyle w:val="ConsPlusNormal"/>
        <w:ind w:firstLine="539"/>
        <w:jc w:val="both"/>
        <w:rPr>
          <w:sz w:val="26"/>
          <w:szCs w:val="26"/>
        </w:rPr>
      </w:pPr>
      <w:r w:rsidRPr="00314725">
        <w:rPr>
          <w:sz w:val="26"/>
          <w:szCs w:val="26"/>
        </w:rPr>
        <w:t xml:space="preserve">1) предложение об установлении публичного сервитута по форме согласно </w:t>
      </w:r>
      <w:hyperlink w:anchor="P533">
        <w:r w:rsidRPr="00314725">
          <w:rPr>
            <w:sz w:val="26"/>
            <w:szCs w:val="26"/>
          </w:rPr>
          <w:t>приложению N 1</w:t>
        </w:r>
      </w:hyperlink>
      <w:r w:rsidRPr="00314725">
        <w:rPr>
          <w:sz w:val="26"/>
          <w:szCs w:val="26"/>
        </w:rPr>
        <w:t xml:space="preserve"> к настоящему регламенту в случае направления предложения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предложения в форме электронного документа с использованием "Личного кабинета". Предложение должно содержать обоснования необходимости установления публичного сервитута.</w:t>
      </w:r>
    </w:p>
    <w:p w:rsidR="000A2D26" w:rsidRPr="00314725" w:rsidRDefault="000A2D26" w:rsidP="00314725">
      <w:pPr>
        <w:pStyle w:val="ConsPlusNormal"/>
        <w:ind w:firstLine="539"/>
        <w:jc w:val="both"/>
        <w:rPr>
          <w:sz w:val="26"/>
          <w:szCs w:val="26"/>
        </w:rPr>
      </w:pPr>
      <w:bookmarkStart w:id="4" w:name="P129"/>
      <w:bookmarkEnd w:id="4"/>
      <w:r w:rsidRPr="00314725">
        <w:rPr>
          <w:sz w:val="26"/>
          <w:szCs w:val="26"/>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bookmarkStart w:id="5" w:name="P131"/>
    <w:bookmarkEnd w:id="5"/>
    <w:p w:rsidR="000A2D26" w:rsidRPr="00314725" w:rsidRDefault="000A2D26" w:rsidP="00314725">
      <w:pPr>
        <w:pStyle w:val="ConsPlusNormal"/>
        <w:ind w:firstLine="539"/>
        <w:jc w:val="both"/>
        <w:rPr>
          <w:sz w:val="26"/>
          <w:szCs w:val="26"/>
        </w:rPr>
      </w:pPr>
      <w:r w:rsidRPr="00314725">
        <w:rPr>
          <w:sz w:val="26"/>
          <w:szCs w:val="26"/>
        </w:rPr>
        <w:fldChar w:fldCharType="begin"/>
      </w:r>
      <w:r w:rsidRPr="00314725">
        <w:rPr>
          <w:sz w:val="26"/>
          <w:szCs w:val="26"/>
        </w:rPr>
        <w:instrText xml:space="preserve"> HYPERLINK "https://login.consultant.ru/link/?req=doc&amp;base=RLAW026&amp;n=186325&amp;dst=100020" \h </w:instrText>
      </w:r>
      <w:r w:rsidRPr="00314725">
        <w:rPr>
          <w:sz w:val="26"/>
          <w:szCs w:val="26"/>
        </w:rPr>
        <w:fldChar w:fldCharType="separate"/>
      </w:r>
      <w:r w:rsidRPr="00314725">
        <w:rPr>
          <w:sz w:val="26"/>
          <w:szCs w:val="26"/>
        </w:rPr>
        <w:t>3</w:t>
      </w:r>
      <w:r w:rsidRPr="00314725">
        <w:rPr>
          <w:sz w:val="26"/>
          <w:szCs w:val="26"/>
        </w:rPr>
        <w:fldChar w:fldCharType="end"/>
      </w:r>
      <w:r w:rsidRPr="00314725">
        <w:rPr>
          <w:sz w:val="26"/>
          <w:szCs w:val="26"/>
        </w:rPr>
        <w:t xml:space="preserve">) схема границ части земельного участка, в отношении которой планируется установить публичный сервитут, на кадастровом плане </w:t>
      </w:r>
      <w:r w:rsidRPr="00314725">
        <w:rPr>
          <w:sz w:val="26"/>
          <w:szCs w:val="26"/>
        </w:rPr>
        <w:lastRenderedPageBreak/>
        <w:t>территории с указанием координат характерных точек границ территории - в случае, если публичный сервитут необходимо установить в отношении части земельного участка (с использованием системы координат, установленной для ведения Единого государственного реестра недвижимости).</w:t>
      </w:r>
    </w:p>
    <w:p w:rsidR="000A2D26" w:rsidRPr="00314725" w:rsidRDefault="000A2D26" w:rsidP="00314725">
      <w:pPr>
        <w:pStyle w:val="ConsPlusNormal"/>
        <w:ind w:firstLine="539"/>
        <w:jc w:val="both"/>
        <w:rPr>
          <w:sz w:val="26"/>
          <w:szCs w:val="26"/>
        </w:rPr>
      </w:pPr>
      <w:r w:rsidRPr="00314725">
        <w:rPr>
          <w:sz w:val="26"/>
          <w:szCs w:val="26"/>
        </w:rPr>
        <w:t>2.6.1.2. В случае прекращения публичного сервитута:</w:t>
      </w:r>
    </w:p>
    <w:p w:rsidR="000A2D26" w:rsidRPr="00314725" w:rsidRDefault="000A2D26" w:rsidP="00314725">
      <w:pPr>
        <w:pStyle w:val="ConsPlusNormal"/>
        <w:ind w:firstLine="539"/>
        <w:jc w:val="both"/>
        <w:rPr>
          <w:sz w:val="26"/>
          <w:szCs w:val="26"/>
        </w:rPr>
      </w:pPr>
      <w:r w:rsidRPr="00314725">
        <w:rPr>
          <w:sz w:val="26"/>
          <w:szCs w:val="26"/>
        </w:rPr>
        <w:t xml:space="preserve">1) предложение о прекращении публичного сервитута по форме, согласно </w:t>
      </w:r>
      <w:hyperlink w:anchor="P781">
        <w:r w:rsidRPr="00314725">
          <w:rPr>
            <w:sz w:val="26"/>
            <w:szCs w:val="26"/>
          </w:rPr>
          <w:t xml:space="preserve">приложению </w:t>
        </w:r>
        <w:r w:rsidR="00314725">
          <w:rPr>
            <w:sz w:val="26"/>
            <w:szCs w:val="26"/>
          </w:rPr>
          <w:t>№</w:t>
        </w:r>
        <w:r w:rsidRPr="00314725">
          <w:rPr>
            <w:sz w:val="26"/>
            <w:szCs w:val="26"/>
          </w:rPr>
          <w:t xml:space="preserve"> 2</w:t>
        </w:r>
      </w:hyperlink>
      <w:r w:rsidRPr="00314725">
        <w:rPr>
          <w:sz w:val="26"/>
          <w:szCs w:val="26"/>
        </w:rPr>
        <w:t xml:space="preserve"> к настоящему регламенту, в случае направления предложения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предложения в форме электронного документа с использованием "Личного кабинета".</w:t>
      </w:r>
    </w:p>
    <w:p w:rsidR="000A2D26" w:rsidRPr="00314725" w:rsidRDefault="000A2D26" w:rsidP="00314725">
      <w:pPr>
        <w:pStyle w:val="ConsPlusNormal"/>
        <w:ind w:firstLine="539"/>
        <w:jc w:val="both"/>
        <w:rPr>
          <w:sz w:val="26"/>
          <w:szCs w:val="26"/>
        </w:rPr>
      </w:pPr>
      <w:bookmarkStart w:id="6" w:name="P136"/>
      <w:bookmarkEnd w:id="6"/>
      <w:r w:rsidRPr="00314725">
        <w:rPr>
          <w:sz w:val="26"/>
          <w:szCs w:val="26"/>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p w:rsidR="000A2D26" w:rsidRPr="00314725" w:rsidRDefault="000A2D26" w:rsidP="00314725">
      <w:pPr>
        <w:pStyle w:val="ConsPlusNormal"/>
        <w:ind w:firstLine="539"/>
        <w:jc w:val="both"/>
        <w:rPr>
          <w:sz w:val="26"/>
          <w:szCs w:val="26"/>
        </w:rPr>
      </w:pPr>
      <w:r w:rsidRPr="00314725">
        <w:rPr>
          <w:sz w:val="26"/>
          <w:szCs w:val="26"/>
        </w:rPr>
        <w:t>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0A2D26" w:rsidRPr="00314725" w:rsidRDefault="000A2D26" w:rsidP="00314725">
      <w:pPr>
        <w:pStyle w:val="ConsPlusNormal"/>
        <w:ind w:firstLine="539"/>
        <w:jc w:val="both"/>
        <w:rPr>
          <w:sz w:val="26"/>
          <w:szCs w:val="26"/>
        </w:rPr>
      </w:pPr>
      <w:bookmarkStart w:id="7" w:name="P140"/>
      <w:bookmarkEnd w:id="7"/>
      <w:r w:rsidRPr="00314725">
        <w:rPr>
          <w:sz w:val="26"/>
          <w:szCs w:val="26"/>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0A2D26" w:rsidRPr="00314725" w:rsidRDefault="000A2D26" w:rsidP="00314725">
      <w:pPr>
        <w:pStyle w:val="ConsPlusNormal"/>
        <w:ind w:firstLine="539"/>
        <w:jc w:val="both"/>
        <w:rPr>
          <w:sz w:val="26"/>
          <w:szCs w:val="26"/>
        </w:rPr>
      </w:pPr>
      <w:r w:rsidRPr="00314725">
        <w:rPr>
          <w:sz w:val="26"/>
          <w:szCs w:val="26"/>
        </w:rPr>
        <w:t xml:space="preserve">При подаче заявления в электронной форме заявление и документы подписываются электронной подписью в соответствии с требованиями </w:t>
      </w:r>
      <w:hyperlink r:id="rId15">
        <w:r w:rsidRPr="00314725">
          <w:rPr>
            <w:sz w:val="26"/>
            <w:szCs w:val="26"/>
          </w:rPr>
          <w:t>постановления</w:t>
        </w:r>
      </w:hyperlink>
      <w:r w:rsidRPr="00314725">
        <w:rPr>
          <w:sz w:val="26"/>
          <w:szCs w:val="26"/>
        </w:rPr>
        <w:t xml:space="preserve"> Правительства Российской Федерации от 25.06.2012 </w:t>
      </w:r>
      <w:r w:rsidR="00314725">
        <w:rPr>
          <w:sz w:val="26"/>
          <w:szCs w:val="26"/>
        </w:rPr>
        <w:t>№</w:t>
      </w:r>
      <w:r w:rsidRPr="00314725">
        <w:rPr>
          <w:sz w:val="26"/>
          <w:szCs w:val="26"/>
        </w:rPr>
        <w:t xml:space="preserve"> 634 "О видах электронной подписи, использование которых допускается при обращении за получением </w:t>
      </w:r>
      <w:r w:rsidRPr="00314725">
        <w:rPr>
          <w:rFonts w:asciiTheme="minorHAnsi" w:hAnsiTheme="minorHAnsi" w:cstheme="minorHAnsi"/>
          <w:sz w:val="26"/>
          <w:szCs w:val="26"/>
        </w:rPr>
        <w:t>государственных</w:t>
      </w:r>
      <w:r w:rsidRPr="00314725">
        <w:rPr>
          <w:sz w:val="26"/>
          <w:szCs w:val="26"/>
        </w:rPr>
        <w:t xml:space="preserve"> и муниципальных услуг".</w:t>
      </w:r>
    </w:p>
    <w:p w:rsidR="000A2D26" w:rsidRPr="00314725" w:rsidRDefault="000A2D26" w:rsidP="00314725">
      <w:pPr>
        <w:pStyle w:val="ConsPlusNormal"/>
        <w:ind w:firstLine="539"/>
        <w:jc w:val="both"/>
        <w:rPr>
          <w:sz w:val="26"/>
          <w:szCs w:val="26"/>
        </w:rPr>
      </w:pPr>
      <w:bookmarkStart w:id="8" w:name="P142"/>
      <w:bookmarkEnd w:id="8"/>
      <w:r w:rsidRPr="00314725">
        <w:rPr>
          <w:sz w:val="26"/>
          <w:szCs w:val="26"/>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0A2D26" w:rsidRPr="00314725" w:rsidRDefault="000A2D26" w:rsidP="00314725">
      <w:pPr>
        <w:pStyle w:val="ConsPlusNormal"/>
        <w:ind w:firstLine="539"/>
        <w:jc w:val="both"/>
        <w:rPr>
          <w:sz w:val="26"/>
          <w:szCs w:val="26"/>
        </w:rPr>
      </w:pPr>
      <w:r w:rsidRPr="00314725">
        <w:rPr>
          <w:sz w:val="26"/>
          <w:szCs w:val="26"/>
        </w:rPr>
        <w:t xml:space="preserve">а) </w:t>
      </w:r>
      <w:proofErr w:type="spellStart"/>
      <w:r w:rsidRPr="00314725">
        <w:rPr>
          <w:sz w:val="26"/>
          <w:szCs w:val="26"/>
        </w:rPr>
        <w:t>xml</w:t>
      </w:r>
      <w:proofErr w:type="spellEnd"/>
      <w:r w:rsidRPr="00314725">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14725">
        <w:rPr>
          <w:sz w:val="26"/>
          <w:szCs w:val="26"/>
        </w:rPr>
        <w:t>xml</w:t>
      </w:r>
      <w:proofErr w:type="spellEnd"/>
      <w:r w:rsidRPr="00314725">
        <w:rPr>
          <w:sz w:val="26"/>
          <w:szCs w:val="26"/>
        </w:rPr>
        <w:t>;</w:t>
      </w:r>
    </w:p>
    <w:p w:rsidR="000A2D26" w:rsidRPr="00314725" w:rsidRDefault="000A2D26" w:rsidP="00314725">
      <w:pPr>
        <w:pStyle w:val="ConsPlusNormal"/>
        <w:ind w:firstLine="539"/>
        <w:jc w:val="both"/>
        <w:rPr>
          <w:sz w:val="26"/>
          <w:szCs w:val="26"/>
        </w:rPr>
      </w:pPr>
      <w:r w:rsidRPr="00314725">
        <w:rPr>
          <w:sz w:val="26"/>
          <w:szCs w:val="26"/>
        </w:rPr>
        <w:t xml:space="preserve">б) </w:t>
      </w:r>
      <w:proofErr w:type="spellStart"/>
      <w:r w:rsidRPr="00314725">
        <w:rPr>
          <w:sz w:val="26"/>
          <w:szCs w:val="26"/>
        </w:rPr>
        <w:t>doc</w:t>
      </w:r>
      <w:proofErr w:type="spellEnd"/>
      <w:r w:rsidRPr="00314725">
        <w:rPr>
          <w:sz w:val="26"/>
          <w:szCs w:val="26"/>
        </w:rPr>
        <w:t xml:space="preserve">, </w:t>
      </w:r>
      <w:proofErr w:type="spellStart"/>
      <w:r w:rsidRPr="00314725">
        <w:rPr>
          <w:sz w:val="26"/>
          <w:szCs w:val="26"/>
        </w:rPr>
        <w:t>docx</w:t>
      </w:r>
      <w:proofErr w:type="spellEnd"/>
      <w:r w:rsidRPr="00314725">
        <w:rPr>
          <w:sz w:val="26"/>
          <w:szCs w:val="26"/>
        </w:rPr>
        <w:t xml:space="preserve">, </w:t>
      </w:r>
      <w:proofErr w:type="spellStart"/>
      <w:r w:rsidRPr="00314725">
        <w:rPr>
          <w:sz w:val="26"/>
          <w:szCs w:val="26"/>
        </w:rPr>
        <w:t>odt</w:t>
      </w:r>
      <w:proofErr w:type="spellEnd"/>
      <w:r w:rsidRPr="00314725">
        <w:rPr>
          <w:sz w:val="26"/>
          <w:szCs w:val="26"/>
        </w:rPr>
        <w:t xml:space="preserve"> - для документов с текстовым содержанием, не включающим формулы (за исключением документов, указанных в </w:t>
      </w:r>
      <w:hyperlink w:anchor="P145">
        <w:r w:rsidRPr="00314725">
          <w:rPr>
            <w:sz w:val="26"/>
            <w:szCs w:val="26"/>
          </w:rPr>
          <w:t>подпункте "в"</w:t>
        </w:r>
      </w:hyperlink>
      <w:r w:rsidRPr="00314725">
        <w:rPr>
          <w:sz w:val="26"/>
          <w:szCs w:val="26"/>
        </w:rPr>
        <w:t xml:space="preserve"> настоящего пункта);</w:t>
      </w:r>
    </w:p>
    <w:p w:rsidR="000A2D26" w:rsidRPr="00314725" w:rsidRDefault="000A2D26" w:rsidP="00314725">
      <w:pPr>
        <w:pStyle w:val="ConsPlusNormal"/>
        <w:ind w:firstLine="539"/>
        <w:jc w:val="both"/>
        <w:rPr>
          <w:sz w:val="26"/>
          <w:szCs w:val="26"/>
        </w:rPr>
      </w:pPr>
      <w:bookmarkStart w:id="9" w:name="P145"/>
      <w:bookmarkEnd w:id="9"/>
      <w:r w:rsidRPr="00314725">
        <w:rPr>
          <w:sz w:val="26"/>
          <w:szCs w:val="26"/>
        </w:rPr>
        <w:t xml:space="preserve">в) </w:t>
      </w:r>
      <w:proofErr w:type="spellStart"/>
      <w:r w:rsidRPr="00314725">
        <w:rPr>
          <w:sz w:val="26"/>
          <w:szCs w:val="26"/>
        </w:rPr>
        <w:t>xls</w:t>
      </w:r>
      <w:proofErr w:type="spellEnd"/>
      <w:r w:rsidRPr="00314725">
        <w:rPr>
          <w:sz w:val="26"/>
          <w:szCs w:val="26"/>
        </w:rPr>
        <w:t xml:space="preserve">, </w:t>
      </w:r>
      <w:proofErr w:type="spellStart"/>
      <w:r w:rsidRPr="00314725">
        <w:rPr>
          <w:sz w:val="26"/>
          <w:szCs w:val="26"/>
        </w:rPr>
        <w:t>xlsx</w:t>
      </w:r>
      <w:proofErr w:type="spellEnd"/>
      <w:r w:rsidRPr="00314725">
        <w:rPr>
          <w:sz w:val="26"/>
          <w:szCs w:val="26"/>
        </w:rPr>
        <w:t xml:space="preserve">, </w:t>
      </w:r>
      <w:proofErr w:type="spellStart"/>
      <w:r w:rsidRPr="00314725">
        <w:rPr>
          <w:sz w:val="26"/>
          <w:szCs w:val="26"/>
        </w:rPr>
        <w:t>ods</w:t>
      </w:r>
      <w:proofErr w:type="spellEnd"/>
      <w:r w:rsidRPr="00314725">
        <w:rPr>
          <w:sz w:val="26"/>
          <w:szCs w:val="26"/>
        </w:rPr>
        <w:t xml:space="preserve"> - для документов, содержащих расчеты;</w:t>
      </w:r>
    </w:p>
    <w:p w:rsidR="000A2D26" w:rsidRPr="00314725" w:rsidRDefault="000A2D26" w:rsidP="00314725">
      <w:pPr>
        <w:pStyle w:val="ConsPlusNormal"/>
        <w:ind w:firstLine="539"/>
        <w:jc w:val="both"/>
        <w:rPr>
          <w:sz w:val="26"/>
          <w:szCs w:val="26"/>
        </w:rPr>
      </w:pPr>
      <w:r w:rsidRPr="00314725">
        <w:rPr>
          <w:sz w:val="26"/>
          <w:szCs w:val="26"/>
        </w:rPr>
        <w:t xml:space="preserve">г) </w:t>
      </w:r>
      <w:proofErr w:type="spellStart"/>
      <w:r w:rsidRPr="00314725">
        <w:rPr>
          <w:sz w:val="26"/>
          <w:szCs w:val="26"/>
        </w:rPr>
        <w:t>pdf</w:t>
      </w:r>
      <w:proofErr w:type="spellEnd"/>
      <w:r w:rsidRPr="00314725">
        <w:rPr>
          <w:sz w:val="26"/>
          <w:szCs w:val="26"/>
        </w:rPr>
        <w:t xml:space="preserve">, </w:t>
      </w:r>
      <w:proofErr w:type="spellStart"/>
      <w:r w:rsidRPr="00314725">
        <w:rPr>
          <w:sz w:val="26"/>
          <w:szCs w:val="26"/>
        </w:rPr>
        <w:t>jpg</w:t>
      </w:r>
      <w:proofErr w:type="spellEnd"/>
      <w:r w:rsidRPr="00314725">
        <w:rPr>
          <w:sz w:val="26"/>
          <w:szCs w:val="26"/>
        </w:rPr>
        <w:t xml:space="preserve">, </w:t>
      </w:r>
      <w:proofErr w:type="spellStart"/>
      <w:r w:rsidRPr="00314725">
        <w:rPr>
          <w:sz w:val="26"/>
          <w:szCs w:val="26"/>
        </w:rPr>
        <w:t>jpeg</w:t>
      </w:r>
      <w:proofErr w:type="spellEnd"/>
      <w:r w:rsidRPr="00314725">
        <w:rPr>
          <w:sz w:val="26"/>
          <w:szCs w:val="26"/>
        </w:rPr>
        <w:t xml:space="preserve">, </w:t>
      </w:r>
      <w:proofErr w:type="spellStart"/>
      <w:r w:rsidRPr="00314725">
        <w:rPr>
          <w:sz w:val="26"/>
          <w:szCs w:val="26"/>
        </w:rPr>
        <w:t>png</w:t>
      </w:r>
      <w:proofErr w:type="spellEnd"/>
      <w:r w:rsidRPr="00314725">
        <w:rPr>
          <w:sz w:val="26"/>
          <w:szCs w:val="26"/>
        </w:rPr>
        <w:t xml:space="preserve">, </w:t>
      </w:r>
      <w:proofErr w:type="spellStart"/>
      <w:r w:rsidRPr="00314725">
        <w:rPr>
          <w:sz w:val="26"/>
          <w:szCs w:val="26"/>
        </w:rPr>
        <w:t>bmp</w:t>
      </w:r>
      <w:proofErr w:type="spellEnd"/>
      <w:r w:rsidRPr="00314725">
        <w:rPr>
          <w:sz w:val="26"/>
          <w:szCs w:val="26"/>
        </w:rPr>
        <w:t xml:space="preserve">, </w:t>
      </w:r>
      <w:proofErr w:type="spellStart"/>
      <w:r w:rsidRPr="00314725">
        <w:rPr>
          <w:sz w:val="26"/>
          <w:szCs w:val="26"/>
        </w:rPr>
        <w:t>tiff</w:t>
      </w:r>
      <w:proofErr w:type="spellEnd"/>
      <w:r w:rsidRPr="00314725">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45">
        <w:r w:rsidRPr="00314725">
          <w:rPr>
            <w:sz w:val="26"/>
            <w:szCs w:val="26"/>
          </w:rPr>
          <w:t>подпункте "в"</w:t>
        </w:r>
      </w:hyperlink>
      <w:r w:rsidRPr="00314725">
        <w:rPr>
          <w:sz w:val="26"/>
          <w:szCs w:val="26"/>
        </w:rPr>
        <w:t xml:space="preserve"> настоящего пункта), а также документов с графическим содержанием;</w:t>
      </w:r>
    </w:p>
    <w:p w:rsidR="000A2D26" w:rsidRPr="00314725" w:rsidRDefault="000A2D26" w:rsidP="00314725">
      <w:pPr>
        <w:pStyle w:val="ConsPlusNormal"/>
        <w:ind w:firstLine="539"/>
        <w:jc w:val="both"/>
        <w:rPr>
          <w:sz w:val="26"/>
          <w:szCs w:val="26"/>
        </w:rPr>
      </w:pPr>
      <w:r w:rsidRPr="00314725">
        <w:rPr>
          <w:sz w:val="26"/>
          <w:szCs w:val="26"/>
        </w:rPr>
        <w:t xml:space="preserve">д) </w:t>
      </w:r>
      <w:proofErr w:type="spellStart"/>
      <w:r w:rsidRPr="00314725">
        <w:rPr>
          <w:sz w:val="26"/>
          <w:szCs w:val="26"/>
        </w:rPr>
        <w:t>zip</w:t>
      </w:r>
      <w:proofErr w:type="spellEnd"/>
      <w:r w:rsidRPr="00314725">
        <w:rPr>
          <w:sz w:val="26"/>
          <w:szCs w:val="26"/>
        </w:rPr>
        <w:t xml:space="preserve">, </w:t>
      </w:r>
      <w:proofErr w:type="spellStart"/>
      <w:r w:rsidRPr="00314725">
        <w:rPr>
          <w:sz w:val="26"/>
          <w:szCs w:val="26"/>
        </w:rPr>
        <w:t>rar</w:t>
      </w:r>
      <w:proofErr w:type="spellEnd"/>
      <w:r w:rsidRPr="00314725">
        <w:rPr>
          <w:sz w:val="26"/>
          <w:szCs w:val="26"/>
        </w:rPr>
        <w:t xml:space="preserve"> - для сжатых документов в один файл;</w:t>
      </w:r>
    </w:p>
    <w:p w:rsidR="000A2D26" w:rsidRPr="00314725" w:rsidRDefault="000A2D26" w:rsidP="00314725">
      <w:pPr>
        <w:pStyle w:val="ConsPlusNormal"/>
        <w:ind w:firstLine="539"/>
        <w:jc w:val="both"/>
        <w:rPr>
          <w:sz w:val="26"/>
          <w:szCs w:val="26"/>
        </w:rPr>
      </w:pPr>
      <w:r w:rsidRPr="00314725">
        <w:rPr>
          <w:sz w:val="26"/>
          <w:szCs w:val="26"/>
        </w:rPr>
        <w:t xml:space="preserve">е) </w:t>
      </w:r>
      <w:proofErr w:type="spellStart"/>
      <w:r w:rsidRPr="00314725">
        <w:rPr>
          <w:sz w:val="26"/>
          <w:szCs w:val="26"/>
        </w:rPr>
        <w:t>sig</w:t>
      </w:r>
      <w:proofErr w:type="spellEnd"/>
      <w:r w:rsidRPr="00314725">
        <w:rPr>
          <w:sz w:val="26"/>
          <w:szCs w:val="26"/>
        </w:rPr>
        <w:t xml:space="preserve"> - для открепленной усиленной квалифицированной электронной подписи.</w:t>
      </w:r>
    </w:p>
    <w:p w:rsidR="000A2D26" w:rsidRPr="00314725" w:rsidRDefault="000A2D26" w:rsidP="00314725">
      <w:pPr>
        <w:pStyle w:val="ConsPlusNormal"/>
        <w:ind w:firstLine="539"/>
        <w:jc w:val="both"/>
        <w:rPr>
          <w:sz w:val="26"/>
          <w:szCs w:val="26"/>
        </w:rPr>
      </w:pPr>
      <w:proofErr w:type="gramStart"/>
      <w:r w:rsidRPr="00314725">
        <w:rPr>
          <w:sz w:val="26"/>
          <w:szCs w:val="26"/>
        </w:rPr>
        <w:t xml:space="preserve">В случае если оригиналы документов, прилагаемых к заявлению, выданы и подписаны уполномоченным органом на бумажном носителе, допускается </w:t>
      </w:r>
      <w:r w:rsidRPr="00314725">
        <w:rPr>
          <w:sz w:val="26"/>
          <w:szCs w:val="26"/>
        </w:rPr>
        <w:lastRenderedPageBreak/>
        <w:t xml:space="preserve">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14725">
        <w:rPr>
          <w:sz w:val="26"/>
          <w:szCs w:val="26"/>
        </w:rPr>
        <w:t>dpi</w:t>
      </w:r>
      <w:proofErr w:type="spellEnd"/>
      <w:r w:rsidRPr="00314725">
        <w:rPr>
          <w:sz w:val="26"/>
          <w:szCs w:val="26"/>
        </w:rPr>
        <w:t xml:space="preserve"> (масштаб 1:1) и всех аутентичных признаков подлинности (графической подписи лица, печати, углового штампа</w:t>
      </w:r>
      <w:proofErr w:type="gramEnd"/>
      <w:r w:rsidRPr="00314725">
        <w:rPr>
          <w:sz w:val="26"/>
          <w:szCs w:val="26"/>
        </w:rPr>
        <w:t xml:space="preserve"> бланка), с использованием следующих режимов:</w:t>
      </w:r>
    </w:p>
    <w:p w:rsidR="000A2D26" w:rsidRPr="00314725" w:rsidRDefault="000A2D26" w:rsidP="00314725">
      <w:pPr>
        <w:pStyle w:val="ConsPlusNormal"/>
        <w:ind w:firstLine="539"/>
        <w:jc w:val="both"/>
        <w:rPr>
          <w:sz w:val="26"/>
          <w:szCs w:val="26"/>
        </w:rPr>
      </w:pPr>
      <w:r w:rsidRPr="00314725">
        <w:rPr>
          <w:sz w:val="26"/>
          <w:szCs w:val="26"/>
        </w:rPr>
        <w:t>"черно-белый" (при отсутствии в документе графических изображений и (или) цветного текста);</w:t>
      </w:r>
    </w:p>
    <w:p w:rsidR="000A2D26" w:rsidRPr="00314725" w:rsidRDefault="000A2D26" w:rsidP="00314725">
      <w:pPr>
        <w:pStyle w:val="ConsPlusNormal"/>
        <w:ind w:firstLine="539"/>
        <w:jc w:val="both"/>
        <w:rPr>
          <w:sz w:val="26"/>
          <w:szCs w:val="26"/>
        </w:rPr>
      </w:pPr>
      <w:r w:rsidRPr="00314725">
        <w:rPr>
          <w:sz w:val="26"/>
          <w:szCs w:val="26"/>
        </w:rPr>
        <w:t>"оттенки серого" (при наличии в документе графических изображений, отличных от цветного графического изображения);</w:t>
      </w:r>
    </w:p>
    <w:p w:rsidR="000A2D26" w:rsidRPr="00314725" w:rsidRDefault="000A2D26" w:rsidP="00314725">
      <w:pPr>
        <w:pStyle w:val="ConsPlusNormal"/>
        <w:ind w:firstLine="539"/>
        <w:jc w:val="both"/>
        <w:rPr>
          <w:sz w:val="26"/>
          <w:szCs w:val="26"/>
        </w:rPr>
      </w:pPr>
      <w:r w:rsidRPr="00314725">
        <w:rPr>
          <w:sz w:val="26"/>
          <w:szCs w:val="26"/>
        </w:rPr>
        <w:t>"цветной" или "режим полной цветопередачи" (при наличии в документе цветных графических изображений либо цветного текста).</w:t>
      </w:r>
    </w:p>
    <w:p w:rsidR="000A2D26" w:rsidRPr="00314725" w:rsidRDefault="000A2D26" w:rsidP="00314725">
      <w:pPr>
        <w:pStyle w:val="ConsPlusNormal"/>
        <w:ind w:firstLine="539"/>
        <w:jc w:val="both"/>
        <w:rPr>
          <w:sz w:val="26"/>
          <w:szCs w:val="26"/>
        </w:rPr>
      </w:pPr>
      <w:r w:rsidRPr="00314725">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A2D26" w:rsidRPr="00314725" w:rsidRDefault="000A2D26" w:rsidP="00314725">
      <w:pPr>
        <w:pStyle w:val="ConsPlusNormal"/>
        <w:ind w:firstLine="539"/>
        <w:jc w:val="both"/>
        <w:rPr>
          <w:sz w:val="26"/>
          <w:szCs w:val="26"/>
        </w:rPr>
      </w:pPr>
      <w:r w:rsidRPr="00314725">
        <w:rPr>
          <w:sz w:val="26"/>
          <w:szCs w:val="26"/>
        </w:rPr>
        <w:t>Документы, прилагаемые заявителем (представителем заявителя) к заявлению, представляемые в электронной форме, должны обеспечивать:</w:t>
      </w:r>
    </w:p>
    <w:p w:rsidR="000A2D26" w:rsidRPr="00314725" w:rsidRDefault="000A2D26" w:rsidP="00314725">
      <w:pPr>
        <w:pStyle w:val="ConsPlusNormal"/>
        <w:ind w:firstLine="539"/>
        <w:jc w:val="both"/>
        <w:rPr>
          <w:sz w:val="26"/>
          <w:szCs w:val="26"/>
        </w:rPr>
      </w:pPr>
      <w:r w:rsidRPr="00314725">
        <w:rPr>
          <w:sz w:val="26"/>
          <w:szCs w:val="26"/>
        </w:rPr>
        <w:t>возможность идентифицировать документ и количество листов в документе;</w:t>
      </w:r>
    </w:p>
    <w:p w:rsidR="000A2D26" w:rsidRPr="00314725" w:rsidRDefault="000A2D26" w:rsidP="00314725">
      <w:pPr>
        <w:pStyle w:val="ConsPlusNormal"/>
        <w:ind w:firstLine="539"/>
        <w:jc w:val="both"/>
        <w:rPr>
          <w:sz w:val="26"/>
          <w:szCs w:val="26"/>
        </w:rPr>
      </w:pPr>
      <w:r w:rsidRPr="00314725">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A2D26" w:rsidRPr="00314725" w:rsidRDefault="000A2D26" w:rsidP="00314725">
      <w:pPr>
        <w:pStyle w:val="ConsPlusNormal"/>
        <w:ind w:firstLine="539"/>
        <w:jc w:val="both"/>
        <w:rPr>
          <w:sz w:val="26"/>
          <w:szCs w:val="26"/>
        </w:rPr>
      </w:pPr>
      <w:r w:rsidRPr="00314725">
        <w:rPr>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2D26" w:rsidRPr="00314725" w:rsidRDefault="000A2D26" w:rsidP="00314725">
      <w:pPr>
        <w:pStyle w:val="ConsPlusNormal"/>
        <w:ind w:firstLine="539"/>
        <w:jc w:val="both"/>
        <w:rPr>
          <w:sz w:val="26"/>
          <w:szCs w:val="26"/>
        </w:rPr>
      </w:pPr>
      <w:r w:rsidRPr="00314725">
        <w:rPr>
          <w:sz w:val="26"/>
          <w:szCs w:val="26"/>
        </w:rPr>
        <w:t xml:space="preserve">Документы, подлежащие представлению в форматах </w:t>
      </w:r>
      <w:proofErr w:type="spellStart"/>
      <w:r w:rsidRPr="00314725">
        <w:rPr>
          <w:sz w:val="26"/>
          <w:szCs w:val="26"/>
        </w:rPr>
        <w:t>xls</w:t>
      </w:r>
      <w:proofErr w:type="spellEnd"/>
      <w:r w:rsidRPr="00314725">
        <w:rPr>
          <w:sz w:val="26"/>
          <w:szCs w:val="26"/>
        </w:rPr>
        <w:t xml:space="preserve">, </w:t>
      </w:r>
      <w:proofErr w:type="spellStart"/>
      <w:r w:rsidRPr="00314725">
        <w:rPr>
          <w:sz w:val="26"/>
          <w:szCs w:val="26"/>
        </w:rPr>
        <w:t>xlsx</w:t>
      </w:r>
      <w:proofErr w:type="spellEnd"/>
      <w:r w:rsidRPr="00314725">
        <w:rPr>
          <w:sz w:val="26"/>
          <w:szCs w:val="26"/>
        </w:rPr>
        <w:t xml:space="preserve"> или </w:t>
      </w:r>
      <w:proofErr w:type="spellStart"/>
      <w:r w:rsidRPr="00314725">
        <w:rPr>
          <w:sz w:val="26"/>
          <w:szCs w:val="26"/>
        </w:rPr>
        <w:t>ods</w:t>
      </w:r>
      <w:proofErr w:type="spellEnd"/>
      <w:r w:rsidRPr="00314725">
        <w:rPr>
          <w:sz w:val="26"/>
          <w:szCs w:val="26"/>
        </w:rPr>
        <w:t>, формируются в виде отдельного документа, представляемого в электронной форме.</w:t>
      </w:r>
    </w:p>
    <w:p w:rsidR="000A2D26" w:rsidRPr="00314725" w:rsidRDefault="000A2D26" w:rsidP="00314725">
      <w:pPr>
        <w:pStyle w:val="ConsPlusNormal"/>
        <w:ind w:firstLine="539"/>
        <w:jc w:val="both"/>
        <w:rPr>
          <w:sz w:val="26"/>
          <w:szCs w:val="26"/>
        </w:rPr>
      </w:pPr>
      <w:r w:rsidRPr="00314725">
        <w:rPr>
          <w:sz w:val="26"/>
          <w:szCs w:val="26"/>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0A2D26" w:rsidRPr="00314725" w:rsidRDefault="000A2D26" w:rsidP="00314725">
      <w:pPr>
        <w:pStyle w:val="ConsPlusNormal"/>
        <w:ind w:firstLine="539"/>
        <w:jc w:val="both"/>
        <w:rPr>
          <w:sz w:val="26"/>
          <w:szCs w:val="26"/>
        </w:rPr>
      </w:pPr>
      <w:r w:rsidRPr="00314725">
        <w:rPr>
          <w:sz w:val="26"/>
          <w:szCs w:val="26"/>
        </w:rPr>
        <w:t>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0A2D26" w:rsidRPr="00314725" w:rsidRDefault="000A2D26" w:rsidP="00314725">
      <w:pPr>
        <w:pStyle w:val="ConsPlusNormal"/>
        <w:ind w:firstLine="539"/>
        <w:jc w:val="both"/>
        <w:rPr>
          <w:sz w:val="26"/>
          <w:szCs w:val="26"/>
        </w:rPr>
      </w:pPr>
      <w:r w:rsidRPr="00314725">
        <w:rPr>
          <w:sz w:val="26"/>
          <w:szCs w:val="26"/>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314725">
        <w:rPr>
          <w:sz w:val="26"/>
          <w:szCs w:val="26"/>
        </w:rPr>
        <w:t>ии и ау</w:t>
      </w:r>
      <w:proofErr w:type="gramEnd"/>
      <w:r w:rsidRPr="00314725">
        <w:rPr>
          <w:sz w:val="26"/>
          <w:szCs w:val="26"/>
        </w:rPr>
        <w:t xml:space="preserve">тентификации с использованием информационных технологий, </w:t>
      </w:r>
      <w:r w:rsidR="004E0804" w:rsidRPr="004E0804">
        <w:rPr>
          <w:sz w:val="26"/>
          <w:szCs w:val="26"/>
        </w:rPr>
        <w:t>в порядке, установленном действующим законодательством</w:t>
      </w:r>
      <w:r w:rsidRPr="00314725">
        <w:rPr>
          <w:sz w:val="26"/>
          <w:szCs w:val="26"/>
        </w:rPr>
        <w:t>.</w:t>
      </w:r>
    </w:p>
    <w:p w:rsidR="000A2D26" w:rsidRPr="00314725" w:rsidRDefault="000A2D26" w:rsidP="00314725">
      <w:pPr>
        <w:pStyle w:val="ConsPlusNormal"/>
        <w:ind w:firstLine="539"/>
        <w:jc w:val="both"/>
        <w:rPr>
          <w:sz w:val="26"/>
          <w:szCs w:val="26"/>
        </w:rPr>
      </w:pPr>
      <w:r w:rsidRPr="00314725">
        <w:rPr>
          <w:sz w:val="26"/>
          <w:szCs w:val="26"/>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314725">
        <w:rPr>
          <w:sz w:val="26"/>
          <w:szCs w:val="26"/>
        </w:rPr>
        <w:t>случаях</w:t>
      </w:r>
      <w:proofErr w:type="gramEnd"/>
      <w:r w:rsidRPr="00314725">
        <w:rPr>
          <w:sz w:val="26"/>
          <w:szCs w:val="26"/>
        </w:rPr>
        <w:t xml:space="preserve"> когда от имени юридического лица действует лицо, имеющее право действовать без доверенности, и в </w:t>
      </w:r>
      <w:r w:rsidRPr="00314725">
        <w:rPr>
          <w:sz w:val="26"/>
          <w:szCs w:val="26"/>
        </w:rPr>
        <w:lastRenderedPageBreak/>
        <w:t>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0A2D26" w:rsidRPr="00314725" w:rsidRDefault="000A2D26" w:rsidP="000A2D26">
      <w:pPr>
        <w:pStyle w:val="ConsPlusNormal"/>
        <w:jc w:val="both"/>
      </w:pPr>
    </w:p>
    <w:p w:rsidR="000A2D26" w:rsidRPr="00314725" w:rsidRDefault="000A2D26" w:rsidP="000A2D26">
      <w:pPr>
        <w:pStyle w:val="ConsPlusTitle"/>
        <w:jc w:val="center"/>
        <w:outlineLvl w:val="2"/>
      </w:pPr>
      <w:bookmarkStart w:id="10" w:name="P165"/>
      <w:bookmarkEnd w:id="10"/>
      <w:r w:rsidRPr="00314725">
        <w:t>2.7. Исчерпывающий перечень документов, необходимых</w:t>
      </w:r>
    </w:p>
    <w:p w:rsidR="000A2D26" w:rsidRPr="00314725" w:rsidRDefault="000A2D26" w:rsidP="000A2D26">
      <w:pPr>
        <w:pStyle w:val="ConsPlusTitle"/>
        <w:jc w:val="center"/>
      </w:pPr>
      <w:r w:rsidRPr="00314725">
        <w:t>в соответствии с нормативными правовыми актами</w:t>
      </w:r>
    </w:p>
    <w:p w:rsidR="000A2D26" w:rsidRPr="00314725" w:rsidRDefault="000A2D26" w:rsidP="000A2D26">
      <w:pPr>
        <w:pStyle w:val="ConsPlusTitle"/>
        <w:jc w:val="center"/>
      </w:pPr>
      <w:r w:rsidRPr="00314725">
        <w:t>для предоставления муниципальной услуги, которые находятся</w:t>
      </w:r>
    </w:p>
    <w:p w:rsidR="000A2D26" w:rsidRPr="00314725" w:rsidRDefault="000A2D26" w:rsidP="000A2D26">
      <w:pPr>
        <w:pStyle w:val="ConsPlusTitle"/>
        <w:jc w:val="center"/>
      </w:pPr>
      <w:r w:rsidRPr="00314725">
        <w:t>в распоряжении государственных органов, органов местного</w:t>
      </w:r>
    </w:p>
    <w:p w:rsidR="000A2D26" w:rsidRPr="00314725" w:rsidRDefault="000A2D26" w:rsidP="000A2D26">
      <w:pPr>
        <w:pStyle w:val="ConsPlusTitle"/>
        <w:jc w:val="center"/>
      </w:pPr>
      <w:r w:rsidRPr="00314725">
        <w:t>самоуправления и иных органов, участвующих в предоставлении</w:t>
      </w:r>
    </w:p>
    <w:p w:rsidR="000A2D26" w:rsidRPr="00314725" w:rsidRDefault="000A2D26" w:rsidP="000A2D26">
      <w:pPr>
        <w:pStyle w:val="ConsPlusTitle"/>
        <w:jc w:val="center"/>
      </w:pPr>
      <w:r w:rsidRPr="00314725">
        <w:t>муниципальных услуг, и которые заявитель вправе представить</w:t>
      </w:r>
    </w:p>
    <w:p w:rsidR="000A2D26" w:rsidRPr="00314725" w:rsidRDefault="000A2D26" w:rsidP="000A2D26">
      <w:pPr>
        <w:pStyle w:val="ConsPlusNormal"/>
        <w:jc w:val="both"/>
      </w:pPr>
    </w:p>
    <w:p w:rsidR="000A2D26" w:rsidRPr="00314725" w:rsidRDefault="000A2D26" w:rsidP="00314725">
      <w:pPr>
        <w:pStyle w:val="ConsPlusNormal"/>
        <w:ind w:firstLine="540"/>
        <w:jc w:val="both"/>
        <w:rPr>
          <w:sz w:val="26"/>
          <w:szCs w:val="26"/>
        </w:rPr>
      </w:pPr>
      <w:bookmarkStart w:id="11" w:name="P172"/>
      <w:bookmarkEnd w:id="11"/>
      <w:r w:rsidRPr="00314725">
        <w:rPr>
          <w:sz w:val="26"/>
          <w:szCs w:val="26"/>
        </w:rP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МКУ "УИ и ЗР г. Ишима" следующих запросов в случае установления публичного сервитута:</w:t>
      </w:r>
    </w:p>
    <w:p w:rsidR="000A2D26" w:rsidRPr="00314725" w:rsidRDefault="000A2D26" w:rsidP="00314725">
      <w:pPr>
        <w:pStyle w:val="ConsPlusNormal"/>
        <w:ind w:firstLine="540"/>
        <w:jc w:val="both"/>
        <w:rPr>
          <w:sz w:val="26"/>
          <w:szCs w:val="26"/>
        </w:rPr>
      </w:pPr>
      <w:r w:rsidRPr="00314725">
        <w:rPr>
          <w:sz w:val="26"/>
          <w:szCs w:val="26"/>
        </w:rPr>
        <w:t>2.7.1.1. В Федеральную налоговую службу о предоставлении:</w:t>
      </w:r>
    </w:p>
    <w:p w:rsidR="000A2D26" w:rsidRPr="00314725" w:rsidRDefault="000A2D26" w:rsidP="00314725">
      <w:pPr>
        <w:pStyle w:val="ConsPlusNormal"/>
        <w:ind w:firstLine="540"/>
        <w:jc w:val="both"/>
        <w:rPr>
          <w:sz w:val="26"/>
          <w:szCs w:val="26"/>
        </w:rPr>
      </w:pPr>
      <w:r w:rsidRPr="00314725">
        <w:rPr>
          <w:sz w:val="26"/>
          <w:szCs w:val="26"/>
        </w:rPr>
        <w:t>- сведений из Единого государственного реестра юридических лиц (для заявителей - юридических лиц);</w:t>
      </w:r>
    </w:p>
    <w:p w:rsidR="000A2D26" w:rsidRPr="00314725" w:rsidRDefault="000A2D26" w:rsidP="00314725">
      <w:pPr>
        <w:pStyle w:val="ConsPlusNormal"/>
        <w:ind w:firstLine="540"/>
        <w:jc w:val="both"/>
        <w:rPr>
          <w:sz w:val="26"/>
          <w:szCs w:val="26"/>
        </w:rPr>
      </w:pPr>
      <w:r w:rsidRPr="00314725">
        <w:rPr>
          <w:sz w:val="26"/>
          <w:szCs w:val="26"/>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0A2D26" w:rsidRPr="00314725" w:rsidRDefault="000A2D26" w:rsidP="00314725">
      <w:pPr>
        <w:pStyle w:val="ConsPlusNormal"/>
        <w:ind w:firstLine="540"/>
        <w:jc w:val="both"/>
        <w:rPr>
          <w:sz w:val="26"/>
          <w:szCs w:val="26"/>
        </w:rPr>
      </w:pPr>
      <w:r w:rsidRPr="00314725">
        <w:rPr>
          <w:sz w:val="26"/>
          <w:szCs w:val="26"/>
        </w:rPr>
        <w:t>2.7.1.2. В Федеральную службу государственной регистрации, кадастра и картографии о предоставлении:</w:t>
      </w:r>
    </w:p>
    <w:p w:rsidR="000A2D26" w:rsidRPr="00314725" w:rsidRDefault="000A2D26" w:rsidP="00314725">
      <w:pPr>
        <w:pStyle w:val="ConsPlusNormal"/>
        <w:ind w:firstLine="540"/>
        <w:jc w:val="both"/>
        <w:rPr>
          <w:sz w:val="26"/>
          <w:szCs w:val="26"/>
        </w:rPr>
      </w:pPr>
      <w:r w:rsidRPr="00314725">
        <w:rPr>
          <w:sz w:val="26"/>
          <w:szCs w:val="26"/>
        </w:rPr>
        <w:t>1) кадастровой выписки о земельном участке либо выписки из Единого государственного реестра недвижимости (в случае если публичный сервитут устанавливается в отношении всего земельного участка);</w:t>
      </w:r>
    </w:p>
    <w:p w:rsidR="000A2D26" w:rsidRPr="00314725" w:rsidRDefault="000A2D26" w:rsidP="00314725">
      <w:pPr>
        <w:pStyle w:val="ConsPlusNormal"/>
        <w:ind w:firstLine="540"/>
        <w:jc w:val="both"/>
        <w:rPr>
          <w:sz w:val="26"/>
          <w:szCs w:val="26"/>
        </w:rPr>
      </w:pPr>
      <w:r w:rsidRPr="00314725">
        <w:rPr>
          <w:sz w:val="26"/>
          <w:szCs w:val="26"/>
        </w:rPr>
        <w:t xml:space="preserve">2) выписки из Единого государственного реестра недвижимости, либо кадастровой выписки, </w:t>
      </w:r>
      <w:proofErr w:type="gramStart"/>
      <w:r w:rsidRPr="00314725">
        <w:rPr>
          <w:sz w:val="26"/>
          <w:szCs w:val="26"/>
        </w:rPr>
        <w:t>содержащая</w:t>
      </w:r>
      <w:proofErr w:type="gramEnd"/>
      <w:r w:rsidRPr="00314725">
        <w:rPr>
          <w:sz w:val="26"/>
          <w:szCs w:val="26"/>
        </w:rPr>
        <w:t xml:space="preserve"> сведения о части земельного участка, либо схематическое отображение части земельного участка (в случае если публичный сервитут устанавливается в отношении части земельного участка).</w:t>
      </w:r>
    </w:p>
    <w:p w:rsidR="000A2D26" w:rsidRPr="00314725" w:rsidRDefault="000A2D26" w:rsidP="00314725">
      <w:pPr>
        <w:pStyle w:val="ConsPlusNormal"/>
        <w:ind w:firstLine="540"/>
        <w:jc w:val="both"/>
        <w:rPr>
          <w:sz w:val="26"/>
          <w:szCs w:val="26"/>
        </w:rPr>
      </w:pPr>
      <w:r w:rsidRPr="00314725">
        <w:rPr>
          <w:sz w:val="26"/>
          <w:szCs w:val="26"/>
        </w:rPr>
        <w:t>2.7.1.3.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0A2D26" w:rsidRPr="00314725" w:rsidRDefault="000A2D26" w:rsidP="00314725">
      <w:pPr>
        <w:pStyle w:val="ConsPlusNormal"/>
        <w:ind w:firstLine="540"/>
        <w:jc w:val="both"/>
        <w:rPr>
          <w:sz w:val="26"/>
          <w:szCs w:val="26"/>
        </w:rPr>
      </w:pPr>
      <w:r w:rsidRPr="00314725">
        <w:rPr>
          <w:sz w:val="26"/>
          <w:szCs w:val="26"/>
        </w:rPr>
        <w:t>2.7.1.4. В Управление Министерства внутренних дел России по Тюменской области о предоставлении:</w:t>
      </w:r>
    </w:p>
    <w:p w:rsidR="000A2D26" w:rsidRPr="00314725" w:rsidRDefault="000A2D26" w:rsidP="00314725">
      <w:pPr>
        <w:pStyle w:val="ConsPlusNormal"/>
        <w:ind w:firstLine="540"/>
        <w:jc w:val="both"/>
        <w:rPr>
          <w:sz w:val="26"/>
          <w:szCs w:val="26"/>
        </w:rPr>
      </w:pPr>
      <w:r w:rsidRPr="00314725">
        <w:rPr>
          <w:sz w:val="26"/>
          <w:szCs w:val="26"/>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0A2D26" w:rsidRPr="00314725" w:rsidRDefault="000A2D26" w:rsidP="00314725">
      <w:pPr>
        <w:pStyle w:val="ConsPlusNormal"/>
        <w:ind w:firstLine="540"/>
        <w:jc w:val="both"/>
        <w:rPr>
          <w:sz w:val="26"/>
          <w:szCs w:val="26"/>
        </w:rPr>
      </w:pPr>
      <w:bookmarkStart w:id="12" w:name="P188"/>
      <w:bookmarkEnd w:id="12"/>
      <w:r w:rsidRPr="00314725">
        <w:rPr>
          <w:sz w:val="26"/>
          <w:szCs w:val="26"/>
        </w:rPr>
        <w:t xml:space="preserve">2.7.2.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w:t>
      </w:r>
      <w:r w:rsidRPr="00314725">
        <w:rPr>
          <w:sz w:val="26"/>
          <w:szCs w:val="26"/>
        </w:rPr>
        <w:lastRenderedPageBreak/>
        <w:t>заявителем путем направления МКУ "УИ и ЗР г. Ишима" следующих запросов в случае прекращения публичного сервитута:</w:t>
      </w:r>
    </w:p>
    <w:p w:rsidR="000A2D26" w:rsidRPr="00314725" w:rsidRDefault="000A2D26" w:rsidP="00314725">
      <w:pPr>
        <w:pStyle w:val="ConsPlusNormal"/>
        <w:ind w:firstLine="540"/>
        <w:jc w:val="both"/>
        <w:rPr>
          <w:sz w:val="26"/>
          <w:szCs w:val="26"/>
        </w:rPr>
      </w:pPr>
      <w:r w:rsidRPr="00314725">
        <w:rPr>
          <w:sz w:val="26"/>
          <w:szCs w:val="26"/>
        </w:rPr>
        <w:t>2.7.2.1. В Федеральную налоговую службу о предоставлении:</w:t>
      </w:r>
    </w:p>
    <w:p w:rsidR="000A2D26" w:rsidRPr="00314725" w:rsidRDefault="000A2D26" w:rsidP="00314725">
      <w:pPr>
        <w:pStyle w:val="ConsPlusNormal"/>
        <w:ind w:firstLine="540"/>
        <w:jc w:val="both"/>
        <w:rPr>
          <w:sz w:val="26"/>
          <w:szCs w:val="26"/>
        </w:rPr>
      </w:pPr>
      <w:r w:rsidRPr="00314725">
        <w:rPr>
          <w:sz w:val="26"/>
          <w:szCs w:val="26"/>
        </w:rPr>
        <w:t>- сведений из Единого государственного реестра юридических лиц (для заявителей - юридических лиц);</w:t>
      </w:r>
    </w:p>
    <w:p w:rsidR="000A2D26" w:rsidRPr="00314725" w:rsidRDefault="000A2D26" w:rsidP="00314725">
      <w:pPr>
        <w:pStyle w:val="ConsPlusNormal"/>
        <w:ind w:firstLine="540"/>
        <w:jc w:val="both"/>
        <w:rPr>
          <w:sz w:val="26"/>
          <w:szCs w:val="26"/>
        </w:rPr>
      </w:pPr>
      <w:r w:rsidRPr="00314725">
        <w:rPr>
          <w:sz w:val="26"/>
          <w:szCs w:val="26"/>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0A2D26" w:rsidRPr="00314725" w:rsidRDefault="000A2D26" w:rsidP="00314725">
      <w:pPr>
        <w:pStyle w:val="ConsPlusNormal"/>
        <w:ind w:firstLine="540"/>
        <w:jc w:val="both"/>
        <w:rPr>
          <w:sz w:val="26"/>
          <w:szCs w:val="26"/>
        </w:rPr>
      </w:pPr>
      <w:r w:rsidRPr="00314725">
        <w:rPr>
          <w:sz w:val="26"/>
          <w:szCs w:val="26"/>
        </w:rPr>
        <w:t>2.7.2.2. В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0A2D26" w:rsidRPr="00314725" w:rsidRDefault="000A2D26" w:rsidP="00314725">
      <w:pPr>
        <w:pStyle w:val="ConsPlusNormal"/>
        <w:ind w:firstLine="540"/>
        <w:jc w:val="both"/>
        <w:rPr>
          <w:sz w:val="26"/>
          <w:szCs w:val="26"/>
        </w:rPr>
      </w:pPr>
      <w:r w:rsidRPr="00314725">
        <w:rPr>
          <w:sz w:val="26"/>
          <w:szCs w:val="26"/>
        </w:rPr>
        <w:t>1) выписки из Единого государственного реестра недвижимости либо кадастровой выписки о земельном участке (в случае если публичный сервитут предлагается прекратить в отношении всего земельного участка);</w:t>
      </w:r>
    </w:p>
    <w:p w:rsidR="000A2D26" w:rsidRPr="00314725" w:rsidRDefault="000A2D26" w:rsidP="00314725">
      <w:pPr>
        <w:pStyle w:val="ConsPlusNormal"/>
        <w:ind w:firstLine="540"/>
        <w:jc w:val="both"/>
        <w:rPr>
          <w:sz w:val="26"/>
          <w:szCs w:val="26"/>
        </w:rPr>
      </w:pPr>
      <w:r w:rsidRPr="00314725">
        <w:rPr>
          <w:sz w:val="26"/>
          <w:szCs w:val="26"/>
        </w:rPr>
        <w:t xml:space="preserve">2) выписки из Единого государственного реестра недвижимости, либо кадастровой выписки, </w:t>
      </w:r>
      <w:proofErr w:type="gramStart"/>
      <w:r w:rsidRPr="00314725">
        <w:rPr>
          <w:sz w:val="26"/>
          <w:szCs w:val="26"/>
        </w:rPr>
        <w:t>содержащая</w:t>
      </w:r>
      <w:proofErr w:type="gramEnd"/>
      <w:r w:rsidRPr="00314725">
        <w:rPr>
          <w:sz w:val="26"/>
          <w:szCs w:val="26"/>
        </w:rPr>
        <w:t xml:space="preserve"> сведения о части земельного участка, либо схематическое отображение части земельного участка (в случае если публичный сервитут предлагается прекратить в отношении части земельного участка).</w:t>
      </w:r>
    </w:p>
    <w:p w:rsidR="000A2D26" w:rsidRPr="00314725" w:rsidRDefault="000A2D26" w:rsidP="00314725">
      <w:pPr>
        <w:pStyle w:val="ConsPlusNormal"/>
        <w:ind w:firstLine="540"/>
        <w:jc w:val="both"/>
        <w:rPr>
          <w:sz w:val="26"/>
          <w:szCs w:val="26"/>
        </w:rPr>
      </w:pPr>
      <w:r w:rsidRPr="00314725">
        <w:rPr>
          <w:sz w:val="26"/>
          <w:szCs w:val="26"/>
        </w:rPr>
        <w:t>2.7.2.3.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0A2D26" w:rsidRPr="00314725" w:rsidRDefault="000A2D26" w:rsidP="00314725">
      <w:pPr>
        <w:pStyle w:val="ConsPlusNormal"/>
        <w:ind w:firstLine="540"/>
        <w:jc w:val="both"/>
        <w:rPr>
          <w:sz w:val="26"/>
          <w:szCs w:val="26"/>
        </w:rPr>
      </w:pPr>
      <w:r w:rsidRPr="00314725">
        <w:rPr>
          <w:sz w:val="26"/>
          <w:szCs w:val="26"/>
        </w:rPr>
        <w:t>2.7.2.4. В Управление Министерства внутренних дел России по Тюменской области о предоставлении:</w:t>
      </w:r>
    </w:p>
    <w:p w:rsidR="000A2D26" w:rsidRPr="00314725" w:rsidRDefault="000A2D26" w:rsidP="00314725">
      <w:pPr>
        <w:pStyle w:val="ConsPlusNormal"/>
        <w:ind w:firstLine="540"/>
        <w:jc w:val="both"/>
        <w:rPr>
          <w:sz w:val="26"/>
          <w:szCs w:val="26"/>
        </w:rPr>
      </w:pPr>
      <w:r w:rsidRPr="00314725">
        <w:rPr>
          <w:sz w:val="26"/>
          <w:szCs w:val="26"/>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0A2D26" w:rsidRPr="00314725" w:rsidRDefault="000A2D26" w:rsidP="00314725">
      <w:pPr>
        <w:pStyle w:val="ConsPlusNormal"/>
        <w:ind w:firstLine="540"/>
        <w:jc w:val="both"/>
        <w:rPr>
          <w:sz w:val="26"/>
          <w:szCs w:val="26"/>
        </w:rPr>
      </w:pPr>
      <w:r w:rsidRPr="00314725">
        <w:rPr>
          <w:sz w:val="26"/>
          <w:szCs w:val="26"/>
        </w:rPr>
        <w:t xml:space="preserve">2.7.3. Документы, указанные в </w:t>
      </w:r>
      <w:hyperlink w:anchor="P172">
        <w:r w:rsidRPr="00314725">
          <w:rPr>
            <w:sz w:val="26"/>
            <w:szCs w:val="26"/>
          </w:rPr>
          <w:t>пунктах 2.7.1</w:t>
        </w:r>
      </w:hyperlink>
      <w:r w:rsidRPr="00314725">
        <w:rPr>
          <w:sz w:val="26"/>
          <w:szCs w:val="26"/>
        </w:rPr>
        <w:t xml:space="preserve">, </w:t>
      </w:r>
      <w:hyperlink w:anchor="P188">
        <w:r w:rsidRPr="00314725">
          <w:rPr>
            <w:sz w:val="26"/>
            <w:szCs w:val="26"/>
          </w:rPr>
          <w:t>2.7.2</w:t>
        </w:r>
      </w:hyperlink>
      <w:r w:rsidRPr="00314725">
        <w:rPr>
          <w:sz w:val="26"/>
          <w:szCs w:val="26"/>
        </w:rPr>
        <w:t xml:space="preserve"> настоящего подраздела, заявитель вправе представить по собственной инициативе при обращении за предоставлением муниципальной услуги.</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2.8. Исчерпывающий перечень оснований для отказа</w:t>
      </w:r>
    </w:p>
    <w:p w:rsidR="000A2D26" w:rsidRPr="00314725" w:rsidRDefault="000A2D26" w:rsidP="000A2D26">
      <w:pPr>
        <w:pStyle w:val="ConsPlusTitle"/>
        <w:jc w:val="center"/>
      </w:pPr>
      <w:r w:rsidRPr="00314725">
        <w:t>в приеме документов, необходимых для предоставления</w:t>
      </w:r>
    </w:p>
    <w:p w:rsidR="000A2D26" w:rsidRPr="00314725" w:rsidRDefault="000A2D26" w:rsidP="000A2D26">
      <w:pPr>
        <w:pStyle w:val="ConsPlusTitle"/>
        <w:jc w:val="center"/>
      </w:pPr>
      <w:r w:rsidRPr="00314725">
        <w:t>муниципальной услуги</w:t>
      </w:r>
    </w:p>
    <w:p w:rsidR="000A2D26" w:rsidRPr="00314725" w:rsidRDefault="000A2D26" w:rsidP="00314725">
      <w:pPr>
        <w:pStyle w:val="ConsPlusNormal"/>
        <w:jc w:val="both"/>
        <w:rPr>
          <w:sz w:val="26"/>
          <w:szCs w:val="26"/>
        </w:rPr>
      </w:pPr>
    </w:p>
    <w:p w:rsidR="000A2D26" w:rsidRPr="00314725" w:rsidRDefault="000A2D26" w:rsidP="00314725">
      <w:pPr>
        <w:pStyle w:val="ConsPlusNormal"/>
        <w:ind w:firstLine="540"/>
        <w:jc w:val="both"/>
        <w:rPr>
          <w:sz w:val="26"/>
          <w:szCs w:val="26"/>
        </w:rPr>
      </w:pPr>
      <w:bookmarkStart w:id="13" w:name="P209"/>
      <w:bookmarkEnd w:id="13"/>
      <w:r w:rsidRPr="00314725">
        <w:rPr>
          <w:sz w:val="26"/>
          <w:szCs w:val="26"/>
        </w:rPr>
        <w:t>2.8.1. Основаниями для отказа в приеме документов, необходимых для предоставления муниципальной услуги, являются:</w:t>
      </w:r>
    </w:p>
    <w:p w:rsidR="000A2D26" w:rsidRPr="00314725" w:rsidRDefault="000A2D26" w:rsidP="00314725">
      <w:pPr>
        <w:pStyle w:val="ConsPlusNormal"/>
        <w:ind w:firstLine="540"/>
        <w:jc w:val="both"/>
        <w:rPr>
          <w:sz w:val="26"/>
          <w:szCs w:val="26"/>
        </w:rPr>
      </w:pPr>
      <w:r w:rsidRPr="00314725">
        <w:rPr>
          <w:sz w:val="26"/>
          <w:szCs w:val="26"/>
        </w:rPr>
        <w:t>а)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A2D26" w:rsidRPr="00314725" w:rsidRDefault="000A2D26" w:rsidP="00314725">
      <w:pPr>
        <w:pStyle w:val="ConsPlusNormal"/>
        <w:ind w:firstLine="540"/>
        <w:jc w:val="both"/>
        <w:rPr>
          <w:sz w:val="26"/>
          <w:szCs w:val="26"/>
        </w:rPr>
      </w:pPr>
      <w:r w:rsidRPr="00314725">
        <w:rPr>
          <w:sz w:val="26"/>
          <w:szCs w:val="26"/>
        </w:rPr>
        <w:t>б) представленные документы содержат подчистки и исправления текста;</w:t>
      </w:r>
    </w:p>
    <w:p w:rsidR="000A2D26" w:rsidRPr="00314725" w:rsidRDefault="000A2D26" w:rsidP="00314725">
      <w:pPr>
        <w:pStyle w:val="ConsPlusNormal"/>
        <w:ind w:firstLine="540"/>
        <w:jc w:val="both"/>
        <w:rPr>
          <w:sz w:val="26"/>
          <w:szCs w:val="26"/>
        </w:rPr>
      </w:pPr>
      <w:r w:rsidRPr="00314725">
        <w:rPr>
          <w:sz w:val="26"/>
          <w:szCs w:val="26"/>
        </w:rPr>
        <w:lastRenderedPageBreak/>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A2D26" w:rsidRPr="00314725" w:rsidRDefault="000A2D26" w:rsidP="00314725">
      <w:pPr>
        <w:pStyle w:val="ConsPlusNormal"/>
        <w:ind w:firstLine="540"/>
        <w:jc w:val="both"/>
        <w:rPr>
          <w:sz w:val="26"/>
          <w:szCs w:val="26"/>
        </w:rPr>
      </w:pPr>
      <w:r w:rsidRPr="00314725">
        <w:rPr>
          <w:sz w:val="26"/>
          <w:szCs w:val="26"/>
        </w:rPr>
        <w:t xml:space="preserve">г) заявление, документы представлены в электронной форме с нарушением требований, установленных </w:t>
      </w:r>
      <w:hyperlink w:anchor="P140">
        <w:r w:rsidRPr="00314725">
          <w:rPr>
            <w:sz w:val="26"/>
            <w:szCs w:val="26"/>
          </w:rPr>
          <w:t>подпунктами 2.6.2.1</w:t>
        </w:r>
      </w:hyperlink>
      <w:r w:rsidRPr="00314725">
        <w:rPr>
          <w:sz w:val="26"/>
          <w:szCs w:val="26"/>
        </w:rPr>
        <w:t xml:space="preserve">, </w:t>
      </w:r>
      <w:hyperlink w:anchor="P142">
        <w:r w:rsidRPr="00314725">
          <w:rPr>
            <w:sz w:val="26"/>
            <w:szCs w:val="26"/>
          </w:rPr>
          <w:t>2.6.2.2 пункта 2.6.2 подраздела 2.6</w:t>
        </w:r>
      </w:hyperlink>
      <w:r w:rsidRPr="00314725">
        <w:rPr>
          <w:sz w:val="26"/>
          <w:szCs w:val="26"/>
        </w:rPr>
        <w:t xml:space="preserve"> настоящего регламента;</w:t>
      </w:r>
    </w:p>
    <w:p w:rsidR="000A2D26" w:rsidRPr="00314725" w:rsidRDefault="000A2D26" w:rsidP="00314725">
      <w:pPr>
        <w:pStyle w:val="ConsPlusNormal"/>
        <w:ind w:firstLine="540"/>
        <w:jc w:val="both"/>
        <w:rPr>
          <w:sz w:val="26"/>
          <w:szCs w:val="26"/>
        </w:rPr>
      </w:pPr>
      <w:r w:rsidRPr="00314725">
        <w:rPr>
          <w:sz w:val="26"/>
          <w:szCs w:val="26"/>
        </w:rPr>
        <w:t xml:space="preserve">д) выявлено несоблюдение установленных </w:t>
      </w:r>
      <w:hyperlink r:id="rId16">
        <w:r w:rsidRPr="00314725">
          <w:rPr>
            <w:sz w:val="26"/>
            <w:szCs w:val="26"/>
          </w:rPr>
          <w:t>статьей 11</w:t>
        </w:r>
      </w:hyperlink>
      <w:r w:rsidRPr="00314725">
        <w:rPr>
          <w:sz w:val="26"/>
          <w:szCs w:val="26"/>
        </w:rPr>
        <w:t xml:space="preserve"> Федерального закона от 06.04.2011 </w:t>
      </w:r>
      <w:r w:rsidR="00314725">
        <w:rPr>
          <w:sz w:val="26"/>
          <w:szCs w:val="26"/>
        </w:rPr>
        <w:t>№</w:t>
      </w:r>
      <w:r w:rsidRPr="00314725">
        <w:rPr>
          <w:sz w:val="26"/>
          <w:szCs w:val="26"/>
        </w:rPr>
        <w:t xml:space="preserve"> 63-ФЗ "Об электронной подписи" (далее - Федеральный закон </w:t>
      </w:r>
      <w:r w:rsidR="00314725">
        <w:rPr>
          <w:sz w:val="26"/>
          <w:szCs w:val="26"/>
        </w:rPr>
        <w:t>№</w:t>
      </w:r>
      <w:r w:rsidRPr="00314725">
        <w:rPr>
          <w:sz w:val="26"/>
          <w:szCs w:val="26"/>
        </w:rPr>
        <w:t xml:space="preserve"> 63-ФЗ) условий признания квалифицированной электронной подписи действительной в документах, представленных в электронной форме.</w:t>
      </w:r>
    </w:p>
    <w:p w:rsidR="000A2D26" w:rsidRPr="00314725" w:rsidRDefault="000A2D26" w:rsidP="00314725">
      <w:pPr>
        <w:pStyle w:val="ConsPlusNormal"/>
        <w:ind w:firstLine="540"/>
        <w:jc w:val="both"/>
        <w:rPr>
          <w:sz w:val="26"/>
          <w:szCs w:val="26"/>
        </w:rPr>
      </w:pPr>
      <w:bookmarkStart w:id="14" w:name="P216"/>
      <w:bookmarkEnd w:id="14"/>
      <w:r w:rsidRPr="00314725">
        <w:rPr>
          <w:sz w:val="26"/>
          <w:szCs w:val="26"/>
        </w:rPr>
        <w:t>2.8.2. Основаниями для возврата предложения об установлении публичного сервитута являются:</w:t>
      </w:r>
    </w:p>
    <w:p w:rsidR="000A2D26" w:rsidRPr="00314725" w:rsidRDefault="000A2D26" w:rsidP="00314725">
      <w:pPr>
        <w:pStyle w:val="ConsPlusNormal"/>
        <w:ind w:firstLine="540"/>
        <w:jc w:val="both"/>
        <w:rPr>
          <w:sz w:val="26"/>
          <w:szCs w:val="26"/>
        </w:rPr>
      </w:pPr>
      <w:r w:rsidRPr="00314725">
        <w:rPr>
          <w:sz w:val="26"/>
          <w:szCs w:val="26"/>
        </w:rPr>
        <w:t xml:space="preserve">1) предложение не соответствует форме, установленной </w:t>
      </w:r>
      <w:hyperlink w:anchor="P533">
        <w:r w:rsidR="00175630">
          <w:rPr>
            <w:sz w:val="26"/>
            <w:szCs w:val="26"/>
          </w:rPr>
          <w:t>приложением №</w:t>
        </w:r>
        <w:r w:rsidRPr="00314725">
          <w:rPr>
            <w:sz w:val="26"/>
            <w:szCs w:val="26"/>
          </w:rPr>
          <w:t xml:space="preserve"> 1</w:t>
        </w:r>
      </w:hyperlink>
      <w:r w:rsidRPr="00314725">
        <w:rPr>
          <w:sz w:val="26"/>
          <w:szCs w:val="26"/>
        </w:rPr>
        <w:t xml:space="preserve"> к настоящему регламенту;</w:t>
      </w:r>
    </w:p>
    <w:p w:rsidR="000A2D26" w:rsidRPr="00314725" w:rsidRDefault="000A2D26" w:rsidP="00314725">
      <w:pPr>
        <w:pStyle w:val="ConsPlusNormal"/>
        <w:ind w:firstLine="540"/>
        <w:jc w:val="both"/>
        <w:rPr>
          <w:sz w:val="26"/>
          <w:szCs w:val="26"/>
        </w:rPr>
      </w:pPr>
      <w:r w:rsidRPr="00314725">
        <w:rPr>
          <w:sz w:val="26"/>
          <w:szCs w:val="26"/>
        </w:rPr>
        <w:t xml:space="preserve">2) не предоставлены документы, предусмотренные </w:t>
      </w:r>
      <w:hyperlink w:anchor="P129">
        <w:r w:rsidRPr="00314725">
          <w:rPr>
            <w:sz w:val="26"/>
            <w:szCs w:val="26"/>
          </w:rPr>
          <w:t>подпунктами 2</w:t>
        </w:r>
      </w:hyperlink>
      <w:r w:rsidRPr="00314725">
        <w:rPr>
          <w:sz w:val="26"/>
          <w:szCs w:val="26"/>
        </w:rPr>
        <w:t xml:space="preserve">, </w:t>
      </w:r>
      <w:hyperlink w:anchor="P131">
        <w:r w:rsidRPr="00314725">
          <w:rPr>
            <w:sz w:val="26"/>
            <w:szCs w:val="26"/>
          </w:rPr>
          <w:t>3 пункта 2.6.1.1 подраздела 2.6</w:t>
        </w:r>
      </w:hyperlink>
      <w:r w:rsidRPr="00314725">
        <w:rPr>
          <w:sz w:val="26"/>
          <w:szCs w:val="26"/>
        </w:rPr>
        <w:t xml:space="preserve"> настоящего регламента.</w:t>
      </w:r>
    </w:p>
    <w:p w:rsidR="000A2D26" w:rsidRPr="00314725" w:rsidRDefault="000A2D26" w:rsidP="00314725">
      <w:pPr>
        <w:pStyle w:val="ConsPlusNormal"/>
        <w:ind w:firstLine="540"/>
        <w:jc w:val="both"/>
        <w:rPr>
          <w:sz w:val="26"/>
          <w:szCs w:val="26"/>
        </w:rPr>
      </w:pPr>
      <w:bookmarkStart w:id="15" w:name="P220"/>
      <w:bookmarkEnd w:id="15"/>
      <w:r w:rsidRPr="00314725">
        <w:rPr>
          <w:sz w:val="26"/>
          <w:szCs w:val="26"/>
        </w:rPr>
        <w:t>2.8.3. Основаниями для возврата предложения о прекращении публичного сервитута являются:</w:t>
      </w:r>
    </w:p>
    <w:p w:rsidR="000A2D26" w:rsidRPr="00314725" w:rsidRDefault="000A2D26" w:rsidP="00314725">
      <w:pPr>
        <w:pStyle w:val="ConsPlusNormal"/>
        <w:ind w:firstLine="540"/>
        <w:jc w:val="both"/>
        <w:rPr>
          <w:sz w:val="26"/>
          <w:szCs w:val="26"/>
        </w:rPr>
      </w:pPr>
      <w:r w:rsidRPr="00314725">
        <w:rPr>
          <w:sz w:val="26"/>
          <w:szCs w:val="26"/>
        </w:rPr>
        <w:t xml:space="preserve">1) предложение не соответствует форме, установленной </w:t>
      </w:r>
      <w:hyperlink w:anchor="P781">
        <w:r w:rsidRPr="00314725">
          <w:rPr>
            <w:sz w:val="26"/>
            <w:szCs w:val="26"/>
          </w:rPr>
          <w:t xml:space="preserve">приложением </w:t>
        </w:r>
        <w:r w:rsidR="00175630">
          <w:rPr>
            <w:sz w:val="26"/>
            <w:szCs w:val="26"/>
          </w:rPr>
          <w:t>№</w:t>
        </w:r>
        <w:r w:rsidRPr="00314725">
          <w:rPr>
            <w:sz w:val="26"/>
            <w:szCs w:val="26"/>
          </w:rPr>
          <w:t xml:space="preserve"> 2</w:t>
        </w:r>
      </w:hyperlink>
      <w:r w:rsidRPr="00314725">
        <w:rPr>
          <w:sz w:val="26"/>
          <w:szCs w:val="26"/>
        </w:rPr>
        <w:t xml:space="preserve"> к настоящему регламенту;</w:t>
      </w:r>
    </w:p>
    <w:p w:rsidR="000A2D26" w:rsidRPr="00314725" w:rsidRDefault="000A2D26" w:rsidP="00314725">
      <w:pPr>
        <w:pStyle w:val="ConsPlusNormal"/>
        <w:ind w:firstLine="540"/>
        <w:jc w:val="both"/>
        <w:rPr>
          <w:sz w:val="26"/>
          <w:szCs w:val="26"/>
        </w:rPr>
      </w:pPr>
      <w:r w:rsidRPr="00314725">
        <w:rPr>
          <w:sz w:val="26"/>
          <w:szCs w:val="26"/>
        </w:rPr>
        <w:t xml:space="preserve">2) не предоставлен документ, предусмотренный </w:t>
      </w:r>
      <w:hyperlink w:anchor="P136">
        <w:r w:rsidRPr="00314725">
          <w:rPr>
            <w:sz w:val="26"/>
            <w:szCs w:val="26"/>
          </w:rPr>
          <w:t>подпунктом 2 пункта 2.6.1.2 подраздела 2.6</w:t>
        </w:r>
      </w:hyperlink>
      <w:r w:rsidRPr="00314725">
        <w:rPr>
          <w:sz w:val="26"/>
          <w:szCs w:val="26"/>
        </w:rPr>
        <w:t xml:space="preserve"> настоящего регламента.</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2.9. Исчерпывающий перечень оснований отказа</w:t>
      </w:r>
    </w:p>
    <w:p w:rsidR="000A2D26" w:rsidRPr="00314725" w:rsidRDefault="000A2D26" w:rsidP="000A2D26">
      <w:pPr>
        <w:pStyle w:val="ConsPlusTitle"/>
        <w:jc w:val="center"/>
      </w:pPr>
      <w:r w:rsidRPr="00314725">
        <w:t>в предоставлении муниципальной услуги или приостановления</w:t>
      </w:r>
    </w:p>
    <w:p w:rsidR="000A2D26" w:rsidRPr="00314725" w:rsidRDefault="000A2D26" w:rsidP="000A2D26">
      <w:pPr>
        <w:pStyle w:val="ConsPlusTitle"/>
        <w:jc w:val="center"/>
      </w:pPr>
      <w:r w:rsidRPr="00314725">
        <w:t>предоставления муниципальной услуги</w:t>
      </w:r>
    </w:p>
    <w:p w:rsidR="000A2D26" w:rsidRPr="00314725" w:rsidRDefault="000A2D26" w:rsidP="000A2D26">
      <w:pPr>
        <w:pStyle w:val="ConsPlusNormal"/>
        <w:jc w:val="both"/>
      </w:pPr>
    </w:p>
    <w:p w:rsidR="000A2D26" w:rsidRPr="00847EBC" w:rsidRDefault="000A2D26" w:rsidP="00847EBC">
      <w:pPr>
        <w:pStyle w:val="ConsPlusNormal"/>
        <w:ind w:firstLine="540"/>
        <w:jc w:val="both"/>
        <w:rPr>
          <w:sz w:val="26"/>
          <w:szCs w:val="26"/>
        </w:rPr>
      </w:pPr>
      <w:r w:rsidRPr="00847EBC">
        <w:rPr>
          <w:sz w:val="26"/>
          <w:szCs w:val="26"/>
        </w:rPr>
        <w:t>2.9.1. Основаниями для отказа в предоставлении муниципальной услуги являются:</w:t>
      </w:r>
    </w:p>
    <w:p w:rsidR="000A2D26" w:rsidRPr="00847EBC" w:rsidRDefault="000A2D26" w:rsidP="00847EBC">
      <w:pPr>
        <w:pStyle w:val="ConsPlusNormal"/>
        <w:ind w:firstLine="540"/>
        <w:jc w:val="both"/>
        <w:rPr>
          <w:sz w:val="26"/>
          <w:szCs w:val="26"/>
        </w:rPr>
      </w:pPr>
      <w:bookmarkStart w:id="16" w:name="P230"/>
      <w:bookmarkEnd w:id="16"/>
      <w:r w:rsidRPr="00847EBC">
        <w:rPr>
          <w:sz w:val="26"/>
          <w:szCs w:val="26"/>
        </w:rPr>
        <w:t>2.9.1.1. При принятии решения об отказе в установлении публичного сервитута</w:t>
      </w:r>
    </w:p>
    <w:p w:rsidR="000A2D26" w:rsidRPr="00847EBC" w:rsidRDefault="000A2D26" w:rsidP="00847EBC">
      <w:pPr>
        <w:pStyle w:val="ConsPlusNormal"/>
        <w:ind w:firstLine="540"/>
        <w:jc w:val="both"/>
        <w:rPr>
          <w:sz w:val="26"/>
          <w:szCs w:val="26"/>
        </w:rPr>
      </w:pPr>
      <w:r w:rsidRPr="00847EBC">
        <w:rPr>
          <w:sz w:val="26"/>
          <w:szCs w:val="26"/>
        </w:rPr>
        <w:t>1) предложение подано (направлено) в орган, который не вправе принимать решение об установлении публичного сервитута;</w:t>
      </w:r>
    </w:p>
    <w:p w:rsidR="000A2D26" w:rsidRPr="00847EBC" w:rsidRDefault="000A2D26" w:rsidP="00847EBC">
      <w:pPr>
        <w:pStyle w:val="ConsPlusNormal"/>
        <w:ind w:firstLine="540"/>
        <w:jc w:val="both"/>
        <w:rPr>
          <w:sz w:val="26"/>
          <w:szCs w:val="26"/>
        </w:rPr>
      </w:pPr>
      <w:r w:rsidRPr="00847EBC">
        <w:rPr>
          <w:sz w:val="26"/>
          <w:szCs w:val="26"/>
        </w:rPr>
        <w:t xml:space="preserve">2) цель установления публичного сервитута, указанная в предложении, не соответствует предусмотренным </w:t>
      </w:r>
      <w:hyperlink w:anchor="P54">
        <w:r w:rsidRPr="00847EBC">
          <w:rPr>
            <w:sz w:val="26"/>
            <w:szCs w:val="26"/>
          </w:rPr>
          <w:t>подпунктами 1</w:t>
        </w:r>
      </w:hyperlink>
      <w:r w:rsidRPr="00847EBC">
        <w:rPr>
          <w:sz w:val="26"/>
          <w:szCs w:val="26"/>
        </w:rPr>
        <w:t xml:space="preserve"> - </w:t>
      </w:r>
      <w:hyperlink w:anchor="P60">
        <w:r w:rsidRPr="00847EBC">
          <w:rPr>
            <w:sz w:val="26"/>
            <w:szCs w:val="26"/>
          </w:rPr>
          <w:t>7 пункта 1.1.2 подраздела 1.1</w:t>
        </w:r>
      </w:hyperlink>
      <w:r w:rsidRPr="00847EBC">
        <w:rPr>
          <w:sz w:val="26"/>
          <w:szCs w:val="26"/>
        </w:rPr>
        <w:t xml:space="preserve"> настоящего регламента целям установления публичного сервитута;</w:t>
      </w:r>
    </w:p>
    <w:p w:rsidR="000A2D26" w:rsidRPr="00847EBC" w:rsidRDefault="000A2D26" w:rsidP="00847EBC">
      <w:pPr>
        <w:pStyle w:val="ConsPlusNormal"/>
        <w:ind w:firstLine="540"/>
        <w:jc w:val="both"/>
        <w:rPr>
          <w:sz w:val="26"/>
          <w:szCs w:val="26"/>
        </w:rPr>
      </w:pPr>
      <w:r w:rsidRPr="00847EBC">
        <w:rPr>
          <w:sz w:val="26"/>
          <w:szCs w:val="26"/>
        </w:rPr>
        <w:t>3) планируемое на условиях публичного сервитута использование земельного участка не допускается в соответствии с федеральными законами;</w:t>
      </w:r>
    </w:p>
    <w:p w:rsidR="000A2D26" w:rsidRPr="00847EBC" w:rsidRDefault="000A2D26" w:rsidP="00847EBC">
      <w:pPr>
        <w:pStyle w:val="ConsPlusNormal"/>
        <w:ind w:firstLine="540"/>
        <w:jc w:val="both"/>
        <w:rPr>
          <w:sz w:val="26"/>
          <w:szCs w:val="26"/>
        </w:rPr>
      </w:pPr>
      <w:r w:rsidRPr="00847EBC">
        <w:rPr>
          <w:sz w:val="26"/>
          <w:szCs w:val="26"/>
        </w:rPr>
        <w:t>4)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A2D26" w:rsidRPr="00847EBC" w:rsidRDefault="000A2D26" w:rsidP="00847EBC">
      <w:pPr>
        <w:pStyle w:val="ConsPlusNormal"/>
        <w:ind w:firstLine="540"/>
        <w:jc w:val="both"/>
        <w:rPr>
          <w:sz w:val="26"/>
          <w:szCs w:val="26"/>
        </w:rPr>
      </w:pPr>
      <w:bookmarkStart w:id="17" w:name="P236"/>
      <w:bookmarkEnd w:id="17"/>
      <w:r w:rsidRPr="00847EBC">
        <w:rPr>
          <w:sz w:val="26"/>
          <w:szCs w:val="26"/>
        </w:rPr>
        <w:t>2.9.1.2. При принятии решения об отказе в прекращении публичного сервитута</w:t>
      </w:r>
    </w:p>
    <w:p w:rsidR="000A2D26" w:rsidRPr="00847EBC" w:rsidRDefault="000A2D26" w:rsidP="00847EBC">
      <w:pPr>
        <w:pStyle w:val="ConsPlusNormal"/>
        <w:ind w:firstLine="540"/>
        <w:jc w:val="both"/>
        <w:rPr>
          <w:sz w:val="26"/>
          <w:szCs w:val="26"/>
        </w:rPr>
      </w:pPr>
      <w:r w:rsidRPr="00847EBC">
        <w:rPr>
          <w:sz w:val="26"/>
          <w:szCs w:val="26"/>
        </w:rPr>
        <w:t xml:space="preserve">отсутствие других, кроме сохранения установленного публичного сервитута, возможных вариантов достижения целей, указанных в </w:t>
      </w:r>
      <w:hyperlink w:anchor="P54">
        <w:r w:rsidRPr="00847EBC">
          <w:rPr>
            <w:sz w:val="26"/>
            <w:szCs w:val="26"/>
          </w:rPr>
          <w:t>подпунктах 1</w:t>
        </w:r>
      </w:hyperlink>
      <w:r w:rsidRPr="00847EBC">
        <w:rPr>
          <w:sz w:val="26"/>
          <w:szCs w:val="26"/>
        </w:rPr>
        <w:t xml:space="preserve"> - </w:t>
      </w:r>
      <w:hyperlink w:anchor="P60">
        <w:r w:rsidRPr="00847EBC">
          <w:rPr>
            <w:sz w:val="26"/>
            <w:szCs w:val="26"/>
          </w:rPr>
          <w:t>7 пункта 1.1.2 подраздела 1.1</w:t>
        </w:r>
      </w:hyperlink>
      <w:r w:rsidRPr="00847EBC">
        <w:rPr>
          <w:sz w:val="26"/>
          <w:szCs w:val="26"/>
        </w:rPr>
        <w:t xml:space="preserve"> настоящего регламента.</w:t>
      </w:r>
    </w:p>
    <w:p w:rsidR="000A2D26" w:rsidRPr="00847EBC" w:rsidRDefault="000A2D26" w:rsidP="00847EBC">
      <w:pPr>
        <w:pStyle w:val="ConsPlusNormal"/>
        <w:ind w:firstLine="540"/>
        <w:jc w:val="both"/>
        <w:rPr>
          <w:sz w:val="26"/>
          <w:szCs w:val="26"/>
        </w:rPr>
      </w:pPr>
      <w:r w:rsidRPr="00847EBC">
        <w:rPr>
          <w:sz w:val="26"/>
          <w:szCs w:val="26"/>
        </w:rPr>
        <w:lastRenderedPageBreak/>
        <w:t>2.9.2. В отказе о предоставлении муниципальной услуги (в решении об отказе в установлении публичного сервитута) должны быть приведены все основания для такого отказа.</w:t>
      </w:r>
    </w:p>
    <w:p w:rsidR="000A2D26" w:rsidRPr="00847EBC" w:rsidRDefault="000A2D26" w:rsidP="00847EBC">
      <w:pPr>
        <w:pStyle w:val="ConsPlusNormal"/>
        <w:ind w:firstLine="540"/>
        <w:jc w:val="both"/>
        <w:rPr>
          <w:sz w:val="26"/>
          <w:szCs w:val="26"/>
        </w:rPr>
      </w:pPr>
      <w:r w:rsidRPr="00847EBC">
        <w:rPr>
          <w:sz w:val="26"/>
          <w:szCs w:val="26"/>
        </w:rPr>
        <w:t xml:space="preserve">2.9.3.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65">
        <w:r w:rsidRPr="00847EBC">
          <w:rPr>
            <w:sz w:val="26"/>
            <w:szCs w:val="26"/>
          </w:rPr>
          <w:t>подразделе 2.7</w:t>
        </w:r>
      </w:hyperlink>
      <w:r w:rsidRPr="00847EBC">
        <w:rPr>
          <w:sz w:val="26"/>
          <w:szCs w:val="26"/>
        </w:rPr>
        <w:t xml:space="preserve">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0A2D26" w:rsidRPr="00314725" w:rsidRDefault="000A2D26" w:rsidP="00847EBC">
      <w:pPr>
        <w:pStyle w:val="ConsPlusNormal"/>
        <w:ind w:firstLine="540"/>
        <w:jc w:val="both"/>
      </w:pPr>
      <w:r w:rsidRPr="00847EBC">
        <w:rPr>
          <w:sz w:val="26"/>
          <w:szCs w:val="26"/>
        </w:rPr>
        <w:t>2.9.4. Основания для приостановления предоставления муниципальной услуги отсутствуют.</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2.10. Способы, размер и основания взимания платы</w:t>
      </w:r>
    </w:p>
    <w:p w:rsidR="000A2D26" w:rsidRPr="00314725" w:rsidRDefault="000A2D26" w:rsidP="000A2D26">
      <w:pPr>
        <w:pStyle w:val="ConsPlusTitle"/>
        <w:jc w:val="center"/>
      </w:pPr>
      <w:r w:rsidRPr="00314725">
        <w:t>за предоставление муниципальной услуги</w:t>
      </w:r>
    </w:p>
    <w:p w:rsidR="000A2D26" w:rsidRPr="00314725" w:rsidRDefault="000A2D26" w:rsidP="000A2D26">
      <w:pPr>
        <w:pStyle w:val="ConsPlusNormal"/>
        <w:jc w:val="both"/>
      </w:pPr>
    </w:p>
    <w:p w:rsidR="000A2D26" w:rsidRPr="00847EBC" w:rsidRDefault="000A2D26" w:rsidP="000A2D26">
      <w:pPr>
        <w:pStyle w:val="ConsPlusNormal"/>
        <w:ind w:firstLine="540"/>
        <w:jc w:val="both"/>
        <w:rPr>
          <w:sz w:val="26"/>
          <w:szCs w:val="26"/>
        </w:rPr>
      </w:pPr>
      <w:r w:rsidRPr="00847EBC">
        <w:rPr>
          <w:sz w:val="26"/>
          <w:szCs w:val="26"/>
        </w:rPr>
        <w:t>Предоставление муниципальной услуги осуществляется бесплатно - без взимания государственной пошлины или иной платы.</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2.11. Перечень услуг, которые являются необходимыми</w:t>
      </w:r>
    </w:p>
    <w:p w:rsidR="000A2D26" w:rsidRPr="00314725" w:rsidRDefault="000A2D26" w:rsidP="000A2D26">
      <w:pPr>
        <w:pStyle w:val="ConsPlusTitle"/>
        <w:jc w:val="center"/>
      </w:pPr>
      <w:r w:rsidRPr="00314725">
        <w:t xml:space="preserve">и </w:t>
      </w:r>
      <w:proofErr w:type="gramStart"/>
      <w:r w:rsidRPr="00314725">
        <w:t>обязательными</w:t>
      </w:r>
      <w:proofErr w:type="gramEnd"/>
      <w:r w:rsidRPr="00314725">
        <w:t xml:space="preserve"> для предоставления муниципальной услуги</w:t>
      </w:r>
    </w:p>
    <w:p w:rsidR="000A2D26" w:rsidRPr="00314725" w:rsidRDefault="000A2D26" w:rsidP="000A2D26">
      <w:pPr>
        <w:pStyle w:val="ConsPlusTitle"/>
        <w:jc w:val="center"/>
      </w:pPr>
      <w:r w:rsidRPr="00314725">
        <w:t>и способы, размер и основания взимания платы</w:t>
      </w:r>
    </w:p>
    <w:p w:rsidR="000A2D26" w:rsidRPr="00314725" w:rsidRDefault="000A2D26" w:rsidP="000A2D26">
      <w:pPr>
        <w:pStyle w:val="ConsPlusTitle"/>
        <w:jc w:val="center"/>
      </w:pPr>
      <w:r w:rsidRPr="00314725">
        <w:t>за предоставление услуг, которые являются необходимыми</w:t>
      </w:r>
    </w:p>
    <w:p w:rsidR="000A2D26" w:rsidRPr="00314725" w:rsidRDefault="000A2D26" w:rsidP="000A2D26">
      <w:pPr>
        <w:pStyle w:val="ConsPlusTitle"/>
        <w:jc w:val="center"/>
      </w:pPr>
      <w:r w:rsidRPr="00314725">
        <w:t xml:space="preserve">и </w:t>
      </w:r>
      <w:proofErr w:type="gramStart"/>
      <w:r w:rsidRPr="00314725">
        <w:t>обязательными</w:t>
      </w:r>
      <w:proofErr w:type="gramEnd"/>
      <w:r w:rsidRPr="00314725">
        <w:t xml:space="preserve"> для предоставления муниципальной услуги</w:t>
      </w:r>
    </w:p>
    <w:p w:rsidR="000A2D26" w:rsidRPr="00314725" w:rsidRDefault="000A2D26" w:rsidP="000A2D26">
      <w:pPr>
        <w:pStyle w:val="ConsPlusNormal"/>
        <w:jc w:val="both"/>
      </w:pPr>
    </w:p>
    <w:p w:rsidR="000A2D26" w:rsidRPr="00847EBC" w:rsidRDefault="000A2D26" w:rsidP="000A2D26">
      <w:pPr>
        <w:pStyle w:val="ConsPlusNormal"/>
        <w:ind w:firstLine="540"/>
        <w:jc w:val="both"/>
        <w:rPr>
          <w:sz w:val="26"/>
          <w:szCs w:val="26"/>
        </w:rPr>
      </w:pPr>
      <w:r w:rsidRPr="00847EBC">
        <w:rPr>
          <w:sz w:val="26"/>
          <w:szCs w:val="26"/>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2.12. Максимальный срок ожидания в очереди при подаче</w:t>
      </w:r>
    </w:p>
    <w:p w:rsidR="000A2D26" w:rsidRPr="00314725" w:rsidRDefault="000A2D26" w:rsidP="000A2D26">
      <w:pPr>
        <w:pStyle w:val="ConsPlusTitle"/>
        <w:jc w:val="center"/>
      </w:pPr>
      <w:r w:rsidRPr="00314725">
        <w:t>заявления, услуги, предоставляемой организацией,</w:t>
      </w:r>
    </w:p>
    <w:p w:rsidR="000A2D26" w:rsidRPr="00314725" w:rsidRDefault="000A2D26" w:rsidP="000A2D26">
      <w:pPr>
        <w:pStyle w:val="ConsPlusTitle"/>
        <w:jc w:val="center"/>
      </w:pPr>
      <w:r w:rsidRPr="00314725">
        <w:t>участвующей в предоставлении муниципальной услуги</w:t>
      </w:r>
    </w:p>
    <w:p w:rsidR="000A2D26" w:rsidRPr="00314725" w:rsidRDefault="000A2D26" w:rsidP="000A2D26">
      <w:pPr>
        <w:pStyle w:val="ConsPlusTitle"/>
        <w:jc w:val="center"/>
      </w:pPr>
      <w:r w:rsidRPr="00314725">
        <w:t>и при получении результата предоставления таких услуг</w:t>
      </w:r>
    </w:p>
    <w:p w:rsidR="000A2D26" w:rsidRPr="00314725" w:rsidRDefault="000A2D26" w:rsidP="000A2D26">
      <w:pPr>
        <w:pStyle w:val="ConsPlusNormal"/>
        <w:jc w:val="both"/>
      </w:pPr>
    </w:p>
    <w:p w:rsidR="000A2D26" w:rsidRPr="00847EBC" w:rsidRDefault="000A2D26" w:rsidP="00847EBC">
      <w:pPr>
        <w:pStyle w:val="ConsPlusNormal"/>
        <w:ind w:firstLine="540"/>
        <w:jc w:val="both"/>
        <w:rPr>
          <w:sz w:val="26"/>
          <w:szCs w:val="26"/>
        </w:rPr>
      </w:pPr>
      <w:r w:rsidRPr="00847EBC">
        <w:rPr>
          <w:sz w:val="26"/>
          <w:szCs w:val="26"/>
        </w:rPr>
        <w:t>2.12.1. Время ожидания в очереди при подаче заявления о предоставлении муниципальной услуги не должно превышать 15 минут.</w:t>
      </w:r>
    </w:p>
    <w:p w:rsidR="000A2D26" w:rsidRPr="00847EBC" w:rsidRDefault="000A2D26" w:rsidP="00847EBC">
      <w:pPr>
        <w:pStyle w:val="ConsPlusNormal"/>
        <w:ind w:firstLine="540"/>
        <w:jc w:val="both"/>
        <w:rPr>
          <w:sz w:val="26"/>
          <w:szCs w:val="26"/>
        </w:rPr>
      </w:pPr>
      <w:r w:rsidRPr="00847EBC">
        <w:rPr>
          <w:sz w:val="26"/>
          <w:szCs w:val="26"/>
        </w:rPr>
        <w:t>2.12.2. Время ожидания в очереди при получении результата муниципальной услуги не должно превышать 15 минут.</w:t>
      </w:r>
    </w:p>
    <w:p w:rsidR="000A2D26" w:rsidRPr="00314725" w:rsidRDefault="000A2D26" w:rsidP="000A2D26">
      <w:pPr>
        <w:pStyle w:val="ConsPlusNormal"/>
        <w:jc w:val="both"/>
      </w:pPr>
    </w:p>
    <w:p w:rsidR="000A2D26" w:rsidRPr="00314725" w:rsidRDefault="000A2D26" w:rsidP="000A2D26">
      <w:pPr>
        <w:pStyle w:val="ConsPlusTitle"/>
        <w:jc w:val="center"/>
        <w:outlineLvl w:val="2"/>
      </w:pPr>
      <w:bookmarkStart w:id="18" w:name="P268"/>
      <w:bookmarkEnd w:id="18"/>
      <w:r w:rsidRPr="00314725">
        <w:t>2.13. Срок регистрации заявления о предоставлении</w:t>
      </w:r>
    </w:p>
    <w:p w:rsidR="000A2D26" w:rsidRPr="00314725" w:rsidRDefault="000A2D26" w:rsidP="000A2D26">
      <w:pPr>
        <w:pStyle w:val="ConsPlusTitle"/>
        <w:jc w:val="center"/>
      </w:pPr>
      <w:r w:rsidRPr="00314725">
        <w:t>муниципальной услуги и услуги, предоставляемой организацией,</w:t>
      </w:r>
    </w:p>
    <w:p w:rsidR="000A2D26" w:rsidRPr="00314725" w:rsidRDefault="000A2D26" w:rsidP="000A2D26">
      <w:pPr>
        <w:pStyle w:val="ConsPlusTitle"/>
        <w:jc w:val="center"/>
      </w:pPr>
      <w:r w:rsidRPr="00314725">
        <w:t>участвующей в предоставлении муниципальной услуги</w:t>
      </w:r>
    </w:p>
    <w:p w:rsidR="000A2D26" w:rsidRPr="00314725" w:rsidRDefault="000A2D26" w:rsidP="000A2D26">
      <w:pPr>
        <w:pStyle w:val="ConsPlusNormal"/>
        <w:jc w:val="both"/>
      </w:pPr>
    </w:p>
    <w:p w:rsidR="000A2D26" w:rsidRPr="00847EBC" w:rsidRDefault="000A2D26" w:rsidP="00847EBC">
      <w:pPr>
        <w:pStyle w:val="ConsPlusNormal"/>
        <w:ind w:firstLine="540"/>
        <w:jc w:val="both"/>
        <w:rPr>
          <w:sz w:val="26"/>
          <w:szCs w:val="26"/>
        </w:rPr>
      </w:pPr>
      <w:r w:rsidRPr="00847EBC">
        <w:rPr>
          <w:sz w:val="26"/>
          <w:szCs w:val="26"/>
        </w:rPr>
        <w:t>2.13.1. Регистрация заявления о предоставлении муниципальной услуги при личном обращении Заявителя не должна превышать 15 минут.</w:t>
      </w:r>
    </w:p>
    <w:p w:rsidR="000A2D26" w:rsidRPr="00847EBC" w:rsidRDefault="000A2D26" w:rsidP="00847EBC">
      <w:pPr>
        <w:pStyle w:val="ConsPlusNormal"/>
        <w:ind w:firstLine="540"/>
        <w:jc w:val="both"/>
        <w:rPr>
          <w:sz w:val="26"/>
          <w:szCs w:val="26"/>
        </w:rPr>
      </w:pPr>
      <w:r w:rsidRPr="00847EBC">
        <w:rPr>
          <w:sz w:val="26"/>
          <w:szCs w:val="26"/>
        </w:rPr>
        <w:t xml:space="preserve">2.13.2. </w:t>
      </w:r>
      <w:proofErr w:type="gramStart"/>
      <w:r w:rsidRPr="00847EBC">
        <w:rPr>
          <w:sz w:val="26"/>
          <w:szCs w:val="26"/>
        </w:rPr>
        <w:t>При поступлении заявления о предоставлении муниципальной услуги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 предоставлении муниципальной услуги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roofErr w:type="gramEnd"/>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2.14. Требования к помещениям, в которых предоставляются</w:t>
      </w:r>
    </w:p>
    <w:p w:rsidR="000A2D26" w:rsidRPr="00314725" w:rsidRDefault="000A2D26" w:rsidP="000A2D26">
      <w:pPr>
        <w:pStyle w:val="ConsPlusTitle"/>
        <w:jc w:val="center"/>
      </w:pPr>
      <w:r w:rsidRPr="00314725">
        <w:t>муниципальная услуга, услуга, предоставляемая организацией,</w:t>
      </w:r>
    </w:p>
    <w:p w:rsidR="000A2D26" w:rsidRPr="00314725" w:rsidRDefault="000A2D26" w:rsidP="000A2D26">
      <w:pPr>
        <w:pStyle w:val="ConsPlusTitle"/>
        <w:jc w:val="center"/>
      </w:pPr>
      <w:r w:rsidRPr="00314725">
        <w:t>участвующей в предоставлении муниципальной услуги, к месту</w:t>
      </w:r>
    </w:p>
    <w:p w:rsidR="000A2D26" w:rsidRPr="00314725" w:rsidRDefault="000A2D26" w:rsidP="000A2D26">
      <w:pPr>
        <w:pStyle w:val="ConsPlusTitle"/>
        <w:jc w:val="center"/>
      </w:pPr>
      <w:r w:rsidRPr="00314725">
        <w:t>ожидания и приема заявителей, размещению и оформлению</w:t>
      </w:r>
    </w:p>
    <w:p w:rsidR="000A2D26" w:rsidRPr="00314725" w:rsidRDefault="000A2D26" w:rsidP="000A2D26">
      <w:pPr>
        <w:pStyle w:val="ConsPlusTitle"/>
        <w:jc w:val="center"/>
      </w:pPr>
      <w:r w:rsidRPr="00314725">
        <w:t>визуальной, текстовой и мультимедийной информации о порядке</w:t>
      </w:r>
    </w:p>
    <w:p w:rsidR="000A2D26" w:rsidRPr="00314725" w:rsidRDefault="000A2D26" w:rsidP="000A2D26">
      <w:pPr>
        <w:pStyle w:val="ConsPlusTitle"/>
        <w:jc w:val="center"/>
      </w:pPr>
      <w:r w:rsidRPr="00314725">
        <w:t>предоставления таких услуг, в том числе к обеспечению</w:t>
      </w:r>
    </w:p>
    <w:p w:rsidR="000A2D26" w:rsidRPr="00314725" w:rsidRDefault="000A2D26" w:rsidP="000A2D26">
      <w:pPr>
        <w:pStyle w:val="ConsPlusTitle"/>
        <w:jc w:val="center"/>
      </w:pPr>
      <w:r w:rsidRPr="00314725">
        <w:t>доступности для инвалидов указанных объектов в соответствии</w:t>
      </w:r>
    </w:p>
    <w:p w:rsidR="000A2D26" w:rsidRPr="00314725" w:rsidRDefault="000A2D26" w:rsidP="000A2D26">
      <w:pPr>
        <w:pStyle w:val="ConsPlusTitle"/>
        <w:jc w:val="center"/>
      </w:pPr>
      <w:r w:rsidRPr="00314725">
        <w:t>с законодательством Российской Федерации</w:t>
      </w:r>
    </w:p>
    <w:p w:rsidR="000A2D26" w:rsidRPr="00314725" w:rsidRDefault="000A2D26" w:rsidP="000A2D26">
      <w:pPr>
        <w:pStyle w:val="ConsPlusTitle"/>
        <w:jc w:val="center"/>
      </w:pPr>
      <w:r w:rsidRPr="00314725">
        <w:t>о социальной защите инвалидов</w:t>
      </w:r>
    </w:p>
    <w:p w:rsidR="000A2D26" w:rsidRPr="00314725" w:rsidRDefault="000A2D26" w:rsidP="000A2D26">
      <w:pPr>
        <w:pStyle w:val="ConsPlusNormal"/>
        <w:jc w:val="both"/>
      </w:pPr>
    </w:p>
    <w:p w:rsidR="000A2D26" w:rsidRPr="00847EBC" w:rsidRDefault="000A2D26" w:rsidP="000A2D26">
      <w:pPr>
        <w:pStyle w:val="ConsPlusNormal"/>
        <w:ind w:firstLine="540"/>
        <w:jc w:val="both"/>
        <w:rPr>
          <w:sz w:val="26"/>
          <w:szCs w:val="26"/>
        </w:rPr>
      </w:pPr>
      <w:proofErr w:type="gramStart"/>
      <w:r w:rsidRPr="00847EBC">
        <w:rPr>
          <w:sz w:val="26"/>
          <w:szCs w:val="26"/>
        </w:rPr>
        <w:t xml:space="preserve">Требования к помещениям МФЦ, в которых предоставляется муниципальная услуга, залы ожидания, места для заполнения предложения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w:t>
      </w:r>
      <w:hyperlink r:id="rId17">
        <w:r w:rsidRPr="00847EBC">
          <w:rPr>
            <w:sz w:val="26"/>
            <w:szCs w:val="26"/>
          </w:rPr>
          <w:t>Правилами</w:t>
        </w:r>
      </w:hyperlink>
      <w:r w:rsidRPr="00847EBC">
        <w:rPr>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w:t>
      </w:r>
      <w:r w:rsidR="00847EBC">
        <w:rPr>
          <w:sz w:val="26"/>
          <w:szCs w:val="26"/>
        </w:rPr>
        <w:t>№</w:t>
      </w:r>
      <w:r w:rsidRPr="00847EBC">
        <w:rPr>
          <w:sz w:val="26"/>
          <w:szCs w:val="26"/>
        </w:rPr>
        <w:t xml:space="preserve"> 1376.</w:t>
      </w:r>
      <w:proofErr w:type="gramEnd"/>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2.15. Показатели доступности и качества муниципальной услуги</w:t>
      </w:r>
    </w:p>
    <w:p w:rsidR="000A2D26" w:rsidRPr="00314725" w:rsidRDefault="000A2D26" w:rsidP="000A2D26">
      <w:pPr>
        <w:pStyle w:val="ConsPlusNormal"/>
        <w:jc w:val="both"/>
      </w:pPr>
    </w:p>
    <w:p w:rsidR="000A2D26" w:rsidRPr="00847EBC" w:rsidRDefault="000A2D26" w:rsidP="00847EBC">
      <w:pPr>
        <w:pStyle w:val="ConsPlusNormal"/>
        <w:ind w:firstLine="540"/>
        <w:jc w:val="both"/>
        <w:rPr>
          <w:sz w:val="26"/>
          <w:szCs w:val="26"/>
        </w:rPr>
      </w:pPr>
      <w:r w:rsidRPr="00847EBC">
        <w:rPr>
          <w:sz w:val="26"/>
          <w:szCs w:val="26"/>
        </w:rPr>
        <w:t>2.15.1. Показателями доступности муниципальной услуги являются:</w:t>
      </w:r>
    </w:p>
    <w:p w:rsidR="000A2D26" w:rsidRPr="00847EBC" w:rsidRDefault="000A2D26" w:rsidP="00847EBC">
      <w:pPr>
        <w:pStyle w:val="ConsPlusNormal"/>
        <w:ind w:firstLine="540"/>
        <w:jc w:val="both"/>
        <w:rPr>
          <w:sz w:val="26"/>
          <w:szCs w:val="26"/>
        </w:rPr>
      </w:pPr>
      <w:r w:rsidRPr="00847EBC">
        <w:rPr>
          <w:sz w:val="26"/>
          <w:szCs w:val="26"/>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A2D26" w:rsidRPr="00847EBC" w:rsidRDefault="000A2D26" w:rsidP="00847EBC">
      <w:pPr>
        <w:pStyle w:val="ConsPlusNormal"/>
        <w:ind w:firstLine="540"/>
        <w:jc w:val="both"/>
        <w:rPr>
          <w:sz w:val="26"/>
          <w:szCs w:val="26"/>
        </w:rPr>
      </w:pPr>
      <w:r w:rsidRPr="00847EBC">
        <w:rPr>
          <w:sz w:val="26"/>
          <w:szCs w:val="26"/>
        </w:rPr>
        <w:t>2) наличие помещений, оборудования и оснащения, отвечающих требованиям настоящего регламента;</w:t>
      </w:r>
    </w:p>
    <w:p w:rsidR="000A2D26" w:rsidRPr="00847EBC" w:rsidRDefault="000A2D26" w:rsidP="00847EBC">
      <w:pPr>
        <w:pStyle w:val="ConsPlusNormal"/>
        <w:ind w:firstLine="540"/>
        <w:jc w:val="both"/>
        <w:rPr>
          <w:sz w:val="26"/>
          <w:szCs w:val="26"/>
        </w:rPr>
      </w:pPr>
      <w:r w:rsidRPr="00847EBC">
        <w:rPr>
          <w:sz w:val="26"/>
          <w:szCs w:val="26"/>
        </w:rPr>
        <w:t>3) соблюдение режима работы администрации и МФЦ при предоставлении муниципальной услуги;</w:t>
      </w:r>
    </w:p>
    <w:p w:rsidR="000A2D26" w:rsidRPr="00847EBC" w:rsidRDefault="000A2D26" w:rsidP="00847EBC">
      <w:pPr>
        <w:pStyle w:val="ConsPlusNormal"/>
        <w:ind w:firstLine="540"/>
        <w:jc w:val="both"/>
        <w:rPr>
          <w:sz w:val="26"/>
          <w:szCs w:val="26"/>
        </w:rPr>
      </w:pPr>
      <w:r w:rsidRPr="00847EBC">
        <w:rPr>
          <w:sz w:val="26"/>
          <w:szCs w:val="26"/>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2D26" w:rsidRPr="00847EBC" w:rsidRDefault="000A2D26" w:rsidP="00847EBC">
      <w:pPr>
        <w:pStyle w:val="ConsPlusNormal"/>
        <w:ind w:firstLine="540"/>
        <w:jc w:val="both"/>
        <w:rPr>
          <w:sz w:val="26"/>
          <w:szCs w:val="26"/>
        </w:rPr>
      </w:pPr>
      <w:r w:rsidRPr="00847EBC">
        <w:rPr>
          <w:sz w:val="26"/>
          <w:szCs w:val="26"/>
        </w:rPr>
        <w:t>5) возможность получения заявителем (представителем заявителя) муниципальной услуги в полном объеме.</w:t>
      </w:r>
    </w:p>
    <w:p w:rsidR="000A2D26" w:rsidRPr="00847EBC" w:rsidRDefault="000A2D26" w:rsidP="00847EBC">
      <w:pPr>
        <w:pStyle w:val="ConsPlusNormal"/>
        <w:ind w:firstLine="540"/>
        <w:jc w:val="both"/>
        <w:rPr>
          <w:sz w:val="26"/>
          <w:szCs w:val="26"/>
        </w:rPr>
      </w:pPr>
      <w:r w:rsidRPr="00847EBC">
        <w:rPr>
          <w:sz w:val="26"/>
          <w:szCs w:val="26"/>
        </w:rPr>
        <w:t>2.15.2. Показателями качества муниципальной услуги являются:</w:t>
      </w:r>
    </w:p>
    <w:p w:rsidR="000A2D26" w:rsidRPr="00847EBC" w:rsidRDefault="000A2D26" w:rsidP="00847EBC">
      <w:pPr>
        <w:pStyle w:val="ConsPlusNormal"/>
        <w:ind w:firstLine="540"/>
        <w:jc w:val="both"/>
        <w:rPr>
          <w:sz w:val="26"/>
          <w:szCs w:val="26"/>
        </w:rPr>
      </w:pPr>
      <w:r w:rsidRPr="00847EBC">
        <w:rPr>
          <w:sz w:val="26"/>
          <w:szCs w:val="26"/>
        </w:rPr>
        <w:t>1) соблюдение сроков и последовательности административных процедур, установленных настоящим регламентом;</w:t>
      </w:r>
    </w:p>
    <w:p w:rsidR="000A2D26" w:rsidRPr="00847EBC" w:rsidRDefault="000A2D26" w:rsidP="00847EBC">
      <w:pPr>
        <w:pStyle w:val="ConsPlusNormal"/>
        <w:ind w:firstLine="540"/>
        <w:jc w:val="both"/>
        <w:rPr>
          <w:sz w:val="26"/>
          <w:szCs w:val="26"/>
        </w:rPr>
      </w:pPr>
      <w:r w:rsidRPr="00847EBC">
        <w:rPr>
          <w:sz w:val="26"/>
          <w:szCs w:val="26"/>
        </w:rPr>
        <w:t>1)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0A2D26" w:rsidRPr="00847EBC" w:rsidRDefault="000A2D26" w:rsidP="00847EBC">
      <w:pPr>
        <w:pStyle w:val="ConsPlusNormal"/>
        <w:ind w:firstLine="540"/>
        <w:jc w:val="both"/>
        <w:rPr>
          <w:sz w:val="26"/>
          <w:szCs w:val="26"/>
        </w:rPr>
      </w:pPr>
      <w:r w:rsidRPr="00847EBC">
        <w:rPr>
          <w:sz w:val="26"/>
          <w:szCs w:val="26"/>
        </w:rP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2.16. Иные требования, в том числе учитывающие особенности</w:t>
      </w:r>
    </w:p>
    <w:p w:rsidR="000A2D26" w:rsidRPr="00314725" w:rsidRDefault="000A2D26" w:rsidP="000A2D26">
      <w:pPr>
        <w:pStyle w:val="ConsPlusTitle"/>
        <w:jc w:val="center"/>
      </w:pPr>
      <w:r w:rsidRPr="00314725">
        <w:t xml:space="preserve">предоставления муниципальной услуги в </w:t>
      </w:r>
      <w:proofErr w:type="gramStart"/>
      <w:r w:rsidRPr="00314725">
        <w:t>многофункциональных</w:t>
      </w:r>
      <w:proofErr w:type="gramEnd"/>
    </w:p>
    <w:p w:rsidR="000A2D26" w:rsidRPr="00314725" w:rsidRDefault="000A2D26" w:rsidP="000A2D26">
      <w:pPr>
        <w:pStyle w:val="ConsPlusTitle"/>
        <w:jc w:val="center"/>
      </w:pPr>
      <w:proofErr w:type="gramStart"/>
      <w:r w:rsidRPr="00314725">
        <w:t>центрах</w:t>
      </w:r>
      <w:proofErr w:type="gramEnd"/>
      <w:r w:rsidRPr="00314725">
        <w:t xml:space="preserve"> предоставления государственных и муниципальных</w:t>
      </w:r>
    </w:p>
    <w:p w:rsidR="000A2D26" w:rsidRPr="00314725" w:rsidRDefault="000A2D26" w:rsidP="000A2D26">
      <w:pPr>
        <w:pStyle w:val="ConsPlusTitle"/>
        <w:jc w:val="center"/>
      </w:pPr>
      <w:r w:rsidRPr="00314725">
        <w:lastRenderedPageBreak/>
        <w:t>услуг, особенности предоставления муниципальной услуги</w:t>
      </w:r>
    </w:p>
    <w:p w:rsidR="000A2D26" w:rsidRPr="00314725" w:rsidRDefault="000A2D26" w:rsidP="000A2D26">
      <w:pPr>
        <w:pStyle w:val="ConsPlusTitle"/>
        <w:jc w:val="center"/>
      </w:pPr>
      <w:proofErr w:type="gramStart"/>
      <w:r w:rsidRPr="00314725">
        <w:t>по экстерриториальному принципу (в случае, если</w:t>
      </w:r>
      <w:proofErr w:type="gramEnd"/>
    </w:p>
    <w:p w:rsidR="000A2D26" w:rsidRPr="00314725" w:rsidRDefault="000A2D26" w:rsidP="000A2D26">
      <w:pPr>
        <w:pStyle w:val="ConsPlusTitle"/>
        <w:jc w:val="center"/>
      </w:pPr>
      <w:r w:rsidRPr="00314725">
        <w:t xml:space="preserve">муниципальная услуга предоставляется по </w:t>
      </w:r>
      <w:proofErr w:type="gramStart"/>
      <w:r w:rsidRPr="00314725">
        <w:t>экстерриториальному</w:t>
      </w:r>
      <w:proofErr w:type="gramEnd"/>
    </w:p>
    <w:p w:rsidR="000A2D26" w:rsidRPr="00314725" w:rsidRDefault="000A2D26" w:rsidP="000A2D26">
      <w:pPr>
        <w:pStyle w:val="ConsPlusTitle"/>
        <w:jc w:val="center"/>
      </w:pPr>
      <w:r w:rsidRPr="00314725">
        <w:t>принципу) и особенности предоставления муниципальной услуги</w:t>
      </w:r>
    </w:p>
    <w:p w:rsidR="000A2D26" w:rsidRPr="00314725" w:rsidRDefault="000A2D26" w:rsidP="000A2D26">
      <w:pPr>
        <w:pStyle w:val="ConsPlusTitle"/>
        <w:jc w:val="center"/>
      </w:pPr>
      <w:r w:rsidRPr="00314725">
        <w:t>в электронной форме</w:t>
      </w:r>
    </w:p>
    <w:p w:rsidR="000A2D26" w:rsidRPr="00314725" w:rsidRDefault="000A2D26" w:rsidP="000A2D26">
      <w:pPr>
        <w:pStyle w:val="ConsPlusNormal"/>
        <w:jc w:val="both"/>
      </w:pPr>
    </w:p>
    <w:p w:rsidR="000A2D26" w:rsidRPr="007A2770" w:rsidRDefault="000A2D26" w:rsidP="007A2770">
      <w:pPr>
        <w:pStyle w:val="ConsPlusNormal"/>
        <w:ind w:firstLine="540"/>
        <w:jc w:val="both"/>
        <w:rPr>
          <w:sz w:val="26"/>
          <w:szCs w:val="26"/>
        </w:rPr>
      </w:pPr>
      <w:r w:rsidRPr="007A2770">
        <w:rPr>
          <w:sz w:val="26"/>
          <w:szCs w:val="26"/>
        </w:rPr>
        <w:t>2.16.1. При предоставлении муниципальной услуги в электронной форме заявитель вправе:</w:t>
      </w:r>
    </w:p>
    <w:p w:rsidR="000A2D26" w:rsidRPr="007A2770" w:rsidRDefault="000A2D26" w:rsidP="007A2770">
      <w:pPr>
        <w:pStyle w:val="ConsPlusNormal"/>
        <w:ind w:firstLine="540"/>
        <w:jc w:val="both"/>
        <w:rPr>
          <w:sz w:val="26"/>
          <w:szCs w:val="26"/>
        </w:rPr>
      </w:pPr>
      <w:r w:rsidRPr="007A2770">
        <w:rPr>
          <w:sz w:val="26"/>
          <w:szCs w:val="26"/>
        </w:rPr>
        <w:t>1) получить информацию о порядке и сроках предоставления муниципальной услуги, размещенную на Едином портале или Региональном портале;</w:t>
      </w:r>
    </w:p>
    <w:p w:rsidR="000A2D26" w:rsidRPr="007A2770" w:rsidRDefault="000A2D26" w:rsidP="007A2770">
      <w:pPr>
        <w:pStyle w:val="ConsPlusNormal"/>
        <w:ind w:firstLine="540"/>
        <w:jc w:val="both"/>
        <w:rPr>
          <w:sz w:val="26"/>
          <w:szCs w:val="26"/>
        </w:rPr>
      </w:pPr>
      <w:r w:rsidRPr="007A2770">
        <w:rPr>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интернета;</w:t>
      </w:r>
    </w:p>
    <w:p w:rsidR="000A2D26" w:rsidRPr="007A2770" w:rsidRDefault="000A2D26" w:rsidP="007A2770">
      <w:pPr>
        <w:pStyle w:val="ConsPlusNormal"/>
        <w:ind w:firstLine="540"/>
        <w:jc w:val="both"/>
        <w:rPr>
          <w:sz w:val="26"/>
          <w:szCs w:val="26"/>
        </w:rPr>
      </w:pPr>
      <w:r w:rsidRPr="007A2770">
        <w:rPr>
          <w:sz w:val="26"/>
          <w:szCs w:val="26"/>
        </w:rPr>
        <w:t>3) подать предложение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предложения;</w:t>
      </w:r>
    </w:p>
    <w:p w:rsidR="000A2D26" w:rsidRPr="007A2770" w:rsidRDefault="000A2D26" w:rsidP="007A2770">
      <w:pPr>
        <w:pStyle w:val="ConsPlusNormal"/>
        <w:ind w:firstLine="540"/>
        <w:jc w:val="both"/>
        <w:rPr>
          <w:sz w:val="26"/>
          <w:szCs w:val="26"/>
        </w:rPr>
      </w:pPr>
      <w:r w:rsidRPr="007A2770">
        <w:rPr>
          <w:sz w:val="26"/>
          <w:szCs w:val="26"/>
        </w:rPr>
        <w:t>4) получить сведения о ходе выполнения предложения, поданного в электронной форме;</w:t>
      </w:r>
    </w:p>
    <w:p w:rsidR="000A2D26" w:rsidRPr="007A2770" w:rsidRDefault="000A2D26" w:rsidP="007A2770">
      <w:pPr>
        <w:pStyle w:val="ConsPlusNormal"/>
        <w:ind w:firstLine="540"/>
        <w:jc w:val="both"/>
        <w:rPr>
          <w:sz w:val="26"/>
          <w:szCs w:val="26"/>
        </w:rPr>
      </w:pPr>
      <w:r w:rsidRPr="007A2770">
        <w:rPr>
          <w:sz w:val="26"/>
          <w:szCs w:val="26"/>
        </w:rPr>
        <w:t>5) получить результат предоставления муниципальной услуги в форме электронного документа на Едином портале или Региональном портале;</w:t>
      </w:r>
    </w:p>
    <w:p w:rsidR="000A2D26" w:rsidRPr="007A2770" w:rsidRDefault="000A2D26" w:rsidP="007A2770">
      <w:pPr>
        <w:pStyle w:val="ConsPlusNormal"/>
        <w:ind w:firstLine="540"/>
        <w:jc w:val="both"/>
        <w:rPr>
          <w:sz w:val="26"/>
          <w:szCs w:val="26"/>
        </w:rPr>
      </w:pPr>
      <w:r w:rsidRPr="007A2770">
        <w:rPr>
          <w:sz w:val="26"/>
          <w:szCs w:val="26"/>
        </w:rPr>
        <w:t>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A2D26" w:rsidRPr="007A2770" w:rsidRDefault="000A2D26" w:rsidP="007A2770">
      <w:pPr>
        <w:pStyle w:val="ConsPlusNormal"/>
        <w:ind w:firstLine="540"/>
        <w:jc w:val="both"/>
        <w:rPr>
          <w:sz w:val="26"/>
          <w:szCs w:val="26"/>
        </w:rPr>
      </w:pPr>
      <w:r w:rsidRPr="007A2770">
        <w:rPr>
          <w:sz w:val="26"/>
          <w:szCs w:val="26"/>
        </w:rPr>
        <w:t xml:space="preserve">2.16.2. </w:t>
      </w:r>
      <w:proofErr w:type="gramStart"/>
      <w:r w:rsidRPr="007A2770">
        <w:rPr>
          <w:sz w:val="26"/>
          <w:szCs w:val="26"/>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18">
        <w:r w:rsidRPr="007A2770">
          <w:rPr>
            <w:sz w:val="26"/>
            <w:szCs w:val="26"/>
          </w:rPr>
          <w:t>постановлением</w:t>
        </w:r>
      </w:hyperlink>
      <w:r w:rsidRPr="007A2770">
        <w:rPr>
          <w:sz w:val="26"/>
          <w:szCs w:val="26"/>
        </w:rPr>
        <w:t xml:space="preserve"> Правительства Российской Федерации от 01.03.2022 </w:t>
      </w:r>
      <w:r w:rsidR="007A2770">
        <w:rPr>
          <w:sz w:val="26"/>
          <w:szCs w:val="26"/>
        </w:rPr>
        <w:t>№</w:t>
      </w:r>
      <w:r w:rsidRPr="007A2770">
        <w:rPr>
          <w:sz w:val="26"/>
          <w:szCs w:val="26"/>
        </w:rPr>
        <w:t xml:space="preserve">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7A2770">
        <w:rPr>
          <w:sz w:val="26"/>
          <w:szCs w:val="26"/>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0A2D26" w:rsidRPr="007A2770" w:rsidRDefault="000A2D26" w:rsidP="007A2770">
      <w:pPr>
        <w:pStyle w:val="ConsPlusNormal"/>
        <w:ind w:firstLine="540"/>
        <w:jc w:val="both"/>
        <w:rPr>
          <w:sz w:val="26"/>
          <w:szCs w:val="26"/>
        </w:rPr>
      </w:pPr>
      <w:hyperlink r:id="rId19">
        <w:r w:rsidRPr="007A2770">
          <w:rPr>
            <w:sz w:val="26"/>
            <w:szCs w:val="26"/>
          </w:rPr>
          <w:t>2.16.3</w:t>
        </w:r>
      </w:hyperlink>
      <w:r w:rsidRPr="007A2770">
        <w:rPr>
          <w:sz w:val="26"/>
          <w:szCs w:val="26"/>
        </w:rPr>
        <w:t>. Иных требований, в том числе учитывающих особенности предоставления муниципальной услуги в МФЦ, не предусмотрено.</w:t>
      </w:r>
    </w:p>
    <w:p w:rsidR="000A2D26" w:rsidRPr="00314725" w:rsidRDefault="000A2D26" w:rsidP="000A2D26">
      <w:pPr>
        <w:pStyle w:val="ConsPlusNormal"/>
        <w:jc w:val="both"/>
      </w:pPr>
    </w:p>
    <w:p w:rsidR="000A2D26" w:rsidRPr="00314725" w:rsidRDefault="000A2D26" w:rsidP="000A2D26">
      <w:pPr>
        <w:pStyle w:val="ConsPlusTitle"/>
        <w:jc w:val="center"/>
        <w:outlineLvl w:val="1"/>
      </w:pPr>
      <w:r w:rsidRPr="00314725">
        <w:t>III. СОСТАВ, ПОСЛЕДОВАТЕЛЬНОСТЬ И СРОКИ ВЫПОЛНЕНИЯ</w:t>
      </w:r>
    </w:p>
    <w:p w:rsidR="000A2D26" w:rsidRPr="00314725" w:rsidRDefault="000A2D26" w:rsidP="007A2770">
      <w:pPr>
        <w:pStyle w:val="ConsPlusTitle"/>
        <w:jc w:val="center"/>
      </w:pPr>
      <w:r w:rsidRPr="00314725">
        <w:t>АДМИНИСТРАТИВНЫХ ПРОЦЕДУР (</w:t>
      </w:r>
      <w:r w:rsidR="007A2770">
        <w:t xml:space="preserve">ДЕЙСТВИЙ), ТРЕБОВАНИЯ К ПОРЯДКУ </w:t>
      </w:r>
      <w:r w:rsidRPr="00314725">
        <w:t>ИХ ВЫПОЛНЕНИЯ, В Т</w:t>
      </w:r>
      <w:r w:rsidR="007A2770">
        <w:t xml:space="preserve">ОМ ЧИСЛЕ ОСОБЕННОСТИ ВЫПОЛНЕНИЯ </w:t>
      </w:r>
      <w:r w:rsidRPr="00314725">
        <w:t xml:space="preserve">АДМИНИСТРАТИВНЫХ ПРОЦЕДУР </w:t>
      </w:r>
      <w:r w:rsidR="007A2770">
        <w:t xml:space="preserve">(ДЕЙСТВИЙ) В </w:t>
      </w:r>
      <w:r w:rsidR="007A2770">
        <w:lastRenderedPageBreak/>
        <w:t xml:space="preserve">ЭЛЕКТРОННОЙ ФОРМЕ, </w:t>
      </w:r>
      <w:r w:rsidRPr="00314725">
        <w:t>А ТАКЖЕ ОСОБЕННОСТИ ВЫПОЛ</w:t>
      </w:r>
      <w:r w:rsidR="007A2770">
        <w:t xml:space="preserve">НЕНИЯ АДМИНИСТРАТИВНЫХ ПРОЦЕДУР </w:t>
      </w:r>
      <w:r w:rsidRPr="00314725">
        <w:t>В МФЦ</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3.1. Перечень и особенности исполнения</w:t>
      </w:r>
    </w:p>
    <w:p w:rsidR="000A2D26" w:rsidRPr="00314725" w:rsidRDefault="000A2D26" w:rsidP="000A2D26">
      <w:pPr>
        <w:pStyle w:val="ConsPlusTitle"/>
        <w:jc w:val="center"/>
      </w:pPr>
      <w:r w:rsidRPr="00314725">
        <w:t>административных процедур</w:t>
      </w:r>
    </w:p>
    <w:p w:rsidR="000A2D26" w:rsidRPr="00314725" w:rsidRDefault="000A2D26" w:rsidP="000A2D26">
      <w:pPr>
        <w:pStyle w:val="ConsPlusNormal"/>
        <w:jc w:val="both"/>
      </w:pPr>
    </w:p>
    <w:p w:rsidR="000A2D26" w:rsidRPr="007A2770" w:rsidRDefault="000A2D26" w:rsidP="007A2770">
      <w:pPr>
        <w:pStyle w:val="ConsPlusNormal"/>
        <w:ind w:firstLine="540"/>
        <w:jc w:val="both"/>
        <w:rPr>
          <w:sz w:val="26"/>
          <w:szCs w:val="26"/>
        </w:rPr>
      </w:pPr>
      <w:r w:rsidRPr="007A2770">
        <w:rPr>
          <w:sz w:val="26"/>
          <w:szCs w:val="26"/>
        </w:rPr>
        <w:t>3.1.1. Предоставление муниципальной услуги включает в себя следующие административные процедуры:</w:t>
      </w:r>
    </w:p>
    <w:p w:rsidR="000A2D26" w:rsidRPr="007A2770" w:rsidRDefault="000A2D26" w:rsidP="007A2770">
      <w:pPr>
        <w:pStyle w:val="ConsPlusNormal"/>
        <w:ind w:firstLine="540"/>
        <w:jc w:val="both"/>
        <w:rPr>
          <w:sz w:val="26"/>
          <w:szCs w:val="26"/>
        </w:rPr>
      </w:pPr>
      <w:r w:rsidRPr="007A2770">
        <w:rPr>
          <w:sz w:val="26"/>
          <w:szCs w:val="26"/>
        </w:rPr>
        <w:t>1) прием и регистрация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0A2D26" w:rsidRPr="007A2770" w:rsidRDefault="000A2D26" w:rsidP="007A2770">
      <w:pPr>
        <w:pStyle w:val="ConsPlusNormal"/>
        <w:ind w:firstLine="540"/>
        <w:jc w:val="both"/>
        <w:rPr>
          <w:sz w:val="26"/>
          <w:szCs w:val="26"/>
        </w:rPr>
      </w:pPr>
      <w:r w:rsidRPr="007A2770">
        <w:rPr>
          <w:sz w:val="26"/>
          <w:szCs w:val="26"/>
        </w:rPr>
        <w:t>2) возврат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0A2D26" w:rsidRPr="007A2770" w:rsidRDefault="000A2D26" w:rsidP="007A2770">
      <w:pPr>
        <w:pStyle w:val="ConsPlusNormal"/>
        <w:ind w:firstLine="540"/>
        <w:jc w:val="both"/>
        <w:rPr>
          <w:sz w:val="26"/>
          <w:szCs w:val="26"/>
        </w:rPr>
      </w:pPr>
      <w:r w:rsidRPr="007A2770">
        <w:rPr>
          <w:sz w:val="26"/>
          <w:szCs w:val="26"/>
        </w:rPr>
        <w:t>3) рассмотрение предложения об установлении публичного сервитута и документов, необходимых для предоставления муниципальной услуги, и принятие решения об установлении публичного сервитута либо об отказе в установлении публичного сервитута;</w:t>
      </w:r>
    </w:p>
    <w:p w:rsidR="000A2D26" w:rsidRPr="007A2770" w:rsidRDefault="000A2D26" w:rsidP="007A2770">
      <w:pPr>
        <w:pStyle w:val="ConsPlusNormal"/>
        <w:ind w:firstLine="540"/>
        <w:jc w:val="both"/>
        <w:rPr>
          <w:sz w:val="26"/>
          <w:szCs w:val="26"/>
        </w:rPr>
      </w:pPr>
      <w:r w:rsidRPr="007A2770">
        <w:rPr>
          <w:sz w:val="26"/>
          <w:szCs w:val="26"/>
        </w:rPr>
        <w:t>4) 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rsidR="000A2D26" w:rsidRPr="007A2770" w:rsidRDefault="000A2D26" w:rsidP="007A2770">
      <w:pPr>
        <w:pStyle w:val="ConsPlusNormal"/>
        <w:ind w:firstLine="540"/>
        <w:jc w:val="both"/>
        <w:rPr>
          <w:sz w:val="26"/>
          <w:szCs w:val="26"/>
        </w:rPr>
      </w:pPr>
      <w:r w:rsidRPr="007A2770">
        <w:rPr>
          <w:sz w:val="26"/>
          <w:szCs w:val="26"/>
        </w:rPr>
        <w:t>5) исправление допущенных опечаток и ошибок в выданных в результате предоставления муниципальной услуги документах.</w:t>
      </w:r>
    </w:p>
    <w:p w:rsidR="000A2D26" w:rsidRPr="007A2770" w:rsidRDefault="000A2D26" w:rsidP="007A2770">
      <w:pPr>
        <w:pStyle w:val="ConsPlusNormal"/>
        <w:ind w:firstLine="540"/>
        <w:jc w:val="both"/>
        <w:rPr>
          <w:sz w:val="26"/>
          <w:szCs w:val="26"/>
        </w:rPr>
      </w:pPr>
      <w:r w:rsidRPr="007A2770">
        <w:rPr>
          <w:sz w:val="26"/>
          <w:szCs w:val="26"/>
        </w:rPr>
        <w:t>Доступ заявителей (представителей заявителей) к сведениям о муниципальной услуге, возможность получения сведений о ходе выполнения предложения,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0A2D26" w:rsidRPr="007A2770" w:rsidRDefault="000A2D26" w:rsidP="007A2770">
      <w:pPr>
        <w:pStyle w:val="ConsPlusNormal"/>
        <w:ind w:firstLine="540"/>
        <w:jc w:val="both"/>
        <w:rPr>
          <w:sz w:val="26"/>
          <w:szCs w:val="26"/>
        </w:rPr>
      </w:pPr>
      <w:r w:rsidRPr="007A2770">
        <w:rPr>
          <w:sz w:val="26"/>
          <w:szCs w:val="26"/>
        </w:rPr>
        <w:t>3.1.2. Особенности выполнения отдельных административных процедур в МФЦ:</w:t>
      </w:r>
    </w:p>
    <w:p w:rsidR="000A2D26" w:rsidRPr="007A2770" w:rsidRDefault="000A2D26" w:rsidP="007A2770">
      <w:pPr>
        <w:pStyle w:val="ConsPlusNormal"/>
        <w:ind w:firstLine="540"/>
        <w:jc w:val="both"/>
        <w:rPr>
          <w:sz w:val="26"/>
          <w:szCs w:val="26"/>
        </w:rPr>
      </w:pPr>
      <w:bookmarkStart w:id="19" w:name="P350"/>
      <w:bookmarkEnd w:id="19"/>
      <w:r w:rsidRPr="007A2770">
        <w:rPr>
          <w:sz w:val="26"/>
          <w:szCs w:val="26"/>
        </w:rPr>
        <w:t>3.1.2.1. При предоставлении муниципальной услуги в МФЦ заявитель (представитель заявителя) вправе:</w:t>
      </w:r>
    </w:p>
    <w:p w:rsidR="000A2D26" w:rsidRPr="007A2770" w:rsidRDefault="000A2D26" w:rsidP="007A2770">
      <w:pPr>
        <w:pStyle w:val="ConsPlusNormal"/>
        <w:ind w:firstLine="540"/>
        <w:jc w:val="both"/>
        <w:rPr>
          <w:sz w:val="26"/>
          <w:szCs w:val="26"/>
        </w:rPr>
      </w:pPr>
      <w:proofErr w:type="gramStart"/>
      <w:r w:rsidRPr="007A2770">
        <w:rPr>
          <w:sz w:val="26"/>
          <w:szCs w:val="26"/>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0A2D26" w:rsidRPr="007A2770" w:rsidRDefault="000A2D26" w:rsidP="007A2770">
      <w:pPr>
        <w:pStyle w:val="ConsPlusNormal"/>
        <w:ind w:firstLine="540"/>
        <w:jc w:val="both"/>
        <w:rPr>
          <w:sz w:val="26"/>
          <w:szCs w:val="26"/>
        </w:rPr>
      </w:pPr>
      <w:r w:rsidRPr="007A2770">
        <w:rPr>
          <w:sz w:val="26"/>
          <w:szCs w:val="26"/>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w:t>
      </w:r>
      <w:r w:rsidRPr="007A2770">
        <w:rPr>
          <w:sz w:val="26"/>
          <w:szCs w:val="26"/>
        </w:rPr>
        <w:lastRenderedPageBreak/>
        <w:t>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0A2D26" w:rsidRPr="007A2770" w:rsidRDefault="000A2D26" w:rsidP="007A2770">
      <w:pPr>
        <w:pStyle w:val="ConsPlusNormal"/>
        <w:ind w:firstLine="540"/>
        <w:jc w:val="both"/>
        <w:rPr>
          <w:sz w:val="26"/>
          <w:szCs w:val="26"/>
        </w:rPr>
      </w:pPr>
      <w:r w:rsidRPr="007A2770">
        <w:rPr>
          <w:sz w:val="26"/>
          <w:szCs w:val="26"/>
        </w:rPr>
        <w:t xml:space="preserve">3.1.2.2. </w:t>
      </w:r>
      <w:proofErr w:type="gramStart"/>
      <w:r w:rsidRPr="007A2770">
        <w:rPr>
          <w:sz w:val="26"/>
          <w:szCs w:val="26"/>
        </w:rPr>
        <w:t xml:space="preserve">Административные процедуры, предусмотренные </w:t>
      </w:r>
      <w:hyperlink w:anchor="P350">
        <w:r w:rsidRPr="007A2770">
          <w:rPr>
            <w:sz w:val="26"/>
            <w:szCs w:val="26"/>
          </w:rPr>
          <w:t>подпунктом 3.1.2.1</w:t>
        </w:r>
      </w:hyperlink>
      <w:r w:rsidRPr="007A2770">
        <w:rPr>
          <w:sz w:val="26"/>
          <w:szCs w:val="26"/>
        </w:rPr>
        <w:t xml:space="preserve"> настоящего подраздела, выполняются в соответствии с </w:t>
      </w:r>
      <w:hyperlink r:id="rId20">
        <w:r w:rsidRPr="007A2770">
          <w:rPr>
            <w:sz w:val="26"/>
            <w:szCs w:val="26"/>
          </w:rPr>
          <w:t>Правилами</w:t>
        </w:r>
      </w:hyperlink>
      <w:r w:rsidRPr="007A2770">
        <w:rPr>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21">
        <w:r w:rsidRPr="007A2770">
          <w:rPr>
            <w:sz w:val="26"/>
            <w:szCs w:val="26"/>
          </w:rPr>
          <w:t>Стандартами</w:t>
        </w:r>
      </w:hyperlink>
      <w:r w:rsidRPr="007A2770">
        <w:rPr>
          <w:sz w:val="26"/>
          <w:szCs w:val="26"/>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roofErr w:type="gramEnd"/>
    </w:p>
    <w:p w:rsidR="000A2D26" w:rsidRPr="007A2770" w:rsidRDefault="000A2D26" w:rsidP="007A2770">
      <w:pPr>
        <w:pStyle w:val="ConsPlusNormal"/>
        <w:ind w:firstLine="540"/>
        <w:jc w:val="both"/>
        <w:rPr>
          <w:sz w:val="26"/>
          <w:szCs w:val="26"/>
        </w:rPr>
      </w:pPr>
      <w:r w:rsidRPr="007A2770">
        <w:rPr>
          <w:sz w:val="26"/>
          <w:szCs w:val="26"/>
        </w:rPr>
        <w:t>3.1.3. Особенности предоставления муниципальной услуги в электронной форме:</w:t>
      </w:r>
    </w:p>
    <w:p w:rsidR="000A2D26" w:rsidRPr="007A2770" w:rsidRDefault="000A2D26" w:rsidP="007A2770">
      <w:pPr>
        <w:pStyle w:val="ConsPlusNormal"/>
        <w:ind w:firstLine="540"/>
        <w:jc w:val="both"/>
        <w:rPr>
          <w:sz w:val="26"/>
          <w:szCs w:val="26"/>
        </w:rPr>
      </w:pPr>
      <w:r w:rsidRPr="007A2770">
        <w:rPr>
          <w:sz w:val="26"/>
          <w:szCs w:val="26"/>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0A2D26" w:rsidRPr="007A2770" w:rsidRDefault="000A2D26" w:rsidP="007A2770">
      <w:pPr>
        <w:pStyle w:val="ConsPlusNormal"/>
        <w:ind w:firstLine="540"/>
        <w:jc w:val="both"/>
        <w:rPr>
          <w:sz w:val="26"/>
          <w:szCs w:val="26"/>
        </w:rPr>
      </w:pPr>
      <w:r w:rsidRPr="007A2770">
        <w:rPr>
          <w:sz w:val="26"/>
          <w:szCs w:val="26"/>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2D26" w:rsidRPr="007A2770" w:rsidRDefault="000A2D26" w:rsidP="007A2770">
      <w:pPr>
        <w:pStyle w:val="ConsPlusNormal"/>
        <w:ind w:firstLine="540"/>
        <w:jc w:val="both"/>
        <w:rPr>
          <w:sz w:val="26"/>
          <w:szCs w:val="26"/>
        </w:rPr>
      </w:pPr>
      <w:r w:rsidRPr="007A2770">
        <w:rPr>
          <w:sz w:val="26"/>
          <w:szCs w:val="26"/>
        </w:rPr>
        <w:t>3.1.3.3. При формировании заявления заявителю (представителя заявителя) обеспечивается:</w:t>
      </w:r>
    </w:p>
    <w:p w:rsidR="000A2D26" w:rsidRPr="007A2770" w:rsidRDefault="000A2D26" w:rsidP="007A2770">
      <w:pPr>
        <w:pStyle w:val="ConsPlusNormal"/>
        <w:ind w:firstLine="540"/>
        <w:jc w:val="both"/>
        <w:rPr>
          <w:sz w:val="26"/>
          <w:szCs w:val="26"/>
        </w:rPr>
      </w:pPr>
      <w:r w:rsidRPr="007A2770">
        <w:rPr>
          <w:sz w:val="26"/>
          <w:szCs w:val="26"/>
        </w:rPr>
        <w:t>а) возможность копирования и сохранения заявления и иных документов;</w:t>
      </w:r>
    </w:p>
    <w:p w:rsidR="000A2D26" w:rsidRPr="007A2770" w:rsidRDefault="000A2D26" w:rsidP="007A2770">
      <w:pPr>
        <w:pStyle w:val="ConsPlusNormal"/>
        <w:ind w:firstLine="540"/>
        <w:jc w:val="both"/>
        <w:rPr>
          <w:sz w:val="26"/>
          <w:szCs w:val="26"/>
        </w:rPr>
      </w:pPr>
      <w:r w:rsidRPr="007A2770">
        <w:rPr>
          <w:sz w:val="26"/>
          <w:szCs w:val="26"/>
        </w:rPr>
        <w:t>б) возможность печати на бумажном носителе копии электронной формы заявления;</w:t>
      </w:r>
    </w:p>
    <w:p w:rsidR="000A2D26" w:rsidRPr="007A2770" w:rsidRDefault="000A2D26" w:rsidP="007A2770">
      <w:pPr>
        <w:pStyle w:val="ConsPlusNormal"/>
        <w:ind w:firstLine="540"/>
        <w:jc w:val="both"/>
        <w:rPr>
          <w:sz w:val="26"/>
          <w:szCs w:val="26"/>
        </w:rPr>
      </w:pPr>
      <w:r w:rsidRPr="007A2770">
        <w:rPr>
          <w:sz w:val="26"/>
          <w:szCs w:val="26"/>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0A2D26" w:rsidRPr="007A2770" w:rsidRDefault="000A2D26" w:rsidP="007A2770">
      <w:pPr>
        <w:pStyle w:val="ConsPlusNormal"/>
        <w:ind w:firstLine="540"/>
        <w:jc w:val="both"/>
        <w:rPr>
          <w:sz w:val="26"/>
          <w:szCs w:val="26"/>
        </w:rPr>
      </w:pPr>
      <w:r w:rsidRPr="007A2770">
        <w:rPr>
          <w:sz w:val="26"/>
          <w:szCs w:val="26"/>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sidRPr="007A2770">
        <w:rPr>
          <w:sz w:val="26"/>
          <w:szCs w:val="26"/>
        </w:rPr>
        <w:t>ии и ау</w:t>
      </w:r>
      <w:proofErr w:type="gramEnd"/>
      <w:r w:rsidRPr="007A2770">
        <w:rPr>
          <w:sz w:val="26"/>
          <w:szCs w:val="26"/>
        </w:rPr>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0A2D26" w:rsidRPr="007A2770" w:rsidRDefault="000A2D26" w:rsidP="007A2770">
      <w:pPr>
        <w:pStyle w:val="ConsPlusNormal"/>
        <w:ind w:firstLine="540"/>
        <w:jc w:val="both"/>
        <w:rPr>
          <w:sz w:val="26"/>
          <w:szCs w:val="26"/>
        </w:rPr>
      </w:pPr>
      <w:r w:rsidRPr="007A2770">
        <w:rPr>
          <w:sz w:val="26"/>
          <w:szCs w:val="26"/>
        </w:rPr>
        <w:t xml:space="preserve">д) возможность вернуться на любой из этапов заполнения электронной формы заявления без </w:t>
      </w:r>
      <w:proofErr w:type="gramStart"/>
      <w:r w:rsidRPr="007A2770">
        <w:rPr>
          <w:sz w:val="26"/>
          <w:szCs w:val="26"/>
        </w:rPr>
        <w:t>потери</w:t>
      </w:r>
      <w:proofErr w:type="gramEnd"/>
      <w:r w:rsidRPr="007A2770">
        <w:rPr>
          <w:sz w:val="26"/>
          <w:szCs w:val="26"/>
        </w:rPr>
        <w:t xml:space="preserve"> ранее введенной информации;</w:t>
      </w:r>
    </w:p>
    <w:p w:rsidR="000A2D26" w:rsidRPr="007A2770" w:rsidRDefault="000A2D26" w:rsidP="007A2770">
      <w:pPr>
        <w:pStyle w:val="ConsPlusNormal"/>
        <w:ind w:firstLine="540"/>
        <w:jc w:val="both"/>
        <w:rPr>
          <w:sz w:val="26"/>
          <w:szCs w:val="26"/>
        </w:rPr>
      </w:pPr>
      <w:r w:rsidRPr="007A2770">
        <w:rPr>
          <w:sz w:val="26"/>
          <w:szCs w:val="26"/>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A2D26" w:rsidRPr="007A2770" w:rsidRDefault="000A2D26" w:rsidP="007A2770">
      <w:pPr>
        <w:pStyle w:val="ConsPlusNormal"/>
        <w:ind w:firstLine="540"/>
        <w:jc w:val="both"/>
        <w:rPr>
          <w:sz w:val="26"/>
          <w:szCs w:val="26"/>
        </w:rPr>
      </w:pPr>
      <w:r w:rsidRPr="007A2770">
        <w:rPr>
          <w:sz w:val="26"/>
          <w:szCs w:val="26"/>
        </w:rPr>
        <w:lastRenderedPageBreak/>
        <w:t xml:space="preserve">3.1.3.4. Сформированное и подписанное </w:t>
      </w:r>
      <w:proofErr w:type="gramStart"/>
      <w:r w:rsidRPr="007A2770">
        <w:rPr>
          <w:sz w:val="26"/>
          <w:szCs w:val="26"/>
        </w:rPr>
        <w:t>заявление</w:t>
      </w:r>
      <w:proofErr w:type="gramEnd"/>
      <w:r w:rsidRPr="007A2770">
        <w:rPr>
          <w:sz w:val="26"/>
          <w:szCs w:val="26"/>
        </w:rPr>
        <w:t xml:space="preserve"> и иные документы направляются в администрацию посредством Единого портала или Регионального портала.</w:t>
      </w:r>
    </w:p>
    <w:p w:rsidR="000A2D26" w:rsidRPr="007A2770" w:rsidRDefault="000A2D26" w:rsidP="007A2770">
      <w:pPr>
        <w:pStyle w:val="ConsPlusNormal"/>
        <w:ind w:firstLine="540"/>
        <w:jc w:val="both"/>
        <w:rPr>
          <w:sz w:val="26"/>
          <w:szCs w:val="26"/>
        </w:rPr>
      </w:pPr>
      <w:r w:rsidRPr="007A2770">
        <w:rPr>
          <w:sz w:val="26"/>
          <w:szCs w:val="26"/>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0A2D26" w:rsidRPr="007A2770" w:rsidRDefault="000A2D26" w:rsidP="007A2770">
      <w:pPr>
        <w:pStyle w:val="ConsPlusNormal"/>
        <w:ind w:firstLine="540"/>
        <w:jc w:val="both"/>
        <w:rPr>
          <w:sz w:val="26"/>
          <w:szCs w:val="26"/>
        </w:rPr>
      </w:pPr>
      <w:r w:rsidRPr="007A2770">
        <w:rPr>
          <w:sz w:val="26"/>
          <w:szCs w:val="26"/>
        </w:rPr>
        <w:t>Сотрудник отдела:</w:t>
      </w:r>
    </w:p>
    <w:p w:rsidR="000A2D26" w:rsidRPr="007A2770" w:rsidRDefault="000A2D26" w:rsidP="007A2770">
      <w:pPr>
        <w:pStyle w:val="ConsPlusNormal"/>
        <w:ind w:firstLine="540"/>
        <w:jc w:val="both"/>
        <w:rPr>
          <w:sz w:val="26"/>
          <w:szCs w:val="26"/>
        </w:rPr>
      </w:pPr>
      <w:r w:rsidRPr="007A2770">
        <w:rPr>
          <w:sz w:val="26"/>
          <w:szCs w:val="26"/>
        </w:rPr>
        <w:t>- рассматривает поступившие заявления и документы;</w:t>
      </w:r>
    </w:p>
    <w:p w:rsidR="000A2D26" w:rsidRPr="007A2770" w:rsidRDefault="000A2D26" w:rsidP="007A2770">
      <w:pPr>
        <w:pStyle w:val="ConsPlusNormal"/>
        <w:ind w:firstLine="540"/>
        <w:jc w:val="both"/>
        <w:rPr>
          <w:sz w:val="26"/>
          <w:szCs w:val="26"/>
        </w:rPr>
      </w:pPr>
      <w:r w:rsidRPr="007A2770">
        <w:rPr>
          <w:sz w:val="26"/>
          <w:szCs w:val="26"/>
        </w:rPr>
        <w:t xml:space="preserve">- производит действия в соответствии с </w:t>
      </w:r>
      <w:hyperlink w:anchor="P397">
        <w:r w:rsidRPr="007A2770">
          <w:rPr>
            <w:sz w:val="26"/>
            <w:szCs w:val="26"/>
          </w:rPr>
          <w:t>пунктом 3.2.3</w:t>
        </w:r>
      </w:hyperlink>
      <w:r w:rsidRPr="007A2770">
        <w:rPr>
          <w:sz w:val="26"/>
          <w:szCs w:val="26"/>
        </w:rPr>
        <w:t xml:space="preserve"> настоящего регламента.</w:t>
      </w:r>
    </w:p>
    <w:p w:rsidR="000A2D26" w:rsidRPr="007A2770" w:rsidRDefault="000A2D26" w:rsidP="007A2770">
      <w:pPr>
        <w:pStyle w:val="ConsPlusNormal"/>
        <w:ind w:firstLine="540"/>
        <w:jc w:val="both"/>
        <w:rPr>
          <w:sz w:val="26"/>
          <w:szCs w:val="26"/>
        </w:rPr>
      </w:pPr>
      <w:r w:rsidRPr="007A2770">
        <w:rPr>
          <w:sz w:val="26"/>
          <w:szCs w:val="26"/>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0A2D26" w:rsidRPr="007A2770" w:rsidRDefault="000A2D26" w:rsidP="007A2770">
      <w:pPr>
        <w:pStyle w:val="ConsPlusNormal"/>
        <w:ind w:firstLine="540"/>
        <w:jc w:val="both"/>
        <w:rPr>
          <w:sz w:val="26"/>
          <w:szCs w:val="26"/>
        </w:rPr>
      </w:pPr>
      <w:r w:rsidRPr="007A2770">
        <w:rPr>
          <w:sz w:val="26"/>
          <w:szCs w:val="26"/>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0A2D26" w:rsidRPr="007A2770" w:rsidRDefault="000A2D26" w:rsidP="007A2770">
      <w:pPr>
        <w:pStyle w:val="ConsPlusNormal"/>
        <w:ind w:firstLine="540"/>
        <w:jc w:val="both"/>
        <w:rPr>
          <w:sz w:val="26"/>
          <w:szCs w:val="26"/>
        </w:rPr>
      </w:pPr>
      <w:r w:rsidRPr="007A2770">
        <w:rPr>
          <w:sz w:val="26"/>
          <w:szCs w:val="26"/>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0A2D26" w:rsidRPr="007A2770" w:rsidRDefault="000A2D26" w:rsidP="007A2770">
      <w:pPr>
        <w:pStyle w:val="ConsPlusNormal"/>
        <w:ind w:firstLine="540"/>
        <w:jc w:val="both"/>
        <w:rPr>
          <w:sz w:val="26"/>
          <w:szCs w:val="26"/>
        </w:rPr>
      </w:pPr>
      <w:r w:rsidRPr="007A2770">
        <w:rPr>
          <w:sz w:val="26"/>
          <w:szCs w:val="26"/>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0A2D26" w:rsidRPr="007A2770" w:rsidRDefault="000A2D26" w:rsidP="007A2770">
      <w:pPr>
        <w:pStyle w:val="ConsPlusNormal"/>
        <w:ind w:firstLine="540"/>
        <w:jc w:val="both"/>
        <w:rPr>
          <w:sz w:val="26"/>
          <w:szCs w:val="26"/>
        </w:rPr>
      </w:pPr>
      <w:r w:rsidRPr="007A2770">
        <w:rPr>
          <w:sz w:val="26"/>
          <w:szCs w:val="26"/>
        </w:rPr>
        <w:t>3.1.3.8. При предоставлении муниципальной услуги в электронной форме заявителю (представителю заявителя) направляется:</w:t>
      </w:r>
    </w:p>
    <w:p w:rsidR="000A2D26" w:rsidRPr="007A2770" w:rsidRDefault="000A2D26" w:rsidP="007A2770">
      <w:pPr>
        <w:pStyle w:val="ConsPlusNormal"/>
        <w:ind w:firstLine="540"/>
        <w:jc w:val="both"/>
        <w:rPr>
          <w:sz w:val="26"/>
          <w:szCs w:val="26"/>
        </w:rPr>
      </w:pPr>
      <w:r w:rsidRPr="007A2770">
        <w:rPr>
          <w:sz w:val="26"/>
          <w:szCs w:val="26"/>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0A2D26" w:rsidRPr="007A2770" w:rsidRDefault="000A2D26" w:rsidP="007A2770">
      <w:pPr>
        <w:pStyle w:val="ConsPlusNormal"/>
        <w:ind w:firstLine="540"/>
        <w:jc w:val="both"/>
        <w:rPr>
          <w:sz w:val="26"/>
          <w:szCs w:val="26"/>
        </w:rPr>
      </w:pPr>
      <w:r w:rsidRPr="007A2770">
        <w:rPr>
          <w:sz w:val="26"/>
          <w:szCs w:val="26"/>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2D26" w:rsidRPr="00314725" w:rsidRDefault="000A2D26" w:rsidP="000A2D26">
      <w:pPr>
        <w:pStyle w:val="ConsPlusNormal"/>
        <w:jc w:val="both"/>
      </w:pPr>
    </w:p>
    <w:p w:rsidR="000A2D26" w:rsidRPr="00314725" w:rsidRDefault="000A2D26" w:rsidP="000A2D26">
      <w:pPr>
        <w:pStyle w:val="ConsPlusTitle"/>
        <w:jc w:val="center"/>
        <w:outlineLvl w:val="2"/>
      </w:pPr>
      <w:bookmarkStart w:id="20" w:name="P379"/>
      <w:bookmarkEnd w:id="20"/>
      <w:r w:rsidRPr="00314725">
        <w:t>3.2. Прием и регистрация предложения об установлении</w:t>
      </w:r>
    </w:p>
    <w:p w:rsidR="000A2D26" w:rsidRPr="00314725" w:rsidRDefault="000A2D26" w:rsidP="000A2D26">
      <w:pPr>
        <w:pStyle w:val="ConsPlusTitle"/>
        <w:jc w:val="center"/>
      </w:pPr>
      <w:r w:rsidRPr="00314725">
        <w:t>публичного сервитута либо предложения о прекращении</w:t>
      </w:r>
    </w:p>
    <w:p w:rsidR="000A2D26" w:rsidRPr="00314725" w:rsidRDefault="000A2D26" w:rsidP="000A2D26">
      <w:pPr>
        <w:pStyle w:val="ConsPlusTitle"/>
        <w:jc w:val="center"/>
      </w:pPr>
      <w:r w:rsidRPr="00314725">
        <w:t>публичного сервитута и документов, необходимых</w:t>
      </w:r>
    </w:p>
    <w:p w:rsidR="000A2D26" w:rsidRPr="00314725" w:rsidRDefault="000A2D26" w:rsidP="000A2D26">
      <w:pPr>
        <w:pStyle w:val="ConsPlusTitle"/>
        <w:jc w:val="center"/>
      </w:pPr>
      <w:r w:rsidRPr="00314725">
        <w:t>для предоставления муниципальной услуги</w:t>
      </w:r>
    </w:p>
    <w:p w:rsidR="000A2D26" w:rsidRPr="00314725" w:rsidRDefault="000A2D26" w:rsidP="000A2D26">
      <w:pPr>
        <w:pStyle w:val="ConsPlusNormal"/>
        <w:jc w:val="both"/>
      </w:pPr>
    </w:p>
    <w:p w:rsidR="000A2D26" w:rsidRPr="007A2770" w:rsidRDefault="000A2D26" w:rsidP="007A2770">
      <w:pPr>
        <w:pStyle w:val="ConsPlusNormal"/>
        <w:ind w:firstLine="540"/>
        <w:jc w:val="both"/>
        <w:rPr>
          <w:sz w:val="26"/>
          <w:szCs w:val="26"/>
        </w:rPr>
      </w:pPr>
      <w:r w:rsidRPr="007A2770">
        <w:rPr>
          <w:sz w:val="26"/>
          <w:szCs w:val="26"/>
        </w:rPr>
        <w:t xml:space="preserve">3.2.1. </w:t>
      </w:r>
      <w:proofErr w:type="gramStart"/>
      <w:r w:rsidRPr="007A2770">
        <w:rPr>
          <w:sz w:val="26"/>
          <w:szCs w:val="26"/>
        </w:rPr>
        <w:t xml:space="preserve">Основанием для начала административной процедуры является личное обращение в МФЦ с предложением об установлении публичного сервитута либо с предложением о прекращении публичного сервитута и документами, необходимыми для предоставления муниципальной услуги, </w:t>
      </w:r>
      <w:r w:rsidRPr="007A2770">
        <w:rPr>
          <w:sz w:val="26"/>
          <w:szCs w:val="26"/>
        </w:rPr>
        <w:lastRenderedPageBreak/>
        <w:t xml:space="preserve">установленными </w:t>
      </w:r>
      <w:hyperlink w:anchor="P118">
        <w:r w:rsidRPr="007A2770">
          <w:rPr>
            <w:sz w:val="26"/>
            <w:szCs w:val="26"/>
          </w:rPr>
          <w:t>подразделом 2.6</w:t>
        </w:r>
      </w:hyperlink>
      <w:r w:rsidRPr="007A2770">
        <w:rPr>
          <w:sz w:val="26"/>
          <w:szCs w:val="26"/>
        </w:rPr>
        <w:t xml:space="preserve"> настоящего регламента, или поступление предложения об установлении публичного сервитута либо предложения о прекращении публичного сервитута и документов в администрацию в электронном виде с использованием Единого портала или</w:t>
      </w:r>
      <w:proofErr w:type="gramEnd"/>
      <w:r w:rsidRPr="007A2770">
        <w:rPr>
          <w:sz w:val="26"/>
          <w:szCs w:val="26"/>
        </w:rPr>
        <w:t xml:space="preserve"> Регионального портала, посредством почтового отправления.</w:t>
      </w:r>
    </w:p>
    <w:p w:rsidR="000A2D26" w:rsidRPr="007A2770" w:rsidRDefault="000A2D26" w:rsidP="007A2770">
      <w:pPr>
        <w:pStyle w:val="ConsPlusNormal"/>
        <w:ind w:firstLine="540"/>
        <w:jc w:val="both"/>
        <w:rPr>
          <w:sz w:val="26"/>
          <w:szCs w:val="26"/>
        </w:rPr>
      </w:pPr>
      <w:r w:rsidRPr="007A2770">
        <w:rPr>
          <w:sz w:val="26"/>
          <w:szCs w:val="26"/>
        </w:rPr>
        <w:t>3.2.2. В ходе личного приема заявителя сотрудник МФЦ:</w:t>
      </w:r>
    </w:p>
    <w:p w:rsidR="000A2D26" w:rsidRPr="007A2770" w:rsidRDefault="000A2D26" w:rsidP="007A2770">
      <w:pPr>
        <w:pStyle w:val="ConsPlusNormal"/>
        <w:ind w:firstLine="540"/>
        <w:jc w:val="both"/>
        <w:rPr>
          <w:sz w:val="26"/>
          <w:szCs w:val="26"/>
        </w:rPr>
      </w:pPr>
      <w:r w:rsidRPr="007A2770">
        <w:rPr>
          <w:sz w:val="26"/>
          <w:szCs w:val="26"/>
        </w:rPr>
        <w:t xml:space="preserve">1) устанавливает личность заявителя (представителя заявителя) способами, предусмотренными Федеральным </w:t>
      </w:r>
      <w:hyperlink r:id="rId22">
        <w:r w:rsidRPr="007A2770">
          <w:rPr>
            <w:sz w:val="26"/>
            <w:szCs w:val="26"/>
          </w:rPr>
          <w:t>законом</w:t>
        </w:r>
      </w:hyperlink>
      <w:r w:rsidRPr="007A2770">
        <w:rPr>
          <w:sz w:val="26"/>
          <w:szCs w:val="26"/>
        </w:rP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w:t>
      </w:r>
      <w:r w:rsidR="007A2770">
        <w:rPr>
          <w:sz w:val="26"/>
          <w:szCs w:val="26"/>
        </w:rPr>
        <w:t>очия представителя);</w:t>
      </w:r>
    </w:p>
    <w:p w:rsidR="000A2D26" w:rsidRPr="007A2770" w:rsidRDefault="000A2D26" w:rsidP="007A2770">
      <w:pPr>
        <w:pStyle w:val="ConsPlusNormal"/>
        <w:ind w:firstLine="540"/>
        <w:jc w:val="both"/>
        <w:rPr>
          <w:sz w:val="26"/>
          <w:szCs w:val="26"/>
        </w:rPr>
      </w:pPr>
      <w:r w:rsidRPr="007A2770">
        <w:rPr>
          <w:sz w:val="26"/>
          <w:szCs w:val="26"/>
        </w:rPr>
        <w:t>2) информирует заявителя (представителя заявителя) о порядке и сроках предоставления муниципальной услуги;</w:t>
      </w:r>
    </w:p>
    <w:p w:rsidR="000A2D26" w:rsidRPr="007A2770" w:rsidRDefault="000A2D26" w:rsidP="007A2770">
      <w:pPr>
        <w:pStyle w:val="ConsPlusNormal"/>
        <w:ind w:firstLine="540"/>
        <w:jc w:val="both"/>
        <w:rPr>
          <w:sz w:val="26"/>
          <w:szCs w:val="26"/>
        </w:rPr>
      </w:pPr>
      <w:r w:rsidRPr="007A2770">
        <w:rPr>
          <w:sz w:val="26"/>
          <w:szCs w:val="26"/>
        </w:rPr>
        <w:t xml:space="preserve">3) обеспечивает заполнение предложения об установлении публичного сервитута, после этого предлагает заявителю (представителю заявителя) убедиться в правильности внесенных в предложения данных и подписать предложения или обеспечивает прием такого предложения в случае, если заявитель (представитель заявителя) самостоятельно оформил предложения. Проверяет наличие документов, которые в силу </w:t>
      </w:r>
      <w:hyperlink w:anchor="P118">
        <w:r w:rsidRPr="007A2770">
          <w:rPr>
            <w:sz w:val="26"/>
            <w:szCs w:val="26"/>
          </w:rPr>
          <w:t>подраздела 2.6</w:t>
        </w:r>
      </w:hyperlink>
      <w:r w:rsidRPr="007A2770">
        <w:rPr>
          <w:sz w:val="26"/>
          <w:szCs w:val="26"/>
        </w:rPr>
        <w:t xml:space="preserve"> настоящего регламента заявитель (представитель заявителя) должен предоставить самостоятельно;</w:t>
      </w:r>
    </w:p>
    <w:p w:rsidR="000A2D26" w:rsidRPr="007A2770" w:rsidRDefault="000A2D26" w:rsidP="007A2770">
      <w:pPr>
        <w:pStyle w:val="ConsPlusNormal"/>
        <w:ind w:firstLine="540"/>
        <w:jc w:val="both"/>
        <w:rPr>
          <w:sz w:val="26"/>
          <w:szCs w:val="26"/>
        </w:rPr>
      </w:pPr>
      <w:r w:rsidRPr="007A2770">
        <w:rPr>
          <w:sz w:val="26"/>
          <w:szCs w:val="26"/>
        </w:rPr>
        <w:t xml:space="preserve">4) обеспечивает изготовление копий с представленных заявителем (представителем заявителя) оригиналов документов, предусмотренных </w:t>
      </w:r>
      <w:hyperlink r:id="rId23">
        <w:r w:rsidRPr="007A2770">
          <w:rPr>
            <w:sz w:val="26"/>
            <w:szCs w:val="26"/>
          </w:rPr>
          <w:t>пунктами 2</w:t>
        </w:r>
      </w:hyperlink>
      <w:r w:rsidRPr="007A2770">
        <w:rPr>
          <w:sz w:val="26"/>
          <w:szCs w:val="26"/>
        </w:rPr>
        <w:t xml:space="preserve"> - </w:t>
      </w:r>
      <w:hyperlink r:id="rId24">
        <w:r w:rsidRPr="007A2770">
          <w:rPr>
            <w:sz w:val="26"/>
            <w:szCs w:val="26"/>
          </w:rPr>
          <w:t>7</w:t>
        </w:r>
      </w:hyperlink>
      <w:r w:rsidRPr="007A2770">
        <w:rPr>
          <w:sz w:val="26"/>
          <w:szCs w:val="26"/>
        </w:rPr>
        <w:t xml:space="preserve">, </w:t>
      </w:r>
      <w:hyperlink r:id="rId25">
        <w:r w:rsidRPr="007A2770">
          <w:rPr>
            <w:sz w:val="26"/>
            <w:szCs w:val="26"/>
          </w:rPr>
          <w:t>9</w:t>
        </w:r>
      </w:hyperlink>
      <w:r w:rsidRPr="007A2770">
        <w:rPr>
          <w:sz w:val="26"/>
          <w:szCs w:val="26"/>
        </w:rPr>
        <w:t xml:space="preserve">, </w:t>
      </w:r>
      <w:hyperlink r:id="rId26">
        <w:r w:rsidRPr="007A2770">
          <w:rPr>
            <w:sz w:val="26"/>
            <w:szCs w:val="26"/>
          </w:rPr>
          <w:t>17</w:t>
        </w:r>
      </w:hyperlink>
      <w:r w:rsidRPr="007A2770">
        <w:rPr>
          <w:sz w:val="26"/>
          <w:szCs w:val="26"/>
        </w:rPr>
        <w:t xml:space="preserve">, </w:t>
      </w:r>
      <w:hyperlink r:id="rId27">
        <w:r w:rsidRPr="007A2770">
          <w:rPr>
            <w:sz w:val="26"/>
            <w:szCs w:val="26"/>
          </w:rPr>
          <w:t>18 части 6 статьи 7</w:t>
        </w:r>
      </w:hyperlink>
      <w:r w:rsidRPr="007A2770">
        <w:rPr>
          <w:sz w:val="26"/>
          <w:szCs w:val="26"/>
        </w:rP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0A2D26" w:rsidRPr="007A2770" w:rsidRDefault="000A2D26" w:rsidP="007A2770">
      <w:pPr>
        <w:pStyle w:val="ConsPlusNormal"/>
        <w:ind w:firstLine="540"/>
        <w:jc w:val="both"/>
        <w:rPr>
          <w:sz w:val="26"/>
          <w:szCs w:val="26"/>
        </w:rPr>
      </w:pPr>
      <w:proofErr w:type="gramStart"/>
      <w:r w:rsidRPr="007A2770">
        <w:rPr>
          <w:sz w:val="26"/>
          <w:szCs w:val="26"/>
        </w:rPr>
        <w:t>5) обеспечивает регистрацию предложения об установлении публичного сервитута либо предложения о прекращении публичного сервитута в журнале регистрации заявлений в соответствии с инструкцией по делопроизводству, а также выдачу заявителю под личную подпись расписки о приеме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roofErr w:type="gramEnd"/>
    </w:p>
    <w:p w:rsidR="000A2D26" w:rsidRPr="007A2770" w:rsidRDefault="000A2D26" w:rsidP="007A2770">
      <w:pPr>
        <w:pStyle w:val="ConsPlusNormal"/>
        <w:ind w:firstLine="540"/>
        <w:jc w:val="both"/>
        <w:rPr>
          <w:sz w:val="26"/>
          <w:szCs w:val="26"/>
        </w:rPr>
      </w:pPr>
      <w:proofErr w:type="gramStart"/>
      <w:r w:rsidRPr="007A2770">
        <w:rPr>
          <w:sz w:val="26"/>
          <w:szCs w:val="26"/>
        </w:rPr>
        <w:t>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от МФЦ, принятого от заявителя в рамках личного приема в МФЦ, сотрудник МКУ "УИ и ЗР г. Ишима" обеспечивает его регистрацию в журнале регистрации заявлений в соответствии с инструкцией по делопроизводству.</w:t>
      </w:r>
      <w:proofErr w:type="gramEnd"/>
    </w:p>
    <w:p w:rsidR="000A2D26" w:rsidRPr="007A2770" w:rsidRDefault="000A2D26" w:rsidP="007A2770">
      <w:pPr>
        <w:pStyle w:val="ConsPlusNormal"/>
        <w:ind w:firstLine="540"/>
        <w:jc w:val="both"/>
        <w:rPr>
          <w:sz w:val="26"/>
          <w:szCs w:val="26"/>
        </w:rPr>
      </w:pPr>
      <w:bookmarkStart w:id="21" w:name="P397"/>
      <w:bookmarkEnd w:id="21"/>
      <w:r w:rsidRPr="007A2770">
        <w:rPr>
          <w:sz w:val="26"/>
          <w:szCs w:val="26"/>
        </w:rPr>
        <w:t xml:space="preserve">3.2.3. </w:t>
      </w:r>
      <w:proofErr w:type="gramStart"/>
      <w:r w:rsidRPr="007A2770">
        <w:rPr>
          <w:sz w:val="26"/>
          <w:szCs w:val="26"/>
        </w:rPr>
        <w:t xml:space="preserve">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 посредством почтового отправления или из МФЦ, сотрудник МКУ "УИ и ЗР г. Ишима" в срок, установленный </w:t>
      </w:r>
      <w:hyperlink w:anchor="P268">
        <w:r w:rsidRPr="007A2770">
          <w:rPr>
            <w:sz w:val="26"/>
            <w:szCs w:val="26"/>
          </w:rPr>
          <w:t>подразделом 2.13</w:t>
        </w:r>
      </w:hyperlink>
      <w:r w:rsidRPr="007A2770">
        <w:rPr>
          <w:sz w:val="26"/>
          <w:szCs w:val="26"/>
        </w:rPr>
        <w:t xml:space="preserve"> регламента для регистрации заявления, </w:t>
      </w:r>
      <w:r w:rsidRPr="007A2770">
        <w:rPr>
          <w:sz w:val="26"/>
          <w:szCs w:val="26"/>
        </w:rPr>
        <w:lastRenderedPageBreak/>
        <w:t xml:space="preserve">проверяет наличие (отсутствие) указанных в </w:t>
      </w:r>
      <w:hyperlink w:anchor="P209">
        <w:r w:rsidRPr="007A2770">
          <w:rPr>
            <w:sz w:val="26"/>
            <w:szCs w:val="26"/>
          </w:rPr>
          <w:t>пункте 2.8.1 подраздела 2.8</w:t>
        </w:r>
      </w:hyperlink>
      <w:r w:rsidRPr="007A2770">
        <w:rPr>
          <w:sz w:val="26"/>
          <w:szCs w:val="26"/>
        </w:rPr>
        <w:t xml:space="preserve"> регламента оснований для отказа в их приеме.</w:t>
      </w:r>
      <w:proofErr w:type="gramEnd"/>
    </w:p>
    <w:p w:rsidR="000A2D26" w:rsidRPr="007A2770" w:rsidRDefault="000A2D26" w:rsidP="007A2770">
      <w:pPr>
        <w:pStyle w:val="ConsPlusNormal"/>
        <w:ind w:firstLine="540"/>
        <w:jc w:val="both"/>
        <w:rPr>
          <w:sz w:val="26"/>
          <w:szCs w:val="26"/>
        </w:rPr>
      </w:pPr>
      <w:r w:rsidRPr="007A2770">
        <w:rPr>
          <w:sz w:val="26"/>
          <w:szCs w:val="26"/>
        </w:rPr>
        <w:t xml:space="preserve">При отсутствии указанных в </w:t>
      </w:r>
      <w:hyperlink w:anchor="P209">
        <w:r w:rsidRPr="007A2770">
          <w:rPr>
            <w:sz w:val="26"/>
            <w:szCs w:val="26"/>
          </w:rPr>
          <w:t>пункте 2.8.1 подраздела 2.8</w:t>
        </w:r>
      </w:hyperlink>
      <w:r w:rsidRPr="007A2770">
        <w:rPr>
          <w:sz w:val="26"/>
          <w:szCs w:val="26"/>
        </w:rPr>
        <w:t xml:space="preserve"> регламента оснований для отказа в приеме заявления и документов сотрудник МКУ "УИ и ЗР г. Ишима" в срок, установленный </w:t>
      </w:r>
      <w:hyperlink w:anchor="P268">
        <w:r w:rsidRPr="007A2770">
          <w:rPr>
            <w:sz w:val="26"/>
            <w:szCs w:val="26"/>
          </w:rPr>
          <w:t>подразделом 2.13</w:t>
        </w:r>
      </w:hyperlink>
      <w:r w:rsidRPr="007A2770">
        <w:rPr>
          <w:sz w:val="26"/>
          <w:szCs w:val="26"/>
        </w:rPr>
        <w:t xml:space="preserve"> регламента, обеспечивает регистрацию предложения об установлении публичного сервитута либо предложения о прекращении публичного сервитута в журнале регистрации.</w:t>
      </w:r>
    </w:p>
    <w:p w:rsidR="000A2D26" w:rsidRPr="007A2770" w:rsidRDefault="000A2D26" w:rsidP="007A2770">
      <w:pPr>
        <w:pStyle w:val="ConsPlusNormal"/>
        <w:ind w:firstLine="540"/>
        <w:jc w:val="both"/>
        <w:rPr>
          <w:sz w:val="26"/>
          <w:szCs w:val="26"/>
        </w:rPr>
      </w:pPr>
      <w:proofErr w:type="gramStart"/>
      <w:r w:rsidRPr="007A2770">
        <w:rPr>
          <w:sz w:val="26"/>
          <w:szCs w:val="26"/>
        </w:rPr>
        <w:t xml:space="preserve">При наличии указанных в </w:t>
      </w:r>
      <w:hyperlink w:anchor="P209">
        <w:r w:rsidRPr="007A2770">
          <w:rPr>
            <w:sz w:val="26"/>
            <w:szCs w:val="26"/>
          </w:rPr>
          <w:t>пункте 2.8.1 подраздела 2.8</w:t>
        </w:r>
      </w:hyperlink>
      <w:r w:rsidRPr="007A2770">
        <w:rPr>
          <w:sz w:val="26"/>
          <w:szCs w:val="26"/>
        </w:rPr>
        <w:t xml:space="preserve"> регламента оснований для отказа в приеме заявления и документов сотрудник МКУ "УИ и ЗР г. Ишима" в срок, установленный </w:t>
      </w:r>
      <w:hyperlink w:anchor="P268">
        <w:r w:rsidRPr="007A2770">
          <w:rPr>
            <w:sz w:val="26"/>
            <w:szCs w:val="26"/>
          </w:rPr>
          <w:t>подразделом 2.13</w:t>
        </w:r>
      </w:hyperlink>
      <w:r w:rsidRPr="007A2770">
        <w:rPr>
          <w:sz w:val="26"/>
          <w:szCs w:val="26"/>
        </w:rPr>
        <w:t xml:space="preserve"> регламента для регистрации заявления, готовит уведомление об отказе в приеме предложения и документов с указанием оснований такого отказа и направляет его заявителю (представителю заявителя) способом, выбранным в предложении об установлении публичного</w:t>
      </w:r>
      <w:proofErr w:type="gramEnd"/>
      <w:r w:rsidRPr="007A2770">
        <w:rPr>
          <w:sz w:val="26"/>
          <w:szCs w:val="26"/>
        </w:rPr>
        <w:t xml:space="preserve"> </w:t>
      </w:r>
      <w:proofErr w:type="gramStart"/>
      <w:r w:rsidRPr="007A2770">
        <w:rPr>
          <w:sz w:val="26"/>
          <w:szCs w:val="26"/>
        </w:rPr>
        <w:t xml:space="preserve">сервитута либо предложении о прекращении публичного сервитута для получения результата предоставления муниципальной услуги, с учетом положений </w:t>
      </w:r>
      <w:hyperlink r:id="rId28">
        <w:r w:rsidRPr="007A2770">
          <w:rPr>
            <w:sz w:val="26"/>
            <w:szCs w:val="26"/>
          </w:rPr>
          <w:t>постановления</w:t>
        </w:r>
      </w:hyperlink>
      <w:r w:rsidRPr="007A2770">
        <w:rPr>
          <w:sz w:val="26"/>
          <w:szCs w:val="26"/>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w:t>
      </w:r>
      <w:proofErr w:type="gramEnd"/>
      <w:r w:rsidRPr="007A2770">
        <w:rPr>
          <w:sz w:val="26"/>
          <w:szCs w:val="26"/>
        </w:rPr>
        <w:t xml:space="preserve"> </w:t>
      </w:r>
      <w:proofErr w:type="gramStart"/>
      <w:r w:rsidRPr="007A2770">
        <w:rPr>
          <w:sz w:val="26"/>
          <w:szCs w:val="26"/>
        </w:rPr>
        <w:t>приеме</w:t>
      </w:r>
      <w:proofErr w:type="gramEnd"/>
      <w:r w:rsidRPr="007A2770">
        <w:rPr>
          <w:sz w:val="26"/>
          <w:szCs w:val="26"/>
        </w:rPr>
        <w:t xml:space="preserve"> заявления и документов, направленных в электронной форме и подписанных усиленной квалифицированной электронной подписью.</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3.3. Возврат предложения об установлении публичного</w:t>
      </w:r>
    </w:p>
    <w:p w:rsidR="000A2D26" w:rsidRPr="00314725" w:rsidRDefault="000A2D26" w:rsidP="000A2D26">
      <w:pPr>
        <w:pStyle w:val="ConsPlusTitle"/>
        <w:jc w:val="center"/>
      </w:pPr>
      <w:r w:rsidRPr="00314725">
        <w:t>сервитута либо предложения о прекращении публичного</w:t>
      </w:r>
    </w:p>
    <w:p w:rsidR="000A2D26" w:rsidRPr="00314725" w:rsidRDefault="000A2D26" w:rsidP="000A2D26">
      <w:pPr>
        <w:pStyle w:val="ConsPlusTitle"/>
        <w:jc w:val="center"/>
      </w:pPr>
      <w:r w:rsidRPr="00314725">
        <w:t>сервитута и документов, необходимых для предоставления</w:t>
      </w:r>
    </w:p>
    <w:p w:rsidR="000A2D26" w:rsidRPr="00314725" w:rsidRDefault="000A2D26" w:rsidP="000A2D26">
      <w:pPr>
        <w:pStyle w:val="ConsPlusTitle"/>
        <w:jc w:val="center"/>
      </w:pPr>
      <w:r w:rsidRPr="00314725">
        <w:t>муниципальной услуги</w:t>
      </w:r>
    </w:p>
    <w:p w:rsidR="000A2D26" w:rsidRPr="007A2770" w:rsidRDefault="000A2D26" w:rsidP="007A2770">
      <w:pPr>
        <w:pStyle w:val="ConsPlusNormal"/>
        <w:jc w:val="both"/>
        <w:rPr>
          <w:sz w:val="26"/>
          <w:szCs w:val="26"/>
        </w:rPr>
      </w:pPr>
    </w:p>
    <w:p w:rsidR="000A2D26" w:rsidRPr="007A2770" w:rsidRDefault="000A2D26" w:rsidP="007A2770">
      <w:pPr>
        <w:pStyle w:val="ConsPlusNormal"/>
        <w:ind w:firstLine="540"/>
        <w:jc w:val="both"/>
        <w:rPr>
          <w:sz w:val="26"/>
          <w:szCs w:val="26"/>
        </w:rPr>
      </w:pPr>
      <w:r w:rsidRPr="007A2770">
        <w:rPr>
          <w:sz w:val="26"/>
          <w:szCs w:val="26"/>
        </w:rPr>
        <w:t xml:space="preserve">3.3.1.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установленной </w:t>
      </w:r>
      <w:hyperlink w:anchor="P379">
        <w:r w:rsidRPr="007A2770">
          <w:rPr>
            <w:sz w:val="26"/>
            <w:szCs w:val="26"/>
          </w:rPr>
          <w:t>подразделом 3.2</w:t>
        </w:r>
      </w:hyperlink>
      <w:r w:rsidRPr="007A2770">
        <w:rPr>
          <w:sz w:val="26"/>
          <w:szCs w:val="26"/>
        </w:rPr>
        <w:t xml:space="preserve"> настоящего регламента.</w:t>
      </w:r>
    </w:p>
    <w:p w:rsidR="000A2D26" w:rsidRPr="007A2770" w:rsidRDefault="000A2D26" w:rsidP="007A2770">
      <w:pPr>
        <w:pStyle w:val="ConsPlusNormal"/>
        <w:ind w:firstLine="540"/>
        <w:jc w:val="both"/>
        <w:rPr>
          <w:sz w:val="26"/>
          <w:szCs w:val="26"/>
        </w:rPr>
      </w:pPr>
      <w:r w:rsidRPr="007A2770">
        <w:rPr>
          <w:sz w:val="26"/>
          <w:szCs w:val="26"/>
        </w:rPr>
        <w:t xml:space="preserve">3.3.2. </w:t>
      </w:r>
      <w:proofErr w:type="gramStart"/>
      <w:r w:rsidRPr="007A2770">
        <w:rPr>
          <w:sz w:val="26"/>
          <w:szCs w:val="26"/>
        </w:rPr>
        <w:t>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сотрудник МКУ "УИ и ЗР г. Ишима" в срок не более чем 1 рабочий день со дня, следующего за днем поступления предложения об установлении публичного сервитута либо предложения о прекращении публичного сервитута, проверяет наличие (отсутствие) оснований для возврата предложения, указанных</w:t>
      </w:r>
      <w:proofErr w:type="gramEnd"/>
      <w:r w:rsidRPr="007A2770">
        <w:rPr>
          <w:sz w:val="26"/>
          <w:szCs w:val="26"/>
        </w:rPr>
        <w:t xml:space="preserve"> в </w:t>
      </w:r>
      <w:hyperlink w:anchor="P216">
        <w:r w:rsidRPr="007A2770">
          <w:rPr>
            <w:sz w:val="26"/>
            <w:szCs w:val="26"/>
          </w:rPr>
          <w:t>пунктах 2.8.2</w:t>
        </w:r>
      </w:hyperlink>
      <w:r w:rsidRPr="007A2770">
        <w:rPr>
          <w:sz w:val="26"/>
          <w:szCs w:val="26"/>
        </w:rPr>
        <w:t xml:space="preserve">, </w:t>
      </w:r>
      <w:hyperlink w:anchor="P220">
        <w:r w:rsidRPr="007A2770">
          <w:rPr>
            <w:sz w:val="26"/>
            <w:szCs w:val="26"/>
          </w:rPr>
          <w:t>2.8.3 подраздела 2.8</w:t>
        </w:r>
      </w:hyperlink>
      <w:r w:rsidRPr="007A2770">
        <w:rPr>
          <w:sz w:val="26"/>
          <w:szCs w:val="26"/>
        </w:rPr>
        <w:t xml:space="preserve"> настоящего регламента.</w:t>
      </w:r>
    </w:p>
    <w:p w:rsidR="000A2D26" w:rsidRPr="007A2770" w:rsidRDefault="000A2D26" w:rsidP="007A2770">
      <w:pPr>
        <w:pStyle w:val="ConsPlusNormal"/>
        <w:ind w:firstLine="540"/>
        <w:jc w:val="both"/>
        <w:rPr>
          <w:sz w:val="26"/>
          <w:szCs w:val="26"/>
        </w:rPr>
      </w:pPr>
      <w:r w:rsidRPr="007A2770">
        <w:rPr>
          <w:sz w:val="26"/>
          <w:szCs w:val="26"/>
        </w:rPr>
        <w:t xml:space="preserve">3.3.3. В случае отсутствия оснований для возврата предложения об установлении публичного сервитута либо предложения о прекращении </w:t>
      </w:r>
      <w:r w:rsidRPr="007A2770">
        <w:rPr>
          <w:sz w:val="26"/>
          <w:szCs w:val="26"/>
        </w:rPr>
        <w:lastRenderedPageBreak/>
        <w:t xml:space="preserve">публичного сервитута осуществляются процедуры (действия), предусмотренные </w:t>
      </w:r>
      <w:hyperlink w:anchor="P417">
        <w:r w:rsidRPr="007A2770">
          <w:rPr>
            <w:sz w:val="26"/>
            <w:szCs w:val="26"/>
          </w:rPr>
          <w:t>подразделами 3.4</w:t>
        </w:r>
      </w:hyperlink>
      <w:r w:rsidRPr="007A2770">
        <w:rPr>
          <w:sz w:val="26"/>
          <w:szCs w:val="26"/>
        </w:rPr>
        <w:t xml:space="preserve"> либо </w:t>
      </w:r>
      <w:hyperlink w:anchor="P446">
        <w:r w:rsidRPr="007A2770">
          <w:rPr>
            <w:sz w:val="26"/>
            <w:szCs w:val="26"/>
          </w:rPr>
          <w:t>3.5</w:t>
        </w:r>
      </w:hyperlink>
      <w:r w:rsidRPr="007A2770">
        <w:rPr>
          <w:sz w:val="26"/>
          <w:szCs w:val="26"/>
        </w:rPr>
        <w:t xml:space="preserve"> настоящего регламента.</w:t>
      </w:r>
    </w:p>
    <w:p w:rsidR="000A2D26" w:rsidRPr="007A2770" w:rsidRDefault="000A2D26" w:rsidP="007A2770">
      <w:pPr>
        <w:pStyle w:val="ConsPlusNormal"/>
        <w:ind w:firstLine="540"/>
        <w:jc w:val="both"/>
        <w:rPr>
          <w:sz w:val="26"/>
          <w:szCs w:val="26"/>
        </w:rPr>
      </w:pPr>
      <w:r w:rsidRPr="007A2770">
        <w:rPr>
          <w:sz w:val="26"/>
          <w:szCs w:val="26"/>
        </w:rPr>
        <w:t xml:space="preserve">3.3.4. </w:t>
      </w:r>
      <w:proofErr w:type="gramStart"/>
      <w:r w:rsidRPr="007A2770">
        <w:rPr>
          <w:sz w:val="26"/>
          <w:szCs w:val="26"/>
        </w:rPr>
        <w:t xml:space="preserve">При наличии оснований для возврата предложения об установлении публичного сервитута либо предложения о прекращении публичного сервитута, указанных в </w:t>
      </w:r>
      <w:hyperlink w:anchor="P216">
        <w:r w:rsidRPr="007A2770">
          <w:rPr>
            <w:sz w:val="26"/>
            <w:szCs w:val="26"/>
          </w:rPr>
          <w:t>пунктах 2.8.2</w:t>
        </w:r>
      </w:hyperlink>
      <w:r w:rsidRPr="007A2770">
        <w:rPr>
          <w:sz w:val="26"/>
          <w:szCs w:val="26"/>
        </w:rPr>
        <w:t xml:space="preserve">, </w:t>
      </w:r>
      <w:hyperlink w:anchor="P220">
        <w:r w:rsidRPr="007A2770">
          <w:rPr>
            <w:sz w:val="26"/>
            <w:szCs w:val="26"/>
          </w:rPr>
          <w:t>2.8.3 подраздела 2.8</w:t>
        </w:r>
      </w:hyperlink>
      <w:r w:rsidRPr="007A2770">
        <w:rPr>
          <w:sz w:val="26"/>
          <w:szCs w:val="26"/>
        </w:rPr>
        <w:t xml:space="preserve"> настоящего регламента, сотрудник МКУ "УИ и ЗР г. Ишима" в срок не более чем 2 рабочих дня со дня, следующего за днем поступления предложения об установлении публичного сервитута либо предложения о прекращении публичного сервитута, осуществляет подготовку уведомления</w:t>
      </w:r>
      <w:proofErr w:type="gramEnd"/>
      <w:r w:rsidRPr="007A2770">
        <w:rPr>
          <w:sz w:val="26"/>
          <w:szCs w:val="26"/>
        </w:rPr>
        <w:t xml:space="preserve"> о возврате с указанием причин такого возврата и его подписание заместителем Главы города по имуществу.</w:t>
      </w:r>
    </w:p>
    <w:p w:rsidR="000A2D26" w:rsidRPr="007A2770" w:rsidRDefault="000A2D26" w:rsidP="007A2770">
      <w:pPr>
        <w:pStyle w:val="ConsPlusNormal"/>
        <w:ind w:firstLine="540"/>
        <w:jc w:val="both"/>
        <w:rPr>
          <w:sz w:val="26"/>
          <w:szCs w:val="26"/>
        </w:rPr>
      </w:pPr>
      <w:r w:rsidRPr="007A2770">
        <w:rPr>
          <w:sz w:val="26"/>
          <w:szCs w:val="26"/>
        </w:rPr>
        <w:t>Сотрудник администрации осуществляет регистрацию уведомления в журнале регистрации заявлений в соответствии с инструкцией по делопроизводству и направление (выдачу) его заявителю, представителю заявителя с возвратом поданного им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0A2D26" w:rsidRPr="00314725" w:rsidRDefault="000A2D26" w:rsidP="000A2D26">
      <w:pPr>
        <w:pStyle w:val="ConsPlusNormal"/>
        <w:jc w:val="both"/>
      </w:pPr>
    </w:p>
    <w:p w:rsidR="000A2D26" w:rsidRPr="00314725" w:rsidRDefault="000A2D26" w:rsidP="000A2D26">
      <w:pPr>
        <w:pStyle w:val="ConsPlusTitle"/>
        <w:jc w:val="center"/>
        <w:outlineLvl w:val="2"/>
      </w:pPr>
      <w:bookmarkStart w:id="22" w:name="P417"/>
      <w:bookmarkEnd w:id="22"/>
      <w:r w:rsidRPr="00314725">
        <w:t>3.4. Рассмотрение предложения об установлении публичного</w:t>
      </w:r>
    </w:p>
    <w:p w:rsidR="000A2D26" w:rsidRPr="00314725" w:rsidRDefault="000A2D26" w:rsidP="000A2D26">
      <w:pPr>
        <w:pStyle w:val="ConsPlusTitle"/>
        <w:jc w:val="center"/>
      </w:pPr>
      <w:r w:rsidRPr="00314725">
        <w:t>сервитута и документов, необходимых для предоставления</w:t>
      </w:r>
    </w:p>
    <w:p w:rsidR="000A2D26" w:rsidRPr="00314725" w:rsidRDefault="000A2D26" w:rsidP="000A2D26">
      <w:pPr>
        <w:pStyle w:val="ConsPlusTitle"/>
        <w:jc w:val="center"/>
      </w:pPr>
      <w:r w:rsidRPr="00314725">
        <w:t>муниципальной услуги, и принятие решения об установлении</w:t>
      </w:r>
    </w:p>
    <w:p w:rsidR="000A2D26" w:rsidRPr="00314725" w:rsidRDefault="000A2D26" w:rsidP="000A2D26">
      <w:pPr>
        <w:pStyle w:val="ConsPlusTitle"/>
        <w:jc w:val="center"/>
      </w:pPr>
      <w:r w:rsidRPr="00314725">
        <w:t>публичного сервитута либо об отказе в установлении</w:t>
      </w:r>
    </w:p>
    <w:p w:rsidR="000A2D26" w:rsidRPr="00314725" w:rsidRDefault="000A2D26" w:rsidP="000A2D26">
      <w:pPr>
        <w:pStyle w:val="ConsPlusTitle"/>
        <w:jc w:val="center"/>
      </w:pPr>
      <w:r w:rsidRPr="00314725">
        <w:t>публичного сервитута</w:t>
      </w:r>
    </w:p>
    <w:p w:rsidR="000A2D26" w:rsidRPr="00314725" w:rsidRDefault="000A2D26" w:rsidP="000A2D26">
      <w:pPr>
        <w:pStyle w:val="ConsPlusNormal"/>
        <w:jc w:val="both"/>
      </w:pPr>
    </w:p>
    <w:p w:rsidR="000A2D26" w:rsidRPr="00125B89" w:rsidRDefault="000A2D26" w:rsidP="00125B89">
      <w:pPr>
        <w:pStyle w:val="ConsPlusNormal"/>
        <w:ind w:firstLine="540"/>
        <w:jc w:val="both"/>
        <w:rPr>
          <w:sz w:val="26"/>
          <w:szCs w:val="26"/>
        </w:rPr>
      </w:pPr>
      <w:r w:rsidRPr="00125B89">
        <w:rPr>
          <w:sz w:val="26"/>
          <w:szCs w:val="26"/>
        </w:rPr>
        <w:t xml:space="preserve">3.4.1.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и документов, необходимых для предоставления муниципальной услуги, установленной </w:t>
      </w:r>
      <w:hyperlink w:anchor="P379">
        <w:r w:rsidRPr="00125B89">
          <w:rPr>
            <w:sz w:val="26"/>
            <w:szCs w:val="26"/>
          </w:rPr>
          <w:t>подразделом 3.2</w:t>
        </w:r>
      </w:hyperlink>
      <w:r w:rsidRPr="00125B89">
        <w:rPr>
          <w:sz w:val="26"/>
          <w:szCs w:val="26"/>
        </w:rPr>
        <w:t xml:space="preserve"> настоящего регламента.</w:t>
      </w:r>
    </w:p>
    <w:p w:rsidR="000A2D26" w:rsidRPr="00125B89" w:rsidRDefault="000A2D26" w:rsidP="00125B89">
      <w:pPr>
        <w:pStyle w:val="ConsPlusNormal"/>
        <w:ind w:firstLine="540"/>
        <w:jc w:val="both"/>
        <w:rPr>
          <w:sz w:val="26"/>
          <w:szCs w:val="26"/>
        </w:rPr>
      </w:pPr>
      <w:r w:rsidRPr="00125B89">
        <w:rPr>
          <w:sz w:val="26"/>
          <w:szCs w:val="26"/>
        </w:rPr>
        <w:t xml:space="preserve">3.4.2. </w:t>
      </w:r>
      <w:proofErr w:type="gramStart"/>
      <w:r w:rsidRPr="00125B89">
        <w:rPr>
          <w:sz w:val="26"/>
          <w:szCs w:val="26"/>
        </w:rPr>
        <w:t xml:space="preserve">При непредставлении документов, указанных в </w:t>
      </w:r>
      <w:hyperlink w:anchor="P172">
        <w:r w:rsidRPr="00125B89">
          <w:rPr>
            <w:sz w:val="26"/>
            <w:szCs w:val="26"/>
          </w:rPr>
          <w:t>пункте 2.7.1 подраздела 2.7</w:t>
        </w:r>
      </w:hyperlink>
      <w:r w:rsidRPr="00125B89">
        <w:rPr>
          <w:sz w:val="26"/>
          <w:szCs w:val="26"/>
        </w:rPr>
        <w:t xml:space="preserve"> настоящего регламента заявителем, представителем заявителя самостоятельно, сотрудник МКУ "УИ и ЗР г. Ишима" не позднее 1 рабочего дня, следующего за днем поступления предложения об установлении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w:t>
      </w:r>
      <w:proofErr w:type="gramEnd"/>
      <w:r w:rsidRPr="00125B89">
        <w:rPr>
          <w:sz w:val="26"/>
          <w:szCs w:val="26"/>
        </w:rPr>
        <w:t xml:space="preserve"> со структурными подразделениями администрации в органы и организации, указанные в </w:t>
      </w:r>
      <w:hyperlink w:anchor="P172">
        <w:r w:rsidRPr="00125B89">
          <w:rPr>
            <w:sz w:val="26"/>
            <w:szCs w:val="26"/>
          </w:rPr>
          <w:t>пункте 2.7.1 подраздела 2.7</w:t>
        </w:r>
      </w:hyperlink>
      <w:r w:rsidRPr="00125B89">
        <w:rPr>
          <w:sz w:val="26"/>
          <w:szCs w:val="26"/>
        </w:rPr>
        <w:t xml:space="preserve"> настоящего регламента.</w:t>
      </w:r>
    </w:p>
    <w:p w:rsidR="000A2D26" w:rsidRPr="00125B89" w:rsidRDefault="000A2D26" w:rsidP="00125B89">
      <w:pPr>
        <w:pStyle w:val="ConsPlusNormal"/>
        <w:ind w:firstLine="540"/>
        <w:jc w:val="both"/>
        <w:rPr>
          <w:sz w:val="26"/>
          <w:szCs w:val="26"/>
        </w:rPr>
      </w:pPr>
      <w:r w:rsidRPr="00125B89">
        <w:rPr>
          <w:sz w:val="26"/>
          <w:szCs w:val="26"/>
        </w:rPr>
        <w:t xml:space="preserve">При предоставлении заявителем, представителем заявителя самостоятельно документов, указанных в </w:t>
      </w:r>
      <w:hyperlink w:anchor="P172">
        <w:r w:rsidRPr="00125B89">
          <w:rPr>
            <w:sz w:val="26"/>
            <w:szCs w:val="26"/>
          </w:rPr>
          <w:t>пункте 2.7.1 подраздела 2.7</w:t>
        </w:r>
      </w:hyperlink>
      <w:r w:rsidRPr="00125B89">
        <w:rPr>
          <w:sz w:val="26"/>
          <w:szCs w:val="26"/>
        </w:rPr>
        <w:t xml:space="preserve"> настоящего регламента, межведомственное электронное взаимодействие не осуществляется.</w:t>
      </w:r>
    </w:p>
    <w:p w:rsidR="000A2D26" w:rsidRPr="00125B89" w:rsidRDefault="000A2D26" w:rsidP="00125B89">
      <w:pPr>
        <w:pStyle w:val="ConsPlusNormal"/>
        <w:ind w:firstLine="540"/>
        <w:jc w:val="both"/>
        <w:rPr>
          <w:sz w:val="26"/>
          <w:szCs w:val="26"/>
        </w:rPr>
      </w:pPr>
      <w:bookmarkStart w:id="23" w:name="P428"/>
      <w:bookmarkEnd w:id="23"/>
      <w:r w:rsidRPr="00125B89">
        <w:rPr>
          <w:sz w:val="26"/>
          <w:szCs w:val="26"/>
        </w:rPr>
        <w:t xml:space="preserve">3.4.3. </w:t>
      </w:r>
      <w:proofErr w:type="gramStart"/>
      <w:r w:rsidRPr="00125B89">
        <w:rPr>
          <w:sz w:val="26"/>
          <w:szCs w:val="26"/>
        </w:rPr>
        <w:t xml:space="preserve">Сотрудник МКУ "УИ и ЗР г. Ишима" в течение 15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об </w:t>
      </w:r>
      <w:r w:rsidRPr="00125B89">
        <w:rPr>
          <w:sz w:val="26"/>
          <w:szCs w:val="26"/>
        </w:rPr>
        <w:lastRenderedPageBreak/>
        <w:t xml:space="preserve">установлении публичного сервитута и документов, необходимых для предоставления муниципальной услуги, в случае предоставления документов, указанных в </w:t>
      </w:r>
      <w:hyperlink w:anchor="P172">
        <w:r w:rsidRPr="00125B89">
          <w:rPr>
            <w:sz w:val="26"/>
            <w:szCs w:val="26"/>
          </w:rPr>
          <w:t>пункте 2.7.1 подраздела 2.7</w:t>
        </w:r>
      </w:hyperlink>
      <w:r w:rsidRPr="00125B89">
        <w:rPr>
          <w:sz w:val="26"/>
          <w:szCs w:val="26"/>
        </w:rPr>
        <w:t xml:space="preserve"> настоящего регламента заявителем, представителем заявителя самостоятельно, осуществляет проверку</w:t>
      </w:r>
      <w:proofErr w:type="gramEnd"/>
      <w:r w:rsidRPr="00125B89">
        <w:rPr>
          <w:sz w:val="26"/>
          <w:szCs w:val="26"/>
        </w:rPr>
        <w:t xml:space="preserve"> предложения об установлении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w:t>
      </w:r>
      <w:hyperlink w:anchor="P230">
        <w:r w:rsidRPr="00125B89">
          <w:rPr>
            <w:sz w:val="26"/>
            <w:szCs w:val="26"/>
          </w:rPr>
          <w:t>подпункте 2.9.1.1 пункта 2.9.1 подраздела 2.9</w:t>
        </w:r>
      </w:hyperlink>
      <w:r w:rsidRPr="00125B89">
        <w:rPr>
          <w:sz w:val="26"/>
          <w:szCs w:val="26"/>
        </w:rPr>
        <w:t xml:space="preserve"> настоящего регламента.</w:t>
      </w:r>
    </w:p>
    <w:p w:rsidR="000A2D26" w:rsidRPr="00125B89" w:rsidRDefault="000A2D26" w:rsidP="00125B89">
      <w:pPr>
        <w:pStyle w:val="ConsPlusNormal"/>
        <w:ind w:firstLine="540"/>
        <w:jc w:val="both"/>
        <w:rPr>
          <w:sz w:val="26"/>
          <w:szCs w:val="26"/>
        </w:rPr>
      </w:pPr>
      <w:r w:rsidRPr="00125B89">
        <w:rPr>
          <w:sz w:val="26"/>
          <w:szCs w:val="26"/>
        </w:rPr>
        <w:t xml:space="preserve">3.4.4. </w:t>
      </w:r>
      <w:proofErr w:type="gramStart"/>
      <w:r w:rsidRPr="00125B89">
        <w:rPr>
          <w:sz w:val="26"/>
          <w:szCs w:val="26"/>
        </w:rPr>
        <w:t xml:space="preserve">При наличии оснований для отказа в предоставлении муниципальной услуги, указанных в </w:t>
      </w:r>
      <w:hyperlink w:anchor="P230">
        <w:r w:rsidRPr="00125B89">
          <w:rPr>
            <w:sz w:val="26"/>
            <w:szCs w:val="26"/>
          </w:rPr>
          <w:t>подпункте 2.9.1.1 пункта 2.9.1 подраздела 2.9</w:t>
        </w:r>
      </w:hyperlink>
      <w:r w:rsidRPr="00125B89">
        <w:rPr>
          <w:sz w:val="26"/>
          <w:szCs w:val="26"/>
        </w:rPr>
        <w:t xml:space="preserve"> настоящего регламента, сотрудник МКУ "УИ и ЗР г. Ишима" в течение 1 рабочего дня, следующего за днем окончания административной процедуры, установленной </w:t>
      </w:r>
      <w:hyperlink w:anchor="P428">
        <w:r w:rsidRPr="00125B89">
          <w:rPr>
            <w:sz w:val="26"/>
            <w:szCs w:val="26"/>
          </w:rPr>
          <w:t>пунктом 3.4.3</w:t>
        </w:r>
      </w:hyperlink>
      <w:r w:rsidRPr="00125B89">
        <w:rPr>
          <w:sz w:val="26"/>
          <w:szCs w:val="26"/>
        </w:rPr>
        <w:t xml:space="preserve"> настоящего подраздела, осуществляет подготовку проекта решения об отказе в установлении публичного сервитута (в предоставлении муниципальной услуги) и передает его на</w:t>
      </w:r>
      <w:proofErr w:type="gramEnd"/>
      <w:r w:rsidRPr="00125B89">
        <w:rPr>
          <w:sz w:val="26"/>
          <w:szCs w:val="26"/>
        </w:rPr>
        <w:t xml:space="preserve"> подпись заместителю Главы города по имуществу. Заместитель Главы города по имуществу подписывает проект решения об отказе в установлении публичного сервитута (в предоставлении муниципальной услуги) в течение 1 рабочего дня со дня получения проекта указанного решения. Сотрудник администрации в день подписания решения об отказе в установлении публичного сервитута (в предоставлении муниципальной услуги) осуществляет регистрацию решения в журнале регистрации заявлений в соответствии с инструкцией по делопроизводству.</w:t>
      </w:r>
    </w:p>
    <w:p w:rsidR="000A2D26" w:rsidRPr="00125B89" w:rsidRDefault="000A2D26" w:rsidP="00125B89">
      <w:pPr>
        <w:pStyle w:val="ConsPlusNormal"/>
        <w:ind w:firstLine="540"/>
        <w:jc w:val="both"/>
        <w:rPr>
          <w:sz w:val="26"/>
          <w:szCs w:val="26"/>
        </w:rPr>
      </w:pPr>
      <w:proofErr w:type="gramStart"/>
      <w:r w:rsidRPr="00125B89">
        <w:rPr>
          <w:sz w:val="26"/>
          <w:szCs w:val="26"/>
        </w:rPr>
        <w:t xml:space="preserve">В проекте решения об отказе в установлении публичного сервитута (об отказе в предоставлении муниципальной услуги) указываются конкретные основания из установленных в </w:t>
      </w:r>
      <w:hyperlink w:anchor="P230">
        <w:r w:rsidRPr="00125B89">
          <w:rPr>
            <w:sz w:val="26"/>
            <w:szCs w:val="26"/>
          </w:rPr>
          <w:t>подпункте 2.9.1.1 пункта 2.9.1 подраздела 2.9</w:t>
        </w:r>
      </w:hyperlink>
      <w:r w:rsidRPr="00125B89">
        <w:rPr>
          <w:sz w:val="26"/>
          <w:szCs w:val="26"/>
        </w:rPr>
        <w:t xml:space="preserve"> настоящего регламента, а также положения предложения или документов, в отношении которых выявлены такие основания.</w:t>
      </w:r>
      <w:proofErr w:type="gramEnd"/>
      <w:r w:rsidRPr="00125B89">
        <w:rPr>
          <w:sz w:val="26"/>
          <w:szCs w:val="26"/>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0A2D26" w:rsidRPr="00125B89" w:rsidRDefault="000A2D26" w:rsidP="00125B89">
      <w:pPr>
        <w:pStyle w:val="ConsPlusNormal"/>
        <w:ind w:firstLine="540"/>
        <w:jc w:val="both"/>
        <w:rPr>
          <w:sz w:val="26"/>
          <w:szCs w:val="26"/>
        </w:rPr>
      </w:pPr>
      <w:proofErr w:type="gramStart"/>
      <w:r w:rsidRPr="00125B89">
        <w:rPr>
          <w:sz w:val="26"/>
          <w:szCs w:val="26"/>
        </w:rPr>
        <w:t>Сотрудник МКУ "УИ и ЗР г. Ишима" обеспечивает направление заявителю, представителю заявителя решения об отказе в установлении публичного сервитута (об отказе в предоставлении муниципальной услуги) в форме уведомления способом, указанным в предложении об установлении публичного сервитута в течение 5 календарных дней со дня принятия (подписания) указанного решения или вручение заявителю, представителю заявителя под подпись.</w:t>
      </w:r>
      <w:proofErr w:type="gramEnd"/>
    </w:p>
    <w:p w:rsidR="000A2D26" w:rsidRPr="00125B89" w:rsidRDefault="000A2D26" w:rsidP="00125B89">
      <w:pPr>
        <w:pStyle w:val="ConsPlusNormal"/>
        <w:ind w:firstLine="540"/>
        <w:jc w:val="both"/>
        <w:rPr>
          <w:sz w:val="26"/>
          <w:szCs w:val="26"/>
        </w:rPr>
      </w:pPr>
      <w:r w:rsidRPr="00125B89">
        <w:rPr>
          <w:sz w:val="26"/>
          <w:szCs w:val="26"/>
        </w:rPr>
        <w:t xml:space="preserve">3.4.5. При отсутствии оснований для отказа в предоставлении муниципальной услуги, указанных в </w:t>
      </w:r>
      <w:hyperlink w:anchor="P230">
        <w:r w:rsidRPr="00125B89">
          <w:rPr>
            <w:sz w:val="26"/>
            <w:szCs w:val="26"/>
          </w:rPr>
          <w:t>подпункте 2.9.1.1 пункта 2.9.1 подраздела 2.9</w:t>
        </w:r>
      </w:hyperlink>
      <w:r w:rsidRPr="00125B89">
        <w:rPr>
          <w:sz w:val="26"/>
          <w:szCs w:val="26"/>
        </w:rPr>
        <w:t xml:space="preserve"> настоящего регламента, сотрудник МКУ "УИ и ЗР г. Ишима":</w:t>
      </w:r>
    </w:p>
    <w:p w:rsidR="000A2D26" w:rsidRPr="00125B89" w:rsidRDefault="000A2D26" w:rsidP="00125B89">
      <w:pPr>
        <w:pStyle w:val="ConsPlusNormal"/>
        <w:ind w:firstLine="540"/>
        <w:jc w:val="both"/>
        <w:rPr>
          <w:sz w:val="26"/>
          <w:szCs w:val="26"/>
        </w:rPr>
      </w:pPr>
      <w:r w:rsidRPr="00125B89">
        <w:rPr>
          <w:sz w:val="26"/>
          <w:szCs w:val="26"/>
        </w:rPr>
        <w:t>3.4.5.1.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0A2D26" w:rsidRPr="00125B89" w:rsidRDefault="000A2D26" w:rsidP="00125B89">
      <w:pPr>
        <w:pStyle w:val="ConsPlusNormal"/>
        <w:ind w:firstLine="540"/>
        <w:jc w:val="both"/>
        <w:rPr>
          <w:sz w:val="26"/>
          <w:szCs w:val="26"/>
        </w:rPr>
      </w:pPr>
      <w:r w:rsidRPr="00125B89">
        <w:rPr>
          <w:sz w:val="26"/>
          <w:szCs w:val="26"/>
        </w:rPr>
        <w:t xml:space="preserve">1) в течение 1 рабочего дня, следующего за днем окончания административной процедуры, установленной </w:t>
      </w:r>
      <w:hyperlink w:anchor="P428">
        <w:r w:rsidRPr="00125B89">
          <w:rPr>
            <w:sz w:val="26"/>
            <w:szCs w:val="26"/>
          </w:rPr>
          <w:t>пунктом 3.4.3</w:t>
        </w:r>
      </w:hyperlink>
      <w:r w:rsidRPr="00125B89">
        <w:rPr>
          <w:sz w:val="26"/>
          <w:szCs w:val="26"/>
        </w:rPr>
        <w:t xml:space="preserve"> настоящего подраздела, осуществляет подготовку проекта решения об установлении </w:t>
      </w:r>
      <w:r w:rsidRPr="00125B89">
        <w:rPr>
          <w:sz w:val="26"/>
          <w:szCs w:val="26"/>
        </w:rPr>
        <w:lastRenderedPageBreak/>
        <w:t>публичного сервитута (предоставлении муниципальной услуги) и передает его на согласование должностных лиц администрации города Ишима. После процедуры согласования проекта передает на подпись Главы города Ишима. Глава города Ишима 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rsidR="000A2D26" w:rsidRPr="00125B89" w:rsidRDefault="000A2D26" w:rsidP="00125B89">
      <w:pPr>
        <w:pStyle w:val="ConsPlusNormal"/>
        <w:ind w:firstLine="540"/>
        <w:jc w:val="both"/>
        <w:rPr>
          <w:sz w:val="26"/>
          <w:szCs w:val="26"/>
        </w:rPr>
      </w:pPr>
      <w:r w:rsidRPr="00125B89">
        <w:rPr>
          <w:sz w:val="26"/>
          <w:szCs w:val="26"/>
        </w:rPr>
        <w:t>Сотрудник администрации в день подписания решения об установлении публичного сервитута (в предоставлении муниципальной услуги) осуществляет регистрацию решения в журнале регистрации заявлений в соответствии с инструкцией по делопроизводству.</w:t>
      </w:r>
    </w:p>
    <w:p w:rsidR="000A2D26" w:rsidRPr="00125B89" w:rsidRDefault="000A2D26" w:rsidP="00125B89">
      <w:pPr>
        <w:pStyle w:val="ConsPlusNormal"/>
        <w:ind w:firstLine="540"/>
        <w:jc w:val="both"/>
        <w:rPr>
          <w:sz w:val="26"/>
          <w:szCs w:val="26"/>
        </w:rPr>
      </w:pPr>
      <w:r w:rsidRPr="00125B89">
        <w:rPr>
          <w:sz w:val="26"/>
          <w:szCs w:val="26"/>
        </w:rPr>
        <w:t xml:space="preserve">3.4.5.2. 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w:t>
      </w:r>
      <w:proofErr w:type="gramStart"/>
      <w:r w:rsidRPr="00125B89">
        <w:rPr>
          <w:sz w:val="26"/>
          <w:szCs w:val="26"/>
        </w:rPr>
        <w:t>полномочия</w:t>
      </w:r>
      <w:proofErr w:type="gramEnd"/>
      <w:r w:rsidRPr="00125B89">
        <w:rPr>
          <w:sz w:val="26"/>
          <w:szCs w:val="26"/>
        </w:rPr>
        <w:t xml:space="preserve"> в отношении которых отнесены к полномочиям органов местного самоуправления в соответствии с законодательством Российской Федерации:</w:t>
      </w:r>
    </w:p>
    <w:p w:rsidR="000A2D26" w:rsidRPr="00125B89" w:rsidRDefault="000A2D26" w:rsidP="00125B89">
      <w:pPr>
        <w:pStyle w:val="ConsPlusNormal"/>
        <w:ind w:firstLine="540"/>
        <w:jc w:val="both"/>
        <w:rPr>
          <w:sz w:val="26"/>
          <w:szCs w:val="26"/>
        </w:rPr>
      </w:pPr>
      <w:r w:rsidRPr="00125B89">
        <w:rPr>
          <w:sz w:val="26"/>
          <w:szCs w:val="26"/>
        </w:rPr>
        <w:t xml:space="preserve">1) в течение 1 рабочего дня, следующего за днем окончания административной процедуры, установленной </w:t>
      </w:r>
      <w:hyperlink w:anchor="P428">
        <w:r w:rsidRPr="00125B89">
          <w:rPr>
            <w:sz w:val="26"/>
            <w:szCs w:val="26"/>
          </w:rPr>
          <w:t>пунктом 3.4.3</w:t>
        </w:r>
      </w:hyperlink>
      <w:r w:rsidRPr="00125B89">
        <w:rPr>
          <w:sz w:val="26"/>
          <w:szCs w:val="26"/>
        </w:rPr>
        <w:t xml:space="preserve"> настоящего подраздела, осуществляет подготовку проекта решения об утверждении схемы расположения земельного участка на кадастровом плане территории с отображением границ публичного сервитута и передает его на подпись заместителю Главы города по имуществу. Заместитель Главы города по имуществу подписывает проект решения об утверждении схемы расположения земельного участка на кадастровом плане территории с отображением границ публичного сервитута в течение 1 рабочего дней со дня получения указанного проекта решения;</w:t>
      </w:r>
    </w:p>
    <w:p w:rsidR="000A2D26" w:rsidRPr="00125B89" w:rsidRDefault="000A2D26" w:rsidP="00125B89">
      <w:pPr>
        <w:pStyle w:val="ConsPlusNormal"/>
        <w:ind w:firstLine="540"/>
        <w:jc w:val="both"/>
        <w:rPr>
          <w:sz w:val="26"/>
          <w:szCs w:val="26"/>
        </w:rPr>
      </w:pPr>
      <w:r w:rsidRPr="00125B89">
        <w:rPr>
          <w:sz w:val="26"/>
          <w:szCs w:val="26"/>
        </w:rPr>
        <w:t xml:space="preserve">2) в течение 90 календарных дней со дня утверждения схемы расположения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 на которую распространяется сфера действия публичного сервитута, а также осуществления государственного кадастрового учета </w:t>
      </w:r>
      <w:proofErr w:type="gramStart"/>
      <w:r w:rsidRPr="00125B89">
        <w:rPr>
          <w:sz w:val="26"/>
          <w:szCs w:val="26"/>
        </w:rPr>
        <w:t>изменений</w:t>
      </w:r>
      <w:proofErr w:type="gramEnd"/>
      <w:r w:rsidRPr="00125B89">
        <w:rPr>
          <w:sz w:val="26"/>
          <w:szCs w:val="26"/>
        </w:rPr>
        <w:t xml:space="preserve"> ранее учтенного земельного участка, находящегося в муниципальной собственности, либо государственная собственность на который не разграничена;</w:t>
      </w:r>
    </w:p>
    <w:p w:rsidR="000A2D26" w:rsidRPr="00125B89" w:rsidRDefault="000A2D26" w:rsidP="00125B89">
      <w:pPr>
        <w:pStyle w:val="ConsPlusNormal"/>
        <w:ind w:firstLine="540"/>
        <w:jc w:val="both"/>
        <w:rPr>
          <w:sz w:val="26"/>
          <w:szCs w:val="26"/>
        </w:rPr>
      </w:pPr>
      <w:r w:rsidRPr="00125B89">
        <w:rPr>
          <w:sz w:val="26"/>
          <w:szCs w:val="26"/>
        </w:rPr>
        <w:t xml:space="preserve">3) в течение 3 календарных дня со дня получения выписки из Единого государственного реестра недвижимости, удостоверяющей государственный кадастровый учет земельного участка либо части земельного участка, на которую распространяется сфера действия публичного </w:t>
      </w:r>
      <w:proofErr w:type="gramStart"/>
      <w:r w:rsidRPr="00125B89">
        <w:rPr>
          <w:sz w:val="26"/>
          <w:szCs w:val="26"/>
        </w:rPr>
        <w:t>сервитута</w:t>
      </w:r>
      <w:proofErr w:type="gramEnd"/>
      <w:r w:rsidRPr="00125B89">
        <w:rPr>
          <w:sz w:val="26"/>
          <w:szCs w:val="26"/>
        </w:rPr>
        <w:t xml:space="preserve"> осуществляет подготовку проекта решения об установлении публичного сервитута (предоставлении муниципальной услуги) и передает его на согласование должностных лиц администрации города Ишима. После процедуры согласования проекта передает на подпись Главы города Ишима. Глава города Ишима 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rsidR="000A2D26" w:rsidRPr="00125B89" w:rsidRDefault="000A2D26" w:rsidP="00125B89">
      <w:pPr>
        <w:pStyle w:val="ConsPlusNormal"/>
        <w:ind w:firstLine="540"/>
        <w:jc w:val="both"/>
        <w:rPr>
          <w:sz w:val="26"/>
          <w:szCs w:val="26"/>
        </w:rPr>
      </w:pPr>
      <w:r w:rsidRPr="00125B89">
        <w:rPr>
          <w:sz w:val="26"/>
          <w:szCs w:val="26"/>
        </w:rPr>
        <w:lastRenderedPageBreak/>
        <w:t>Сотрудник администрации в день подписания решения об установлении публичного сервитута (в предоставлении муниципальной услуги) осуществляет регистрацию решения в журнале регистрации заявлений в соответствии с инструкцией по делопроизводству.</w:t>
      </w:r>
    </w:p>
    <w:p w:rsidR="000A2D26" w:rsidRPr="00125B89" w:rsidRDefault="000A2D26" w:rsidP="00125B89">
      <w:pPr>
        <w:pStyle w:val="ConsPlusNormal"/>
        <w:ind w:firstLine="540"/>
        <w:jc w:val="both"/>
        <w:rPr>
          <w:sz w:val="26"/>
          <w:szCs w:val="26"/>
        </w:rPr>
      </w:pPr>
      <w:r w:rsidRPr="00125B89">
        <w:rPr>
          <w:sz w:val="26"/>
          <w:szCs w:val="26"/>
        </w:rPr>
        <w:t xml:space="preserve">3.4.5.3. </w:t>
      </w:r>
      <w:proofErr w:type="gramStart"/>
      <w:r w:rsidRPr="00125B89">
        <w:rPr>
          <w:sz w:val="26"/>
          <w:szCs w:val="26"/>
        </w:rPr>
        <w:t>Сотрудник МКУ "УИ и ЗР г. Ишима" обеспечивает направление заявителю, представителю заявителя уведомления с приложением копии решения об установлении публичного сервитута заявителю, представителю заявителя способом, указанным в предложении об установлении публичного сервитута (о предоставлении муниципальной услуги) в течение 5 календарных дней со дня принятия (подписания) указанного решения или вручение заявителю, представителю заявителя под подпись.</w:t>
      </w:r>
      <w:proofErr w:type="gramEnd"/>
    </w:p>
    <w:p w:rsidR="000A2D26" w:rsidRPr="00314725" w:rsidRDefault="000A2D26" w:rsidP="000A2D26">
      <w:pPr>
        <w:pStyle w:val="ConsPlusNormal"/>
        <w:jc w:val="both"/>
      </w:pPr>
    </w:p>
    <w:p w:rsidR="000A2D26" w:rsidRPr="00314725" w:rsidRDefault="000A2D26" w:rsidP="000A2D26">
      <w:pPr>
        <w:pStyle w:val="ConsPlusTitle"/>
        <w:jc w:val="center"/>
        <w:outlineLvl w:val="2"/>
      </w:pPr>
      <w:bookmarkStart w:id="24" w:name="P446"/>
      <w:bookmarkEnd w:id="24"/>
      <w:r w:rsidRPr="00314725">
        <w:t>3.5. Рассмотрение предложения о прекращении публичного</w:t>
      </w:r>
    </w:p>
    <w:p w:rsidR="000A2D26" w:rsidRPr="00314725" w:rsidRDefault="000A2D26" w:rsidP="000A2D26">
      <w:pPr>
        <w:pStyle w:val="ConsPlusTitle"/>
        <w:jc w:val="center"/>
      </w:pPr>
      <w:r w:rsidRPr="00314725">
        <w:t>сервитута и документов, необходимых для предоставления</w:t>
      </w:r>
    </w:p>
    <w:p w:rsidR="000A2D26" w:rsidRPr="00314725" w:rsidRDefault="000A2D26" w:rsidP="000A2D26">
      <w:pPr>
        <w:pStyle w:val="ConsPlusTitle"/>
        <w:jc w:val="center"/>
      </w:pPr>
      <w:r w:rsidRPr="00314725">
        <w:t>муниципальной услуги, и принятие решения о прекращении</w:t>
      </w:r>
    </w:p>
    <w:p w:rsidR="000A2D26" w:rsidRPr="00314725" w:rsidRDefault="000A2D26" w:rsidP="000A2D26">
      <w:pPr>
        <w:pStyle w:val="ConsPlusTitle"/>
        <w:jc w:val="center"/>
      </w:pPr>
      <w:r w:rsidRPr="00314725">
        <w:t>публичного сервитута либо об отказе</w:t>
      </w:r>
    </w:p>
    <w:p w:rsidR="000A2D26" w:rsidRPr="00314725" w:rsidRDefault="000A2D26" w:rsidP="000A2D26">
      <w:pPr>
        <w:pStyle w:val="ConsPlusTitle"/>
        <w:jc w:val="center"/>
      </w:pPr>
      <w:r w:rsidRPr="00314725">
        <w:t>в прекращении публичного сервитута</w:t>
      </w:r>
    </w:p>
    <w:p w:rsidR="000A2D26" w:rsidRPr="00314725" w:rsidRDefault="000A2D26" w:rsidP="000A2D26">
      <w:pPr>
        <w:pStyle w:val="ConsPlusNormal"/>
        <w:jc w:val="both"/>
      </w:pPr>
    </w:p>
    <w:p w:rsidR="000A2D26" w:rsidRPr="00361A19" w:rsidRDefault="000A2D26" w:rsidP="00361A19">
      <w:pPr>
        <w:pStyle w:val="ConsPlusNormal"/>
        <w:ind w:firstLine="540"/>
        <w:jc w:val="both"/>
        <w:rPr>
          <w:sz w:val="26"/>
          <w:szCs w:val="26"/>
        </w:rPr>
      </w:pPr>
      <w:r w:rsidRPr="00361A19">
        <w:rPr>
          <w:sz w:val="26"/>
          <w:szCs w:val="26"/>
        </w:rPr>
        <w:t xml:space="preserve">3.5.1. Основанием для начала административной процедуры является окончание административной процедуры по приему и регистрации предложения о прекращении публичного сервитута и документов, необходимых для предоставления муниципальной услуги, установленной </w:t>
      </w:r>
      <w:hyperlink w:anchor="P379">
        <w:r w:rsidRPr="00361A19">
          <w:rPr>
            <w:sz w:val="26"/>
            <w:szCs w:val="26"/>
          </w:rPr>
          <w:t>подразделом 3.2</w:t>
        </w:r>
      </w:hyperlink>
      <w:r w:rsidRPr="00361A19">
        <w:rPr>
          <w:sz w:val="26"/>
          <w:szCs w:val="26"/>
        </w:rPr>
        <w:t xml:space="preserve"> настоящего регламента.</w:t>
      </w:r>
    </w:p>
    <w:p w:rsidR="000A2D26" w:rsidRPr="00361A19" w:rsidRDefault="000A2D26" w:rsidP="00361A19">
      <w:pPr>
        <w:pStyle w:val="ConsPlusNormal"/>
        <w:ind w:firstLine="540"/>
        <w:jc w:val="both"/>
        <w:rPr>
          <w:sz w:val="26"/>
          <w:szCs w:val="26"/>
        </w:rPr>
      </w:pPr>
      <w:r w:rsidRPr="00361A19">
        <w:rPr>
          <w:sz w:val="26"/>
          <w:szCs w:val="26"/>
        </w:rPr>
        <w:t xml:space="preserve">3.5.2. </w:t>
      </w:r>
      <w:proofErr w:type="gramStart"/>
      <w:r w:rsidRPr="00361A19">
        <w:rPr>
          <w:sz w:val="26"/>
          <w:szCs w:val="26"/>
        </w:rPr>
        <w:t xml:space="preserve">При непредставлении документов, указанных в </w:t>
      </w:r>
      <w:hyperlink w:anchor="P188">
        <w:r w:rsidRPr="00361A19">
          <w:rPr>
            <w:sz w:val="26"/>
            <w:szCs w:val="26"/>
          </w:rPr>
          <w:t>пункте 2.7.2 подраздела 2.7</w:t>
        </w:r>
      </w:hyperlink>
      <w:r w:rsidRPr="00361A19">
        <w:rPr>
          <w:sz w:val="26"/>
          <w:szCs w:val="26"/>
        </w:rPr>
        <w:t xml:space="preserve"> настоящего регламента заявителем, представителем заявителя самостоятельно, сотрудник МКУ "УИ и ЗР г. Ишима" не позднее 1 рабочего дня, следующего за днем поступления предложения о прекращении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w:t>
      </w:r>
      <w:proofErr w:type="gramEnd"/>
      <w:r w:rsidRPr="00361A19">
        <w:rPr>
          <w:sz w:val="26"/>
          <w:szCs w:val="26"/>
        </w:rPr>
        <w:t xml:space="preserve"> со структурными подразделениями администрации в органы и организации, указанные в </w:t>
      </w:r>
      <w:hyperlink w:anchor="P172">
        <w:r w:rsidRPr="00361A19">
          <w:rPr>
            <w:sz w:val="26"/>
            <w:szCs w:val="26"/>
          </w:rPr>
          <w:t>пункте 2.7.1 подраздела 2.7</w:t>
        </w:r>
      </w:hyperlink>
      <w:r w:rsidRPr="00361A19">
        <w:rPr>
          <w:sz w:val="26"/>
          <w:szCs w:val="26"/>
        </w:rPr>
        <w:t xml:space="preserve"> настоящего регламента.</w:t>
      </w:r>
    </w:p>
    <w:p w:rsidR="000A2D26" w:rsidRPr="00361A19" w:rsidRDefault="000A2D26" w:rsidP="00361A19">
      <w:pPr>
        <w:pStyle w:val="ConsPlusNormal"/>
        <w:ind w:firstLine="540"/>
        <w:jc w:val="both"/>
        <w:rPr>
          <w:sz w:val="26"/>
          <w:szCs w:val="26"/>
        </w:rPr>
      </w:pPr>
      <w:r w:rsidRPr="00361A19">
        <w:rPr>
          <w:sz w:val="26"/>
          <w:szCs w:val="26"/>
        </w:rPr>
        <w:t xml:space="preserve">При предоставлении заявителем, представителем заявителя самостоятельно документов, указанных в </w:t>
      </w:r>
      <w:hyperlink w:anchor="P188">
        <w:r w:rsidRPr="00361A19">
          <w:rPr>
            <w:sz w:val="26"/>
            <w:szCs w:val="26"/>
          </w:rPr>
          <w:t>пункте 2.7.2 подраздела 2.7</w:t>
        </w:r>
      </w:hyperlink>
      <w:r w:rsidRPr="00361A19">
        <w:rPr>
          <w:sz w:val="26"/>
          <w:szCs w:val="26"/>
        </w:rPr>
        <w:t xml:space="preserve"> настоящего регламента, межведомственное электронное взаимодействие не осуществляется.</w:t>
      </w:r>
    </w:p>
    <w:p w:rsidR="000A2D26" w:rsidRPr="00361A19" w:rsidRDefault="000A2D26" w:rsidP="00361A19">
      <w:pPr>
        <w:pStyle w:val="ConsPlusNormal"/>
        <w:ind w:firstLine="540"/>
        <w:jc w:val="both"/>
        <w:rPr>
          <w:sz w:val="26"/>
          <w:szCs w:val="26"/>
        </w:rPr>
      </w:pPr>
      <w:bookmarkStart w:id="25" w:name="P457"/>
      <w:bookmarkEnd w:id="25"/>
      <w:r w:rsidRPr="00361A19">
        <w:rPr>
          <w:sz w:val="26"/>
          <w:szCs w:val="26"/>
        </w:rPr>
        <w:t xml:space="preserve">3.5.3. </w:t>
      </w:r>
      <w:proofErr w:type="gramStart"/>
      <w:r w:rsidRPr="00361A19">
        <w:rPr>
          <w:sz w:val="26"/>
          <w:szCs w:val="26"/>
        </w:rPr>
        <w:t xml:space="preserve">Сотрудник МКУ "УИ и ЗР г. Ишима" в течение 14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о прекращении публичного сервитута и документов, необходимых для предоставления муниципальной услуги, в случае предоставления документов, указанных в </w:t>
      </w:r>
      <w:hyperlink w:anchor="P188">
        <w:r w:rsidRPr="00361A19">
          <w:rPr>
            <w:sz w:val="26"/>
            <w:szCs w:val="26"/>
          </w:rPr>
          <w:t>пункте 2.7.2 подраздела 2.7</w:t>
        </w:r>
      </w:hyperlink>
      <w:r w:rsidRPr="00361A19">
        <w:rPr>
          <w:sz w:val="26"/>
          <w:szCs w:val="26"/>
        </w:rPr>
        <w:t xml:space="preserve"> настоящего регламента заявителем, представителем заявителя самостоятельно, осуществляет проверку</w:t>
      </w:r>
      <w:proofErr w:type="gramEnd"/>
      <w:r w:rsidRPr="00361A19">
        <w:rPr>
          <w:sz w:val="26"/>
          <w:szCs w:val="26"/>
        </w:rPr>
        <w:t xml:space="preserve"> предложения о прекращении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w:t>
      </w:r>
      <w:r w:rsidRPr="00361A19">
        <w:rPr>
          <w:sz w:val="26"/>
          <w:szCs w:val="26"/>
        </w:rPr>
        <w:lastRenderedPageBreak/>
        <w:t xml:space="preserve">(сведений) на предмет наличия оснований для отказа в предоставлении муниципальной услуги, установленных в </w:t>
      </w:r>
      <w:hyperlink w:anchor="P236">
        <w:r w:rsidRPr="00361A19">
          <w:rPr>
            <w:sz w:val="26"/>
            <w:szCs w:val="26"/>
          </w:rPr>
          <w:t>подпункте 2.9.1.2 пункта 2.9.1 подраздела 2.9</w:t>
        </w:r>
      </w:hyperlink>
      <w:r w:rsidRPr="00361A19">
        <w:rPr>
          <w:sz w:val="26"/>
          <w:szCs w:val="26"/>
        </w:rPr>
        <w:t xml:space="preserve"> настоящего регламента.</w:t>
      </w:r>
    </w:p>
    <w:p w:rsidR="000A2D26" w:rsidRPr="00361A19" w:rsidRDefault="000A2D26" w:rsidP="00361A19">
      <w:pPr>
        <w:pStyle w:val="ConsPlusNormal"/>
        <w:ind w:firstLine="540"/>
        <w:jc w:val="both"/>
        <w:rPr>
          <w:sz w:val="26"/>
          <w:szCs w:val="26"/>
        </w:rPr>
      </w:pPr>
      <w:r w:rsidRPr="00361A19">
        <w:rPr>
          <w:sz w:val="26"/>
          <w:szCs w:val="26"/>
        </w:rPr>
        <w:t xml:space="preserve">3.5.4. </w:t>
      </w:r>
      <w:proofErr w:type="gramStart"/>
      <w:r w:rsidRPr="00361A19">
        <w:rPr>
          <w:sz w:val="26"/>
          <w:szCs w:val="26"/>
        </w:rPr>
        <w:t xml:space="preserve">При наличии оснований для отказа в предоставлении муниципальной услуги, указанных в </w:t>
      </w:r>
      <w:hyperlink w:anchor="P236">
        <w:r w:rsidRPr="00361A19">
          <w:rPr>
            <w:sz w:val="26"/>
            <w:szCs w:val="26"/>
          </w:rPr>
          <w:t>подпункте 2.9.1.2 пункта 2.9.1 подраздела 2.9</w:t>
        </w:r>
      </w:hyperlink>
      <w:r w:rsidRPr="00361A19">
        <w:rPr>
          <w:sz w:val="26"/>
          <w:szCs w:val="26"/>
        </w:rPr>
        <w:t xml:space="preserve"> настоящего регламента, сотрудник МКУ "УИ и ЗР г. Ишима" в течение 1 рабочего дня, следующего за днем окончания административной процедуры, установленной </w:t>
      </w:r>
      <w:hyperlink w:anchor="P457">
        <w:r w:rsidRPr="00361A19">
          <w:rPr>
            <w:sz w:val="26"/>
            <w:szCs w:val="26"/>
          </w:rPr>
          <w:t>пунктом 3.5.3</w:t>
        </w:r>
      </w:hyperlink>
      <w:r w:rsidRPr="00361A19">
        <w:rPr>
          <w:sz w:val="26"/>
          <w:szCs w:val="26"/>
        </w:rPr>
        <w:t xml:space="preserve"> настоящего подраздела, осуществляет подготовку проекта решения об отказе в прекращении публичного сервитута (в предоставлении муниципальной услуги) и передает его на</w:t>
      </w:r>
      <w:proofErr w:type="gramEnd"/>
      <w:r w:rsidRPr="00361A19">
        <w:rPr>
          <w:sz w:val="26"/>
          <w:szCs w:val="26"/>
        </w:rPr>
        <w:t xml:space="preserve"> подпись Главы города Ишима. Глава города Ишима подписывает проект решения об отказе в прекращении публичного сервитута (в предоставлении муниципальной услуги) в течение 1 рабочего дней со дня получения проекта указанного решения. Сотрудник администрации в день подписания решения об отказе в прекращении публичного сервитута (в предоставлении муниципальной услуги) осуществляет регистрацию решения в журнале регистрации заявлений в соответствии с инструкцией по делопроизводству.</w:t>
      </w:r>
    </w:p>
    <w:p w:rsidR="000A2D26" w:rsidRPr="00361A19" w:rsidRDefault="000A2D26" w:rsidP="00361A19">
      <w:pPr>
        <w:pStyle w:val="ConsPlusNormal"/>
        <w:ind w:firstLine="540"/>
        <w:jc w:val="both"/>
        <w:rPr>
          <w:sz w:val="26"/>
          <w:szCs w:val="26"/>
        </w:rPr>
      </w:pPr>
      <w:proofErr w:type="gramStart"/>
      <w:r w:rsidRPr="00361A19">
        <w:rPr>
          <w:sz w:val="26"/>
          <w:szCs w:val="26"/>
        </w:rPr>
        <w:t xml:space="preserve">В проекте решения об отказе в прекращении публичного сервитута (об отказе в предоставлении муниципальной услуги) указываются конкретные основания из установленных в </w:t>
      </w:r>
      <w:hyperlink w:anchor="P236">
        <w:r w:rsidRPr="00361A19">
          <w:rPr>
            <w:sz w:val="26"/>
            <w:szCs w:val="26"/>
          </w:rPr>
          <w:t>подпункте 2.9.1.2 пункта 2.9.1 подраздела 2.9</w:t>
        </w:r>
      </w:hyperlink>
      <w:r w:rsidRPr="00361A19">
        <w:rPr>
          <w:sz w:val="26"/>
          <w:szCs w:val="26"/>
        </w:rPr>
        <w:t xml:space="preserve"> настоящего регламента, а также положения предложения или документов, в отношении которых выявлены такие основания.</w:t>
      </w:r>
      <w:proofErr w:type="gramEnd"/>
      <w:r w:rsidRPr="00361A19">
        <w:rPr>
          <w:sz w:val="26"/>
          <w:szCs w:val="26"/>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0A2D26" w:rsidRPr="00361A19" w:rsidRDefault="000A2D26" w:rsidP="00361A19">
      <w:pPr>
        <w:pStyle w:val="ConsPlusNormal"/>
        <w:ind w:firstLine="540"/>
        <w:jc w:val="both"/>
        <w:rPr>
          <w:sz w:val="26"/>
          <w:szCs w:val="26"/>
        </w:rPr>
      </w:pPr>
      <w:proofErr w:type="gramStart"/>
      <w:r w:rsidRPr="00361A19">
        <w:rPr>
          <w:sz w:val="26"/>
          <w:szCs w:val="26"/>
        </w:rPr>
        <w:t>Сотрудник МКУ "УИ и ЗР г. Ишима" обеспечивает направление заявителю, представителю заявителя решения об отказе в прекращении публичного сервитута (об отказе в предоставлении муниципальной услуги) способом, указанным в предложении о прекращении публичного сервитута, в течение 5 календарных дней со дня принятия (подписания) указанного решения или вручение заявителю, представителю заявителя под подпись.</w:t>
      </w:r>
      <w:proofErr w:type="gramEnd"/>
    </w:p>
    <w:p w:rsidR="000A2D26" w:rsidRPr="00361A19" w:rsidRDefault="000A2D26" w:rsidP="00361A19">
      <w:pPr>
        <w:pStyle w:val="ConsPlusNormal"/>
        <w:ind w:firstLine="540"/>
        <w:jc w:val="both"/>
        <w:rPr>
          <w:sz w:val="26"/>
          <w:szCs w:val="26"/>
        </w:rPr>
      </w:pPr>
      <w:r w:rsidRPr="00361A19">
        <w:rPr>
          <w:sz w:val="26"/>
          <w:szCs w:val="26"/>
        </w:rPr>
        <w:t xml:space="preserve">3.5.5. </w:t>
      </w:r>
      <w:proofErr w:type="gramStart"/>
      <w:r w:rsidRPr="00361A19">
        <w:rPr>
          <w:sz w:val="26"/>
          <w:szCs w:val="26"/>
        </w:rPr>
        <w:t xml:space="preserve">При отсутствии оснований для отказа в предоставлении муниципальной услуги, указанных в </w:t>
      </w:r>
      <w:hyperlink w:anchor="P236">
        <w:r w:rsidRPr="00361A19">
          <w:rPr>
            <w:sz w:val="26"/>
            <w:szCs w:val="26"/>
          </w:rPr>
          <w:t>подпункте 2.9.1.2 пункта 2.9.1 подраздела 2.9</w:t>
        </w:r>
      </w:hyperlink>
      <w:r w:rsidRPr="00361A19">
        <w:rPr>
          <w:sz w:val="26"/>
          <w:szCs w:val="26"/>
        </w:rPr>
        <w:t xml:space="preserve"> настоящего регламента, сотрудник МКУ "УИ и ЗР г. Ишима" в течение 1 рабочего дня, следующего за днем окончания административной процедуры, установленной </w:t>
      </w:r>
      <w:hyperlink w:anchor="P457">
        <w:r w:rsidRPr="00361A19">
          <w:rPr>
            <w:sz w:val="26"/>
            <w:szCs w:val="26"/>
          </w:rPr>
          <w:t>пунктом 3.5.3</w:t>
        </w:r>
      </w:hyperlink>
      <w:r w:rsidRPr="00361A19">
        <w:rPr>
          <w:sz w:val="26"/>
          <w:szCs w:val="26"/>
        </w:rPr>
        <w:t xml:space="preserve"> настоящего подраздела, осуществляет подготовку проекта решения о прекращении публичного сервитута (предоставлении муниципальной услуги) и передает его на согласование должностных лиц</w:t>
      </w:r>
      <w:proofErr w:type="gramEnd"/>
      <w:r w:rsidRPr="00361A19">
        <w:rPr>
          <w:sz w:val="26"/>
          <w:szCs w:val="26"/>
        </w:rPr>
        <w:t xml:space="preserve"> администрации города Ишима. После процедуры согласования проекта передает на подпись Главы города Ишима. Глава города Ишима подписывает проект решения о прекращении публичного сервитута (предоставлении муниципальной услуги) в течение 1 рабочего дней со дня получения указанного проекта решения. Сотрудник администрации в день подписания решения о прекращении публичного сервитута (в предоставлении муниципальной услуги) осуществляет регистрацию решения в журнале регистрации заявлений в соответствии с инструкцией по делопроизводству.</w:t>
      </w:r>
    </w:p>
    <w:p w:rsidR="000A2D26" w:rsidRPr="00361A19" w:rsidRDefault="000A2D26" w:rsidP="00361A19">
      <w:pPr>
        <w:pStyle w:val="ConsPlusNormal"/>
        <w:ind w:firstLine="540"/>
        <w:jc w:val="both"/>
        <w:rPr>
          <w:sz w:val="26"/>
          <w:szCs w:val="26"/>
        </w:rPr>
      </w:pPr>
      <w:proofErr w:type="gramStart"/>
      <w:r w:rsidRPr="00361A19">
        <w:rPr>
          <w:sz w:val="26"/>
          <w:szCs w:val="26"/>
        </w:rPr>
        <w:t xml:space="preserve">Сотрудник МКУ "УИ и ЗР г. Ишима" обеспечивает направление заявителю, представителю заявителя уведомления с приложением копии </w:t>
      </w:r>
      <w:r w:rsidRPr="00361A19">
        <w:rPr>
          <w:sz w:val="26"/>
          <w:szCs w:val="26"/>
        </w:rPr>
        <w:lastRenderedPageBreak/>
        <w:t>решения о прекращении публичного сервитута заявителю, представителю заявителя способом, указанным в предложении о прекращении публичного сервитута (о предоставлении муниципальной услуги) в течение 5 календарных дней со дня принятия (подписания) указанного решения или вручение заявителю, представителю заявителя под подпись.</w:t>
      </w:r>
      <w:proofErr w:type="gramEnd"/>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 xml:space="preserve">3.6. Исправление допущенных опечаток и ошибок </w:t>
      </w:r>
      <w:proofErr w:type="gramStart"/>
      <w:r w:rsidRPr="00314725">
        <w:t>в</w:t>
      </w:r>
      <w:proofErr w:type="gramEnd"/>
      <w:r w:rsidRPr="00314725">
        <w:t xml:space="preserve"> выданных</w:t>
      </w:r>
    </w:p>
    <w:p w:rsidR="000A2D26" w:rsidRPr="00314725" w:rsidRDefault="000A2D26" w:rsidP="000A2D26">
      <w:pPr>
        <w:pStyle w:val="ConsPlusTitle"/>
        <w:jc w:val="center"/>
      </w:pPr>
      <w:r w:rsidRPr="00314725">
        <w:t>в результате предоставления муниципальной услуги документах</w:t>
      </w:r>
    </w:p>
    <w:p w:rsidR="000A2D26" w:rsidRPr="00314725" w:rsidRDefault="000A2D26" w:rsidP="000A2D26">
      <w:pPr>
        <w:pStyle w:val="ConsPlusNormal"/>
        <w:jc w:val="both"/>
      </w:pPr>
    </w:p>
    <w:p w:rsidR="000A2D26" w:rsidRPr="00361A19" w:rsidRDefault="000A2D26" w:rsidP="00361A19">
      <w:pPr>
        <w:pStyle w:val="ConsPlusNormal"/>
        <w:ind w:firstLine="540"/>
        <w:jc w:val="both"/>
        <w:rPr>
          <w:sz w:val="26"/>
          <w:szCs w:val="26"/>
        </w:rPr>
      </w:pPr>
      <w:r w:rsidRPr="00361A19">
        <w:rPr>
          <w:sz w:val="26"/>
          <w:szCs w:val="26"/>
        </w:rPr>
        <w:t>3.6.1.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0A2D26" w:rsidRPr="00361A19" w:rsidRDefault="000A2D26" w:rsidP="00361A19">
      <w:pPr>
        <w:pStyle w:val="ConsPlusNormal"/>
        <w:ind w:firstLine="540"/>
        <w:jc w:val="both"/>
        <w:rPr>
          <w:sz w:val="26"/>
          <w:szCs w:val="26"/>
        </w:rPr>
      </w:pPr>
      <w:r w:rsidRPr="00361A19">
        <w:rPr>
          <w:sz w:val="26"/>
          <w:szCs w:val="26"/>
        </w:rPr>
        <w:t>3.6.2. При обращении с заявлением об исправлении допущенных опечаток и (или) ошибок заявитель, представитель заявителя представляет:</w:t>
      </w:r>
    </w:p>
    <w:p w:rsidR="000A2D26" w:rsidRPr="00361A19" w:rsidRDefault="000A2D26" w:rsidP="00361A19">
      <w:pPr>
        <w:pStyle w:val="ConsPlusNormal"/>
        <w:ind w:firstLine="540"/>
        <w:jc w:val="both"/>
        <w:rPr>
          <w:sz w:val="26"/>
          <w:szCs w:val="26"/>
        </w:rPr>
      </w:pPr>
      <w:proofErr w:type="gramStart"/>
      <w:r w:rsidRPr="00361A19">
        <w:rPr>
          <w:sz w:val="26"/>
          <w:szCs w:val="26"/>
        </w:rPr>
        <w:t xml:space="preserve">1) </w:t>
      </w:r>
      <w:hyperlink w:anchor="P1012">
        <w:r w:rsidRPr="00361A19">
          <w:rPr>
            <w:sz w:val="26"/>
            <w:szCs w:val="26"/>
          </w:rPr>
          <w:t>заявление</w:t>
        </w:r>
      </w:hyperlink>
      <w:r w:rsidRPr="00361A19">
        <w:rPr>
          <w:sz w:val="26"/>
          <w:szCs w:val="26"/>
        </w:rPr>
        <w:t xml:space="preserve"> об исправлении допущенных опечаток и (или) ошибок по форме, согласно приложению 3 к настоящему регламенту, в случае направления заявления на бумажном носителе при лично 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roofErr w:type="gramEnd"/>
    </w:p>
    <w:p w:rsidR="000A2D26" w:rsidRPr="00361A19" w:rsidRDefault="000A2D26" w:rsidP="00361A19">
      <w:pPr>
        <w:pStyle w:val="ConsPlusNormal"/>
        <w:ind w:firstLine="540"/>
        <w:jc w:val="both"/>
        <w:rPr>
          <w:sz w:val="26"/>
          <w:szCs w:val="26"/>
        </w:rPr>
      </w:pPr>
      <w:r w:rsidRPr="00361A19">
        <w:rPr>
          <w:sz w:val="26"/>
          <w:szCs w:val="26"/>
        </w:rPr>
        <w:t>2) документы, имеющие юридическую силу, свидетельствующие о наличии опечаток и (или) ошибок и содержащие правильные данные;</w:t>
      </w:r>
    </w:p>
    <w:p w:rsidR="000A2D26" w:rsidRPr="00361A19" w:rsidRDefault="000A2D26" w:rsidP="00361A19">
      <w:pPr>
        <w:pStyle w:val="ConsPlusNormal"/>
        <w:ind w:firstLine="540"/>
        <w:jc w:val="both"/>
        <w:rPr>
          <w:sz w:val="26"/>
          <w:szCs w:val="26"/>
        </w:rPr>
      </w:pPr>
      <w:r w:rsidRPr="00361A19">
        <w:rPr>
          <w:sz w:val="26"/>
          <w:szCs w:val="26"/>
        </w:rPr>
        <w:t>3) выданный результат предоставления муниципальной услуги, в котором содержится опечатка и (или) ошибка.</w:t>
      </w:r>
    </w:p>
    <w:p w:rsidR="000A2D26" w:rsidRPr="00361A19" w:rsidRDefault="000A2D26" w:rsidP="00361A19">
      <w:pPr>
        <w:pStyle w:val="ConsPlusNormal"/>
        <w:ind w:firstLine="540"/>
        <w:jc w:val="both"/>
        <w:rPr>
          <w:sz w:val="26"/>
          <w:szCs w:val="26"/>
        </w:rPr>
      </w:pPr>
      <w:r w:rsidRPr="00361A19">
        <w:rPr>
          <w:sz w:val="26"/>
          <w:szCs w:val="26"/>
        </w:rP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0A2D26" w:rsidRPr="00361A19" w:rsidRDefault="000A2D26" w:rsidP="00361A19">
      <w:pPr>
        <w:pStyle w:val="ConsPlusNormal"/>
        <w:ind w:firstLine="540"/>
        <w:jc w:val="both"/>
        <w:rPr>
          <w:sz w:val="26"/>
          <w:szCs w:val="26"/>
        </w:rPr>
      </w:pPr>
      <w:r w:rsidRPr="00361A19">
        <w:rPr>
          <w:sz w:val="26"/>
          <w:szCs w:val="26"/>
        </w:rPr>
        <w:t xml:space="preserve">3.6.4. Регистрация заявления об исправлении допущенных опечаток и (или) ошибок осуществляется в порядке и сроки, установленные </w:t>
      </w:r>
      <w:hyperlink w:anchor="P379">
        <w:r w:rsidRPr="00361A19">
          <w:rPr>
            <w:sz w:val="26"/>
            <w:szCs w:val="26"/>
          </w:rPr>
          <w:t>подразделом 3.2</w:t>
        </w:r>
      </w:hyperlink>
      <w:r w:rsidRPr="00361A19">
        <w:rPr>
          <w:sz w:val="26"/>
          <w:szCs w:val="26"/>
        </w:rPr>
        <w:t xml:space="preserve"> настоящего регламента.</w:t>
      </w:r>
    </w:p>
    <w:p w:rsidR="000A2D26" w:rsidRPr="00361A19" w:rsidRDefault="000A2D26" w:rsidP="00361A19">
      <w:pPr>
        <w:pStyle w:val="ConsPlusNormal"/>
        <w:ind w:firstLine="540"/>
        <w:jc w:val="both"/>
        <w:rPr>
          <w:sz w:val="26"/>
          <w:szCs w:val="26"/>
        </w:rPr>
      </w:pPr>
      <w:r w:rsidRPr="00361A19">
        <w:rPr>
          <w:sz w:val="26"/>
          <w:szCs w:val="26"/>
        </w:rPr>
        <w:t xml:space="preserve">3.6.5. </w:t>
      </w:r>
      <w:proofErr w:type="gramStart"/>
      <w:r w:rsidRPr="00361A19">
        <w:rPr>
          <w:sz w:val="26"/>
          <w:szCs w:val="26"/>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w:t>
      </w:r>
      <w:proofErr w:type="gramEnd"/>
      <w:r w:rsidRPr="00361A19">
        <w:rPr>
          <w:sz w:val="26"/>
          <w:szCs w:val="26"/>
        </w:rPr>
        <w:t xml:space="preserve"> </w:t>
      </w:r>
      <w:proofErr w:type="gramStart"/>
      <w:r w:rsidRPr="00361A19">
        <w:rPr>
          <w:sz w:val="26"/>
          <w:szCs w:val="26"/>
        </w:rPr>
        <w:t>исправлении</w:t>
      </w:r>
      <w:proofErr w:type="gramEnd"/>
      <w:r w:rsidRPr="00361A19">
        <w:rPr>
          <w:sz w:val="26"/>
          <w:szCs w:val="26"/>
        </w:rPr>
        <w:t xml:space="preserve"> допущенных опечаток и (или) ошибок.</w:t>
      </w:r>
    </w:p>
    <w:p w:rsidR="000A2D26" w:rsidRPr="00361A19" w:rsidRDefault="000A2D26" w:rsidP="00361A19">
      <w:pPr>
        <w:pStyle w:val="ConsPlusNormal"/>
        <w:ind w:firstLine="540"/>
        <w:jc w:val="both"/>
        <w:rPr>
          <w:sz w:val="26"/>
          <w:szCs w:val="26"/>
        </w:rPr>
      </w:pPr>
      <w:proofErr w:type="gramStart"/>
      <w:r w:rsidRPr="00361A19">
        <w:rPr>
          <w:sz w:val="26"/>
          <w:szCs w:val="26"/>
        </w:rPr>
        <w:t>В случае отсутствия опечаток и</w:t>
      </w:r>
      <w:r w:rsidR="008B5E34">
        <w:rPr>
          <w:sz w:val="26"/>
          <w:szCs w:val="26"/>
        </w:rPr>
        <w:t xml:space="preserve"> (или)</w:t>
      </w:r>
      <w:r w:rsidRPr="00361A19">
        <w:rPr>
          <w:sz w:val="26"/>
          <w:szCs w:val="26"/>
        </w:rPr>
        <w:t xml:space="preserve">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w:t>
      </w:r>
      <w:r w:rsidR="008B5E34">
        <w:rPr>
          <w:sz w:val="26"/>
          <w:szCs w:val="26"/>
        </w:rPr>
        <w:t xml:space="preserve"> (или)</w:t>
      </w:r>
      <w:r w:rsidRPr="00361A19">
        <w:rPr>
          <w:sz w:val="26"/>
          <w:szCs w:val="26"/>
        </w:rPr>
        <w:t xml:space="preserve">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w:t>
      </w:r>
      <w:proofErr w:type="gramEnd"/>
      <w:r w:rsidRPr="00361A19">
        <w:rPr>
          <w:sz w:val="26"/>
          <w:szCs w:val="26"/>
        </w:rPr>
        <w:t xml:space="preserve"> дня, следующего за днем регистрации заявления об исправлении допущенных опечаток и (или) ошибок.</w:t>
      </w:r>
    </w:p>
    <w:p w:rsidR="000A2D26" w:rsidRPr="00314725" w:rsidRDefault="000A2D26" w:rsidP="000A2D26">
      <w:pPr>
        <w:pStyle w:val="ConsPlusNormal"/>
        <w:jc w:val="both"/>
      </w:pPr>
    </w:p>
    <w:p w:rsidR="000A2D26" w:rsidRPr="00314725" w:rsidRDefault="000A2D26" w:rsidP="000A2D26">
      <w:pPr>
        <w:pStyle w:val="ConsPlusTitle"/>
        <w:jc w:val="center"/>
        <w:outlineLvl w:val="1"/>
      </w:pPr>
      <w:r w:rsidRPr="00314725">
        <w:t xml:space="preserve">IV. ФОРМЫ </w:t>
      </w:r>
      <w:proofErr w:type="gramStart"/>
      <w:r w:rsidRPr="00314725">
        <w:t>КОНТРОЛЯ ЗА</w:t>
      </w:r>
      <w:proofErr w:type="gramEnd"/>
      <w:r w:rsidRPr="00314725">
        <w:t xml:space="preserve"> ПРЕДОСТАВЛЕНИЕМ МУНИЦИПАЛЬНОЙ УСЛУГИ</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 xml:space="preserve">4.1. Порядок осуществления текущего </w:t>
      </w:r>
      <w:proofErr w:type="gramStart"/>
      <w:r w:rsidRPr="00314725">
        <w:t>контроля за</w:t>
      </w:r>
      <w:proofErr w:type="gramEnd"/>
      <w:r w:rsidRPr="00314725">
        <w:t xml:space="preserve"> соблюдением</w:t>
      </w:r>
    </w:p>
    <w:p w:rsidR="000A2D26" w:rsidRPr="00314725" w:rsidRDefault="000A2D26" w:rsidP="000A2D26">
      <w:pPr>
        <w:pStyle w:val="ConsPlusTitle"/>
        <w:jc w:val="center"/>
      </w:pPr>
      <w:r w:rsidRPr="00314725">
        <w:t>ответственными должностными лицами положений</w:t>
      </w:r>
    </w:p>
    <w:p w:rsidR="000A2D26" w:rsidRPr="00314725" w:rsidRDefault="000A2D26" w:rsidP="000A2D26">
      <w:pPr>
        <w:pStyle w:val="ConsPlusTitle"/>
        <w:jc w:val="center"/>
      </w:pPr>
      <w:r w:rsidRPr="00314725">
        <w:t>административного регламента и иных нормативных правовых</w:t>
      </w:r>
    </w:p>
    <w:p w:rsidR="000A2D26" w:rsidRPr="00314725" w:rsidRDefault="000A2D26" w:rsidP="000A2D26">
      <w:pPr>
        <w:pStyle w:val="ConsPlusTitle"/>
        <w:jc w:val="center"/>
      </w:pPr>
      <w:r w:rsidRPr="00314725">
        <w:t>актов, устанавливающих требования к предоставлению</w:t>
      </w:r>
    </w:p>
    <w:p w:rsidR="000A2D26" w:rsidRPr="00314725" w:rsidRDefault="000A2D26" w:rsidP="000A2D26">
      <w:pPr>
        <w:pStyle w:val="ConsPlusTitle"/>
        <w:jc w:val="center"/>
      </w:pPr>
      <w:r w:rsidRPr="00314725">
        <w:t>муниципальной услуги, а также принятием решений</w:t>
      </w:r>
    </w:p>
    <w:p w:rsidR="000A2D26" w:rsidRPr="00314725" w:rsidRDefault="000A2D26" w:rsidP="000A2D26">
      <w:pPr>
        <w:pStyle w:val="ConsPlusTitle"/>
        <w:jc w:val="center"/>
      </w:pPr>
      <w:r w:rsidRPr="00314725">
        <w:t>ответственными лицами</w:t>
      </w:r>
    </w:p>
    <w:p w:rsidR="000A2D26" w:rsidRPr="00B2723F" w:rsidRDefault="000A2D26" w:rsidP="00B2723F">
      <w:pPr>
        <w:pStyle w:val="ConsPlusNormal"/>
        <w:jc w:val="both"/>
        <w:rPr>
          <w:sz w:val="26"/>
          <w:szCs w:val="26"/>
        </w:rPr>
      </w:pPr>
    </w:p>
    <w:p w:rsidR="000A2D26" w:rsidRPr="00B2723F" w:rsidRDefault="000A2D26" w:rsidP="00B2723F">
      <w:pPr>
        <w:pStyle w:val="ConsPlusNormal"/>
        <w:ind w:firstLine="540"/>
        <w:jc w:val="both"/>
        <w:rPr>
          <w:sz w:val="26"/>
          <w:szCs w:val="26"/>
        </w:rPr>
      </w:pPr>
      <w:r w:rsidRPr="00B2723F">
        <w:rPr>
          <w:sz w:val="26"/>
          <w:szCs w:val="26"/>
        </w:rPr>
        <w:t xml:space="preserve">Текущий </w:t>
      </w:r>
      <w:proofErr w:type="gramStart"/>
      <w:r w:rsidRPr="00B2723F">
        <w:rPr>
          <w:sz w:val="26"/>
          <w:szCs w:val="26"/>
        </w:rPr>
        <w:t>контроль за</w:t>
      </w:r>
      <w:proofErr w:type="gramEnd"/>
      <w:r w:rsidRPr="00B2723F">
        <w:rPr>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0A2D26" w:rsidRPr="00B2723F" w:rsidRDefault="000A2D26" w:rsidP="00B2723F">
      <w:pPr>
        <w:pStyle w:val="ConsPlusNormal"/>
        <w:ind w:firstLine="540"/>
        <w:jc w:val="both"/>
        <w:rPr>
          <w:sz w:val="26"/>
          <w:szCs w:val="26"/>
        </w:rPr>
      </w:pPr>
      <w:r w:rsidRPr="00B2723F">
        <w:rPr>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0A2D26" w:rsidRPr="00B2723F" w:rsidRDefault="000A2D26" w:rsidP="00B2723F">
      <w:pPr>
        <w:pStyle w:val="ConsPlusNormal"/>
        <w:ind w:firstLine="540"/>
        <w:jc w:val="both"/>
        <w:rPr>
          <w:sz w:val="26"/>
          <w:szCs w:val="26"/>
        </w:rPr>
      </w:pPr>
      <w:r w:rsidRPr="00B2723F">
        <w:rPr>
          <w:sz w:val="26"/>
          <w:szCs w:val="26"/>
        </w:rPr>
        <w:t xml:space="preserve">Текущий контроль осуществляется путем </w:t>
      </w:r>
      <w:proofErr w:type="gramStart"/>
      <w:r w:rsidRPr="00B2723F">
        <w:rPr>
          <w:sz w:val="26"/>
          <w:szCs w:val="26"/>
        </w:rPr>
        <w:t>проведения</w:t>
      </w:r>
      <w:proofErr w:type="gramEnd"/>
      <w:r w:rsidRPr="00B2723F">
        <w:rPr>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0A2D26" w:rsidRPr="00B2723F" w:rsidRDefault="000A2D26" w:rsidP="00B2723F">
      <w:pPr>
        <w:pStyle w:val="ConsPlusNormal"/>
        <w:ind w:firstLine="540"/>
        <w:jc w:val="both"/>
        <w:rPr>
          <w:sz w:val="26"/>
          <w:szCs w:val="26"/>
        </w:rPr>
      </w:pPr>
      <w:r w:rsidRPr="00B2723F">
        <w:rPr>
          <w:sz w:val="26"/>
          <w:szCs w:val="26"/>
        </w:rPr>
        <w:t>Периодичность осуществления текущего контроля устанавливается Главой города Ишима.</w:t>
      </w:r>
    </w:p>
    <w:p w:rsidR="000A2D26" w:rsidRPr="00314725" w:rsidRDefault="000A2D26" w:rsidP="000A2D26">
      <w:pPr>
        <w:pStyle w:val="ConsPlusNormal"/>
        <w:jc w:val="both"/>
      </w:pPr>
    </w:p>
    <w:p w:rsidR="000A2D26" w:rsidRPr="00314725" w:rsidRDefault="000A2D26" w:rsidP="000A2D26">
      <w:pPr>
        <w:pStyle w:val="ConsPlusTitle"/>
        <w:jc w:val="center"/>
        <w:outlineLvl w:val="2"/>
      </w:pPr>
      <w:r w:rsidRPr="00314725">
        <w:t xml:space="preserve">4.2. Порядок и периодичность осуществления </w:t>
      </w:r>
      <w:proofErr w:type="gramStart"/>
      <w:r w:rsidRPr="00314725">
        <w:t>плановых</w:t>
      </w:r>
      <w:proofErr w:type="gramEnd"/>
    </w:p>
    <w:p w:rsidR="000A2D26" w:rsidRPr="00314725" w:rsidRDefault="000A2D26" w:rsidP="000A2D26">
      <w:pPr>
        <w:pStyle w:val="ConsPlusTitle"/>
        <w:jc w:val="center"/>
      </w:pPr>
      <w:r w:rsidRPr="00314725">
        <w:t>и внеплановых проверок полноты и качества предоставления</w:t>
      </w:r>
    </w:p>
    <w:p w:rsidR="000A2D26" w:rsidRPr="00314725" w:rsidRDefault="000A2D26" w:rsidP="000A2D26">
      <w:pPr>
        <w:pStyle w:val="ConsPlusTitle"/>
        <w:jc w:val="center"/>
      </w:pPr>
      <w:r w:rsidRPr="00314725">
        <w:t>муниципальной услуги, в том числе порядок и формы контроля</w:t>
      </w:r>
    </w:p>
    <w:p w:rsidR="000A2D26" w:rsidRPr="00314725" w:rsidRDefault="000A2D26" w:rsidP="000A2D26">
      <w:pPr>
        <w:pStyle w:val="ConsPlusTitle"/>
        <w:jc w:val="center"/>
      </w:pPr>
      <w:r w:rsidRPr="00314725">
        <w:t>за полнотой и качеством предоставления муниципальной услуги</w:t>
      </w:r>
    </w:p>
    <w:p w:rsidR="000A2D26" w:rsidRPr="00314725" w:rsidRDefault="000A2D26" w:rsidP="000A2D26">
      <w:pPr>
        <w:pStyle w:val="ConsPlusNormal"/>
        <w:jc w:val="both"/>
      </w:pPr>
    </w:p>
    <w:p w:rsidR="000A2D26" w:rsidRPr="00B2723F" w:rsidRDefault="000A2D26" w:rsidP="00B2723F">
      <w:pPr>
        <w:pStyle w:val="ConsPlusNormal"/>
        <w:ind w:firstLine="539"/>
        <w:jc w:val="both"/>
        <w:rPr>
          <w:sz w:val="26"/>
          <w:szCs w:val="26"/>
        </w:rPr>
      </w:pPr>
      <w:r w:rsidRPr="00B2723F">
        <w:rPr>
          <w:sz w:val="26"/>
          <w:szCs w:val="26"/>
        </w:rPr>
        <w:t xml:space="preserve">Администрация организует и осуществляет </w:t>
      </w:r>
      <w:proofErr w:type="gramStart"/>
      <w:r w:rsidRPr="00B2723F">
        <w:rPr>
          <w:sz w:val="26"/>
          <w:szCs w:val="26"/>
        </w:rPr>
        <w:t>контроль за</w:t>
      </w:r>
      <w:proofErr w:type="gramEnd"/>
      <w:r w:rsidRPr="00B2723F">
        <w:rPr>
          <w:sz w:val="26"/>
          <w:szCs w:val="26"/>
        </w:rPr>
        <w:t xml:space="preserve"> предоставлением муниципальной услуги. </w:t>
      </w:r>
      <w:proofErr w:type="gramStart"/>
      <w:r w:rsidRPr="00B2723F">
        <w:rPr>
          <w:sz w:val="26"/>
          <w:szCs w:val="26"/>
        </w:rPr>
        <w:t>Контроль за</w:t>
      </w:r>
      <w:proofErr w:type="gramEnd"/>
      <w:r w:rsidRPr="00B2723F">
        <w:rPr>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0A2D26" w:rsidRPr="00B2723F" w:rsidRDefault="000A2D26" w:rsidP="00B2723F">
      <w:pPr>
        <w:pStyle w:val="ConsPlusNormal"/>
        <w:ind w:firstLine="539"/>
        <w:jc w:val="both"/>
        <w:rPr>
          <w:sz w:val="26"/>
          <w:szCs w:val="26"/>
        </w:rPr>
      </w:pPr>
      <w:r w:rsidRPr="00B2723F">
        <w:rPr>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A2D26" w:rsidRPr="00B2723F" w:rsidRDefault="000A2D26" w:rsidP="00B2723F">
      <w:pPr>
        <w:pStyle w:val="ConsPlusNormal"/>
        <w:ind w:firstLine="539"/>
        <w:jc w:val="both"/>
        <w:rPr>
          <w:sz w:val="26"/>
          <w:szCs w:val="26"/>
        </w:rPr>
      </w:pPr>
      <w:r w:rsidRPr="00B2723F">
        <w:rPr>
          <w:sz w:val="26"/>
          <w:szCs w:val="26"/>
        </w:rPr>
        <w:t xml:space="preserve">Проверки полноты и качества предоставления муниципальной услуги осуществляются на </w:t>
      </w:r>
      <w:proofErr w:type="gramStart"/>
      <w:r w:rsidRPr="00B2723F">
        <w:rPr>
          <w:sz w:val="26"/>
          <w:szCs w:val="26"/>
        </w:rPr>
        <w:t>основании</w:t>
      </w:r>
      <w:proofErr w:type="gramEnd"/>
      <w:r w:rsidRPr="00B2723F">
        <w:rPr>
          <w:sz w:val="26"/>
          <w:szCs w:val="26"/>
        </w:rPr>
        <w:t xml:space="preserve"> на основании муниципальных правовых актов администрации города Ишима.</w:t>
      </w:r>
    </w:p>
    <w:p w:rsidR="000A2D26" w:rsidRPr="00B2723F" w:rsidRDefault="000A2D26" w:rsidP="00B2723F">
      <w:pPr>
        <w:pStyle w:val="ConsPlusNormal"/>
        <w:ind w:firstLine="539"/>
        <w:jc w:val="both"/>
        <w:rPr>
          <w:sz w:val="26"/>
          <w:szCs w:val="26"/>
        </w:rPr>
      </w:pPr>
      <w:r w:rsidRPr="00B2723F">
        <w:rPr>
          <w:sz w:val="26"/>
          <w:szCs w:val="26"/>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w:t>
      </w:r>
      <w:r w:rsidRPr="00B2723F">
        <w:rPr>
          <w:sz w:val="26"/>
          <w:szCs w:val="26"/>
        </w:rPr>
        <w:lastRenderedPageBreak/>
        <w:t>по отдельным вопросам, связанным с предоставлением муниципальной услуги) и внеплановый характер (по конкретному обращению).</w:t>
      </w:r>
    </w:p>
    <w:p w:rsidR="000A2D26" w:rsidRPr="00314725" w:rsidRDefault="000A2D26" w:rsidP="000A2D26">
      <w:pPr>
        <w:pStyle w:val="ConsPlusNormal"/>
        <w:jc w:val="both"/>
      </w:pPr>
    </w:p>
    <w:p w:rsidR="000A2D26" w:rsidRPr="00314725" w:rsidRDefault="000A2D26" w:rsidP="000A2D26">
      <w:pPr>
        <w:pStyle w:val="ConsPlusTitle"/>
        <w:jc w:val="center"/>
        <w:outlineLvl w:val="1"/>
      </w:pPr>
      <w:r w:rsidRPr="00314725">
        <w:t>V. ДОСУДЕБНЫЙ (ВНЕСУДЕБНЫЙ) ПОРЯДОК ОБЖАЛОВАНИЯ РЕШЕНИЙ</w:t>
      </w:r>
    </w:p>
    <w:p w:rsidR="000A2D26" w:rsidRPr="00314725" w:rsidRDefault="000A2D26" w:rsidP="000A2D26">
      <w:pPr>
        <w:pStyle w:val="ConsPlusTitle"/>
        <w:jc w:val="center"/>
      </w:pPr>
      <w:r w:rsidRPr="00314725">
        <w:t>И ДЕЙСТВИЙ (БЕЗДЕЙСТВИЯ) ОРГАНА, ПРЕДОСТАВЛЯЮЩЕГО</w:t>
      </w:r>
    </w:p>
    <w:p w:rsidR="000A2D26" w:rsidRPr="00314725" w:rsidRDefault="000A2D26" w:rsidP="000A2D26">
      <w:pPr>
        <w:pStyle w:val="ConsPlusTitle"/>
        <w:jc w:val="center"/>
      </w:pPr>
      <w:r w:rsidRPr="00314725">
        <w:t xml:space="preserve">МУНИЦИПАЛЬНУЮ УСЛУГУ, МФЦ, ОРГАНИЗАЦИЙ, УКАЗАННЫХ </w:t>
      </w:r>
      <w:proofErr w:type="gramStart"/>
      <w:r w:rsidRPr="00314725">
        <w:t>В</w:t>
      </w:r>
      <w:proofErr w:type="gramEnd"/>
    </w:p>
    <w:p w:rsidR="000A2D26" w:rsidRPr="00314725" w:rsidRDefault="000A2D26" w:rsidP="000A2D26">
      <w:pPr>
        <w:pStyle w:val="ConsPlusTitle"/>
        <w:jc w:val="center"/>
      </w:pPr>
      <w:r w:rsidRPr="00314725">
        <w:t>ЧАСТИ 1.1 СТАТЬИ 16 ФЕДЕРАЛЬНОГО ЗАКОНА ОТ 27.07.2010</w:t>
      </w:r>
    </w:p>
    <w:p w:rsidR="000A2D26" w:rsidRPr="00314725" w:rsidRDefault="000A2D26" w:rsidP="000A2D26">
      <w:pPr>
        <w:pStyle w:val="ConsPlusTitle"/>
        <w:jc w:val="center"/>
      </w:pPr>
      <w:r w:rsidRPr="00314725">
        <w:t xml:space="preserve">N 210-ФЗ "ОБ ОРГАНИЗАЦИИ ПРЕДОСТАВЛЕНИЯ </w:t>
      </w:r>
      <w:proofErr w:type="gramStart"/>
      <w:r w:rsidRPr="00314725">
        <w:t>ГОСУДАРСТВЕННЫХ</w:t>
      </w:r>
      <w:proofErr w:type="gramEnd"/>
    </w:p>
    <w:p w:rsidR="000A2D26" w:rsidRPr="00314725" w:rsidRDefault="000A2D26" w:rsidP="000A2D26">
      <w:pPr>
        <w:pStyle w:val="ConsPlusTitle"/>
        <w:jc w:val="center"/>
      </w:pPr>
      <w:r w:rsidRPr="00314725">
        <w:t>И МУНИЦИПАЛЬНЫХ УСЛУГ", А ТАКЖЕ ИХ ДОЛЖНОСТНЫХ ЛИЦ,</w:t>
      </w:r>
    </w:p>
    <w:p w:rsidR="000A2D26" w:rsidRPr="00314725" w:rsidRDefault="000A2D26" w:rsidP="000A2D26">
      <w:pPr>
        <w:pStyle w:val="ConsPlusTitle"/>
        <w:jc w:val="center"/>
      </w:pPr>
      <w:r w:rsidRPr="00314725">
        <w:t>МУНИЦИПАЛЬНЫХ СЛУЖАЩИХ, РАБОТНИКОВ</w:t>
      </w:r>
    </w:p>
    <w:p w:rsidR="000A2D26" w:rsidRPr="00314725" w:rsidRDefault="000A2D26" w:rsidP="000A2D26">
      <w:pPr>
        <w:pStyle w:val="ConsPlusNormal"/>
        <w:jc w:val="both"/>
      </w:pPr>
    </w:p>
    <w:p w:rsidR="000A2D26" w:rsidRPr="00125208" w:rsidRDefault="000A2D26" w:rsidP="00125208">
      <w:pPr>
        <w:pStyle w:val="ConsPlusNormal"/>
        <w:ind w:firstLine="540"/>
        <w:jc w:val="both"/>
        <w:rPr>
          <w:sz w:val="26"/>
          <w:szCs w:val="26"/>
        </w:rPr>
      </w:pPr>
      <w:r w:rsidRPr="00125208">
        <w:rPr>
          <w:sz w:val="26"/>
          <w:szCs w:val="26"/>
        </w:rPr>
        <w:t xml:space="preserve">5.1. </w:t>
      </w:r>
      <w:proofErr w:type="gramStart"/>
      <w:r w:rsidRPr="00125208">
        <w:rPr>
          <w:sz w:val="26"/>
          <w:szCs w:val="26"/>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0A2D26" w:rsidRPr="00125208" w:rsidRDefault="000A2D26" w:rsidP="00125208">
      <w:pPr>
        <w:pStyle w:val="ConsPlusNormal"/>
        <w:ind w:firstLine="540"/>
        <w:jc w:val="both"/>
        <w:rPr>
          <w:sz w:val="26"/>
          <w:szCs w:val="26"/>
        </w:rPr>
      </w:pPr>
      <w:r w:rsidRPr="00125208">
        <w:rPr>
          <w:sz w:val="26"/>
          <w:szCs w:val="26"/>
        </w:rPr>
        <w:t xml:space="preserve">5.2. Жалоба может быть адресована </w:t>
      </w:r>
      <w:r w:rsidR="002F633C" w:rsidRPr="002F633C">
        <w:rPr>
          <w:sz w:val="26"/>
          <w:szCs w:val="26"/>
        </w:rPr>
        <w:t>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w:t>
      </w:r>
      <w:r w:rsidR="002F633C">
        <w:rPr>
          <w:sz w:val="26"/>
          <w:szCs w:val="26"/>
        </w:rPr>
        <w:t>ципальных услуг», в том числе:</w:t>
      </w:r>
    </w:p>
    <w:p w:rsidR="000A2D26" w:rsidRPr="00125208" w:rsidRDefault="000A2D26" w:rsidP="00125208">
      <w:pPr>
        <w:pStyle w:val="ConsPlusNormal"/>
        <w:ind w:firstLine="540"/>
        <w:jc w:val="both"/>
        <w:rPr>
          <w:sz w:val="26"/>
          <w:szCs w:val="26"/>
        </w:rPr>
      </w:pPr>
      <w:r w:rsidRPr="00125208">
        <w:rPr>
          <w:sz w:val="26"/>
          <w:szCs w:val="26"/>
        </w:rPr>
        <w:t>1) заместителю Главы города, координирующему и контролирующему деятельность департамента, МКУ "УИ и ЗР г. Ишима", на решения или (и) действия (бездействие) должностных лиц департамента, МКУ "УИ и ЗР г. Ишима";</w:t>
      </w:r>
    </w:p>
    <w:p w:rsidR="000A2D26" w:rsidRPr="00125208" w:rsidRDefault="000A2D26" w:rsidP="00125208">
      <w:pPr>
        <w:pStyle w:val="ConsPlusNormal"/>
        <w:ind w:firstLine="540"/>
        <w:jc w:val="both"/>
        <w:rPr>
          <w:sz w:val="26"/>
          <w:szCs w:val="26"/>
        </w:rPr>
      </w:pPr>
      <w:r w:rsidRPr="00125208">
        <w:rPr>
          <w:sz w:val="26"/>
          <w:szCs w:val="26"/>
        </w:rPr>
        <w:t>2) Главе города на решения и действия (бездействие) заместителя Главы города, координирующего и контролирующего деятельность департамента, МКУ "УИ и ЗР г. Ишима";</w:t>
      </w:r>
    </w:p>
    <w:p w:rsidR="000A2D26" w:rsidRPr="00125208" w:rsidRDefault="000A2D26" w:rsidP="00125208">
      <w:pPr>
        <w:pStyle w:val="ConsPlusNormal"/>
        <w:ind w:firstLine="540"/>
        <w:jc w:val="both"/>
        <w:rPr>
          <w:sz w:val="26"/>
          <w:szCs w:val="26"/>
        </w:rPr>
      </w:pPr>
      <w:r w:rsidRPr="00125208">
        <w:rPr>
          <w:sz w:val="26"/>
          <w:szCs w:val="26"/>
        </w:rPr>
        <w:t>3) директору МФЦ на решения или (и) действия (бездействие) сотрудников МФЦ.</w:t>
      </w:r>
    </w:p>
    <w:p w:rsidR="000A2D26" w:rsidRPr="00125208" w:rsidRDefault="000A2D26" w:rsidP="00125208">
      <w:pPr>
        <w:pStyle w:val="ConsPlusNormal"/>
        <w:ind w:firstLine="540"/>
        <w:jc w:val="both"/>
        <w:rPr>
          <w:sz w:val="26"/>
          <w:szCs w:val="26"/>
        </w:rPr>
      </w:pPr>
      <w:r w:rsidRPr="00125208">
        <w:rPr>
          <w:sz w:val="26"/>
          <w:szCs w:val="26"/>
        </w:rPr>
        <w:t>5.3. Информация о порядке подачи и рассмотрения жалобы размещается на сайте МО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0A2D26" w:rsidRPr="00125208" w:rsidRDefault="000A2D26" w:rsidP="00125208">
      <w:pPr>
        <w:pStyle w:val="ConsPlusNormal"/>
        <w:ind w:firstLine="540"/>
        <w:jc w:val="both"/>
        <w:rPr>
          <w:sz w:val="26"/>
          <w:szCs w:val="26"/>
        </w:rPr>
      </w:pPr>
      <w:r w:rsidRPr="00125208">
        <w:rPr>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A2D26" w:rsidRPr="00125208" w:rsidRDefault="000A2D26" w:rsidP="00125208">
      <w:pPr>
        <w:pStyle w:val="ConsPlusNormal"/>
        <w:ind w:firstLine="540"/>
        <w:jc w:val="both"/>
        <w:rPr>
          <w:sz w:val="26"/>
          <w:szCs w:val="26"/>
        </w:rPr>
      </w:pPr>
      <w:r w:rsidRPr="00125208">
        <w:rPr>
          <w:sz w:val="26"/>
          <w:szCs w:val="26"/>
        </w:rPr>
        <w:t xml:space="preserve">- Федеральным </w:t>
      </w:r>
      <w:hyperlink r:id="rId29">
        <w:r w:rsidRPr="00125208">
          <w:rPr>
            <w:sz w:val="26"/>
            <w:szCs w:val="26"/>
          </w:rPr>
          <w:t>законом</w:t>
        </w:r>
      </w:hyperlink>
      <w:r w:rsidRPr="00125208">
        <w:rPr>
          <w:sz w:val="26"/>
          <w:szCs w:val="26"/>
        </w:rPr>
        <w:t xml:space="preserve"> от 27.07.2010 N 210-ФЗ "Об организации предоставления государственных и муниципальных услуг";</w:t>
      </w:r>
    </w:p>
    <w:p w:rsidR="000A2D26" w:rsidRPr="00125208" w:rsidRDefault="000A2D26" w:rsidP="00125208">
      <w:pPr>
        <w:pStyle w:val="ConsPlusNormal"/>
        <w:ind w:firstLine="540"/>
        <w:jc w:val="both"/>
        <w:rPr>
          <w:sz w:val="26"/>
          <w:szCs w:val="26"/>
        </w:rPr>
      </w:pPr>
      <w:r w:rsidRPr="00125208">
        <w:rPr>
          <w:sz w:val="26"/>
          <w:szCs w:val="26"/>
        </w:rPr>
        <w:t xml:space="preserve">- </w:t>
      </w:r>
      <w:hyperlink r:id="rId30">
        <w:r w:rsidRPr="00125208">
          <w:rPr>
            <w:sz w:val="26"/>
            <w:szCs w:val="26"/>
          </w:rPr>
          <w:t>постановлением</w:t>
        </w:r>
      </w:hyperlink>
      <w:r w:rsidRPr="00125208">
        <w:rPr>
          <w:sz w:val="26"/>
          <w:szCs w:val="26"/>
        </w:rPr>
        <w:t xml:space="preserve"> администрации города Ишима от 21.10.2013 N 1266 "Об утверждении порядка подачи и рассмотрения жалоб на нарушение порядка предоставления муниципальных услуг администрацией города Ишима, органами и структурными подразделениями администрации города Ишима, муниципальными казенными учреждениями города Ишима, муниципальными служащими администрации города Ишима и должностными лицами, предоставляющими муниципальные услуги".</w:t>
      </w:r>
    </w:p>
    <w:p w:rsidR="000A2D26" w:rsidRPr="00314725" w:rsidRDefault="000A2D26" w:rsidP="000A2D26">
      <w:pPr>
        <w:pStyle w:val="ConsPlusNormal"/>
        <w:jc w:val="both"/>
      </w:pPr>
    </w:p>
    <w:p w:rsidR="000A2D26" w:rsidRPr="00314725" w:rsidRDefault="000A2D26" w:rsidP="000A2D26">
      <w:pPr>
        <w:pStyle w:val="ConsPlusNormal"/>
        <w:jc w:val="both"/>
      </w:pPr>
    </w:p>
    <w:p w:rsidR="000A2D26" w:rsidRDefault="000A2D26"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0A2D26" w:rsidRPr="003C7D0B" w:rsidRDefault="000A2D26" w:rsidP="00BB61D5">
      <w:pPr>
        <w:pStyle w:val="ConsPlusNormal"/>
        <w:jc w:val="right"/>
        <w:outlineLvl w:val="1"/>
        <w:rPr>
          <w:sz w:val="26"/>
          <w:szCs w:val="26"/>
        </w:rPr>
      </w:pPr>
      <w:bookmarkStart w:id="26" w:name="P533"/>
      <w:bookmarkStart w:id="27" w:name="_GoBack"/>
      <w:bookmarkEnd w:id="26"/>
      <w:bookmarkEnd w:id="27"/>
      <w:r w:rsidRPr="003C7D0B">
        <w:rPr>
          <w:sz w:val="26"/>
          <w:szCs w:val="26"/>
        </w:rPr>
        <w:lastRenderedPageBreak/>
        <w:t xml:space="preserve">Приложение </w:t>
      </w:r>
      <w:r w:rsidR="003C7D0B">
        <w:rPr>
          <w:sz w:val="26"/>
          <w:szCs w:val="26"/>
        </w:rPr>
        <w:t>№</w:t>
      </w:r>
      <w:r w:rsidR="00BB61D5">
        <w:rPr>
          <w:sz w:val="26"/>
          <w:szCs w:val="26"/>
        </w:rPr>
        <w:t xml:space="preserve"> 1 </w:t>
      </w:r>
      <w:r w:rsidRPr="003C7D0B">
        <w:rPr>
          <w:sz w:val="26"/>
          <w:szCs w:val="26"/>
        </w:rPr>
        <w:t>к Регламенту</w:t>
      </w:r>
    </w:p>
    <w:p w:rsidR="000A2D26" w:rsidRPr="00314725" w:rsidRDefault="000A2D26" w:rsidP="000A2D26">
      <w:pPr>
        <w:pStyle w:val="ConsPlusNormal"/>
        <w:spacing w:after="1"/>
      </w:pPr>
    </w:p>
    <w:p w:rsidR="000A2D26" w:rsidRPr="00314725" w:rsidRDefault="000A2D26" w:rsidP="000A2D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
        <w:gridCol w:w="2088"/>
        <w:gridCol w:w="340"/>
        <w:gridCol w:w="660"/>
        <w:gridCol w:w="1304"/>
        <w:gridCol w:w="1020"/>
        <w:gridCol w:w="510"/>
        <w:gridCol w:w="567"/>
        <w:gridCol w:w="1531"/>
      </w:tblGrid>
      <w:tr w:rsidR="000A2D26" w:rsidRPr="00BB61D5" w:rsidTr="000A2D26">
        <w:tc>
          <w:tcPr>
            <w:tcW w:w="9062" w:type="dxa"/>
            <w:gridSpan w:val="10"/>
          </w:tcPr>
          <w:p w:rsidR="000A2D26" w:rsidRPr="00BB61D5" w:rsidRDefault="000A2D26" w:rsidP="000A2D26">
            <w:pPr>
              <w:pStyle w:val="ConsPlusNormal"/>
              <w:jc w:val="right"/>
              <w:outlineLvl w:val="2"/>
            </w:pPr>
            <w:r w:rsidRPr="00BB61D5">
              <w:t>Бланк предложения для граждан</w:t>
            </w:r>
          </w:p>
          <w:p w:rsidR="000A2D26" w:rsidRPr="00BB61D5" w:rsidRDefault="000A2D26" w:rsidP="000A2D26">
            <w:pPr>
              <w:pStyle w:val="ConsPlusNormal"/>
            </w:pPr>
          </w:p>
          <w:p w:rsidR="000A2D26" w:rsidRPr="00BB61D5" w:rsidRDefault="000A2D26" w:rsidP="000A2D26">
            <w:pPr>
              <w:pStyle w:val="ConsPlusNormal"/>
              <w:jc w:val="center"/>
            </w:pPr>
            <w:r w:rsidRPr="00BB61D5">
              <w:t>ПРЕДЛОЖЕНИЕ</w:t>
            </w:r>
          </w:p>
          <w:p w:rsidR="000A2D26" w:rsidRPr="00BB61D5" w:rsidRDefault="000A2D26" w:rsidP="000A2D26">
            <w:pPr>
              <w:pStyle w:val="ConsPlusNormal"/>
              <w:jc w:val="center"/>
            </w:pPr>
            <w:r w:rsidRPr="00BB61D5">
              <w:t>ОБ УСТАНОВЛЕНИИ ПУБЛИЧНОГО СЕРВИТУТА</w:t>
            </w:r>
          </w:p>
          <w:p w:rsidR="000A2D26" w:rsidRPr="00BB61D5" w:rsidRDefault="000A2D26" w:rsidP="000A2D26">
            <w:pPr>
              <w:pStyle w:val="ConsPlusNormal"/>
            </w:pPr>
          </w:p>
          <w:p w:rsidR="000A2D26" w:rsidRPr="00BB61D5" w:rsidRDefault="000A2D26" w:rsidP="000A2D26">
            <w:pPr>
              <w:pStyle w:val="ConsPlusNormal"/>
            </w:pPr>
            <w:r w:rsidRPr="00BB61D5">
              <w:t>СВЕДЕНИЯ О ЗАИНТЕРЕСОВАННОМ ЛИЦЕ</w:t>
            </w:r>
          </w:p>
        </w:tc>
      </w:tr>
      <w:tr w:rsidR="000A2D26" w:rsidRPr="00BB61D5" w:rsidTr="000A2D26">
        <w:tc>
          <w:tcPr>
            <w:tcW w:w="510" w:type="dxa"/>
            <w:vMerge w:val="restart"/>
            <w:vAlign w:val="center"/>
          </w:tcPr>
          <w:p w:rsidR="000A2D26" w:rsidRPr="00BB61D5" w:rsidRDefault="000A2D26" w:rsidP="000A2D26">
            <w:pPr>
              <w:pStyle w:val="ConsPlusNormal"/>
              <w:jc w:val="center"/>
            </w:pPr>
            <w:r w:rsidRPr="00BB61D5">
              <w:t>1.</w:t>
            </w:r>
          </w:p>
        </w:tc>
        <w:tc>
          <w:tcPr>
            <w:tcW w:w="2620" w:type="dxa"/>
            <w:gridSpan w:val="2"/>
          </w:tcPr>
          <w:p w:rsidR="000A2D26" w:rsidRPr="00BB61D5" w:rsidRDefault="000A2D26" w:rsidP="000A2D26">
            <w:pPr>
              <w:pStyle w:val="ConsPlusNormal"/>
            </w:pPr>
            <w:r w:rsidRPr="00BB61D5">
              <w:t>Фамилия (полностью)</w:t>
            </w:r>
          </w:p>
        </w:tc>
        <w:tc>
          <w:tcPr>
            <w:tcW w:w="5932" w:type="dxa"/>
            <w:gridSpan w:val="7"/>
          </w:tcPr>
          <w:p w:rsidR="000A2D26" w:rsidRPr="00BB61D5" w:rsidRDefault="000A2D26" w:rsidP="000A2D26">
            <w:pPr>
              <w:pStyle w:val="ConsPlusNormal"/>
            </w:pPr>
          </w:p>
        </w:tc>
      </w:tr>
      <w:tr w:rsidR="000A2D26" w:rsidRPr="00BB61D5" w:rsidTr="000A2D26">
        <w:tc>
          <w:tcPr>
            <w:tcW w:w="510" w:type="dxa"/>
            <w:vMerge/>
          </w:tcPr>
          <w:p w:rsidR="000A2D26" w:rsidRPr="00BB61D5" w:rsidRDefault="000A2D26" w:rsidP="000A2D26">
            <w:pPr>
              <w:pStyle w:val="ConsPlusNormal"/>
            </w:pPr>
          </w:p>
        </w:tc>
        <w:tc>
          <w:tcPr>
            <w:tcW w:w="2620" w:type="dxa"/>
            <w:gridSpan w:val="2"/>
          </w:tcPr>
          <w:p w:rsidR="000A2D26" w:rsidRPr="00BB61D5" w:rsidRDefault="000A2D26" w:rsidP="000A2D26">
            <w:pPr>
              <w:pStyle w:val="ConsPlusNormal"/>
            </w:pPr>
            <w:r w:rsidRPr="00BB61D5">
              <w:t>Имя (полностью)</w:t>
            </w:r>
          </w:p>
        </w:tc>
        <w:tc>
          <w:tcPr>
            <w:tcW w:w="5932" w:type="dxa"/>
            <w:gridSpan w:val="7"/>
          </w:tcPr>
          <w:p w:rsidR="000A2D26" w:rsidRPr="00BB61D5" w:rsidRDefault="000A2D26" w:rsidP="000A2D26">
            <w:pPr>
              <w:pStyle w:val="ConsPlusNormal"/>
            </w:pPr>
          </w:p>
        </w:tc>
      </w:tr>
      <w:tr w:rsidR="000A2D26" w:rsidRPr="00BB61D5" w:rsidTr="000A2D26">
        <w:tc>
          <w:tcPr>
            <w:tcW w:w="510" w:type="dxa"/>
            <w:vMerge/>
          </w:tcPr>
          <w:p w:rsidR="000A2D26" w:rsidRPr="00BB61D5" w:rsidRDefault="000A2D26" w:rsidP="000A2D26">
            <w:pPr>
              <w:pStyle w:val="ConsPlusNormal"/>
            </w:pPr>
          </w:p>
        </w:tc>
        <w:tc>
          <w:tcPr>
            <w:tcW w:w="2620" w:type="dxa"/>
            <w:gridSpan w:val="2"/>
          </w:tcPr>
          <w:p w:rsidR="000A2D26" w:rsidRPr="00BB61D5" w:rsidRDefault="000A2D26" w:rsidP="000A2D26">
            <w:pPr>
              <w:pStyle w:val="ConsPlusNormal"/>
            </w:pPr>
            <w:r w:rsidRPr="00BB61D5">
              <w:t>Отчество (полностью, при наличии)</w:t>
            </w:r>
          </w:p>
        </w:tc>
        <w:tc>
          <w:tcPr>
            <w:tcW w:w="5932" w:type="dxa"/>
            <w:gridSpan w:val="7"/>
          </w:tcPr>
          <w:p w:rsidR="000A2D26" w:rsidRPr="00BB61D5" w:rsidRDefault="000A2D26" w:rsidP="000A2D26">
            <w:pPr>
              <w:pStyle w:val="ConsPlusNormal"/>
            </w:pPr>
          </w:p>
        </w:tc>
      </w:tr>
      <w:tr w:rsidR="000A2D26" w:rsidRPr="00BB61D5" w:rsidTr="000A2D26">
        <w:tc>
          <w:tcPr>
            <w:tcW w:w="510" w:type="dxa"/>
            <w:vMerge w:val="restart"/>
            <w:vAlign w:val="center"/>
          </w:tcPr>
          <w:p w:rsidR="000A2D26" w:rsidRPr="00BB61D5" w:rsidRDefault="000A2D26" w:rsidP="000A2D26">
            <w:pPr>
              <w:pStyle w:val="ConsPlusNormal"/>
              <w:jc w:val="center"/>
            </w:pPr>
            <w:r w:rsidRPr="00BB61D5">
              <w:t>2.</w:t>
            </w:r>
          </w:p>
        </w:tc>
        <w:tc>
          <w:tcPr>
            <w:tcW w:w="2620" w:type="dxa"/>
            <w:gridSpan w:val="2"/>
            <w:vMerge w:val="restart"/>
          </w:tcPr>
          <w:p w:rsidR="000A2D26" w:rsidRPr="00BB61D5" w:rsidRDefault="000A2D26" w:rsidP="000A2D26">
            <w:pPr>
              <w:pStyle w:val="ConsPlusNormal"/>
            </w:pPr>
            <w:r w:rsidRPr="00BB61D5">
              <w:t>Вид документа, удостоверяющего личность</w:t>
            </w:r>
          </w:p>
        </w:tc>
        <w:tc>
          <w:tcPr>
            <w:tcW w:w="2304" w:type="dxa"/>
            <w:gridSpan w:val="3"/>
            <w:vMerge w:val="restart"/>
          </w:tcPr>
          <w:p w:rsidR="000A2D26" w:rsidRPr="00BB61D5" w:rsidRDefault="000A2D26" w:rsidP="000A2D26">
            <w:pPr>
              <w:pStyle w:val="ConsPlusNormal"/>
            </w:pPr>
          </w:p>
        </w:tc>
        <w:tc>
          <w:tcPr>
            <w:tcW w:w="1020" w:type="dxa"/>
          </w:tcPr>
          <w:p w:rsidR="000A2D26" w:rsidRPr="00BB61D5" w:rsidRDefault="000A2D26" w:rsidP="000A2D26">
            <w:pPr>
              <w:pStyle w:val="ConsPlusNormal"/>
              <w:jc w:val="center"/>
            </w:pPr>
            <w:r w:rsidRPr="00BB61D5">
              <w:t>Серия</w:t>
            </w:r>
          </w:p>
        </w:tc>
        <w:tc>
          <w:tcPr>
            <w:tcW w:w="1077" w:type="dxa"/>
            <w:gridSpan w:val="2"/>
          </w:tcPr>
          <w:p w:rsidR="000A2D26" w:rsidRPr="00BB61D5" w:rsidRDefault="000A2D26" w:rsidP="000A2D26">
            <w:pPr>
              <w:pStyle w:val="ConsPlusNormal"/>
              <w:jc w:val="center"/>
            </w:pPr>
            <w:r w:rsidRPr="00BB61D5">
              <w:t>Номер</w:t>
            </w:r>
          </w:p>
        </w:tc>
        <w:tc>
          <w:tcPr>
            <w:tcW w:w="1531" w:type="dxa"/>
          </w:tcPr>
          <w:p w:rsidR="000A2D26" w:rsidRPr="00BB61D5" w:rsidRDefault="000A2D26" w:rsidP="000A2D26">
            <w:pPr>
              <w:pStyle w:val="ConsPlusNormal"/>
              <w:jc w:val="center"/>
            </w:pPr>
            <w:r w:rsidRPr="00BB61D5">
              <w:t>Дата выдачи, код подразделения</w:t>
            </w:r>
          </w:p>
        </w:tc>
      </w:tr>
      <w:tr w:rsidR="000A2D26" w:rsidRPr="00BB61D5" w:rsidTr="000A2D26">
        <w:tc>
          <w:tcPr>
            <w:tcW w:w="510" w:type="dxa"/>
            <w:vMerge/>
          </w:tcPr>
          <w:p w:rsidR="000A2D26" w:rsidRPr="00BB61D5" w:rsidRDefault="000A2D26" w:rsidP="000A2D26">
            <w:pPr>
              <w:pStyle w:val="ConsPlusNormal"/>
            </w:pPr>
          </w:p>
        </w:tc>
        <w:tc>
          <w:tcPr>
            <w:tcW w:w="2620" w:type="dxa"/>
            <w:gridSpan w:val="2"/>
            <w:vMerge/>
          </w:tcPr>
          <w:p w:rsidR="000A2D26" w:rsidRPr="00BB61D5" w:rsidRDefault="000A2D26" w:rsidP="000A2D26">
            <w:pPr>
              <w:pStyle w:val="ConsPlusNormal"/>
            </w:pPr>
          </w:p>
        </w:tc>
        <w:tc>
          <w:tcPr>
            <w:tcW w:w="2304" w:type="dxa"/>
            <w:gridSpan w:val="3"/>
            <w:vMerge/>
          </w:tcPr>
          <w:p w:rsidR="000A2D26" w:rsidRPr="00BB61D5" w:rsidRDefault="000A2D26" w:rsidP="000A2D26">
            <w:pPr>
              <w:pStyle w:val="ConsPlusNormal"/>
            </w:pPr>
          </w:p>
        </w:tc>
        <w:tc>
          <w:tcPr>
            <w:tcW w:w="1020" w:type="dxa"/>
          </w:tcPr>
          <w:p w:rsidR="000A2D26" w:rsidRPr="00BB61D5" w:rsidRDefault="000A2D26" w:rsidP="000A2D26">
            <w:pPr>
              <w:pStyle w:val="ConsPlusNormal"/>
            </w:pPr>
          </w:p>
        </w:tc>
        <w:tc>
          <w:tcPr>
            <w:tcW w:w="1077" w:type="dxa"/>
            <w:gridSpan w:val="2"/>
          </w:tcPr>
          <w:p w:rsidR="000A2D26" w:rsidRPr="00BB61D5" w:rsidRDefault="000A2D26" w:rsidP="000A2D26">
            <w:pPr>
              <w:pStyle w:val="ConsPlusNormal"/>
            </w:pPr>
          </w:p>
        </w:tc>
        <w:tc>
          <w:tcPr>
            <w:tcW w:w="1531" w:type="dxa"/>
          </w:tcPr>
          <w:p w:rsidR="000A2D26" w:rsidRPr="00BB61D5" w:rsidRDefault="000A2D26" w:rsidP="000A2D26">
            <w:pPr>
              <w:pStyle w:val="ConsPlusNormal"/>
            </w:pPr>
          </w:p>
        </w:tc>
      </w:tr>
      <w:tr w:rsidR="000A2D26" w:rsidRPr="00BB61D5" w:rsidTr="000A2D26">
        <w:tc>
          <w:tcPr>
            <w:tcW w:w="510" w:type="dxa"/>
            <w:vMerge/>
          </w:tcPr>
          <w:p w:rsidR="000A2D26" w:rsidRPr="00BB61D5" w:rsidRDefault="000A2D26" w:rsidP="000A2D26">
            <w:pPr>
              <w:pStyle w:val="ConsPlusNormal"/>
            </w:pPr>
          </w:p>
        </w:tc>
        <w:tc>
          <w:tcPr>
            <w:tcW w:w="2620" w:type="dxa"/>
            <w:gridSpan w:val="2"/>
          </w:tcPr>
          <w:p w:rsidR="000A2D26" w:rsidRPr="00BB61D5" w:rsidRDefault="000A2D26" w:rsidP="000A2D26">
            <w:pPr>
              <w:pStyle w:val="ConsPlusNormal"/>
            </w:pPr>
            <w:r w:rsidRPr="00BB61D5">
              <w:t xml:space="preserve">Кем </w:t>
            </w:r>
            <w:proofErr w:type="gramStart"/>
            <w:r w:rsidRPr="00BB61D5">
              <w:t>выдан</w:t>
            </w:r>
            <w:proofErr w:type="gramEnd"/>
          </w:p>
        </w:tc>
        <w:tc>
          <w:tcPr>
            <w:tcW w:w="5932" w:type="dxa"/>
            <w:gridSpan w:val="7"/>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3.</w:t>
            </w:r>
          </w:p>
        </w:tc>
        <w:tc>
          <w:tcPr>
            <w:tcW w:w="2620" w:type="dxa"/>
            <w:gridSpan w:val="2"/>
          </w:tcPr>
          <w:p w:rsidR="000A2D26" w:rsidRPr="00BB61D5" w:rsidRDefault="000A2D26" w:rsidP="000A2D26">
            <w:pPr>
              <w:pStyle w:val="ConsPlusNormal"/>
            </w:pPr>
            <w:r w:rsidRPr="00BB61D5">
              <w:t>Место жительства</w:t>
            </w:r>
          </w:p>
        </w:tc>
        <w:tc>
          <w:tcPr>
            <w:tcW w:w="5932" w:type="dxa"/>
            <w:gridSpan w:val="7"/>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4.</w:t>
            </w:r>
          </w:p>
        </w:tc>
        <w:tc>
          <w:tcPr>
            <w:tcW w:w="2620" w:type="dxa"/>
            <w:gridSpan w:val="2"/>
          </w:tcPr>
          <w:p w:rsidR="000A2D26" w:rsidRPr="00BB61D5" w:rsidRDefault="000A2D26" w:rsidP="000A2D26">
            <w:pPr>
              <w:pStyle w:val="ConsPlusNormal"/>
            </w:pPr>
            <w:r w:rsidRPr="00BB61D5">
              <w:t>дата и место рождения &lt;1&gt;</w:t>
            </w:r>
          </w:p>
        </w:tc>
        <w:tc>
          <w:tcPr>
            <w:tcW w:w="5932" w:type="dxa"/>
            <w:gridSpan w:val="7"/>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5.</w:t>
            </w:r>
          </w:p>
        </w:tc>
        <w:tc>
          <w:tcPr>
            <w:tcW w:w="2620" w:type="dxa"/>
            <w:gridSpan w:val="2"/>
          </w:tcPr>
          <w:p w:rsidR="000A2D26" w:rsidRPr="00BB61D5" w:rsidRDefault="000A2D26" w:rsidP="000A2D26">
            <w:pPr>
              <w:pStyle w:val="ConsPlusNormal"/>
            </w:pPr>
            <w:r w:rsidRPr="00BB61D5">
              <w:t>Почтовый адрес</w:t>
            </w:r>
          </w:p>
        </w:tc>
        <w:tc>
          <w:tcPr>
            <w:tcW w:w="5932" w:type="dxa"/>
            <w:gridSpan w:val="7"/>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6.</w:t>
            </w:r>
          </w:p>
        </w:tc>
        <w:tc>
          <w:tcPr>
            <w:tcW w:w="2620" w:type="dxa"/>
            <w:gridSpan w:val="2"/>
          </w:tcPr>
          <w:p w:rsidR="000A2D26" w:rsidRPr="00BB61D5" w:rsidRDefault="000A2D26" w:rsidP="000A2D26">
            <w:pPr>
              <w:pStyle w:val="ConsPlusNormal"/>
            </w:pPr>
            <w:r w:rsidRPr="00BB61D5">
              <w:t>Телефон для связи</w:t>
            </w:r>
          </w:p>
        </w:tc>
        <w:tc>
          <w:tcPr>
            <w:tcW w:w="5932" w:type="dxa"/>
            <w:gridSpan w:val="7"/>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7.</w:t>
            </w:r>
          </w:p>
        </w:tc>
        <w:tc>
          <w:tcPr>
            <w:tcW w:w="2620" w:type="dxa"/>
            <w:gridSpan w:val="2"/>
          </w:tcPr>
          <w:p w:rsidR="000A2D26" w:rsidRPr="00BB61D5" w:rsidRDefault="000A2D26" w:rsidP="000A2D26">
            <w:pPr>
              <w:pStyle w:val="ConsPlusNormal"/>
            </w:pPr>
            <w:r w:rsidRPr="00BB61D5">
              <w:t>Адрес электронной почты</w:t>
            </w:r>
          </w:p>
        </w:tc>
        <w:tc>
          <w:tcPr>
            <w:tcW w:w="5932" w:type="dxa"/>
            <w:gridSpan w:val="7"/>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8.</w:t>
            </w:r>
          </w:p>
        </w:tc>
        <w:tc>
          <w:tcPr>
            <w:tcW w:w="5944" w:type="dxa"/>
            <w:gridSpan w:val="6"/>
          </w:tcPr>
          <w:p w:rsidR="000A2D26" w:rsidRPr="00BB61D5" w:rsidRDefault="000A2D26" w:rsidP="000A2D26">
            <w:pPr>
              <w:pStyle w:val="ConsPlusNormal"/>
            </w:pPr>
            <w:r w:rsidRPr="00BB61D5">
              <w:t>Дата государственной регистрации гражданина в качестве индивидуального предпринимателя &lt;2&gt;</w:t>
            </w:r>
          </w:p>
        </w:tc>
        <w:tc>
          <w:tcPr>
            <w:tcW w:w="2608" w:type="dxa"/>
            <w:gridSpan w:val="3"/>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9.</w:t>
            </w:r>
          </w:p>
        </w:tc>
        <w:tc>
          <w:tcPr>
            <w:tcW w:w="5944" w:type="dxa"/>
            <w:gridSpan w:val="6"/>
          </w:tcPr>
          <w:p w:rsidR="000A2D26" w:rsidRPr="00BB61D5" w:rsidRDefault="000A2D26" w:rsidP="000A2D26">
            <w:pPr>
              <w:pStyle w:val="ConsPlusNormal"/>
            </w:pPr>
            <w:r w:rsidRPr="00BB61D5">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2608" w:type="dxa"/>
            <w:gridSpan w:val="3"/>
          </w:tcPr>
          <w:p w:rsidR="000A2D26" w:rsidRPr="00BB61D5" w:rsidRDefault="000A2D26" w:rsidP="000A2D26">
            <w:pPr>
              <w:pStyle w:val="ConsPlusNormal"/>
            </w:pPr>
          </w:p>
        </w:tc>
      </w:tr>
      <w:tr w:rsidR="000A2D26" w:rsidRPr="00BB61D5" w:rsidTr="000A2D26">
        <w:tc>
          <w:tcPr>
            <w:tcW w:w="9062" w:type="dxa"/>
            <w:gridSpan w:val="10"/>
            <w:vAlign w:val="center"/>
          </w:tcPr>
          <w:p w:rsidR="000A2D26" w:rsidRPr="00BB61D5" w:rsidRDefault="000A2D26" w:rsidP="000A2D26">
            <w:pPr>
              <w:pStyle w:val="ConsPlusNormal"/>
            </w:pPr>
            <w:r w:rsidRPr="00BB61D5">
              <w:t>ИНЫЕ СВЕДЕНИЯ</w:t>
            </w:r>
          </w:p>
        </w:tc>
      </w:tr>
      <w:tr w:rsidR="000A2D26" w:rsidRPr="00BB61D5" w:rsidTr="000A2D26">
        <w:tc>
          <w:tcPr>
            <w:tcW w:w="9062" w:type="dxa"/>
            <w:gridSpan w:val="10"/>
            <w:vAlign w:val="center"/>
          </w:tcPr>
          <w:p w:rsidR="000A2D26" w:rsidRPr="00BB61D5" w:rsidRDefault="000A2D26" w:rsidP="000A2D26">
            <w:pPr>
              <w:pStyle w:val="ConsPlusNormal"/>
            </w:pPr>
            <w:r w:rsidRPr="00BB61D5">
              <w:t>Прошу установить публичный сервитут</w:t>
            </w:r>
          </w:p>
        </w:tc>
      </w:tr>
      <w:tr w:rsidR="000A2D26" w:rsidRPr="00BB61D5" w:rsidTr="000A2D26">
        <w:tc>
          <w:tcPr>
            <w:tcW w:w="510" w:type="dxa"/>
            <w:vAlign w:val="center"/>
          </w:tcPr>
          <w:p w:rsidR="000A2D26" w:rsidRPr="00BB61D5" w:rsidRDefault="000A2D26" w:rsidP="000A2D26">
            <w:pPr>
              <w:pStyle w:val="ConsPlusNormal"/>
              <w:jc w:val="center"/>
            </w:pPr>
            <w:r w:rsidRPr="00BB61D5">
              <w:t>10.</w:t>
            </w:r>
          </w:p>
        </w:tc>
        <w:tc>
          <w:tcPr>
            <w:tcW w:w="3620" w:type="dxa"/>
            <w:gridSpan w:val="4"/>
            <w:vAlign w:val="center"/>
          </w:tcPr>
          <w:p w:rsidR="000A2D26" w:rsidRPr="00BB61D5" w:rsidRDefault="000A2D26" w:rsidP="000A2D26">
            <w:pPr>
              <w:pStyle w:val="ConsPlusNormal"/>
            </w:pPr>
            <w:r w:rsidRPr="00BB61D5">
              <w:t>Кадастровый номер земельного участка, в отношении которого предлагается установить публичный сервитут</w:t>
            </w:r>
          </w:p>
        </w:tc>
        <w:tc>
          <w:tcPr>
            <w:tcW w:w="4932" w:type="dxa"/>
            <w:gridSpan w:val="5"/>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11.</w:t>
            </w:r>
          </w:p>
        </w:tc>
        <w:tc>
          <w:tcPr>
            <w:tcW w:w="3620" w:type="dxa"/>
            <w:gridSpan w:val="4"/>
            <w:vAlign w:val="center"/>
          </w:tcPr>
          <w:p w:rsidR="000A2D26" w:rsidRPr="00BB61D5" w:rsidRDefault="000A2D26" w:rsidP="000A2D26">
            <w:pPr>
              <w:pStyle w:val="ConsPlusNormal"/>
            </w:pPr>
            <w:r w:rsidRPr="00BB61D5">
              <w:t>Учетный номер части земельного участка, в отношении которой предлагается установить публичный сервитут &lt;3&gt;</w:t>
            </w:r>
          </w:p>
        </w:tc>
        <w:tc>
          <w:tcPr>
            <w:tcW w:w="4932" w:type="dxa"/>
            <w:gridSpan w:val="5"/>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12.</w:t>
            </w:r>
          </w:p>
        </w:tc>
        <w:tc>
          <w:tcPr>
            <w:tcW w:w="3620" w:type="dxa"/>
            <w:gridSpan w:val="4"/>
            <w:vAlign w:val="center"/>
          </w:tcPr>
          <w:p w:rsidR="000A2D26" w:rsidRPr="00BB61D5" w:rsidRDefault="000A2D26" w:rsidP="000A2D26">
            <w:pPr>
              <w:pStyle w:val="ConsPlusNormal"/>
            </w:pPr>
            <w:r w:rsidRPr="00BB61D5">
              <w:t>Адрес (местоположение) &lt;4&gt;</w:t>
            </w:r>
          </w:p>
        </w:tc>
        <w:tc>
          <w:tcPr>
            <w:tcW w:w="4932" w:type="dxa"/>
            <w:gridSpan w:val="5"/>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13.</w:t>
            </w:r>
          </w:p>
        </w:tc>
        <w:tc>
          <w:tcPr>
            <w:tcW w:w="3620" w:type="dxa"/>
            <w:gridSpan w:val="4"/>
            <w:vAlign w:val="center"/>
          </w:tcPr>
          <w:p w:rsidR="000A2D26" w:rsidRPr="00BB61D5" w:rsidRDefault="000A2D26" w:rsidP="000A2D26">
            <w:pPr>
              <w:pStyle w:val="ConsPlusNormal"/>
            </w:pPr>
            <w:r w:rsidRPr="00BB61D5">
              <w:t>Площадь</w:t>
            </w:r>
          </w:p>
        </w:tc>
        <w:tc>
          <w:tcPr>
            <w:tcW w:w="4932" w:type="dxa"/>
            <w:gridSpan w:val="5"/>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lastRenderedPageBreak/>
              <w:t>14.</w:t>
            </w:r>
          </w:p>
        </w:tc>
        <w:tc>
          <w:tcPr>
            <w:tcW w:w="3620" w:type="dxa"/>
            <w:gridSpan w:val="4"/>
            <w:vAlign w:val="center"/>
          </w:tcPr>
          <w:p w:rsidR="000A2D26" w:rsidRPr="00BB61D5" w:rsidRDefault="000A2D26" w:rsidP="000A2D26">
            <w:pPr>
              <w:pStyle w:val="ConsPlusNormal"/>
            </w:pPr>
            <w:r w:rsidRPr="00BB61D5">
              <w:t>Срок действия публичного сервитута &lt;5&gt;</w:t>
            </w:r>
          </w:p>
        </w:tc>
        <w:tc>
          <w:tcPr>
            <w:tcW w:w="4932" w:type="dxa"/>
            <w:gridSpan w:val="5"/>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15.</w:t>
            </w:r>
          </w:p>
        </w:tc>
        <w:tc>
          <w:tcPr>
            <w:tcW w:w="3620" w:type="dxa"/>
            <w:gridSpan w:val="4"/>
            <w:vAlign w:val="center"/>
          </w:tcPr>
          <w:p w:rsidR="000A2D26" w:rsidRPr="00BB61D5" w:rsidRDefault="000A2D26" w:rsidP="000A2D26">
            <w:pPr>
              <w:pStyle w:val="ConsPlusNormal"/>
            </w:pPr>
            <w:r w:rsidRPr="00BB61D5">
              <w:t>Цель установления публичного сервитута</w:t>
            </w:r>
          </w:p>
        </w:tc>
        <w:tc>
          <w:tcPr>
            <w:tcW w:w="4932" w:type="dxa"/>
            <w:gridSpan w:val="5"/>
          </w:tcPr>
          <w:p w:rsidR="000A2D26" w:rsidRPr="00BB61D5" w:rsidRDefault="000A2D26" w:rsidP="000A2D26">
            <w:pPr>
              <w:pStyle w:val="ConsPlusNormal"/>
            </w:pPr>
          </w:p>
        </w:tc>
      </w:tr>
      <w:tr w:rsidR="000A2D26" w:rsidRPr="00BB61D5" w:rsidTr="000A2D26">
        <w:tc>
          <w:tcPr>
            <w:tcW w:w="510" w:type="dxa"/>
            <w:vAlign w:val="center"/>
          </w:tcPr>
          <w:p w:rsidR="000A2D26" w:rsidRPr="00BB61D5" w:rsidRDefault="000A2D26" w:rsidP="000A2D26">
            <w:pPr>
              <w:pStyle w:val="ConsPlusNormal"/>
              <w:jc w:val="center"/>
            </w:pPr>
            <w:r w:rsidRPr="00BB61D5">
              <w:t>16.</w:t>
            </w:r>
          </w:p>
        </w:tc>
        <w:tc>
          <w:tcPr>
            <w:tcW w:w="3620" w:type="dxa"/>
            <w:gridSpan w:val="4"/>
            <w:vAlign w:val="center"/>
          </w:tcPr>
          <w:p w:rsidR="000A2D26" w:rsidRPr="00BB61D5" w:rsidRDefault="000A2D26" w:rsidP="000A2D26">
            <w:pPr>
              <w:pStyle w:val="ConsPlusNormal"/>
            </w:pPr>
            <w:r w:rsidRPr="00BB61D5">
              <w:t>Обоснование необходимости установления публичного сервитута</w:t>
            </w:r>
          </w:p>
        </w:tc>
        <w:tc>
          <w:tcPr>
            <w:tcW w:w="4932" w:type="dxa"/>
            <w:gridSpan w:val="5"/>
          </w:tcPr>
          <w:p w:rsidR="000A2D26" w:rsidRPr="00BB61D5" w:rsidRDefault="000A2D26" w:rsidP="000A2D26">
            <w:pPr>
              <w:pStyle w:val="ConsPlusNormal"/>
            </w:pPr>
          </w:p>
        </w:tc>
      </w:tr>
      <w:tr w:rsidR="000A2D26" w:rsidRPr="00BB61D5" w:rsidTr="000A2D26">
        <w:tc>
          <w:tcPr>
            <w:tcW w:w="510" w:type="dxa"/>
            <w:vMerge w:val="restart"/>
            <w:vAlign w:val="center"/>
          </w:tcPr>
          <w:p w:rsidR="000A2D26" w:rsidRPr="00BB61D5" w:rsidRDefault="000A2D26" w:rsidP="000A2D26">
            <w:pPr>
              <w:pStyle w:val="ConsPlusNormal"/>
              <w:jc w:val="center"/>
            </w:pPr>
            <w:r w:rsidRPr="00BB61D5">
              <w:t>17.</w:t>
            </w:r>
          </w:p>
        </w:tc>
        <w:tc>
          <w:tcPr>
            <w:tcW w:w="8552" w:type="dxa"/>
            <w:gridSpan w:val="9"/>
          </w:tcPr>
          <w:p w:rsidR="000A2D26" w:rsidRPr="00BB61D5" w:rsidRDefault="000A2D26" w:rsidP="000A2D26">
            <w:pPr>
              <w:pStyle w:val="ConsPlusNormal"/>
            </w:pPr>
            <w:r w:rsidRPr="00BB61D5">
              <w:t>Способ предоставления результатов рассмотрения предложения:</w:t>
            </w:r>
          </w:p>
        </w:tc>
      </w:tr>
      <w:tr w:rsidR="000A2D26" w:rsidRPr="00BB61D5" w:rsidTr="000A2D26">
        <w:tc>
          <w:tcPr>
            <w:tcW w:w="510" w:type="dxa"/>
            <w:vMerge/>
          </w:tcPr>
          <w:p w:rsidR="000A2D26" w:rsidRPr="00BB61D5" w:rsidRDefault="000A2D26" w:rsidP="000A2D26">
            <w:pPr>
              <w:pStyle w:val="ConsPlusNormal"/>
            </w:pPr>
          </w:p>
        </w:tc>
        <w:tc>
          <w:tcPr>
            <w:tcW w:w="532" w:type="dxa"/>
          </w:tcPr>
          <w:p w:rsidR="000A2D26" w:rsidRPr="00BB61D5" w:rsidRDefault="000A2D26" w:rsidP="000A2D26">
            <w:pPr>
              <w:pStyle w:val="ConsPlusNormal"/>
            </w:pPr>
          </w:p>
        </w:tc>
        <w:tc>
          <w:tcPr>
            <w:tcW w:w="8020" w:type="dxa"/>
            <w:gridSpan w:val="8"/>
          </w:tcPr>
          <w:p w:rsidR="000A2D26" w:rsidRPr="00BB61D5" w:rsidRDefault="000A2D26" w:rsidP="000A2D26">
            <w:pPr>
              <w:pStyle w:val="ConsPlusNormal"/>
            </w:pPr>
            <w:r w:rsidRPr="00BB61D5">
              <w:t>в виде бумажного документа, который заинтересованное лицо получает непосредственно при личном обращении в МФЦ</w:t>
            </w:r>
          </w:p>
        </w:tc>
      </w:tr>
      <w:tr w:rsidR="000A2D26" w:rsidRPr="00BB61D5" w:rsidTr="000A2D26">
        <w:tc>
          <w:tcPr>
            <w:tcW w:w="510" w:type="dxa"/>
            <w:vMerge/>
          </w:tcPr>
          <w:p w:rsidR="000A2D26" w:rsidRPr="00BB61D5" w:rsidRDefault="000A2D26" w:rsidP="000A2D26">
            <w:pPr>
              <w:pStyle w:val="ConsPlusNormal"/>
            </w:pPr>
          </w:p>
        </w:tc>
        <w:tc>
          <w:tcPr>
            <w:tcW w:w="532" w:type="dxa"/>
          </w:tcPr>
          <w:p w:rsidR="000A2D26" w:rsidRPr="00BB61D5" w:rsidRDefault="000A2D26" w:rsidP="000A2D26">
            <w:pPr>
              <w:pStyle w:val="ConsPlusNormal"/>
            </w:pPr>
          </w:p>
        </w:tc>
        <w:tc>
          <w:tcPr>
            <w:tcW w:w="4392" w:type="dxa"/>
            <w:gridSpan w:val="4"/>
          </w:tcPr>
          <w:p w:rsidR="000A2D26" w:rsidRPr="00BB61D5" w:rsidRDefault="000A2D26" w:rsidP="000A2D26">
            <w:pPr>
              <w:pStyle w:val="ConsPlusNormal"/>
            </w:pPr>
            <w:r w:rsidRPr="00BB61D5">
              <w:t>в виде бумажного документа, который направляется заинтересованному лицу посредством почтового отправления по адресу:</w:t>
            </w:r>
          </w:p>
        </w:tc>
        <w:tc>
          <w:tcPr>
            <w:tcW w:w="3628" w:type="dxa"/>
            <w:gridSpan w:val="4"/>
          </w:tcPr>
          <w:p w:rsidR="000A2D26" w:rsidRPr="00BB61D5" w:rsidRDefault="000A2D26" w:rsidP="000A2D26">
            <w:pPr>
              <w:pStyle w:val="ConsPlusNormal"/>
            </w:pPr>
          </w:p>
        </w:tc>
      </w:tr>
      <w:tr w:rsidR="000A2D26" w:rsidRPr="00BB61D5" w:rsidTr="000A2D26">
        <w:tc>
          <w:tcPr>
            <w:tcW w:w="510" w:type="dxa"/>
          </w:tcPr>
          <w:p w:rsidR="000A2D26" w:rsidRPr="00BB61D5" w:rsidRDefault="000A2D26" w:rsidP="000A2D26">
            <w:pPr>
              <w:pStyle w:val="ConsPlusNormal"/>
            </w:pPr>
          </w:p>
        </w:tc>
        <w:tc>
          <w:tcPr>
            <w:tcW w:w="532" w:type="dxa"/>
          </w:tcPr>
          <w:p w:rsidR="000A2D26" w:rsidRPr="00BB61D5" w:rsidRDefault="000A2D26" w:rsidP="000A2D26">
            <w:pPr>
              <w:pStyle w:val="ConsPlusNormal"/>
            </w:pPr>
          </w:p>
        </w:tc>
        <w:tc>
          <w:tcPr>
            <w:tcW w:w="4392" w:type="dxa"/>
            <w:gridSpan w:val="4"/>
          </w:tcPr>
          <w:p w:rsidR="000A2D26" w:rsidRPr="00BB61D5" w:rsidRDefault="000A2D26" w:rsidP="000A2D26">
            <w:pPr>
              <w:pStyle w:val="ConsPlusNormal"/>
            </w:pPr>
            <w:r w:rsidRPr="00BB61D5">
              <w:t>в виде электронного документа, который направляется заинтересованному лицу посредством электронной почты &lt;6&gt;:</w:t>
            </w:r>
          </w:p>
        </w:tc>
        <w:tc>
          <w:tcPr>
            <w:tcW w:w="3628" w:type="dxa"/>
            <w:gridSpan w:val="4"/>
          </w:tcPr>
          <w:p w:rsidR="000A2D26" w:rsidRPr="00BB61D5" w:rsidRDefault="000A2D26" w:rsidP="000A2D26">
            <w:pPr>
              <w:pStyle w:val="ConsPlusNormal"/>
            </w:pPr>
          </w:p>
        </w:tc>
      </w:tr>
      <w:tr w:rsidR="000A2D26" w:rsidRPr="00BB61D5" w:rsidTr="000A2D26">
        <w:tc>
          <w:tcPr>
            <w:tcW w:w="510" w:type="dxa"/>
            <w:vMerge w:val="restart"/>
            <w:vAlign w:val="center"/>
          </w:tcPr>
          <w:p w:rsidR="000A2D26" w:rsidRPr="00BB61D5" w:rsidRDefault="000A2D26" w:rsidP="000A2D26">
            <w:pPr>
              <w:pStyle w:val="ConsPlusNormal"/>
              <w:jc w:val="center"/>
            </w:pPr>
            <w:r w:rsidRPr="00BB61D5">
              <w:t>18.</w:t>
            </w:r>
          </w:p>
        </w:tc>
        <w:tc>
          <w:tcPr>
            <w:tcW w:w="8552" w:type="dxa"/>
            <w:gridSpan w:val="9"/>
          </w:tcPr>
          <w:p w:rsidR="000A2D26" w:rsidRPr="00BB61D5" w:rsidRDefault="000A2D26" w:rsidP="000A2D26">
            <w:pPr>
              <w:pStyle w:val="ConsPlusNormal"/>
              <w:jc w:val="both"/>
            </w:pPr>
            <w:r w:rsidRPr="00BB61D5">
              <w:t>Примечание &lt;1&gt;</w:t>
            </w:r>
          </w:p>
        </w:tc>
      </w:tr>
      <w:tr w:rsidR="000A2D26" w:rsidRPr="00BB61D5" w:rsidTr="000A2D26">
        <w:tc>
          <w:tcPr>
            <w:tcW w:w="510" w:type="dxa"/>
            <w:vMerge/>
          </w:tcPr>
          <w:p w:rsidR="000A2D26" w:rsidRPr="00BB61D5" w:rsidRDefault="000A2D26" w:rsidP="000A2D26">
            <w:pPr>
              <w:pStyle w:val="ConsPlusNormal"/>
            </w:pPr>
          </w:p>
        </w:tc>
        <w:tc>
          <w:tcPr>
            <w:tcW w:w="8552" w:type="dxa"/>
            <w:gridSpan w:val="9"/>
          </w:tcPr>
          <w:p w:rsidR="000A2D26" w:rsidRPr="00BB61D5" w:rsidRDefault="000A2D26" w:rsidP="000A2D26">
            <w:pPr>
              <w:pStyle w:val="ConsPlusNormal"/>
            </w:pPr>
          </w:p>
        </w:tc>
      </w:tr>
      <w:tr w:rsidR="000A2D26" w:rsidRPr="00BB61D5" w:rsidTr="000A2D26">
        <w:tc>
          <w:tcPr>
            <w:tcW w:w="510" w:type="dxa"/>
            <w:vMerge/>
          </w:tcPr>
          <w:p w:rsidR="000A2D26" w:rsidRPr="00BB61D5" w:rsidRDefault="000A2D26" w:rsidP="000A2D26">
            <w:pPr>
              <w:pStyle w:val="ConsPlusNormal"/>
            </w:pPr>
          </w:p>
        </w:tc>
        <w:tc>
          <w:tcPr>
            <w:tcW w:w="8552" w:type="dxa"/>
            <w:gridSpan w:val="9"/>
          </w:tcPr>
          <w:p w:rsidR="000A2D26" w:rsidRPr="00BB61D5" w:rsidRDefault="000A2D26" w:rsidP="000A2D26">
            <w:pPr>
              <w:pStyle w:val="ConsPlusNormal"/>
            </w:pPr>
          </w:p>
        </w:tc>
      </w:tr>
      <w:tr w:rsidR="000A2D26" w:rsidRPr="00BB61D5" w:rsidTr="000A2D26">
        <w:tc>
          <w:tcPr>
            <w:tcW w:w="510" w:type="dxa"/>
            <w:vMerge w:val="restart"/>
            <w:vAlign w:val="center"/>
          </w:tcPr>
          <w:p w:rsidR="000A2D26" w:rsidRPr="00BB61D5" w:rsidRDefault="000A2D26" w:rsidP="000A2D26">
            <w:pPr>
              <w:pStyle w:val="ConsPlusNormal"/>
              <w:jc w:val="center"/>
            </w:pPr>
            <w:r w:rsidRPr="00BB61D5">
              <w:t>19.</w:t>
            </w:r>
          </w:p>
        </w:tc>
        <w:tc>
          <w:tcPr>
            <w:tcW w:w="6454" w:type="dxa"/>
            <w:gridSpan w:val="7"/>
          </w:tcPr>
          <w:p w:rsidR="000A2D26" w:rsidRPr="00BB61D5" w:rsidRDefault="000A2D26" w:rsidP="000A2D26">
            <w:pPr>
              <w:pStyle w:val="ConsPlusNormal"/>
              <w:jc w:val="both"/>
            </w:pPr>
            <w:r w:rsidRPr="00BB61D5">
              <w:t>Подпись</w:t>
            </w:r>
          </w:p>
        </w:tc>
        <w:tc>
          <w:tcPr>
            <w:tcW w:w="2098" w:type="dxa"/>
            <w:gridSpan w:val="2"/>
          </w:tcPr>
          <w:p w:rsidR="000A2D26" w:rsidRPr="00BB61D5" w:rsidRDefault="000A2D26" w:rsidP="000A2D26">
            <w:pPr>
              <w:pStyle w:val="ConsPlusNormal"/>
              <w:jc w:val="center"/>
            </w:pPr>
            <w:r w:rsidRPr="00BB61D5">
              <w:t>Дата</w:t>
            </w:r>
          </w:p>
        </w:tc>
      </w:tr>
      <w:tr w:rsidR="000A2D26" w:rsidRPr="00BB61D5" w:rsidTr="000A2D26">
        <w:tc>
          <w:tcPr>
            <w:tcW w:w="510" w:type="dxa"/>
            <w:vMerge/>
          </w:tcPr>
          <w:p w:rsidR="000A2D26" w:rsidRPr="00BB61D5" w:rsidRDefault="000A2D26" w:rsidP="000A2D26">
            <w:pPr>
              <w:pStyle w:val="ConsPlusNormal"/>
            </w:pPr>
          </w:p>
        </w:tc>
        <w:tc>
          <w:tcPr>
            <w:tcW w:w="2960" w:type="dxa"/>
            <w:gridSpan w:val="3"/>
            <w:tcBorders>
              <w:right w:val="nil"/>
            </w:tcBorders>
          </w:tcPr>
          <w:p w:rsidR="000A2D26" w:rsidRPr="00BB61D5" w:rsidRDefault="000A2D26" w:rsidP="000A2D26">
            <w:pPr>
              <w:pStyle w:val="ConsPlusNormal"/>
              <w:jc w:val="center"/>
            </w:pPr>
            <w:r w:rsidRPr="00BB61D5">
              <w:t>______________</w:t>
            </w:r>
          </w:p>
          <w:p w:rsidR="000A2D26" w:rsidRPr="00BB61D5" w:rsidRDefault="000A2D26" w:rsidP="000A2D26">
            <w:pPr>
              <w:pStyle w:val="ConsPlusNormal"/>
              <w:jc w:val="center"/>
            </w:pPr>
            <w:r w:rsidRPr="00BB61D5">
              <w:t>(Подпись)</w:t>
            </w:r>
          </w:p>
        </w:tc>
        <w:tc>
          <w:tcPr>
            <w:tcW w:w="3494" w:type="dxa"/>
            <w:gridSpan w:val="4"/>
            <w:tcBorders>
              <w:left w:val="nil"/>
            </w:tcBorders>
          </w:tcPr>
          <w:p w:rsidR="000A2D26" w:rsidRPr="00BB61D5" w:rsidRDefault="000A2D26" w:rsidP="000A2D26">
            <w:pPr>
              <w:pStyle w:val="ConsPlusNormal"/>
              <w:jc w:val="both"/>
            </w:pPr>
            <w:r w:rsidRPr="00BB61D5">
              <w:t>_________________________</w:t>
            </w:r>
          </w:p>
          <w:p w:rsidR="000A2D26" w:rsidRPr="00BB61D5" w:rsidRDefault="000A2D26" w:rsidP="000A2D26">
            <w:pPr>
              <w:pStyle w:val="ConsPlusNormal"/>
              <w:jc w:val="center"/>
            </w:pPr>
            <w:r w:rsidRPr="00BB61D5">
              <w:t>(Инициалы, фамилия)</w:t>
            </w:r>
          </w:p>
        </w:tc>
        <w:tc>
          <w:tcPr>
            <w:tcW w:w="2098" w:type="dxa"/>
            <w:gridSpan w:val="2"/>
          </w:tcPr>
          <w:p w:rsidR="000A2D26" w:rsidRPr="00BB61D5" w:rsidRDefault="000A2D26" w:rsidP="000A2D26">
            <w:pPr>
              <w:pStyle w:val="ConsPlusNormal"/>
              <w:jc w:val="both"/>
            </w:pPr>
            <w:r w:rsidRPr="00BB61D5">
              <w:t xml:space="preserve">"__" _______ ___ </w:t>
            </w:r>
            <w:proofErr w:type="gramStart"/>
            <w:r w:rsidRPr="00BB61D5">
              <w:t>г</w:t>
            </w:r>
            <w:proofErr w:type="gramEnd"/>
            <w:r w:rsidRPr="00BB61D5">
              <w:t>.</w:t>
            </w:r>
          </w:p>
        </w:tc>
      </w:tr>
      <w:tr w:rsidR="000A2D26" w:rsidRPr="00BB61D5" w:rsidTr="000A2D26">
        <w:tc>
          <w:tcPr>
            <w:tcW w:w="9062" w:type="dxa"/>
            <w:gridSpan w:val="10"/>
            <w:vAlign w:val="center"/>
          </w:tcPr>
          <w:p w:rsidR="000A2D26" w:rsidRPr="00BB61D5" w:rsidRDefault="000A2D26" w:rsidP="000A2D26">
            <w:pPr>
              <w:pStyle w:val="ConsPlusNormal"/>
              <w:ind w:firstLine="283"/>
              <w:jc w:val="both"/>
            </w:pPr>
            <w:r w:rsidRPr="00BB61D5">
              <w:t>--------------------------------</w:t>
            </w:r>
          </w:p>
          <w:p w:rsidR="000A2D26" w:rsidRPr="00BB61D5" w:rsidRDefault="000A2D26" w:rsidP="000A2D26">
            <w:pPr>
              <w:pStyle w:val="ConsPlusNormal"/>
              <w:ind w:firstLine="283"/>
              <w:jc w:val="both"/>
            </w:pPr>
            <w:r w:rsidRPr="00BB61D5">
              <w:t>&lt;1&gt;, &lt;8</w:t>
            </w:r>
            <w:proofErr w:type="gramStart"/>
            <w:r w:rsidRPr="00BB61D5">
              <w:t>&gt; З</w:t>
            </w:r>
            <w:proofErr w:type="gramEnd"/>
            <w:r w:rsidRPr="00BB61D5">
              <w:t>аполняется по желанию заинтересованного лица.</w:t>
            </w:r>
          </w:p>
          <w:p w:rsidR="000A2D26" w:rsidRPr="00BB61D5" w:rsidRDefault="000A2D26" w:rsidP="000A2D26">
            <w:pPr>
              <w:pStyle w:val="ConsPlusNormal"/>
              <w:ind w:firstLine="283"/>
              <w:jc w:val="both"/>
            </w:pPr>
            <w:r w:rsidRPr="00BB61D5">
              <w:t>&lt;2&gt;, &lt;3</w:t>
            </w:r>
            <w:proofErr w:type="gramStart"/>
            <w:r w:rsidRPr="00BB61D5">
              <w:t>&gt; З</w:t>
            </w:r>
            <w:proofErr w:type="gramEnd"/>
            <w:r w:rsidRPr="00BB61D5">
              <w:t>аполняется в случае, если заинтересованным лицом является индивидуальный предприниматель (заполняется по желанию заинтересованного лица).</w:t>
            </w:r>
          </w:p>
          <w:p w:rsidR="000A2D26" w:rsidRPr="00BB61D5" w:rsidRDefault="000A2D26" w:rsidP="000A2D26">
            <w:pPr>
              <w:pStyle w:val="ConsPlusNormal"/>
              <w:ind w:firstLine="283"/>
              <w:jc w:val="both"/>
            </w:pPr>
            <w:r w:rsidRPr="00BB61D5">
              <w:t>&lt;3</w:t>
            </w:r>
            <w:proofErr w:type="gramStart"/>
            <w:r w:rsidRPr="00BB61D5">
              <w:t>&gt; У</w:t>
            </w:r>
            <w:proofErr w:type="gramEnd"/>
            <w:r w:rsidRPr="00BB61D5">
              <w:t>казывается в случае, если публичный сервитут предлагается установить в отношении части земельного участка.</w:t>
            </w:r>
          </w:p>
          <w:p w:rsidR="000A2D26" w:rsidRPr="00BB61D5" w:rsidRDefault="000A2D26" w:rsidP="000A2D26">
            <w:pPr>
              <w:pStyle w:val="ConsPlusNormal"/>
              <w:ind w:firstLine="283"/>
              <w:jc w:val="both"/>
            </w:pPr>
            <w:r w:rsidRPr="00BB61D5">
              <w:t>&lt;4</w:t>
            </w:r>
            <w:proofErr w:type="gramStart"/>
            <w:r w:rsidRPr="00BB61D5">
              <w:t>&gt; У</w:t>
            </w:r>
            <w:proofErr w:type="gramEnd"/>
            <w:r w:rsidRPr="00BB61D5">
              <w:t>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0A2D26" w:rsidRPr="00BB61D5" w:rsidRDefault="000A2D26" w:rsidP="000A2D26">
            <w:pPr>
              <w:pStyle w:val="ConsPlusNormal"/>
              <w:ind w:firstLine="283"/>
              <w:jc w:val="both"/>
            </w:pPr>
            <w:r w:rsidRPr="00BB61D5">
              <w:t>&lt;5</w:t>
            </w:r>
            <w:proofErr w:type="gramStart"/>
            <w:r w:rsidRPr="00BB61D5">
              <w:t>&gt; У</w:t>
            </w:r>
            <w:proofErr w:type="gramEnd"/>
            <w:r w:rsidRPr="00BB61D5">
              <w:t>казывается дата начала и окончания действия публичного сервитута либо указание на бессрочный характер публичного сервитута.</w:t>
            </w:r>
          </w:p>
          <w:p w:rsidR="000A2D26" w:rsidRPr="00BB61D5" w:rsidRDefault="000A2D26" w:rsidP="000A2D26">
            <w:pPr>
              <w:pStyle w:val="ConsPlusNormal"/>
              <w:ind w:firstLine="283"/>
              <w:jc w:val="both"/>
            </w:pPr>
            <w:r w:rsidRPr="00BB61D5">
              <w:t>&lt;6&gt; Результат рассмотрения предложения предоставляется в случае представления предложения в форме электронного документа.</w:t>
            </w:r>
          </w:p>
          <w:p w:rsidR="000A2D26" w:rsidRPr="00BB61D5" w:rsidRDefault="000A2D26" w:rsidP="000A2D26">
            <w:pPr>
              <w:pStyle w:val="ConsPlusNormal"/>
              <w:ind w:firstLine="283"/>
              <w:jc w:val="both"/>
            </w:pPr>
            <w:r w:rsidRPr="00BB61D5">
              <w:t>Заполняется при подписании предложения представителем заинтересованного лица</w:t>
            </w:r>
          </w:p>
        </w:tc>
      </w:tr>
    </w:tbl>
    <w:p w:rsidR="000A2D26" w:rsidRPr="00314725" w:rsidRDefault="000A2D26" w:rsidP="000A2D26">
      <w:pPr>
        <w:pStyle w:val="ConsPlusNormal"/>
        <w:jc w:val="both"/>
      </w:pPr>
    </w:p>
    <w:tbl>
      <w:tblPr>
        <w:tblW w:w="0" w:type="auto"/>
        <w:tblBorders>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0A2D26" w:rsidRPr="00314725" w:rsidTr="000A2D26">
        <w:tc>
          <w:tcPr>
            <w:tcW w:w="1871" w:type="dxa"/>
            <w:tcBorders>
              <w:top w:val="nil"/>
              <w:left w:val="nil"/>
            </w:tcBorders>
            <w:vAlign w:val="bottom"/>
          </w:tcPr>
          <w:p w:rsidR="000A2D26" w:rsidRPr="00314725" w:rsidRDefault="000A2D26" w:rsidP="000A2D26">
            <w:pPr>
              <w:pStyle w:val="ConsPlusNormal"/>
              <w:jc w:val="both"/>
            </w:pPr>
            <w:r w:rsidRPr="00314725">
              <w:t>Представитель</w:t>
            </w:r>
          </w:p>
        </w:tc>
        <w:tc>
          <w:tcPr>
            <w:tcW w:w="7200" w:type="dxa"/>
            <w:tcBorders>
              <w:top w:val="nil"/>
            </w:tcBorders>
            <w:vAlign w:val="bottom"/>
          </w:tcPr>
          <w:p w:rsidR="000A2D26" w:rsidRPr="00314725" w:rsidRDefault="000A2D26" w:rsidP="000A2D26">
            <w:pPr>
              <w:pStyle w:val="ConsPlusNormal"/>
            </w:pPr>
          </w:p>
        </w:tc>
      </w:tr>
      <w:tr w:rsidR="000A2D26" w:rsidRPr="00314725" w:rsidTr="000A2D26">
        <w:tblPrEx>
          <w:tblBorders>
            <w:left w:val="single" w:sz="4" w:space="0" w:color="auto"/>
            <w:insideV w:val="none" w:sz="0" w:space="0" w:color="auto"/>
          </w:tblBorders>
        </w:tblPrEx>
        <w:tc>
          <w:tcPr>
            <w:tcW w:w="1871" w:type="dxa"/>
            <w:tcBorders>
              <w:left w:val="single" w:sz="4" w:space="0" w:color="auto"/>
              <w:right w:val="nil"/>
            </w:tcBorders>
            <w:vAlign w:val="bottom"/>
          </w:tcPr>
          <w:p w:rsidR="000A2D26" w:rsidRPr="00314725" w:rsidRDefault="000A2D26" w:rsidP="000A2D26">
            <w:pPr>
              <w:pStyle w:val="ConsPlusNormal"/>
            </w:pPr>
          </w:p>
        </w:tc>
        <w:tc>
          <w:tcPr>
            <w:tcW w:w="7200" w:type="dxa"/>
            <w:tcBorders>
              <w:left w:val="nil"/>
              <w:right w:val="single" w:sz="4" w:space="0" w:color="auto"/>
            </w:tcBorders>
          </w:tcPr>
          <w:p w:rsidR="000A2D26" w:rsidRPr="00314725" w:rsidRDefault="000A2D26" w:rsidP="000A2D26">
            <w:pPr>
              <w:pStyle w:val="ConsPlusNormal"/>
              <w:jc w:val="center"/>
            </w:pPr>
            <w:r w:rsidRPr="00314725">
              <w:t>(фамилия, имя, отчество представителя заявителя без сокращений)</w:t>
            </w:r>
          </w:p>
        </w:tc>
      </w:tr>
      <w:tr w:rsidR="000A2D26" w:rsidRPr="00314725" w:rsidTr="000A2D26">
        <w:tc>
          <w:tcPr>
            <w:tcW w:w="1871" w:type="dxa"/>
            <w:tcBorders>
              <w:left w:val="nil"/>
            </w:tcBorders>
            <w:vAlign w:val="bottom"/>
          </w:tcPr>
          <w:p w:rsidR="000A2D26" w:rsidRPr="00314725" w:rsidRDefault="000A2D26" w:rsidP="000A2D26">
            <w:pPr>
              <w:pStyle w:val="ConsPlusNormal"/>
              <w:jc w:val="both"/>
            </w:pPr>
            <w:r w:rsidRPr="00314725">
              <w:t>по доверенности</w:t>
            </w:r>
          </w:p>
        </w:tc>
        <w:tc>
          <w:tcPr>
            <w:tcW w:w="7200" w:type="dxa"/>
            <w:vAlign w:val="bottom"/>
          </w:tcPr>
          <w:p w:rsidR="000A2D26" w:rsidRPr="00314725" w:rsidRDefault="000A2D26" w:rsidP="000A2D26">
            <w:pPr>
              <w:pStyle w:val="ConsPlusNormal"/>
            </w:pPr>
          </w:p>
        </w:tc>
      </w:tr>
      <w:tr w:rsidR="000A2D26" w:rsidRPr="00314725" w:rsidTr="000A2D26">
        <w:tblPrEx>
          <w:tblBorders>
            <w:left w:val="single" w:sz="4" w:space="0" w:color="auto"/>
            <w:insideV w:val="none" w:sz="0" w:space="0" w:color="auto"/>
          </w:tblBorders>
        </w:tblPrEx>
        <w:tc>
          <w:tcPr>
            <w:tcW w:w="1871" w:type="dxa"/>
            <w:tcBorders>
              <w:left w:val="single" w:sz="4" w:space="0" w:color="auto"/>
              <w:right w:val="nil"/>
            </w:tcBorders>
            <w:vAlign w:val="bottom"/>
          </w:tcPr>
          <w:p w:rsidR="000A2D26" w:rsidRPr="00314725" w:rsidRDefault="000A2D26" w:rsidP="000A2D26">
            <w:pPr>
              <w:pStyle w:val="ConsPlusNormal"/>
            </w:pPr>
          </w:p>
        </w:tc>
        <w:tc>
          <w:tcPr>
            <w:tcW w:w="7200" w:type="dxa"/>
            <w:tcBorders>
              <w:left w:val="nil"/>
              <w:right w:val="single" w:sz="4" w:space="0" w:color="auto"/>
            </w:tcBorders>
          </w:tcPr>
          <w:p w:rsidR="000A2D26" w:rsidRPr="00314725" w:rsidRDefault="000A2D26" w:rsidP="000A2D26">
            <w:pPr>
              <w:pStyle w:val="ConsPlusNormal"/>
              <w:jc w:val="center"/>
            </w:pPr>
            <w:r w:rsidRPr="00314725">
              <w:t>(номер и дата выдачи доверенности)</w:t>
            </w:r>
          </w:p>
        </w:tc>
      </w:tr>
    </w:tbl>
    <w:p w:rsidR="000A2D26" w:rsidRPr="00314725" w:rsidRDefault="000A2D26" w:rsidP="000A2D26">
      <w:pPr>
        <w:pStyle w:val="ConsPlusNormal"/>
        <w:jc w:val="both"/>
      </w:pPr>
    </w:p>
    <w:p w:rsidR="000A2D26" w:rsidRDefault="000A2D26"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Pr="00314725" w:rsidRDefault="00BB61D5" w:rsidP="000A2D26">
      <w:pPr>
        <w:pStyle w:val="ConsPlusNormal"/>
        <w:jc w:val="both"/>
      </w:pPr>
    </w:p>
    <w:p w:rsidR="000A2D26" w:rsidRPr="00314725" w:rsidRDefault="000A2D26" w:rsidP="000A2D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85"/>
        <w:gridCol w:w="2110"/>
        <w:gridCol w:w="334"/>
        <w:gridCol w:w="1017"/>
        <w:gridCol w:w="1134"/>
        <w:gridCol w:w="1191"/>
        <w:gridCol w:w="2154"/>
      </w:tblGrid>
      <w:tr w:rsidR="000A2D26" w:rsidRPr="00314725" w:rsidTr="000A2D26">
        <w:tc>
          <w:tcPr>
            <w:tcW w:w="9035" w:type="dxa"/>
            <w:gridSpan w:val="8"/>
          </w:tcPr>
          <w:p w:rsidR="000A2D26" w:rsidRPr="00314725" w:rsidRDefault="000A2D26" w:rsidP="000A2D26">
            <w:pPr>
              <w:pStyle w:val="ConsPlusNormal"/>
              <w:jc w:val="right"/>
              <w:outlineLvl w:val="2"/>
            </w:pPr>
            <w:r w:rsidRPr="00314725">
              <w:lastRenderedPageBreak/>
              <w:t>Бланк предложения для юридических лиц</w:t>
            </w:r>
          </w:p>
          <w:p w:rsidR="000A2D26" w:rsidRPr="00314725" w:rsidRDefault="000A2D26" w:rsidP="000A2D26">
            <w:pPr>
              <w:pStyle w:val="ConsPlusNormal"/>
            </w:pPr>
          </w:p>
          <w:p w:rsidR="000A2D26" w:rsidRPr="00314725" w:rsidRDefault="000A2D26" w:rsidP="000A2D26">
            <w:pPr>
              <w:pStyle w:val="ConsPlusNormal"/>
              <w:jc w:val="center"/>
            </w:pPr>
            <w:r w:rsidRPr="00314725">
              <w:t>ПРЕДЛОЖЕНИЕ</w:t>
            </w:r>
          </w:p>
          <w:p w:rsidR="000A2D26" w:rsidRPr="00314725" w:rsidRDefault="000A2D26" w:rsidP="000A2D26">
            <w:pPr>
              <w:pStyle w:val="ConsPlusNormal"/>
              <w:jc w:val="center"/>
            </w:pPr>
            <w:r w:rsidRPr="00314725">
              <w:t>ОБ УСТАНОВЛЕНИИ ПУБЛИЧНОГО СЕРВИТУТА</w:t>
            </w:r>
          </w:p>
          <w:p w:rsidR="000A2D26" w:rsidRPr="00314725" w:rsidRDefault="000A2D26" w:rsidP="000A2D26">
            <w:pPr>
              <w:pStyle w:val="ConsPlusNormal"/>
            </w:pPr>
          </w:p>
          <w:p w:rsidR="000A2D26" w:rsidRPr="00314725" w:rsidRDefault="000A2D26" w:rsidP="000A2D26">
            <w:pPr>
              <w:pStyle w:val="ConsPlusNormal"/>
              <w:jc w:val="both"/>
            </w:pPr>
            <w:r w:rsidRPr="00314725">
              <w:t>СВЕДЕНИЯ О ЗАИНТЕРЕСОВАННОМ ЛИЦЕ</w:t>
            </w:r>
          </w:p>
        </w:tc>
      </w:tr>
      <w:tr w:rsidR="000A2D26" w:rsidRPr="00314725" w:rsidTr="000A2D26">
        <w:tc>
          <w:tcPr>
            <w:tcW w:w="510" w:type="dxa"/>
            <w:vMerge w:val="restart"/>
          </w:tcPr>
          <w:p w:rsidR="000A2D26" w:rsidRPr="00314725" w:rsidRDefault="000A2D26" w:rsidP="000A2D26">
            <w:pPr>
              <w:pStyle w:val="ConsPlusNormal"/>
              <w:jc w:val="center"/>
            </w:pPr>
            <w:r w:rsidRPr="00314725">
              <w:t>1.</w:t>
            </w:r>
          </w:p>
        </w:tc>
        <w:tc>
          <w:tcPr>
            <w:tcW w:w="3029" w:type="dxa"/>
            <w:gridSpan w:val="3"/>
          </w:tcPr>
          <w:p w:rsidR="000A2D26" w:rsidRPr="00314725" w:rsidRDefault="000A2D26" w:rsidP="000A2D26">
            <w:pPr>
              <w:pStyle w:val="ConsPlusNormal"/>
            </w:pPr>
            <w:r w:rsidRPr="00314725">
              <w:t>Полное наименование юридического лица</w:t>
            </w:r>
          </w:p>
        </w:tc>
        <w:tc>
          <w:tcPr>
            <w:tcW w:w="5496" w:type="dxa"/>
            <w:gridSpan w:val="4"/>
          </w:tcPr>
          <w:p w:rsidR="000A2D26" w:rsidRPr="00314725" w:rsidRDefault="000A2D26" w:rsidP="000A2D26">
            <w:pPr>
              <w:pStyle w:val="ConsPlusNormal"/>
            </w:pPr>
          </w:p>
        </w:tc>
      </w:tr>
      <w:tr w:rsidR="000A2D26" w:rsidRPr="00314725" w:rsidTr="000A2D26">
        <w:tc>
          <w:tcPr>
            <w:tcW w:w="510" w:type="dxa"/>
            <w:vMerge/>
          </w:tcPr>
          <w:p w:rsidR="000A2D26" w:rsidRPr="00314725" w:rsidRDefault="000A2D26" w:rsidP="000A2D26">
            <w:pPr>
              <w:pStyle w:val="ConsPlusNormal"/>
            </w:pPr>
          </w:p>
        </w:tc>
        <w:tc>
          <w:tcPr>
            <w:tcW w:w="3029" w:type="dxa"/>
            <w:gridSpan w:val="3"/>
          </w:tcPr>
          <w:p w:rsidR="000A2D26" w:rsidRPr="00314725" w:rsidRDefault="000A2D26" w:rsidP="000A2D26">
            <w:pPr>
              <w:pStyle w:val="ConsPlusNormal"/>
            </w:pPr>
            <w:r w:rsidRPr="00314725">
              <w:t>ОГРН</w:t>
            </w:r>
          </w:p>
        </w:tc>
        <w:tc>
          <w:tcPr>
            <w:tcW w:w="5496" w:type="dxa"/>
            <w:gridSpan w:val="4"/>
          </w:tcPr>
          <w:p w:rsidR="000A2D26" w:rsidRPr="00314725" w:rsidRDefault="000A2D26" w:rsidP="000A2D26">
            <w:pPr>
              <w:pStyle w:val="ConsPlusNormal"/>
            </w:pPr>
          </w:p>
        </w:tc>
      </w:tr>
      <w:tr w:rsidR="000A2D26" w:rsidRPr="00314725" w:rsidTr="000A2D26">
        <w:tc>
          <w:tcPr>
            <w:tcW w:w="510" w:type="dxa"/>
            <w:vMerge/>
          </w:tcPr>
          <w:p w:rsidR="000A2D26" w:rsidRPr="00314725" w:rsidRDefault="000A2D26" w:rsidP="000A2D26">
            <w:pPr>
              <w:pStyle w:val="ConsPlusNormal"/>
            </w:pPr>
          </w:p>
        </w:tc>
        <w:tc>
          <w:tcPr>
            <w:tcW w:w="3029" w:type="dxa"/>
            <w:gridSpan w:val="3"/>
          </w:tcPr>
          <w:p w:rsidR="000A2D26" w:rsidRPr="00314725" w:rsidRDefault="000A2D26" w:rsidP="000A2D26">
            <w:pPr>
              <w:pStyle w:val="ConsPlusNormal"/>
            </w:pPr>
            <w:r w:rsidRPr="00314725">
              <w:t>ИНН</w:t>
            </w:r>
          </w:p>
        </w:tc>
        <w:tc>
          <w:tcPr>
            <w:tcW w:w="5496" w:type="dxa"/>
            <w:gridSpan w:val="4"/>
          </w:tcPr>
          <w:p w:rsidR="000A2D26" w:rsidRPr="00314725" w:rsidRDefault="000A2D26" w:rsidP="000A2D26">
            <w:pPr>
              <w:pStyle w:val="ConsPlusNormal"/>
            </w:pPr>
          </w:p>
        </w:tc>
      </w:tr>
      <w:tr w:rsidR="000A2D26" w:rsidRPr="00314725" w:rsidTr="000A2D26">
        <w:tc>
          <w:tcPr>
            <w:tcW w:w="510" w:type="dxa"/>
            <w:vMerge/>
          </w:tcPr>
          <w:p w:rsidR="000A2D26" w:rsidRPr="00314725" w:rsidRDefault="000A2D26" w:rsidP="000A2D26">
            <w:pPr>
              <w:pStyle w:val="ConsPlusNormal"/>
            </w:pPr>
          </w:p>
        </w:tc>
        <w:tc>
          <w:tcPr>
            <w:tcW w:w="3029" w:type="dxa"/>
            <w:gridSpan w:val="3"/>
          </w:tcPr>
          <w:p w:rsidR="000A2D26" w:rsidRPr="00314725" w:rsidRDefault="000A2D26" w:rsidP="000A2D26">
            <w:pPr>
              <w:pStyle w:val="ConsPlusNormal"/>
            </w:pPr>
            <w:r w:rsidRPr="00314725">
              <w:t>Страна регистрации</w:t>
            </w:r>
          </w:p>
        </w:tc>
        <w:tc>
          <w:tcPr>
            <w:tcW w:w="5496" w:type="dxa"/>
            <w:gridSpan w:val="4"/>
          </w:tcPr>
          <w:p w:rsidR="000A2D26" w:rsidRPr="00314725" w:rsidRDefault="000A2D26" w:rsidP="000A2D26">
            <w:pPr>
              <w:pStyle w:val="ConsPlusNormal"/>
            </w:pPr>
          </w:p>
        </w:tc>
      </w:tr>
      <w:tr w:rsidR="000A2D26" w:rsidRPr="00314725" w:rsidTr="000A2D26">
        <w:tc>
          <w:tcPr>
            <w:tcW w:w="510" w:type="dxa"/>
            <w:vMerge/>
          </w:tcPr>
          <w:p w:rsidR="000A2D26" w:rsidRPr="00314725" w:rsidRDefault="000A2D26" w:rsidP="000A2D26">
            <w:pPr>
              <w:pStyle w:val="ConsPlusNormal"/>
            </w:pPr>
          </w:p>
        </w:tc>
        <w:tc>
          <w:tcPr>
            <w:tcW w:w="3029" w:type="dxa"/>
            <w:gridSpan w:val="3"/>
          </w:tcPr>
          <w:p w:rsidR="000A2D26" w:rsidRPr="00314725" w:rsidRDefault="000A2D26" w:rsidP="000A2D26">
            <w:pPr>
              <w:pStyle w:val="ConsPlusNormal"/>
            </w:pPr>
            <w:r w:rsidRPr="00314725">
              <w:t>Дата регистрации</w:t>
            </w:r>
          </w:p>
        </w:tc>
        <w:tc>
          <w:tcPr>
            <w:tcW w:w="5496" w:type="dxa"/>
            <w:gridSpan w:val="4"/>
          </w:tcPr>
          <w:p w:rsidR="000A2D26" w:rsidRPr="00314725" w:rsidRDefault="000A2D26" w:rsidP="000A2D26">
            <w:pPr>
              <w:pStyle w:val="ConsPlusNormal"/>
            </w:pPr>
          </w:p>
        </w:tc>
      </w:tr>
      <w:tr w:rsidR="000A2D26" w:rsidRPr="00314725" w:rsidTr="000A2D26">
        <w:tc>
          <w:tcPr>
            <w:tcW w:w="510" w:type="dxa"/>
            <w:vMerge/>
          </w:tcPr>
          <w:p w:rsidR="000A2D26" w:rsidRPr="00314725" w:rsidRDefault="000A2D26" w:rsidP="000A2D26">
            <w:pPr>
              <w:pStyle w:val="ConsPlusNormal"/>
            </w:pPr>
          </w:p>
        </w:tc>
        <w:tc>
          <w:tcPr>
            <w:tcW w:w="3029" w:type="dxa"/>
            <w:gridSpan w:val="3"/>
          </w:tcPr>
          <w:p w:rsidR="000A2D26" w:rsidRPr="00314725" w:rsidRDefault="000A2D26" w:rsidP="000A2D26">
            <w:pPr>
              <w:pStyle w:val="ConsPlusNormal"/>
            </w:pPr>
            <w:r w:rsidRPr="00314725">
              <w:t>Номер регистрации</w:t>
            </w:r>
          </w:p>
        </w:tc>
        <w:tc>
          <w:tcPr>
            <w:tcW w:w="5496" w:type="dxa"/>
            <w:gridSpan w:val="4"/>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jc w:val="center"/>
            </w:pPr>
            <w:r w:rsidRPr="00314725">
              <w:t>2.</w:t>
            </w:r>
          </w:p>
        </w:tc>
        <w:tc>
          <w:tcPr>
            <w:tcW w:w="3029" w:type="dxa"/>
            <w:gridSpan w:val="3"/>
          </w:tcPr>
          <w:p w:rsidR="000A2D26" w:rsidRPr="00314725" w:rsidRDefault="000A2D26" w:rsidP="000A2D26">
            <w:pPr>
              <w:pStyle w:val="ConsPlusNormal"/>
            </w:pPr>
            <w:r w:rsidRPr="00314725">
              <w:t>Место нахождения</w:t>
            </w:r>
          </w:p>
        </w:tc>
        <w:tc>
          <w:tcPr>
            <w:tcW w:w="5496" w:type="dxa"/>
            <w:gridSpan w:val="4"/>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jc w:val="center"/>
            </w:pPr>
            <w:r w:rsidRPr="00314725">
              <w:t>3.</w:t>
            </w:r>
          </w:p>
        </w:tc>
        <w:tc>
          <w:tcPr>
            <w:tcW w:w="3029" w:type="dxa"/>
            <w:gridSpan w:val="3"/>
          </w:tcPr>
          <w:p w:rsidR="000A2D26" w:rsidRPr="00314725" w:rsidRDefault="000A2D26" w:rsidP="000A2D26">
            <w:pPr>
              <w:pStyle w:val="ConsPlusNormal"/>
            </w:pPr>
            <w:r w:rsidRPr="00314725">
              <w:t>Почтовый адрес</w:t>
            </w:r>
          </w:p>
        </w:tc>
        <w:tc>
          <w:tcPr>
            <w:tcW w:w="5496" w:type="dxa"/>
            <w:gridSpan w:val="4"/>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jc w:val="center"/>
            </w:pPr>
            <w:r w:rsidRPr="00314725">
              <w:t>4.</w:t>
            </w:r>
          </w:p>
        </w:tc>
        <w:tc>
          <w:tcPr>
            <w:tcW w:w="3029" w:type="dxa"/>
            <w:gridSpan w:val="3"/>
          </w:tcPr>
          <w:p w:rsidR="000A2D26" w:rsidRPr="00314725" w:rsidRDefault="000A2D26" w:rsidP="000A2D26">
            <w:pPr>
              <w:pStyle w:val="ConsPlusNormal"/>
            </w:pPr>
            <w:r w:rsidRPr="00314725">
              <w:t>Телефон для связи</w:t>
            </w:r>
          </w:p>
        </w:tc>
        <w:tc>
          <w:tcPr>
            <w:tcW w:w="5496" w:type="dxa"/>
            <w:gridSpan w:val="4"/>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jc w:val="center"/>
            </w:pPr>
            <w:r w:rsidRPr="00314725">
              <w:t>5.</w:t>
            </w:r>
          </w:p>
        </w:tc>
        <w:tc>
          <w:tcPr>
            <w:tcW w:w="3029" w:type="dxa"/>
            <w:gridSpan w:val="3"/>
          </w:tcPr>
          <w:p w:rsidR="000A2D26" w:rsidRPr="00314725" w:rsidRDefault="000A2D26" w:rsidP="000A2D26">
            <w:pPr>
              <w:pStyle w:val="ConsPlusNormal"/>
            </w:pPr>
            <w:r w:rsidRPr="00314725">
              <w:t>Адрес электронной почты</w:t>
            </w:r>
          </w:p>
        </w:tc>
        <w:tc>
          <w:tcPr>
            <w:tcW w:w="5496" w:type="dxa"/>
            <w:gridSpan w:val="4"/>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jc w:val="center"/>
            </w:pPr>
            <w:r w:rsidRPr="00314725">
              <w:t>6.</w:t>
            </w:r>
          </w:p>
        </w:tc>
        <w:tc>
          <w:tcPr>
            <w:tcW w:w="3029" w:type="dxa"/>
            <w:gridSpan w:val="3"/>
          </w:tcPr>
          <w:p w:rsidR="000A2D26" w:rsidRPr="00314725" w:rsidRDefault="000A2D26" w:rsidP="000A2D26">
            <w:pPr>
              <w:pStyle w:val="ConsPlusNormal"/>
            </w:pPr>
            <w:r w:rsidRPr="00314725">
              <w:t>Наименование и реквизиты документа, подтверждающего полномочия представителя</w:t>
            </w:r>
          </w:p>
        </w:tc>
        <w:tc>
          <w:tcPr>
            <w:tcW w:w="5496" w:type="dxa"/>
            <w:gridSpan w:val="4"/>
          </w:tcPr>
          <w:p w:rsidR="000A2D26" w:rsidRPr="00314725" w:rsidRDefault="000A2D26" w:rsidP="000A2D26">
            <w:pPr>
              <w:pStyle w:val="ConsPlusNormal"/>
            </w:pPr>
          </w:p>
        </w:tc>
      </w:tr>
      <w:tr w:rsidR="000A2D26" w:rsidRPr="00314725" w:rsidTr="000A2D26">
        <w:tc>
          <w:tcPr>
            <w:tcW w:w="9035" w:type="dxa"/>
            <w:gridSpan w:val="8"/>
          </w:tcPr>
          <w:p w:rsidR="000A2D26" w:rsidRPr="00314725" w:rsidRDefault="000A2D26" w:rsidP="000A2D26">
            <w:pPr>
              <w:pStyle w:val="ConsPlusNormal"/>
            </w:pPr>
            <w:r w:rsidRPr="00314725">
              <w:t>ИНЫЕ СВЕДЕНИЯ</w:t>
            </w:r>
          </w:p>
        </w:tc>
      </w:tr>
      <w:tr w:rsidR="000A2D26" w:rsidRPr="00314725" w:rsidTr="000A2D26">
        <w:tc>
          <w:tcPr>
            <w:tcW w:w="9035" w:type="dxa"/>
            <w:gridSpan w:val="8"/>
          </w:tcPr>
          <w:p w:rsidR="000A2D26" w:rsidRPr="00314725" w:rsidRDefault="000A2D26" w:rsidP="000A2D26">
            <w:pPr>
              <w:pStyle w:val="ConsPlusNormal"/>
            </w:pPr>
            <w:r w:rsidRPr="00314725">
              <w:t>Прошу установить публичный сервитут</w:t>
            </w:r>
          </w:p>
        </w:tc>
      </w:tr>
      <w:tr w:rsidR="000A2D26" w:rsidRPr="00314725" w:rsidTr="000A2D26">
        <w:tc>
          <w:tcPr>
            <w:tcW w:w="510" w:type="dxa"/>
          </w:tcPr>
          <w:p w:rsidR="000A2D26" w:rsidRPr="00314725" w:rsidRDefault="000A2D26" w:rsidP="000A2D26">
            <w:pPr>
              <w:pStyle w:val="ConsPlusNormal"/>
              <w:jc w:val="center"/>
            </w:pPr>
            <w:r w:rsidRPr="00314725">
              <w:t>7.</w:t>
            </w:r>
          </w:p>
        </w:tc>
        <w:tc>
          <w:tcPr>
            <w:tcW w:w="4046" w:type="dxa"/>
            <w:gridSpan w:val="4"/>
          </w:tcPr>
          <w:p w:rsidR="000A2D26" w:rsidRPr="00314725" w:rsidRDefault="000A2D26" w:rsidP="000A2D26">
            <w:pPr>
              <w:pStyle w:val="ConsPlusNormal"/>
            </w:pPr>
            <w:r w:rsidRPr="00314725">
              <w:t>Кадастровый номер земельного участка, в отношении которого или части которого предлагается установить публичный сервитут</w:t>
            </w:r>
          </w:p>
        </w:tc>
        <w:tc>
          <w:tcPr>
            <w:tcW w:w="4479" w:type="dxa"/>
            <w:gridSpan w:val="3"/>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jc w:val="center"/>
            </w:pPr>
            <w:r w:rsidRPr="00314725">
              <w:t>8.</w:t>
            </w:r>
          </w:p>
        </w:tc>
        <w:tc>
          <w:tcPr>
            <w:tcW w:w="4046" w:type="dxa"/>
            <w:gridSpan w:val="4"/>
          </w:tcPr>
          <w:p w:rsidR="000A2D26" w:rsidRPr="00314725" w:rsidRDefault="000A2D26" w:rsidP="000A2D26">
            <w:pPr>
              <w:pStyle w:val="ConsPlusNormal"/>
            </w:pPr>
            <w:r w:rsidRPr="00314725">
              <w:t>Учетный номер части земельного участка, в отношении которой предлагается установить публичный сервитут &lt;1&gt;</w:t>
            </w:r>
          </w:p>
        </w:tc>
        <w:tc>
          <w:tcPr>
            <w:tcW w:w="4479" w:type="dxa"/>
            <w:gridSpan w:val="3"/>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jc w:val="center"/>
            </w:pPr>
            <w:r w:rsidRPr="00314725">
              <w:t>9.</w:t>
            </w:r>
          </w:p>
        </w:tc>
        <w:tc>
          <w:tcPr>
            <w:tcW w:w="4046" w:type="dxa"/>
            <w:gridSpan w:val="4"/>
          </w:tcPr>
          <w:p w:rsidR="000A2D26" w:rsidRPr="00314725" w:rsidRDefault="000A2D26" w:rsidP="000A2D26">
            <w:pPr>
              <w:pStyle w:val="ConsPlusNormal"/>
            </w:pPr>
            <w:r w:rsidRPr="00314725">
              <w:t>Адрес (местоположение) &lt;2&gt;</w:t>
            </w:r>
          </w:p>
        </w:tc>
        <w:tc>
          <w:tcPr>
            <w:tcW w:w="4479" w:type="dxa"/>
            <w:gridSpan w:val="3"/>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jc w:val="center"/>
            </w:pPr>
            <w:r w:rsidRPr="00314725">
              <w:t>10.</w:t>
            </w:r>
          </w:p>
        </w:tc>
        <w:tc>
          <w:tcPr>
            <w:tcW w:w="4046" w:type="dxa"/>
            <w:gridSpan w:val="4"/>
          </w:tcPr>
          <w:p w:rsidR="000A2D26" w:rsidRPr="00314725" w:rsidRDefault="000A2D26" w:rsidP="000A2D26">
            <w:pPr>
              <w:pStyle w:val="ConsPlusNormal"/>
            </w:pPr>
            <w:r w:rsidRPr="00314725">
              <w:t>Площадь</w:t>
            </w:r>
          </w:p>
        </w:tc>
        <w:tc>
          <w:tcPr>
            <w:tcW w:w="4479" w:type="dxa"/>
            <w:gridSpan w:val="3"/>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jc w:val="center"/>
            </w:pPr>
            <w:r w:rsidRPr="00314725">
              <w:t>11.</w:t>
            </w:r>
          </w:p>
        </w:tc>
        <w:tc>
          <w:tcPr>
            <w:tcW w:w="4046" w:type="dxa"/>
            <w:gridSpan w:val="4"/>
          </w:tcPr>
          <w:p w:rsidR="000A2D26" w:rsidRPr="00314725" w:rsidRDefault="000A2D26" w:rsidP="000A2D26">
            <w:pPr>
              <w:pStyle w:val="ConsPlusNormal"/>
            </w:pPr>
            <w:r w:rsidRPr="00314725">
              <w:t>Срок действия публичного сервитута &lt;3&gt;</w:t>
            </w:r>
          </w:p>
        </w:tc>
        <w:tc>
          <w:tcPr>
            <w:tcW w:w="4479" w:type="dxa"/>
            <w:gridSpan w:val="3"/>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jc w:val="center"/>
            </w:pPr>
            <w:r w:rsidRPr="00314725">
              <w:t>12.</w:t>
            </w:r>
          </w:p>
        </w:tc>
        <w:tc>
          <w:tcPr>
            <w:tcW w:w="4046" w:type="dxa"/>
            <w:gridSpan w:val="4"/>
          </w:tcPr>
          <w:p w:rsidR="000A2D26" w:rsidRPr="00314725" w:rsidRDefault="000A2D26" w:rsidP="000A2D26">
            <w:pPr>
              <w:pStyle w:val="ConsPlusNormal"/>
            </w:pPr>
            <w:r w:rsidRPr="00314725">
              <w:t>Цель установления публичного сервитута</w:t>
            </w:r>
          </w:p>
        </w:tc>
        <w:tc>
          <w:tcPr>
            <w:tcW w:w="4479" w:type="dxa"/>
            <w:gridSpan w:val="3"/>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jc w:val="center"/>
            </w:pPr>
            <w:r w:rsidRPr="00314725">
              <w:t>13.</w:t>
            </w:r>
          </w:p>
        </w:tc>
        <w:tc>
          <w:tcPr>
            <w:tcW w:w="4046" w:type="dxa"/>
            <w:gridSpan w:val="4"/>
          </w:tcPr>
          <w:p w:rsidR="000A2D26" w:rsidRPr="00314725" w:rsidRDefault="000A2D26" w:rsidP="000A2D26">
            <w:pPr>
              <w:pStyle w:val="ConsPlusNormal"/>
            </w:pPr>
            <w:r w:rsidRPr="00314725">
              <w:t>Обоснование необходимости установления публичного сервитута</w:t>
            </w:r>
          </w:p>
        </w:tc>
        <w:tc>
          <w:tcPr>
            <w:tcW w:w="4479" w:type="dxa"/>
            <w:gridSpan w:val="3"/>
          </w:tcPr>
          <w:p w:rsidR="000A2D26" w:rsidRPr="00314725" w:rsidRDefault="000A2D26" w:rsidP="000A2D26">
            <w:pPr>
              <w:pStyle w:val="ConsPlusNormal"/>
            </w:pPr>
          </w:p>
        </w:tc>
      </w:tr>
      <w:tr w:rsidR="000A2D26" w:rsidRPr="00314725" w:rsidTr="000A2D26">
        <w:tc>
          <w:tcPr>
            <w:tcW w:w="510" w:type="dxa"/>
            <w:vMerge w:val="restart"/>
          </w:tcPr>
          <w:p w:rsidR="000A2D26" w:rsidRPr="00314725" w:rsidRDefault="000A2D26" w:rsidP="000A2D26">
            <w:pPr>
              <w:pStyle w:val="ConsPlusNormal"/>
              <w:jc w:val="center"/>
            </w:pPr>
            <w:r w:rsidRPr="00314725">
              <w:t>14.</w:t>
            </w:r>
          </w:p>
        </w:tc>
        <w:tc>
          <w:tcPr>
            <w:tcW w:w="8525" w:type="dxa"/>
            <w:gridSpan w:val="7"/>
          </w:tcPr>
          <w:p w:rsidR="000A2D26" w:rsidRPr="00314725" w:rsidRDefault="000A2D26" w:rsidP="000A2D26">
            <w:pPr>
              <w:pStyle w:val="ConsPlusNormal"/>
            </w:pPr>
            <w:r w:rsidRPr="00314725">
              <w:t>Способ предоставления результатов рассмотрения предложения:</w:t>
            </w:r>
          </w:p>
        </w:tc>
      </w:tr>
      <w:tr w:rsidR="000A2D26" w:rsidRPr="00314725" w:rsidTr="000A2D26">
        <w:tc>
          <w:tcPr>
            <w:tcW w:w="510" w:type="dxa"/>
            <w:vMerge/>
          </w:tcPr>
          <w:p w:rsidR="000A2D26" w:rsidRPr="00314725" w:rsidRDefault="000A2D26" w:rsidP="000A2D26">
            <w:pPr>
              <w:pStyle w:val="ConsPlusNormal"/>
            </w:pPr>
          </w:p>
        </w:tc>
        <w:tc>
          <w:tcPr>
            <w:tcW w:w="585" w:type="dxa"/>
          </w:tcPr>
          <w:p w:rsidR="000A2D26" w:rsidRPr="00314725" w:rsidRDefault="000A2D26" w:rsidP="000A2D26">
            <w:pPr>
              <w:pStyle w:val="ConsPlusNormal"/>
            </w:pPr>
          </w:p>
        </w:tc>
        <w:tc>
          <w:tcPr>
            <w:tcW w:w="7940" w:type="dxa"/>
            <w:gridSpan w:val="6"/>
          </w:tcPr>
          <w:p w:rsidR="000A2D26" w:rsidRPr="00314725" w:rsidRDefault="000A2D26" w:rsidP="000A2D26">
            <w:pPr>
              <w:pStyle w:val="ConsPlusNormal"/>
            </w:pPr>
            <w:r w:rsidRPr="00314725">
              <w:t>в виде бумажного документа, который заинтересованное лицо получает непосредственно при личном обращении в МФЦ</w:t>
            </w:r>
          </w:p>
        </w:tc>
      </w:tr>
      <w:tr w:rsidR="000A2D26" w:rsidRPr="00314725" w:rsidTr="000A2D26">
        <w:tc>
          <w:tcPr>
            <w:tcW w:w="510" w:type="dxa"/>
            <w:vMerge/>
          </w:tcPr>
          <w:p w:rsidR="000A2D26" w:rsidRPr="00314725" w:rsidRDefault="000A2D26" w:rsidP="000A2D26">
            <w:pPr>
              <w:pStyle w:val="ConsPlusNormal"/>
            </w:pPr>
          </w:p>
        </w:tc>
        <w:tc>
          <w:tcPr>
            <w:tcW w:w="585" w:type="dxa"/>
          </w:tcPr>
          <w:p w:rsidR="000A2D26" w:rsidRPr="00314725" w:rsidRDefault="000A2D26" w:rsidP="000A2D26">
            <w:pPr>
              <w:pStyle w:val="ConsPlusNormal"/>
            </w:pPr>
          </w:p>
        </w:tc>
        <w:tc>
          <w:tcPr>
            <w:tcW w:w="4595" w:type="dxa"/>
            <w:gridSpan w:val="4"/>
          </w:tcPr>
          <w:p w:rsidR="000A2D26" w:rsidRPr="00314725" w:rsidRDefault="000A2D26" w:rsidP="000A2D26">
            <w:pPr>
              <w:pStyle w:val="ConsPlusNormal"/>
            </w:pPr>
            <w:r w:rsidRPr="00314725">
              <w:t>в виде бумажного документа, который направляется заинтересованному лицу посредством почтового отправления по адресу:</w:t>
            </w:r>
          </w:p>
        </w:tc>
        <w:tc>
          <w:tcPr>
            <w:tcW w:w="3345" w:type="dxa"/>
            <w:gridSpan w:val="2"/>
          </w:tcPr>
          <w:p w:rsidR="000A2D26" w:rsidRPr="00314725" w:rsidRDefault="000A2D26" w:rsidP="000A2D26">
            <w:pPr>
              <w:pStyle w:val="ConsPlusNormal"/>
            </w:pPr>
          </w:p>
        </w:tc>
      </w:tr>
      <w:tr w:rsidR="000A2D26" w:rsidRPr="00314725" w:rsidTr="000A2D26">
        <w:tc>
          <w:tcPr>
            <w:tcW w:w="510" w:type="dxa"/>
          </w:tcPr>
          <w:p w:rsidR="000A2D26" w:rsidRPr="00314725" w:rsidRDefault="000A2D26" w:rsidP="000A2D26">
            <w:pPr>
              <w:pStyle w:val="ConsPlusNormal"/>
            </w:pPr>
          </w:p>
        </w:tc>
        <w:tc>
          <w:tcPr>
            <w:tcW w:w="585" w:type="dxa"/>
          </w:tcPr>
          <w:p w:rsidR="000A2D26" w:rsidRPr="00314725" w:rsidRDefault="000A2D26" w:rsidP="000A2D26">
            <w:pPr>
              <w:pStyle w:val="ConsPlusNormal"/>
            </w:pPr>
          </w:p>
        </w:tc>
        <w:tc>
          <w:tcPr>
            <w:tcW w:w="4595" w:type="dxa"/>
            <w:gridSpan w:val="4"/>
          </w:tcPr>
          <w:p w:rsidR="000A2D26" w:rsidRPr="00314725" w:rsidRDefault="000A2D26" w:rsidP="000A2D26">
            <w:pPr>
              <w:pStyle w:val="ConsPlusNormal"/>
            </w:pPr>
            <w:r w:rsidRPr="00314725">
              <w:t>в виде электронного документа, который направляется заинтересованному лицу посредством электронной почты &lt;4&gt;:</w:t>
            </w:r>
          </w:p>
        </w:tc>
        <w:tc>
          <w:tcPr>
            <w:tcW w:w="3345" w:type="dxa"/>
            <w:gridSpan w:val="2"/>
          </w:tcPr>
          <w:p w:rsidR="000A2D26" w:rsidRPr="00314725" w:rsidRDefault="000A2D26" w:rsidP="000A2D26">
            <w:pPr>
              <w:pStyle w:val="ConsPlusNormal"/>
            </w:pPr>
          </w:p>
        </w:tc>
      </w:tr>
      <w:tr w:rsidR="000A2D26" w:rsidRPr="00314725" w:rsidTr="000A2D26">
        <w:tc>
          <w:tcPr>
            <w:tcW w:w="510" w:type="dxa"/>
            <w:vMerge w:val="restart"/>
          </w:tcPr>
          <w:p w:rsidR="000A2D26" w:rsidRPr="00314725" w:rsidRDefault="000A2D26" w:rsidP="000A2D26">
            <w:pPr>
              <w:pStyle w:val="ConsPlusNormal"/>
              <w:jc w:val="both"/>
            </w:pPr>
            <w:r w:rsidRPr="00314725">
              <w:t>15.</w:t>
            </w:r>
          </w:p>
        </w:tc>
        <w:tc>
          <w:tcPr>
            <w:tcW w:w="8525" w:type="dxa"/>
            <w:gridSpan w:val="7"/>
          </w:tcPr>
          <w:p w:rsidR="000A2D26" w:rsidRPr="00314725" w:rsidRDefault="000A2D26" w:rsidP="000A2D26">
            <w:pPr>
              <w:pStyle w:val="ConsPlusNormal"/>
              <w:jc w:val="both"/>
            </w:pPr>
            <w:r w:rsidRPr="00314725">
              <w:t>Примечание &lt;5&gt;</w:t>
            </w:r>
          </w:p>
        </w:tc>
      </w:tr>
      <w:tr w:rsidR="000A2D26" w:rsidRPr="00314725" w:rsidTr="000A2D26">
        <w:tc>
          <w:tcPr>
            <w:tcW w:w="510" w:type="dxa"/>
            <w:vMerge/>
          </w:tcPr>
          <w:p w:rsidR="000A2D26" w:rsidRPr="00314725" w:rsidRDefault="000A2D26" w:rsidP="000A2D26">
            <w:pPr>
              <w:pStyle w:val="ConsPlusNormal"/>
            </w:pPr>
          </w:p>
        </w:tc>
        <w:tc>
          <w:tcPr>
            <w:tcW w:w="8525" w:type="dxa"/>
            <w:gridSpan w:val="7"/>
          </w:tcPr>
          <w:p w:rsidR="000A2D26" w:rsidRPr="00314725" w:rsidRDefault="000A2D26" w:rsidP="000A2D26">
            <w:pPr>
              <w:pStyle w:val="ConsPlusNormal"/>
            </w:pPr>
          </w:p>
        </w:tc>
      </w:tr>
      <w:tr w:rsidR="000A2D26" w:rsidRPr="00314725" w:rsidTr="000A2D26">
        <w:tc>
          <w:tcPr>
            <w:tcW w:w="510" w:type="dxa"/>
            <w:vMerge/>
          </w:tcPr>
          <w:p w:rsidR="000A2D26" w:rsidRPr="00314725" w:rsidRDefault="000A2D26" w:rsidP="000A2D26">
            <w:pPr>
              <w:pStyle w:val="ConsPlusNormal"/>
            </w:pPr>
          </w:p>
        </w:tc>
        <w:tc>
          <w:tcPr>
            <w:tcW w:w="8525" w:type="dxa"/>
            <w:gridSpan w:val="7"/>
          </w:tcPr>
          <w:p w:rsidR="000A2D26" w:rsidRPr="00314725" w:rsidRDefault="000A2D26" w:rsidP="000A2D26">
            <w:pPr>
              <w:pStyle w:val="ConsPlusNormal"/>
            </w:pPr>
          </w:p>
        </w:tc>
      </w:tr>
      <w:tr w:rsidR="000A2D26" w:rsidRPr="00314725" w:rsidTr="000A2D26">
        <w:tc>
          <w:tcPr>
            <w:tcW w:w="510" w:type="dxa"/>
            <w:vMerge/>
          </w:tcPr>
          <w:p w:rsidR="000A2D26" w:rsidRPr="00314725" w:rsidRDefault="000A2D26" w:rsidP="000A2D26">
            <w:pPr>
              <w:pStyle w:val="ConsPlusNormal"/>
            </w:pPr>
          </w:p>
        </w:tc>
        <w:tc>
          <w:tcPr>
            <w:tcW w:w="8525" w:type="dxa"/>
            <w:gridSpan w:val="7"/>
          </w:tcPr>
          <w:p w:rsidR="000A2D26" w:rsidRPr="00314725" w:rsidRDefault="000A2D26" w:rsidP="000A2D26">
            <w:pPr>
              <w:pStyle w:val="ConsPlusNormal"/>
            </w:pPr>
          </w:p>
        </w:tc>
      </w:tr>
      <w:tr w:rsidR="000A2D26" w:rsidRPr="00314725" w:rsidTr="000A2D26">
        <w:tc>
          <w:tcPr>
            <w:tcW w:w="510" w:type="dxa"/>
            <w:vMerge/>
          </w:tcPr>
          <w:p w:rsidR="000A2D26" w:rsidRPr="00314725" w:rsidRDefault="000A2D26" w:rsidP="000A2D26">
            <w:pPr>
              <w:pStyle w:val="ConsPlusNormal"/>
            </w:pPr>
          </w:p>
        </w:tc>
        <w:tc>
          <w:tcPr>
            <w:tcW w:w="8525" w:type="dxa"/>
            <w:gridSpan w:val="7"/>
          </w:tcPr>
          <w:p w:rsidR="000A2D26" w:rsidRPr="00314725" w:rsidRDefault="000A2D26" w:rsidP="000A2D26">
            <w:pPr>
              <w:pStyle w:val="ConsPlusNormal"/>
            </w:pPr>
          </w:p>
        </w:tc>
      </w:tr>
      <w:tr w:rsidR="000A2D26" w:rsidRPr="00314725" w:rsidTr="000A2D26">
        <w:tc>
          <w:tcPr>
            <w:tcW w:w="510" w:type="dxa"/>
            <w:vMerge w:val="restart"/>
          </w:tcPr>
          <w:p w:rsidR="000A2D26" w:rsidRPr="00314725" w:rsidRDefault="000A2D26" w:rsidP="000A2D26">
            <w:pPr>
              <w:pStyle w:val="ConsPlusNormal"/>
              <w:jc w:val="both"/>
            </w:pPr>
            <w:r w:rsidRPr="00314725">
              <w:t>16.</w:t>
            </w:r>
          </w:p>
        </w:tc>
        <w:tc>
          <w:tcPr>
            <w:tcW w:w="6371" w:type="dxa"/>
            <w:gridSpan w:val="6"/>
          </w:tcPr>
          <w:p w:rsidR="000A2D26" w:rsidRPr="00314725" w:rsidRDefault="000A2D26" w:rsidP="000A2D26">
            <w:pPr>
              <w:pStyle w:val="ConsPlusNormal"/>
              <w:jc w:val="both"/>
            </w:pPr>
            <w:r w:rsidRPr="00314725">
              <w:t>Подпись</w:t>
            </w:r>
          </w:p>
        </w:tc>
        <w:tc>
          <w:tcPr>
            <w:tcW w:w="2154" w:type="dxa"/>
          </w:tcPr>
          <w:p w:rsidR="000A2D26" w:rsidRPr="00314725" w:rsidRDefault="000A2D26" w:rsidP="000A2D26">
            <w:pPr>
              <w:pStyle w:val="ConsPlusNormal"/>
              <w:jc w:val="both"/>
            </w:pPr>
            <w:r w:rsidRPr="00314725">
              <w:t>Дата</w:t>
            </w:r>
          </w:p>
        </w:tc>
      </w:tr>
      <w:tr w:rsidR="000A2D26" w:rsidRPr="00314725" w:rsidTr="000A2D26">
        <w:tc>
          <w:tcPr>
            <w:tcW w:w="510" w:type="dxa"/>
            <w:vMerge/>
          </w:tcPr>
          <w:p w:rsidR="000A2D26" w:rsidRPr="00314725" w:rsidRDefault="000A2D26" w:rsidP="000A2D26">
            <w:pPr>
              <w:pStyle w:val="ConsPlusNormal"/>
            </w:pPr>
          </w:p>
        </w:tc>
        <w:tc>
          <w:tcPr>
            <w:tcW w:w="2695" w:type="dxa"/>
            <w:gridSpan w:val="2"/>
            <w:tcBorders>
              <w:right w:val="nil"/>
            </w:tcBorders>
          </w:tcPr>
          <w:p w:rsidR="000A2D26" w:rsidRPr="00314725" w:rsidRDefault="000A2D26" w:rsidP="000A2D26">
            <w:pPr>
              <w:pStyle w:val="ConsPlusNormal"/>
              <w:jc w:val="center"/>
            </w:pPr>
            <w:r w:rsidRPr="00314725">
              <w:t>_________________</w:t>
            </w:r>
          </w:p>
          <w:p w:rsidR="000A2D26" w:rsidRPr="00314725" w:rsidRDefault="000A2D26" w:rsidP="000A2D26">
            <w:pPr>
              <w:pStyle w:val="ConsPlusNormal"/>
              <w:jc w:val="center"/>
            </w:pPr>
            <w:r w:rsidRPr="00314725">
              <w:t>(Подпись)</w:t>
            </w:r>
          </w:p>
        </w:tc>
        <w:tc>
          <w:tcPr>
            <w:tcW w:w="3676" w:type="dxa"/>
            <w:gridSpan w:val="4"/>
            <w:tcBorders>
              <w:left w:val="nil"/>
            </w:tcBorders>
          </w:tcPr>
          <w:p w:rsidR="000A2D26" w:rsidRPr="00314725" w:rsidRDefault="000A2D26" w:rsidP="000A2D26">
            <w:pPr>
              <w:pStyle w:val="ConsPlusNormal"/>
              <w:jc w:val="both"/>
            </w:pPr>
            <w:r w:rsidRPr="00314725">
              <w:t>___________________________</w:t>
            </w:r>
          </w:p>
          <w:p w:rsidR="000A2D26" w:rsidRPr="00314725" w:rsidRDefault="000A2D26" w:rsidP="000A2D26">
            <w:pPr>
              <w:pStyle w:val="ConsPlusNormal"/>
              <w:jc w:val="center"/>
            </w:pPr>
            <w:r w:rsidRPr="00314725">
              <w:t>(Инициалы, фамилия)</w:t>
            </w:r>
          </w:p>
        </w:tc>
        <w:tc>
          <w:tcPr>
            <w:tcW w:w="2154" w:type="dxa"/>
          </w:tcPr>
          <w:p w:rsidR="000A2D26" w:rsidRPr="00314725" w:rsidRDefault="000A2D26" w:rsidP="000A2D26">
            <w:pPr>
              <w:pStyle w:val="ConsPlusNormal"/>
              <w:jc w:val="both"/>
            </w:pPr>
            <w:r w:rsidRPr="00314725">
              <w:t xml:space="preserve">"__" _______ ____ </w:t>
            </w:r>
            <w:proofErr w:type="gramStart"/>
            <w:r w:rsidRPr="00314725">
              <w:t>г</w:t>
            </w:r>
            <w:proofErr w:type="gramEnd"/>
            <w:r w:rsidRPr="00314725">
              <w:t>.</w:t>
            </w:r>
          </w:p>
        </w:tc>
      </w:tr>
      <w:tr w:rsidR="000A2D26" w:rsidRPr="00314725" w:rsidTr="000A2D26">
        <w:tc>
          <w:tcPr>
            <w:tcW w:w="9035" w:type="dxa"/>
            <w:gridSpan w:val="8"/>
          </w:tcPr>
          <w:p w:rsidR="000A2D26" w:rsidRPr="00314725" w:rsidRDefault="000A2D26" w:rsidP="000A2D26">
            <w:pPr>
              <w:pStyle w:val="ConsPlusNormal"/>
              <w:ind w:firstLine="283"/>
              <w:jc w:val="both"/>
            </w:pPr>
            <w:r w:rsidRPr="00314725">
              <w:t>--------------------------------</w:t>
            </w:r>
          </w:p>
          <w:p w:rsidR="000A2D26" w:rsidRPr="00314725" w:rsidRDefault="000A2D26" w:rsidP="000A2D26">
            <w:pPr>
              <w:pStyle w:val="ConsPlusNormal"/>
              <w:ind w:firstLine="283"/>
              <w:jc w:val="both"/>
            </w:pPr>
            <w:r w:rsidRPr="00314725">
              <w:t>&lt;1</w:t>
            </w:r>
            <w:proofErr w:type="gramStart"/>
            <w:r w:rsidRPr="00314725">
              <w:t>&gt; У</w:t>
            </w:r>
            <w:proofErr w:type="gramEnd"/>
            <w:r w:rsidRPr="00314725">
              <w:t>казывается в случае, если публичный сервитут предлагается установить в отношении части земельного участка.</w:t>
            </w:r>
          </w:p>
          <w:p w:rsidR="000A2D26" w:rsidRPr="00314725" w:rsidRDefault="000A2D26" w:rsidP="000A2D26">
            <w:pPr>
              <w:pStyle w:val="ConsPlusNormal"/>
              <w:ind w:firstLine="283"/>
              <w:jc w:val="both"/>
            </w:pPr>
            <w:r w:rsidRPr="00314725">
              <w:t>&lt;2</w:t>
            </w:r>
            <w:proofErr w:type="gramStart"/>
            <w:r w:rsidRPr="00314725">
              <w:t>&gt; У</w:t>
            </w:r>
            <w:proofErr w:type="gramEnd"/>
            <w:r w:rsidRPr="00314725">
              <w:t>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0A2D26" w:rsidRPr="00314725" w:rsidRDefault="000A2D26" w:rsidP="000A2D26">
            <w:pPr>
              <w:pStyle w:val="ConsPlusNormal"/>
              <w:ind w:firstLine="283"/>
              <w:jc w:val="both"/>
            </w:pPr>
            <w:r w:rsidRPr="00314725">
              <w:t>&lt;3</w:t>
            </w:r>
            <w:proofErr w:type="gramStart"/>
            <w:r w:rsidRPr="00314725">
              <w:t>&gt; У</w:t>
            </w:r>
            <w:proofErr w:type="gramEnd"/>
            <w:r w:rsidRPr="00314725">
              <w:t>казывается дата начала и окончания действия публичного сервитута либо указание на бессрочный характер публичного сервитута.</w:t>
            </w:r>
          </w:p>
          <w:p w:rsidR="000A2D26" w:rsidRPr="00314725" w:rsidRDefault="000A2D26" w:rsidP="000A2D26">
            <w:pPr>
              <w:pStyle w:val="ConsPlusNormal"/>
              <w:ind w:firstLine="283"/>
              <w:jc w:val="both"/>
            </w:pPr>
            <w:r w:rsidRPr="00314725">
              <w:t>&lt;4&gt; Результат рассмотрения предложения предоставляется в случае представления предложения в форме электронного документа.</w:t>
            </w:r>
          </w:p>
          <w:p w:rsidR="000A2D26" w:rsidRPr="00314725" w:rsidRDefault="000A2D26" w:rsidP="000A2D26">
            <w:pPr>
              <w:pStyle w:val="ConsPlusNormal"/>
              <w:ind w:firstLine="283"/>
              <w:jc w:val="both"/>
            </w:pPr>
            <w:r w:rsidRPr="00314725">
              <w:t>&lt;5</w:t>
            </w:r>
            <w:proofErr w:type="gramStart"/>
            <w:r w:rsidRPr="00314725">
              <w:t>&gt; З</w:t>
            </w:r>
            <w:proofErr w:type="gramEnd"/>
            <w:r w:rsidRPr="00314725">
              <w:t>аполняется по желанию заинтересованного лица.</w:t>
            </w:r>
          </w:p>
          <w:p w:rsidR="000A2D26" w:rsidRPr="00314725" w:rsidRDefault="000A2D26" w:rsidP="000A2D26">
            <w:pPr>
              <w:pStyle w:val="ConsPlusNormal"/>
              <w:ind w:firstLine="283"/>
              <w:jc w:val="both"/>
            </w:pPr>
            <w:r w:rsidRPr="00314725">
              <w:t>Заполняется при подписании предложения представителем заинтересованного лица</w:t>
            </w:r>
          </w:p>
        </w:tc>
      </w:tr>
    </w:tbl>
    <w:p w:rsidR="000A2D26" w:rsidRPr="00314725" w:rsidRDefault="000A2D26" w:rsidP="000A2D26">
      <w:pPr>
        <w:pStyle w:val="ConsPlusNormal"/>
        <w:jc w:val="both"/>
      </w:pPr>
    </w:p>
    <w:tbl>
      <w:tblPr>
        <w:tblW w:w="0" w:type="auto"/>
        <w:tblBorders>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0A2D26" w:rsidRPr="00314725" w:rsidTr="000A2D26">
        <w:tc>
          <w:tcPr>
            <w:tcW w:w="1928" w:type="dxa"/>
            <w:tcBorders>
              <w:top w:val="nil"/>
              <w:left w:val="nil"/>
            </w:tcBorders>
            <w:vAlign w:val="bottom"/>
          </w:tcPr>
          <w:p w:rsidR="000A2D26" w:rsidRPr="00314725" w:rsidRDefault="000A2D26" w:rsidP="000A2D26">
            <w:pPr>
              <w:pStyle w:val="ConsPlusNormal"/>
              <w:jc w:val="both"/>
            </w:pPr>
            <w:r w:rsidRPr="00314725">
              <w:t>Представитель</w:t>
            </w:r>
          </w:p>
        </w:tc>
        <w:tc>
          <w:tcPr>
            <w:tcW w:w="7143" w:type="dxa"/>
            <w:tcBorders>
              <w:top w:val="nil"/>
            </w:tcBorders>
            <w:vAlign w:val="bottom"/>
          </w:tcPr>
          <w:p w:rsidR="000A2D26" w:rsidRPr="00314725" w:rsidRDefault="000A2D26" w:rsidP="000A2D26">
            <w:pPr>
              <w:pStyle w:val="ConsPlusNormal"/>
            </w:pPr>
          </w:p>
        </w:tc>
      </w:tr>
      <w:tr w:rsidR="000A2D26" w:rsidRPr="00314725" w:rsidTr="000A2D26">
        <w:tblPrEx>
          <w:tblBorders>
            <w:left w:val="single" w:sz="4" w:space="0" w:color="auto"/>
            <w:insideV w:val="none" w:sz="0" w:space="0" w:color="auto"/>
          </w:tblBorders>
        </w:tblPrEx>
        <w:tc>
          <w:tcPr>
            <w:tcW w:w="1928" w:type="dxa"/>
            <w:tcBorders>
              <w:left w:val="single" w:sz="4" w:space="0" w:color="auto"/>
              <w:right w:val="nil"/>
            </w:tcBorders>
            <w:vAlign w:val="bottom"/>
          </w:tcPr>
          <w:p w:rsidR="000A2D26" w:rsidRPr="00314725" w:rsidRDefault="000A2D26" w:rsidP="000A2D26">
            <w:pPr>
              <w:pStyle w:val="ConsPlusNormal"/>
            </w:pPr>
          </w:p>
        </w:tc>
        <w:tc>
          <w:tcPr>
            <w:tcW w:w="7143" w:type="dxa"/>
            <w:tcBorders>
              <w:left w:val="nil"/>
              <w:right w:val="single" w:sz="4" w:space="0" w:color="auto"/>
            </w:tcBorders>
          </w:tcPr>
          <w:p w:rsidR="000A2D26" w:rsidRPr="00314725" w:rsidRDefault="000A2D26" w:rsidP="000A2D26">
            <w:pPr>
              <w:pStyle w:val="ConsPlusNormal"/>
              <w:jc w:val="center"/>
            </w:pPr>
            <w:r w:rsidRPr="00314725">
              <w:t>(фамилия, имя, отчество представителя заявителя без сокращений)</w:t>
            </w:r>
          </w:p>
        </w:tc>
      </w:tr>
      <w:tr w:rsidR="000A2D26" w:rsidRPr="00314725" w:rsidTr="000A2D26">
        <w:tc>
          <w:tcPr>
            <w:tcW w:w="1928" w:type="dxa"/>
            <w:tcBorders>
              <w:left w:val="nil"/>
            </w:tcBorders>
            <w:vAlign w:val="bottom"/>
          </w:tcPr>
          <w:p w:rsidR="000A2D26" w:rsidRPr="00314725" w:rsidRDefault="000A2D26" w:rsidP="000A2D26">
            <w:pPr>
              <w:pStyle w:val="ConsPlusNormal"/>
              <w:jc w:val="both"/>
            </w:pPr>
            <w:r w:rsidRPr="00314725">
              <w:t>по доверенности</w:t>
            </w:r>
          </w:p>
        </w:tc>
        <w:tc>
          <w:tcPr>
            <w:tcW w:w="7143" w:type="dxa"/>
            <w:vAlign w:val="bottom"/>
          </w:tcPr>
          <w:p w:rsidR="000A2D26" w:rsidRPr="00314725" w:rsidRDefault="000A2D26" w:rsidP="000A2D26">
            <w:pPr>
              <w:pStyle w:val="ConsPlusNormal"/>
            </w:pPr>
          </w:p>
        </w:tc>
      </w:tr>
      <w:tr w:rsidR="000A2D26" w:rsidRPr="00314725" w:rsidTr="000A2D26">
        <w:tblPrEx>
          <w:tblBorders>
            <w:left w:val="single" w:sz="4" w:space="0" w:color="auto"/>
            <w:insideV w:val="none" w:sz="0" w:space="0" w:color="auto"/>
          </w:tblBorders>
        </w:tblPrEx>
        <w:tc>
          <w:tcPr>
            <w:tcW w:w="1928" w:type="dxa"/>
            <w:tcBorders>
              <w:left w:val="single" w:sz="4" w:space="0" w:color="auto"/>
              <w:right w:val="nil"/>
            </w:tcBorders>
            <w:vAlign w:val="bottom"/>
          </w:tcPr>
          <w:p w:rsidR="000A2D26" w:rsidRPr="00314725" w:rsidRDefault="000A2D26" w:rsidP="000A2D26">
            <w:pPr>
              <w:pStyle w:val="ConsPlusNormal"/>
            </w:pPr>
          </w:p>
        </w:tc>
        <w:tc>
          <w:tcPr>
            <w:tcW w:w="7143" w:type="dxa"/>
            <w:tcBorders>
              <w:left w:val="nil"/>
              <w:right w:val="single" w:sz="4" w:space="0" w:color="auto"/>
            </w:tcBorders>
          </w:tcPr>
          <w:p w:rsidR="000A2D26" w:rsidRPr="00314725" w:rsidRDefault="000A2D26" w:rsidP="000A2D26">
            <w:pPr>
              <w:pStyle w:val="ConsPlusNormal"/>
              <w:jc w:val="center"/>
            </w:pPr>
            <w:r w:rsidRPr="00314725">
              <w:t>(номер и дата выдачи доверенности)</w:t>
            </w:r>
          </w:p>
        </w:tc>
      </w:tr>
    </w:tbl>
    <w:p w:rsidR="000A2D26" w:rsidRPr="00314725" w:rsidRDefault="000A2D26" w:rsidP="000A2D26">
      <w:pPr>
        <w:pStyle w:val="ConsPlusNormal"/>
        <w:jc w:val="both"/>
      </w:pPr>
    </w:p>
    <w:p w:rsidR="000A2D26" w:rsidRPr="00314725" w:rsidRDefault="000A2D26" w:rsidP="000A2D26">
      <w:pPr>
        <w:pStyle w:val="ConsPlusNormal"/>
        <w:jc w:val="both"/>
      </w:pPr>
    </w:p>
    <w:p w:rsidR="000A2D26" w:rsidRPr="00314725" w:rsidRDefault="000A2D26" w:rsidP="000A2D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3780"/>
        <w:gridCol w:w="1093"/>
        <w:gridCol w:w="984"/>
        <w:gridCol w:w="1125"/>
        <w:gridCol w:w="1644"/>
      </w:tblGrid>
      <w:tr w:rsidR="000A2D26" w:rsidRPr="00314725" w:rsidTr="000A2D26">
        <w:tc>
          <w:tcPr>
            <w:tcW w:w="9034" w:type="dxa"/>
            <w:gridSpan w:val="6"/>
          </w:tcPr>
          <w:p w:rsidR="000A2D26" w:rsidRPr="00314725" w:rsidRDefault="000A2D26" w:rsidP="000A2D26">
            <w:pPr>
              <w:pStyle w:val="ConsPlusNormal"/>
              <w:outlineLvl w:val="2"/>
            </w:pPr>
            <w:r w:rsidRPr="00314725">
              <w:t>СВЕДЕНИЯ О ПРЕДСТАВИТЕЛЕ ЗАИНТЕРЕСОВАННОГО ЛИЦА</w:t>
            </w:r>
          </w:p>
        </w:tc>
      </w:tr>
      <w:tr w:rsidR="000A2D26" w:rsidRPr="00314725" w:rsidTr="000A2D26">
        <w:tc>
          <w:tcPr>
            <w:tcW w:w="408" w:type="dxa"/>
            <w:vMerge w:val="restart"/>
          </w:tcPr>
          <w:p w:rsidR="000A2D26" w:rsidRPr="00314725" w:rsidRDefault="000A2D26" w:rsidP="000A2D26">
            <w:pPr>
              <w:pStyle w:val="ConsPlusNormal"/>
              <w:jc w:val="center"/>
            </w:pPr>
            <w:r w:rsidRPr="00314725">
              <w:t>1.</w:t>
            </w:r>
          </w:p>
        </w:tc>
        <w:tc>
          <w:tcPr>
            <w:tcW w:w="3780" w:type="dxa"/>
          </w:tcPr>
          <w:p w:rsidR="000A2D26" w:rsidRPr="00314725" w:rsidRDefault="000A2D26" w:rsidP="000A2D26">
            <w:pPr>
              <w:pStyle w:val="ConsPlusNormal"/>
            </w:pPr>
            <w:r w:rsidRPr="00314725">
              <w:t>Фамилия (полностью)</w:t>
            </w:r>
          </w:p>
        </w:tc>
        <w:tc>
          <w:tcPr>
            <w:tcW w:w="4846" w:type="dxa"/>
            <w:gridSpan w:val="4"/>
          </w:tcPr>
          <w:p w:rsidR="000A2D26" w:rsidRPr="00314725" w:rsidRDefault="000A2D26" w:rsidP="000A2D26">
            <w:pPr>
              <w:pStyle w:val="ConsPlusNormal"/>
            </w:pPr>
          </w:p>
        </w:tc>
      </w:tr>
      <w:tr w:rsidR="000A2D26" w:rsidRPr="00314725" w:rsidTr="000A2D26">
        <w:tc>
          <w:tcPr>
            <w:tcW w:w="408" w:type="dxa"/>
            <w:vMerge/>
          </w:tcPr>
          <w:p w:rsidR="000A2D26" w:rsidRPr="00314725" w:rsidRDefault="000A2D26" w:rsidP="000A2D26">
            <w:pPr>
              <w:pStyle w:val="ConsPlusNormal"/>
            </w:pPr>
          </w:p>
        </w:tc>
        <w:tc>
          <w:tcPr>
            <w:tcW w:w="3780" w:type="dxa"/>
          </w:tcPr>
          <w:p w:rsidR="000A2D26" w:rsidRPr="00314725" w:rsidRDefault="000A2D26" w:rsidP="000A2D26">
            <w:pPr>
              <w:pStyle w:val="ConsPlusNormal"/>
            </w:pPr>
            <w:r w:rsidRPr="00314725">
              <w:t>Имя (полностью)</w:t>
            </w:r>
          </w:p>
        </w:tc>
        <w:tc>
          <w:tcPr>
            <w:tcW w:w="4846" w:type="dxa"/>
            <w:gridSpan w:val="4"/>
          </w:tcPr>
          <w:p w:rsidR="000A2D26" w:rsidRPr="00314725" w:rsidRDefault="000A2D26" w:rsidP="000A2D26">
            <w:pPr>
              <w:pStyle w:val="ConsPlusNormal"/>
            </w:pPr>
          </w:p>
        </w:tc>
      </w:tr>
      <w:tr w:rsidR="000A2D26" w:rsidRPr="00314725" w:rsidTr="000A2D26">
        <w:tc>
          <w:tcPr>
            <w:tcW w:w="408" w:type="dxa"/>
            <w:vMerge/>
          </w:tcPr>
          <w:p w:rsidR="000A2D26" w:rsidRPr="00314725" w:rsidRDefault="000A2D26" w:rsidP="000A2D26">
            <w:pPr>
              <w:pStyle w:val="ConsPlusNormal"/>
            </w:pPr>
          </w:p>
        </w:tc>
        <w:tc>
          <w:tcPr>
            <w:tcW w:w="3780" w:type="dxa"/>
          </w:tcPr>
          <w:p w:rsidR="000A2D26" w:rsidRPr="00314725" w:rsidRDefault="000A2D26" w:rsidP="000A2D26">
            <w:pPr>
              <w:pStyle w:val="ConsPlusNormal"/>
            </w:pPr>
            <w:r w:rsidRPr="00314725">
              <w:t>Отчество (полностью, при наличии)</w:t>
            </w:r>
          </w:p>
        </w:tc>
        <w:tc>
          <w:tcPr>
            <w:tcW w:w="4846" w:type="dxa"/>
            <w:gridSpan w:val="4"/>
          </w:tcPr>
          <w:p w:rsidR="000A2D26" w:rsidRPr="00314725" w:rsidRDefault="000A2D26" w:rsidP="000A2D26">
            <w:pPr>
              <w:pStyle w:val="ConsPlusNormal"/>
            </w:pPr>
          </w:p>
        </w:tc>
      </w:tr>
      <w:tr w:rsidR="000A2D26" w:rsidRPr="00314725" w:rsidTr="000A2D26">
        <w:tc>
          <w:tcPr>
            <w:tcW w:w="408" w:type="dxa"/>
            <w:vMerge w:val="restart"/>
          </w:tcPr>
          <w:p w:rsidR="000A2D26" w:rsidRPr="00314725" w:rsidRDefault="000A2D26" w:rsidP="000A2D26">
            <w:pPr>
              <w:pStyle w:val="ConsPlusNormal"/>
              <w:jc w:val="center"/>
            </w:pPr>
            <w:r w:rsidRPr="00314725">
              <w:t>2.</w:t>
            </w:r>
          </w:p>
        </w:tc>
        <w:tc>
          <w:tcPr>
            <w:tcW w:w="3780" w:type="dxa"/>
            <w:vMerge w:val="restart"/>
          </w:tcPr>
          <w:p w:rsidR="000A2D26" w:rsidRPr="00314725" w:rsidRDefault="000A2D26" w:rsidP="000A2D26">
            <w:pPr>
              <w:pStyle w:val="ConsPlusNormal"/>
            </w:pPr>
            <w:r w:rsidRPr="00314725">
              <w:t>Вид документа, удостоверяющего личность</w:t>
            </w:r>
          </w:p>
        </w:tc>
        <w:tc>
          <w:tcPr>
            <w:tcW w:w="1093" w:type="dxa"/>
            <w:vMerge w:val="restart"/>
          </w:tcPr>
          <w:p w:rsidR="000A2D26" w:rsidRPr="00314725" w:rsidRDefault="000A2D26" w:rsidP="000A2D26">
            <w:pPr>
              <w:pStyle w:val="ConsPlusNormal"/>
            </w:pPr>
          </w:p>
        </w:tc>
        <w:tc>
          <w:tcPr>
            <w:tcW w:w="984" w:type="dxa"/>
          </w:tcPr>
          <w:p w:rsidR="000A2D26" w:rsidRPr="00314725" w:rsidRDefault="000A2D26" w:rsidP="000A2D26">
            <w:pPr>
              <w:pStyle w:val="ConsPlusNormal"/>
              <w:jc w:val="center"/>
            </w:pPr>
            <w:r w:rsidRPr="00314725">
              <w:t>Серия</w:t>
            </w:r>
          </w:p>
        </w:tc>
        <w:tc>
          <w:tcPr>
            <w:tcW w:w="1125" w:type="dxa"/>
          </w:tcPr>
          <w:p w:rsidR="000A2D26" w:rsidRPr="00314725" w:rsidRDefault="000A2D26" w:rsidP="000A2D26">
            <w:pPr>
              <w:pStyle w:val="ConsPlusNormal"/>
              <w:jc w:val="center"/>
            </w:pPr>
            <w:r w:rsidRPr="00314725">
              <w:t>Номер</w:t>
            </w:r>
          </w:p>
        </w:tc>
        <w:tc>
          <w:tcPr>
            <w:tcW w:w="1644" w:type="dxa"/>
          </w:tcPr>
          <w:p w:rsidR="000A2D26" w:rsidRPr="00314725" w:rsidRDefault="000A2D26" w:rsidP="000A2D26">
            <w:pPr>
              <w:pStyle w:val="ConsPlusNormal"/>
              <w:jc w:val="center"/>
            </w:pPr>
            <w:r w:rsidRPr="00314725">
              <w:t>Дата выдачи</w:t>
            </w:r>
          </w:p>
        </w:tc>
      </w:tr>
      <w:tr w:rsidR="000A2D26" w:rsidRPr="00314725" w:rsidTr="000A2D26">
        <w:tc>
          <w:tcPr>
            <w:tcW w:w="408" w:type="dxa"/>
            <w:vMerge/>
          </w:tcPr>
          <w:p w:rsidR="000A2D26" w:rsidRPr="00314725" w:rsidRDefault="000A2D26" w:rsidP="000A2D26">
            <w:pPr>
              <w:pStyle w:val="ConsPlusNormal"/>
            </w:pPr>
          </w:p>
        </w:tc>
        <w:tc>
          <w:tcPr>
            <w:tcW w:w="3780" w:type="dxa"/>
            <w:vMerge/>
          </w:tcPr>
          <w:p w:rsidR="000A2D26" w:rsidRPr="00314725" w:rsidRDefault="000A2D26" w:rsidP="000A2D26">
            <w:pPr>
              <w:pStyle w:val="ConsPlusNormal"/>
            </w:pPr>
          </w:p>
        </w:tc>
        <w:tc>
          <w:tcPr>
            <w:tcW w:w="1093" w:type="dxa"/>
            <w:vMerge/>
          </w:tcPr>
          <w:p w:rsidR="000A2D26" w:rsidRPr="00314725" w:rsidRDefault="000A2D26" w:rsidP="000A2D26">
            <w:pPr>
              <w:pStyle w:val="ConsPlusNormal"/>
            </w:pPr>
          </w:p>
        </w:tc>
        <w:tc>
          <w:tcPr>
            <w:tcW w:w="984" w:type="dxa"/>
          </w:tcPr>
          <w:p w:rsidR="000A2D26" w:rsidRPr="00314725" w:rsidRDefault="000A2D26" w:rsidP="000A2D26">
            <w:pPr>
              <w:pStyle w:val="ConsPlusNormal"/>
            </w:pPr>
          </w:p>
        </w:tc>
        <w:tc>
          <w:tcPr>
            <w:tcW w:w="1125" w:type="dxa"/>
          </w:tcPr>
          <w:p w:rsidR="000A2D26" w:rsidRPr="00314725" w:rsidRDefault="000A2D26" w:rsidP="000A2D26">
            <w:pPr>
              <w:pStyle w:val="ConsPlusNormal"/>
            </w:pPr>
          </w:p>
        </w:tc>
        <w:tc>
          <w:tcPr>
            <w:tcW w:w="1644" w:type="dxa"/>
          </w:tcPr>
          <w:p w:rsidR="000A2D26" w:rsidRPr="00314725" w:rsidRDefault="000A2D26" w:rsidP="000A2D26">
            <w:pPr>
              <w:pStyle w:val="ConsPlusNormal"/>
            </w:pPr>
          </w:p>
        </w:tc>
      </w:tr>
      <w:tr w:rsidR="000A2D26" w:rsidRPr="00314725" w:rsidTr="000A2D26">
        <w:tc>
          <w:tcPr>
            <w:tcW w:w="408" w:type="dxa"/>
            <w:vMerge/>
          </w:tcPr>
          <w:p w:rsidR="000A2D26" w:rsidRPr="00314725" w:rsidRDefault="000A2D26" w:rsidP="000A2D26">
            <w:pPr>
              <w:pStyle w:val="ConsPlusNormal"/>
            </w:pPr>
          </w:p>
        </w:tc>
        <w:tc>
          <w:tcPr>
            <w:tcW w:w="3780" w:type="dxa"/>
          </w:tcPr>
          <w:p w:rsidR="000A2D26" w:rsidRPr="00314725" w:rsidRDefault="000A2D26" w:rsidP="000A2D26">
            <w:pPr>
              <w:pStyle w:val="ConsPlusNormal"/>
            </w:pPr>
            <w:r w:rsidRPr="00314725">
              <w:t xml:space="preserve">Кем </w:t>
            </w:r>
            <w:proofErr w:type="gramStart"/>
            <w:r w:rsidRPr="00314725">
              <w:t>выдан</w:t>
            </w:r>
            <w:proofErr w:type="gramEnd"/>
          </w:p>
        </w:tc>
        <w:tc>
          <w:tcPr>
            <w:tcW w:w="4846" w:type="dxa"/>
            <w:gridSpan w:val="4"/>
          </w:tcPr>
          <w:p w:rsidR="000A2D26" w:rsidRPr="00314725" w:rsidRDefault="000A2D26" w:rsidP="000A2D26">
            <w:pPr>
              <w:pStyle w:val="ConsPlusNormal"/>
            </w:pPr>
          </w:p>
        </w:tc>
      </w:tr>
      <w:tr w:rsidR="000A2D26" w:rsidRPr="00314725" w:rsidTr="000A2D26">
        <w:tc>
          <w:tcPr>
            <w:tcW w:w="408" w:type="dxa"/>
          </w:tcPr>
          <w:p w:rsidR="000A2D26" w:rsidRPr="00314725" w:rsidRDefault="000A2D26" w:rsidP="000A2D26">
            <w:pPr>
              <w:pStyle w:val="ConsPlusNormal"/>
              <w:jc w:val="center"/>
            </w:pPr>
            <w:r w:rsidRPr="00314725">
              <w:t>3.</w:t>
            </w:r>
          </w:p>
        </w:tc>
        <w:tc>
          <w:tcPr>
            <w:tcW w:w="3780" w:type="dxa"/>
          </w:tcPr>
          <w:p w:rsidR="000A2D26" w:rsidRPr="00314725" w:rsidRDefault="000A2D26" w:rsidP="000A2D26">
            <w:pPr>
              <w:pStyle w:val="ConsPlusNormal"/>
            </w:pPr>
            <w:r w:rsidRPr="00314725">
              <w:t>Место жительства</w:t>
            </w:r>
          </w:p>
        </w:tc>
        <w:tc>
          <w:tcPr>
            <w:tcW w:w="4846" w:type="dxa"/>
            <w:gridSpan w:val="4"/>
          </w:tcPr>
          <w:p w:rsidR="000A2D26" w:rsidRPr="00314725" w:rsidRDefault="000A2D26" w:rsidP="000A2D26">
            <w:pPr>
              <w:pStyle w:val="ConsPlusNormal"/>
            </w:pPr>
          </w:p>
        </w:tc>
      </w:tr>
      <w:tr w:rsidR="000A2D26" w:rsidRPr="00314725" w:rsidTr="000A2D26">
        <w:tc>
          <w:tcPr>
            <w:tcW w:w="408" w:type="dxa"/>
          </w:tcPr>
          <w:p w:rsidR="000A2D26" w:rsidRPr="00314725" w:rsidRDefault="000A2D26" w:rsidP="000A2D26">
            <w:pPr>
              <w:pStyle w:val="ConsPlusNormal"/>
              <w:jc w:val="center"/>
            </w:pPr>
            <w:r w:rsidRPr="00314725">
              <w:lastRenderedPageBreak/>
              <w:t>4.</w:t>
            </w:r>
          </w:p>
        </w:tc>
        <w:tc>
          <w:tcPr>
            <w:tcW w:w="3780" w:type="dxa"/>
          </w:tcPr>
          <w:p w:rsidR="000A2D26" w:rsidRPr="00314725" w:rsidRDefault="000A2D26" w:rsidP="000A2D26">
            <w:pPr>
              <w:pStyle w:val="ConsPlusNormal"/>
            </w:pPr>
            <w:r w:rsidRPr="00314725">
              <w:t>Наименование и реквизиты документа, подтверждающего полномочия представителя</w:t>
            </w:r>
          </w:p>
        </w:tc>
        <w:tc>
          <w:tcPr>
            <w:tcW w:w="4846" w:type="dxa"/>
            <w:gridSpan w:val="4"/>
          </w:tcPr>
          <w:p w:rsidR="000A2D26" w:rsidRPr="00314725" w:rsidRDefault="000A2D26" w:rsidP="000A2D26">
            <w:pPr>
              <w:pStyle w:val="ConsPlusNormal"/>
            </w:pPr>
          </w:p>
        </w:tc>
      </w:tr>
    </w:tbl>
    <w:p w:rsidR="000A2D26" w:rsidRPr="00314725" w:rsidRDefault="000A2D26" w:rsidP="000A2D26">
      <w:pPr>
        <w:pStyle w:val="ConsPlusNormal"/>
        <w:jc w:val="both"/>
      </w:pPr>
    </w:p>
    <w:p w:rsidR="000A2D26" w:rsidRPr="00314725" w:rsidRDefault="000A2D26" w:rsidP="000A2D26">
      <w:pPr>
        <w:pStyle w:val="ConsPlusNormal"/>
        <w:jc w:val="both"/>
      </w:pPr>
    </w:p>
    <w:p w:rsidR="000A2D26" w:rsidRPr="00314725" w:rsidRDefault="000A2D26" w:rsidP="000A2D26">
      <w:pPr>
        <w:pStyle w:val="ConsPlusNormal"/>
        <w:jc w:val="both"/>
      </w:pPr>
    </w:p>
    <w:p w:rsidR="000A2D26" w:rsidRDefault="000A2D26"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Default="00BB61D5" w:rsidP="000A2D26">
      <w:pPr>
        <w:pStyle w:val="ConsPlusNormal"/>
        <w:jc w:val="both"/>
      </w:pPr>
    </w:p>
    <w:p w:rsidR="00BB61D5" w:rsidRPr="00314725" w:rsidRDefault="00BB61D5" w:rsidP="000A2D26">
      <w:pPr>
        <w:pStyle w:val="ConsPlusNormal"/>
        <w:jc w:val="both"/>
      </w:pPr>
    </w:p>
    <w:p w:rsidR="000A2D26" w:rsidRPr="00314725" w:rsidRDefault="000A2D26" w:rsidP="000A2D26">
      <w:pPr>
        <w:pStyle w:val="ConsPlusNormal"/>
        <w:jc w:val="both"/>
      </w:pPr>
    </w:p>
    <w:p w:rsidR="000A2D26" w:rsidRPr="00BB61D5" w:rsidRDefault="000A2D26" w:rsidP="00BB61D5">
      <w:pPr>
        <w:pStyle w:val="ConsPlusNormal"/>
        <w:jc w:val="right"/>
        <w:outlineLvl w:val="1"/>
        <w:rPr>
          <w:sz w:val="26"/>
          <w:szCs w:val="26"/>
        </w:rPr>
      </w:pPr>
      <w:bookmarkStart w:id="28" w:name="P781"/>
      <w:bookmarkEnd w:id="28"/>
      <w:r w:rsidRPr="00BB61D5">
        <w:rPr>
          <w:sz w:val="26"/>
          <w:szCs w:val="26"/>
        </w:rPr>
        <w:lastRenderedPageBreak/>
        <w:t xml:space="preserve">Приложение </w:t>
      </w:r>
      <w:r w:rsidR="00BB61D5">
        <w:rPr>
          <w:sz w:val="26"/>
          <w:szCs w:val="26"/>
        </w:rPr>
        <w:t xml:space="preserve">№ 2 </w:t>
      </w:r>
      <w:r w:rsidRPr="00BB61D5">
        <w:rPr>
          <w:sz w:val="26"/>
          <w:szCs w:val="26"/>
        </w:rPr>
        <w:t>к Регламенту</w:t>
      </w:r>
    </w:p>
    <w:p w:rsidR="000A2D26" w:rsidRPr="00314725" w:rsidRDefault="000A2D26" w:rsidP="000A2D26">
      <w:pPr>
        <w:pStyle w:val="ConsPlusNormal"/>
        <w:spacing w:after="1"/>
      </w:pPr>
    </w:p>
    <w:p w:rsidR="000A2D26" w:rsidRPr="00314725" w:rsidRDefault="000A2D26" w:rsidP="000A2D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6"/>
        <w:gridCol w:w="1356"/>
        <w:gridCol w:w="506"/>
        <w:gridCol w:w="592"/>
        <w:gridCol w:w="1000"/>
        <w:gridCol w:w="624"/>
        <w:gridCol w:w="1080"/>
        <w:gridCol w:w="703"/>
        <w:gridCol w:w="454"/>
        <w:gridCol w:w="1672"/>
      </w:tblGrid>
      <w:tr w:rsidR="000A2D26" w:rsidRPr="00FA0F27" w:rsidTr="000A2D26">
        <w:tc>
          <w:tcPr>
            <w:tcW w:w="9030" w:type="dxa"/>
            <w:gridSpan w:val="11"/>
          </w:tcPr>
          <w:p w:rsidR="000A2D26" w:rsidRPr="00FA0F27" w:rsidRDefault="000A2D26" w:rsidP="000A2D26">
            <w:pPr>
              <w:pStyle w:val="ConsPlusNormal"/>
              <w:jc w:val="right"/>
              <w:outlineLvl w:val="2"/>
              <w:rPr>
                <w:rFonts w:asciiTheme="majorHAnsi" w:hAnsiTheme="majorHAnsi" w:cstheme="majorHAnsi"/>
              </w:rPr>
            </w:pPr>
            <w:r w:rsidRPr="00FA0F27">
              <w:rPr>
                <w:rFonts w:asciiTheme="majorHAnsi" w:hAnsiTheme="majorHAnsi" w:cstheme="majorHAnsi"/>
              </w:rPr>
              <w:t>Бланк предложения для граждан</w:t>
            </w:r>
          </w:p>
          <w:p w:rsidR="000A2D26" w:rsidRPr="00FA0F27" w:rsidRDefault="000A2D26" w:rsidP="000A2D26">
            <w:pPr>
              <w:pStyle w:val="ConsPlusNormal"/>
              <w:rPr>
                <w:rFonts w:asciiTheme="majorHAnsi" w:hAnsiTheme="majorHAnsi" w:cstheme="majorHAnsi"/>
              </w:rPr>
            </w:pPr>
          </w:p>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ПРЕДЛОЖЕНИЕ</w:t>
            </w:r>
          </w:p>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О ПРЕКРАЩЕНИИ ПУБЛИЧНОГО СЕРВИТУТА</w:t>
            </w:r>
          </w:p>
          <w:p w:rsidR="000A2D26" w:rsidRPr="00FA0F27" w:rsidRDefault="000A2D26" w:rsidP="000A2D26">
            <w:pPr>
              <w:pStyle w:val="ConsPlusNormal"/>
              <w:rPr>
                <w:rFonts w:asciiTheme="majorHAnsi" w:hAnsiTheme="majorHAnsi" w:cstheme="majorHAnsi"/>
              </w:rPr>
            </w:pPr>
          </w:p>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СВЕДЕНИЯ О ЗАИНТЕРЕСОВАННОМ ЛИЦЕ</w:t>
            </w:r>
          </w:p>
        </w:tc>
      </w:tr>
      <w:tr w:rsidR="000A2D26" w:rsidRPr="00FA0F27" w:rsidTr="000A2D26">
        <w:tc>
          <w:tcPr>
            <w:tcW w:w="567" w:type="dxa"/>
            <w:vMerge w:val="restart"/>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1.</w:t>
            </w:r>
          </w:p>
        </w:tc>
        <w:tc>
          <w:tcPr>
            <w:tcW w:w="1832"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Фамилия (полностью)</w:t>
            </w:r>
          </w:p>
        </w:tc>
        <w:tc>
          <w:tcPr>
            <w:tcW w:w="6631" w:type="dxa"/>
            <w:gridSpan w:val="8"/>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vMerge/>
          </w:tcPr>
          <w:p w:rsidR="000A2D26" w:rsidRPr="00FA0F27" w:rsidRDefault="000A2D26" w:rsidP="000A2D26">
            <w:pPr>
              <w:pStyle w:val="ConsPlusNormal"/>
              <w:rPr>
                <w:rFonts w:asciiTheme="majorHAnsi" w:hAnsiTheme="majorHAnsi" w:cstheme="majorHAnsi"/>
              </w:rPr>
            </w:pPr>
          </w:p>
        </w:tc>
        <w:tc>
          <w:tcPr>
            <w:tcW w:w="1832"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Имя (полностью)</w:t>
            </w:r>
          </w:p>
        </w:tc>
        <w:tc>
          <w:tcPr>
            <w:tcW w:w="6631" w:type="dxa"/>
            <w:gridSpan w:val="8"/>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vMerge/>
          </w:tcPr>
          <w:p w:rsidR="000A2D26" w:rsidRPr="00FA0F27" w:rsidRDefault="000A2D26" w:rsidP="000A2D26">
            <w:pPr>
              <w:pStyle w:val="ConsPlusNormal"/>
              <w:rPr>
                <w:rFonts w:asciiTheme="majorHAnsi" w:hAnsiTheme="majorHAnsi" w:cstheme="majorHAnsi"/>
              </w:rPr>
            </w:pPr>
          </w:p>
        </w:tc>
        <w:tc>
          <w:tcPr>
            <w:tcW w:w="1832"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Отчество (полностью, при наличии)</w:t>
            </w:r>
          </w:p>
        </w:tc>
        <w:tc>
          <w:tcPr>
            <w:tcW w:w="6631" w:type="dxa"/>
            <w:gridSpan w:val="8"/>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vMerge w:val="restart"/>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2.</w:t>
            </w:r>
          </w:p>
        </w:tc>
        <w:tc>
          <w:tcPr>
            <w:tcW w:w="1832" w:type="dxa"/>
            <w:gridSpan w:val="2"/>
            <w:vMerge w:val="restart"/>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Вид документа, удостоверяющего личность</w:t>
            </w:r>
          </w:p>
        </w:tc>
        <w:tc>
          <w:tcPr>
            <w:tcW w:w="2722" w:type="dxa"/>
            <w:gridSpan w:val="4"/>
            <w:vMerge w:val="restart"/>
          </w:tcPr>
          <w:p w:rsidR="000A2D26" w:rsidRPr="00FA0F27" w:rsidRDefault="000A2D26" w:rsidP="000A2D26">
            <w:pPr>
              <w:pStyle w:val="ConsPlusNormal"/>
              <w:rPr>
                <w:rFonts w:asciiTheme="majorHAnsi" w:hAnsiTheme="majorHAnsi" w:cstheme="majorHAnsi"/>
              </w:rPr>
            </w:pPr>
          </w:p>
        </w:tc>
        <w:tc>
          <w:tcPr>
            <w:tcW w:w="1080" w:type="dxa"/>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Серия</w:t>
            </w:r>
          </w:p>
        </w:tc>
        <w:tc>
          <w:tcPr>
            <w:tcW w:w="1157" w:type="dxa"/>
            <w:gridSpan w:val="2"/>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Номер</w:t>
            </w:r>
          </w:p>
        </w:tc>
        <w:tc>
          <w:tcPr>
            <w:tcW w:w="1672" w:type="dxa"/>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Дата выдачи, код подразделения</w:t>
            </w:r>
          </w:p>
        </w:tc>
      </w:tr>
      <w:tr w:rsidR="000A2D26" w:rsidRPr="00FA0F27" w:rsidTr="000A2D26">
        <w:tc>
          <w:tcPr>
            <w:tcW w:w="567" w:type="dxa"/>
            <w:vMerge/>
          </w:tcPr>
          <w:p w:rsidR="000A2D26" w:rsidRPr="00FA0F27" w:rsidRDefault="000A2D26" w:rsidP="000A2D26">
            <w:pPr>
              <w:pStyle w:val="ConsPlusNormal"/>
              <w:rPr>
                <w:rFonts w:asciiTheme="majorHAnsi" w:hAnsiTheme="majorHAnsi" w:cstheme="majorHAnsi"/>
              </w:rPr>
            </w:pPr>
          </w:p>
        </w:tc>
        <w:tc>
          <w:tcPr>
            <w:tcW w:w="1832" w:type="dxa"/>
            <w:gridSpan w:val="2"/>
            <w:vMerge/>
          </w:tcPr>
          <w:p w:rsidR="000A2D26" w:rsidRPr="00FA0F27" w:rsidRDefault="000A2D26" w:rsidP="000A2D26">
            <w:pPr>
              <w:pStyle w:val="ConsPlusNormal"/>
              <w:rPr>
                <w:rFonts w:asciiTheme="majorHAnsi" w:hAnsiTheme="majorHAnsi" w:cstheme="majorHAnsi"/>
              </w:rPr>
            </w:pPr>
          </w:p>
        </w:tc>
        <w:tc>
          <w:tcPr>
            <w:tcW w:w="2722" w:type="dxa"/>
            <w:gridSpan w:val="4"/>
            <w:vMerge/>
          </w:tcPr>
          <w:p w:rsidR="000A2D26" w:rsidRPr="00FA0F27" w:rsidRDefault="000A2D26" w:rsidP="000A2D26">
            <w:pPr>
              <w:pStyle w:val="ConsPlusNormal"/>
              <w:rPr>
                <w:rFonts w:asciiTheme="majorHAnsi" w:hAnsiTheme="majorHAnsi" w:cstheme="majorHAnsi"/>
              </w:rPr>
            </w:pPr>
          </w:p>
        </w:tc>
        <w:tc>
          <w:tcPr>
            <w:tcW w:w="1080" w:type="dxa"/>
          </w:tcPr>
          <w:p w:rsidR="000A2D26" w:rsidRPr="00FA0F27" w:rsidRDefault="000A2D26" w:rsidP="000A2D26">
            <w:pPr>
              <w:pStyle w:val="ConsPlusNormal"/>
              <w:rPr>
                <w:rFonts w:asciiTheme="majorHAnsi" w:hAnsiTheme="majorHAnsi" w:cstheme="majorHAnsi"/>
              </w:rPr>
            </w:pPr>
          </w:p>
        </w:tc>
        <w:tc>
          <w:tcPr>
            <w:tcW w:w="1157" w:type="dxa"/>
            <w:gridSpan w:val="2"/>
          </w:tcPr>
          <w:p w:rsidR="000A2D26" w:rsidRPr="00FA0F27" w:rsidRDefault="000A2D26" w:rsidP="000A2D26">
            <w:pPr>
              <w:pStyle w:val="ConsPlusNormal"/>
              <w:rPr>
                <w:rFonts w:asciiTheme="majorHAnsi" w:hAnsiTheme="majorHAnsi" w:cstheme="majorHAnsi"/>
              </w:rPr>
            </w:pPr>
          </w:p>
        </w:tc>
        <w:tc>
          <w:tcPr>
            <w:tcW w:w="1672" w:type="dxa"/>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vMerge/>
          </w:tcPr>
          <w:p w:rsidR="000A2D26" w:rsidRPr="00FA0F27" w:rsidRDefault="000A2D26" w:rsidP="000A2D26">
            <w:pPr>
              <w:pStyle w:val="ConsPlusNormal"/>
              <w:rPr>
                <w:rFonts w:asciiTheme="majorHAnsi" w:hAnsiTheme="majorHAnsi" w:cstheme="majorHAnsi"/>
              </w:rPr>
            </w:pPr>
          </w:p>
        </w:tc>
        <w:tc>
          <w:tcPr>
            <w:tcW w:w="1832"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 xml:space="preserve">Кем </w:t>
            </w:r>
            <w:proofErr w:type="gramStart"/>
            <w:r w:rsidRPr="00FA0F27">
              <w:rPr>
                <w:rFonts w:asciiTheme="majorHAnsi" w:hAnsiTheme="majorHAnsi" w:cstheme="majorHAnsi"/>
              </w:rPr>
              <w:t>выдан</w:t>
            </w:r>
            <w:proofErr w:type="gramEnd"/>
          </w:p>
        </w:tc>
        <w:tc>
          <w:tcPr>
            <w:tcW w:w="6631" w:type="dxa"/>
            <w:gridSpan w:val="8"/>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3.</w:t>
            </w:r>
          </w:p>
        </w:tc>
        <w:tc>
          <w:tcPr>
            <w:tcW w:w="1832"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Место жительства</w:t>
            </w:r>
          </w:p>
        </w:tc>
        <w:tc>
          <w:tcPr>
            <w:tcW w:w="6631" w:type="dxa"/>
            <w:gridSpan w:val="8"/>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4.</w:t>
            </w:r>
          </w:p>
        </w:tc>
        <w:tc>
          <w:tcPr>
            <w:tcW w:w="1832"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дата и место рождения &lt;1&gt;</w:t>
            </w:r>
          </w:p>
        </w:tc>
        <w:tc>
          <w:tcPr>
            <w:tcW w:w="6631" w:type="dxa"/>
            <w:gridSpan w:val="8"/>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5.</w:t>
            </w:r>
          </w:p>
        </w:tc>
        <w:tc>
          <w:tcPr>
            <w:tcW w:w="1832"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Почтовый адрес</w:t>
            </w:r>
          </w:p>
        </w:tc>
        <w:tc>
          <w:tcPr>
            <w:tcW w:w="6631" w:type="dxa"/>
            <w:gridSpan w:val="8"/>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6.</w:t>
            </w:r>
          </w:p>
        </w:tc>
        <w:tc>
          <w:tcPr>
            <w:tcW w:w="1832"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Телефон для связи</w:t>
            </w:r>
          </w:p>
        </w:tc>
        <w:tc>
          <w:tcPr>
            <w:tcW w:w="6631" w:type="dxa"/>
            <w:gridSpan w:val="8"/>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7.</w:t>
            </w:r>
          </w:p>
        </w:tc>
        <w:tc>
          <w:tcPr>
            <w:tcW w:w="1832"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Адрес электронной почты</w:t>
            </w:r>
          </w:p>
        </w:tc>
        <w:tc>
          <w:tcPr>
            <w:tcW w:w="6631" w:type="dxa"/>
            <w:gridSpan w:val="8"/>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8.</w:t>
            </w:r>
          </w:p>
        </w:tc>
        <w:tc>
          <w:tcPr>
            <w:tcW w:w="5634" w:type="dxa"/>
            <w:gridSpan w:val="7"/>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Дата государственной регистрации гражданина в качестве индивидуального предпринимателя &lt;2&gt;</w:t>
            </w:r>
          </w:p>
        </w:tc>
        <w:tc>
          <w:tcPr>
            <w:tcW w:w="2829" w:type="dxa"/>
            <w:gridSpan w:val="3"/>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9.</w:t>
            </w:r>
          </w:p>
        </w:tc>
        <w:tc>
          <w:tcPr>
            <w:tcW w:w="5634" w:type="dxa"/>
            <w:gridSpan w:val="7"/>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2829" w:type="dxa"/>
            <w:gridSpan w:val="3"/>
          </w:tcPr>
          <w:p w:rsidR="000A2D26" w:rsidRPr="00FA0F27" w:rsidRDefault="000A2D26" w:rsidP="000A2D26">
            <w:pPr>
              <w:pStyle w:val="ConsPlusNormal"/>
              <w:rPr>
                <w:rFonts w:asciiTheme="majorHAnsi" w:hAnsiTheme="majorHAnsi" w:cstheme="majorHAnsi"/>
              </w:rPr>
            </w:pPr>
          </w:p>
        </w:tc>
      </w:tr>
      <w:tr w:rsidR="000A2D26" w:rsidRPr="00FA0F27" w:rsidTr="000A2D26">
        <w:tc>
          <w:tcPr>
            <w:tcW w:w="9030" w:type="dxa"/>
            <w:gridSpan w:val="11"/>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ИНЫЕ СВЕДЕНИЯ</w:t>
            </w:r>
          </w:p>
        </w:tc>
      </w:tr>
      <w:tr w:rsidR="000A2D26" w:rsidRPr="00FA0F27" w:rsidTr="000A2D26">
        <w:tc>
          <w:tcPr>
            <w:tcW w:w="9030" w:type="dxa"/>
            <w:gridSpan w:val="11"/>
          </w:tcPr>
          <w:p w:rsidR="000A2D26" w:rsidRPr="00FA0F27" w:rsidRDefault="000A2D26" w:rsidP="000A2D26">
            <w:pPr>
              <w:pStyle w:val="ConsPlusNormal"/>
              <w:rPr>
                <w:rFonts w:asciiTheme="majorHAnsi" w:hAnsiTheme="majorHAnsi" w:cstheme="majorHAnsi"/>
              </w:rPr>
            </w:pPr>
            <w:proofErr w:type="gramStart"/>
            <w:r w:rsidRPr="00FA0F27">
              <w:rPr>
                <w:rFonts w:asciiTheme="majorHAnsi" w:hAnsiTheme="majorHAnsi" w:cstheme="majorHAnsi"/>
              </w:rPr>
              <w:t>Прошу прекратить публичный сервитут в отношении земельного участка части земельного участка)</w:t>
            </w:r>
            <w:proofErr w:type="gramEnd"/>
          </w:p>
        </w:tc>
      </w:tr>
      <w:tr w:rsidR="000A2D26" w:rsidRPr="00FA0F27" w:rsidTr="000A2D26">
        <w:tc>
          <w:tcPr>
            <w:tcW w:w="567" w:type="dxa"/>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10.</w:t>
            </w:r>
          </w:p>
        </w:tc>
        <w:tc>
          <w:tcPr>
            <w:tcW w:w="2930" w:type="dxa"/>
            <w:gridSpan w:val="4"/>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Кадастровый номер земельного участка, в отношении которого или части которого предлагается прекратить публичный сервитут</w:t>
            </w:r>
          </w:p>
        </w:tc>
        <w:tc>
          <w:tcPr>
            <w:tcW w:w="5533" w:type="dxa"/>
            <w:gridSpan w:val="6"/>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lastRenderedPageBreak/>
              <w:t>11.</w:t>
            </w:r>
          </w:p>
        </w:tc>
        <w:tc>
          <w:tcPr>
            <w:tcW w:w="2930" w:type="dxa"/>
            <w:gridSpan w:val="4"/>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Учетный номер части земельного участка, в отношении которой предлагается прекратить публичный сервитут &lt;3&gt;</w:t>
            </w:r>
          </w:p>
        </w:tc>
        <w:tc>
          <w:tcPr>
            <w:tcW w:w="5533" w:type="dxa"/>
            <w:gridSpan w:val="6"/>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12.</w:t>
            </w:r>
          </w:p>
        </w:tc>
        <w:tc>
          <w:tcPr>
            <w:tcW w:w="2930" w:type="dxa"/>
            <w:gridSpan w:val="4"/>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Адрес (местоположение) &lt;4&gt;</w:t>
            </w:r>
          </w:p>
        </w:tc>
        <w:tc>
          <w:tcPr>
            <w:tcW w:w="5533" w:type="dxa"/>
            <w:gridSpan w:val="6"/>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13.</w:t>
            </w:r>
          </w:p>
        </w:tc>
        <w:tc>
          <w:tcPr>
            <w:tcW w:w="2930" w:type="dxa"/>
            <w:gridSpan w:val="4"/>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Обоснование прекращения публичного сервитута</w:t>
            </w:r>
          </w:p>
        </w:tc>
        <w:tc>
          <w:tcPr>
            <w:tcW w:w="5533" w:type="dxa"/>
            <w:gridSpan w:val="6"/>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vMerge w:val="restart"/>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14.</w:t>
            </w:r>
          </w:p>
        </w:tc>
        <w:tc>
          <w:tcPr>
            <w:tcW w:w="8463" w:type="dxa"/>
            <w:gridSpan w:val="10"/>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Способ предоставления результатов рассмотрения предложения:</w:t>
            </w:r>
          </w:p>
        </w:tc>
      </w:tr>
      <w:tr w:rsidR="000A2D26" w:rsidRPr="00FA0F27" w:rsidTr="000A2D26">
        <w:tc>
          <w:tcPr>
            <w:tcW w:w="567" w:type="dxa"/>
            <w:vMerge/>
          </w:tcPr>
          <w:p w:rsidR="000A2D26" w:rsidRPr="00FA0F27" w:rsidRDefault="000A2D26" w:rsidP="000A2D26">
            <w:pPr>
              <w:pStyle w:val="ConsPlusNormal"/>
              <w:rPr>
                <w:rFonts w:asciiTheme="majorHAnsi" w:hAnsiTheme="majorHAnsi" w:cstheme="majorHAnsi"/>
              </w:rPr>
            </w:pPr>
          </w:p>
        </w:tc>
        <w:tc>
          <w:tcPr>
            <w:tcW w:w="476" w:type="dxa"/>
          </w:tcPr>
          <w:p w:rsidR="000A2D26" w:rsidRPr="00FA0F27" w:rsidRDefault="000A2D26" w:rsidP="000A2D26">
            <w:pPr>
              <w:pStyle w:val="ConsPlusNormal"/>
              <w:rPr>
                <w:rFonts w:asciiTheme="majorHAnsi" w:hAnsiTheme="majorHAnsi" w:cstheme="majorHAnsi"/>
              </w:rPr>
            </w:pPr>
          </w:p>
        </w:tc>
        <w:tc>
          <w:tcPr>
            <w:tcW w:w="7987" w:type="dxa"/>
            <w:gridSpan w:val="9"/>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в виде бумажного документа, который заинтересованное лицо получает непосредственно при личном обращении в МФЦ</w:t>
            </w:r>
          </w:p>
        </w:tc>
      </w:tr>
      <w:tr w:rsidR="000A2D26" w:rsidRPr="00FA0F27" w:rsidTr="000A2D26">
        <w:tc>
          <w:tcPr>
            <w:tcW w:w="567" w:type="dxa"/>
            <w:vMerge/>
          </w:tcPr>
          <w:p w:rsidR="000A2D26" w:rsidRPr="00FA0F27" w:rsidRDefault="000A2D26" w:rsidP="000A2D26">
            <w:pPr>
              <w:pStyle w:val="ConsPlusNormal"/>
              <w:rPr>
                <w:rFonts w:asciiTheme="majorHAnsi" w:hAnsiTheme="majorHAnsi" w:cstheme="majorHAnsi"/>
              </w:rPr>
            </w:pPr>
          </w:p>
        </w:tc>
        <w:tc>
          <w:tcPr>
            <w:tcW w:w="476" w:type="dxa"/>
          </w:tcPr>
          <w:p w:rsidR="000A2D26" w:rsidRPr="00FA0F27" w:rsidRDefault="000A2D26" w:rsidP="000A2D26">
            <w:pPr>
              <w:pStyle w:val="ConsPlusNormal"/>
              <w:rPr>
                <w:rFonts w:asciiTheme="majorHAnsi" w:hAnsiTheme="majorHAnsi" w:cstheme="majorHAnsi"/>
              </w:rPr>
            </w:pPr>
          </w:p>
        </w:tc>
        <w:tc>
          <w:tcPr>
            <w:tcW w:w="3454" w:type="dxa"/>
            <w:gridSpan w:val="4"/>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в виде бумажного документа, который направляется заинтересованному лицу посредством почтового отправления по адресу:</w:t>
            </w:r>
          </w:p>
        </w:tc>
        <w:tc>
          <w:tcPr>
            <w:tcW w:w="4533" w:type="dxa"/>
            <w:gridSpan w:val="5"/>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tcPr>
          <w:p w:rsidR="000A2D26" w:rsidRPr="00FA0F27" w:rsidRDefault="000A2D26" w:rsidP="000A2D26">
            <w:pPr>
              <w:pStyle w:val="ConsPlusNormal"/>
              <w:rPr>
                <w:rFonts w:asciiTheme="majorHAnsi" w:hAnsiTheme="majorHAnsi" w:cstheme="majorHAnsi"/>
              </w:rPr>
            </w:pPr>
          </w:p>
        </w:tc>
        <w:tc>
          <w:tcPr>
            <w:tcW w:w="476" w:type="dxa"/>
          </w:tcPr>
          <w:p w:rsidR="000A2D26" w:rsidRPr="00FA0F27" w:rsidRDefault="000A2D26" w:rsidP="000A2D26">
            <w:pPr>
              <w:pStyle w:val="ConsPlusNormal"/>
              <w:rPr>
                <w:rFonts w:asciiTheme="majorHAnsi" w:hAnsiTheme="majorHAnsi" w:cstheme="majorHAnsi"/>
              </w:rPr>
            </w:pPr>
          </w:p>
        </w:tc>
        <w:tc>
          <w:tcPr>
            <w:tcW w:w="3454" w:type="dxa"/>
            <w:gridSpan w:val="4"/>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в виде электронного документа, который направляется заинтересованному лицу посредством электронной почты &lt;5&gt;:</w:t>
            </w:r>
          </w:p>
        </w:tc>
        <w:tc>
          <w:tcPr>
            <w:tcW w:w="4533" w:type="dxa"/>
            <w:gridSpan w:val="5"/>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vMerge w:val="restart"/>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15.</w:t>
            </w:r>
          </w:p>
        </w:tc>
        <w:tc>
          <w:tcPr>
            <w:tcW w:w="8463" w:type="dxa"/>
            <w:gridSpan w:val="10"/>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Примечание &lt;1&gt;</w:t>
            </w:r>
          </w:p>
        </w:tc>
      </w:tr>
      <w:tr w:rsidR="000A2D26" w:rsidRPr="00FA0F27" w:rsidTr="000A2D26">
        <w:tc>
          <w:tcPr>
            <w:tcW w:w="567" w:type="dxa"/>
            <w:vMerge/>
          </w:tcPr>
          <w:p w:rsidR="000A2D26" w:rsidRPr="00FA0F27" w:rsidRDefault="000A2D26" w:rsidP="000A2D26">
            <w:pPr>
              <w:pStyle w:val="ConsPlusNormal"/>
              <w:rPr>
                <w:rFonts w:asciiTheme="majorHAnsi" w:hAnsiTheme="majorHAnsi" w:cstheme="majorHAnsi"/>
              </w:rPr>
            </w:pPr>
          </w:p>
        </w:tc>
        <w:tc>
          <w:tcPr>
            <w:tcW w:w="8463" w:type="dxa"/>
            <w:gridSpan w:val="10"/>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vMerge/>
          </w:tcPr>
          <w:p w:rsidR="000A2D26" w:rsidRPr="00FA0F27" w:rsidRDefault="000A2D26" w:rsidP="000A2D26">
            <w:pPr>
              <w:pStyle w:val="ConsPlusNormal"/>
              <w:rPr>
                <w:rFonts w:asciiTheme="majorHAnsi" w:hAnsiTheme="majorHAnsi" w:cstheme="majorHAnsi"/>
              </w:rPr>
            </w:pPr>
          </w:p>
        </w:tc>
        <w:tc>
          <w:tcPr>
            <w:tcW w:w="8463" w:type="dxa"/>
            <w:gridSpan w:val="10"/>
          </w:tcPr>
          <w:p w:rsidR="000A2D26" w:rsidRPr="00FA0F27" w:rsidRDefault="000A2D26" w:rsidP="000A2D26">
            <w:pPr>
              <w:pStyle w:val="ConsPlusNormal"/>
              <w:rPr>
                <w:rFonts w:asciiTheme="majorHAnsi" w:hAnsiTheme="majorHAnsi" w:cstheme="majorHAnsi"/>
              </w:rPr>
            </w:pPr>
          </w:p>
        </w:tc>
      </w:tr>
      <w:tr w:rsidR="000A2D26" w:rsidRPr="00FA0F27" w:rsidTr="000A2D26">
        <w:tc>
          <w:tcPr>
            <w:tcW w:w="567" w:type="dxa"/>
            <w:vMerge w:val="restart"/>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16.</w:t>
            </w:r>
          </w:p>
        </w:tc>
        <w:tc>
          <w:tcPr>
            <w:tcW w:w="6337" w:type="dxa"/>
            <w:gridSpan w:val="8"/>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Подпись</w:t>
            </w:r>
          </w:p>
        </w:tc>
        <w:tc>
          <w:tcPr>
            <w:tcW w:w="2126" w:type="dxa"/>
            <w:gridSpan w:val="2"/>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Дата</w:t>
            </w:r>
          </w:p>
        </w:tc>
      </w:tr>
      <w:tr w:rsidR="000A2D26" w:rsidRPr="00FA0F27" w:rsidTr="000A2D26">
        <w:tc>
          <w:tcPr>
            <w:tcW w:w="567" w:type="dxa"/>
            <w:vMerge/>
          </w:tcPr>
          <w:p w:rsidR="000A2D26" w:rsidRPr="00FA0F27" w:rsidRDefault="000A2D26" w:rsidP="000A2D26">
            <w:pPr>
              <w:pStyle w:val="ConsPlusNormal"/>
              <w:rPr>
                <w:rFonts w:asciiTheme="majorHAnsi" w:hAnsiTheme="majorHAnsi" w:cstheme="majorHAnsi"/>
              </w:rPr>
            </w:pPr>
          </w:p>
        </w:tc>
        <w:tc>
          <w:tcPr>
            <w:tcW w:w="2338" w:type="dxa"/>
            <w:gridSpan w:val="3"/>
            <w:tcBorders>
              <w:right w:val="nil"/>
            </w:tcBorders>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____________</w:t>
            </w:r>
          </w:p>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(Подпись)</w:t>
            </w:r>
          </w:p>
        </w:tc>
        <w:tc>
          <w:tcPr>
            <w:tcW w:w="3999" w:type="dxa"/>
            <w:gridSpan w:val="5"/>
            <w:tcBorders>
              <w:left w:val="nil"/>
            </w:tcBorders>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__________________________</w:t>
            </w:r>
          </w:p>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(Инициалы, фамилия)</w:t>
            </w:r>
          </w:p>
        </w:tc>
        <w:tc>
          <w:tcPr>
            <w:tcW w:w="2126" w:type="dxa"/>
            <w:gridSpan w:val="2"/>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 xml:space="preserve">"__" _____ ____ </w:t>
            </w:r>
            <w:proofErr w:type="gramStart"/>
            <w:r w:rsidRPr="00FA0F27">
              <w:rPr>
                <w:rFonts w:asciiTheme="majorHAnsi" w:hAnsiTheme="majorHAnsi" w:cstheme="majorHAnsi"/>
              </w:rPr>
              <w:t>г</w:t>
            </w:r>
            <w:proofErr w:type="gramEnd"/>
            <w:r w:rsidRPr="00FA0F27">
              <w:rPr>
                <w:rFonts w:asciiTheme="majorHAnsi" w:hAnsiTheme="majorHAnsi" w:cstheme="majorHAnsi"/>
              </w:rPr>
              <w:t>.</w:t>
            </w:r>
          </w:p>
        </w:tc>
      </w:tr>
      <w:tr w:rsidR="000A2D26" w:rsidRPr="00FA0F27" w:rsidTr="000A2D26">
        <w:tc>
          <w:tcPr>
            <w:tcW w:w="9030" w:type="dxa"/>
            <w:gridSpan w:val="11"/>
          </w:tcPr>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w:t>
            </w:r>
          </w:p>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&lt;1&gt;, Заполняется по желанию заинтересованного лица.</w:t>
            </w:r>
          </w:p>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&lt;2</w:t>
            </w:r>
            <w:proofErr w:type="gramStart"/>
            <w:r w:rsidRPr="00FA0F27">
              <w:rPr>
                <w:rFonts w:asciiTheme="majorHAnsi" w:hAnsiTheme="majorHAnsi" w:cstheme="majorHAnsi"/>
              </w:rPr>
              <w:t>&gt; З</w:t>
            </w:r>
            <w:proofErr w:type="gramEnd"/>
            <w:r w:rsidRPr="00FA0F27">
              <w:rPr>
                <w:rFonts w:asciiTheme="majorHAnsi" w:hAnsiTheme="majorHAnsi" w:cstheme="majorHAnsi"/>
              </w:rPr>
              <w:t>аполняется в случае, если заинтересованным лицом является индивидуальный предприниматель (заполняется по желанию заинтересованного лица).</w:t>
            </w:r>
          </w:p>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&lt;3</w:t>
            </w:r>
            <w:proofErr w:type="gramStart"/>
            <w:r w:rsidRPr="00FA0F27">
              <w:rPr>
                <w:rFonts w:asciiTheme="majorHAnsi" w:hAnsiTheme="majorHAnsi" w:cstheme="majorHAnsi"/>
              </w:rPr>
              <w:t>&gt; У</w:t>
            </w:r>
            <w:proofErr w:type="gramEnd"/>
            <w:r w:rsidRPr="00FA0F27">
              <w:rPr>
                <w:rFonts w:asciiTheme="majorHAnsi" w:hAnsiTheme="majorHAnsi" w:cstheme="majorHAnsi"/>
              </w:rPr>
              <w:t>казывается в случае, если публичный сервитут предлагается прекратить в отношении части земельного участка.</w:t>
            </w:r>
          </w:p>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&lt;4</w:t>
            </w:r>
            <w:proofErr w:type="gramStart"/>
            <w:r w:rsidRPr="00FA0F27">
              <w:rPr>
                <w:rFonts w:asciiTheme="majorHAnsi" w:hAnsiTheme="majorHAnsi" w:cstheme="majorHAnsi"/>
              </w:rPr>
              <w:t>&gt; У</w:t>
            </w:r>
            <w:proofErr w:type="gramEnd"/>
            <w:r w:rsidRPr="00FA0F27">
              <w:rPr>
                <w:rFonts w:asciiTheme="majorHAnsi" w:hAnsiTheme="majorHAnsi" w:cstheme="majorHAnsi"/>
              </w:rPr>
              <w:t>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&lt;5&gt; Результат рассмотрения предложения предоставляется в случае представления предложения в форме электронного документа.</w:t>
            </w:r>
          </w:p>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Заполняется при подписании предложения представителем заинтересованного лица</w:t>
            </w:r>
          </w:p>
        </w:tc>
      </w:tr>
    </w:tbl>
    <w:p w:rsidR="000A2D26" w:rsidRPr="00314725" w:rsidRDefault="000A2D26" w:rsidP="000A2D26">
      <w:pPr>
        <w:pStyle w:val="ConsPlusNormal"/>
        <w:jc w:val="both"/>
      </w:pPr>
    </w:p>
    <w:tbl>
      <w:tblPr>
        <w:tblW w:w="0" w:type="auto"/>
        <w:tblBorders>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0A2D26" w:rsidRPr="00314725" w:rsidTr="000A2D26">
        <w:tc>
          <w:tcPr>
            <w:tcW w:w="1984" w:type="dxa"/>
            <w:tcBorders>
              <w:top w:val="nil"/>
              <w:left w:val="nil"/>
            </w:tcBorders>
            <w:vAlign w:val="bottom"/>
          </w:tcPr>
          <w:p w:rsidR="000A2D26" w:rsidRPr="00314725" w:rsidRDefault="000A2D26" w:rsidP="000A2D26">
            <w:pPr>
              <w:pStyle w:val="ConsPlusNormal"/>
              <w:jc w:val="both"/>
            </w:pPr>
            <w:r w:rsidRPr="00314725">
              <w:t>Представитель</w:t>
            </w:r>
          </w:p>
        </w:tc>
        <w:tc>
          <w:tcPr>
            <w:tcW w:w="7087" w:type="dxa"/>
            <w:tcBorders>
              <w:top w:val="nil"/>
            </w:tcBorders>
            <w:vAlign w:val="bottom"/>
          </w:tcPr>
          <w:p w:rsidR="000A2D26" w:rsidRPr="00314725" w:rsidRDefault="000A2D26" w:rsidP="000A2D26">
            <w:pPr>
              <w:pStyle w:val="ConsPlusNormal"/>
            </w:pPr>
          </w:p>
        </w:tc>
      </w:tr>
      <w:tr w:rsidR="000A2D26" w:rsidRPr="00314725" w:rsidTr="000A2D26">
        <w:tblPrEx>
          <w:tblBorders>
            <w:left w:val="single" w:sz="4" w:space="0" w:color="auto"/>
            <w:insideV w:val="none" w:sz="0" w:space="0" w:color="auto"/>
          </w:tblBorders>
        </w:tblPrEx>
        <w:tc>
          <w:tcPr>
            <w:tcW w:w="1984" w:type="dxa"/>
            <w:tcBorders>
              <w:left w:val="single" w:sz="4" w:space="0" w:color="auto"/>
              <w:right w:val="nil"/>
            </w:tcBorders>
            <w:vAlign w:val="bottom"/>
          </w:tcPr>
          <w:p w:rsidR="000A2D26" w:rsidRPr="00314725" w:rsidRDefault="000A2D26" w:rsidP="000A2D26">
            <w:pPr>
              <w:pStyle w:val="ConsPlusNormal"/>
            </w:pPr>
          </w:p>
        </w:tc>
        <w:tc>
          <w:tcPr>
            <w:tcW w:w="7087" w:type="dxa"/>
            <w:tcBorders>
              <w:left w:val="nil"/>
              <w:right w:val="single" w:sz="4" w:space="0" w:color="auto"/>
            </w:tcBorders>
          </w:tcPr>
          <w:p w:rsidR="000A2D26" w:rsidRPr="00314725" w:rsidRDefault="000A2D26" w:rsidP="000A2D26">
            <w:pPr>
              <w:pStyle w:val="ConsPlusNormal"/>
              <w:jc w:val="center"/>
            </w:pPr>
            <w:r w:rsidRPr="00314725">
              <w:t>(фамилия, имя, отчество представителя заявителя без сокращений)</w:t>
            </w:r>
          </w:p>
        </w:tc>
      </w:tr>
      <w:tr w:rsidR="000A2D26" w:rsidRPr="00314725" w:rsidTr="000A2D26">
        <w:tc>
          <w:tcPr>
            <w:tcW w:w="1984" w:type="dxa"/>
            <w:tcBorders>
              <w:left w:val="nil"/>
            </w:tcBorders>
            <w:vAlign w:val="bottom"/>
          </w:tcPr>
          <w:p w:rsidR="000A2D26" w:rsidRPr="00314725" w:rsidRDefault="000A2D26" w:rsidP="000A2D26">
            <w:pPr>
              <w:pStyle w:val="ConsPlusNormal"/>
              <w:jc w:val="both"/>
            </w:pPr>
            <w:r w:rsidRPr="00314725">
              <w:t>по доверенности</w:t>
            </w:r>
          </w:p>
        </w:tc>
        <w:tc>
          <w:tcPr>
            <w:tcW w:w="7087" w:type="dxa"/>
            <w:vAlign w:val="bottom"/>
          </w:tcPr>
          <w:p w:rsidR="000A2D26" w:rsidRPr="00314725" w:rsidRDefault="000A2D26" w:rsidP="000A2D26">
            <w:pPr>
              <w:pStyle w:val="ConsPlusNormal"/>
            </w:pPr>
          </w:p>
        </w:tc>
      </w:tr>
      <w:tr w:rsidR="000A2D26" w:rsidRPr="00314725" w:rsidTr="000A2D26">
        <w:tblPrEx>
          <w:tblBorders>
            <w:left w:val="single" w:sz="4" w:space="0" w:color="auto"/>
            <w:insideV w:val="none" w:sz="0" w:space="0" w:color="auto"/>
          </w:tblBorders>
        </w:tblPrEx>
        <w:tc>
          <w:tcPr>
            <w:tcW w:w="1984" w:type="dxa"/>
            <w:tcBorders>
              <w:left w:val="single" w:sz="4" w:space="0" w:color="auto"/>
              <w:right w:val="nil"/>
            </w:tcBorders>
            <w:vAlign w:val="bottom"/>
          </w:tcPr>
          <w:p w:rsidR="000A2D26" w:rsidRPr="00314725" w:rsidRDefault="000A2D26" w:rsidP="000A2D26">
            <w:pPr>
              <w:pStyle w:val="ConsPlusNormal"/>
            </w:pPr>
          </w:p>
        </w:tc>
        <w:tc>
          <w:tcPr>
            <w:tcW w:w="7087" w:type="dxa"/>
            <w:tcBorders>
              <w:left w:val="nil"/>
              <w:right w:val="single" w:sz="4" w:space="0" w:color="auto"/>
            </w:tcBorders>
          </w:tcPr>
          <w:p w:rsidR="000A2D26" w:rsidRPr="00314725" w:rsidRDefault="000A2D26" w:rsidP="000A2D26">
            <w:pPr>
              <w:pStyle w:val="ConsPlusNormal"/>
              <w:jc w:val="center"/>
            </w:pPr>
            <w:r w:rsidRPr="00314725">
              <w:t>(номер и дата выдачи доверенности)</w:t>
            </w:r>
          </w:p>
        </w:tc>
      </w:tr>
    </w:tbl>
    <w:p w:rsidR="000A2D26" w:rsidRPr="00314725" w:rsidRDefault="000A2D26" w:rsidP="000A2D26">
      <w:pPr>
        <w:pStyle w:val="ConsPlusNormal"/>
        <w:jc w:val="both"/>
      </w:pPr>
    </w:p>
    <w:p w:rsidR="000A2D26" w:rsidRPr="00314725" w:rsidRDefault="000A2D26" w:rsidP="000A2D26">
      <w:pPr>
        <w:pStyle w:val="ConsPlusNormal"/>
        <w:jc w:val="both"/>
      </w:pPr>
    </w:p>
    <w:p w:rsidR="000A2D26" w:rsidRPr="00314725" w:rsidRDefault="000A2D26" w:rsidP="000A2D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58"/>
        <w:gridCol w:w="361"/>
        <w:gridCol w:w="3402"/>
        <w:gridCol w:w="1814"/>
      </w:tblGrid>
      <w:tr w:rsidR="000A2D26" w:rsidRPr="00FA0F27" w:rsidTr="000A2D26">
        <w:tc>
          <w:tcPr>
            <w:tcW w:w="9059" w:type="dxa"/>
            <w:gridSpan w:val="5"/>
          </w:tcPr>
          <w:p w:rsidR="000A2D26" w:rsidRPr="00FA0F27" w:rsidRDefault="000A2D26" w:rsidP="000A2D26">
            <w:pPr>
              <w:pStyle w:val="ConsPlusNormal"/>
              <w:jc w:val="right"/>
              <w:outlineLvl w:val="2"/>
              <w:rPr>
                <w:rFonts w:asciiTheme="majorHAnsi" w:hAnsiTheme="majorHAnsi" w:cstheme="majorHAnsi"/>
              </w:rPr>
            </w:pPr>
            <w:r w:rsidRPr="00FA0F27">
              <w:rPr>
                <w:rFonts w:asciiTheme="majorHAnsi" w:hAnsiTheme="majorHAnsi" w:cstheme="majorHAnsi"/>
              </w:rPr>
              <w:lastRenderedPageBreak/>
              <w:t>Бланк предложения для юридических лиц</w:t>
            </w:r>
          </w:p>
          <w:p w:rsidR="000A2D26" w:rsidRPr="00FA0F27" w:rsidRDefault="000A2D26" w:rsidP="000A2D26">
            <w:pPr>
              <w:pStyle w:val="ConsPlusNormal"/>
              <w:rPr>
                <w:rFonts w:asciiTheme="majorHAnsi" w:hAnsiTheme="majorHAnsi" w:cstheme="majorHAnsi"/>
              </w:rPr>
            </w:pPr>
          </w:p>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ПРЕДЛОЖЕНИЕ</w:t>
            </w:r>
          </w:p>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О ПРЕКРАЩЕНИИ ПУБЛИЧНОГО СЕРВИТУТА</w:t>
            </w:r>
          </w:p>
          <w:p w:rsidR="000A2D26" w:rsidRPr="00FA0F27" w:rsidRDefault="000A2D26" w:rsidP="000A2D26">
            <w:pPr>
              <w:pStyle w:val="ConsPlusNormal"/>
              <w:rPr>
                <w:rFonts w:asciiTheme="majorHAnsi" w:hAnsiTheme="majorHAnsi" w:cstheme="majorHAnsi"/>
              </w:rPr>
            </w:pPr>
          </w:p>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СВЕДЕНИЯ О ЗАИНТЕРЕСОВАННОМ ЛИЦЕ</w:t>
            </w:r>
          </w:p>
        </w:tc>
      </w:tr>
      <w:tr w:rsidR="000A2D26" w:rsidRPr="00FA0F27" w:rsidTr="000A2D26">
        <w:tc>
          <w:tcPr>
            <w:tcW w:w="624" w:type="dxa"/>
            <w:vMerge w:val="restart"/>
            <w:vAlign w:val="center"/>
          </w:tcPr>
          <w:p w:rsidR="000A2D26" w:rsidRPr="00FA0F27" w:rsidRDefault="000A2D26" w:rsidP="000A2D26">
            <w:pPr>
              <w:pStyle w:val="ConsPlusNormal"/>
              <w:rPr>
                <w:rFonts w:asciiTheme="majorHAnsi" w:hAnsiTheme="majorHAnsi" w:cstheme="majorHAnsi"/>
              </w:rPr>
            </w:pPr>
          </w:p>
        </w:tc>
        <w:tc>
          <w:tcPr>
            <w:tcW w:w="3219"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Полное наименование юридического лица</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Merge/>
          </w:tcPr>
          <w:p w:rsidR="000A2D26" w:rsidRPr="00FA0F27" w:rsidRDefault="000A2D26" w:rsidP="000A2D26">
            <w:pPr>
              <w:pStyle w:val="ConsPlusNormal"/>
              <w:rPr>
                <w:rFonts w:asciiTheme="majorHAnsi" w:hAnsiTheme="majorHAnsi" w:cstheme="majorHAnsi"/>
              </w:rPr>
            </w:pPr>
          </w:p>
        </w:tc>
        <w:tc>
          <w:tcPr>
            <w:tcW w:w="3219"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ОГРН</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Merge/>
          </w:tcPr>
          <w:p w:rsidR="000A2D26" w:rsidRPr="00FA0F27" w:rsidRDefault="000A2D26" w:rsidP="000A2D26">
            <w:pPr>
              <w:pStyle w:val="ConsPlusNormal"/>
              <w:rPr>
                <w:rFonts w:asciiTheme="majorHAnsi" w:hAnsiTheme="majorHAnsi" w:cstheme="majorHAnsi"/>
              </w:rPr>
            </w:pPr>
          </w:p>
        </w:tc>
        <w:tc>
          <w:tcPr>
            <w:tcW w:w="3219"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ИНН</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Merge/>
          </w:tcPr>
          <w:p w:rsidR="000A2D26" w:rsidRPr="00FA0F27" w:rsidRDefault="000A2D26" w:rsidP="000A2D26">
            <w:pPr>
              <w:pStyle w:val="ConsPlusNormal"/>
              <w:rPr>
                <w:rFonts w:asciiTheme="majorHAnsi" w:hAnsiTheme="majorHAnsi" w:cstheme="majorHAnsi"/>
              </w:rPr>
            </w:pPr>
          </w:p>
        </w:tc>
        <w:tc>
          <w:tcPr>
            <w:tcW w:w="3219"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Страна регистрации</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Merge/>
          </w:tcPr>
          <w:p w:rsidR="000A2D26" w:rsidRPr="00FA0F27" w:rsidRDefault="000A2D26" w:rsidP="000A2D26">
            <w:pPr>
              <w:pStyle w:val="ConsPlusNormal"/>
              <w:rPr>
                <w:rFonts w:asciiTheme="majorHAnsi" w:hAnsiTheme="majorHAnsi" w:cstheme="majorHAnsi"/>
              </w:rPr>
            </w:pPr>
          </w:p>
        </w:tc>
        <w:tc>
          <w:tcPr>
            <w:tcW w:w="3219"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Дата регистрации</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Merge/>
          </w:tcPr>
          <w:p w:rsidR="000A2D26" w:rsidRPr="00FA0F27" w:rsidRDefault="000A2D26" w:rsidP="000A2D26">
            <w:pPr>
              <w:pStyle w:val="ConsPlusNormal"/>
              <w:rPr>
                <w:rFonts w:asciiTheme="majorHAnsi" w:hAnsiTheme="majorHAnsi" w:cstheme="majorHAnsi"/>
              </w:rPr>
            </w:pPr>
          </w:p>
        </w:tc>
        <w:tc>
          <w:tcPr>
            <w:tcW w:w="3219"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Номер регистрации</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Align w:val="center"/>
          </w:tcPr>
          <w:p w:rsidR="000A2D26" w:rsidRPr="00FA0F27" w:rsidRDefault="000A2D26" w:rsidP="000A2D26">
            <w:pPr>
              <w:pStyle w:val="ConsPlusNormal"/>
              <w:rPr>
                <w:rFonts w:asciiTheme="majorHAnsi" w:hAnsiTheme="majorHAnsi" w:cstheme="majorHAnsi"/>
              </w:rPr>
            </w:pPr>
          </w:p>
        </w:tc>
        <w:tc>
          <w:tcPr>
            <w:tcW w:w="3219"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Место нахождения</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Align w:val="center"/>
          </w:tcPr>
          <w:p w:rsidR="000A2D26" w:rsidRPr="00FA0F27" w:rsidRDefault="000A2D26" w:rsidP="000A2D26">
            <w:pPr>
              <w:pStyle w:val="ConsPlusNormal"/>
              <w:rPr>
                <w:rFonts w:asciiTheme="majorHAnsi" w:hAnsiTheme="majorHAnsi" w:cstheme="majorHAnsi"/>
              </w:rPr>
            </w:pPr>
          </w:p>
        </w:tc>
        <w:tc>
          <w:tcPr>
            <w:tcW w:w="3219"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Почтовый адрес</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Align w:val="center"/>
          </w:tcPr>
          <w:p w:rsidR="000A2D26" w:rsidRPr="00FA0F27" w:rsidRDefault="000A2D26" w:rsidP="000A2D26">
            <w:pPr>
              <w:pStyle w:val="ConsPlusNormal"/>
              <w:rPr>
                <w:rFonts w:asciiTheme="majorHAnsi" w:hAnsiTheme="majorHAnsi" w:cstheme="majorHAnsi"/>
              </w:rPr>
            </w:pPr>
          </w:p>
        </w:tc>
        <w:tc>
          <w:tcPr>
            <w:tcW w:w="3219"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Телефон для связи</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Align w:val="center"/>
          </w:tcPr>
          <w:p w:rsidR="000A2D26" w:rsidRPr="00FA0F27" w:rsidRDefault="000A2D26" w:rsidP="000A2D26">
            <w:pPr>
              <w:pStyle w:val="ConsPlusNormal"/>
              <w:rPr>
                <w:rFonts w:asciiTheme="majorHAnsi" w:hAnsiTheme="majorHAnsi" w:cstheme="majorHAnsi"/>
              </w:rPr>
            </w:pPr>
          </w:p>
        </w:tc>
        <w:tc>
          <w:tcPr>
            <w:tcW w:w="3219"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Адрес электронной почты</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Align w:val="center"/>
          </w:tcPr>
          <w:p w:rsidR="000A2D26" w:rsidRPr="00FA0F27" w:rsidRDefault="000A2D26" w:rsidP="000A2D26">
            <w:pPr>
              <w:pStyle w:val="ConsPlusNormal"/>
              <w:rPr>
                <w:rFonts w:asciiTheme="majorHAnsi" w:hAnsiTheme="majorHAnsi" w:cstheme="majorHAnsi"/>
              </w:rPr>
            </w:pPr>
          </w:p>
        </w:tc>
        <w:tc>
          <w:tcPr>
            <w:tcW w:w="3219"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Наименование и реквизиты документа, подтверждающего полномочия представителя</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9059" w:type="dxa"/>
            <w:gridSpan w:val="5"/>
            <w:vAlign w:val="center"/>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ИНЫЕ СВЕДЕНИЯ</w:t>
            </w:r>
          </w:p>
        </w:tc>
      </w:tr>
      <w:tr w:rsidR="000A2D26" w:rsidRPr="00FA0F27" w:rsidTr="000A2D26">
        <w:tc>
          <w:tcPr>
            <w:tcW w:w="9059" w:type="dxa"/>
            <w:gridSpan w:val="5"/>
            <w:vAlign w:val="center"/>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Прошу прекратить публичный сервитут</w:t>
            </w:r>
          </w:p>
        </w:tc>
      </w:tr>
      <w:tr w:rsidR="000A2D26" w:rsidRPr="00FA0F27" w:rsidTr="000A2D26">
        <w:tc>
          <w:tcPr>
            <w:tcW w:w="624" w:type="dxa"/>
            <w:vAlign w:val="center"/>
          </w:tcPr>
          <w:p w:rsidR="000A2D26" w:rsidRPr="00FA0F27" w:rsidRDefault="000A2D26" w:rsidP="000A2D26">
            <w:pPr>
              <w:pStyle w:val="ConsPlusNormal"/>
              <w:rPr>
                <w:rFonts w:asciiTheme="majorHAnsi" w:hAnsiTheme="majorHAnsi" w:cstheme="majorHAnsi"/>
              </w:rPr>
            </w:pPr>
          </w:p>
        </w:tc>
        <w:tc>
          <w:tcPr>
            <w:tcW w:w="3219" w:type="dxa"/>
            <w:gridSpan w:val="2"/>
            <w:vAlign w:val="center"/>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Кадастровый номер земельного участка, в отношении которого или части которого предлагается прекратить публичный сервитут</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Align w:val="center"/>
          </w:tcPr>
          <w:p w:rsidR="000A2D26" w:rsidRPr="00FA0F27" w:rsidRDefault="000A2D26" w:rsidP="000A2D26">
            <w:pPr>
              <w:pStyle w:val="ConsPlusNormal"/>
              <w:rPr>
                <w:rFonts w:asciiTheme="majorHAnsi" w:hAnsiTheme="majorHAnsi" w:cstheme="majorHAnsi"/>
              </w:rPr>
            </w:pPr>
          </w:p>
        </w:tc>
        <w:tc>
          <w:tcPr>
            <w:tcW w:w="3219" w:type="dxa"/>
            <w:gridSpan w:val="2"/>
            <w:vAlign w:val="center"/>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Учетный номер части земельного участка, в отношении которой предлагается прекратить публичный сервитут &lt;1&gt;</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Align w:val="center"/>
          </w:tcPr>
          <w:p w:rsidR="000A2D26" w:rsidRPr="00FA0F27" w:rsidRDefault="000A2D26" w:rsidP="000A2D26">
            <w:pPr>
              <w:pStyle w:val="ConsPlusNormal"/>
              <w:rPr>
                <w:rFonts w:asciiTheme="majorHAnsi" w:hAnsiTheme="majorHAnsi" w:cstheme="majorHAnsi"/>
              </w:rPr>
            </w:pPr>
          </w:p>
        </w:tc>
        <w:tc>
          <w:tcPr>
            <w:tcW w:w="3219" w:type="dxa"/>
            <w:gridSpan w:val="2"/>
            <w:vAlign w:val="center"/>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Адрес (местоположение) &lt;2&gt;</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Align w:val="center"/>
          </w:tcPr>
          <w:p w:rsidR="000A2D26" w:rsidRPr="00FA0F27" w:rsidRDefault="000A2D26" w:rsidP="000A2D26">
            <w:pPr>
              <w:pStyle w:val="ConsPlusNormal"/>
              <w:rPr>
                <w:rFonts w:asciiTheme="majorHAnsi" w:hAnsiTheme="majorHAnsi" w:cstheme="majorHAnsi"/>
              </w:rPr>
            </w:pPr>
          </w:p>
        </w:tc>
        <w:tc>
          <w:tcPr>
            <w:tcW w:w="3219" w:type="dxa"/>
            <w:gridSpan w:val="2"/>
            <w:vAlign w:val="center"/>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Обоснование необходимости прекращения публичного сервитута</w:t>
            </w:r>
          </w:p>
        </w:tc>
        <w:tc>
          <w:tcPr>
            <w:tcW w:w="5216" w:type="dxa"/>
            <w:gridSpan w:val="2"/>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Merge w:val="restart"/>
            <w:vAlign w:val="center"/>
          </w:tcPr>
          <w:p w:rsidR="000A2D26" w:rsidRPr="00FA0F27" w:rsidRDefault="000A2D26" w:rsidP="000A2D26">
            <w:pPr>
              <w:pStyle w:val="ConsPlusNormal"/>
              <w:rPr>
                <w:rFonts w:asciiTheme="majorHAnsi" w:hAnsiTheme="majorHAnsi" w:cstheme="majorHAnsi"/>
              </w:rPr>
            </w:pPr>
          </w:p>
        </w:tc>
        <w:tc>
          <w:tcPr>
            <w:tcW w:w="8435" w:type="dxa"/>
            <w:gridSpan w:val="4"/>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Способ предоставления результатов рассмотрения предложения:</w:t>
            </w:r>
          </w:p>
        </w:tc>
      </w:tr>
      <w:tr w:rsidR="000A2D26" w:rsidRPr="00FA0F27" w:rsidTr="000A2D26">
        <w:tc>
          <w:tcPr>
            <w:tcW w:w="624" w:type="dxa"/>
            <w:vMerge/>
          </w:tcPr>
          <w:p w:rsidR="000A2D26" w:rsidRPr="00FA0F27" w:rsidRDefault="000A2D26" w:rsidP="000A2D26">
            <w:pPr>
              <w:pStyle w:val="ConsPlusNormal"/>
              <w:rPr>
                <w:rFonts w:asciiTheme="majorHAnsi" w:hAnsiTheme="majorHAnsi" w:cstheme="majorHAnsi"/>
              </w:rPr>
            </w:pPr>
          </w:p>
        </w:tc>
        <w:tc>
          <w:tcPr>
            <w:tcW w:w="2858" w:type="dxa"/>
          </w:tcPr>
          <w:p w:rsidR="000A2D26" w:rsidRPr="00FA0F27" w:rsidRDefault="000A2D26" w:rsidP="000A2D26">
            <w:pPr>
              <w:pStyle w:val="ConsPlusNormal"/>
              <w:rPr>
                <w:rFonts w:asciiTheme="majorHAnsi" w:hAnsiTheme="majorHAnsi" w:cstheme="majorHAnsi"/>
              </w:rPr>
            </w:pPr>
          </w:p>
        </w:tc>
        <w:tc>
          <w:tcPr>
            <w:tcW w:w="5577" w:type="dxa"/>
            <w:gridSpan w:val="3"/>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в виде бумажного документа, который заинтересованное лицо получает непосредственно при личном обращении в МФЦ</w:t>
            </w:r>
          </w:p>
        </w:tc>
      </w:tr>
      <w:tr w:rsidR="000A2D26" w:rsidRPr="00FA0F27" w:rsidTr="000A2D26">
        <w:tc>
          <w:tcPr>
            <w:tcW w:w="624" w:type="dxa"/>
            <w:vMerge/>
          </w:tcPr>
          <w:p w:rsidR="000A2D26" w:rsidRPr="00FA0F27" w:rsidRDefault="000A2D26" w:rsidP="000A2D26">
            <w:pPr>
              <w:pStyle w:val="ConsPlusNormal"/>
              <w:rPr>
                <w:rFonts w:asciiTheme="majorHAnsi" w:hAnsiTheme="majorHAnsi" w:cstheme="majorHAnsi"/>
              </w:rPr>
            </w:pPr>
          </w:p>
        </w:tc>
        <w:tc>
          <w:tcPr>
            <w:tcW w:w="2858" w:type="dxa"/>
          </w:tcPr>
          <w:p w:rsidR="000A2D26" w:rsidRPr="00FA0F27" w:rsidRDefault="000A2D26" w:rsidP="000A2D26">
            <w:pPr>
              <w:pStyle w:val="ConsPlusNormal"/>
              <w:rPr>
                <w:rFonts w:asciiTheme="majorHAnsi" w:hAnsiTheme="majorHAnsi" w:cstheme="majorHAnsi"/>
              </w:rPr>
            </w:pPr>
          </w:p>
        </w:tc>
        <w:tc>
          <w:tcPr>
            <w:tcW w:w="3763"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 xml:space="preserve">в виде бумажного документа, который направляется заинтересованному лицу посредством почтового </w:t>
            </w:r>
            <w:r w:rsidRPr="00FA0F27">
              <w:rPr>
                <w:rFonts w:asciiTheme="majorHAnsi" w:hAnsiTheme="majorHAnsi" w:cstheme="majorHAnsi"/>
              </w:rPr>
              <w:lastRenderedPageBreak/>
              <w:t>отправления по адресу:</w:t>
            </w:r>
          </w:p>
        </w:tc>
        <w:tc>
          <w:tcPr>
            <w:tcW w:w="1814" w:type="dxa"/>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Merge/>
          </w:tcPr>
          <w:p w:rsidR="000A2D26" w:rsidRPr="00FA0F27" w:rsidRDefault="000A2D26" w:rsidP="000A2D26">
            <w:pPr>
              <w:pStyle w:val="ConsPlusNormal"/>
              <w:rPr>
                <w:rFonts w:asciiTheme="majorHAnsi" w:hAnsiTheme="majorHAnsi" w:cstheme="majorHAnsi"/>
              </w:rPr>
            </w:pPr>
          </w:p>
        </w:tc>
        <w:tc>
          <w:tcPr>
            <w:tcW w:w="2858" w:type="dxa"/>
          </w:tcPr>
          <w:p w:rsidR="000A2D26" w:rsidRPr="00FA0F27" w:rsidRDefault="000A2D26" w:rsidP="000A2D26">
            <w:pPr>
              <w:pStyle w:val="ConsPlusNormal"/>
              <w:rPr>
                <w:rFonts w:asciiTheme="majorHAnsi" w:hAnsiTheme="majorHAnsi" w:cstheme="majorHAnsi"/>
              </w:rPr>
            </w:pPr>
          </w:p>
        </w:tc>
        <w:tc>
          <w:tcPr>
            <w:tcW w:w="3763" w:type="dxa"/>
            <w:gridSpan w:val="2"/>
          </w:tcPr>
          <w:p w:rsidR="000A2D26" w:rsidRPr="00FA0F27" w:rsidRDefault="000A2D26" w:rsidP="000A2D26">
            <w:pPr>
              <w:pStyle w:val="ConsPlusNormal"/>
              <w:rPr>
                <w:rFonts w:asciiTheme="majorHAnsi" w:hAnsiTheme="majorHAnsi" w:cstheme="majorHAnsi"/>
              </w:rPr>
            </w:pPr>
            <w:r w:rsidRPr="00FA0F27">
              <w:rPr>
                <w:rFonts w:asciiTheme="majorHAnsi" w:hAnsiTheme="majorHAnsi" w:cstheme="majorHAnsi"/>
              </w:rPr>
              <w:t>в виде электронного документа, который направляется заинтересованному лицу посредством электронной почты &lt;3&gt;:</w:t>
            </w:r>
          </w:p>
        </w:tc>
        <w:tc>
          <w:tcPr>
            <w:tcW w:w="1814" w:type="dxa"/>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Merge w:val="restart"/>
            <w:vAlign w:val="center"/>
          </w:tcPr>
          <w:p w:rsidR="000A2D26" w:rsidRPr="00FA0F27" w:rsidRDefault="000A2D26" w:rsidP="000A2D26">
            <w:pPr>
              <w:pStyle w:val="ConsPlusNormal"/>
              <w:rPr>
                <w:rFonts w:asciiTheme="majorHAnsi" w:hAnsiTheme="majorHAnsi" w:cstheme="majorHAnsi"/>
              </w:rPr>
            </w:pPr>
          </w:p>
        </w:tc>
        <w:tc>
          <w:tcPr>
            <w:tcW w:w="8435" w:type="dxa"/>
            <w:gridSpan w:val="4"/>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Примечание &lt;4&gt;</w:t>
            </w:r>
          </w:p>
        </w:tc>
      </w:tr>
      <w:tr w:rsidR="000A2D26" w:rsidRPr="00FA0F27" w:rsidTr="000A2D26">
        <w:tc>
          <w:tcPr>
            <w:tcW w:w="624" w:type="dxa"/>
            <w:vMerge/>
          </w:tcPr>
          <w:p w:rsidR="000A2D26" w:rsidRPr="00FA0F27" w:rsidRDefault="000A2D26" w:rsidP="000A2D26">
            <w:pPr>
              <w:pStyle w:val="ConsPlusNormal"/>
              <w:rPr>
                <w:rFonts w:asciiTheme="majorHAnsi" w:hAnsiTheme="majorHAnsi" w:cstheme="majorHAnsi"/>
              </w:rPr>
            </w:pPr>
          </w:p>
        </w:tc>
        <w:tc>
          <w:tcPr>
            <w:tcW w:w="8435" w:type="dxa"/>
            <w:gridSpan w:val="4"/>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Merge/>
          </w:tcPr>
          <w:p w:rsidR="000A2D26" w:rsidRPr="00FA0F27" w:rsidRDefault="000A2D26" w:rsidP="000A2D26">
            <w:pPr>
              <w:pStyle w:val="ConsPlusNormal"/>
              <w:rPr>
                <w:rFonts w:asciiTheme="majorHAnsi" w:hAnsiTheme="majorHAnsi" w:cstheme="majorHAnsi"/>
              </w:rPr>
            </w:pPr>
          </w:p>
        </w:tc>
        <w:tc>
          <w:tcPr>
            <w:tcW w:w="8435" w:type="dxa"/>
            <w:gridSpan w:val="4"/>
          </w:tcPr>
          <w:p w:rsidR="000A2D26" w:rsidRPr="00FA0F27" w:rsidRDefault="000A2D26" w:rsidP="000A2D26">
            <w:pPr>
              <w:pStyle w:val="ConsPlusNormal"/>
              <w:rPr>
                <w:rFonts w:asciiTheme="majorHAnsi" w:hAnsiTheme="majorHAnsi" w:cstheme="majorHAnsi"/>
              </w:rPr>
            </w:pPr>
          </w:p>
        </w:tc>
      </w:tr>
      <w:tr w:rsidR="000A2D26" w:rsidRPr="00FA0F27" w:rsidTr="000A2D26">
        <w:tc>
          <w:tcPr>
            <w:tcW w:w="624" w:type="dxa"/>
            <w:vMerge w:val="restart"/>
            <w:vAlign w:val="center"/>
          </w:tcPr>
          <w:p w:rsidR="000A2D26" w:rsidRPr="00FA0F27" w:rsidRDefault="000A2D26" w:rsidP="000A2D26">
            <w:pPr>
              <w:pStyle w:val="ConsPlusNormal"/>
              <w:rPr>
                <w:rFonts w:asciiTheme="majorHAnsi" w:hAnsiTheme="majorHAnsi" w:cstheme="majorHAnsi"/>
              </w:rPr>
            </w:pPr>
          </w:p>
        </w:tc>
        <w:tc>
          <w:tcPr>
            <w:tcW w:w="6621" w:type="dxa"/>
            <w:gridSpan w:val="3"/>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Подпись</w:t>
            </w:r>
          </w:p>
        </w:tc>
        <w:tc>
          <w:tcPr>
            <w:tcW w:w="1814" w:type="dxa"/>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Дата</w:t>
            </w:r>
          </w:p>
        </w:tc>
      </w:tr>
      <w:tr w:rsidR="000A2D26" w:rsidRPr="00FA0F27" w:rsidTr="000A2D26">
        <w:tc>
          <w:tcPr>
            <w:tcW w:w="624" w:type="dxa"/>
            <w:vMerge/>
          </w:tcPr>
          <w:p w:rsidR="000A2D26" w:rsidRPr="00FA0F27" w:rsidRDefault="000A2D26" w:rsidP="000A2D26">
            <w:pPr>
              <w:pStyle w:val="ConsPlusNormal"/>
              <w:rPr>
                <w:rFonts w:asciiTheme="majorHAnsi" w:hAnsiTheme="majorHAnsi" w:cstheme="majorHAnsi"/>
              </w:rPr>
            </w:pPr>
          </w:p>
        </w:tc>
        <w:tc>
          <w:tcPr>
            <w:tcW w:w="2858" w:type="dxa"/>
            <w:tcBorders>
              <w:right w:val="nil"/>
            </w:tcBorders>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______________/</w:t>
            </w:r>
          </w:p>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(Подпись)</w:t>
            </w:r>
          </w:p>
        </w:tc>
        <w:tc>
          <w:tcPr>
            <w:tcW w:w="3763" w:type="dxa"/>
            <w:gridSpan w:val="2"/>
            <w:tcBorders>
              <w:left w:val="nil"/>
            </w:tcBorders>
          </w:tcPr>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________________________</w:t>
            </w:r>
          </w:p>
          <w:p w:rsidR="000A2D26" w:rsidRPr="00FA0F27" w:rsidRDefault="000A2D26" w:rsidP="000A2D26">
            <w:pPr>
              <w:pStyle w:val="ConsPlusNormal"/>
              <w:jc w:val="center"/>
              <w:rPr>
                <w:rFonts w:asciiTheme="majorHAnsi" w:hAnsiTheme="majorHAnsi" w:cstheme="majorHAnsi"/>
              </w:rPr>
            </w:pPr>
            <w:r w:rsidRPr="00FA0F27">
              <w:rPr>
                <w:rFonts w:asciiTheme="majorHAnsi" w:hAnsiTheme="majorHAnsi" w:cstheme="majorHAnsi"/>
              </w:rPr>
              <w:t>(Инициалы, фамилия)</w:t>
            </w:r>
          </w:p>
        </w:tc>
        <w:tc>
          <w:tcPr>
            <w:tcW w:w="1814" w:type="dxa"/>
          </w:tcPr>
          <w:p w:rsidR="000A2D26" w:rsidRPr="00FA0F27" w:rsidRDefault="000A2D26" w:rsidP="000A2D26">
            <w:pPr>
              <w:pStyle w:val="ConsPlusNormal"/>
              <w:jc w:val="both"/>
              <w:rPr>
                <w:rFonts w:asciiTheme="majorHAnsi" w:hAnsiTheme="majorHAnsi" w:cstheme="majorHAnsi"/>
              </w:rPr>
            </w:pPr>
            <w:r w:rsidRPr="00FA0F27">
              <w:rPr>
                <w:rFonts w:asciiTheme="majorHAnsi" w:hAnsiTheme="majorHAnsi" w:cstheme="majorHAnsi"/>
              </w:rPr>
              <w:t xml:space="preserve">"__" ___ ____ </w:t>
            </w:r>
            <w:proofErr w:type="gramStart"/>
            <w:r w:rsidRPr="00FA0F27">
              <w:rPr>
                <w:rFonts w:asciiTheme="majorHAnsi" w:hAnsiTheme="majorHAnsi" w:cstheme="majorHAnsi"/>
              </w:rPr>
              <w:t>г</w:t>
            </w:r>
            <w:proofErr w:type="gramEnd"/>
            <w:r w:rsidRPr="00FA0F27">
              <w:rPr>
                <w:rFonts w:asciiTheme="majorHAnsi" w:hAnsiTheme="majorHAnsi" w:cstheme="majorHAnsi"/>
              </w:rPr>
              <w:t>.</w:t>
            </w:r>
          </w:p>
        </w:tc>
      </w:tr>
      <w:tr w:rsidR="000A2D26" w:rsidRPr="00FA0F27" w:rsidTr="000A2D26">
        <w:tc>
          <w:tcPr>
            <w:tcW w:w="9059" w:type="dxa"/>
            <w:gridSpan w:val="5"/>
            <w:vAlign w:val="center"/>
          </w:tcPr>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w:t>
            </w:r>
          </w:p>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&lt;1</w:t>
            </w:r>
            <w:proofErr w:type="gramStart"/>
            <w:r w:rsidRPr="00FA0F27">
              <w:rPr>
                <w:rFonts w:asciiTheme="majorHAnsi" w:hAnsiTheme="majorHAnsi" w:cstheme="majorHAnsi"/>
              </w:rPr>
              <w:t>&gt; У</w:t>
            </w:r>
            <w:proofErr w:type="gramEnd"/>
            <w:r w:rsidRPr="00FA0F27">
              <w:rPr>
                <w:rFonts w:asciiTheme="majorHAnsi" w:hAnsiTheme="majorHAnsi" w:cstheme="majorHAnsi"/>
              </w:rPr>
              <w:t>казывается в случае, если публичный сервитут предлагается прекратить в отношении части земельного участка.</w:t>
            </w:r>
          </w:p>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&lt;2</w:t>
            </w:r>
            <w:proofErr w:type="gramStart"/>
            <w:r w:rsidRPr="00FA0F27">
              <w:rPr>
                <w:rFonts w:asciiTheme="majorHAnsi" w:hAnsiTheme="majorHAnsi" w:cstheme="majorHAnsi"/>
              </w:rPr>
              <w:t>&gt; У</w:t>
            </w:r>
            <w:proofErr w:type="gramEnd"/>
            <w:r w:rsidRPr="00FA0F27">
              <w:rPr>
                <w:rFonts w:asciiTheme="majorHAnsi" w:hAnsiTheme="majorHAnsi" w:cstheme="majorHAnsi"/>
              </w:rPr>
              <w:t>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&lt;3&gt; Результат рассмотрения предложения предоставляется в случае представления предложения в форме электронного документа.</w:t>
            </w:r>
          </w:p>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&lt;4</w:t>
            </w:r>
            <w:proofErr w:type="gramStart"/>
            <w:r w:rsidRPr="00FA0F27">
              <w:rPr>
                <w:rFonts w:asciiTheme="majorHAnsi" w:hAnsiTheme="majorHAnsi" w:cstheme="majorHAnsi"/>
              </w:rPr>
              <w:t>&gt; З</w:t>
            </w:r>
            <w:proofErr w:type="gramEnd"/>
            <w:r w:rsidRPr="00FA0F27">
              <w:rPr>
                <w:rFonts w:asciiTheme="majorHAnsi" w:hAnsiTheme="majorHAnsi" w:cstheme="majorHAnsi"/>
              </w:rPr>
              <w:t>аполняется по желанию заинтересованного лица.</w:t>
            </w:r>
          </w:p>
          <w:p w:rsidR="000A2D26" w:rsidRPr="00FA0F27" w:rsidRDefault="000A2D26" w:rsidP="000A2D26">
            <w:pPr>
              <w:pStyle w:val="ConsPlusNormal"/>
              <w:ind w:firstLine="283"/>
              <w:jc w:val="both"/>
              <w:rPr>
                <w:rFonts w:asciiTheme="majorHAnsi" w:hAnsiTheme="majorHAnsi" w:cstheme="majorHAnsi"/>
              </w:rPr>
            </w:pPr>
            <w:r w:rsidRPr="00FA0F27">
              <w:rPr>
                <w:rFonts w:asciiTheme="majorHAnsi" w:hAnsiTheme="majorHAnsi" w:cstheme="majorHAnsi"/>
              </w:rPr>
              <w:t>Заполняется при подписании предложения представителем заинтересованного лица</w:t>
            </w:r>
          </w:p>
        </w:tc>
      </w:tr>
    </w:tbl>
    <w:p w:rsidR="000A2D26" w:rsidRPr="00314725" w:rsidRDefault="000A2D26" w:rsidP="000A2D26">
      <w:pPr>
        <w:pStyle w:val="ConsPlusNormal"/>
        <w:jc w:val="both"/>
      </w:pPr>
    </w:p>
    <w:tbl>
      <w:tblPr>
        <w:tblW w:w="0" w:type="auto"/>
        <w:tblBorders>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0A2D26" w:rsidRPr="00314725" w:rsidTr="000A2D26">
        <w:tc>
          <w:tcPr>
            <w:tcW w:w="1984" w:type="dxa"/>
            <w:tcBorders>
              <w:top w:val="nil"/>
              <w:left w:val="nil"/>
            </w:tcBorders>
            <w:vAlign w:val="bottom"/>
          </w:tcPr>
          <w:p w:rsidR="000A2D26" w:rsidRPr="00314725" w:rsidRDefault="000A2D26" w:rsidP="000A2D26">
            <w:pPr>
              <w:pStyle w:val="ConsPlusNormal"/>
              <w:jc w:val="both"/>
            </w:pPr>
            <w:r w:rsidRPr="00314725">
              <w:t>Представитель</w:t>
            </w:r>
          </w:p>
        </w:tc>
        <w:tc>
          <w:tcPr>
            <w:tcW w:w="7087" w:type="dxa"/>
            <w:tcBorders>
              <w:top w:val="nil"/>
            </w:tcBorders>
            <w:vAlign w:val="bottom"/>
          </w:tcPr>
          <w:p w:rsidR="000A2D26" w:rsidRPr="00314725" w:rsidRDefault="000A2D26" w:rsidP="000A2D26">
            <w:pPr>
              <w:pStyle w:val="ConsPlusNormal"/>
            </w:pPr>
          </w:p>
        </w:tc>
      </w:tr>
      <w:tr w:rsidR="000A2D26" w:rsidRPr="00314725" w:rsidTr="000A2D26">
        <w:tblPrEx>
          <w:tblBorders>
            <w:left w:val="single" w:sz="4" w:space="0" w:color="auto"/>
            <w:insideV w:val="none" w:sz="0" w:space="0" w:color="auto"/>
          </w:tblBorders>
        </w:tblPrEx>
        <w:tc>
          <w:tcPr>
            <w:tcW w:w="1984" w:type="dxa"/>
            <w:tcBorders>
              <w:left w:val="single" w:sz="4" w:space="0" w:color="auto"/>
              <w:right w:val="nil"/>
            </w:tcBorders>
            <w:vAlign w:val="bottom"/>
          </w:tcPr>
          <w:p w:rsidR="000A2D26" w:rsidRPr="00314725" w:rsidRDefault="000A2D26" w:rsidP="000A2D26">
            <w:pPr>
              <w:pStyle w:val="ConsPlusNormal"/>
            </w:pPr>
          </w:p>
        </w:tc>
        <w:tc>
          <w:tcPr>
            <w:tcW w:w="7087" w:type="dxa"/>
            <w:tcBorders>
              <w:left w:val="nil"/>
              <w:right w:val="single" w:sz="4" w:space="0" w:color="auto"/>
            </w:tcBorders>
          </w:tcPr>
          <w:p w:rsidR="000A2D26" w:rsidRPr="00314725" w:rsidRDefault="000A2D26" w:rsidP="000A2D26">
            <w:pPr>
              <w:pStyle w:val="ConsPlusNormal"/>
              <w:jc w:val="center"/>
            </w:pPr>
            <w:r w:rsidRPr="00314725">
              <w:t>(фамилия, имя, отчество представителя заявителя без сокращений)</w:t>
            </w:r>
          </w:p>
        </w:tc>
      </w:tr>
      <w:tr w:rsidR="000A2D26" w:rsidRPr="00314725" w:rsidTr="000A2D26">
        <w:tc>
          <w:tcPr>
            <w:tcW w:w="1984" w:type="dxa"/>
            <w:tcBorders>
              <w:left w:val="nil"/>
            </w:tcBorders>
            <w:vAlign w:val="bottom"/>
          </w:tcPr>
          <w:p w:rsidR="000A2D26" w:rsidRPr="00314725" w:rsidRDefault="000A2D26" w:rsidP="000A2D26">
            <w:pPr>
              <w:pStyle w:val="ConsPlusNormal"/>
              <w:jc w:val="both"/>
            </w:pPr>
            <w:r w:rsidRPr="00314725">
              <w:t>по доверенности</w:t>
            </w:r>
          </w:p>
        </w:tc>
        <w:tc>
          <w:tcPr>
            <w:tcW w:w="7087" w:type="dxa"/>
            <w:vAlign w:val="bottom"/>
          </w:tcPr>
          <w:p w:rsidR="000A2D26" w:rsidRPr="00314725" w:rsidRDefault="000A2D26" w:rsidP="000A2D26">
            <w:pPr>
              <w:pStyle w:val="ConsPlusNormal"/>
            </w:pPr>
          </w:p>
        </w:tc>
      </w:tr>
      <w:tr w:rsidR="000A2D26" w:rsidRPr="00314725" w:rsidTr="000A2D26">
        <w:tblPrEx>
          <w:tblBorders>
            <w:left w:val="single" w:sz="4" w:space="0" w:color="auto"/>
            <w:insideV w:val="none" w:sz="0" w:space="0" w:color="auto"/>
          </w:tblBorders>
        </w:tblPrEx>
        <w:tc>
          <w:tcPr>
            <w:tcW w:w="1984" w:type="dxa"/>
            <w:tcBorders>
              <w:left w:val="single" w:sz="4" w:space="0" w:color="auto"/>
              <w:right w:val="nil"/>
            </w:tcBorders>
            <w:vAlign w:val="bottom"/>
          </w:tcPr>
          <w:p w:rsidR="000A2D26" w:rsidRPr="00314725" w:rsidRDefault="000A2D26" w:rsidP="000A2D26">
            <w:pPr>
              <w:pStyle w:val="ConsPlusNormal"/>
            </w:pPr>
          </w:p>
        </w:tc>
        <w:tc>
          <w:tcPr>
            <w:tcW w:w="7087" w:type="dxa"/>
            <w:tcBorders>
              <w:left w:val="nil"/>
              <w:right w:val="single" w:sz="4" w:space="0" w:color="auto"/>
            </w:tcBorders>
          </w:tcPr>
          <w:p w:rsidR="000A2D26" w:rsidRPr="00314725" w:rsidRDefault="000A2D26" w:rsidP="000A2D26">
            <w:pPr>
              <w:pStyle w:val="ConsPlusNormal"/>
              <w:jc w:val="center"/>
            </w:pPr>
            <w:r w:rsidRPr="00314725">
              <w:t>(номер и дата выдачи доверенности)</w:t>
            </w:r>
          </w:p>
        </w:tc>
      </w:tr>
    </w:tbl>
    <w:p w:rsidR="000A2D26" w:rsidRPr="00314725" w:rsidRDefault="000A2D26" w:rsidP="000A2D26">
      <w:pPr>
        <w:pStyle w:val="ConsPlusNormal"/>
        <w:jc w:val="both"/>
      </w:pPr>
    </w:p>
    <w:p w:rsidR="000A2D26" w:rsidRPr="00314725" w:rsidRDefault="000A2D26" w:rsidP="000A2D26">
      <w:pPr>
        <w:pStyle w:val="ConsPlusNormal"/>
        <w:jc w:val="both"/>
      </w:pPr>
    </w:p>
    <w:p w:rsidR="000A2D26" w:rsidRPr="00314725" w:rsidRDefault="000A2D26" w:rsidP="000A2D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3780"/>
        <w:gridCol w:w="1093"/>
        <w:gridCol w:w="984"/>
        <w:gridCol w:w="1125"/>
        <w:gridCol w:w="1644"/>
      </w:tblGrid>
      <w:tr w:rsidR="000A2D26" w:rsidRPr="00314725" w:rsidTr="000A2D26">
        <w:tc>
          <w:tcPr>
            <w:tcW w:w="9034" w:type="dxa"/>
            <w:gridSpan w:val="6"/>
          </w:tcPr>
          <w:p w:rsidR="000A2D26" w:rsidRPr="00314725" w:rsidRDefault="000A2D26" w:rsidP="000A2D26">
            <w:pPr>
              <w:pStyle w:val="ConsPlusNormal"/>
              <w:outlineLvl w:val="2"/>
            </w:pPr>
            <w:r w:rsidRPr="00314725">
              <w:t>СВЕДЕНИЯ О ПРЕДСТАВИТЕЛЕ ЗАИНТЕРЕСОВАННОГО ЛИЦА</w:t>
            </w:r>
          </w:p>
        </w:tc>
      </w:tr>
      <w:tr w:rsidR="000A2D26" w:rsidRPr="00314725" w:rsidTr="000A2D26">
        <w:tc>
          <w:tcPr>
            <w:tcW w:w="408" w:type="dxa"/>
            <w:vMerge w:val="restart"/>
          </w:tcPr>
          <w:p w:rsidR="000A2D26" w:rsidRPr="00314725" w:rsidRDefault="000A2D26" w:rsidP="000A2D26">
            <w:pPr>
              <w:pStyle w:val="ConsPlusNormal"/>
              <w:jc w:val="center"/>
            </w:pPr>
            <w:r w:rsidRPr="00314725">
              <w:t>1.</w:t>
            </w:r>
          </w:p>
        </w:tc>
        <w:tc>
          <w:tcPr>
            <w:tcW w:w="3780" w:type="dxa"/>
          </w:tcPr>
          <w:p w:rsidR="000A2D26" w:rsidRPr="00314725" w:rsidRDefault="000A2D26" w:rsidP="000A2D26">
            <w:pPr>
              <w:pStyle w:val="ConsPlusNormal"/>
            </w:pPr>
            <w:r w:rsidRPr="00314725">
              <w:t>Фамилия (полностью)</w:t>
            </w:r>
          </w:p>
        </w:tc>
        <w:tc>
          <w:tcPr>
            <w:tcW w:w="4846" w:type="dxa"/>
            <w:gridSpan w:val="4"/>
          </w:tcPr>
          <w:p w:rsidR="000A2D26" w:rsidRPr="00314725" w:rsidRDefault="000A2D26" w:rsidP="000A2D26">
            <w:pPr>
              <w:pStyle w:val="ConsPlusNormal"/>
            </w:pPr>
          </w:p>
        </w:tc>
      </w:tr>
      <w:tr w:rsidR="000A2D26" w:rsidRPr="00314725" w:rsidTr="000A2D26">
        <w:tc>
          <w:tcPr>
            <w:tcW w:w="408" w:type="dxa"/>
            <w:vMerge/>
          </w:tcPr>
          <w:p w:rsidR="000A2D26" w:rsidRPr="00314725" w:rsidRDefault="000A2D26" w:rsidP="000A2D26">
            <w:pPr>
              <w:pStyle w:val="ConsPlusNormal"/>
            </w:pPr>
          </w:p>
        </w:tc>
        <w:tc>
          <w:tcPr>
            <w:tcW w:w="3780" w:type="dxa"/>
          </w:tcPr>
          <w:p w:rsidR="000A2D26" w:rsidRPr="00314725" w:rsidRDefault="000A2D26" w:rsidP="000A2D26">
            <w:pPr>
              <w:pStyle w:val="ConsPlusNormal"/>
            </w:pPr>
            <w:r w:rsidRPr="00314725">
              <w:t>Имя (полностью)</w:t>
            </w:r>
          </w:p>
        </w:tc>
        <w:tc>
          <w:tcPr>
            <w:tcW w:w="4846" w:type="dxa"/>
            <w:gridSpan w:val="4"/>
          </w:tcPr>
          <w:p w:rsidR="000A2D26" w:rsidRPr="00314725" w:rsidRDefault="000A2D26" w:rsidP="000A2D26">
            <w:pPr>
              <w:pStyle w:val="ConsPlusNormal"/>
            </w:pPr>
          </w:p>
        </w:tc>
      </w:tr>
      <w:tr w:rsidR="000A2D26" w:rsidRPr="00314725" w:rsidTr="000A2D26">
        <w:tc>
          <w:tcPr>
            <w:tcW w:w="408" w:type="dxa"/>
            <w:vMerge/>
          </w:tcPr>
          <w:p w:rsidR="000A2D26" w:rsidRPr="00314725" w:rsidRDefault="000A2D26" w:rsidP="000A2D26">
            <w:pPr>
              <w:pStyle w:val="ConsPlusNormal"/>
            </w:pPr>
          </w:p>
        </w:tc>
        <w:tc>
          <w:tcPr>
            <w:tcW w:w="3780" w:type="dxa"/>
          </w:tcPr>
          <w:p w:rsidR="000A2D26" w:rsidRPr="00314725" w:rsidRDefault="000A2D26" w:rsidP="000A2D26">
            <w:pPr>
              <w:pStyle w:val="ConsPlusNormal"/>
            </w:pPr>
            <w:r w:rsidRPr="00314725">
              <w:t>Отчество (полностью, при наличии)</w:t>
            </w:r>
          </w:p>
        </w:tc>
        <w:tc>
          <w:tcPr>
            <w:tcW w:w="4846" w:type="dxa"/>
            <w:gridSpan w:val="4"/>
          </w:tcPr>
          <w:p w:rsidR="000A2D26" w:rsidRPr="00314725" w:rsidRDefault="000A2D26" w:rsidP="000A2D26">
            <w:pPr>
              <w:pStyle w:val="ConsPlusNormal"/>
            </w:pPr>
          </w:p>
        </w:tc>
      </w:tr>
      <w:tr w:rsidR="000A2D26" w:rsidRPr="00314725" w:rsidTr="000A2D26">
        <w:tc>
          <w:tcPr>
            <w:tcW w:w="408" w:type="dxa"/>
            <w:vMerge w:val="restart"/>
          </w:tcPr>
          <w:p w:rsidR="000A2D26" w:rsidRPr="00314725" w:rsidRDefault="000A2D26" w:rsidP="000A2D26">
            <w:pPr>
              <w:pStyle w:val="ConsPlusNormal"/>
              <w:jc w:val="center"/>
            </w:pPr>
            <w:r w:rsidRPr="00314725">
              <w:t>2.</w:t>
            </w:r>
          </w:p>
        </w:tc>
        <w:tc>
          <w:tcPr>
            <w:tcW w:w="3780" w:type="dxa"/>
            <w:vMerge w:val="restart"/>
          </w:tcPr>
          <w:p w:rsidR="000A2D26" w:rsidRPr="00314725" w:rsidRDefault="000A2D26" w:rsidP="000A2D26">
            <w:pPr>
              <w:pStyle w:val="ConsPlusNormal"/>
            </w:pPr>
            <w:r w:rsidRPr="00314725">
              <w:t>Вид документа, удостоверяющего личность</w:t>
            </w:r>
          </w:p>
        </w:tc>
        <w:tc>
          <w:tcPr>
            <w:tcW w:w="1093" w:type="dxa"/>
            <w:vMerge w:val="restart"/>
          </w:tcPr>
          <w:p w:rsidR="000A2D26" w:rsidRPr="00314725" w:rsidRDefault="000A2D26" w:rsidP="000A2D26">
            <w:pPr>
              <w:pStyle w:val="ConsPlusNormal"/>
            </w:pPr>
          </w:p>
        </w:tc>
        <w:tc>
          <w:tcPr>
            <w:tcW w:w="984" w:type="dxa"/>
          </w:tcPr>
          <w:p w:rsidR="000A2D26" w:rsidRPr="00314725" w:rsidRDefault="000A2D26" w:rsidP="000A2D26">
            <w:pPr>
              <w:pStyle w:val="ConsPlusNormal"/>
              <w:jc w:val="center"/>
            </w:pPr>
            <w:r w:rsidRPr="00314725">
              <w:t>Серия</w:t>
            </w:r>
          </w:p>
        </w:tc>
        <w:tc>
          <w:tcPr>
            <w:tcW w:w="1125" w:type="dxa"/>
          </w:tcPr>
          <w:p w:rsidR="000A2D26" w:rsidRPr="00314725" w:rsidRDefault="000A2D26" w:rsidP="000A2D26">
            <w:pPr>
              <w:pStyle w:val="ConsPlusNormal"/>
              <w:jc w:val="center"/>
            </w:pPr>
            <w:r w:rsidRPr="00314725">
              <w:t>Номер</w:t>
            </w:r>
          </w:p>
        </w:tc>
        <w:tc>
          <w:tcPr>
            <w:tcW w:w="1644" w:type="dxa"/>
          </w:tcPr>
          <w:p w:rsidR="000A2D26" w:rsidRPr="00314725" w:rsidRDefault="000A2D26" w:rsidP="000A2D26">
            <w:pPr>
              <w:pStyle w:val="ConsPlusNormal"/>
              <w:jc w:val="center"/>
            </w:pPr>
            <w:r w:rsidRPr="00314725">
              <w:t>Дата выдачи</w:t>
            </w:r>
          </w:p>
        </w:tc>
      </w:tr>
      <w:tr w:rsidR="000A2D26" w:rsidRPr="00314725" w:rsidTr="000A2D26">
        <w:tc>
          <w:tcPr>
            <w:tcW w:w="408" w:type="dxa"/>
            <w:vMerge/>
          </w:tcPr>
          <w:p w:rsidR="000A2D26" w:rsidRPr="00314725" w:rsidRDefault="000A2D26" w:rsidP="000A2D26">
            <w:pPr>
              <w:pStyle w:val="ConsPlusNormal"/>
            </w:pPr>
          </w:p>
        </w:tc>
        <w:tc>
          <w:tcPr>
            <w:tcW w:w="3780" w:type="dxa"/>
            <w:vMerge/>
          </w:tcPr>
          <w:p w:rsidR="000A2D26" w:rsidRPr="00314725" w:rsidRDefault="000A2D26" w:rsidP="000A2D26">
            <w:pPr>
              <w:pStyle w:val="ConsPlusNormal"/>
            </w:pPr>
          </w:p>
        </w:tc>
        <w:tc>
          <w:tcPr>
            <w:tcW w:w="1093" w:type="dxa"/>
            <w:vMerge/>
          </w:tcPr>
          <w:p w:rsidR="000A2D26" w:rsidRPr="00314725" w:rsidRDefault="000A2D26" w:rsidP="000A2D26">
            <w:pPr>
              <w:pStyle w:val="ConsPlusNormal"/>
            </w:pPr>
          </w:p>
        </w:tc>
        <w:tc>
          <w:tcPr>
            <w:tcW w:w="984" w:type="dxa"/>
          </w:tcPr>
          <w:p w:rsidR="000A2D26" w:rsidRPr="00314725" w:rsidRDefault="000A2D26" w:rsidP="000A2D26">
            <w:pPr>
              <w:pStyle w:val="ConsPlusNormal"/>
            </w:pPr>
          </w:p>
        </w:tc>
        <w:tc>
          <w:tcPr>
            <w:tcW w:w="1125" w:type="dxa"/>
          </w:tcPr>
          <w:p w:rsidR="000A2D26" w:rsidRPr="00314725" w:rsidRDefault="000A2D26" w:rsidP="000A2D26">
            <w:pPr>
              <w:pStyle w:val="ConsPlusNormal"/>
            </w:pPr>
          </w:p>
        </w:tc>
        <w:tc>
          <w:tcPr>
            <w:tcW w:w="1644" w:type="dxa"/>
          </w:tcPr>
          <w:p w:rsidR="000A2D26" w:rsidRPr="00314725" w:rsidRDefault="000A2D26" w:rsidP="000A2D26">
            <w:pPr>
              <w:pStyle w:val="ConsPlusNormal"/>
            </w:pPr>
          </w:p>
        </w:tc>
      </w:tr>
      <w:tr w:rsidR="000A2D26" w:rsidRPr="00314725" w:rsidTr="000A2D26">
        <w:tc>
          <w:tcPr>
            <w:tcW w:w="408" w:type="dxa"/>
            <w:vMerge/>
          </w:tcPr>
          <w:p w:rsidR="000A2D26" w:rsidRPr="00314725" w:rsidRDefault="000A2D26" w:rsidP="000A2D26">
            <w:pPr>
              <w:pStyle w:val="ConsPlusNormal"/>
            </w:pPr>
          </w:p>
        </w:tc>
        <w:tc>
          <w:tcPr>
            <w:tcW w:w="3780" w:type="dxa"/>
          </w:tcPr>
          <w:p w:rsidR="000A2D26" w:rsidRPr="00314725" w:rsidRDefault="000A2D26" w:rsidP="000A2D26">
            <w:pPr>
              <w:pStyle w:val="ConsPlusNormal"/>
            </w:pPr>
            <w:r w:rsidRPr="00314725">
              <w:t xml:space="preserve">Кем </w:t>
            </w:r>
            <w:proofErr w:type="gramStart"/>
            <w:r w:rsidRPr="00314725">
              <w:t>выдан</w:t>
            </w:r>
            <w:proofErr w:type="gramEnd"/>
          </w:p>
        </w:tc>
        <w:tc>
          <w:tcPr>
            <w:tcW w:w="4846" w:type="dxa"/>
            <w:gridSpan w:val="4"/>
          </w:tcPr>
          <w:p w:rsidR="000A2D26" w:rsidRPr="00314725" w:rsidRDefault="000A2D26" w:rsidP="000A2D26">
            <w:pPr>
              <w:pStyle w:val="ConsPlusNormal"/>
            </w:pPr>
          </w:p>
        </w:tc>
      </w:tr>
      <w:tr w:rsidR="000A2D26" w:rsidRPr="00314725" w:rsidTr="000A2D26">
        <w:tc>
          <w:tcPr>
            <w:tcW w:w="408" w:type="dxa"/>
          </w:tcPr>
          <w:p w:rsidR="000A2D26" w:rsidRPr="00314725" w:rsidRDefault="000A2D26" w:rsidP="000A2D26">
            <w:pPr>
              <w:pStyle w:val="ConsPlusNormal"/>
              <w:jc w:val="center"/>
            </w:pPr>
            <w:r w:rsidRPr="00314725">
              <w:t>3.</w:t>
            </w:r>
          </w:p>
        </w:tc>
        <w:tc>
          <w:tcPr>
            <w:tcW w:w="3780" w:type="dxa"/>
          </w:tcPr>
          <w:p w:rsidR="000A2D26" w:rsidRPr="00314725" w:rsidRDefault="000A2D26" w:rsidP="000A2D26">
            <w:pPr>
              <w:pStyle w:val="ConsPlusNormal"/>
            </w:pPr>
            <w:r w:rsidRPr="00314725">
              <w:t>Место жительства</w:t>
            </w:r>
          </w:p>
        </w:tc>
        <w:tc>
          <w:tcPr>
            <w:tcW w:w="4846" w:type="dxa"/>
            <w:gridSpan w:val="4"/>
          </w:tcPr>
          <w:p w:rsidR="000A2D26" w:rsidRPr="00314725" w:rsidRDefault="000A2D26" w:rsidP="000A2D26">
            <w:pPr>
              <w:pStyle w:val="ConsPlusNormal"/>
            </w:pPr>
          </w:p>
        </w:tc>
      </w:tr>
      <w:tr w:rsidR="000A2D26" w:rsidRPr="00314725" w:rsidTr="000A2D26">
        <w:tc>
          <w:tcPr>
            <w:tcW w:w="408" w:type="dxa"/>
          </w:tcPr>
          <w:p w:rsidR="000A2D26" w:rsidRPr="00314725" w:rsidRDefault="000A2D26" w:rsidP="000A2D26">
            <w:pPr>
              <w:pStyle w:val="ConsPlusNormal"/>
              <w:jc w:val="center"/>
            </w:pPr>
            <w:r w:rsidRPr="00314725">
              <w:t>4.</w:t>
            </w:r>
          </w:p>
        </w:tc>
        <w:tc>
          <w:tcPr>
            <w:tcW w:w="3780" w:type="dxa"/>
          </w:tcPr>
          <w:p w:rsidR="000A2D26" w:rsidRPr="00314725" w:rsidRDefault="000A2D26" w:rsidP="000A2D26">
            <w:pPr>
              <w:pStyle w:val="ConsPlusNormal"/>
            </w:pPr>
            <w:r w:rsidRPr="00314725">
              <w:t>Наименование и реквизиты документа, подтверждающего полномочия представителя</w:t>
            </w:r>
          </w:p>
        </w:tc>
        <w:tc>
          <w:tcPr>
            <w:tcW w:w="4846" w:type="dxa"/>
            <w:gridSpan w:val="4"/>
          </w:tcPr>
          <w:p w:rsidR="000A2D26" w:rsidRPr="00314725" w:rsidRDefault="000A2D26" w:rsidP="000A2D26">
            <w:pPr>
              <w:pStyle w:val="ConsPlusNormal"/>
            </w:pPr>
          </w:p>
        </w:tc>
      </w:tr>
    </w:tbl>
    <w:p w:rsidR="000A2D26" w:rsidRPr="00314725" w:rsidRDefault="000A2D26" w:rsidP="000A2D26">
      <w:pPr>
        <w:pStyle w:val="ConsPlusNormal"/>
        <w:jc w:val="both"/>
      </w:pPr>
    </w:p>
    <w:p w:rsidR="000A2D26" w:rsidRPr="00314725" w:rsidRDefault="000A2D26" w:rsidP="000A2D26">
      <w:pPr>
        <w:pStyle w:val="ConsPlusNormal"/>
        <w:jc w:val="both"/>
      </w:pPr>
    </w:p>
    <w:p w:rsidR="000A2D26" w:rsidRPr="00314725" w:rsidRDefault="000A2D26" w:rsidP="000A2D26">
      <w:pPr>
        <w:pStyle w:val="ConsPlusNormal"/>
        <w:jc w:val="both"/>
      </w:pPr>
    </w:p>
    <w:p w:rsidR="000A2D26" w:rsidRPr="00314725" w:rsidRDefault="000A2D26" w:rsidP="000A2D26">
      <w:pPr>
        <w:pStyle w:val="ConsPlusNormal"/>
        <w:jc w:val="both"/>
      </w:pPr>
    </w:p>
    <w:p w:rsidR="000A2D26" w:rsidRPr="00FA0F27" w:rsidRDefault="000A2D26" w:rsidP="00FA0F27">
      <w:pPr>
        <w:pStyle w:val="ConsPlusNormal"/>
        <w:jc w:val="right"/>
        <w:outlineLvl w:val="1"/>
        <w:rPr>
          <w:sz w:val="26"/>
          <w:szCs w:val="26"/>
        </w:rPr>
      </w:pPr>
      <w:r w:rsidRPr="00FA0F27">
        <w:rPr>
          <w:sz w:val="26"/>
          <w:szCs w:val="26"/>
        </w:rPr>
        <w:lastRenderedPageBreak/>
        <w:t xml:space="preserve">Приложение </w:t>
      </w:r>
      <w:r w:rsidR="00FA0F27">
        <w:rPr>
          <w:sz w:val="26"/>
          <w:szCs w:val="26"/>
        </w:rPr>
        <w:t>№</w:t>
      </w:r>
      <w:r w:rsidRPr="00FA0F27">
        <w:rPr>
          <w:sz w:val="26"/>
          <w:szCs w:val="26"/>
        </w:rPr>
        <w:t xml:space="preserve"> 3</w:t>
      </w:r>
      <w:r w:rsidR="00FA0F27">
        <w:rPr>
          <w:sz w:val="26"/>
          <w:szCs w:val="26"/>
        </w:rPr>
        <w:t xml:space="preserve"> </w:t>
      </w:r>
      <w:r w:rsidRPr="00FA0F27">
        <w:rPr>
          <w:sz w:val="26"/>
          <w:szCs w:val="26"/>
        </w:rPr>
        <w:t>к Регламенту</w:t>
      </w:r>
    </w:p>
    <w:p w:rsidR="000A2D26" w:rsidRPr="00314725" w:rsidRDefault="000A2D26" w:rsidP="000A2D26">
      <w:pPr>
        <w:pStyle w:val="ConsPlusNormal"/>
        <w:spacing w:after="1"/>
      </w:pPr>
    </w:p>
    <w:p w:rsidR="000A2D26" w:rsidRPr="00314725" w:rsidRDefault="000A2D26" w:rsidP="000A2D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25"/>
        <w:gridCol w:w="1928"/>
        <w:gridCol w:w="1134"/>
        <w:gridCol w:w="907"/>
        <w:gridCol w:w="1928"/>
      </w:tblGrid>
      <w:tr w:rsidR="000A2D26" w:rsidRPr="00314725" w:rsidTr="000A2D26">
        <w:tc>
          <w:tcPr>
            <w:tcW w:w="510" w:type="dxa"/>
            <w:vAlign w:val="center"/>
          </w:tcPr>
          <w:p w:rsidR="000A2D26" w:rsidRPr="00314725" w:rsidRDefault="000A2D26" w:rsidP="000A2D26">
            <w:pPr>
              <w:pStyle w:val="ConsPlusNormal"/>
              <w:jc w:val="center"/>
            </w:pPr>
            <w:r w:rsidRPr="00314725">
              <w:t>N</w:t>
            </w:r>
          </w:p>
        </w:tc>
        <w:tc>
          <w:tcPr>
            <w:tcW w:w="8522" w:type="dxa"/>
            <w:gridSpan w:val="5"/>
            <w:vAlign w:val="center"/>
          </w:tcPr>
          <w:p w:rsidR="000A2D26" w:rsidRPr="00314725" w:rsidRDefault="000A2D26" w:rsidP="000A2D26">
            <w:pPr>
              <w:pStyle w:val="ConsPlusNormal"/>
              <w:jc w:val="center"/>
            </w:pPr>
            <w:bookmarkStart w:id="29" w:name="P1012"/>
            <w:bookmarkEnd w:id="29"/>
            <w:r w:rsidRPr="00314725">
              <w:t>Заявление</w:t>
            </w:r>
          </w:p>
          <w:p w:rsidR="000A2D26" w:rsidRPr="00314725" w:rsidRDefault="000A2D26" w:rsidP="000A2D26">
            <w:pPr>
              <w:pStyle w:val="ConsPlusNormal"/>
              <w:jc w:val="center"/>
            </w:pPr>
            <w:r w:rsidRPr="00314725">
              <w:t>об исправлении опечаток и (или) ошибок</w:t>
            </w:r>
          </w:p>
        </w:tc>
      </w:tr>
      <w:tr w:rsidR="000A2D26" w:rsidRPr="00314725" w:rsidTr="000A2D26">
        <w:tc>
          <w:tcPr>
            <w:tcW w:w="510" w:type="dxa"/>
            <w:vAlign w:val="center"/>
          </w:tcPr>
          <w:p w:rsidR="000A2D26" w:rsidRPr="00314725" w:rsidRDefault="000A2D26" w:rsidP="000A2D26">
            <w:pPr>
              <w:pStyle w:val="ConsPlusNormal"/>
              <w:jc w:val="center"/>
            </w:pPr>
            <w:r w:rsidRPr="00314725">
              <w:t>1.</w:t>
            </w:r>
          </w:p>
        </w:tc>
        <w:tc>
          <w:tcPr>
            <w:tcW w:w="2625" w:type="dxa"/>
            <w:vAlign w:val="center"/>
          </w:tcPr>
          <w:p w:rsidR="000A2D26" w:rsidRPr="00314725" w:rsidRDefault="000A2D26" w:rsidP="000A2D26">
            <w:pPr>
              <w:pStyle w:val="ConsPlusNormal"/>
              <w:jc w:val="center"/>
            </w:pPr>
            <w:r w:rsidRPr="00314725">
              <w:t>Заявитель</w:t>
            </w:r>
          </w:p>
        </w:tc>
        <w:tc>
          <w:tcPr>
            <w:tcW w:w="1928" w:type="dxa"/>
            <w:vAlign w:val="center"/>
          </w:tcPr>
          <w:p w:rsidR="000A2D26" w:rsidRPr="00314725" w:rsidRDefault="000A2D26" w:rsidP="000A2D26">
            <w:pPr>
              <w:pStyle w:val="ConsPlusNormal"/>
              <w:jc w:val="center"/>
            </w:pPr>
            <w:r w:rsidRPr="00314725">
              <w:t>Для физических лиц Фамилия, имя, отчество (при наличии)</w:t>
            </w:r>
          </w:p>
          <w:p w:rsidR="000A2D26" w:rsidRPr="00314725" w:rsidRDefault="000A2D26" w:rsidP="000A2D26">
            <w:pPr>
              <w:pStyle w:val="ConsPlusNormal"/>
              <w:jc w:val="center"/>
            </w:pPr>
            <w:r w:rsidRPr="00314725">
              <w:t>Для юридических лиц</w:t>
            </w:r>
          </w:p>
          <w:p w:rsidR="000A2D26" w:rsidRPr="00314725" w:rsidRDefault="000A2D26" w:rsidP="000A2D26">
            <w:pPr>
              <w:pStyle w:val="ConsPlusNormal"/>
              <w:jc w:val="center"/>
            </w:pPr>
            <w:r w:rsidRPr="00314725">
              <w:t>Полное наименование юридического лица</w:t>
            </w:r>
          </w:p>
        </w:tc>
        <w:tc>
          <w:tcPr>
            <w:tcW w:w="2041" w:type="dxa"/>
            <w:gridSpan w:val="2"/>
            <w:vAlign w:val="center"/>
          </w:tcPr>
          <w:p w:rsidR="000A2D26" w:rsidRPr="00314725" w:rsidRDefault="000A2D26" w:rsidP="000A2D26">
            <w:pPr>
              <w:pStyle w:val="ConsPlusNormal"/>
              <w:jc w:val="center"/>
            </w:pPr>
            <w:r w:rsidRPr="00314725">
              <w:t>Для физических лиц</w:t>
            </w:r>
          </w:p>
          <w:p w:rsidR="000A2D26" w:rsidRPr="00314725" w:rsidRDefault="000A2D26" w:rsidP="000A2D26">
            <w:pPr>
              <w:pStyle w:val="ConsPlusNormal"/>
              <w:jc w:val="center"/>
            </w:pPr>
            <w:proofErr w:type="gramStart"/>
            <w:r w:rsidRPr="00314725">
              <w:t>Документ, удостоверяющий личность (вид, серия, номер, выдавший орган, дата выдачи, код подразделения)</w:t>
            </w:r>
            <w:proofErr w:type="gramEnd"/>
          </w:p>
          <w:p w:rsidR="000A2D26" w:rsidRPr="00314725" w:rsidRDefault="000A2D26" w:rsidP="000A2D26">
            <w:pPr>
              <w:pStyle w:val="ConsPlusNormal"/>
              <w:jc w:val="center"/>
            </w:pPr>
            <w:r w:rsidRPr="00314725">
              <w:t>Для юридических лиц</w:t>
            </w:r>
          </w:p>
          <w:p w:rsidR="000A2D26" w:rsidRPr="00314725" w:rsidRDefault="000A2D26" w:rsidP="000A2D26">
            <w:pPr>
              <w:pStyle w:val="ConsPlusNormal"/>
              <w:jc w:val="center"/>
            </w:pPr>
            <w:r w:rsidRPr="00314725">
              <w:t>ОГРН</w:t>
            </w:r>
          </w:p>
        </w:tc>
        <w:tc>
          <w:tcPr>
            <w:tcW w:w="1928" w:type="dxa"/>
            <w:vAlign w:val="center"/>
          </w:tcPr>
          <w:p w:rsidR="000A2D26" w:rsidRPr="00314725" w:rsidRDefault="000A2D26" w:rsidP="000A2D26">
            <w:pPr>
              <w:pStyle w:val="ConsPlusNormal"/>
              <w:jc w:val="center"/>
            </w:pPr>
            <w:r w:rsidRPr="00314725">
              <w:t>Контактные данные (почтовый адрес, номер телефона, адрес электронной почты)</w:t>
            </w:r>
          </w:p>
        </w:tc>
      </w:tr>
      <w:tr w:rsidR="000A2D26" w:rsidRPr="00314725" w:rsidTr="000A2D26">
        <w:tc>
          <w:tcPr>
            <w:tcW w:w="9032" w:type="dxa"/>
            <w:gridSpan w:val="6"/>
            <w:vAlign w:val="center"/>
          </w:tcPr>
          <w:p w:rsidR="000A2D26" w:rsidRPr="00314725" w:rsidRDefault="000A2D26" w:rsidP="000A2D26">
            <w:pPr>
              <w:pStyle w:val="ConsPlusNormal"/>
            </w:pPr>
            <w:r w:rsidRPr="00314725">
              <w:t xml:space="preserve">Прошу исправить допущенную ошибку (опечатку) </w:t>
            </w:r>
            <w:proofErr w:type="gramStart"/>
            <w:r w:rsidRPr="00314725">
              <w:t>в</w:t>
            </w:r>
            <w:proofErr w:type="gramEnd"/>
          </w:p>
          <w:p w:rsidR="000A2D26" w:rsidRPr="00314725" w:rsidRDefault="000A2D26" w:rsidP="000A2D26">
            <w:pPr>
              <w:pStyle w:val="ConsPlusNormal"/>
            </w:pPr>
            <w:r w:rsidRPr="00314725">
              <w:t>____________________________________________________________________</w:t>
            </w:r>
          </w:p>
          <w:p w:rsidR="000A2D26" w:rsidRPr="00314725" w:rsidRDefault="000A2D26" w:rsidP="000A2D26">
            <w:pPr>
              <w:pStyle w:val="ConsPlusNormal"/>
              <w:jc w:val="center"/>
            </w:pPr>
            <w:r w:rsidRPr="00314725">
              <w:t>(указываются вид и реквизиты документа, выданного по результатам предоставления муниципальной услуги, в котором допущена ошибка (опечатка))</w:t>
            </w:r>
          </w:p>
          <w:p w:rsidR="000A2D26" w:rsidRPr="00314725" w:rsidRDefault="000A2D26" w:rsidP="000A2D26">
            <w:pPr>
              <w:pStyle w:val="ConsPlusNormal"/>
            </w:pPr>
            <w:r w:rsidRPr="00314725">
              <w:t>заключающуюся в ____________________________________________________________________</w:t>
            </w:r>
          </w:p>
          <w:p w:rsidR="000A2D26" w:rsidRPr="00314725" w:rsidRDefault="000A2D26" w:rsidP="000A2D26">
            <w:pPr>
              <w:pStyle w:val="ConsPlusNormal"/>
            </w:pPr>
            <w:r w:rsidRPr="00314725">
              <w:t>____________________________________________________________________</w:t>
            </w:r>
          </w:p>
          <w:p w:rsidR="000A2D26" w:rsidRPr="00314725" w:rsidRDefault="000A2D26" w:rsidP="000A2D26">
            <w:pPr>
              <w:pStyle w:val="ConsPlusNormal"/>
              <w:jc w:val="center"/>
            </w:pPr>
            <w:proofErr w:type="gramStart"/>
            <w:r w:rsidRPr="00314725">
              <w:t>(указывается описание опечатки (ошибки), при необходимости указывается документ, подтверждающий наличие ошибки</w:t>
            </w:r>
            <w:proofErr w:type="gramEnd"/>
          </w:p>
          <w:p w:rsidR="000A2D26" w:rsidRPr="00314725" w:rsidRDefault="000A2D26" w:rsidP="000A2D26">
            <w:pPr>
              <w:pStyle w:val="ConsPlusNormal"/>
            </w:pPr>
            <w:r w:rsidRPr="00314725">
              <w:t>____________________________________________________________________</w:t>
            </w:r>
          </w:p>
          <w:p w:rsidR="000A2D26" w:rsidRPr="00314725" w:rsidRDefault="000A2D26" w:rsidP="000A2D26">
            <w:pPr>
              <w:pStyle w:val="ConsPlusNormal"/>
              <w:jc w:val="center"/>
            </w:pPr>
            <w:r w:rsidRPr="00314725">
              <w:t>(опечатки))</w:t>
            </w:r>
          </w:p>
        </w:tc>
      </w:tr>
      <w:tr w:rsidR="000A2D26" w:rsidRPr="00314725" w:rsidTr="000A2D26">
        <w:tc>
          <w:tcPr>
            <w:tcW w:w="9032" w:type="dxa"/>
            <w:gridSpan w:val="6"/>
            <w:vAlign w:val="center"/>
          </w:tcPr>
          <w:p w:rsidR="000A2D26" w:rsidRPr="00314725" w:rsidRDefault="000A2D26" w:rsidP="000A2D26">
            <w:pPr>
              <w:pStyle w:val="ConsPlusNormal"/>
              <w:jc w:val="center"/>
            </w:pPr>
            <w:r w:rsidRPr="00314725">
              <w:t>Результат муниципальной услуги прошу направить в мой адрес следующим способом:</w:t>
            </w:r>
          </w:p>
          <w:p w:rsidR="000A2D26" w:rsidRPr="00314725" w:rsidRDefault="000A2D26" w:rsidP="000A2D26">
            <w:pPr>
              <w:pStyle w:val="ConsPlusNormal"/>
              <w:ind w:firstLine="283"/>
              <w:jc w:val="both"/>
            </w:pPr>
            <w:r w:rsidRPr="00314725">
              <w:t>посредством направления на указанный выше адрес электронной почты</w:t>
            </w:r>
          </w:p>
          <w:p w:rsidR="000A2D26" w:rsidRPr="00314725" w:rsidRDefault="000A2D26" w:rsidP="000A2D26">
            <w:pPr>
              <w:pStyle w:val="ConsPlusNormal"/>
              <w:ind w:firstLine="283"/>
              <w:jc w:val="both"/>
            </w:pPr>
            <w:r w:rsidRPr="00314725">
              <w:t>почтовым отправлением на указанный выше адрес</w:t>
            </w:r>
          </w:p>
          <w:p w:rsidR="000A2D26" w:rsidRPr="00314725" w:rsidRDefault="000A2D26" w:rsidP="000A2D26">
            <w:pPr>
              <w:pStyle w:val="ConsPlusNormal"/>
              <w:ind w:firstLine="283"/>
              <w:jc w:val="both"/>
            </w:pPr>
            <w:r w:rsidRPr="00314725">
              <w:t>при личном обращении в МФЦ</w:t>
            </w:r>
          </w:p>
        </w:tc>
      </w:tr>
      <w:tr w:rsidR="000A2D26" w:rsidRPr="00314725" w:rsidTr="000A2D26">
        <w:tc>
          <w:tcPr>
            <w:tcW w:w="510" w:type="dxa"/>
            <w:vMerge w:val="restart"/>
            <w:vAlign w:val="center"/>
          </w:tcPr>
          <w:p w:rsidR="000A2D26" w:rsidRPr="00314725" w:rsidRDefault="000A2D26" w:rsidP="000A2D26">
            <w:pPr>
              <w:pStyle w:val="ConsPlusNormal"/>
              <w:jc w:val="center"/>
            </w:pPr>
            <w:r w:rsidRPr="00314725">
              <w:t>2.</w:t>
            </w:r>
          </w:p>
        </w:tc>
        <w:tc>
          <w:tcPr>
            <w:tcW w:w="5687" w:type="dxa"/>
            <w:gridSpan w:val="3"/>
            <w:vAlign w:val="center"/>
          </w:tcPr>
          <w:p w:rsidR="000A2D26" w:rsidRPr="00314725" w:rsidRDefault="000A2D26" w:rsidP="000A2D26">
            <w:pPr>
              <w:pStyle w:val="ConsPlusNormal"/>
            </w:pPr>
            <w:r w:rsidRPr="00314725">
              <w:t>Подпись заявителя (представителя заявителя):</w:t>
            </w:r>
          </w:p>
        </w:tc>
        <w:tc>
          <w:tcPr>
            <w:tcW w:w="2835" w:type="dxa"/>
            <w:gridSpan w:val="2"/>
            <w:vAlign w:val="center"/>
          </w:tcPr>
          <w:p w:rsidR="000A2D26" w:rsidRPr="00314725" w:rsidRDefault="000A2D26" w:rsidP="000A2D26">
            <w:pPr>
              <w:pStyle w:val="ConsPlusNormal"/>
            </w:pPr>
            <w:r w:rsidRPr="00314725">
              <w:t>Дата:</w:t>
            </w:r>
          </w:p>
        </w:tc>
      </w:tr>
      <w:tr w:rsidR="000A2D26" w:rsidRPr="00314725" w:rsidTr="000A2D26">
        <w:tc>
          <w:tcPr>
            <w:tcW w:w="510" w:type="dxa"/>
            <w:vMerge/>
          </w:tcPr>
          <w:p w:rsidR="000A2D26" w:rsidRPr="00314725" w:rsidRDefault="000A2D26" w:rsidP="000A2D26">
            <w:pPr>
              <w:pStyle w:val="ConsPlusNormal"/>
            </w:pPr>
          </w:p>
        </w:tc>
        <w:tc>
          <w:tcPr>
            <w:tcW w:w="5687" w:type="dxa"/>
            <w:gridSpan w:val="3"/>
            <w:vAlign w:val="center"/>
          </w:tcPr>
          <w:p w:rsidR="000A2D26" w:rsidRPr="00314725" w:rsidRDefault="000A2D26" w:rsidP="000A2D26">
            <w:pPr>
              <w:pStyle w:val="ConsPlusNormal"/>
            </w:pPr>
            <w:r w:rsidRPr="00314725">
              <w:t>_________ ___________________</w:t>
            </w:r>
          </w:p>
          <w:p w:rsidR="000A2D26" w:rsidRPr="00314725" w:rsidRDefault="000A2D26" w:rsidP="000A2D26">
            <w:pPr>
              <w:pStyle w:val="ConsPlusNormal"/>
            </w:pPr>
            <w:r w:rsidRPr="00314725">
              <w:t>(Подпись) (Инициалы, фамилия)</w:t>
            </w:r>
          </w:p>
        </w:tc>
        <w:tc>
          <w:tcPr>
            <w:tcW w:w="2835" w:type="dxa"/>
            <w:gridSpan w:val="2"/>
            <w:vAlign w:val="center"/>
          </w:tcPr>
          <w:p w:rsidR="000A2D26" w:rsidRPr="00314725" w:rsidRDefault="000A2D26" w:rsidP="000A2D26">
            <w:pPr>
              <w:pStyle w:val="ConsPlusNormal"/>
            </w:pPr>
            <w:r w:rsidRPr="00314725">
              <w:t xml:space="preserve">"__" __________ ____ </w:t>
            </w:r>
            <w:proofErr w:type="gramStart"/>
            <w:r w:rsidRPr="00314725">
              <w:t>г</w:t>
            </w:r>
            <w:proofErr w:type="gramEnd"/>
            <w:r w:rsidRPr="00314725">
              <w:t>.</w:t>
            </w:r>
          </w:p>
        </w:tc>
      </w:tr>
      <w:tr w:rsidR="000A2D26" w:rsidRPr="00314725" w:rsidTr="000A2D26">
        <w:tc>
          <w:tcPr>
            <w:tcW w:w="510" w:type="dxa"/>
            <w:vMerge w:val="restart"/>
            <w:vAlign w:val="center"/>
          </w:tcPr>
          <w:p w:rsidR="000A2D26" w:rsidRPr="00314725" w:rsidRDefault="000A2D26" w:rsidP="000A2D26">
            <w:pPr>
              <w:pStyle w:val="ConsPlusNormal"/>
              <w:jc w:val="center"/>
            </w:pPr>
            <w:r w:rsidRPr="00314725">
              <w:t>3.</w:t>
            </w:r>
          </w:p>
        </w:tc>
        <w:tc>
          <w:tcPr>
            <w:tcW w:w="5687" w:type="dxa"/>
            <w:gridSpan w:val="3"/>
            <w:vAlign w:val="center"/>
          </w:tcPr>
          <w:p w:rsidR="000A2D26" w:rsidRPr="00314725" w:rsidRDefault="000A2D26" w:rsidP="000A2D26">
            <w:pPr>
              <w:pStyle w:val="ConsPlusNormal"/>
            </w:pPr>
            <w:r w:rsidRPr="00314725">
              <w:t>Отметка должностного лица, принявшего заявление и приложенные к нему документы:</w:t>
            </w:r>
          </w:p>
        </w:tc>
        <w:tc>
          <w:tcPr>
            <w:tcW w:w="2835" w:type="dxa"/>
            <w:gridSpan w:val="2"/>
            <w:vAlign w:val="center"/>
          </w:tcPr>
          <w:p w:rsidR="000A2D26" w:rsidRPr="00314725" w:rsidRDefault="000A2D26" w:rsidP="000A2D26">
            <w:pPr>
              <w:pStyle w:val="ConsPlusNormal"/>
            </w:pPr>
            <w:r w:rsidRPr="00314725">
              <w:t>Дата:</w:t>
            </w:r>
          </w:p>
        </w:tc>
      </w:tr>
      <w:tr w:rsidR="000A2D26" w:rsidRPr="00314725" w:rsidTr="000A2D26">
        <w:tc>
          <w:tcPr>
            <w:tcW w:w="510" w:type="dxa"/>
            <w:vMerge/>
          </w:tcPr>
          <w:p w:rsidR="000A2D26" w:rsidRPr="00314725" w:rsidRDefault="000A2D26" w:rsidP="000A2D26">
            <w:pPr>
              <w:pStyle w:val="ConsPlusNormal"/>
            </w:pPr>
          </w:p>
        </w:tc>
        <w:tc>
          <w:tcPr>
            <w:tcW w:w="5687" w:type="dxa"/>
            <w:gridSpan w:val="3"/>
            <w:vAlign w:val="center"/>
          </w:tcPr>
          <w:p w:rsidR="000A2D26" w:rsidRPr="00314725" w:rsidRDefault="000A2D26" w:rsidP="000A2D26">
            <w:pPr>
              <w:pStyle w:val="ConsPlusNormal"/>
            </w:pPr>
            <w:r w:rsidRPr="00314725">
              <w:t>_________ ___________________</w:t>
            </w:r>
          </w:p>
          <w:p w:rsidR="000A2D26" w:rsidRPr="00314725" w:rsidRDefault="000A2D26" w:rsidP="000A2D26">
            <w:pPr>
              <w:pStyle w:val="ConsPlusNormal"/>
            </w:pPr>
            <w:r w:rsidRPr="00314725">
              <w:t>(Подпись) (Инициалы, фамилия)</w:t>
            </w:r>
          </w:p>
        </w:tc>
        <w:tc>
          <w:tcPr>
            <w:tcW w:w="2835" w:type="dxa"/>
            <w:gridSpan w:val="2"/>
            <w:vAlign w:val="center"/>
          </w:tcPr>
          <w:p w:rsidR="000A2D26" w:rsidRPr="00314725" w:rsidRDefault="000A2D26" w:rsidP="000A2D26">
            <w:pPr>
              <w:pStyle w:val="ConsPlusNormal"/>
            </w:pPr>
            <w:r w:rsidRPr="00314725">
              <w:t xml:space="preserve">"__" __________ ____ </w:t>
            </w:r>
            <w:proofErr w:type="gramStart"/>
            <w:r w:rsidRPr="00314725">
              <w:t>г</w:t>
            </w:r>
            <w:proofErr w:type="gramEnd"/>
            <w:r w:rsidRPr="00314725">
              <w:t>.</w:t>
            </w:r>
          </w:p>
        </w:tc>
      </w:tr>
    </w:tbl>
    <w:p w:rsidR="000A2D26" w:rsidRPr="00314725" w:rsidRDefault="000A2D26" w:rsidP="000A2D26">
      <w:pPr>
        <w:pStyle w:val="ConsPlusNormal"/>
        <w:jc w:val="both"/>
      </w:pPr>
    </w:p>
    <w:p w:rsidR="000A2D26" w:rsidRPr="00314725" w:rsidRDefault="000A2D26" w:rsidP="000A2D26">
      <w:pPr>
        <w:pStyle w:val="ConsPlusNormal"/>
        <w:jc w:val="both"/>
      </w:pPr>
    </w:p>
    <w:p w:rsidR="000A2D26" w:rsidRPr="00314725" w:rsidRDefault="000A2D26" w:rsidP="000A2D26">
      <w:pPr>
        <w:pStyle w:val="ConsPlusNormal"/>
        <w:pBdr>
          <w:bottom w:val="single" w:sz="6" w:space="0" w:color="auto"/>
        </w:pBdr>
        <w:spacing w:before="100" w:after="100"/>
        <w:jc w:val="both"/>
        <w:rPr>
          <w:sz w:val="2"/>
          <w:szCs w:val="2"/>
        </w:rPr>
      </w:pPr>
    </w:p>
    <w:p w:rsidR="000A2D26" w:rsidRPr="00314725" w:rsidRDefault="000A2D26" w:rsidP="000A2D26"/>
    <w:p w:rsidR="00E575C7" w:rsidRPr="00314725" w:rsidRDefault="00E575C7" w:rsidP="00EA42DB">
      <w:pPr>
        <w:pStyle w:val="a4"/>
        <w:keepNext w:val="0"/>
        <w:shd w:val="clear" w:color="auto" w:fill="auto"/>
        <w:suppressAutoHyphens w:val="0"/>
        <w:ind w:left="709" w:hanging="709"/>
        <w:contextualSpacing/>
        <w:rPr>
          <w:rFonts w:eastAsia="Arial Unicode MS" w:cs="Arial"/>
          <w:szCs w:val="26"/>
        </w:rPr>
      </w:pPr>
    </w:p>
    <w:sectPr w:rsidR="00E575C7" w:rsidRPr="00314725" w:rsidSect="00F1240F">
      <w:footerReference w:type="first" r:id="rId31"/>
      <w:pgSz w:w="11906" w:h="16838"/>
      <w:pgMar w:top="1134" w:right="567" w:bottom="1134" w:left="1701" w:header="0" w:footer="0" w:gutter="0"/>
      <w:cols w:space="720"/>
      <w:formProt w:val="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121" w:rsidRDefault="00917121" w:rsidP="002E4C91">
      <w:r>
        <w:separator/>
      </w:r>
    </w:p>
  </w:endnote>
  <w:endnote w:type="continuationSeparator" w:id="0">
    <w:p w:rsidR="00917121" w:rsidRDefault="00917121" w:rsidP="002E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26" w:rsidRPr="004913EA" w:rsidRDefault="000A2D26" w:rsidP="004240A3">
    <w:pPr>
      <w:pStyle w:val="a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121" w:rsidRDefault="00917121" w:rsidP="002E4C91">
      <w:r>
        <w:separator/>
      </w:r>
    </w:p>
  </w:footnote>
  <w:footnote w:type="continuationSeparator" w:id="0">
    <w:p w:rsidR="00917121" w:rsidRDefault="00917121" w:rsidP="002E4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nsid w:val="013041BC"/>
    <w:multiLevelType w:val="multilevel"/>
    <w:tmpl w:val="FD320A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52266"/>
    <w:multiLevelType w:val="multilevel"/>
    <w:tmpl w:val="B0843E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169FC"/>
    <w:multiLevelType w:val="multilevel"/>
    <w:tmpl w:val="67B619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C39E1"/>
    <w:multiLevelType w:val="multilevel"/>
    <w:tmpl w:val="3822FC9E"/>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5">
    <w:nsid w:val="1B843B54"/>
    <w:multiLevelType w:val="multilevel"/>
    <w:tmpl w:val="9280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BA7742"/>
    <w:multiLevelType w:val="multilevel"/>
    <w:tmpl w:val="EB98A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0F67AF"/>
    <w:multiLevelType w:val="multilevel"/>
    <w:tmpl w:val="C890B7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FC6A35"/>
    <w:multiLevelType w:val="multilevel"/>
    <w:tmpl w:val="7262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8625FC"/>
    <w:multiLevelType w:val="multilevel"/>
    <w:tmpl w:val="C5644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91392A"/>
    <w:multiLevelType w:val="multilevel"/>
    <w:tmpl w:val="90047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17609B"/>
    <w:multiLevelType w:val="multilevel"/>
    <w:tmpl w:val="BF0247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466D81"/>
    <w:multiLevelType w:val="multilevel"/>
    <w:tmpl w:val="6A387D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E01AD6"/>
    <w:multiLevelType w:val="multilevel"/>
    <w:tmpl w:val="5622E4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73341D"/>
    <w:multiLevelType w:val="multilevel"/>
    <w:tmpl w:val="16B43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7B3760"/>
    <w:multiLevelType w:val="hybridMultilevel"/>
    <w:tmpl w:val="FC8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9F5264"/>
    <w:multiLevelType w:val="multilevel"/>
    <w:tmpl w:val="34CCC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022524"/>
    <w:multiLevelType w:val="multilevel"/>
    <w:tmpl w:val="29E0D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3F2243"/>
    <w:multiLevelType w:val="multilevel"/>
    <w:tmpl w:val="37D2BC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58648B"/>
    <w:multiLevelType w:val="multilevel"/>
    <w:tmpl w:val="CCE8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601803"/>
    <w:multiLevelType w:val="multilevel"/>
    <w:tmpl w:val="D4C89D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444D51"/>
    <w:multiLevelType w:val="multilevel"/>
    <w:tmpl w:val="B9F0D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276C47"/>
    <w:multiLevelType w:val="multilevel"/>
    <w:tmpl w:val="66CC18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391AE4"/>
    <w:multiLevelType w:val="multilevel"/>
    <w:tmpl w:val="9560F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473A5F"/>
    <w:multiLevelType w:val="multilevel"/>
    <w:tmpl w:val="FB9E7F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07696F"/>
    <w:multiLevelType w:val="multilevel"/>
    <w:tmpl w:val="2D7C3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822020"/>
    <w:multiLevelType w:val="multilevel"/>
    <w:tmpl w:val="2432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E80177"/>
    <w:multiLevelType w:val="multilevel"/>
    <w:tmpl w:val="AF1A1D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40409E"/>
    <w:multiLevelType w:val="multilevel"/>
    <w:tmpl w:val="4A80A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A2434C"/>
    <w:multiLevelType w:val="multilevel"/>
    <w:tmpl w:val="DB8AF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D2492E"/>
    <w:multiLevelType w:val="multilevel"/>
    <w:tmpl w:val="7E7AA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9"/>
  </w:num>
  <w:num w:numId="5">
    <w:abstractNumId w:val="18"/>
  </w:num>
  <w:num w:numId="6">
    <w:abstractNumId w:val="2"/>
  </w:num>
  <w:num w:numId="7">
    <w:abstractNumId w:val="10"/>
  </w:num>
  <w:num w:numId="8">
    <w:abstractNumId w:val="29"/>
  </w:num>
  <w:num w:numId="9">
    <w:abstractNumId w:val="12"/>
  </w:num>
  <w:num w:numId="10">
    <w:abstractNumId w:val="24"/>
  </w:num>
  <w:num w:numId="11">
    <w:abstractNumId w:val="0"/>
  </w:num>
  <w:num w:numId="12">
    <w:abstractNumId w:val="19"/>
  </w:num>
  <w:num w:numId="13">
    <w:abstractNumId w:val="6"/>
  </w:num>
  <w:num w:numId="14">
    <w:abstractNumId w:val="17"/>
  </w:num>
  <w:num w:numId="15">
    <w:abstractNumId w:val="3"/>
  </w:num>
  <w:num w:numId="16">
    <w:abstractNumId w:val="1"/>
  </w:num>
  <w:num w:numId="17">
    <w:abstractNumId w:val="13"/>
  </w:num>
  <w:num w:numId="18">
    <w:abstractNumId w:val="22"/>
  </w:num>
  <w:num w:numId="19">
    <w:abstractNumId w:val="25"/>
  </w:num>
  <w:num w:numId="20">
    <w:abstractNumId w:val="30"/>
  </w:num>
  <w:num w:numId="21">
    <w:abstractNumId w:val="14"/>
  </w:num>
  <w:num w:numId="22">
    <w:abstractNumId w:val="8"/>
  </w:num>
  <w:num w:numId="23">
    <w:abstractNumId w:val="7"/>
  </w:num>
  <w:num w:numId="24">
    <w:abstractNumId w:val="11"/>
  </w:num>
  <w:num w:numId="25">
    <w:abstractNumId w:val="20"/>
  </w:num>
  <w:num w:numId="26">
    <w:abstractNumId w:val="5"/>
  </w:num>
  <w:num w:numId="27">
    <w:abstractNumId w:val="28"/>
  </w:num>
  <w:num w:numId="28">
    <w:abstractNumId w:val="16"/>
  </w:num>
  <w:num w:numId="29">
    <w:abstractNumId w:val="23"/>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91"/>
    <w:rsid w:val="00002B27"/>
    <w:rsid w:val="000051FE"/>
    <w:rsid w:val="000063DC"/>
    <w:rsid w:val="00012694"/>
    <w:rsid w:val="00014472"/>
    <w:rsid w:val="00016966"/>
    <w:rsid w:val="00020CC8"/>
    <w:rsid w:val="00025BC2"/>
    <w:rsid w:val="000446B2"/>
    <w:rsid w:val="0005044F"/>
    <w:rsid w:val="00052FA2"/>
    <w:rsid w:val="0005489E"/>
    <w:rsid w:val="00054F1D"/>
    <w:rsid w:val="000568A9"/>
    <w:rsid w:val="00057ECF"/>
    <w:rsid w:val="0008005D"/>
    <w:rsid w:val="000850BB"/>
    <w:rsid w:val="000924FC"/>
    <w:rsid w:val="00092D4D"/>
    <w:rsid w:val="00094DF0"/>
    <w:rsid w:val="000A2D26"/>
    <w:rsid w:val="000A43AF"/>
    <w:rsid w:val="000A71B8"/>
    <w:rsid w:val="000B4F06"/>
    <w:rsid w:val="000C7023"/>
    <w:rsid w:val="000C7B75"/>
    <w:rsid w:val="000D01BC"/>
    <w:rsid w:val="000D15BF"/>
    <w:rsid w:val="000D174F"/>
    <w:rsid w:val="000D20D4"/>
    <w:rsid w:val="000D39ED"/>
    <w:rsid w:val="000D764D"/>
    <w:rsid w:val="000E24AB"/>
    <w:rsid w:val="000F2028"/>
    <w:rsid w:val="000F5735"/>
    <w:rsid w:val="00103B7C"/>
    <w:rsid w:val="00111022"/>
    <w:rsid w:val="00113443"/>
    <w:rsid w:val="001145B4"/>
    <w:rsid w:val="00115D9A"/>
    <w:rsid w:val="00125208"/>
    <w:rsid w:val="00125B89"/>
    <w:rsid w:val="00133849"/>
    <w:rsid w:val="00134A7E"/>
    <w:rsid w:val="00137335"/>
    <w:rsid w:val="0014023D"/>
    <w:rsid w:val="0014073E"/>
    <w:rsid w:val="0014381A"/>
    <w:rsid w:val="00151A6F"/>
    <w:rsid w:val="0016680D"/>
    <w:rsid w:val="00166B2C"/>
    <w:rsid w:val="00175630"/>
    <w:rsid w:val="00176C53"/>
    <w:rsid w:val="001803DA"/>
    <w:rsid w:val="00180625"/>
    <w:rsid w:val="00184168"/>
    <w:rsid w:val="001952CE"/>
    <w:rsid w:val="001970E8"/>
    <w:rsid w:val="001A014E"/>
    <w:rsid w:val="001A019F"/>
    <w:rsid w:val="001A0FD1"/>
    <w:rsid w:val="001A32CB"/>
    <w:rsid w:val="001A3A7F"/>
    <w:rsid w:val="001B0814"/>
    <w:rsid w:val="001B1775"/>
    <w:rsid w:val="001B4A92"/>
    <w:rsid w:val="001C3609"/>
    <w:rsid w:val="001C39B1"/>
    <w:rsid w:val="001C68CF"/>
    <w:rsid w:val="001C6BD7"/>
    <w:rsid w:val="001C6F07"/>
    <w:rsid w:val="001C707B"/>
    <w:rsid w:val="001D4AB1"/>
    <w:rsid w:val="001D5B70"/>
    <w:rsid w:val="001E24BC"/>
    <w:rsid w:val="001E4A5A"/>
    <w:rsid w:val="001F0152"/>
    <w:rsid w:val="001F131A"/>
    <w:rsid w:val="00205B73"/>
    <w:rsid w:val="0020728D"/>
    <w:rsid w:val="00216CDE"/>
    <w:rsid w:val="00216D99"/>
    <w:rsid w:val="00225291"/>
    <w:rsid w:val="00226DA1"/>
    <w:rsid w:val="002271D9"/>
    <w:rsid w:val="00231D46"/>
    <w:rsid w:val="0023232F"/>
    <w:rsid w:val="00237EF7"/>
    <w:rsid w:val="00241A42"/>
    <w:rsid w:val="002463BD"/>
    <w:rsid w:val="002476BE"/>
    <w:rsid w:val="00250BB0"/>
    <w:rsid w:val="00250D8A"/>
    <w:rsid w:val="00251DFE"/>
    <w:rsid w:val="00252CBE"/>
    <w:rsid w:val="0025403E"/>
    <w:rsid w:val="00254E47"/>
    <w:rsid w:val="0025522E"/>
    <w:rsid w:val="00257C47"/>
    <w:rsid w:val="00262EBF"/>
    <w:rsid w:val="00263297"/>
    <w:rsid w:val="00263C1B"/>
    <w:rsid w:val="00264E6B"/>
    <w:rsid w:val="002772AC"/>
    <w:rsid w:val="002865AA"/>
    <w:rsid w:val="00287390"/>
    <w:rsid w:val="00291272"/>
    <w:rsid w:val="002927B0"/>
    <w:rsid w:val="0029395E"/>
    <w:rsid w:val="002952F5"/>
    <w:rsid w:val="002955F4"/>
    <w:rsid w:val="00296234"/>
    <w:rsid w:val="002963FE"/>
    <w:rsid w:val="00296BF2"/>
    <w:rsid w:val="002A632A"/>
    <w:rsid w:val="002B5127"/>
    <w:rsid w:val="002B5216"/>
    <w:rsid w:val="002C114A"/>
    <w:rsid w:val="002C3B32"/>
    <w:rsid w:val="002C6C68"/>
    <w:rsid w:val="002C717B"/>
    <w:rsid w:val="002D0079"/>
    <w:rsid w:val="002D5129"/>
    <w:rsid w:val="002D6831"/>
    <w:rsid w:val="002E0546"/>
    <w:rsid w:val="002E34C5"/>
    <w:rsid w:val="002E38B6"/>
    <w:rsid w:val="002E3C28"/>
    <w:rsid w:val="002E4C91"/>
    <w:rsid w:val="002E68C2"/>
    <w:rsid w:val="002F048A"/>
    <w:rsid w:val="002F633C"/>
    <w:rsid w:val="002F6F8C"/>
    <w:rsid w:val="002F72C2"/>
    <w:rsid w:val="00310C82"/>
    <w:rsid w:val="003135A8"/>
    <w:rsid w:val="00314112"/>
    <w:rsid w:val="00314725"/>
    <w:rsid w:val="003265F6"/>
    <w:rsid w:val="003278EF"/>
    <w:rsid w:val="00330654"/>
    <w:rsid w:val="00331323"/>
    <w:rsid w:val="00332746"/>
    <w:rsid w:val="0033576F"/>
    <w:rsid w:val="00335B6B"/>
    <w:rsid w:val="00340782"/>
    <w:rsid w:val="00340DF8"/>
    <w:rsid w:val="003423F0"/>
    <w:rsid w:val="0035284E"/>
    <w:rsid w:val="00360D02"/>
    <w:rsid w:val="00361A19"/>
    <w:rsid w:val="00362835"/>
    <w:rsid w:val="0036572E"/>
    <w:rsid w:val="0036638D"/>
    <w:rsid w:val="003669DB"/>
    <w:rsid w:val="00367B15"/>
    <w:rsid w:val="00380C7B"/>
    <w:rsid w:val="003824CE"/>
    <w:rsid w:val="00383C75"/>
    <w:rsid w:val="0038777D"/>
    <w:rsid w:val="003914DC"/>
    <w:rsid w:val="00392FA6"/>
    <w:rsid w:val="003932AF"/>
    <w:rsid w:val="00393539"/>
    <w:rsid w:val="003941A2"/>
    <w:rsid w:val="00396E12"/>
    <w:rsid w:val="003A0CF4"/>
    <w:rsid w:val="003A6144"/>
    <w:rsid w:val="003B11C2"/>
    <w:rsid w:val="003B1455"/>
    <w:rsid w:val="003C7D0B"/>
    <w:rsid w:val="003D039E"/>
    <w:rsid w:val="003D1EB4"/>
    <w:rsid w:val="003D24E7"/>
    <w:rsid w:val="003D4DD2"/>
    <w:rsid w:val="003D6A5B"/>
    <w:rsid w:val="003E2F31"/>
    <w:rsid w:val="003E5389"/>
    <w:rsid w:val="003E53A7"/>
    <w:rsid w:val="003F3936"/>
    <w:rsid w:val="003F6F2F"/>
    <w:rsid w:val="00403153"/>
    <w:rsid w:val="004033B1"/>
    <w:rsid w:val="00404ADF"/>
    <w:rsid w:val="0040571D"/>
    <w:rsid w:val="004060A8"/>
    <w:rsid w:val="004110BD"/>
    <w:rsid w:val="0041284D"/>
    <w:rsid w:val="00413B02"/>
    <w:rsid w:val="004162C7"/>
    <w:rsid w:val="00420500"/>
    <w:rsid w:val="00423AA0"/>
    <w:rsid w:val="004240A3"/>
    <w:rsid w:val="004254E1"/>
    <w:rsid w:val="004362BE"/>
    <w:rsid w:val="00441BD4"/>
    <w:rsid w:val="00441CB7"/>
    <w:rsid w:val="00444A9B"/>
    <w:rsid w:val="00452A00"/>
    <w:rsid w:val="00454BD9"/>
    <w:rsid w:val="00456457"/>
    <w:rsid w:val="0046255F"/>
    <w:rsid w:val="00473708"/>
    <w:rsid w:val="00486388"/>
    <w:rsid w:val="004A0B67"/>
    <w:rsid w:val="004B49AE"/>
    <w:rsid w:val="004C22C6"/>
    <w:rsid w:val="004C327F"/>
    <w:rsid w:val="004D2866"/>
    <w:rsid w:val="004D5918"/>
    <w:rsid w:val="004E0804"/>
    <w:rsid w:val="004E0977"/>
    <w:rsid w:val="004E359E"/>
    <w:rsid w:val="004E47CE"/>
    <w:rsid w:val="004E6340"/>
    <w:rsid w:val="004F3C2D"/>
    <w:rsid w:val="00500050"/>
    <w:rsid w:val="00503978"/>
    <w:rsid w:val="0050531B"/>
    <w:rsid w:val="005061E6"/>
    <w:rsid w:val="00511F28"/>
    <w:rsid w:val="00514B97"/>
    <w:rsid w:val="005168EB"/>
    <w:rsid w:val="00517EC2"/>
    <w:rsid w:val="00521E14"/>
    <w:rsid w:val="005301E3"/>
    <w:rsid w:val="005305F1"/>
    <w:rsid w:val="00531479"/>
    <w:rsid w:val="005327A9"/>
    <w:rsid w:val="00532D04"/>
    <w:rsid w:val="00535263"/>
    <w:rsid w:val="005408E1"/>
    <w:rsid w:val="00542446"/>
    <w:rsid w:val="00546E52"/>
    <w:rsid w:val="00550C48"/>
    <w:rsid w:val="00551211"/>
    <w:rsid w:val="0056003F"/>
    <w:rsid w:val="00561927"/>
    <w:rsid w:val="00571C3F"/>
    <w:rsid w:val="005722F3"/>
    <w:rsid w:val="00574643"/>
    <w:rsid w:val="005828E0"/>
    <w:rsid w:val="0059146B"/>
    <w:rsid w:val="005A4B44"/>
    <w:rsid w:val="005A6087"/>
    <w:rsid w:val="005B0E2D"/>
    <w:rsid w:val="005B4BC1"/>
    <w:rsid w:val="005B64D9"/>
    <w:rsid w:val="005C01FA"/>
    <w:rsid w:val="005C07B2"/>
    <w:rsid w:val="005C5B2A"/>
    <w:rsid w:val="005C5E27"/>
    <w:rsid w:val="005D255C"/>
    <w:rsid w:val="005D5B03"/>
    <w:rsid w:val="005D7661"/>
    <w:rsid w:val="005D7954"/>
    <w:rsid w:val="005E5BD3"/>
    <w:rsid w:val="005E6AEE"/>
    <w:rsid w:val="005F0DC5"/>
    <w:rsid w:val="005F1B55"/>
    <w:rsid w:val="005F2F46"/>
    <w:rsid w:val="005F50A5"/>
    <w:rsid w:val="0060333B"/>
    <w:rsid w:val="006056DB"/>
    <w:rsid w:val="00610F96"/>
    <w:rsid w:val="006115E2"/>
    <w:rsid w:val="00615253"/>
    <w:rsid w:val="00617621"/>
    <w:rsid w:val="00621E42"/>
    <w:rsid w:val="006226F5"/>
    <w:rsid w:val="00623378"/>
    <w:rsid w:val="00627183"/>
    <w:rsid w:val="00627EC5"/>
    <w:rsid w:val="00636426"/>
    <w:rsid w:val="00637374"/>
    <w:rsid w:val="0063760F"/>
    <w:rsid w:val="006416E1"/>
    <w:rsid w:val="0064236F"/>
    <w:rsid w:val="00645B97"/>
    <w:rsid w:val="00651A66"/>
    <w:rsid w:val="006554D4"/>
    <w:rsid w:val="00656354"/>
    <w:rsid w:val="006563A3"/>
    <w:rsid w:val="00657FE3"/>
    <w:rsid w:val="0066191F"/>
    <w:rsid w:val="00665A28"/>
    <w:rsid w:val="00671F20"/>
    <w:rsid w:val="0067281E"/>
    <w:rsid w:val="00680909"/>
    <w:rsid w:val="0068368B"/>
    <w:rsid w:val="00683D7F"/>
    <w:rsid w:val="00684BA0"/>
    <w:rsid w:val="00684E15"/>
    <w:rsid w:val="00685915"/>
    <w:rsid w:val="00686990"/>
    <w:rsid w:val="0069050B"/>
    <w:rsid w:val="006A146A"/>
    <w:rsid w:val="006A190A"/>
    <w:rsid w:val="006B1B92"/>
    <w:rsid w:val="006B2895"/>
    <w:rsid w:val="006B6A14"/>
    <w:rsid w:val="006B6A57"/>
    <w:rsid w:val="006D2B6D"/>
    <w:rsid w:val="006D432B"/>
    <w:rsid w:val="006E1DF8"/>
    <w:rsid w:val="006E58A3"/>
    <w:rsid w:val="006E6B9B"/>
    <w:rsid w:val="006F0A59"/>
    <w:rsid w:val="00702463"/>
    <w:rsid w:val="007157F1"/>
    <w:rsid w:val="00716ECB"/>
    <w:rsid w:val="007202DC"/>
    <w:rsid w:val="0072042B"/>
    <w:rsid w:val="0072452E"/>
    <w:rsid w:val="00725E07"/>
    <w:rsid w:val="00726420"/>
    <w:rsid w:val="00726CE7"/>
    <w:rsid w:val="0073420D"/>
    <w:rsid w:val="00735C17"/>
    <w:rsid w:val="00737B14"/>
    <w:rsid w:val="00750097"/>
    <w:rsid w:val="00750D4A"/>
    <w:rsid w:val="00750F4B"/>
    <w:rsid w:val="00750F54"/>
    <w:rsid w:val="00761C04"/>
    <w:rsid w:val="0076386C"/>
    <w:rsid w:val="00774198"/>
    <w:rsid w:val="0077750D"/>
    <w:rsid w:val="00787C3E"/>
    <w:rsid w:val="00790F70"/>
    <w:rsid w:val="00794A7A"/>
    <w:rsid w:val="00795FF6"/>
    <w:rsid w:val="007A1024"/>
    <w:rsid w:val="007A2770"/>
    <w:rsid w:val="007A3D60"/>
    <w:rsid w:val="007A491D"/>
    <w:rsid w:val="007A6334"/>
    <w:rsid w:val="007B16B9"/>
    <w:rsid w:val="007B1892"/>
    <w:rsid w:val="007B22E5"/>
    <w:rsid w:val="007B4125"/>
    <w:rsid w:val="007B46F0"/>
    <w:rsid w:val="007B5512"/>
    <w:rsid w:val="007B71E9"/>
    <w:rsid w:val="007C0C31"/>
    <w:rsid w:val="007D15A2"/>
    <w:rsid w:val="007D4F29"/>
    <w:rsid w:val="007D55FE"/>
    <w:rsid w:val="007E1AAE"/>
    <w:rsid w:val="007E5E6D"/>
    <w:rsid w:val="007E5EDF"/>
    <w:rsid w:val="007E7E9D"/>
    <w:rsid w:val="007F4C98"/>
    <w:rsid w:val="00803A03"/>
    <w:rsid w:val="008044B3"/>
    <w:rsid w:val="0080468A"/>
    <w:rsid w:val="00805CE8"/>
    <w:rsid w:val="0081286A"/>
    <w:rsid w:val="00812B82"/>
    <w:rsid w:val="00812FA2"/>
    <w:rsid w:val="00813ECE"/>
    <w:rsid w:val="0081597C"/>
    <w:rsid w:val="0082449C"/>
    <w:rsid w:val="00825319"/>
    <w:rsid w:val="0083287F"/>
    <w:rsid w:val="00837F2B"/>
    <w:rsid w:val="0084536E"/>
    <w:rsid w:val="008472C0"/>
    <w:rsid w:val="00847EBC"/>
    <w:rsid w:val="00850CD9"/>
    <w:rsid w:val="0086128F"/>
    <w:rsid w:val="00862369"/>
    <w:rsid w:val="008639C3"/>
    <w:rsid w:val="00864D99"/>
    <w:rsid w:val="0086605A"/>
    <w:rsid w:val="008759BD"/>
    <w:rsid w:val="008768A8"/>
    <w:rsid w:val="008806B8"/>
    <w:rsid w:val="00881340"/>
    <w:rsid w:val="00882991"/>
    <w:rsid w:val="008870F1"/>
    <w:rsid w:val="0088722E"/>
    <w:rsid w:val="0089193E"/>
    <w:rsid w:val="00892792"/>
    <w:rsid w:val="00896689"/>
    <w:rsid w:val="00896E26"/>
    <w:rsid w:val="008A1B15"/>
    <w:rsid w:val="008A2726"/>
    <w:rsid w:val="008A500E"/>
    <w:rsid w:val="008B2ECF"/>
    <w:rsid w:val="008B5E34"/>
    <w:rsid w:val="008C1B6A"/>
    <w:rsid w:val="008C7E38"/>
    <w:rsid w:val="008D24AF"/>
    <w:rsid w:val="008D43B8"/>
    <w:rsid w:val="008D5C25"/>
    <w:rsid w:val="008E2165"/>
    <w:rsid w:val="008E6990"/>
    <w:rsid w:val="008E69D4"/>
    <w:rsid w:val="008F18FA"/>
    <w:rsid w:val="008F1920"/>
    <w:rsid w:val="008F2E34"/>
    <w:rsid w:val="008F46F4"/>
    <w:rsid w:val="008F56A6"/>
    <w:rsid w:val="0090039B"/>
    <w:rsid w:val="009005E0"/>
    <w:rsid w:val="00900C88"/>
    <w:rsid w:val="0090773B"/>
    <w:rsid w:val="00917121"/>
    <w:rsid w:val="009210D9"/>
    <w:rsid w:val="009256D6"/>
    <w:rsid w:val="009461E6"/>
    <w:rsid w:val="009476F9"/>
    <w:rsid w:val="00947BFF"/>
    <w:rsid w:val="00947FAD"/>
    <w:rsid w:val="009657FD"/>
    <w:rsid w:val="00966740"/>
    <w:rsid w:val="00966850"/>
    <w:rsid w:val="00967C7D"/>
    <w:rsid w:val="0097499D"/>
    <w:rsid w:val="00976CF4"/>
    <w:rsid w:val="00976D88"/>
    <w:rsid w:val="00984505"/>
    <w:rsid w:val="009878DB"/>
    <w:rsid w:val="00987B56"/>
    <w:rsid w:val="00991522"/>
    <w:rsid w:val="00993AB4"/>
    <w:rsid w:val="009948BF"/>
    <w:rsid w:val="009949E9"/>
    <w:rsid w:val="009963DC"/>
    <w:rsid w:val="009B4AE5"/>
    <w:rsid w:val="009B6714"/>
    <w:rsid w:val="009C25CF"/>
    <w:rsid w:val="009C2FBA"/>
    <w:rsid w:val="009C482A"/>
    <w:rsid w:val="009C5C5B"/>
    <w:rsid w:val="009C6906"/>
    <w:rsid w:val="009C7DBD"/>
    <w:rsid w:val="009D0257"/>
    <w:rsid w:val="009D1BE8"/>
    <w:rsid w:val="009D4665"/>
    <w:rsid w:val="009D571D"/>
    <w:rsid w:val="009D7843"/>
    <w:rsid w:val="009E0253"/>
    <w:rsid w:val="009F6F85"/>
    <w:rsid w:val="009F737C"/>
    <w:rsid w:val="00A020F5"/>
    <w:rsid w:val="00A055AD"/>
    <w:rsid w:val="00A0643C"/>
    <w:rsid w:val="00A12EEF"/>
    <w:rsid w:val="00A27989"/>
    <w:rsid w:val="00A3002A"/>
    <w:rsid w:val="00A31926"/>
    <w:rsid w:val="00A3577A"/>
    <w:rsid w:val="00A37BB0"/>
    <w:rsid w:val="00A40BB8"/>
    <w:rsid w:val="00A44016"/>
    <w:rsid w:val="00A446C6"/>
    <w:rsid w:val="00A534E6"/>
    <w:rsid w:val="00A61A1B"/>
    <w:rsid w:val="00A64F43"/>
    <w:rsid w:val="00A675D5"/>
    <w:rsid w:val="00A67D53"/>
    <w:rsid w:val="00A77577"/>
    <w:rsid w:val="00A80271"/>
    <w:rsid w:val="00A80CC9"/>
    <w:rsid w:val="00A80FF1"/>
    <w:rsid w:val="00A83F69"/>
    <w:rsid w:val="00A93CEA"/>
    <w:rsid w:val="00A953F8"/>
    <w:rsid w:val="00A96A55"/>
    <w:rsid w:val="00AA05E5"/>
    <w:rsid w:val="00AB19C9"/>
    <w:rsid w:val="00AB223E"/>
    <w:rsid w:val="00AB4B42"/>
    <w:rsid w:val="00AB5B6F"/>
    <w:rsid w:val="00AC007E"/>
    <w:rsid w:val="00AC0323"/>
    <w:rsid w:val="00AC053B"/>
    <w:rsid w:val="00AC0798"/>
    <w:rsid w:val="00AC3398"/>
    <w:rsid w:val="00AC4417"/>
    <w:rsid w:val="00AC6458"/>
    <w:rsid w:val="00AC7517"/>
    <w:rsid w:val="00AD2808"/>
    <w:rsid w:val="00AD51FE"/>
    <w:rsid w:val="00AD6315"/>
    <w:rsid w:val="00AD6CD2"/>
    <w:rsid w:val="00AD7D3E"/>
    <w:rsid w:val="00AE3198"/>
    <w:rsid w:val="00AE440E"/>
    <w:rsid w:val="00AE4F20"/>
    <w:rsid w:val="00AF39A5"/>
    <w:rsid w:val="00AF3CC3"/>
    <w:rsid w:val="00AF60B5"/>
    <w:rsid w:val="00B015F6"/>
    <w:rsid w:val="00B019D5"/>
    <w:rsid w:val="00B11A51"/>
    <w:rsid w:val="00B15200"/>
    <w:rsid w:val="00B15E6D"/>
    <w:rsid w:val="00B1698B"/>
    <w:rsid w:val="00B21789"/>
    <w:rsid w:val="00B25703"/>
    <w:rsid w:val="00B2723F"/>
    <w:rsid w:val="00B278CC"/>
    <w:rsid w:val="00B4595F"/>
    <w:rsid w:val="00B47CAD"/>
    <w:rsid w:val="00B56C32"/>
    <w:rsid w:val="00B57CBF"/>
    <w:rsid w:val="00B57E27"/>
    <w:rsid w:val="00B606C1"/>
    <w:rsid w:val="00B6181C"/>
    <w:rsid w:val="00B61F2D"/>
    <w:rsid w:val="00B667A1"/>
    <w:rsid w:val="00B67F2B"/>
    <w:rsid w:val="00B808B6"/>
    <w:rsid w:val="00B82605"/>
    <w:rsid w:val="00B83E34"/>
    <w:rsid w:val="00B905DB"/>
    <w:rsid w:val="00B90C31"/>
    <w:rsid w:val="00BA07C1"/>
    <w:rsid w:val="00BB5034"/>
    <w:rsid w:val="00BB5384"/>
    <w:rsid w:val="00BB61D5"/>
    <w:rsid w:val="00BC0110"/>
    <w:rsid w:val="00BC5053"/>
    <w:rsid w:val="00BD076B"/>
    <w:rsid w:val="00BD16FC"/>
    <w:rsid w:val="00BD2745"/>
    <w:rsid w:val="00BD4351"/>
    <w:rsid w:val="00BE04D1"/>
    <w:rsid w:val="00BE1911"/>
    <w:rsid w:val="00BE2803"/>
    <w:rsid w:val="00BE51BA"/>
    <w:rsid w:val="00BF1492"/>
    <w:rsid w:val="00BF6DBD"/>
    <w:rsid w:val="00BF7484"/>
    <w:rsid w:val="00C03768"/>
    <w:rsid w:val="00C04CD3"/>
    <w:rsid w:val="00C07211"/>
    <w:rsid w:val="00C157F5"/>
    <w:rsid w:val="00C15DFB"/>
    <w:rsid w:val="00C24302"/>
    <w:rsid w:val="00C267E9"/>
    <w:rsid w:val="00C26FF1"/>
    <w:rsid w:val="00C4150A"/>
    <w:rsid w:val="00C43672"/>
    <w:rsid w:val="00C51A29"/>
    <w:rsid w:val="00C51EAB"/>
    <w:rsid w:val="00C52031"/>
    <w:rsid w:val="00C53EEA"/>
    <w:rsid w:val="00C54B6A"/>
    <w:rsid w:val="00C657AB"/>
    <w:rsid w:val="00C65E3F"/>
    <w:rsid w:val="00C6756A"/>
    <w:rsid w:val="00C737E9"/>
    <w:rsid w:val="00C74B49"/>
    <w:rsid w:val="00C759F5"/>
    <w:rsid w:val="00C75AEA"/>
    <w:rsid w:val="00C85D79"/>
    <w:rsid w:val="00C87DBD"/>
    <w:rsid w:val="00C92016"/>
    <w:rsid w:val="00CA42EB"/>
    <w:rsid w:val="00CA4354"/>
    <w:rsid w:val="00CB49E8"/>
    <w:rsid w:val="00CB6258"/>
    <w:rsid w:val="00CC1049"/>
    <w:rsid w:val="00CC1881"/>
    <w:rsid w:val="00CC2248"/>
    <w:rsid w:val="00CD67E0"/>
    <w:rsid w:val="00CE18E7"/>
    <w:rsid w:val="00CE198C"/>
    <w:rsid w:val="00CE516B"/>
    <w:rsid w:val="00CE51DC"/>
    <w:rsid w:val="00CE7045"/>
    <w:rsid w:val="00D07065"/>
    <w:rsid w:val="00D103C9"/>
    <w:rsid w:val="00D157B5"/>
    <w:rsid w:val="00D20D32"/>
    <w:rsid w:val="00D22C2D"/>
    <w:rsid w:val="00D2594E"/>
    <w:rsid w:val="00D335DB"/>
    <w:rsid w:val="00D35F24"/>
    <w:rsid w:val="00D402C5"/>
    <w:rsid w:val="00D40E31"/>
    <w:rsid w:val="00D42D8A"/>
    <w:rsid w:val="00D462A9"/>
    <w:rsid w:val="00D46535"/>
    <w:rsid w:val="00D53465"/>
    <w:rsid w:val="00D5687C"/>
    <w:rsid w:val="00D5708C"/>
    <w:rsid w:val="00D57EB2"/>
    <w:rsid w:val="00D64699"/>
    <w:rsid w:val="00D67057"/>
    <w:rsid w:val="00D751E8"/>
    <w:rsid w:val="00D829B3"/>
    <w:rsid w:val="00D84C96"/>
    <w:rsid w:val="00D92E78"/>
    <w:rsid w:val="00DA2EDD"/>
    <w:rsid w:val="00DA3EF4"/>
    <w:rsid w:val="00DB1646"/>
    <w:rsid w:val="00DB3A4B"/>
    <w:rsid w:val="00DB3B49"/>
    <w:rsid w:val="00DB42EA"/>
    <w:rsid w:val="00DB6771"/>
    <w:rsid w:val="00DB6FE5"/>
    <w:rsid w:val="00DB7C19"/>
    <w:rsid w:val="00DC3B83"/>
    <w:rsid w:val="00DC6C72"/>
    <w:rsid w:val="00DC6F4F"/>
    <w:rsid w:val="00DC7E2E"/>
    <w:rsid w:val="00DD287A"/>
    <w:rsid w:val="00DD4FED"/>
    <w:rsid w:val="00DD6750"/>
    <w:rsid w:val="00DE1839"/>
    <w:rsid w:val="00DE2648"/>
    <w:rsid w:val="00DE6A80"/>
    <w:rsid w:val="00DF2F47"/>
    <w:rsid w:val="00DF6C01"/>
    <w:rsid w:val="00E0239A"/>
    <w:rsid w:val="00E027A5"/>
    <w:rsid w:val="00E1049D"/>
    <w:rsid w:val="00E14DDB"/>
    <w:rsid w:val="00E20A40"/>
    <w:rsid w:val="00E269A0"/>
    <w:rsid w:val="00E27E55"/>
    <w:rsid w:val="00E31102"/>
    <w:rsid w:val="00E312C4"/>
    <w:rsid w:val="00E32DD6"/>
    <w:rsid w:val="00E42492"/>
    <w:rsid w:val="00E43266"/>
    <w:rsid w:val="00E572A8"/>
    <w:rsid w:val="00E575C7"/>
    <w:rsid w:val="00E637C9"/>
    <w:rsid w:val="00E65AAD"/>
    <w:rsid w:val="00E66AB1"/>
    <w:rsid w:val="00E70DF9"/>
    <w:rsid w:val="00E74C54"/>
    <w:rsid w:val="00E802A7"/>
    <w:rsid w:val="00E846DD"/>
    <w:rsid w:val="00E8518D"/>
    <w:rsid w:val="00E95A9E"/>
    <w:rsid w:val="00EA42DB"/>
    <w:rsid w:val="00EA5F60"/>
    <w:rsid w:val="00EB1B16"/>
    <w:rsid w:val="00EB5D91"/>
    <w:rsid w:val="00EB78C8"/>
    <w:rsid w:val="00EC1AC5"/>
    <w:rsid w:val="00ED2E62"/>
    <w:rsid w:val="00ED6113"/>
    <w:rsid w:val="00EE03B8"/>
    <w:rsid w:val="00EE46B8"/>
    <w:rsid w:val="00EE48FC"/>
    <w:rsid w:val="00EF03EF"/>
    <w:rsid w:val="00EF5051"/>
    <w:rsid w:val="00EF5DA0"/>
    <w:rsid w:val="00EF7C93"/>
    <w:rsid w:val="00EF7FBD"/>
    <w:rsid w:val="00F004B3"/>
    <w:rsid w:val="00F0788F"/>
    <w:rsid w:val="00F1240F"/>
    <w:rsid w:val="00F20A09"/>
    <w:rsid w:val="00F21128"/>
    <w:rsid w:val="00F23BE6"/>
    <w:rsid w:val="00F30367"/>
    <w:rsid w:val="00F30585"/>
    <w:rsid w:val="00F31C80"/>
    <w:rsid w:val="00F3428E"/>
    <w:rsid w:val="00F41440"/>
    <w:rsid w:val="00F41E79"/>
    <w:rsid w:val="00F4304F"/>
    <w:rsid w:val="00F43FFC"/>
    <w:rsid w:val="00F50F8A"/>
    <w:rsid w:val="00F5670B"/>
    <w:rsid w:val="00F57528"/>
    <w:rsid w:val="00F57683"/>
    <w:rsid w:val="00F60412"/>
    <w:rsid w:val="00F67BCD"/>
    <w:rsid w:val="00F72367"/>
    <w:rsid w:val="00F84CD9"/>
    <w:rsid w:val="00F865E0"/>
    <w:rsid w:val="00F870F2"/>
    <w:rsid w:val="00F92AE2"/>
    <w:rsid w:val="00F94344"/>
    <w:rsid w:val="00FA08B7"/>
    <w:rsid w:val="00FA0F27"/>
    <w:rsid w:val="00FA5DDA"/>
    <w:rsid w:val="00FB213D"/>
    <w:rsid w:val="00FB5E09"/>
    <w:rsid w:val="00FC1504"/>
    <w:rsid w:val="00FC62DF"/>
    <w:rsid w:val="00FD1073"/>
    <w:rsid w:val="00FD51F9"/>
    <w:rsid w:val="00FD7664"/>
    <w:rsid w:val="00FD79C5"/>
    <w:rsid w:val="00FE008E"/>
    <w:rsid w:val="00FE05A9"/>
    <w:rsid w:val="00FE071B"/>
    <w:rsid w:val="00FE345B"/>
    <w:rsid w:val="00FE4FA0"/>
    <w:rsid w:val="00FE5022"/>
    <w:rsid w:val="00FF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C91"/>
    <w:pPr>
      <w:keepNext/>
      <w:shd w:val="clear" w:color="auto" w:fill="FFFFFF"/>
      <w:suppressAutoHyphens/>
      <w:spacing w:after="0" w:line="240" w:lineRule="auto"/>
      <w:ind w:firstLine="709"/>
      <w:jc w:val="both"/>
    </w:pPr>
    <w:rPr>
      <w:rFonts w:ascii="Arial" w:eastAsia="Calibri" w:hAnsi="Arial" w:cs="Times New Roman"/>
      <w:sz w:val="26"/>
    </w:rPr>
  </w:style>
  <w:style w:type="paragraph" w:styleId="1">
    <w:name w:val="heading 1"/>
    <w:basedOn w:val="a"/>
    <w:next w:val="a"/>
    <w:link w:val="10"/>
    <w:qFormat/>
    <w:rsid w:val="002E4C91"/>
    <w:pPr>
      <w:shd w:val="clear" w:color="auto" w:fill="auto"/>
      <w:suppressAutoHyphens w:val="0"/>
      <w:ind w:firstLine="0"/>
      <w:jc w:val="center"/>
      <w:outlineLvl w:val="0"/>
    </w:pPr>
    <w:rPr>
      <w:rFonts w:ascii="Times New Roman" w:eastAsia="Times New Roman" w:hAnsi="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C91"/>
    <w:rPr>
      <w:rFonts w:ascii="Times New Roman" w:eastAsia="Times New Roman" w:hAnsi="Times New Roman" w:cs="Times New Roman"/>
      <w:sz w:val="28"/>
      <w:szCs w:val="20"/>
      <w:lang w:eastAsia="ru-RU"/>
    </w:rPr>
  </w:style>
  <w:style w:type="character" w:styleId="a3">
    <w:name w:val="footnote reference"/>
    <w:basedOn w:val="a0"/>
    <w:qFormat/>
    <w:rsid w:val="002E4C91"/>
    <w:rPr>
      <w:position w:val="22"/>
      <w:sz w:val="14"/>
    </w:rPr>
  </w:style>
  <w:style w:type="paragraph" w:styleId="a4">
    <w:name w:val="List Paragraph"/>
    <w:basedOn w:val="a"/>
    <w:uiPriority w:val="34"/>
    <w:qFormat/>
    <w:rsid w:val="002E4C91"/>
    <w:pPr>
      <w:ind w:left="720" w:firstLine="0"/>
    </w:pPr>
  </w:style>
  <w:style w:type="paragraph" w:customStyle="1" w:styleId="ConsPlusTitle">
    <w:name w:val="ConsPlusTitle"/>
    <w:qFormat/>
    <w:rsid w:val="002E4C91"/>
    <w:pPr>
      <w:keepNext/>
      <w:shd w:val="clear" w:color="auto" w:fill="FFFFFF"/>
      <w:suppressAutoHyphens/>
      <w:autoSpaceDE w:val="0"/>
      <w:spacing w:after="0" w:line="240" w:lineRule="auto"/>
    </w:pPr>
    <w:rPr>
      <w:rFonts w:ascii="Arial" w:eastAsia="Times New Roman" w:hAnsi="Arial" w:cs="Arial"/>
      <w:b/>
      <w:bCs/>
      <w:sz w:val="26"/>
      <w:szCs w:val="26"/>
      <w:lang w:eastAsia="ru-RU"/>
    </w:rPr>
  </w:style>
  <w:style w:type="paragraph" w:styleId="a5">
    <w:name w:val="footer"/>
    <w:basedOn w:val="a"/>
    <w:link w:val="a6"/>
    <w:rsid w:val="002E4C91"/>
    <w:pPr>
      <w:tabs>
        <w:tab w:val="center" w:pos="4677"/>
        <w:tab w:val="right" w:pos="9355"/>
      </w:tabs>
    </w:pPr>
  </w:style>
  <w:style w:type="character" w:customStyle="1" w:styleId="a6">
    <w:name w:val="Нижний колонтитул Знак"/>
    <w:basedOn w:val="a0"/>
    <w:link w:val="a5"/>
    <w:rsid w:val="002E4C91"/>
    <w:rPr>
      <w:rFonts w:ascii="Arial" w:eastAsia="Calibri" w:hAnsi="Arial" w:cs="Times New Roman"/>
      <w:sz w:val="26"/>
      <w:shd w:val="clear" w:color="auto" w:fill="FFFFFF"/>
    </w:rPr>
  </w:style>
  <w:style w:type="paragraph" w:customStyle="1" w:styleId="ConsTitle">
    <w:name w:val="ConsTitle"/>
    <w:qFormat/>
    <w:rsid w:val="002E4C91"/>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qFormat/>
    <w:rsid w:val="002E4C91"/>
    <w:pPr>
      <w:keepNext/>
      <w:shd w:val="clear" w:color="auto" w:fill="FFFFFF"/>
      <w:suppressAutoHyphens/>
      <w:autoSpaceDE w:val="0"/>
      <w:spacing w:after="0" w:line="240" w:lineRule="auto"/>
    </w:pPr>
    <w:rPr>
      <w:rFonts w:ascii="Arial" w:eastAsia="Calibri" w:hAnsi="Arial" w:cs="Arial"/>
      <w:sz w:val="20"/>
      <w:szCs w:val="20"/>
    </w:rPr>
  </w:style>
  <w:style w:type="paragraph" w:styleId="a7">
    <w:name w:val="footnote text"/>
    <w:basedOn w:val="a"/>
    <w:link w:val="a8"/>
    <w:uiPriority w:val="99"/>
    <w:qFormat/>
    <w:rsid w:val="002E4C91"/>
    <w:rPr>
      <w:sz w:val="20"/>
      <w:szCs w:val="20"/>
    </w:rPr>
  </w:style>
  <w:style w:type="character" w:customStyle="1" w:styleId="a8">
    <w:name w:val="Текст сноски Знак"/>
    <w:basedOn w:val="a0"/>
    <w:link w:val="a7"/>
    <w:uiPriority w:val="99"/>
    <w:rsid w:val="002E4C91"/>
    <w:rPr>
      <w:rFonts w:ascii="Arial" w:eastAsia="Calibri" w:hAnsi="Arial" w:cs="Times New Roman"/>
      <w:sz w:val="20"/>
      <w:szCs w:val="20"/>
      <w:shd w:val="clear" w:color="auto" w:fill="FFFFFF"/>
    </w:rPr>
  </w:style>
  <w:style w:type="character" w:styleId="a9">
    <w:name w:val="Hyperlink"/>
    <w:basedOn w:val="a0"/>
    <w:uiPriority w:val="99"/>
    <w:unhideWhenUsed/>
    <w:rsid w:val="00B606C1"/>
    <w:rPr>
      <w:color w:val="0000FF"/>
      <w:u w:val="single"/>
    </w:rPr>
  </w:style>
  <w:style w:type="paragraph" w:styleId="aa">
    <w:name w:val="Normal (Web)"/>
    <w:basedOn w:val="a"/>
    <w:uiPriority w:val="99"/>
    <w:unhideWhenUsed/>
    <w:rsid w:val="00B606C1"/>
    <w:pPr>
      <w:keepNext w:val="0"/>
      <w:shd w:val="clear" w:color="auto" w:fill="auto"/>
      <w:suppressAutoHyphens w:val="0"/>
      <w:spacing w:before="100" w:beforeAutospacing="1" w:after="142" w:line="288" w:lineRule="auto"/>
      <w:ind w:firstLine="0"/>
      <w:jc w:val="left"/>
    </w:pPr>
    <w:rPr>
      <w:rFonts w:ascii="Times New Roman" w:eastAsia="Times New Roman" w:hAnsi="Times New Roman"/>
      <w:sz w:val="24"/>
      <w:szCs w:val="24"/>
      <w:lang w:eastAsia="ru-RU"/>
    </w:rPr>
  </w:style>
  <w:style w:type="character" w:customStyle="1" w:styleId="11">
    <w:name w:val="Основной шрифт абзаца1"/>
    <w:rsid w:val="00176C53"/>
  </w:style>
  <w:style w:type="paragraph" w:customStyle="1" w:styleId="12">
    <w:name w:val="Обычный1"/>
    <w:rsid w:val="00176C53"/>
    <w:pPr>
      <w:pBdr>
        <w:top w:val="none" w:sz="0" w:space="0" w:color="000000"/>
        <w:left w:val="none" w:sz="0" w:space="0" w:color="000000"/>
        <w:bottom w:val="none" w:sz="0" w:space="0" w:color="000000"/>
        <w:right w:val="none" w:sz="0" w:space="0" w:color="000000"/>
      </w:pBdr>
      <w:suppressAutoHyphens/>
      <w:spacing w:after="0" w:line="240" w:lineRule="auto"/>
      <w:ind w:firstLine="709"/>
      <w:jc w:val="both"/>
    </w:pPr>
    <w:rPr>
      <w:rFonts w:ascii="Arial" w:eastAsia="Arial" w:hAnsi="Arial" w:cs="Times New Roman"/>
      <w:sz w:val="26"/>
    </w:rPr>
  </w:style>
  <w:style w:type="table" w:styleId="ab">
    <w:name w:val="Table Grid"/>
    <w:basedOn w:val="a1"/>
    <w:uiPriority w:val="59"/>
    <w:rsid w:val="0066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35B6B"/>
    <w:rPr>
      <w:rFonts w:ascii="Tahoma" w:hAnsi="Tahoma" w:cs="Tahoma"/>
      <w:sz w:val="16"/>
      <w:szCs w:val="16"/>
    </w:rPr>
  </w:style>
  <w:style w:type="character" w:customStyle="1" w:styleId="ad">
    <w:name w:val="Текст выноски Знак"/>
    <w:basedOn w:val="a0"/>
    <w:link w:val="ac"/>
    <w:uiPriority w:val="99"/>
    <w:semiHidden/>
    <w:rsid w:val="00335B6B"/>
    <w:rPr>
      <w:rFonts w:ascii="Tahoma" w:eastAsia="Calibri" w:hAnsi="Tahoma" w:cs="Tahoma"/>
      <w:sz w:val="16"/>
      <w:szCs w:val="16"/>
      <w:shd w:val="clear" w:color="auto" w:fill="FFFFFF"/>
    </w:rPr>
  </w:style>
  <w:style w:type="paragraph" w:customStyle="1" w:styleId="western">
    <w:name w:val="western"/>
    <w:basedOn w:val="a"/>
    <w:rsid w:val="00D40E31"/>
    <w:pPr>
      <w:keepNext w:val="0"/>
      <w:shd w:val="clear" w:color="auto" w:fill="auto"/>
      <w:suppressAutoHyphens w:val="0"/>
      <w:spacing w:before="100" w:beforeAutospacing="1" w:after="119"/>
      <w:ind w:firstLine="567"/>
    </w:pPr>
    <w:rPr>
      <w:rFonts w:eastAsia="Times New Roman" w:cs="Arial"/>
      <w:color w:val="000000"/>
      <w:szCs w:val="26"/>
      <w:lang w:eastAsia="ru-RU"/>
    </w:rPr>
  </w:style>
  <w:style w:type="paragraph" w:customStyle="1" w:styleId="sdfootnote-western">
    <w:name w:val="sdfootnote-western"/>
    <w:basedOn w:val="a"/>
    <w:rsid w:val="002271D9"/>
    <w:pPr>
      <w:keepNext w:val="0"/>
      <w:shd w:val="clear" w:color="auto" w:fill="auto"/>
      <w:suppressAutoHyphens w:val="0"/>
      <w:spacing w:before="100" w:beforeAutospacing="1"/>
      <w:ind w:left="340" w:hanging="340"/>
    </w:pPr>
    <w:rPr>
      <w:rFonts w:eastAsia="Times New Roman" w:cs="Arial"/>
      <w:sz w:val="14"/>
      <w:szCs w:val="14"/>
      <w:lang w:eastAsia="ru-RU"/>
    </w:rPr>
  </w:style>
  <w:style w:type="paragraph" w:customStyle="1" w:styleId="western1">
    <w:name w:val="western1"/>
    <w:basedOn w:val="a"/>
    <w:rsid w:val="007D15A2"/>
    <w:pPr>
      <w:suppressAutoHyphens w:val="0"/>
      <w:spacing w:before="100" w:beforeAutospacing="1"/>
    </w:pPr>
    <w:rPr>
      <w:rFonts w:eastAsia="Times New Roman" w:cs="Arial"/>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C91"/>
    <w:pPr>
      <w:keepNext/>
      <w:shd w:val="clear" w:color="auto" w:fill="FFFFFF"/>
      <w:suppressAutoHyphens/>
      <w:spacing w:after="0" w:line="240" w:lineRule="auto"/>
      <w:ind w:firstLine="709"/>
      <w:jc w:val="both"/>
    </w:pPr>
    <w:rPr>
      <w:rFonts w:ascii="Arial" w:eastAsia="Calibri" w:hAnsi="Arial" w:cs="Times New Roman"/>
      <w:sz w:val="26"/>
    </w:rPr>
  </w:style>
  <w:style w:type="paragraph" w:styleId="1">
    <w:name w:val="heading 1"/>
    <w:basedOn w:val="a"/>
    <w:next w:val="a"/>
    <w:link w:val="10"/>
    <w:qFormat/>
    <w:rsid w:val="002E4C91"/>
    <w:pPr>
      <w:shd w:val="clear" w:color="auto" w:fill="auto"/>
      <w:suppressAutoHyphens w:val="0"/>
      <w:ind w:firstLine="0"/>
      <w:jc w:val="center"/>
      <w:outlineLvl w:val="0"/>
    </w:pPr>
    <w:rPr>
      <w:rFonts w:ascii="Times New Roman" w:eastAsia="Times New Roman" w:hAnsi="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C91"/>
    <w:rPr>
      <w:rFonts w:ascii="Times New Roman" w:eastAsia="Times New Roman" w:hAnsi="Times New Roman" w:cs="Times New Roman"/>
      <w:sz w:val="28"/>
      <w:szCs w:val="20"/>
      <w:lang w:eastAsia="ru-RU"/>
    </w:rPr>
  </w:style>
  <w:style w:type="character" w:styleId="a3">
    <w:name w:val="footnote reference"/>
    <w:basedOn w:val="a0"/>
    <w:qFormat/>
    <w:rsid w:val="002E4C91"/>
    <w:rPr>
      <w:position w:val="22"/>
      <w:sz w:val="14"/>
    </w:rPr>
  </w:style>
  <w:style w:type="paragraph" w:styleId="a4">
    <w:name w:val="List Paragraph"/>
    <w:basedOn w:val="a"/>
    <w:uiPriority w:val="34"/>
    <w:qFormat/>
    <w:rsid w:val="002E4C91"/>
    <w:pPr>
      <w:ind w:left="720" w:firstLine="0"/>
    </w:pPr>
  </w:style>
  <w:style w:type="paragraph" w:customStyle="1" w:styleId="ConsPlusTitle">
    <w:name w:val="ConsPlusTitle"/>
    <w:qFormat/>
    <w:rsid w:val="002E4C91"/>
    <w:pPr>
      <w:keepNext/>
      <w:shd w:val="clear" w:color="auto" w:fill="FFFFFF"/>
      <w:suppressAutoHyphens/>
      <w:autoSpaceDE w:val="0"/>
      <w:spacing w:after="0" w:line="240" w:lineRule="auto"/>
    </w:pPr>
    <w:rPr>
      <w:rFonts w:ascii="Arial" w:eastAsia="Times New Roman" w:hAnsi="Arial" w:cs="Arial"/>
      <w:b/>
      <w:bCs/>
      <w:sz w:val="26"/>
      <w:szCs w:val="26"/>
      <w:lang w:eastAsia="ru-RU"/>
    </w:rPr>
  </w:style>
  <w:style w:type="paragraph" w:styleId="a5">
    <w:name w:val="footer"/>
    <w:basedOn w:val="a"/>
    <w:link w:val="a6"/>
    <w:rsid w:val="002E4C91"/>
    <w:pPr>
      <w:tabs>
        <w:tab w:val="center" w:pos="4677"/>
        <w:tab w:val="right" w:pos="9355"/>
      </w:tabs>
    </w:pPr>
  </w:style>
  <w:style w:type="character" w:customStyle="1" w:styleId="a6">
    <w:name w:val="Нижний колонтитул Знак"/>
    <w:basedOn w:val="a0"/>
    <w:link w:val="a5"/>
    <w:rsid w:val="002E4C91"/>
    <w:rPr>
      <w:rFonts w:ascii="Arial" w:eastAsia="Calibri" w:hAnsi="Arial" w:cs="Times New Roman"/>
      <w:sz w:val="26"/>
      <w:shd w:val="clear" w:color="auto" w:fill="FFFFFF"/>
    </w:rPr>
  </w:style>
  <w:style w:type="paragraph" w:customStyle="1" w:styleId="ConsTitle">
    <w:name w:val="ConsTitle"/>
    <w:qFormat/>
    <w:rsid w:val="002E4C91"/>
    <w:pPr>
      <w:keepNext/>
      <w:shd w:val="clear" w:color="auto" w:fill="FFFFFF"/>
      <w:suppressAutoHyphens/>
      <w:autoSpaceDE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qFormat/>
    <w:rsid w:val="002E4C91"/>
    <w:pPr>
      <w:keepNext/>
      <w:shd w:val="clear" w:color="auto" w:fill="FFFFFF"/>
      <w:suppressAutoHyphens/>
      <w:autoSpaceDE w:val="0"/>
      <w:spacing w:after="0" w:line="240" w:lineRule="auto"/>
    </w:pPr>
    <w:rPr>
      <w:rFonts w:ascii="Arial" w:eastAsia="Calibri" w:hAnsi="Arial" w:cs="Arial"/>
      <w:sz w:val="20"/>
      <w:szCs w:val="20"/>
    </w:rPr>
  </w:style>
  <w:style w:type="paragraph" w:styleId="a7">
    <w:name w:val="footnote text"/>
    <w:basedOn w:val="a"/>
    <w:link w:val="a8"/>
    <w:uiPriority w:val="99"/>
    <w:qFormat/>
    <w:rsid w:val="002E4C91"/>
    <w:rPr>
      <w:sz w:val="20"/>
      <w:szCs w:val="20"/>
    </w:rPr>
  </w:style>
  <w:style w:type="character" w:customStyle="1" w:styleId="a8">
    <w:name w:val="Текст сноски Знак"/>
    <w:basedOn w:val="a0"/>
    <w:link w:val="a7"/>
    <w:uiPriority w:val="99"/>
    <w:rsid w:val="002E4C91"/>
    <w:rPr>
      <w:rFonts w:ascii="Arial" w:eastAsia="Calibri" w:hAnsi="Arial" w:cs="Times New Roman"/>
      <w:sz w:val="20"/>
      <w:szCs w:val="20"/>
      <w:shd w:val="clear" w:color="auto" w:fill="FFFFFF"/>
    </w:rPr>
  </w:style>
  <w:style w:type="character" w:styleId="a9">
    <w:name w:val="Hyperlink"/>
    <w:basedOn w:val="a0"/>
    <w:uiPriority w:val="99"/>
    <w:unhideWhenUsed/>
    <w:rsid w:val="00B606C1"/>
    <w:rPr>
      <w:color w:val="0000FF"/>
      <w:u w:val="single"/>
    </w:rPr>
  </w:style>
  <w:style w:type="paragraph" w:styleId="aa">
    <w:name w:val="Normal (Web)"/>
    <w:basedOn w:val="a"/>
    <w:uiPriority w:val="99"/>
    <w:unhideWhenUsed/>
    <w:rsid w:val="00B606C1"/>
    <w:pPr>
      <w:keepNext w:val="0"/>
      <w:shd w:val="clear" w:color="auto" w:fill="auto"/>
      <w:suppressAutoHyphens w:val="0"/>
      <w:spacing w:before="100" w:beforeAutospacing="1" w:after="142" w:line="288" w:lineRule="auto"/>
      <w:ind w:firstLine="0"/>
      <w:jc w:val="left"/>
    </w:pPr>
    <w:rPr>
      <w:rFonts w:ascii="Times New Roman" w:eastAsia="Times New Roman" w:hAnsi="Times New Roman"/>
      <w:sz w:val="24"/>
      <w:szCs w:val="24"/>
      <w:lang w:eastAsia="ru-RU"/>
    </w:rPr>
  </w:style>
  <w:style w:type="character" w:customStyle="1" w:styleId="11">
    <w:name w:val="Основной шрифт абзаца1"/>
    <w:rsid w:val="00176C53"/>
  </w:style>
  <w:style w:type="paragraph" w:customStyle="1" w:styleId="12">
    <w:name w:val="Обычный1"/>
    <w:rsid w:val="00176C53"/>
    <w:pPr>
      <w:pBdr>
        <w:top w:val="none" w:sz="0" w:space="0" w:color="000000"/>
        <w:left w:val="none" w:sz="0" w:space="0" w:color="000000"/>
        <w:bottom w:val="none" w:sz="0" w:space="0" w:color="000000"/>
        <w:right w:val="none" w:sz="0" w:space="0" w:color="000000"/>
      </w:pBdr>
      <w:suppressAutoHyphens/>
      <w:spacing w:after="0" w:line="240" w:lineRule="auto"/>
      <w:ind w:firstLine="709"/>
      <w:jc w:val="both"/>
    </w:pPr>
    <w:rPr>
      <w:rFonts w:ascii="Arial" w:eastAsia="Arial" w:hAnsi="Arial" w:cs="Times New Roman"/>
      <w:sz w:val="26"/>
    </w:rPr>
  </w:style>
  <w:style w:type="table" w:styleId="ab">
    <w:name w:val="Table Grid"/>
    <w:basedOn w:val="a1"/>
    <w:uiPriority w:val="59"/>
    <w:rsid w:val="0066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35B6B"/>
    <w:rPr>
      <w:rFonts w:ascii="Tahoma" w:hAnsi="Tahoma" w:cs="Tahoma"/>
      <w:sz w:val="16"/>
      <w:szCs w:val="16"/>
    </w:rPr>
  </w:style>
  <w:style w:type="character" w:customStyle="1" w:styleId="ad">
    <w:name w:val="Текст выноски Знак"/>
    <w:basedOn w:val="a0"/>
    <w:link w:val="ac"/>
    <w:uiPriority w:val="99"/>
    <w:semiHidden/>
    <w:rsid w:val="00335B6B"/>
    <w:rPr>
      <w:rFonts w:ascii="Tahoma" w:eastAsia="Calibri" w:hAnsi="Tahoma" w:cs="Tahoma"/>
      <w:sz w:val="16"/>
      <w:szCs w:val="16"/>
      <w:shd w:val="clear" w:color="auto" w:fill="FFFFFF"/>
    </w:rPr>
  </w:style>
  <w:style w:type="paragraph" w:customStyle="1" w:styleId="western">
    <w:name w:val="western"/>
    <w:basedOn w:val="a"/>
    <w:rsid w:val="00D40E31"/>
    <w:pPr>
      <w:keepNext w:val="0"/>
      <w:shd w:val="clear" w:color="auto" w:fill="auto"/>
      <w:suppressAutoHyphens w:val="0"/>
      <w:spacing w:before="100" w:beforeAutospacing="1" w:after="119"/>
      <w:ind w:firstLine="567"/>
    </w:pPr>
    <w:rPr>
      <w:rFonts w:eastAsia="Times New Roman" w:cs="Arial"/>
      <w:color w:val="000000"/>
      <w:szCs w:val="26"/>
      <w:lang w:eastAsia="ru-RU"/>
    </w:rPr>
  </w:style>
  <w:style w:type="paragraph" w:customStyle="1" w:styleId="sdfootnote-western">
    <w:name w:val="sdfootnote-western"/>
    <w:basedOn w:val="a"/>
    <w:rsid w:val="002271D9"/>
    <w:pPr>
      <w:keepNext w:val="0"/>
      <w:shd w:val="clear" w:color="auto" w:fill="auto"/>
      <w:suppressAutoHyphens w:val="0"/>
      <w:spacing w:before="100" w:beforeAutospacing="1"/>
      <w:ind w:left="340" w:hanging="340"/>
    </w:pPr>
    <w:rPr>
      <w:rFonts w:eastAsia="Times New Roman" w:cs="Arial"/>
      <w:sz w:val="14"/>
      <w:szCs w:val="14"/>
      <w:lang w:eastAsia="ru-RU"/>
    </w:rPr>
  </w:style>
  <w:style w:type="paragraph" w:customStyle="1" w:styleId="western1">
    <w:name w:val="western1"/>
    <w:basedOn w:val="a"/>
    <w:rsid w:val="007D15A2"/>
    <w:pPr>
      <w:suppressAutoHyphens w:val="0"/>
      <w:spacing w:before="100" w:beforeAutospacing="1"/>
    </w:pPr>
    <w:rPr>
      <w:rFonts w:eastAsia="Times New Roman" w:cs="Arial"/>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798">
      <w:bodyDiv w:val="1"/>
      <w:marLeft w:val="0"/>
      <w:marRight w:val="0"/>
      <w:marTop w:val="0"/>
      <w:marBottom w:val="0"/>
      <w:divBdr>
        <w:top w:val="none" w:sz="0" w:space="0" w:color="auto"/>
        <w:left w:val="none" w:sz="0" w:space="0" w:color="auto"/>
        <w:bottom w:val="none" w:sz="0" w:space="0" w:color="auto"/>
        <w:right w:val="none" w:sz="0" w:space="0" w:color="auto"/>
      </w:divBdr>
    </w:div>
    <w:div w:id="49311559">
      <w:bodyDiv w:val="1"/>
      <w:marLeft w:val="0"/>
      <w:marRight w:val="0"/>
      <w:marTop w:val="0"/>
      <w:marBottom w:val="0"/>
      <w:divBdr>
        <w:top w:val="none" w:sz="0" w:space="0" w:color="auto"/>
        <w:left w:val="none" w:sz="0" w:space="0" w:color="auto"/>
        <w:bottom w:val="none" w:sz="0" w:space="0" w:color="auto"/>
        <w:right w:val="none" w:sz="0" w:space="0" w:color="auto"/>
      </w:divBdr>
    </w:div>
    <w:div w:id="52195309">
      <w:bodyDiv w:val="1"/>
      <w:marLeft w:val="0"/>
      <w:marRight w:val="0"/>
      <w:marTop w:val="0"/>
      <w:marBottom w:val="0"/>
      <w:divBdr>
        <w:top w:val="none" w:sz="0" w:space="0" w:color="auto"/>
        <w:left w:val="none" w:sz="0" w:space="0" w:color="auto"/>
        <w:bottom w:val="none" w:sz="0" w:space="0" w:color="auto"/>
        <w:right w:val="none" w:sz="0" w:space="0" w:color="auto"/>
      </w:divBdr>
    </w:div>
    <w:div w:id="55904438">
      <w:bodyDiv w:val="1"/>
      <w:marLeft w:val="0"/>
      <w:marRight w:val="0"/>
      <w:marTop w:val="0"/>
      <w:marBottom w:val="0"/>
      <w:divBdr>
        <w:top w:val="none" w:sz="0" w:space="0" w:color="auto"/>
        <w:left w:val="none" w:sz="0" w:space="0" w:color="auto"/>
        <w:bottom w:val="none" w:sz="0" w:space="0" w:color="auto"/>
        <w:right w:val="none" w:sz="0" w:space="0" w:color="auto"/>
      </w:divBdr>
    </w:div>
    <w:div w:id="60180640">
      <w:bodyDiv w:val="1"/>
      <w:marLeft w:val="0"/>
      <w:marRight w:val="0"/>
      <w:marTop w:val="0"/>
      <w:marBottom w:val="0"/>
      <w:divBdr>
        <w:top w:val="none" w:sz="0" w:space="0" w:color="auto"/>
        <w:left w:val="none" w:sz="0" w:space="0" w:color="auto"/>
        <w:bottom w:val="none" w:sz="0" w:space="0" w:color="auto"/>
        <w:right w:val="none" w:sz="0" w:space="0" w:color="auto"/>
      </w:divBdr>
    </w:div>
    <w:div w:id="125006008">
      <w:bodyDiv w:val="1"/>
      <w:marLeft w:val="0"/>
      <w:marRight w:val="0"/>
      <w:marTop w:val="0"/>
      <w:marBottom w:val="0"/>
      <w:divBdr>
        <w:top w:val="none" w:sz="0" w:space="0" w:color="auto"/>
        <w:left w:val="none" w:sz="0" w:space="0" w:color="auto"/>
        <w:bottom w:val="none" w:sz="0" w:space="0" w:color="auto"/>
        <w:right w:val="none" w:sz="0" w:space="0" w:color="auto"/>
      </w:divBdr>
      <w:divsChild>
        <w:div w:id="2071998429">
          <w:marLeft w:val="0"/>
          <w:marRight w:val="0"/>
          <w:marTop w:val="0"/>
          <w:marBottom w:val="0"/>
          <w:divBdr>
            <w:top w:val="none" w:sz="0" w:space="0" w:color="auto"/>
            <w:left w:val="none" w:sz="0" w:space="0" w:color="auto"/>
            <w:bottom w:val="none" w:sz="0" w:space="0" w:color="auto"/>
            <w:right w:val="none" w:sz="0" w:space="0" w:color="auto"/>
          </w:divBdr>
        </w:div>
        <w:div w:id="1042097679">
          <w:marLeft w:val="0"/>
          <w:marRight w:val="0"/>
          <w:marTop w:val="0"/>
          <w:marBottom w:val="0"/>
          <w:divBdr>
            <w:top w:val="none" w:sz="0" w:space="0" w:color="auto"/>
            <w:left w:val="none" w:sz="0" w:space="0" w:color="auto"/>
            <w:bottom w:val="none" w:sz="0" w:space="0" w:color="auto"/>
            <w:right w:val="none" w:sz="0" w:space="0" w:color="auto"/>
          </w:divBdr>
        </w:div>
        <w:div w:id="332605648">
          <w:marLeft w:val="0"/>
          <w:marRight w:val="0"/>
          <w:marTop w:val="0"/>
          <w:marBottom w:val="0"/>
          <w:divBdr>
            <w:top w:val="none" w:sz="0" w:space="0" w:color="auto"/>
            <w:left w:val="none" w:sz="0" w:space="0" w:color="auto"/>
            <w:bottom w:val="none" w:sz="0" w:space="0" w:color="auto"/>
            <w:right w:val="none" w:sz="0" w:space="0" w:color="auto"/>
          </w:divBdr>
        </w:div>
        <w:div w:id="1441949185">
          <w:marLeft w:val="0"/>
          <w:marRight w:val="0"/>
          <w:marTop w:val="0"/>
          <w:marBottom w:val="0"/>
          <w:divBdr>
            <w:top w:val="none" w:sz="0" w:space="0" w:color="auto"/>
            <w:left w:val="none" w:sz="0" w:space="0" w:color="auto"/>
            <w:bottom w:val="none" w:sz="0" w:space="0" w:color="auto"/>
            <w:right w:val="none" w:sz="0" w:space="0" w:color="auto"/>
          </w:divBdr>
        </w:div>
        <w:div w:id="1466313393">
          <w:marLeft w:val="0"/>
          <w:marRight w:val="0"/>
          <w:marTop w:val="0"/>
          <w:marBottom w:val="0"/>
          <w:divBdr>
            <w:top w:val="none" w:sz="0" w:space="0" w:color="auto"/>
            <w:left w:val="none" w:sz="0" w:space="0" w:color="auto"/>
            <w:bottom w:val="none" w:sz="0" w:space="0" w:color="auto"/>
            <w:right w:val="none" w:sz="0" w:space="0" w:color="auto"/>
          </w:divBdr>
        </w:div>
        <w:div w:id="1324121799">
          <w:marLeft w:val="0"/>
          <w:marRight w:val="0"/>
          <w:marTop w:val="0"/>
          <w:marBottom w:val="0"/>
          <w:divBdr>
            <w:top w:val="none" w:sz="0" w:space="0" w:color="auto"/>
            <w:left w:val="none" w:sz="0" w:space="0" w:color="auto"/>
            <w:bottom w:val="none" w:sz="0" w:space="0" w:color="auto"/>
            <w:right w:val="none" w:sz="0" w:space="0" w:color="auto"/>
          </w:divBdr>
        </w:div>
        <w:div w:id="1446391215">
          <w:marLeft w:val="0"/>
          <w:marRight w:val="0"/>
          <w:marTop w:val="0"/>
          <w:marBottom w:val="0"/>
          <w:divBdr>
            <w:top w:val="none" w:sz="0" w:space="0" w:color="auto"/>
            <w:left w:val="none" w:sz="0" w:space="0" w:color="auto"/>
            <w:bottom w:val="none" w:sz="0" w:space="0" w:color="auto"/>
            <w:right w:val="none" w:sz="0" w:space="0" w:color="auto"/>
          </w:divBdr>
        </w:div>
        <w:div w:id="690685309">
          <w:marLeft w:val="0"/>
          <w:marRight w:val="0"/>
          <w:marTop w:val="0"/>
          <w:marBottom w:val="0"/>
          <w:divBdr>
            <w:top w:val="none" w:sz="0" w:space="0" w:color="auto"/>
            <w:left w:val="none" w:sz="0" w:space="0" w:color="auto"/>
            <w:bottom w:val="none" w:sz="0" w:space="0" w:color="auto"/>
            <w:right w:val="none" w:sz="0" w:space="0" w:color="auto"/>
          </w:divBdr>
        </w:div>
        <w:div w:id="312569550">
          <w:marLeft w:val="0"/>
          <w:marRight w:val="0"/>
          <w:marTop w:val="0"/>
          <w:marBottom w:val="0"/>
          <w:divBdr>
            <w:top w:val="none" w:sz="0" w:space="0" w:color="auto"/>
            <w:left w:val="none" w:sz="0" w:space="0" w:color="auto"/>
            <w:bottom w:val="none" w:sz="0" w:space="0" w:color="auto"/>
            <w:right w:val="none" w:sz="0" w:space="0" w:color="auto"/>
          </w:divBdr>
        </w:div>
      </w:divsChild>
    </w:div>
    <w:div w:id="147793508">
      <w:bodyDiv w:val="1"/>
      <w:marLeft w:val="0"/>
      <w:marRight w:val="0"/>
      <w:marTop w:val="0"/>
      <w:marBottom w:val="0"/>
      <w:divBdr>
        <w:top w:val="none" w:sz="0" w:space="0" w:color="auto"/>
        <w:left w:val="none" w:sz="0" w:space="0" w:color="auto"/>
        <w:bottom w:val="none" w:sz="0" w:space="0" w:color="auto"/>
        <w:right w:val="none" w:sz="0" w:space="0" w:color="auto"/>
      </w:divBdr>
    </w:div>
    <w:div w:id="150174696">
      <w:bodyDiv w:val="1"/>
      <w:marLeft w:val="0"/>
      <w:marRight w:val="0"/>
      <w:marTop w:val="0"/>
      <w:marBottom w:val="0"/>
      <w:divBdr>
        <w:top w:val="none" w:sz="0" w:space="0" w:color="auto"/>
        <w:left w:val="none" w:sz="0" w:space="0" w:color="auto"/>
        <w:bottom w:val="none" w:sz="0" w:space="0" w:color="auto"/>
        <w:right w:val="none" w:sz="0" w:space="0" w:color="auto"/>
      </w:divBdr>
    </w:div>
    <w:div w:id="155538737">
      <w:bodyDiv w:val="1"/>
      <w:marLeft w:val="0"/>
      <w:marRight w:val="0"/>
      <w:marTop w:val="0"/>
      <w:marBottom w:val="0"/>
      <w:divBdr>
        <w:top w:val="none" w:sz="0" w:space="0" w:color="auto"/>
        <w:left w:val="none" w:sz="0" w:space="0" w:color="auto"/>
        <w:bottom w:val="none" w:sz="0" w:space="0" w:color="auto"/>
        <w:right w:val="none" w:sz="0" w:space="0" w:color="auto"/>
      </w:divBdr>
    </w:div>
    <w:div w:id="168837331">
      <w:bodyDiv w:val="1"/>
      <w:marLeft w:val="0"/>
      <w:marRight w:val="0"/>
      <w:marTop w:val="0"/>
      <w:marBottom w:val="0"/>
      <w:divBdr>
        <w:top w:val="none" w:sz="0" w:space="0" w:color="auto"/>
        <w:left w:val="none" w:sz="0" w:space="0" w:color="auto"/>
        <w:bottom w:val="none" w:sz="0" w:space="0" w:color="auto"/>
        <w:right w:val="none" w:sz="0" w:space="0" w:color="auto"/>
      </w:divBdr>
    </w:div>
    <w:div w:id="172771390">
      <w:bodyDiv w:val="1"/>
      <w:marLeft w:val="0"/>
      <w:marRight w:val="0"/>
      <w:marTop w:val="0"/>
      <w:marBottom w:val="0"/>
      <w:divBdr>
        <w:top w:val="none" w:sz="0" w:space="0" w:color="auto"/>
        <w:left w:val="none" w:sz="0" w:space="0" w:color="auto"/>
        <w:bottom w:val="none" w:sz="0" w:space="0" w:color="auto"/>
        <w:right w:val="none" w:sz="0" w:space="0" w:color="auto"/>
      </w:divBdr>
      <w:divsChild>
        <w:div w:id="1143307229">
          <w:marLeft w:val="0"/>
          <w:marRight w:val="0"/>
          <w:marTop w:val="0"/>
          <w:marBottom w:val="0"/>
          <w:divBdr>
            <w:top w:val="single" w:sz="6" w:space="4" w:color="000000"/>
            <w:left w:val="single" w:sz="6" w:space="7" w:color="000000"/>
            <w:bottom w:val="single" w:sz="6" w:space="4" w:color="000000"/>
            <w:right w:val="single" w:sz="6" w:space="7" w:color="000000"/>
          </w:divBdr>
        </w:div>
      </w:divsChild>
    </w:div>
    <w:div w:id="180821240">
      <w:bodyDiv w:val="1"/>
      <w:marLeft w:val="0"/>
      <w:marRight w:val="0"/>
      <w:marTop w:val="0"/>
      <w:marBottom w:val="0"/>
      <w:divBdr>
        <w:top w:val="none" w:sz="0" w:space="0" w:color="auto"/>
        <w:left w:val="none" w:sz="0" w:space="0" w:color="auto"/>
        <w:bottom w:val="none" w:sz="0" w:space="0" w:color="auto"/>
        <w:right w:val="none" w:sz="0" w:space="0" w:color="auto"/>
      </w:divBdr>
    </w:div>
    <w:div w:id="181748155">
      <w:bodyDiv w:val="1"/>
      <w:marLeft w:val="0"/>
      <w:marRight w:val="0"/>
      <w:marTop w:val="0"/>
      <w:marBottom w:val="0"/>
      <w:divBdr>
        <w:top w:val="none" w:sz="0" w:space="0" w:color="auto"/>
        <w:left w:val="none" w:sz="0" w:space="0" w:color="auto"/>
        <w:bottom w:val="none" w:sz="0" w:space="0" w:color="auto"/>
        <w:right w:val="none" w:sz="0" w:space="0" w:color="auto"/>
      </w:divBdr>
    </w:div>
    <w:div w:id="208341810">
      <w:bodyDiv w:val="1"/>
      <w:marLeft w:val="0"/>
      <w:marRight w:val="0"/>
      <w:marTop w:val="0"/>
      <w:marBottom w:val="0"/>
      <w:divBdr>
        <w:top w:val="none" w:sz="0" w:space="0" w:color="auto"/>
        <w:left w:val="none" w:sz="0" w:space="0" w:color="auto"/>
        <w:bottom w:val="none" w:sz="0" w:space="0" w:color="auto"/>
        <w:right w:val="none" w:sz="0" w:space="0" w:color="auto"/>
      </w:divBdr>
    </w:div>
    <w:div w:id="231083000">
      <w:bodyDiv w:val="1"/>
      <w:marLeft w:val="0"/>
      <w:marRight w:val="0"/>
      <w:marTop w:val="0"/>
      <w:marBottom w:val="0"/>
      <w:divBdr>
        <w:top w:val="none" w:sz="0" w:space="0" w:color="auto"/>
        <w:left w:val="none" w:sz="0" w:space="0" w:color="auto"/>
        <w:bottom w:val="none" w:sz="0" w:space="0" w:color="auto"/>
        <w:right w:val="none" w:sz="0" w:space="0" w:color="auto"/>
      </w:divBdr>
    </w:div>
    <w:div w:id="257912927">
      <w:bodyDiv w:val="1"/>
      <w:marLeft w:val="0"/>
      <w:marRight w:val="0"/>
      <w:marTop w:val="0"/>
      <w:marBottom w:val="0"/>
      <w:divBdr>
        <w:top w:val="none" w:sz="0" w:space="0" w:color="auto"/>
        <w:left w:val="none" w:sz="0" w:space="0" w:color="auto"/>
        <w:bottom w:val="none" w:sz="0" w:space="0" w:color="auto"/>
        <w:right w:val="none" w:sz="0" w:space="0" w:color="auto"/>
      </w:divBdr>
    </w:div>
    <w:div w:id="270479997">
      <w:bodyDiv w:val="1"/>
      <w:marLeft w:val="0"/>
      <w:marRight w:val="0"/>
      <w:marTop w:val="0"/>
      <w:marBottom w:val="0"/>
      <w:divBdr>
        <w:top w:val="none" w:sz="0" w:space="0" w:color="auto"/>
        <w:left w:val="none" w:sz="0" w:space="0" w:color="auto"/>
        <w:bottom w:val="none" w:sz="0" w:space="0" w:color="auto"/>
        <w:right w:val="none" w:sz="0" w:space="0" w:color="auto"/>
      </w:divBdr>
      <w:divsChild>
        <w:div w:id="1302925716">
          <w:marLeft w:val="0"/>
          <w:marRight w:val="0"/>
          <w:marTop w:val="0"/>
          <w:marBottom w:val="0"/>
          <w:divBdr>
            <w:top w:val="none" w:sz="0" w:space="0" w:color="auto"/>
            <w:left w:val="none" w:sz="0" w:space="0" w:color="auto"/>
            <w:bottom w:val="none" w:sz="0" w:space="0" w:color="auto"/>
            <w:right w:val="none" w:sz="0" w:space="0" w:color="auto"/>
          </w:divBdr>
        </w:div>
        <w:div w:id="1937982004">
          <w:marLeft w:val="0"/>
          <w:marRight w:val="0"/>
          <w:marTop w:val="0"/>
          <w:marBottom w:val="0"/>
          <w:divBdr>
            <w:top w:val="none" w:sz="0" w:space="0" w:color="auto"/>
            <w:left w:val="none" w:sz="0" w:space="0" w:color="auto"/>
            <w:bottom w:val="none" w:sz="0" w:space="0" w:color="auto"/>
            <w:right w:val="none" w:sz="0" w:space="0" w:color="auto"/>
          </w:divBdr>
        </w:div>
        <w:div w:id="1777165730">
          <w:marLeft w:val="0"/>
          <w:marRight w:val="0"/>
          <w:marTop w:val="0"/>
          <w:marBottom w:val="0"/>
          <w:divBdr>
            <w:top w:val="none" w:sz="0" w:space="0" w:color="auto"/>
            <w:left w:val="none" w:sz="0" w:space="0" w:color="auto"/>
            <w:bottom w:val="none" w:sz="0" w:space="0" w:color="auto"/>
            <w:right w:val="none" w:sz="0" w:space="0" w:color="auto"/>
          </w:divBdr>
        </w:div>
        <w:div w:id="453789019">
          <w:marLeft w:val="0"/>
          <w:marRight w:val="0"/>
          <w:marTop w:val="0"/>
          <w:marBottom w:val="0"/>
          <w:divBdr>
            <w:top w:val="none" w:sz="0" w:space="0" w:color="auto"/>
            <w:left w:val="none" w:sz="0" w:space="0" w:color="auto"/>
            <w:bottom w:val="none" w:sz="0" w:space="0" w:color="auto"/>
            <w:right w:val="none" w:sz="0" w:space="0" w:color="auto"/>
          </w:divBdr>
        </w:div>
        <w:div w:id="1160006592">
          <w:marLeft w:val="0"/>
          <w:marRight w:val="0"/>
          <w:marTop w:val="0"/>
          <w:marBottom w:val="0"/>
          <w:divBdr>
            <w:top w:val="none" w:sz="0" w:space="0" w:color="auto"/>
            <w:left w:val="none" w:sz="0" w:space="0" w:color="auto"/>
            <w:bottom w:val="none" w:sz="0" w:space="0" w:color="auto"/>
            <w:right w:val="none" w:sz="0" w:space="0" w:color="auto"/>
          </w:divBdr>
        </w:div>
        <w:div w:id="511335916">
          <w:marLeft w:val="0"/>
          <w:marRight w:val="0"/>
          <w:marTop w:val="0"/>
          <w:marBottom w:val="0"/>
          <w:divBdr>
            <w:top w:val="none" w:sz="0" w:space="0" w:color="auto"/>
            <w:left w:val="none" w:sz="0" w:space="0" w:color="auto"/>
            <w:bottom w:val="none" w:sz="0" w:space="0" w:color="auto"/>
            <w:right w:val="none" w:sz="0" w:space="0" w:color="auto"/>
          </w:divBdr>
        </w:div>
        <w:div w:id="975378112">
          <w:marLeft w:val="0"/>
          <w:marRight w:val="0"/>
          <w:marTop w:val="0"/>
          <w:marBottom w:val="0"/>
          <w:divBdr>
            <w:top w:val="none" w:sz="0" w:space="0" w:color="auto"/>
            <w:left w:val="none" w:sz="0" w:space="0" w:color="auto"/>
            <w:bottom w:val="none" w:sz="0" w:space="0" w:color="auto"/>
            <w:right w:val="none" w:sz="0" w:space="0" w:color="auto"/>
          </w:divBdr>
        </w:div>
        <w:div w:id="1543980014">
          <w:marLeft w:val="0"/>
          <w:marRight w:val="0"/>
          <w:marTop w:val="0"/>
          <w:marBottom w:val="0"/>
          <w:divBdr>
            <w:top w:val="none" w:sz="0" w:space="0" w:color="auto"/>
            <w:left w:val="none" w:sz="0" w:space="0" w:color="auto"/>
            <w:bottom w:val="none" w:sz="0" w:space="0" w:color="auto"/>
            <w:right w:val="none" w:sz="0" w:space="0" w:color="auto"/>
          </w:divBdr>
        </w:div>
        <w:div w:id="732462523">
          <w:marLeft w:val="0"/>
          <w:marRight w:val="0"/>
          <w:marTop w:val="0"/>
          <w:marBottom w:val="0"/>
          <w:divBdr>
            <w:top w:val="none" w:sz="0" w:space="0" w:color="auto"/>
            <w:left w:val="none" w:sz="0" w:space="0" w:color="auto"/>
            <w:bottom w:val="none" w:sz="0" w:space="0" w:color="auto"/>
            <w:right w:val="none" w:sz="0" w:space="0" w:color="auto"/>
          </w:divBdr>
        </w:div>
      </w:divsChild>
    </w:div>
    <w:div w:id="277493882">
      <w:bodyDiv w:val="1"/>
      <w:marLeft w:val="0"/>
      <w:marRight w:val="0"/>
      <w:marTop w:val="0"/>
      <w:marBottom w:val="0"/>
      <w:divBdr>
        <w:top w:val="none" w:sz="0" w:space="0" w:color="auto"/>
        <w:left w:val="none" w:sz="0" w:space="0" w:color="auto"/>
        <w:bottom w:val="none" w:sz="0" w:space="0" w:color="auto"/>
        <w:right w:val="none" w:sz="0" w:space="0" w:color="auto"/>
      </w:divBdr>
      <w:divsChild>
        <w:div w:id="842744417">
          <w:marLeft w:val="0"/>
          <w:marRight w:val="0"/>
          <w:marTop w:val="0"/>
          <w:marBottom w:val="0"/>
          <w:divBdr>
            <w:top w:val="none" w:sz="0" w:space="0" w:color="auto"/>
            <w:left w:val="none" w:sz="0" w:space="0" w:color="auto"/>
            <w:bottom w:val="none" w:sz="0" w:space="0" w:color="auto"/>
            <w:right w:val="none" w:sz="0" w:space="0" w:color="auto"/>
          </w:divBdr>
        </w:div>
      </w:divsChild>
    </w:div>
    <w:div w:id="359355354">
      <w:bodyDiv w:val="1"/>
      <w:marLeft w:val="0"/>
      <w:marRight w:val="0"/>
      <w:marTop w:val="0"/>
      <w:marBottom w:val="0"/>
      <w:divBdr>
        <w:top w:val="none" w:sz="0" w:space="0" w:color="auto"/>
        <w:left w:val="none" w:sz="0" w:space="0" w:color="auto"/>
        <w:bottom w:val="none" w:sz="0" w:space="0" w:color="auto"/>
        <w:right w:val="none" w:sz="0" w:space="0" w:color="auto"/>
      </w:divBdr>
    </w:div>
    <w:div w:id="381249766">
      <w:bodyDiv w:val="1"/>
      <w:marLeft w:val="0"/>
      <w:marRight w:val="0"/>
      <w:marTop w:val="0"/>
      <w:marBottom w:val="0"/>
      <w:divBdr>
        <w:top w:val="none" w:sz="0" w:space="0" w:color="auto"/>
        <w:left w:val="none" w:sz="0" w:space="0" w:color="auto"/>
        <w:bottom w:val="none" w:sz="0" w:space="0" w:color="auto"/>
        <w:right w:val="none" w:sz="0" w:space="0" w:color="auto"/>
      </w:divBdr>
    </w:div>
    <w:div w:id="404300349">
      <w:bodyDiv w:val="1"/>
      <w:marLeft w:val="0"/>
      <w:marRight w:val="0"/>
      <w:marTop w:val="0"/>
      <w:marBottom w:val="0"/>
      <w:divBdr>
        <w:top w:val="none" w:sz="0" w:space="0" w:color="auto"/>
        <w:left w:val="none" w:sz="0" w:space="0" w:color="auto"/>
        <w:bottom w:val="none" w:sz="0" w:space="0" w:color="auto"/>
        <w:right w:val="none" w:sz="0" w:space="0" w:color="auto"/>
      </w:divBdr>
    </w:div>
    <w:div w:id="445778420">
      <w:bodyDiv w:val="1"/>
      <w:marLeft w:val="0"/>
      <w:marRight w:val="0"/>
      <w:marTop w:val="0"/>
      <w:marBottom w:val="0"/>
      <w:divBdr>
        <w:top w:val="none" w:sz="0" w:space="0" w:color="auto"/>
        <w:left w:val="none" w:sz="0" w:space="0" w:color="auto"/>
        <w:bottom w:val="none" w:sz="0" w:space="0" w:color="auto"/>
        <w:right w:val="none" w:sz="0" w:space="0" w:color="auto"/>
      </w:divBdr>
    </w:div>
    <w:div w:id="451362677">
      <w:bodyDiv w:val="1"/>
      <w:marLeft w:val="0"/>
      <w:marRight w:val="0"/>
      <w:marTop w:val="0"/>
      <w:marBottom w:val="0"/>
      <w:divBdr>
        <w:top w:val="none" w:sz="0" w:space="0" w:color="auto"/>
        <w:left w:val="none" w:sz="0" w:space="0" w:color="auto"/>
        <w:bottom w:val="none" w:sz="0" w:space="0" w:color="auto"/>
        <w:right w:val="none" w:sz="0" w:space="0" w:color="auto"/>
      </w:divBdr>
    </w:div>
    <w:div w:id="489638447">
      <w:bodyDiv w:val="1"/>
      <w:marLeft w:val="0"/>
      <w:marRight w:val="0"/>
      <w:marTop w:val="0"/>
      <w:marBottom w:val="0"/>
      <w:divBdr>
        <w:top w:val="none" w:sz="0" w:space="0" w:color="auto"/>
        <w:left w:val="none" w:sz="0" w:space="0" w:color="auto"/>
        <w:bottom w:val="none" w:sz="0" w:space="0" w:color="auto"/>
        <w:right w:val="none" w:sz="0" w:space="0" w:color="auto"/>
      </w:divBdr>
    </w:div>
    <w:div w:id="505705777">
      <w:bodyDiv w:val="1"/>
      <w:marLeft w:val="0"/>
      <w:marRight w:val="0"/>
      <w:marTop w:val="0"/>
      <w:marBottom w:val="0"/>
      <w:divBdr>
        <w:top w:val="none" w:sz="0" w:space="0" w:color="auto"/>
        <w:left w:val="none" w:sz="0" w:space="0" w:color="auto"/>
        <w:bottom w:val="none" w:sz="0" w:space="0" w:color="auto"/>
        <w:right w:val="none" w:sz="0" w:space="0" w:color="auto"/>
      </w:divBdr>
    </w:div>
    <w:div w:id="549994733">
      <w:bodyDiv w:val="1"/>
      <w:marLeft w:val="0"/>
      <w:marRight w:val="0"/>
      <w:marTop w:val="0"/>
      <w:marBottom w:val="0"/>
      <w:divBdr>
        <w:top w:val="none" w:sz="0" w:space="0" w:color="auto"/>
        <w:left w:val="none" w:sz="0" w:space="0" w:color="auto"/>
        <w:bottom w:val="none" w:sz="0" w:space="0" w:color="auto"/>
        <w:right w:val="none" w:sz="0" w:space="0" w:color="auto"/>
      </w:divBdr>
      <w:divsChild>
        <w:div w:id="2034181640">
          <w:marLeft w:val="0"/>
          <w:marRight w:val="0"/>
          <w:marTop w:val="0"/>
          <w:marBottom w:val="0"/>
          <w:divBdr>
            <w:top w:val="none" w:sz="0" w:space="0" w:color="auto"/>
            <w:left w:val="none" w:sz="0" w:space="0" w:color="auto"/>
            <w:bottom w:val="none" w:sz="0" w:space="0" w:color="auto"/>
            <w:right w:val="none" w:sz="0" w:space="0" w:color="auto"/>
          </w:divBdr>
        </w:div>
      </w:divsChild>
    </w:div>
    <w:div w:id="560867970">
      <w:bodyDiv w:val="1"/>
      <w:marLeft w:val="0"/>
      <w:marRight w:val="0"/>
      <w:marTop w:val="0"/>
      <w:marBottom w:val="0"/>
      <w:divBdr>
        <w:top w:val="none" w:sz="0" w:space="0" w:color="auto"/>
        <w:left w:val="none" w:sz="0" w:space="0" w:color="auto"/>
        <w:bottom w:val="none" w:sz="0" w:space="0" w:color="auto"/>
        <w:right w:val="none" w:sz="0" w:space="0" w:color="auto"/>
      </w:divBdr>
    </w:div>
    <w:div w:id="577790045">
      <w:bodyDiv w:val="1"/>
      <w:marLeft w:val="0"/>
      <w:marRight w:val="0"/>
      <w:marTop w:val="0"/>
      <w:marBottom w:val="0"/>
      <w:divBdr>
        <w:top w:val="none" w:sz="0" w:space="0" w:color="auto"/>
        <w:left w:val="none" w:sz="0" w:space="0" w:color="auto"/>
        <w:bottom w:val="none" w:sz="0" w:space="0" w:color="auto"/>
        <w:right w:val="none" w:sz="0" w:space="0" w:color="auto"/>
      </w:divBdr>
    </w:div>
    <w:div w:id="590890541">
      <w:bodyDiv w:val="1"/>
      <w:marLeft w:val="0"/>
      <w:marRight w:val="0"/>
      <w:marTop w:val="0"/>
      <w:marBottom w:val="0"/>
      <w:divBdr>
        <w:top w:val="none" w:sz="0" w:space="0" w:color="auto"/>
        <w:left w:val="none" w:sz="0" w:space="0" w:color="auto"/>
        <w:bottom w:val="none" w:sz="0" w:space="0" w:color="auto"/>
        <w:right w:val="none" w:sz="0" w:space="0" w:color="auto"/>
      </w:divBdr>
    </w:div>
    <w:div w:id="636685005">
      <w:bodyDiv w:val="1"/>
      <w:marLeft w:val="0"/>
      <w:marRight w:val="0"/>
      <w:marTop w:val="0"/>
      <w:marBottom w:val="0"/>
      <w:divBdr>
        <w:top w:val="none" w:sz="0" w:space="0" w:color="auto"/>
        <w:left w:val="none" w:sz="0" w:space="0" w:color="auto"/>
        <w:bottom w:val="none" w:sz="0" w:space="0" w:color="auto"/>
        <w:right w:val="none" w:sz="0" w:space="0" w:color="auto"/>
      </w:divBdr>
    </w:div>
    <w:div w:id="647200474">
      <w:bodyDiv w:val="1"/>
      <w:marLeft w:val="0"/>
      <w:marRight w:val="0"/>
      <w:marTop w:val="0"/>
      <w:marBottom w:val="0"/>
      <w:divBdr>
        <w:top w:val="none" w:sz="0" w:space="0" w:color="auto"/>
        <w:left w:val="none" w:sz="0" w:space="0" w:color="auto"/>
        <w:bottom w:val="none" w:sz="0" w:space="0" w:color="auto"/>
        <w:right w:val="none" w:sz="0" w:space="0" w:color="auto"/>
      </w:divBdr>
    </w:div>
    <w:div w:id="699207634">
      <w:bodyDiv w:val="1"/>
      <w:marLeft w:val="0"/>
      <w:marRight w:val="0"/>
      <w:marTop w:val="0"/>
      <w:marBottom w:val="0"/>
      <w:divBdr>
        <w:top w:val="none" w:sz="0" w:space="0" w:color="auto"/>
        <w:left w:val="none" w:sz="0" w:space="0" w:color="auto"/>
        <w:bottom w:val="none" w:sz="0" w:space="0" w:color="auto"/>
        <w:right w:val="none" w:sz="0" w:space="0" w:color="auto"/>
      </w:divBdr>
    </w:div>
    <w:div w:id="705063253">
      <w:bodyDiv w:val="1"/>
      <w:marLeft w:val="0"/>
      <w:marRight w:val="0"/>
      <w:marTop w:val="0"/>
      <w:marBottom w:val="0"/>
      <w:divBdr>
        <w:top w:val="none" w:sz="0" w:space="0" w:color="auto"/>
        <w:left w:val="none" w:sz="0" w:space="0" w:color="auto"/>
        <w:bottom w:val="none" w:sz="0" w:space="0" w:color="auto"/>
        <w:right w:val="none" w:sz="0" w:space="0" w:color="auto"/>
      </w:divBdr>
    </w:div>
    <w:div w:id="735863245">
      <w:bodyDiv w:val="1"/>
      <w:marLeft w:val="0"/>
      <w:marRight w:val="0"/>
      <w:marTop w:val="0"/>
      <w:marBottom w:val="0"/>
      <w:divBdr>
        <w:top w:val="none" w:sz="0" w:space="0" w:color="auto"/>
        <w:left w:val="none" w:sz="0" w:space="0" w:color="auto"/>
        <w:bottom w:val="none" w:sz="0" w:space="0" w:color="auto"/>
        <w:right w:val="none" w:sz="0" w:space="0" w:color="auto"/>
      </w:divBdr>
    </w:div>
    <w:div w:id="739517359">
      <w:bodyDiv w:val="1"/>
      <w:marLeft w:val="0"/>
      <w:marRight w:val="0"/>
      <w:marTop w:val="0"/>
      <w:marBottom w:val="0"/>
      <w:divBdr>
        <w:top w:val="none" w:sz="0" w:space="0" w:color="auto"/>
        <w:left w:val="none" w:sz="0" w:space="0" w:color="auto"/>
        <w:bottom w:val="none" w:sz="0" w:space="0" w:color="auto"/>
        <w:right w:val="none" w:sz="0" w:space="0" w:color="auto"/>
      </w:divBdr>
    </w:div>
    <w:div w:id="749959791">
      <w:bodyDiv w:val="1"/>
      <w:marLeft w:val="0"/>
      <w:marRight w:val="0"/>
      <w:marTop w:val="0"/>
      <w:marBottom w:val="0"/>
      <w:divBdr>
        <w:top w:val="none" w:sz="0" w:space="0" w:color="auto"/>
        <w:left w:val="none" w:sz="0" w:space="0" w:color="auto"/>
        <w:bottom w:val="none" w:sz="0" w:space="0" w:color="auto"/>
        <w:right w:val="none" w:sz="0" w:space="0" w:color="auto"/>
      </w:divBdr>
    </w:div>
    <w:div w:id="800225787">
      <w:bodyDiv w:val="1"/>
      <w:marLeft w:val="0"/>
      <w:marRight w:val="0"/>
      <w:marTop w:val="0"/>
      <w:marBottom w:val="0"/>
      <w:divBdr>
        <w:top w:val="none" w:sz="0" w:space="0" w:color="auto"/>
        <w:left w:val="none" w:sz="0" w:space="0" w:color="auto"/>
        <w:bottom w:val="none" w:sz="0" w:space="0" w:color="auto"/>
        <w:right w:val="none" w:sz="0" w:space="0" w:color="auto"/>
      </w:divBdr>
    </w:div>
    <w:div w:id="814639573">
      <w:bodyDiv w:val="1"/>
      <w:marLeft w:val="0"/>
      <w:marRight w:val="0"/>
      <w:marTop w:val="0"/>
      <w:marBottom w:val="0"/>
      <w:divBdr>
        <w:top w:val="none" w:sz="0" w:space="0" w:color="auto"/>
        <w:left w:val="none" w:sz="0" w:space="0" w:color="auto"/>
        <w:bottom w:val="none" w:sz="0" w:space="0" w:color="auto"/>
        <w:right w:val="none" w:sz="0" w:space="0" w:color="auto"/>
      </w:divBdr>
      <w:divsChild>
        <w:div w:id="1567260657">
          <w:marLeft w:val="0"/>
          <w:marRight w:val="0"/>
          <w:marTop w:val="0"/>
          <w:marBottom w:val="0"/>
          <w:divBdr>
            <w:top w:val="none" w:sz="0" w:space="0" w:color="auto"/>
            <w:left w:val="none" w:sz="0" w:space="0" w:color="auto"/>
            <w:bottom w:val="none" w:sz="0" w:space="0" w:color="auto"/>
            <w:right w:val="none" w:sz="0" w:space="0" w:color="auto"/>
          </w:divBdr>
        </w:div>
        <w:div w:id="1956015616">
          <w:marLeft w:val="0"/>
          <w:marRight w:val="0"/>
          <w:marTop w:val="0"/>
          <w:marBottom w:val="0"/>
          <w:divBdr>
            <w:top w:val="none" w:sz="0" w:space="0" w:color="auto"/>
            <w:left w:val="none" w:sz="0" w:space="0" w:color="auto"/>
            <w:bottom w:val="none" w:sz="0" w:space="0" w:color="auto"/>
            <w:right w:val="none" w:sz="0" w:space="0" w:color="auto"/>
          </w:divBdr>
        </w:div>
        <w:div w:id="390153384">
          <w:marLeft w:val="0"/>
          <w:marRight w:val="0"/>
          <w:marTop w:val="0"/>
          <w:marBottom w:val="0"/>
          <w:divBdr>
            <w:top w:val="none" w:sz="0" w:space="0" w:color="auto"/>
            <w:left w:val="none" w:sz="0" w:space="0" w:color="auto"/>
            <w:bottom w:val="none" w:sz="0" w:space="0" w:color="auto"/>
            <w:right w:val="none" w:sz="0" w:space="0" w:color="auto"/>
          </w:divBdr>
        </w:div>
        <w:div w:id="2061199452">
          <w:marLeft w:val="0"/>
          <w:marRight w:val="0"/>
          <w:marTop w:val="0"/>
          <w:marBottom w:val="0"/>
          <w:divBdr>
            <w:top w:val="none" w:sz="0" w:space="0" w:color="auto"/>
            <w:left w:val="none" w:sz="0" w:space="0" w:color="auto"/>
            <w:bottom w:val="none" w:sz="0" w:space="0" w:color="auto"/>
            <w:right w:val="none" w:sz="0" w:space="0" w:color="auto"/>
          </w:divBdr>
        </w:div>
        <w:div w:id="631595542">
          <w:marLeft w:val="0"/>
          <w:marRight w:val="0"/>
          <w:marTop w:val="0"/>
          <w:marBottom w:val="0"/>
          <w:divBdr>
            <w:top w:val="none" w:sz="0" w:space="0" w:color="auto"/>
            <w:left w:val="none" w:sz="0" w:space="0" w:color="auto"/>
            <w:bottom w:val="none" w:sz="0" w:space="0" w:color="auto"/>
            <w:right w:val="none" w:sz="0" w:space="0" w:color="auto"/>
          </w:divBdr>
        </w:div>
        <w:div w:id="106776526">
          <w:marLeft w:val="0"/>
          <w:marRight w:val="0"/>
          <w:marTop w:val="0"/>
          <w:marBottom w:val="0"/>
          <w:divBdr>
            <w:top w:val="none" w:sz="0" w:space="0" w:color="auto"/>
            <w:left w:val="none" w:sz="0" w:space="0" w:color="auto"/>
            <w:bottom w:val="none" w:sz="0" w:space="0" w:color="auto"/>
            <w:right w:val="none" w:sz="0" w:space="0" w:color="auto"/>
          </w:divBdr>
        </w:div>
        <w:div w:id="920026829">
          <w:marLeft w:val="0"/>
          <w:marRight w:val="0"/>
          <w:marTop w:val="0"/>
          <w:marBottom w:val="0"/>
          <w:divBdr>
            <w:top w:val="none" w:sz="0" w:space="0" w:color="auto"/>
            <w:left w:val="none" w:sz="0" w:space="0" w:color="auto"/>
            <w:bottom w:val="none" w:sz="0" w:space="0" w:color="auto"/>
            <w:right w:val="none" w:sz="0" w:space="0" w:color="auto"/>
          </w:divBdr>
        </w:div>
        <w:div w:id="1025445653">
          <w:marLeft w:val="0"/>
          <w:marRight w:val="0"/>
          <w:marTop w:val="0"/>
          <w:marBottom w:val="0"/>
          <w:divBdr>
            <w:top w:val="none" w:sz="0" w:space="0" w:color="auto"/>
            <w:left w:val="none" w:sz="0" w:space="0" w:color="auto"/>
            <w:bottom w:val="none" w:sz="0" w:space="0" w:color="auto"/>
            <w:right w:val="none" w:sz="0" w:space="0" w:color="auto"/>
          </w:divBdr>
        </w:div>
      </w:divsChild>
    </w:div>
    <w:div w:id="816460215">
      <w:bodyDiv w:val="1"/>
      <w:marLeft w:val="0"/>
      <w:marRight w:val="0"/>
      <w:marTop w:val="0"/>
      <w:marBottom w:val="0"/>
      <w:divBdr>
        <w:top w:val="none" w:sz="0" w:space="0" w:color="auto"/>
        <w:left w:val="none" w:sz="0" w:space="0" w:color="auto"/>
        <w:bottom w:val="none" w:sz="0" w:space="0" w:color="auto"/>
        <w:right w:val="none" w:sz="0" w:space="0" w:color="auto"/>
      </w:divBdr>
      <w:divsChild>
        <w:div w:id="1552955435">
          <w:marLeft w:val="0"/>
          <w:marRight w:val="0"/>
          <w:marTop w:val="0"/>
          <w:marBottom w:val="0"/>
          <w:divBdr>
            <w:top w:val="none" w:sz="0" w:space="0" w:color="auto"/>
            <w:left w:val="none" w:sz="0" w:space="0" w:color="auto"/>
            <w:bottom w:val="none" w:sz="0" w:space="0" w:color="auto"/>
            <w:right w:val="none" w:sz="0" w:space="0" w:color="auto"/>
          </w:divBdr>
        </w:div>
        <w:div w:id="1757437960">
          <w:marLeft w:val="0"/>
          <w:marRight w:val="0"/>
          <w:marTop w:val="0"/>
          <w:marBottom w:val="0"/>
          <w:divBdr>
            <w:top w:val="none" w:sz="0" w:space="0" w:color="auto"/>
            <w:left w:val="none" w:sz="0" w:space="0" w:color="auto"/>
            <w:bottom w:val="none" w:sz="0" w:space="0" w:color="auto"/>
            <w:right w:val="none" w:sz="0" w:space="0" w:color="auto"/>
          </w:divBdr>
        </w:div>
        <w:div w:id="973019353">
          <w:marLeft w:val="0"/>
          <w:marRight w:val="0"/>
          <w:marTop w:val="0"/>
          <w:marBottom w:val="0"/>
          <w:divBdr>
            <w:top w:val="none" w:sz="0" w:space="0" w:color="auto"/>
            <w:left w:val="none" w:sz="0" w:space="0" w:color="auto"/>
            <w:bottom w:val="none" w:sz="0" w:space="0" w:color="auto"/>
            <w:right w:val="none" w:sz="0" w:space="0" w:color="auto"/>
          </w:divBdr>
        </w:div>
        <w:div w:id="1573004394">
          <w:marLeft w:val="0"/>
          <w:marRight w:val="0"/>
          <w:marTop w:val="0"/>
          <w:marBottom w:val="0"/>
          <w:divBdr>
            <w:top w:val="none" w:sz="0" w:space="0" w:color="auto"/>
            <w:left w:val="none" w:sz="0" w:space="0" w:color="auto"/>
            <w:bottom w:val="none" w:sz="0" w:space="0" w:color="auto"/>
            <w:right w:val="none" w:sz="0" w:space="0" w:color="auto"/>
          </w:divBdr>
        </w:div>
        <w:div w:id="472449968">
          <w:marLeft w:val="0"/>
          <w:marRight w:val="0"/>
          <w:marTop w:val="0"/>
          <w:marBottom w:val="0"/>
          <w:divBdr>
            <w:top w:val="none" w:sz="0" w:space="0" w:color="auto"/>
            <w:left w:val="none" w:sz="0" w:space="0" w:color="auto"/>
            <w:bottom w:val="none" w:sz="0" w:space="0" w:color="auto"/>
            <w:right w:val="none" w:sz="0" w:space="0" w:color="auto"/>
          </w:divBdr>
        </w:div>
        <w:div w:id="24060999">
          <w:marLeft w:val="0"/>
          <w:marRight w:val="0"/>
          <w:marTop w:val="0"/>
          <w:marBottom w:val="0"/>
          <w:divBdr>
            <w:top w:val="none" w:sz="0" w:space="0" w:color="auto"/>
            <w:left w:val="none" w:sz="0" w:space="0" w:color="auto"/>
            <w:bottom w:val="none" w:sz="0" w:space="0" w:color="auto"/>
            <w:right w:val="none" w:sz="0" w:space="0" w:color="auto"/>
          </w:divBdr>
        </w:div>
        <w:div w:id="1428772130">
          <w:marLeft w:val="0"/>
          <w:marRight w:val="0"/>
          <w:marTop w:val="0"/>
          <w:marBottom w:val="0"/>
          <w:divBdr>
            <w:top w:val="none" w:sz="0" w:space="0" w:color="auto"/>
            <w:left w:val="none" w:sz="0" w:space="0" w:color="auto"/>
            <w:bottom w:val="none" w:sz="0" w:space="0" w:color="auto"/>
            <w:right w:val="none" w:sz="0" w:space="0" w:color="auto"/>
          </w:divBdr>
        </w:div>
        <w:div w:id="129708951">
          <w:marLeft w:val="0"/>
          <w:marRight w:val="0"/>
          <w:marTop w:val="0"/>
          <w:marBottom w:val="0"/>
          <w:divBdr>
            <w:top w:val="none" w:sz="0" w:space="0" w:color="auto"/>
            <w:left w:val="none" w:sz="0" w:space="0" w:color="auto"/>
            <w:bottom w:val="none" w:sz="0" w:space="0" w:color="auto"/>
            <w:right w:val="none" w:sz="0" w:space="0" w:color="auto"/>
          </w:divBdr>
        </w:div>
      </w:divsChild>
    </w:div>
    <w:div w:id="839344398">
      <w:bodyDiv w:val="1"/>
      <w:marLeft w:val="0"/>
      <w:marRight w:val="0"/>
      <w:marTop w:val="0"/>
      <w:marBottom w:val="0"/>
      <w:divBdr>
        <w:top w:val="none" w:sz="0" w:space="0" w:color="auto"/>
        <w:left w:val="none" w:sz="0" w:space="0" w:color="auto"/>
        <w:bottom w:val="none" w:sz="0" w:space="0" w:color="auto"/>
        <w:right w:val="none" w:sz="0" w:space="0" w:color="auto"/>
      </w:divBdr>
    </w:div>
    <w:div w:id="888347913">
      <w:bodyDiv w:val="1"/>
      <w:marLeft w:val="0"/>
      <w:marRight w:val="0"/>
      <w:marTop w:val="0"/>
      <w:marBottom w:val="0"/>
      <w:divBdr>
        <w:top w:val="none" w:sz="0" w:space="0" w:color="auto"/>
        <w:left w:val="none" w:sz="0" w:space="0" w:color="auto"/>
        <w:bottom w:val="none" w:sz="0" w:space="0" w:color="auto"/>
        <w:right w:val="none" w:sz="0" w:space="0" w:color="auto"/>
      </w:divBdr>
    </w:div>
    <w:div w:id="926039533">
      <w:bodyDiv w:val="1"/>
      <w:marLeft w:val="0"/>
      <w:marRight w:val="0"/>
      <w:marTop w:val="0"/>
      <w:marBottom w:val="0"/>
      <w:divBdr>
        <w:top w:val="none" w:sz="0" w:space="0" w:color="auto"/>
        <w:left w:val="none" w:sz="0" w:space="0" w:color="auto"/>
        <w:bottom w:val="none" w:sz="0" w:space="0" w:color="auto"/>
        <w:right w:val="none" w:sz="0" w:space="0" w:color="auto"/>
      </w:divBdr>
    </w:div>
    <w:div w:id="1016006513">
      <w:bodyDiv w:val="1"/>
      <w:marLeft w:val="0"/>
      <w:marRight w:val="0"/>
      <w:marTop w:val="0"/>
      <w:marBottom w:val="0"/>
      <w:divBdr>
        <w:top w:val="none" w:sz="0" w:space="0" w:color="auto"/>
        <w:left w:val="none" w:sz="0" w:space="0" w:color="auto"/>
        <w:bottom w:val="none" w:sz="0" w:space="0" w:color="auto"/>
        <w:right w:val="none" w:sz="0" w:space="0" w:color="auto"/>
      </w:divBdr>
    </w:div>
    <w:div w:id="1023625888">
      <w:bodyDiv w:val="1"/>
      <w:marLeft w:val="0"/>
      <w:marRight w:val="0"/>
      <w:marTop w:val="0"/>
      <w:marBottom w:val="0"/>
      <w:divBdr>
        <w:top w:val="none" w:sz="0" w:space="0" w:color="auto"/>
        <w:left w:val="none" w:sz="0" w:space="0" w:color="auto"/>
        <w:bottom w:val="none" w:sz="0" w:space="0" w:color="auto"/>
        <w:right w:val="none" w:sz="0" w:space="0" w:color="auto"/>
      </w:divBdr>
    </w:div>
    <w:div w:id="1071662314">
      <w:bodyDiv w:val="1"/>
      <w:marLeft w:val="0"/>
      <w:marRight w:val="0"/>
      <w:marTop w:val="0"/>
      <w:marBottom w:val="0"/>
      <w:divBdr>
        <w:top w:val="none" w:sz="0" w:space="0" w:color="auto"/>
        <w:left w:val="none" w:sz="0" w:space="0" w:color="auto"/>
        <w:bottom w:val="none" w:sz="0" w:space="0" w:color="auto"/>
        <w:right w:val="none" w:sz="0" w:space="0" w:color="auto"/>
      </w:divBdr>
      <w:divsChild>
        <w:div w:id="1522740222">
          <w:marLeft w:val="0"/>
          <w:marRight w:val="0"/>
          <w:marTop w:val="0"/>
          <w:marBottom w:val="0"/>
          <w:divBdr>
            <w:top w:val="none" w:sz="0" w:space="0" w:color="auto"/>
            <w:left w:val="none" w:sz="0" w:space="0" w:color="auto"/>
            <w:bottom w:val="none" w:sz="0" w:space="0" w:color="auto"/>
            <w:right w:val="none" w:sz="0" w:space="0" w:color="auto"/>
          </w:divBdr>
        </w:div>
      </w:divsChild>
    </w:div>
    <w:div w:id="1141462946">
      <w:bodyDiv w:val="1"/>
      <w:marLeft w:val="0"/>
      <w:marRight w:val="0"/>
      <w:marTop w:val="0"/>
      <w:marBottom w:val="0"/>
      <w:divBdr>
        <w:top w:val="none" w:sz="0" w:space="0" w:color="auto"/>
        <w:left w:val="none" w:sz="0" w:space="0" w:color="auto"/>
        <w:bottom w:val="none" w:sz="0" w:space="0" w:color="auto"/>
        <w:right w:val="none" w:sz="0" w:space="0" w:color="auto"/>
      </w:divBdr>
    </w:div>
    <w:div w:id="1215460897">
      <w:bodyDiv w:val="1"/>
      <w:marLeft w:val="0"/>
      <w:marRight w:val="0"/>
      <w:marTop w:val="0"/>
      <w:marBottom w:val="0"/>
      <w:divBdr>
        <w:top w:val="none" w:sz="0" w:space="0" w:color="auto"/>
        <w:left w:val="none" w:sz="0" w:space="0" w:color="auto"/>
        <w:bottom w:val="none" w:sz="0" w:space="0" w:color="auto"/>
        <w:right w:val="none" w:sz="0" w:space="0" w:color="auto"/>
      </w:divBdr>
    </w:div>
    <w:div w:id="1228228061">
      <w:bodyDiv w:val="1"/>
      <w:marLeft w:val="0"/>
      <w:marRight w:val="0"/>
      <w:marTop w:val="0"/>
      <w:marBottom w:val="0"/>
      <w:divBdr>
        <w:top w:val="none" w:sz="0" w:space="0" w:color="auto"/>
        <w:left w:val="none" w:sz="0" w:space="0" w:color="auto"/>
        <w:bottom w:val="none" w:sz="0" w:space="0" w:color="auto"/>
        <w:right w:val="none" w:sz="0" w:space="0" w:color="auto"/>
      </w:divBdr>
      <w:divsChild>
        <w:div w:id="434208749">
          <w:marLeft w:val="0"/>
          <w:marRight w:val="0"/>
          <w:marTop w:val="0"/>
          <w:marBottom w:val="0"/>
          <w:divBdr>
            <w:top w:val="none" w:sz="0" w:space="0" w:color="auto"/>
            <w:left w:val="none" w:sz="0" w:space="0" w:color="auto"/>
            <w:bottom w:val="none" w:sz="0" w:space="0" w:color="auto"/>
            <w:right w:val="none" w:sz="0" w:space="0" w:color="auto"/>
          </w:divBdr>
        </w:div>
      </w:divsChild>
    </w:div>
    <w:div w:id="1249119434">
      <w:bodyDiv w:val="1"/>
      <w:marLeft w:val="0"/>
      <w:marRight w:val="0"/>
      <w:marTop w:val="0"/>
      <w:marBottom w:val="0"/>
      <w:divBdr>
        <w:top w:val="none" w:sz="0" w:space="0" w:color="auto"/>
        <w:left w:val="none" w:sz="0" w:space="0" w:color="auto"/>
        <w:bottom w:val="none" w:sz="0" w:space="0" w:color="auto"/>
        <w:right w:val="none" w:sz="0" w:space="0" w:color="auto"/>
      </w:divBdr>
    </w:div>
    <w:div w:id="1307737258">
      <w:bodyDiv w:val="1"/>
      <w:marLeft w:val="0"/>
      <w:marRight w:val="0"/>
      <w:marTop w:val="0"/>
      <w:marBottom w:val="0"/>
      <w:divBdr>
        <w:top w:val="none" w:sz="0" w:space="0" w:color="auto"/>
        <w:left w:val="none" w:sz="0" w:space="0" w:color="auto"/>
        <w:bottom w:val="none" w:sz="0" w:space="0" w:color="auto"/>
        <w:right w:val="none" w:sz="0" w:space="0" w:color="auto"/>
      </w:divBdr>
    </w:div>
    <w:div w:id="1349793178">
      <w:bodyDiv w:val="1"/>
      <w:marLeft w:val="0"/>
      <w:marRight w:val="0"/>
      <w:marTop w:val="0"/>
      <w:marBottom w:val="0"/>
      <w:divBdr>
        <w:top w:val="none" w:sz="0" w:space="0" w:color="auto"/>
        <w:left w:val="none" w:sz="0" w:space="0" w:color="auto"/>
        <w:bottom w:val="none" w:sz="0" w:space="0" w:color="auto"/>
        <w:right w:val="none" w:sz="0" w:space="0" w:color="auto"/>
      </w:divBdr>
      <w:divsChild>
        <w:div w:id="553471617">
          <w:marLeft w:val="0"/>
          <w:marRight w:val="0"/>
          <w:marTop w:val="0"/>
          <w:marBottom w:val="0"/>
          <w:divBdr>
            <w:top w:val="none" w:sz="0" w:space="0" w:color="auto"/>
            <w:left w:val="none" w:sz="0" w:space="0" w:color="auto"/>
            <w:bottom w:val="none" w:sz="0" w:space="0" w:color="auto"/>
            <w:right w:val="none" w:sz="0" w:space="0" w:color="auto"/>
          </w:divBdr>
        </w:div>
      </w:divsChild>
    </w:div>
    <w:div w:id="1379279891">
      <w:bodyDiv w:val="1"/>
      <w:marLeft w:val="0"/>
      <w:marRight w:val="0"/>
      <w:marTop w:val="0"/>
      <w:marBottom w:val="0"/>
      <w:divBdr>
        <w:top w:val="none" w:sz="0" w:space="0" w:color="auto"/>
        <w:left w:val="none" w:sz="0" w:space="0" w:color="auto"/>
        <w:bottom w:val="none" w:sz="0" w:space="0" w:color="auto"/>
        <w:right w:val="none" w:sz="0" w:space="0" w:color="auto"/>
      </w:divBdr>
    </w:div>
    <w:div w:id="1444498370">
      <w:bodyDiv w:val="1"/>
      <w:marLeft w:val="0"/>
      <w:marRight w:val="0"/>
      <w:marTop w:val="0"/>
      <w:marBottom w:val="0"/>
      <w:divBdr>
        <w:top w:val="none" w:sz="0" w:space="0" w:color="auto"/>
        <w:left w:val="none" w:sz="0" w:space="0" w:color="auto"/>
        <w:bottom w:val="none" w:sz="0" w:space="0" w:color="auto"/>
        <w:right w:val="none" w:sz="0" w:space="0" w:color="auto"/>
      </w:divBdr>
    </w:div>
    <w:div w:id="1472744459">
      <w:bodyDiv w:val="1"/>
      <w:marLeft w:val="0"/>
      <w:marRight w:val="0"/>
      <w:marTop w:val="0"/>
      <w:marBottom w:val="0"/>
      <w:divBdr>
        <w:top w:val="none" w:sz="0" w:space="0" w:color="auto"/>
        <w:left w:val="none" w:sz="0" w:space="0" w:color="auto"/>
        <w:bottom w:val="none" w:sz="0" w:space="0" w:color="auto"/>
        <w:right w:val="none" w:sz="0" w:space="0" w:color="auto"/>
      </w:divBdr>
    </w:div>
    <w:div w:id="1485006308">
      <w:bodyDiv w:val="1"/>
      <w:marLeft w:val="0"/>
      <w:marRight w:val="0"/>
      <w:marTop w:val="0"/>
      <w:marBottom w:val="0"/>
      <w:divBdr>
        <w:top w:val="none" w:sz="0" w:space="0" w:color="auto"/>
        <w:left w:val="none" w:sz="0" w:space="0" w:color="auto"/>
        <w:bottom w:val="none" w:sz="0" w:space="0" w:color="auto"/>
        <w:right w:val="none" w:sz="0" w:space="0" w:color="auto"/>
      </w:divBdr>
    </w:div>
    <w:div w:id="1493522218">
      <w:bodyDiv w:val="1"/>
      <w:marLeft w:val="0"/>
      <w:marRight w:val="0"/>
      <w:marTop w:val="0"/>
      <w:marBottom w:val="0"/>
      <w:divBdr>
        <w:top w:val="none" w:sz="0" w:space="0" w:color="auto"/>
        <w:left w:val="none" w:sz="0" w:space="0" w:color="auto"/>
        <w:bottom w:val="none" w:sz="0" w:space="0" w:color="auto"/>
        <w:right w:val="none" w:sz="0" w:space="0" w:color="auto"/>
      </w:divBdr>
    </w:div>
    <w:div w:id="1535531969">
      <w:bodyDiv w:val="1"/>
      <w:marLeft w:val="0"/>
      <w:marRight w:val="0"/>
      <w:marTop w:val="0"/>
      <w:marBottom w:val="0"/>
      <w:divBdr>
        <w:top w:val="none" w:sz="0" w:space="0" w:color="auto"/>
        <w:left w:val="none" w:sz="0" w:space="0" w:color="auto"/>
        <w:bottom w:val="none" w:sz="0" w:space="0" w:color="auto"/>
        <w:right w:val="none" w:sz="0" w:space="0" w:color="auto"/>
      </w:divBdr>
    </w:div>
    <w:div w:id="1549414448">
      <w:bodyDiv w:val="1"/>
      <w:marLeft w:val="0"/>
      <w:marRight w:val="0"/>
      <w:marTop w:val="0"/>
      <w:marBottom w:val="0"/>
      <w:divBdr>
        <w:top w:val="none" w:sz="0" w:space="0" w:color="auto"/>
        <w:left w:val="none" w:sz="0" w:space="0" w:color="auto"/>
        <w:bottom w:val="none" w:sz="0" w:space="0" w:color="auto"/>
        <w:right w:val="none" w:sz="0" w:space="0" w:color="auto"/>
      </w:divBdr>
    </w:div>
    <w:div w:id="1555194380">
      <w:bodyDiv w:val="1"/>
      <w:marLeft w:val="0"/>
      <w:marRight w:val="0"/>
      <w:marTop w:val="0"/>
      <w:marBottom w:val="0"/>
      <w:divBdr>
        <w:top w:val="none" w:sz="0" w:space="0" w:color="auto"/>
        <w:left w:val="none" w:sz="0" w:space="0" w:color="auto"/>
        <w:bottom w:val="none" w:sz="0" w:space="0" w:color="auto"/>
        <w:right w:val="none" w:sz="0" w:space="0" w:color="auto"/>
      </w:divBdr>
    </w:div>
    <w:div w:id="1659310527">
      <w:bodyDiv w:val="1"/>
      <w:marLeft w:val="0"/>
      <w:marRight w:val="0"/>
      <w:marTop w:val="0"/>
      <w:marBottom w:val="0"/>
      <w:divBdr>
        <w:top w:val="none" w:sz="0" w:space="0" w:color="auto"/>
        <w:left w:val="none" w:sz="0" w:space="0" w:color="auto"/>
        <w:bottom w:val="none" w:sz="0" w:space="0" w:color="auto"/>
        <w:right w:val="none" w:sz="0" w:space="0" w:color="auto"/>
      </w:divBdr>
    </w:div>
    <w:div w:id="1738438159">
      <w:bodyDiv w:val="1"/>
      <w:marLeft w:val="0"/>
      <w:marRight w:val="0"/>
      <w:marTop w:val="0"/>
      <w:marBottom w:val="0"/>
      <w:divBdr>
        <w:top w:val="none" w:sz="0" w:space="0" w:color="auto"/>
        <w:left w:val="none" w:sz="0" w:space="0" w:color="auto"/>
        <w:bottom w:val="none" w:sz="0" w:space="0" w:color="auto"/>
        <w:right w:val="none" w:sz="0" w:space="0" w:color="auto"/>
      </w:divBdr>
    </w:div>
    <w:div w:id="1770006303">
      <w:bodyDiv w:val="1"/>
      <w:marLeft w:val="0"/>
      <w:marRight w:val="0"/>
      <w:marTop w:val="0"/>
      <w:marBottom w:val="0"/>
      <w:divBdr>
        <w:top w:val="none" w:sz="0" w:space="0" w:color="auto"/>
        <w:left w:val="none" w:sz="0" w:space="0" w:color="auto"/>
        <w:bottom w:val="none" w:sz="0" w:space="0" w:color="auto"/>
        <w:right w:val="none" w:sz="0" w:space="0" w:color="auto"/>
      </w:divBdr>
    </w:div>
    <w:div w:id="1779567589">
      <w:bodyDiv w:val="1"/>
      <w:marLeft w:val="0"/>
      <w:marRight w:val="0"/>
      <w:marTop w:val="0"/>
      <w:marBottom w:val="0"/>
      <w:divBdr>
        <w:top w:val="none" w:sz="0" w:space="0" w:color="auto"/>
        <w:left w:val="none" w:sz="0" w:space="0" w:color="auto"/>
        <w:bottom w:val="none" w:sz="0" w:space="0" w:color="auto"/>
        <w:right w:val="none" w:sz="0" w:space="0" w:color="auto"/>
      </w:divBdr>
    </w:div>
    <w:div w:id="1780710908">
      <w:bodyDiv w:val="1"/>
      <w:marLeft w:val="0"/>
      <w:marRight w:val="0"/>
      <w:marTop w:val="0"/>
      <w:marBottom w:val="0"/>
      <w:divBdr>
        <w:top w:val="none" w:sz="0" w:space="0" w:color="auto"/>
        <w:left w:val="none" w:sz="0" w:space="0" w:color="auto"/>
        <w:bottom w:val="none" w:sz="0" w:space="0" w:color="auto"/>
        <w:right w:val="none" w:sz="0" w:space="0" w:color="auto"/>
      </w:divBdr>
    </w:div>
    <w:div w:id="1781215249">
      <w:bodyDiv w:val="1"/>
      <w:marLeft w:val="0"/>
      <w:marRight w:val="0"/>
      <w:marTop w:val="0"/>
      <w:marBottom w:val="0"/>
      <w:divBdr>
        <w:top w:val="none" w:sz="0" w:space="0" w:color="auto"/>
        <w:left w:val="none" w:sz="0" w:space="0" w:color="auto"/>
        <w:bottom w:val="none" w:sz="0" w:space="0" w:color="auto"/>
        <w:right w:val="none" w:sz="0" w:space="0" w:color="auto"/>
      </w:divBdr>
    </w:div>
    <w:div w:id="1829243975">
      <w:bodyDiv w:val="1"/>
      <w:marLeft w:val="0"/>
      <w:marRight w:val="0"/>
      <w:marTop w:val="0"/>
      <w:marBottom w:val="0"/>
      <w:divBdr>
        <w:top w:val="none" w:sz="0" w:space="0" w:color="auto"/>
        <w:left w:val="none" w:sz="0" w:space="0" w:color="auto"/>
        <w:bottom w:val="none" w:sz="0" w:space="0" w:color="auto"/>
        <w:right w:val="none" w:sz="0" w:space="0" w:color="auto"/>
      </w:divBdr>
    </w:div>
    <w:div w:id="1846171270">
      <w:bodyDiv w:val="1"/>
      <w:marLeft w:val="0"/>
      <w:marRight w:val="0"/>
      <w:marTop w:val="0"/>
      <w:marBottom w:val="0"/>
      <w:divBdr>
        <w:top w:val="none" w:sz="0" w:space="0" w:color="auto"/>
        <w:left w:val="none" w:sz="0" w:space="0" w:color="auto"/>
        <w:bottom w:val="none" w:sz="0" w:space="0" w:color="auto"/>
        <w:right w:val="none" w:sz="0" w:space="0" w:color="auto"/>
      </w:divBdr>
    </w:div>
    <w:div w:id="1877353022">
      <w:bodyDiv w:val="1"/>
      <w:marLeft w:val="0"/>
      <w:marRight w:val="0"/>
      <w:marTop w:val="0"/>
      <w:marBottom w:val="0"/>
      <w:divBdr>
        <w:top w:val="none" w:sz="0" w:space="0" w:color="auto"/>
        <w:left w:val="none" w:sz="0" w:space="0" w:color="auto"/>
        <w:bottom w:val="none" w:sz="0" w:space="0" w:color="auto"/>
        <w:right w:val="none" w:sz="0" w:space="0" w:color="auto"/>
      </w:divBdr>
    </w:div>
    <w:div w:id="1891335735">
      <w:bodyDiv w:val="1"/>
      <w:marLeft w:val="0"/>
      <w:marRight w:val="0"/>
      <w:marTop w:val="0"/>
      <w:marBottom w:val="0"/>
      <w:divBdr>
        <w:top w:val="none" w:sz="0" w:space="0" w:color="auto"/>
        <w:left w:val="none" w:sz="0" w:space="0" w:color="auto"/>
        <w:bottom w:val="none" w:sz="0" w:space="0" w:color="auto"/>
        <w:right w:val="none" w:sz="0" w:space="0" w:color="auto"/>
      </w:divBdr>
    </w:div>
    <w:div w:id="1968658073">
      <w:bodyDiv w:val="1"/>
      <w:marLeft w:val="0"/>
      <w:marRight w:val="0"/>
      <w:marTop w:val="0"/>
      <w:marBottom w:val="0"/>
      <w:divBdr>
        <w:top w:val="none" w:sz="0" w:space="0" w:color="auto"/>
        <w:left w:val="none" w:sz="0" w:space="0" w:color="auto"/>
        <w:bottom w:val="none" w:sz="0" w:space="0" w:color="auto"/>
        <w:right w:val="none" w:sz="0" w:space="0" w:color="auto"/>
      </w:divBdr>
      <w:divsChild>
        <w:div w:id="43455542">
          <w:marLeft w:val="0"/>
          <w:marRight w:val="0"/>
          <w:marTop w:val="0"/>
          <w:marBottom w:val="0"/>
          <w:divBdr>
            <w:top w:val="none" w:sz="0" w:space="0" w:color="auto"/>
            <w:left w:val="none" w:sz="0" w:space="0" w:color="auto"/>
            <w:bottom w:val="none" w:sz="0" w:space="0" w:color="auto"/>
            <w:right w:val="none" w:sz="0" w:space="0" w:color="auto"/>
          </w:divBdr>
        </w:div>
      </w:divsChild>
    </w:div>
    <w:div w:id="1973092427">
      <w:bodyDiv w:val="1"/>
      <w:marLeft w:val="0"/>
      <w:marRight w:val="0"/>
      <w:marTop w:val="0"/>
      <w:marBottom w:val="0"/>
      <w:divBdr>
        <w:top w:val="none" w:sz="0" w:space="0" w:color="auto"/>
        <w:left w:val="none" w:sz="0" w:space="0" w:color="auto"/>
        <w:bottom w:val="none" w:sz="0" w:space="0" w:color="auto"/>
        <w:right w:val="none" w:sz="0" w:space="0" w:color="auto"/>
      </w:divBdr>
    </w:div>
    <w:div w:id="1982684031">
      <w:bodyDiv w:val="1"/>
      <w:marLeft w:val="0"/>
      <w:marRight w:val="0"/>
      <w:marTop w:val="0"/>
      <w:marBottom w:val="0"/>
      <w:divBdr>
        <w:top w:val="none" w:sz="0" w:space="0" w:color="auto"/>
        <w:left w:val="none" w:sz="0" w:space="0" w:color="auto"/>
        <w:bottom w:val="none" w:sz="0" w:space="0" w:color="auto"/>
        <w:right w:val="none" w:sz="0" w:space="0" w:color="auto"/>
      </w:divBdr>
    </w:div>
    <w:div w:id="2001762601">
      <w:bodyDiv w:val="1"/>
      <w:marLeft w:val="0"/>
      <w:marRight w:val="0"/>
      <w:marTop w:val="0"/>
      <w:marBottom w:val="0"/>
      <w:divBdr>
        <w:top w:val="none" w:sz="0" w:space="0" w:color="auto"/>
        <w:left w:val="none" w:sz="0" w:space="0" w:color="auto"/>
        <w:bottom w:val="none" w:sz="0" w:space="0" w:color="auto"/>
        <w:right w:val="none" w:sz="0" w:space="0" w:color="auto"/>
      </w:divBdr>
    </w:div>
    <w:div w:id="2011981404">
      <w:bodyDiv w:val="1"/>
      <w:marLeft w:val="0"/>
      <w:marRight w:val="0"/>
      <w:marTop w:val="0"/>
      <w:marBottom w:val="0"/>
      <w:divBdr>
        <w:top w:val="none" w:sz="0" w:space="0" w:color="auto"/>
        <w:left w:val="none" w:sz="0" w:space="0" w:color="auto"/>
        <w:bottom w:val="none" w:sz="0" w:space="0" w:color="auto"/>
        <w:right w:val="none" w:sz="0" w:space="0" w:color="auto"/>
      </w:divBdr>
    </w:div>
    <w:div w:id="2027634643">
      <w:bodyDiv w:val="1"/>
      <w:marLeft w:val="0"/>
      <w:marRight w:val="0"/>
      <w:marTop w:val="0"/>
      <w:marBottom w:val="0"/>
      <w:divBdr>
        <w:top w:val="none" w:sz="0" w:space="0" w:color="auto"/>
        <w:left w:val="none" w:sz="0" w:space="0" w:color="auto"/>
        <w:bottom w:val="none" w:sz="0" w:space="0" w:color="auto"/>
        <w:right w:val="none" w:sz="0" w:space="0" w:color="auto"/>
      </w:divBdr>
    </w:div>
    <w:div w:id="2049719467">
      <w:bodyDiv w:val="1"/>
      <w:marLeft w:val="0"/>
      <w:marRight w:val="0"/>
      <w:marTop w:val="0"/>
      <w:marBottom w:val="0"/>
      <w:divBdr>
        <w:top w:val="none" w:sz="0" w:space="0" w:color="auto"/>
        <w:left w:val="none" w:sz="0" w:space="0" w:color="auto"/>
        <w:bottom w:val="none" w:sz="0" w:space="0" w:color="auto"/>
        <w:right w:val="none" w:sz="0" w:space="0" w:color="auto"/>
      </w:divBdr>
    </w:div>
    <w:div w:id="20961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2764&amp;dst=1976" TargetMode="External"/><Relationship Id="rId18" Type="http://schemas.openxmlformats.org/officeDocument/2006/relationships/hyperlink" Target="https://login.consultant.ru/link/?req=doc&amp;base=LAW&amp;n=450184" TargetMode="External"/><Relationship Id="rId26" Type="http://schemas.openxmlformats.org/officeDocument/2006/relationships/hyperlink" Target="https://login.consultant.ru/link/?req=doc&amp;base=LAW&amp;n=453313&amp;dst=141" TargetMode="External"/><Relationship Id="rId3" Type="http://schemas.microsoft.com/office/2007/relationships/stylesWithEffects" Target="stylesWithEffects.xml"/><Relationship Id="rId21" Type="http://schemas.openxmlformats.org/officeDocument/2006/relationships/hyperlink" Target="https://login.consultant.ru/link/?req=doc&amp;base=RLAW026&amp;n=127358&amp;dst=100008" TargetMode="External"/><Relationship Id="rId7" Type="http://schemas.openxmlformats.org/officeDocument/2006/relationships/endnotes" Target="endnotes.xml"/><Relationship Id="rId12" Type="http://schemas.openxmlformats.org/officeDocument/2006/relationships/hyperlink" Target="https://login.consultant.ru/link/?req=doc&amp;base=LAW&amp;n=452764&amp;dst=1970" TargetMode="External"/><Relationship Id="rId17" Type="http://schemas.openxmlformats.org/officeDocument/2006/relationships/hyperlink" Target="https://login.consultant.ru/link/?req=doc&amp;base=LAW&amp;n=436326&amp;dst=100010" TargetMode="External"/><Relationship Id="rId25" Type="http://schemas.openxmlformats.org/officeDocument/2006/relationships/hyperlink" Target="https://login.consultant.ru/link/?req=doc&amp;base=LAW&amp;n=453313&amp;dst=30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54305&amp;dst=100088" TargetMode="External"/><Relationship Id="rId20" Type="http://schemas.openxmlformats.org/officeDocument/2006/relationships/hyperlink" Target="https://login.consultant.ru/link/?req=doc&amp;base=LAW&amp;n=436326&amp;dst=100010" TargetMode="External"/><Relationship Id="rId29" Type="http://schemas.openxmlformats.org/officeDocument/2006/relationships/hyperlink" Target="https://login.consultant.ru/link/?req=doc&amp;base=LAW&amp;n=4533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26&amp;n=206407" TargetMode="External"/><Relationship Id="rId24" Type="http://schemas.openxmlformats.org/officeDocument/2006/relationships/hyperlink" Target="https://login.consultant.ru/link/?req=doc&amp;base=LAW&amp;n=453313&amp;dst=33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42096" TargetMode="External"/><Relationship Id="rId23" Type="http://schemas.openxmlformats.org/officeDocument/2006/relationships/hyperlink" Target="https://login.consultant.ru/link/?req=doc&amp;base=LAW&amp;n=453313&amp;dst=45" TargetMode="External"/><Relationship Id="rId28" Type="http://schemas.openxmlformats.org/officeDocument/2006/relationships/hyperlink" Target="https://login.consultant.ru/link/?req=doc&amp;base=LAW&amp;n=391636" TargetMode="External"/><Relationship Id="rId10" Type="http://schemas.openxmlformats.org/officeDocument/2006/relationships/hyperlink" Target="https://login.consultant.ru/link/?req=doc&amp;base=LAW&amp;n=452764&amp;dst=1976" TargetMode="External"/><Relationship Id="rId19" Type="http://schemas.openxmlformats.org/officeDocument/2006/relationships/hyperlink" Target="https://login.consultant.ru/link/?req=doc&amp;base=RLAW026&amp;n=188634&amp;dst=10000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52764&amp;dst=1970" TargetMode="External"/><Relationship Id="rId14" Type="http://schemas.openxmlformats.org/officeDocument/2006/relationships/hyperlink" Target="https://login.consultant.ru/link/?req=doc&amp;base=RLAW026&amp;n=206407" TargetMode="External"/><Relationship Id="rId22" Type="http://schemas.openxmlformats.org/officeDocument/2006/relationships/hyperlink" Target="https://login.consultant.ru/link/?req=doc&amp;base=LAW&amp;n=453313" TargetMode="External"/><Relationship Id="rId27" Type="http://schemas.openxmlformats.org/officeDocument/2006/relationships/hyperlink" Target="https://login.consultant.ru/link/?req=doc&amp;base=LAW&amp;n=453313&amp;dst=61" TargetMode="External"/><Relationship Id="rId30" Type="http://schemas.openxmlformats.org/officeDocument/2006/relationships/hyperlink" Target="https://login.consultant.ru/link/?req=doc&amp;base=RLAW026&amp;n=81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37</Pages>
  <Words>12854</Words>
  <Characters>73270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27</cp:revision>
  <cp:lastPrinted>2022-06-20T11:15:00Z</cp:lastPrinted>
  <dcterms:created xsi:type="dcterms:W3CDTF">2023-12-20T09:14:00Z</dcterms:created>
  <dcterms:modified xsi:type="dcterms:W3CDTF">2023-12-20T09:53:00Z</dcterms:modified>
</cp:coreProperties>
</file>