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43" w:rsidRDefault="00FA6F43" w:rsidP="007B32E0">
      <w:pPr>
        <w:pStyle w:val="ConsPlusTitle"/>
        <w:outlineLvl w:val="0"/>
        <w:rPr>
          <w:sz w:val="24"/>
          <w:szCs w:val="24"/>
        </w:rPr>
      </w:pPr>
    </w:p>
    <w:p w:rsidR="008F7023" w:rsidRPr="008F7023" w:rsidRDefault="008F7023" w:rsidP="008F7023">
      <w:pPr>
        <w:pStyle w:val="ConsPlusTitle"/>
        <w:jc w:val="center"/>
        <w:outlineLvl w:val="0"/>
        <w:rPr>
          <w:sz w:val="24"/>
          <w:szCs w:val="24"/>
        </w:rPr>
      </w:pPr>
      <w:r w:rsidRPr="008F7023">
        <w:rPr>
          <w:sz w:val="24"/>
          <w:szCs w:val="24"/>
        </w:rPr>
        <w:t>АДМИНИСТРАЦИЯ ГОРОДА ТЮМЕНИ</w:t>
      </w:r>
    </w:p>
    <w:p w:rsidR="008F7023" w:rsidRPr="008F7023" w:rsidRDefault="008F7023" w:rsidP="008F7023">
      <w:pPr>
        <w:pStyle w:val="ConsPlusTitle"/>
        <w:jc w:val="center"/>
        <w:rPr>
          <w:sz w:val="24"/>
          <w:szCs w:val="24"/>
        </w:rPr>
      </w:pPr>
    </w:p>
    <w:p w:rsidR="008F7023" w:rsidRPr="008F7023" w:rsidRDefault="008F7023" w:rsidP="008F7023">
      <w:pPr>
        <w:pStyle w:val="ConsPlusTitle"/>
        <w:jc w:val="center"/>
        <w:rPr>
          <w:sz w:val="24"/>
          <w:szCs w:val="24"/>
        </w:rPr>
      </w:pPr>
      <w:r w:rsidRPr="008F7023">
        <w:rPr>
          <w:sz w:val="24"/>
          <w:szCs w:val="24"/>
        </w:rPr>
        <w:t>ПОСТАНОВЛЕНИЕ</w:t>
      </w:r>
    </w:p>
    <w:p w:rsidR="008F7023" w:rsidRPr="008F7023" w:rsidRDefault="008F7023" w:rsidP="008F7023">
      <w:pPr>
        <w:pStyle w:val="ConsPlusTitle"/>
        <w:jc w:val="center"/>
        <w:rPr>
          <w:sz w:val="24"/>
          <w:szCs w:val="24"/>
        </w:rPr>
      </w:pPr>
      <w:r w:rsidRPr="008F7023">
        <w:rPr>
          <w:sz w:val="24"/>
          <w:szCs w:val="24"/>
        </w:rPr>
        <w:t>от 23 января 2017 г. N 36-пк</w:t>
      </w:r>
    </w:p>
    <w:p w:rsidR="008F7023" w:rsidRPr="008F7023" w:rsidRDefault="008F7023" w:rsidP="008F7023">
      <w:pPr>
        <w:pStyle w:val="ConsPlusTitle"/>
        <w:jc w:val="center"/>
        <w:rPr>
          <w:sz w:val="24"/>
          <w:szCs w:val="24"/>
        </w:rPr>
      </w:pPr>
    </w:p>
    <w:p w:rsidR="008F7023" w:rsidRPr="008F7023" w:rsidRDefault="008F7023" w:rsidP="008F7023">
      <w:pPr>
        <w:pStyle w:val="ConsPlusTitle"/>
        <w:jc w:val="center"/>
        <w:rPr>
          <w:sz w:val="24"/>
          <w:szCs w:val="24"/>
        </w:rPr>
      </w:pPr>
      <w:r w:rsidRPr="008F7023">
        <w:rPr>
          <w:sz w:val="24"/>
          <w:szCs w:val="24"/>
        </w:rPr>
        <w:t>ОБ УТВЕРЖДЕНИИ АДМИНИСТРАТИВНОГО РЕГЛАМЕНТА ПРЕДОСТАВЛЕНИЯ</w:t>
      </w:r>
    </w:p>
    <w:p w:rsidR="008F7023" w:rsidRPr="008F7023" w:rsidRDefault="008F7023" w:rsidP="008F7023">
      <w:pPr>
        <w:pStyle w:val="ConsPlusTitle"/>
        <w:jc w:val="center"/>
        <w:rPr>
          <w:sz w:val="24"/>
          <w:szCs w:val="24"/>
        </w:rPr>
      </w:pPr>
      <w:r w:rsidRPr="008F7023">
        <w:rPr>
          <w:sz w:val="24"/>
          <w:szCs w:val="24"/>
        </w:rPr>
        <w:t>МУНИЦИПАЛЬНОЙ УСЛУГИ ПО ИНФОРМАЦИОННОМУ ОБЕСПЕЧЕНИЮ</w:t>
      </w:r>
    </w:p>
    <w:p w:rsidR="008F7023" w:rsidRPr="008F7023" w:rsidRDefault="008F7023" w:rsidP="008F7023">
      <w:pPr>
        <w:pStyle w:val="ConsPlusTitle"/>
        <w:jc w:val="center"/>
        <w:rPr>
          <w:sz w:val="24"/>
          <w:szCs w:val="24"/>
        </w:rPr>
      </w:pPr>
      <w:r w:rsidRPr="008F7023">
        <w:rPr>
          <w:sz w:val="24"/>
          <w:szCs w:val="24"/>
        </w:rPr>
        <w:t>ФИЗИЧЕСКИХ И ЮРИДИЧЕСКИХ ЛИЦ НА ОСНОВЕ ДОКУМЕНТОВ</w:t>
      </w:r>
    </w:p>
    <w:p w:rsidR="008F7023" w:rsidRPr="008F7023" w:rsidRDefault="008F7023" w:rsidP="008F7023">
      <w:pPr>
        <w:pStyle w:val="ConsPlusTitle"/>
        <w:jc w:val="center"/>
        <w:rPr>
          <w:sz w:val="24"/>
          <w:szCs w:val="24"/>
        </w:rPr>
      </w:pPr>
      <w:r w:rsidRPr="008F7023">
        <w:rPr>
          <w:sz w:val="24"/>
          <w:szCs w:val="24"/>
        </w:rPr>
        <w:t>АРХИВНОГО ФОНДА РОССИЙСКОЙ ФЕДЕРАЦИИ И ДРУГИХ АРХИВНЫХ</w:t>
      </w:r>
    </w:p>
    <w:p w:rsidR="008F7023" w:rsidRPr="008F7023" w:rsidRDefault="008F7023" w:rsidP="008F7023">
      <w:pPr>
        <w:pStyle w:val="ConsPlusTitle"/>
        <w:jc w:val="center"/>
        <w:rPr>
          <w:sz w:val="24"/>
          <w:szCs w:val="24"/>
        </w:rPr>
      </w:pPr>
      <w:r w:rsidRPr="008F7023">
        <w:rPr>
          <w:sz w:val="24"/>
          <w:szCs w:val="24"/>
        </w:rPr>
        <w:t>ДОКУМЕНТОВ, ПРЕДОСТАВЛЕНИЕ АРХИВНЫХ СПРАВОК,</w:t>
      </w:r>
    </w:p>
    <w:p w:rsidR="008F7023" w:rsidRPr="008F7023" w:rsidRDefault="008F7023" w:rsidP="008F7023">
      <w:pPr>
        <w:pStyle w:val="ConsPlusTitle"/>
        <w:jc w:val="center"/>
        <w:rPr>
          <w:sz w:val="24"/>
          <w:szCs w:val="24"/>
        </w:rPr>
      </w:pPr>
      <w:r w:rsidRPr="008F7023">
        <w:rPr>
          <w:sz w:val="24"/>
          <w:szCs w:val="24"/>
        </w:rPr>
        <w:t>АРХИВНЫХ ВЫПИСОК И КОПИЙ АРХИВНЫХ ДОКУМЕНТОВ</w:t>
      </w:r>
    </w:p>
    <w:p w:rsidR="008F7023" w:rsidRDefault="008F7023" w:rsidP="008F7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7023" w:rsidRPr="008F7023" w:rsidTr="00FA6F43">
        <w:tc>
          <w:tcPr>
            <w:tcW w:w="60" w:type="dxa"/>
            <w:tcBorders>
              <w:top w:val="nil"/>
              <w:left w:val="nil"/>
              <w:bottom w:val="nil"/>
              <w:right w:val="nil"/>
            </w:tcBorders>
            <w:shd w:val="clear" w:color="auto" w:fill="CED3F1"/>
            <w:tcMar>
              <w:top w:w="0" w:type="dxa"/>
              <w:left w:w="0" w:type="dxa"/>
              <w:bottom w:w="0" w:type="dxa"/>
              <w:right w:w="0" w:type="dxa"/>
            </w:tcMar>
          </w:tcPr>
          <w:p w:rsidR="008F7023" w:rsidRPr="008F7023" w:rsidRDefault="008F7023" w:rsidP="00FA6F43">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8F7023" w:rsidRPr="008F7023" w:rsidRDefault="008F7023" w:rsidP="00FA6F43">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7023" w:rsidRPr="008F7023" w:rsidRDefault="008F7023" w:rsidP="00FA6F43">
            <w:pPr>
              <w:pStyle w:val="ConsPlusNormal"/>
              <w:jc w:val="center"/>
              <w:rPr>
                <w:sz w:val="22"/>
              </w:rPr>
            </w:pPr>
            <w:r w:rsidRPr="008F7023">
              <w:rPr>
                <w:color w:val="392C69"/>
                <w:sz w:val="22"/>
              </w:rPr>
              <w:t>Список изменяющих документов</w:t>
            </w:r>
          </w:p>
          <w:p w:rsidR="008F7023" w:rsidRPr="008F7023" w:rsidRDefault="008F7023" w:rsidP="00FA6F43">
            <w:pPr>
              <w:pStyle w:val="ConsPlusNormal"/>
              <w:jc w:val="center"/>
              <w:rPr>
                <w:sz w:val="22"/>
              </w:rPr>
            </w:pPr>
            <w:proofErr w:type="gramStart"/>
            <w:r w:rsidRPr="008F7023">
              <w:rPr>
                <w:color w:val="392C69"/>
                <w:sz w:val="22"/>
              </w:rPr>
              <w:t xml:space="preserve">(в ред. постановлений Администрации города Тюмени от 09.04.2018 </w:t>
            </w:r>
            <w:hyperlink r:id="rId5" w:tooltip="Постановление Администрации города Тюмени от 09.04.2018 N 181-пк (ред. от 12.12.2022) &quot;О внесении изменений в некоторые постановления Администрации города Тюмени&quot; {КонсультантПлюс}">
              <w:r w:rsidRPr="008F7023">
                <w:rPr>
                  <w:color w:val="0000FF"/>
                  <w:sz w:val="22"/>
                </w:rPr>
                <w:t>N 181-пк</w:t>
              </w:r>
            </w:hyperlink>
            <w:r w:rsidRPr="008F7023">
              <w:rPr>
                <w:color w:val="392C69"/>
                <w:sz w:val="22"/>
              </w:rPr>
              <w:t>,</w:t>
            </w:r>
            <w:proofErr w:type="gramEnd"/>
          </w:p>
          <w:p w:rsidR="008F7023" w:rsidRPr="008F7023" w:rsidRDefault="008F7023" w:rsidP="00FA6F43">
            <w:pPr>
              <w:pStyle w:val="ConsPlusNormal"/>
              <w:jc w:val="center"/>
              <w:rPr>
                <w:sz w:val="22"/>
              </w:rPr>
            </w:pPr>
            <w:r w:rsidRPr="008F7023">
              <w:rPr>
                <w:color w:val="392C69"/>
                <w:sz w:val="22"/>
              </w:rPr>
              <w:t xml:space="preserve">от 02.07.2018 </w:t>
            </w:r>
            <w:hyperlink r:id="rId6" w:tooltip="Постановление Администрации города Тюмени от 02.07.2018 N 335-пк &quot;О внесении изменений в постановления Администрации города Тюмени от 23.01.2017 N 36-пк, от 17.07.2017 N 365-пк&quot; {КонсультантПлюс}">
              <w:r w:rsidRPr="008F7023">
                <w:rPr>
                  <w:color w:val="0000FF"/>
                  <w:sz w:val="22"/>
                </w:rPr>
                <w:t>N 335-пк</w:t>
              </w:r>
            </w:hyperlink>
            <w:r w:rsidRPr="008F7023">
              <w:rPr>
                <w:color w:val="392C69"/>
                <w:sz w:val="22"/>
              </w:rPr>
              <w:t xml:space="preserve">, от 06.08.2018 </w:t>
            </w:r>
            <w:hyperlink r:id="rId7" w:tooltip="Постановление Администрации города Тюмени от 06.08.2018 N 427-пк (ред. от 12.12.2022) &quot;О внесении изменений в некоторые постановления Администрации города Тюмени&quot; {КонсультантПлюс}">
              <w:r w:rsidRPr="008F7023">
                <w:rPr>
                  <w:color w:val="0000FF"/>
                  <w:sz w:val="22"/>
                </w:rPr>
                <w:t>N 427-пк</w:t>
              </w:r>
            </w:hyperlink>
            <w:r w:rsidRPr="008F7023">
              <w:rPr>
                <w:color w:val="392C69"/>
                <w:sz w:val="22"/>
              </w:rPr>
              <w:t xml:space="preserve">, от 15.10.2018 </w:t>
            </w:r>
            <w:hyperlink r:id="rId8" w:tooltip="Постановление Администрации города Тюмени от 15.10.2018 N 560-пк (ред. от 12.12.2022) &quot;О внесении изменений в некоторые постановления Администрации города Тюмени&quot; {КонсультантПлюс}">
              <w:r w:rsidRPr="008F7023">
                <w:rPr>
                  <w:color w:val="0000FF"/>
                  <w:sz w:val="22"/>
                </w:rPr>
                <w:t>N 560-пк</w:t>
              </w:r>
            </w:hyperlink>
            <w:r w:rsidRPr="008F7023">
              <w:rPr>
                <w:color w:val="392C69"/>
                <w:sz w:val="22"/>
              </w:rPr>
              <w:t>,</w:t>
            </w:r>
          </w:p>
          <w:p w:rsidR="008F7023" w:rsidRPr="008F7023" w:rsidRDefault="008F7023" w:rsidP="00FA6F43">
            <w:pPr>
              <w:pStyle w:val="ConsPlusNormal"/>
              <w:jc w:val="center"/>
              <w:rPr>
                <w:sz w:val="22"/>
              </w:rPr>
            </w:pPr>
            <w:r w:rsidRPr="008F7023">
              <w:rPr>
                <w:color w:val="392C69"/>
                <w:sz w:val="22"/>
              </w:rPr>
              <w:t xml:space="preserve">от 29.12.2018 </w:t>
            </w:r>
            <w:hyperlink r:id="rId9" w:tooltip="Постановление Администрации города Тюмени от 29.12.2018 N 622-пк &quot;О внесении изменений в постановление Администрации города Тюмени от 23.01.2017 N 36-пк&quot; {КонсультантПлюс}">
              <w:r w:rsidRPr="008F7023">
                <w:rPr>
                  <w:color w:val="0000FF"/>
                  <w:sz w:val="22"/>
                </w:rPr>
                <w:t>N 622-пк</w:t>
              </w:r>
            </w:hyperlink>
            <w:r w:rsidRPr="008F7023">
              <w:rPr>
                <w:color w:val="392C69"/>
                <w:sz w:val="22"/>
              </w:rPr>
              <w:t xml:space="preserve">, от 25.02.2019 </w:t>
            </w:r>
            <w:hyperlink r:id="rId10" w:tooltip="Постановление Администрации города Тюмени от 25.02.2019 N 26-пк &quot;О внесении изменений в постановление Администрации города Тюмени от 23.01.2017 N 36-пк&quot; {КонсультантПлюс}">
              <w:r w:rsidRPr="008F7023">
                <w:rPr>
                  <w:color w:val="0000FF"/>
                  <w:sz w:val="22"/>
                </w:rPr>
                <w:t>N 26-пк</w:t>
              </w:r>
            </w:hyperlink>
            <w:r w:rsidRPr="008F7023">
              <w:rPr>
                <w:color w:val="392C69"/>
                <w:sz w:val="22"/>
              </w:rPr>
              <w:t xml:space="preserve">, от 15.04.2019 </w:t>
            </w:r>
            <w:hyperlink r:id="rId11" w:tooltip="Постановление Администрации города Тюмени от 15.04.2019 N 51-пк (ред. от 12.12.2022) &quot;О внесении изменений в некоторые постановления Администрации города Тюмени&quot; {КонсультантПлюс}">
              <w:r w:rsidRPr="008F7023">
                <w:rPr>
                  <w:color w:val="0000FF"/>
                  <w:sz w:val="22"/>
                </w:rPr>
                <w:t>N 51-пк</w:t>
              </w:r>
            </w:hyperlink>
            <w:r w:rsidRPr="008F7023">
              <w:rPr>
                <w:color w:val="392C69"/>
                <w:sz w:val="22"/>
              </w:rPr>
              <w:t>,</w:t>
            </w:r>
          </w:p>
          <w:p w:rsidR="008F7023" w:rsidRPr="008F7023" w:rsidRDefault="008F7023" w:rsidP="00FA6F43">
            <w:pPr>
              <w:pStyle w:val="ConsPlusNormal"/>
              <w:jc w:val="center"/>
              <w:rPr>
                <w:sz w:val="22"/>
              </w:rPr>
            </w:pPr>
            <w:r w:rsidRPr="008F7023">
              <w:rPr>
                <w:color w:val="392C69"/>
                <w:sz w:val="22"/>
              </w:rPr>
              <w:t xml:space="preserve">от 11.06.2019 </w:t>
            </w:r>
            <w:hyperlink r:id="rId12" w:tooltip="Постановление Администрации города Тюмени от 11.06.2019 N 86-пк &quot;О внесении изменений в постановление Администрации города Тюмени от 23.01.2017 N 36-пк&quot; {КонсультантПлюс}">
              <w:r w:rsidRPr="008F7023">
                <w:rPr>
                  <w:color w:val="0000FF"/>
                  <w:sz w:val="22"/>
                </w:rPr>
                <w:t>N 86-пк</w:t>
              </w:r>
            </w:hyperlink>
            <w:r w:rsidRPr="008F7023">
              <w:rPr>
                <w:color w:val="392C69"/>
                <w:sz w:val="22"/>
              </w:rPr>
              <w:t xml:space="preserve">, от 24.12.2019 </w:t>
            </w:r>
            <w:hyperlink r:id="rId13" w:tooltip="Постановление Администрации города Тюмени от 24.12.2019 N 252-пк &quot;О внесении изменений в постановления Администрации города Тюмени от 03.10.2011 N 101-пк, от 23.01.2017 N 36-пк&quot; {КонсультантПлюс}">
              <w:r w:rsidRPr="008F7023">
                <w:rPr>
                  <w:color w:val="0000FF"/>
                  <w:sz w:val="22"/>
                </w:rPr>
                <w:t>N 252-пк</w:t>
              </w:r>
            </w:hyperlink>
            <w:r w:rsidRPr="008F7023">
              <w:rPr>
                <w:color w:val="392C69"/>
                <w:sz w:val="22"/>
              </w:rPr>
              <w:t xml:space="preserve">, от 07.09.2020 </w:t>
            </w:r>
            <w:hyperlink r:id="rId14" w:tooltip="Постановление Администрации города Тюмени от 07.09.2020 N 166-пк &quot;О внесении изменений в постановление Администрации города Тюмени от 23.01.2017 N 36-пк&quot; {КонсультантПлюс}">
              <w:r w:rsidRPr="008F7023">
                <w:rPr>
                  <w:color w:val="0000FF"/>
                  <w:sz w:val="22"/>
                </w:rPr>
                <w:t>N 166-пк</w:t>
              </w:r>
            </w:hyperlink>
            <w:r w:rsidRPr="008F7023">
              <w:rPr>
                <w:color w:val="392C69"/>
                <w:sz w:val="22"/>
              </w:rPr>
              <w:t>,</w:t>
            </w:r>
          </w:p>
          <w:p w:rsidR="008F7023" w:rsidRPr="008F7023" w:rsidRDefault="008F7023" w:rsidP="00FA6F43">
            <w:pPr>
              <w:pStyle w:val="ConsPlusNormal"/>
              <w:jc w:val="center"/>
              <w:rPr>
                <w:sz w:val="22"/>
              </w:rPr>
            </w:pPr>
            <w:r w:rsidRPr="008F7023">
              <w:rPr>
                <w:color w:val="392C69"/>
                <w:sz w:val="22"/>
              </w:rPr>
              <w:t xml:space="preserve">от 28.09.2020 </w:t>
            </w:r>
            <w:hyperlink r:id="rId15" w:tooltip="Постановление Администрации города Тюмени от 28.09.2020 N 178-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
              <w:r w:rsidRPr="008F7023">
                <w:rPr>
                  <w:color w:val="0000FF"/>
                  <w:sz w:val="22"/>
                </w:rPr>
                <w:t>N 178-пк</w:t>
              </w:r>
            </w:hyperlink>
            <w:r w:rsidRPr="008F7023">
              <w:rPr>
                <w:color w:val="392C69"/>
                <w:sz w:val="22"/>
              </w:rPr>
              <w:t xml:space="preserve">, от 16.11.2020 </w:t>
            </w:r>
            <w:hyperlink r:id="rId16" w:tooltip="Постановление Администрации города Тюмени от 16.11.2020 N 214-пк &quot;О внесении изменений в постановление Администрации города Тюмени от 23.01.2017 N 36-пк&quot; {КонсультантПлюс}">
              <w:r w:rsidRPr="008F7023">
                <w:rPr>
                  <w:color w:val="0000FF"/>
                  <w:sz w:val="22"/>
                </w:rPr>
                <w:t>N 214-пк</w:t>
              </w:r>
            </w:hyperlink>
            <w:r w:rsidRPr="008F7023">
              <w:rPr>
                <w:color w:val="392C69"/>
                <w:sz w:val="22"/>
              </w:rPr>
              <w:t xml:space="preserve">, от 31.05.2021 </w:t>
            </w:r>
            <w:hyperlink r:id="rId17"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
              <w:r w:rsidRPr="008F7023">
                <w:rPr>
                  <w:color w:val="0000FF"/>
                  <w:sz w:val="22"/>
                </w:rPr>
                <w:t>N 110-пк</w:t>
              </w:r>
            </w:hyperlink>
            <w:r w:rsidRPr="008F7023">
              <w:rPr>
                <w:color w:val="392C69"/>
                <w:sz w:val="22"/>
              </w:rPr>
              <w:t>,</w:t>
            </w:r>
          </w:p>
          <w:p w:rsidR="008F7023" w:rsidRPr="008F7023" w:rsidRDefault="008F7023" w:rsidP="00FA6F43">
            <w:pPr>
              <w:pStyle w:val="ConsPlusNormal"/>
              <w:jc w:val="center"/>
              <w:rPr>
                <w:sz w:val="22"/>
              </w:rPr>
            </w:pPr>
            <w:r w:rsidRPr="008F7023">
              <w:rPr>
                <w:color w:val="392C69"/>
                <w:sz w:val="22"/>
              </w:rPr>
              <w:t xml:space="preserve">от 18.10.2021 </w:t>
            </w:r>
            <w:hyperlink r:id="rId18" w:tooltip="Постановление Администрации города Тюмени от 18.10.2021 N 213-пк &quot;О внесении изменений в постановления Администрации города Тюмени от 23.01.2017 N 36-пк, от 17.07.2017 N 365-пк&quot; {КонсультантПлюс}">
              <w:r w:rsidRPr="008F7023">
                <w:rPr>
                  <w:color w:val="0000FF"/>
                  <w:sz w:val="22"/>
                </w:rPr>
                <w:t>N 213-пк</w:t>
              </w:r>
            </w:hyperlink>
            <w:r w:rsidRPr="008F7023">
              <w:rPr>
                <w:color w:val="392C69"/>
                <w:sz w:val="22"/>
              </w:rPr>
              <w:t xml:space="preserve">, от 23.05.2022 </w:t>
            </w:r>
            <w:hyperlink r:id="rId19" w:tooltip="Постановление Администрации города Тюмени от 23.05.2022 N 78-пк &quot;О внесении изменений в постановление Администрации города Тюмени от 23.01.2017 N 36-пк&quot; (вместе с &quot;Административным регламентом предоставления муниципальной услуги по информационному обеспечению ">
              <w:r w:rsidRPr="008F7023">
                <w:rPr>
                  <w:color w:val="0000FF"/>
                  <w:sz w:val="22"/>
                </w:rPr>
                <w:t>N 78-пк</w:t>
              </w:r>
            </w:hyperlink>
            <w:r w:rsidRPr="008F7023">
              <w:rPr>
                <w:color w:val="392C69"/>
                <w:sz w:val="22"/>
              </w:rPr>
              <w:t xml:space="preserve">, от 30.01.2023 </w:t>
            </w:r>
            <w:hyperlink r:id="rId20" w:tooltip="Постановление Администрации города Тюмени от 30.01.2023 N 16-пк &quot;О внесении изменений в постановление Администрации города Тюмени от 23.01.2017 N 36-пк&quot; {КонсультантПлюс}">
              <w:r w:rsidRPr="008F7023">
                <w:rPr>
                  <w:color w:val="0000FF"/>
                  <w:sz w:val="22"/>
                </w:rPr>
                <w:t>N 16-пк</w:t>
              </w:r>
            </w:hyperlink>
            <w:r w:rsidRPr="008F7023">
              <w:rPr>
                <w:color w:val="392C69"/>
                <w:sz w:val="22"/>
              </w:rPr>
              <w:t>,</w:t>
            </w:r>
          </w:p>
          <w:p w:rsidR="008F7023" w:rsidRPr="008F7023" w:rsidRDefault="008F7023" w:rsidP="00FA6F43">
            <w:pPr>
              <w:pStyle w:val="ConsPlusNormal"/>
              <w:jc w:val="center"/>
              <w:rPr>
                <w:sz w:val="22"/>
              </w:rPr>
            </w:pPr>
            <w:r w:rsidRPr="008F7023">
              <w:rPr>
                <w:color w:val="392C69"/>
                <w:sz w:val="22"/>
              </w:rPr>
              <w:t xml:space="preserve">от 02.05.2023 </w:t>
            </w:r>
            <w:hyperlink r:id="rId21"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8F7023">
                <w:rPr>
                  <w:color w:val="0000FF"/>
                  <w:sz w:val="22"/>
                </w:rPr>
                <w:t>N 81-пк</w:t>
              </w:r>
            </w:hyperlink>
            <w:r>
              <w:rPr>
                <w:color w:val="0000FF"/>
                <w:sz w:val="22"/>
              </w:rPr>
              <w:t>, от 04.09.2023 № 135-пк</w:t>
            </w:r>
            <w:r w:rsidRPr="008F7023">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7023" w:rsidRPr="008F7023" w:rsidRDefault="008F7023" w:rsidP="00FA6F43">
            <w:pPr>
              <w:pStyle w:val="ConsPlusNormal"/>
              <w:rPr>
                <w:sz w:val="22"/>
              </w:rPr>
            </w:pPr>
          </w:p>
        </w:tc>
      </w:tr>
    </w:tbl>
    <w:p w:rsidR="008F7023" w:rsidRPr="008F7023" w:rsidRDefault="008F7023" w:rsidP="008F7023">
      <w:pPr>
        <w:pStyle w:val="ConsPlusNormal"/>
        <w:jc w:val="both"/>
        <w:rPr>
          <w:sz w:val="22"/>
        </w:rPr>
      </w:pPr>
    </w:p>
    <w:p w:rsidR="008F7023" w:rsidRPr="008F7023" w:rsidRDefault="008F7023" w:rsidP="008F7023">
      <w:pPr>
        <w:pStyle w:val="ConsPlusNormal"/>
        <w:ind w:firstLine="540"/>
        <w:jc w:val="both"/>
        <w:rPr>
          <w:sz w:val="24"/>
          <w:szCs w:val="24"/>
        </w:rPr>
      </w:pPr>
      <w:r w:rsidRPr="008F7023">
        <w:rPr>
          <w:sz w:val="24"/>
          <w:szCs w:val="24"/>
        </w:rPr>
        <w:t xml:space="preserve">В соответствии с Федеральным </w:t>
      </w:r>
      <w:hyperlink r:id="rId22" w:tooltip="Федеральный закон от 27.07.2010 N 210-ФЗ (ред. от 31.07.2023) &quot;Об организации предоставления государственных и муниципальных услуг&quot; {КонсультантПлюс}">
        <w:r w:rsidRPr="008F7023">
          <w:rPr>
            <w:color w:val="0000FF"/>
            <w:sz w:val="24"/>
            <w:szCs w:val="24"/>
          </w:rPr>
          <w:t>законом</w:t>
        </w:r>
      </w:hyperlink>
      <w:r w:rsidRPr="008F7023">
        <w:rPr>
          <w:sz w:val="24"/>
          <w:szCs w:val="24"/>
        </w:rPr>
        <w:t xml:space="preserve"> от 27.07.2010 N 210-ФЗ "Об организации предоставления государственных и муниципальных услуг", руководствуясь </w:t>
      </w:r>
      <w:hyperlink r:id="rId23"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20.06.2023) (Зарегистрировано в ГУ Минюста РФ по Уральскому федеральному округу 19.07.2007 N RU7230400">
        <w:r w:rsidRPr="008F7023">
          <w:rPr>
            <w:color w:val="0000FF"/>
            <w:sz w:val="24"/>
            <w:szCs w:val="24"/>
          </w:rPr>
          <w:t>статьей 58</w:t>
        </w:r>
      </w:hyperlink>
      <w:r w:rsidRPr="008F7023">
        <w:rPr>
          <w:sz w:val="24"/>
          <w:szCs w:val="24"/>
        </w:rPr>
        <w:t xml:space="preserve"> Устава города Тюмени, Администрация города Тюмени постановила:</w:t>
      </w:r>
    </w:p>
    <w:p w:rsidR="008F7023" w:rsidRPr="008F7023" w:rsidRDefault="008F7023" w:rsidP="008F7023">
      <w:pPr>
        <w:pStyle w:val="ConsPlusNormal"/>
        <w:spacing w:before="200"/>
        <w:ind w:firstLine="540"/>
        <w:jc w:val="both"/>
        <w:rPr>
          <w:sz w:val="24"/>
          <w:szCs w:val="24"/>
        </w:rPr>
      </w:pPr>
      <w:r w:rsidRPr="008F7023">
        <w:rPr>
          <w:sz w:val="24"/>
          <w:szCs w:val="24"/>
        </w:rPr>
        <w:t xml:space="preserve">1. Утвердить Административный </w:t>
      </w:r>
      <w:hyperlink w:anchor="P51" w:tooltip="АДМИНИСТРАТИВНЫЙ РЕГЛАМЕНТ">
        <w:r w:rsidRPr="008F7023">
          <w:rPr>
            <w:color w:val="0000FF"/>
            <w:sz w:val="24"/>
            <w:szCs w:val="24"/>
          </w:rPr>
          <w:t>регламент</w:t>
        </w:r>
      </w:hyperlink>
      <w:r w:rsidRPr="008F7023">
        <w:rPr>
          <w:sz w:val="24"/>
          <w:szCs w:val="24"/>
        </w:rPr>
        <w:t xml:space="preserve">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согласно приложению к настоящему постановлению.</w:t>
      </w:r>
    </w:p>
    <w:p w:rsidR="008F7023" w:rsidRPr="008F7023" w:rsidRDefault="008F7023" w:rsidP="008F7023">
      <w:pPr>
        <w:pStyle w:val="ConsPlusNormal"/>
        <w:jc w:val="both"/>
        <w:rPr>
          <w:sz w:val="24"/>
          <w:szCs w:val="24"/>
        </w:rPr>
      </w:pPr>
      <w:r w:rsidRPr="008F7023">
        <w:rPr>
          <w:sz w:val="24"/>
          <w:szCs w:val="24"/>
        </w:rPr>
        <w:t xml:space="preserve">(в ред. </w:t>
      </w:r>
      <w:hyperlink r:id="rId24" w:tooltip="Постановление Администрации города Тюмени от 23.05.2022 N 78-пк &quot;О внесении изменений в постановление Администрации города Тюмени от 23.01.2017 N 36-пк&quot; (вместе с &quot;Административным регламентом предоставления муниципальной услуги по информационному обеспечению ">
        <w:r w:rsidRPr="008F7023">
          <w:rPr>
            <w:color w:val="0000FF"/>
            <w:sz w:val="24"/>
            <w:szCs w:val="24"/>
          </w:rPr>
          <w:t>постановления</w:t>
        </w:r>
      </w:hyperlink>
      <w:r w:rsidRPr="008F7023">
        <w:rPr>
          <w:sz w:val="24"/>
          <w:szCs w:val="24"/>
        </w:rPr>
        <w:t xml:space="preserve"> Администрации города Тюмени от 23.05.2022 N 78-пк)</w:t>
      </w:r>
    </w:p>
    <w:p w:rsidR="008F7023" w:rsidRPr="008F7023" w:rsidRDefault="008F7023" w:rsidP="008F7023">
      <w:pPr>
        <w:pStyle w:val="ConsPlusNormal"/>
        <w:spacing w:before="200"/>
        <w:ind w:firstLine="540"/>
        <w:jc w:val="both"/>
        <w:rPr>
          <w:sz w:val="24"/>
          <w:szCs w:val="24"/>
        </w:rPr>
      </w:pPr>
      <w:r w:rsidRPr="008F7023">
        <w:rPr>
          <w:sz w:val="24"/>
          <w:szCs w:val="24"/>
        </w:rPr>
        <w:t xml:space="preserve">1.1. </w:t>
      </w:r>
      <w:proofErr w:type="gramStart"/>
      <w:r w:rsidRPr="008F7023">
        <w:rPr>
          <w:sz w:val="24"/>
          <w:szCs w:val="24"/>
        </w:rPr>
        <w:t xml:space="preserve">Установить, что положения административного </w:t>
      </w:r>
      <w:hyperlink w:anchor="P51" w:tooltip="АДМИНИСТРАТИВНЫЙ РЕГЛАМЕНТ">
        <w:r w:rsidRPr="008F7023">
          <w:rPr>
            <w:color w:val="0000FF"/>
            <w:sz w:val="24"/>
            <w:szCs w:val="24"/>
          </w:rPr>
          <w:t>регламента</w:t>
        </w:r>
      </w:hyperlink>
      <w:r w:rsidRPr="008F7023">
        <w:rPr>
          <w:sz w:val="24"/>
          <w:szCs w:val="24"/>
        </w:rPr>
        <w:t xml:space="preserve"> о предоставлении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roofErr w:type="gramEnd"/>
    </w:p>
    <w:p w:rsidR="008F7023" w:rsidRPr="008F7023" w:rsidRDefault="008F7023" w:rsidP="008F7023">
      <w:pPr>
        <w:pStyle w:val="ConsPlusNormal"/>
        <w:jc w:val="both"/>
        <w:rPr>
          <w:sz w:val="24"/>
          <w:szCs w:val="24"/>
        </w:rPr>
      </w:pPr>
      <w:r w:rsidRPr="008F7023">
        <w:rPr>
          <w:sz w:val="24"/>
          <w:szCs w:val="24"/>
        </w:rPr>
        <w:t xml:space="preserve">(п. 1.1 </w:t>
      </w:r>
      <w:proofErr w:type="gramStart"/>
      <w:r w:rsidRPr="008F7023">
        <w:rPr>
          <w:sz w:val="24"/>
          <w:szCs w:val="24"/>
        </w:rPr>
        <w:t>введен</w:t>
      </w:r>
      <w:proofErr w:type="gramEnd"/>
      <w:r w:rsidRPr="008F7023">
        <w:rPr>
          <w:sz w:val="24"/>
          <w:szCs w:val="24"/>
        </w:rPr>
        <w:t xml:space="preserve"> </w:t>
      </w:r>
      <w:hyperlink r:id="rId25" w:tooltip="Постановление Администрации города Тюмени от 11.06.2019 N 86-пк &quot;О внесении изменений в постановление Администрации города Тюмени от 23.01.2017 N 36-пк&quot; {КонсультантПлюс}">
        <w:r w:rsidRPr="008F7023">
          <w:rPr>
            <w:color w:val="0000FF"/>
            <w:sz w:val="24"/>
            <w:szCs w:val="24"/>
          </w:rPr>
          <w:t>постановлением</w:t>
        </w:r>
      </w:hyperlink>
      <w:r w:rsidRPr="008F7023">
        <w:rPr>
          <w:sz w:val="24"/>
          <w:szCs w:val="24"/>
        </w:rPr>
        <w:t xml:space="preserve"> Администрации города Тюмени от 11.06.2019 N 86-пк; в ред. </w:t>
      </w:r>
      <w:hyperlink r:id="rId26" w:tooltip="Постановление Администрации города Тюмени от 23.05.2022 N 78-пк &quot;О внесении изменений в постановление Администрации города Тюмени от 23.01.2017 N 36-пк&quot; (вместе с &quot;Административным регламентом предоставления муниципальной услуги по информационному обеспечению ">
        <w:r w:rsidRPr="008F7023">
          <w:rPr>
            <w:color w:val="0000FF"/>
            <w:sz w:val="24"/>
            <w:szCs w:val="24"/>
          </w:rPr>
          <w:t>постановления</w:t>
        </w:r>
      </w:hyperlink>
      <w:r w:rsidRPr="008F7023">
        <w:rPr>
          <w:sz w:val="24"/>
          <w:szCs w:val="24"/>
        </w:rPr>
        <w:t xml:space="preserve"> Администрации города Тюмени от 23.05.2022 N 78-пк)</w:t>
      </w:r>
    </w:p>
    <w:p w:rsidR="008F7023" w:rsidRPr="008F7023" w:rsidRDefault="008F7023" w:rsidP="008F7023">
      <w:pPr>
        <w:pStyle w:val="ConsPlusNormal"/>
        <w:spacing w:before="200"/>
        <w:ind w:firstLine="540"/>
        <w:jc w:val="both"/>
        <w:rPr>
          <w:sz w:val="24"/>
          <w:szCs w:val="24"/>
        </w:rPr>
      </w:pPr>
      <w:r w:rsidRPr="008F7023">
        <w:rPr>
          <w:sz w:val="24"/>
          <w:szCs w:val="24"/>
        </w:rPr>
        <w:t>1.2. Установить, что положения административного регламента об идентификац</w:t>
      </w:r>
      <w:proofErr w:type="gramStart"/>
      <w:r w:rsidRPr="008F7023">
        <w:rPr>
          <w:sz w:val="24"/>
          <w:szCs w:val="24"/>
        </w:rPr>
        <w:t>ии и ау</w:t>
      </w:r>
      <w:proofErr w:type="gramEnd"/>
      <w:r w:rsidRPr="008F7023">
        <w:rPr>
          <w:sz w:val="24"/>
          <w:szCs w:val="24"/>
        </w:rP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27" w:tooltip="Федеральный закон от 29.12.2020 N 479-ФЗ (ред. от 29.12.2022) &quot;О внесении изменений в отдельные законодательные акты Российской Федерации&quot; {КонсультантПлюс}">
        <w:r w:rsidRPr="008F7023">
          <w:rPr>
            <w:color w:val="0000FF"/>
            <w:sz w:val="24"/>
            <w:szCs w:val="24"/>
          </w:rPr>
          <w:t>законом</w:t>
        </w:r>
      </w:hyperlink>
      <w:r w:rsidRPr="008F7023">
        <w:rPr>
          <w:sz w:val="24"/>
          <w:szCs w:val="24"/>
        </w:rPr>
        <w:t xml:space="preserve"> от 29.12.2020 N 479-ФЗ "О внесении изменений в отдельные законодательные акты Российской Федерации".</w:t>
      </w:r>
    </w:p>
    <w:p w:rsidR="008F7023" w:rsidRPr="008F7023" w:rsidRDefault="008F7023" w:rsidP="008F7023">
      <w:pPr>
        <w:pStyle w:val="ConsPlusNormal"/>
        <w:jc w:val="both"/>
        <w:rPr>
          <w:sz w:val="24"/>
          <w:szCs w:val="24"/>
        </w:rPr>
      </w:pPr>
      <w:r w:rsidRPr="008F7023">
        <w:rPr>
          <w:sz w:val="24"/>
          <w:szCs w:val="24"/>
        </w:rPr>
        <w:t xml:space="preserve">(п. 1.2 </w:t>
      </w:r>
      <w:proofErr w:type="gramStart"/>
      <w:r w:rsidRPr="008F7023">
        <w:rPr>
          <w:sz w:val="24"/>
          <w:szCs w:val="24"/>
        </w:rPr>
        <w:t>введен</w:t>
      </w:r>
      <w:proofErr w:type="gramEnd"/>
      <w:r w:rsidRPr="008F7023">
        <w:rPr>
          <w:sz w:val="24"/>
          <w:szCs w:val="24"/>
        </w:rPr>
        <w:t xml:space="preserve"> </w:t>
      </w:r>
      <w:hyperlink r:id="rId28" w:tooltip="Постановление Администрации города Тюмени от 18.10.2021 N 213-пк &quot;О внесении изменений в постановления Администрации города Тюмени от 23.01.2017 N 36-пк, от 17.07.2017 N 365-пк&quot; {КонсультантПлюс}">
        <w:r w:rsidRPr="008F7023">
          <w:rPr>
            <w:color w:val="0000FF"/>
            <w:sz w:val="24"/>
            <w:szCs w:val="24"/>
          </w:rPr>
          <w:t>постановлением</w:t>
        </w:r>
      </w:hyperlink>
      <w:r w:rsidRPr="008F7023">
        <w:rPr>
          <w:sz w:val="24"/>
          <w:szCs w:val="24"/>
        </w:rPr>
        <w:t xml:space="preserve"> Администрации города Тюмени от 18.10.2021 N 213-пк)</w:t>
      </w:r>
    </w:p>
    <w:p w:rsidR="008F7023" w:rsidRPr="008F7023" w:rsidRDefault="008F7023" w:rsidP="008F7023">
      <w:pPr>
        <w:pStyle w:val="ConsPlusNormal"/>
        <w:spacing w:before="200"/>
        <w:ind w:firstLine="540"/>
        <w:jc w:val="both"/>
        <w:rPr>
          <w:sz w:val="24"/>
          <w:szCs w:val="24"/>
        </w:rPr>
      </w:pPr>
      <w:r w:rsidRPr="008F7023">
        <w:rPr>
          <w:sz w:val="24"/>
          <w:szCs w:val="24"/>
        </w:rPr>
        <w:t>2. Признать утратившими силу:</w:t>
      </w:r>
    </w:p>
    <w:p w:rsidR="008F7023" w:rsidRPr="008F7023" w:rsidRDefault="008F7023" w:rsidP="008F7023">
      <w:pPr>
        <w:pStyle w:val="ConsPlusNormal"/>
        <w:spacing w:before="200"/>
        <w:ind w:firstLine="540"/>
        <w:jc w:val="both"/>
        <w:rPr>
          <w:sz w:val="24"/>
          <w:szCs w:val="24"/>
        </w:rPr>
      </w:pPr>
      <w:r w:rsidRPr="008F7023">
        <w:rPr>
          <w:sz w:val="24"/>
          <w:szCs w:val="24"/>
        </w:rPr>
        <w:lastRenderedPageBreak/>
        <w:t xml:space="preserve">а) </w:t>
      </w:r>
      <w:hyperlink r:id="rId29" w:tooltip="Постановление Администрации города Тюмени от 28.06.2011 N 45-пк (ред. от 10.05.2016) &quot;Об утверждении административного регламента предоставления муниципальной услуги по исполнению запросов граждан и организаций по документам архивных фондов&quot; ------------ Утрат">
        <w:r w:rsidRPr="008F7023">
          <w:rPr>
            <w:color w:val="0000FF"/>
            <w:sz w:val="24"/>
            <w:szCs w:val="24"/>
          </w:rPr>
          <w:t>постановление</w:t>
        </w:r>
      </w:hyperlink>
      <w:r w:rsidRPr="008F7023">
        <w:rPr>
          <w:sz w:val="24"/>
          <w:szCs w:val="24"/>
        </w:rPr>
        <w:t xml:space="preserve"> Администрации города Тюмени от 28.06.2011 N 45-пк "Об утверждении административного регламента предоставления муниципальной услуги по исполнению запросов граждан и организаций по документам архивных фондов";</w:t>
      </w:r>
    </w:p>
    <w:p w:rsidR="008F7023" w:rsidRPr="008F7023" w:rsidRDefault="008F7023" w:rsidP="008F7023">
      <w:pPr>
        <w:pStyle w:val="ConsPlusNormal"/>
        <w:spacing w:before="200"/>
        <w:ind w:firstLine="540"/>
        <w:jc w:val="both"/>
        <w:rPr>
          <w:sz w:val="24"/>
          <w:szCs w:val="24"/>
        </w:rPr>
      </w:pPr>
      <w:r w:rsidRPr="008F7023">
        <w:rPr>
          <w:sz w:val="24"/>
          <w:szCs w:val="24"/>
        </w:rPr>
        <w:t xml:space="preserve">б) </w:t>
      </w:r>
      <w:hyperlink r:id="rId30" w:tooltip="Постановление Администрации города Тюмени от 21.05.2012 N 60-пк (ред. от 25.01.2016) &quot;О внесении изменений в постановления Администрации города Тюмени от 14.06.2011 N 37-пк, от 28.06.2011 N 45-пк, от 28.06.2011 N 63-пк, от 28.12.2011 N 154-пк&quot; ------------ Утр">
        <w:r w:rsidRPr="008F7023">
          <w:rPr>
            <w:color w:val="0000FF"/>
            <w:sz w:val="24"/>
            <w:szCs w:val="24"/>
          </w:rPr>
          <w:t>пункт 2</w:t>
        </w:r>
      </w:hyperlink>
      <w:r w:rsidRPr="008F7023">
        <w:rPr>
          <w:sz w:val="24"/>
          <w:szCs w:val="24"/>
        </w:rPr>
        <w:t xml:space="preserve"> постановления Администрации города Тюмени от 21.05.2012 N 60-пк "О внесении изменений в постановления Администрации города Тюмени от 14.06.2011 N 37-пк, от 28.06.2011 N 45-пк, от 28.06.2011 N 63-пк, от 28.12.2011 N 154-пк";</w:t>
      </w:r>
    </w:p>
    <w:p w:rsidR="008F7023" w:rsidRPr="008F7023" w:rsidRDefault="008F7023" w:rsidP="008F7023">
      <w:pPr>
        <w:pStyle w:val="ConsPlusNormal"/>
        <w:spacing w:before="200"/>
        <w:ind w:firstLine="540"/>
        <w:jc w:val="both"/>
        <w:rPr>
          <w:sz w:val="24"/>
          <w:szCs w:val="24"/>
        </w:rPr>
      </w:pPr>
      <w:r w:rsidRPr="008F7023">
        <w:rPr>
          <w:sz w:val="24"/>
          <w:szCs w:val="24"/>
        </w:rPr>
        <w:t xml:space="preserve">в) </w:t>
      </w:r>
      <w:hyperlink r:id="rId31" w:tooltip="Постановление Администрации города Тюмени от 30.12.2013 N 180-пк (ред. от 25.01.2016) &quot;О внесении изменений в постановления Администрации города Тюмени от 14.06.2011 N 37-пк, от 28.06.2011 N 45-пк, от 28.06.2011 N 63-пк, от 28.12.2011 N 154-пк&quot; ------------ Ут">
        <w:r w:rsidRPr="008F7023">
          <w:rPr>
            <w:color w:val="0000FF"/>
            <w:sz w:val="24"/>
            <w:szCs w:val="24"/>
          </w:rPr>
          <w:t>пункт 2</w:t>
        </w:r>
      </w:hyperlink>
      <w:r w:rsidRPr="008F7023">
        <w:rPr>
          <w:sz w:val="24"/>
          <w:szCs w:val="24"/>
        </w:rPr>
        <w:t xml:space="preserve"> постановления Администрации города Тюмени от 30.12.2013 N 180-пк "О внесении изменений в постановления Администрации города Тюмени от 14.06.2011 N 37-пк, от 28.06.2011 N 45-пк, от 28.06.2011 N 63-пк, от 28.12.2011 N 154-пк";</w:t>
      </w:r>
    </w:p>
    <w:p w:rsidR="008F7023" w:rsidRPr="008F7023" w:rsidRDefault="008F7023" w:rsidP="008F7023">
      <w:pPr>
        <w:pStyle w:val="ConsPlusNormal"/>
        <w:spacing w:before="200"/>
        <w:ind w:firstLine="540"/>
        <w:jc w:val="both"/>
        <w:rPr>
          <w:sz w:val="24"/>
          <w:szCs w:val="24"/>
        </w:rPr>
      </w:pPr>
      <w:r w:rsidRPr="008F7023">
        <w:rPr>
          <w:sz w:val="24"/>
          <w:szCs w:val="24"/>
        </w:rPr>
        <w:t xml:space="preserve">г) </w:t>
      </w:r>
      <w:hyperlink r:id="rId32" w:tooltip="Постановление Администрации города Тюмени от 24.02.2014 N 28-пк (ред. от 17.01.2017) &quot;О внесении изменений в некоторые постановления Администрации города Тюмени&quot; ------------ Недействующая редакция {КонсультантПлюс}">
        <w:r w:rsidRPr="008F7023">
          <w:rPr>
            <w:color w:val="0000FF"/>
            <w:sz w:val="24"/>
            <w:szCs w:val="24"/>
          </w:rPr>
          <w:t>пункт 4</w:t>
        </w:r>
      </w:hyperlink>
      <w:r w:rsidRPr="008F7023">
        <w:rPr>
          <w:sz w:val="24"/>
          <w:szCs w:val="24"/>
        </w:rPr>
        <w:t xml:space="preserve"> постановления Администрации города Тюмени от 24.02.2014 N 28-пк "О внесении изменений в некоторые постановления Администрации города Тюмени";</w:t>
      </w:r>
    </w:p>
    <w:p w:rsidR="008F7023" w:rsidRPr="008F7023" w:rsidRDefault="008F7023" w:rsidP="008F7023">
      <w:pPr>
        <w:pStyle w:val="ConsPlusNormal"/>
        <w:spacing w:before="200"/>
        <w:ind w:firstLine="540"/>
        <w:jc w:val="both"/>
        <w:rPr>
          <w:sz w:val="24"/>
          <w:szCs w:val="24"/>
        </w:rPr>
      </w:pPr>
      <w:r w:rsidRPr="008F7023">
        <w:rPr>
          <w:sz w:val="24"/>
          <w:szCs w:val="24"/>
        </w:rPr>
        <w:t xml:space="preserve">д) </w:t>
      </w:r>
      <w:hyperlink r:id="rId33" w:tooltip="Постановление Администрации города Тюмени от 14.04.2014 N 57-пк (ред. от 17.01.2017) &quot;О внесении изменений в некоторые постановления Администрации города Тюмени&quot; ------------ Недействующая редакция {КонсультантПлюс}">
        <w:r w:rsidRPr="008F7023">
          <w:rPr>
            <w:color w:val="0000FF"/>
            <w:sz w:val="24"/>
            <w:szCs w:val="24"/>
          </w:rPr>
          <w:t>пункт 8</w:t>
        </w:r>
      </w:hyperlink>
      <w:r w:rsidRPr="008F7023">
        <w:rPr>
          <w:sz w:val="24"/>
          <w:szCs w:val="24"/>
        </w:rPr>
        <w:t xml:space="preserve"> постановления Администрации города Тюмени от 14.04.2014 N 57-пк "О внесении изменений в некоторые постановления Администрации города Тюмени";</w:t>
      </w:r>
    </w:p>
    <w:p w:rsidR="008F7023" w:rsidRPr="008F7023" w:rsidRDefault="008F7023" w:rsidP="008F7023">
      <w:pPr>
        <w:pStyle w:val="ConsPlusNormal"/>
        <w:spacing w:before="200"/>
        <w:ind w:firstLine="540"/>
        <w:jc w:val="both"/>
        <w:rPr>
          <w:sz w:val="24"/>
          <w:szCs w:val="24"/>
        </w:rPr>
      </w:pPr>
      <w:r w:rsidRPr="008F7023">
        <w:rPr>
          <w:sz w:val="24"/>
          <w:szCs w:val="24"/>
        </w:rPr>
        <w:t xml:space="preserve">е) </w:t>
      </w:r>
      <w:hyperlink r:id="rId34" w:tooltip="Постановление Администрации города Тюмени от 05.10.2015 N 227-пк &quot;О внесении изменений в постановление Администрации города Тюмени от 28.06.2011 N 45-пк&quot; ------------ Утратил силу или отменен {КонсультантПлюс}">
        <w:r w:rsidRPr="008F7023">
          <w:rPr>
            <w:color w:val="0000FF"/>
            <w:sz w:val="24"/>
            <w:szCs w:val="24"/>
          </w:rPr>
          <w:t>постановление</w:t>
        </w:r>
      </w:hyperlink>
      <w:r w:rsidRPr="008F7023">
        <w:rPr>
          <w:sz w:val="24"/>
          <w:szCs w:val="24"/>
        </w:rPr>
        <w:t xml:space="preserve"> Администрации города Тюмени от 05.10.2015 N 227-пк "О внесении изменений в постановление Администрации города Тюмени от 28.06.2011 N 45-п";</w:t>
      </w:r>
    </w:p>
    <w:p w:rsidR="008F7023" w:rsidRPr="008F7023" w:rsidRDefault="008F7023" w:rsidP="008F7023">
      <w:pPr>
        <w:pStyle w:val="ConsPlusNormal"/>
        <w:spacing w:before="200"/>
        <w:ind w:firstLine="540"/>
        <w:jc w:val="both"/>
        <w:rPr>
          <w:sz w:val="24"/>
          <w:szCs w:val="24"/>
        </w:rPr>
      </w:pPr>
      <w:r w:rsidRPr="008F7023">
        <w:rPr>
          <w:sz w:val="24"/>
          <w:szCs w:val="24"/>
        </w:rPr>
        <w:t xml:space="preserve">ж) </w:t>
      </w:r>
      <w:hyperlink r:id="rId35" w:tooltip="Постановление Администрации города Тюмени от 25.04.2016 N 105-пк (ред. от 17.01.2017) &quot;О внесении изменений в некоторые постановления Администрации города Тюмени&quot; ------------ Недействующая редакция {КонсультантПлюс}">
        <w:r w:rsidRPr="008F7023">
          <w:rPr>
            <w:color w:val="0000FF"/>
            <w:sz w:val="24"/>
            <w:szCs w:val="24"/>
          </w:rPr>
          <w:t>пункт 4</w:t>
        </w:r>
      </w:hyperlink>
      <w:r w:rsidRPr="008F7023">
        <w:rPr>
          <w:sz w:val="24"/>
          <w:szCs w:val="24"/>
        </w:rPr>
        <w:t xml:space="preserve"> постановления Администрации города Тюмени от 25.04.2016 N 105-пк "О внесении изменений в некоторые постановления Администрации города Тюмени";</w:t>
      </w:r>
    </w:p>
    <w:p w:rsidR="008F7023" w:rsidRPr="008F7023" w:rsidRDefault="008F7023" w:rsidP="008F7023">
      <w:pPr>
        <w:pStyle w:val="ConsPlusNormal"/>
        <w:spacing w:before="200"/>
        <w:ind w:firstLine="540"/>
        <w:jc w:val="both"/>
        <w:rPr>
          <w:sz w:val="24"/>
          <w:szCs w:val="24"/>
        </w:rPr>
      </w:pPr>
      <w:r w:rsidRPr="008F7023">
        <w:rPr>
          <w:sz w:val="24"/>
          <w:szCs w:val="24"/>
        </w:rPr>
        <w:t xml:space="preserve">з) </w:t>
      </w:r>
      <w:hyperlink r:id="rId36" w:tooltip="Постановление Администрации города Тюмени от 10.05.2016 N 126-пк (ред. от 17.01.2017) &quot;О внесении изменений в некоторые постановления Администрации города Тюмени&quot; ------------ Недействующая редакция {КонсультантПлюс}">
        <w:r w:rsidRPr="008F7023">
          <w:rPr>
            <w:color w:val="0000FF"/>
            <w:sz w:val="24"/>
            <w:szCs w:val="24"/>
          </w:rPr>
          <w:t>пункт 2</w:t>
        </w:r>
      </w:hyperlink>
      <w:r w:rsidRPr="008F7023">
        <w:rPr>
          <w:sz w:val="24"/>
          <w:szCs w:val="24"/>
        </w:rPr>
        <w:t xml:space="preserve"> постановления Администрации города Тюмени от 10.05.2016 N 126-пк "О внесении изменений в некоторые постановления Администрации города Тюмени".</w:t>
      </w:r>
    </w:p>
    <w:p w:rsidR="008F7023" w:rsidRPr="008F7023" w:rsidRDefault="008F7023" w:rsidP="008F7023">
      <w:pPr>
        <w:pStyle w:val="ConsPlusNormal"/>
        <w:spacing w:before="200"/>
        <w:ind w:firstLine="540"/>
        <w:jc w:val="both"/>
        <w:rPr>
          <w:sz w:val="24"/>
          <w:szCs w:val="24"/>
        </w:rPr>
      </w:pPr>
      <w:r w:rsidRPr="008F7023">
        <w:rPr>
          <w:sz w:val="24"/>
          <w:szCs w:val="24"/>
        </w:rPr>
        <w:t xml:space="preserve">3.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(www.tyumendoc.ru) и </w:t>
      </w:r>
      <w:proofErr w:type="gramStart"/>
      <w:r w:rsidRPr="008F7023">
        <w:rPr>
          <w:sz w:val="24"/>
          <w:szCs w:val="24"/>
        </w:rPr>
        <w:t>разместить его</w:t>
      </w:r>
      <w:proofErr w:type="gramEnd"/>
      <w:r w:rsidRPr="008F7023">
        <w:rPr>
          <w:sz w:val="24"/>
          <w:szCs w:val="24"/>
        </w:rPr>
        <w:t xml:space="preserve"> на официальном сайте Администрации города Тюмени в информационно-телекоммуникационной сети "Интернет".</w:t>
      </w:r>
    </w:p>
    <w:p w:rsidR="008F7023" w:rsidRPr="008F7023" w:rsidRDefault="008F7023" w:rsidP="008F7023">
      <w:pPr>
        <w:pStyle w:val="ConsPlusNormal"/>
        <w:spacing w:before="200"/>
        <w:ind w:firstLine="540"/>
        <w:jc w:val="both"/>
        <w:rPr>
          <w:sz w:val="24"/>
          <w:szCs w:val="24"/>
        </w:rPr>
      </w:pPr>
      <w:r w:rsidRPr="008F7023">
        <w:rPr>
          <w:sz w:val="24"/>
          <w:szCs w:val="24"/>
        </w:rPr>
        <w:t xml:space="preserve">4. Исключен. - </w:t>
      </w:r>
      <w:hyperlink r:id="rId37" w:tooltip="Постановление Администрации города Тюмени от 02.07.2018 N 335-пк &quot;О внесении изменений в постановления Администрации города Тюмени от 23.01.2017 N 36-пк, от 17.07.2017 N 365-пк&quot; {КонсультантПлюс}">
        <w:r w:rsidRPr="008F7023">
          <w:rPr>
            <w:color w:val="0000FF"/>
            <w:sz w:val="24"/>
            <w:szCs w:val="24"/>
          </w:rPr>
          <w:t>Постановление</w:t>
        </w:r>
      </w:hyperlink>
      <w:r w:rsidRPr="008F7023">
        <w:rPr>
          <w:sz w:val="24"/>
          <w:szCs w:val="24"/>
        </w:rPr>
        <w:t xml:space="preserve"> Администрации города Тюмени от 02.07.2018 N 335-пк.</w:t>
      </w:r>
    </w:p>
    <w:p w:rsidR="008F7023" w:rsidRPr="008F7023" w:rsidRDefault="008F7023" w:rsidP="008F7023">
      <w:pPr>
        <w:pStyle w:val="ConsPlusNormal"/>
        <w:jc w:val="both"/>
        <w:rPr>
          <w:sz w:val="24"/>
          <w:szCs w:val="24"/>
        </w:rPr>
      </w:pPr>
    </w:p>
    <w:p w:rsidR="008F7023" w:rsidRPr="008F7023" w:rsidRDefault="008F7023" w:rsidP="008F7023">
      <w:pPr>
        <w:pStyle w:val="ConsPlusNormal"/>
        <w:jc w:val="right"/>
        <w:rPr>
          <w:sz w:val="24"/>
          <w:szCs w:val="24"/>
        </w:rPr>
      </w:pPr>
      <w:r w:rsidRPr="008F7023">
        <w:rPr>
          <w:sz w:val="24"/>
          <w:szCs w:val="24"/>
        </w:rPr>
        <w:t>Глава Администрации города</w:t>
      </w:r>
    </w:p>
    <w:p w:rsidR="008F7023" w:rsidRPr="008F7023" w:rsidRDefault="008F7023" w:rsidP="008F7023">
      <w:pPr>
        <w:pStyle w:val="ConsPlusNormal"/>
        <w:jc w:val="right"/>
        <w:rPr>
          <w:sz w:val="24"/>
          <w:szCs w:val="24"/>
        </w:rPr>
      </w:pPr>
      <w:r w:rsidRPr="008F7023">
        <w:rPr>
          <w:sz w:val="24"/>
          <w:szCs w:val="24"/>
        </w:rPr>
        <w:t>А.В.МООР</w:t>
      </w:r>
    </w:p>
    <w:p w:rsidR="008F7023" w:rsidRDefault="008F7023" w:rsidP="008F7023">
      <w:pPr>
        <w:pStyle w:val="ConsPlusNormal"/>
        <w:jc w:val="both"/>
      </w:pPr>
    </w:p>
    <w:p w:rsidR="008F7023" w:rsidRDefault="008F7023" w:rsidP="008F7023">
      <w:pPr>
        <w:pStyle w:val="ConsPlusNormal"/>
        <w:jc w:val="both"/>
      </w:pPr>
    </w:p>
    <w:p w:rsidR="008F7023" w:rsidRDefault="008F7023" w:rsidP="008F7023">
      <w:pPr>
        <w:pStyle w:val="ConsPlusNormal"/>
        <w:jc w:val="both"/>
      </w:pPr>
    </w:p>
    <w:p w:rsidR="008F7023" w:rsidRDefault="008F7023" w:rsidP="008F7023">
      <w:pPr>
        <w:pStyle w:val="ConsPlusNormal"/>
        <w:jc w:val="both"/>
      </w:pPr>
    </w:p>
    <w:p w:rsidR="008F7023" w:rsidRPr="007B32E0" w:rsidRDefault="008F7023" w:rsidP="008F7023">
      <w:pPr>
        <w:pStyle w:val="ConsPlusNormal"/>
        <w:jc w:val="both"/>
      </w:pPr>
    </w:p>
    <w:p w:rsidR="008F7023" w:rsidRDefault="008F7023" w:rsidP="008F7023">
      <w:pPr>
        <w:pStyle w:val="ConsPlusNormal"/>
        <w:jc w:val="both"/>
      </w:pPr>
    </w:p>
    <w:p w:rsidR="00E9506C" w:rsidRPr="00E9506C" w:rsidRDefault="00E9506C" w:rsidP="008F7023">
      <w:pPr>
        <w:pStyle w:val="ConsPlusNormal"/>
        <w:jc w:val="both"/>
      </w:pPr>
    </w:p>
    <w:p w:rsidR="008F7023" w:rsidRPr="007B32E0" w:rsidRDefault="008F7023" w:rsidP="008F7023">
      <w:pPr>
        <w:pStyle w:val="ConsPlusNormal"/>
        <w:jc w:val="both"/>
      </w:pPr>
    </w:p>
    <w:p w:rsidR="00E9506C" w:rsidRDefault="00E9506C" w:rsidP="008F7023">
      <w:pPr>
        <w:pStyle w:val="ConsPlusNormal"/>
        <w:jc w:val="right"/>
        <w:outlineLvl w:val="0"/>
        <w:rPr>
          <w:sz w:val="22"/>
        </w:rPr>
      </w:pPr>
    </w:p>
    <w:p w:rsidR="007B32E0" w:rsidRDefault="007B32E0" w:rsidP="008F7023">
      <w:pPr>
        <w:pStyle w:val="ConsPlusNormal"/>
        <w:jc w:val="right"/>
        <w:outlineLvl w:val="0"/>
        <w:rPr>
          <w:sz w:val="22"/>
        </w:rPr>
      </w:pPr>
    </w:p>
    <w:p w:rsidR="00FA6F43" w:rsidRDefault="00FA6F43" w:rsidP="008F7023">
      <w:pPr>
        <w:pStyle w:val="ConsPlusNormal"/>
        <w:jc w:val="right"/>
        <w:outlineLvl w:val="0"/>
        <w:rPr>
          <w:sz w:val="22"/>
        </w:rPr>
      </w:pPr>
    </w:p>
    <w:p w:rsidR="008F7023" w:rsidRPr="008F7023" w:rsidRDefault="008F7023" w:rsidP="008F7023">
      <w:pPr>
        <w:pStyle w:val="ConsPlusNormal"/>
        <w:jc w:val="right"/>
        <w:outlineLvl w:val="0"/>
        <w:rPr>
          <w:sz w:val="22"/>
        </w:rPr>
      </w:pPr>
      <w:r w:rsidRPr="008F7023">
        <w:rPr>
          <w:sz w:val="22"/>
        </w:rPr>
        <w:lastRenderedPageBreak/>
        <w:t>Приложение</w:t>
      </w:r>
    </w:p>
    <w:p w:rsidR="008F7023" w:rsidRPr="008F7023" w:rsidRDefault="008F7023" w:rsidP="008F7023">
      <w:pPr>
        <w:pStyle w:val="ConsPlusNormal"/>
        <w:jc w:val="right"/>
        <w:rPr>
          <w:sz w:val="22"/>
        </w:rPr>
      </w:pPr>
      <w:r w:rsidRPr="008F7023">
        <w:rPr>
          <w:sz w:val="22"/>
        </w:rPr>
        <w:t>к постановлению</w:t>
      </w:r>
    </w:p>
    <w:p w:rsidR="008F7023" w:rsidRPr="007B32E0" w:rsidRDefault="008F7023" w:rsidP="007B32E0">
      <w:pPr>
        <w:pStyle w:val="ConsPlusNormal"/>
        <w:jc w:val="right"/>
        <w:rPr>
          <w:sz w:val="22"/>
        </w:rPr>
      </w:pPr>
      <w:r w:rsidRPr="008F7023">
        <w:rPr>
          <w:sz w:val="22"/>
        </w:rPr>
        <w:t>от 23.01.2017 N 36-пк</w:t>
      </w:r>
    </w:p>
    <w:p w:rsidR="00FA6F43" w:rsidRDefault="00FA6F43" w:rsidP="008F7023">
      <w:pPr>
        <w:pStyle w:val="ConsPlusTitle"/>
        <w:jc w:val="center"/>
        <w:rPr>
          <w:sz w:val="24"/>
          <w:szCs w:val="24"/>
        </w:rPr>
      </w:pPr>
      <w:bookmarkStart w:id="0" w:name="P51"/>
      <w:bookmarkEnd w:id="0"/>
    </w:p>
    <w:p w:rsidR="008F7023" w:rsidRPr="008F7023" w:rsidRDefault="008F7023" w:rsidP="008F7023">
      <w:pPr>
        <w:pStyle w:val="ConsPlusTitle"/>
        <w:jc w:val="center"/>
        <w:rPr>
          <w:sz w:val="24"/>
          <w:szCs w:val="24"/>
        </w:rPr>
      </w:pPr>
      <w:r w:rsidRPr="008F7023">
        <w:rPr>
          <w:sz w:val="24"/>
          <w:szCs w:val="24"/>
        </w:rPr>
        <w:t>АДМИНИСТРАТИВНЫЙ РЕГЛАМЕНТ</w:t>
      </w:r>
    </w:p>
    <w:p w:rsidR="008F7023" w:rsidRPr="008F7023" w:rsidRDefault="008F7023" w:rsidP="008F7023">
      <w:pPr>
        <w:pStyle w:val="ConsPlusTitle"/>
        <w:jc w:val="center"/>
        <w:rPr>
          <w:sz w:val="24"/>
          <w:szCs w:val="24"/>
        </w:rPr>
      </w:pPr>
      <w:r w:rsidRPr="008F7023">
        <w:rPr>
          <w:sz w:val="24"/>
          <w:szCs w:val="24"/>
        </w:rPr>
        <w:t xml:space="preserve">ПРЕДОСТАВЛЕНИЯ МУНИЦИПАЛЬНОЙ УСЛУГИ ПО </w:t>
      </w:r>
      <w:proofErr w:type="gramStart"/>
      <w:r w:rsidRPr="008F7023">
        <w:rPr>
          <w:sz w:val="24"/>
          <w:szCs w:val="24"/>
        </w:rPr>
        <w:t>ИНФОРМАЦИОННОМУ</w:t>
      </w:r>
      <w:proofErr w:type="gramEnd"/>
    </w:p>
    <w:p w:rsidR="008F7023" w:rsidRPr="008F7023" w:rsidRDefault="008F7023" w:rsidP="008F7023">
      <w:pPr>
        <w:pStyle w:val="ConsPlusTitle"/>
        <w:jc w:val="center"/>
        <w:rPr>
          <w:sz w:val="24"/>
          <w:szCs w:val="24"/>
        </w:rPr>
      </w:pPr>
      <w:r w:rsidRPr="008F7023">
        <w:rPr>
          <w:sz w:val="24"/>
          <w:szCs w:val="24"/>
        </w:rPr>
        <w:t>ОБЕСПЕЧЕНИЮ ФИЗИЧЕСКИХ И ЮРИДИЧЕСКИХ ЛИЦ НА ОСНОВЕ</w:t>
      </w:r>
    </w:p>
    <w:p w:rsidR="008F7023" w:rsidRPr="008F7023" w:rsidRDefault="008F7023" w:rsidP="008F7023">
      <w:pPr>
        <w:pStyle w:val="ConsPlusTitle"/>
        <w:jc w:val="center"/>
        <w:rPr>
          <w:sz w:val="24"/>
          <w:szCs w:val="24"/>
        </w:rPr>
      </w:pPr>
      <w:r w:rsidRPr="008F7023">
        <w:rPr>
          <w:sz w:val="24"/>
          <w:szCs w:val="24"/>
        </w:rPr>
        <w:t>ДОКУМЕНТОВ АРХИВНОГО ФОНДА РОССИЙСКОЙ ФЕДЕРАЦИИ И ДРУГИХ</w:t>
      </w:r>
    </w:p>
    <w:p w:rsidR="008F7023" w:rsidRPr="008F7023" w:rsidRDefault="008F7023" w:rsidP="008F7023">
      <w:pPr>
        <w:pStyle w:val="ConsPlusTitle"/>
        <w:jc w:val="center"/>
        <w:rPr>
          <w:sz w:val="24"/>
          <w:szCs w:val="24"/>
        </w:rPr>
      </w:pPr>
      <w:r w:rsidRPr="008F7023">
        <w:rPr>
          <w:sz w:val="24"/>
          <w:szCs w:val="24"/>
        </w:rPr>
        <w:t>АРХИВНЫХ ДОКУМЕНТОВ, ПРЕДОСТАВЛЕНИЕ АРХИВНЫХ СПРАВОК,</w:t>
      </w:r>
    </w:p>
    <w:p w:rsidR="008F7023" w:rsidRPr="008F7023" w:rsidRDefault="008F7023" w:rsidP="008F7023">
      <w:pPr>
        <w:pStyle w:val="ConsPlusTitle"/>
        <w:jc w:val="center"/>
        <w:rPr>
          <w:sz w:val="24"/>
          <w:szCs w:val="24"/>
        </w:rPr>
      </w:pPr>
      <w:r w:rsidRPr="008F7023">
        <w:rPr>
          <w:sz w:val="24"/>
          <w:szCs w:val="24"/>
        </w:rPr>
        <w:t>АРХИВНЫХ ВЫПИСОК И КОПИЙ АРХИВНЫХ ДОКУМЕНТОВ</w:t>
      </w:r>
    </w:p>
    <w:p w:rsidR="008F7023" w:rsidRPr="008F7023" w:rsidRDefault="008F7023" w:rsidP="008F7023">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7023" w:rsidRPr="008F7023" w:rsidTr="00FA6F43">
        <w:tc>
          <w:tcPr>
            <w:tcW w:w="60" w:type="dxa"/>
            <w:tcBorders>
              <w:top w:val="nil"/>
              <w:left w:val="nil"/>
              <w:bottom w:val="nil"/>
              <w:right w:val="nil"/>
            </w:tcBorders>
            <w:shd w:val="clear" w:color="auto" w:fill="CED3F1"/>
            <w:tcMar>
              <w:top w:w="0" w:type="dxa"/>
              <w:left w:w="0" w:type="dxa"/>
              <w:bottom w:w="0" w:type="dxa"/>
              <w:right w:w="0" w:type="dxa"/>
            </w:tcMar>
          </w:tcPr>
          <w:p w:rsidR="008F7023" w:rsidRPr="008F7023" w:rsidRDefault="008F7023" w:rsidP="00FA6F43">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8F7023" w:rsidRPr="008F7023" w:rsidRDefault="008F7023" w:rsidP="00FA6F43">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7023" w:rsidRPr="008F7023" w:rsidRDefault="008F7023" w:rsidP="00FA6F43">
            <w:pPr>
              <w:pStyle w:val="ConsPlusNormal"/>
              <w:jc w:val="center"/>
              <w:rPr>
                <w:sz w:val="22"/>
              </w:rPr>
            </w:pPr>
            <w:r w:rsidRPr="008F7023">
              <w:rPr>
                <w:color w:val="392C69"/>
                <w:sz w:val="22"/>
              </w:rPr>
              <w:t>Список изменяющих документов</w:t>
            </w:r>
          </w:p>
          <w:p w:rsidR="008F7023" w:rsidRPr="008F7023" w:rsidRDefault="008F7023" w:rsidP="00FA6F43">
            <w:pPr>
              <w:pStyle w:val="ConsPlusNormal"/>
              <w:jc w:val="center"/>
              <w:rPr>
                <w:sz w:val="22"/>
              </w:rPr>
            </w:pPr>
            <w:proofErr w:type="gramStart"/>
            <w:r w:rsidRPr="008F7023">
              <w:rPr>
                <w:color w:val="392C69"/>
                <w:sz w:val="22"/>
              </w:rPr>
              <w:t xml:space="preserve">(в ред. постановлений Администрации города Тюмени от 23.05.2022 </w:t>
            </w:r>
            <w:hyperlink r:id="rId38" w:tooltip="Постановление Администрации города Тюмени от 23.05.2022 N 78-пк &quot;О внесении изменений в постановление Администрации города Тюмени от 23.01.2017 N 36-пк&quot; (вместе с &quot;Административным регламентом предоставления муниципальной услуги по информационному обеспечению ">
              <w:r w:rsidRPr="008F7023">
                <w:rPr>
                  <w:color w:val="0000FF"/>
                  <w:sz w:val="22"/>
                </w:rPr>
                <w:t>N 78-пк</w:t>
              </w:r>
            </w:hyperlink>
            <w:r w:rsidRPr="008F7023">
              <w:rPr>
                <w:color w:val="392C69"/>
                <w:sz w:val="22"/>
              </w:rPr>
              <w:t>,</w:t>
            </w:r>
            <w:proofErr w:type="gramEnd"/>
          </w:p>
          <w:p w:rsidR="008F7023" w:rsidRPr="008F7023" w:rsidRDefault="008F7023" w:rsidP="00FA6F43">
            <w:pPr>
              <w:pStyle w:val="ConsPlusNormal"/>
              <w:jc w:val="center"/>
              <w:rPr>
                <w:sz w:val="22"/>
              </w:rPr>
            </w:pPr>
            <w:r w:rsidRPr="008F7023">
              <w:rPr>
                <w:color w:val="392C69"/>
                <w:sz w:val="22"/>
              </w:rPr>
              <w:t xml:space="preserve">от 30.01.2023 </w:t>
            </w:r>
            <w:hyperlink r:id="rId39" w:tooltip="Постановление Администрации города Тюмени от 30.01.2023 N 16-пк &quot;О внесении изменений в постановление Администрации города Тюмени от 23.01.2017 N 36-пк&quot; {КонсультантПлюс}">
              <w:r w:rsidRPr="008F7023">
                <w:rPr>
                  <w:color w:val="0000FF"/>
                  <w:sz w:val="22"/>
                </w:rPr>
                <w:t>N 16-пк</w:t>
              </w:r>
            </w:hyperlink>
            <w:r w:rsidRPr="008F7023">
              <w:rPr>
                <w:color w:val="392C69"/>
                <w:sz w:val="22"/>
              </w:rPr>
              <w:t xml:space="preserve">, от 02.05.2023 </w:t>
            </w:r>
            <w:hyperlink r:id="rId40"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8F7023">
                <w:rPr>
                  <w:color w:val="0000FF"/>
                  <w:sz w:val="22"/>
                </w:rPr>
                <w:t>N 81-пк</w:t>
              </w:r>
            </w:hyperlink>
            <w:r w:rsidR="00E9506C">
              <w:rPr>
                <w:color w:val="0000FF"/>
                <w:sz w:val="22"/>
              </w:rPr>
              <w:t>, от 04.09.2023 № 135-пк</w:t>
            </w:r>
            <w:r w:rsidRPr="008F7023">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7023" w:rsidRPr="008F7023" w:rsidRDefault="008F7023" w:rsidP="00FA6F43">
            <w:pPr>
              <w:pStyle w:val="ConsPlusNormal"/>
              <w:rPr>
                <w:sz w:val="22"/>
              </w:rPr>
            </w:pPr>
          </w:p>
        </w:tc>
      </w:tr>
    </w:tbl>
    <w:p w:rsidR="008F7023" w:rsidRPr="008F7023" w:rsidRDefault="008F7023" w:rsidP="008F7023">
      <w:pPr>
        <w:pStyle w:val="ConsPlusNormal"/>
        <w:jc w:val="both"/>
        <w:rPr>
          <w:sz w:val="22"/>
        </w:rPr>
      </w:pPr>
    </w:p>
    <w:p w:rsidR="008F7023" w:rsidRPr="00E9506C" w:rsidRDefault="008F7023" w:rsidP="008F7023">
      <w:pPr>
        <w:pStyle w:val="ConsPlusTitle"/>
        <w:jc w:val="center"/>
        <w:outlineLvl w:val="1"/>
        <w:rPr>
          <w:sz w:val="24"/>
          <w:szCs w:val="24"/>
        </w:rPr>
      </w:pPr>
      <w:r w:rsidRPr="00E9506C">
        <w:rPr>
          <w:sz w:val="24"/>
          <w:szCs w:val="24"/>
        </w:rPr>
        <w:t>I. Общие положения</w:t>
      </w:r>
    </w:p>
    <w:p w:rsidR="008F7023" w:rsidRPr="00E9506C" w:rsidRDefault="008F7023" w:rsidP="008F7023">
      <w:pPr>
        <w:pStyle w:val="ConsPlusNormal"/>
        <w:jc w:val="both"/>
        <w:rPr>
          <w:sz w:val="24"/>
          <w:szCs w:val="24"/>
        </w:rPr>
      </w:pPr>
    </w:p>
    <w:p w:rsidR="008F7023" w:rsidRPr="00E9506C" w:rsidRDefault="008F7023" w:rsidP="008F7023">
      <w:pPr>
        <w:pStyle w:val="ConsPlusNormal"/>
        <w:ind w:firstLine="540"/>
        <w:jc w:val="both"/>
        <w:rPr>
          <w:sz w:val="24"/>
          <w:szCs w:val="24"/>
        </w:rPr>
      </w:pPr>
      <w:r w:rsidRPr="00E9506C">
        <w:rPr>
          <w:sz w:val="24"/>
          <w:szCs w:val="24"/>
        </w:rPr>
        <w:t>1.1. Административный регламент (далее - Регламент) устанавливает порядок и стандарт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муниципальная услуга).</w:t>
      </w:r>
    </w:p>
    <w:p w:rsidR="008F7023" w:rsidRPr="00E9506C" w:rsidRDefault="008F7023" w:rsidP="008F7023">
      <w:pPr>
        <w:pStyle w:val="ConsPlusNormal"/>
        <w:spacing w:before="200"/>
        <w:ind w:firstLine="540"/>
        <w:jc w:val="both"/>
        <w:rPr>
          <w:sz w:val="24"/>
          <w:szCs w:val="24"/>
        </w:rPr>
      </w:pPr>
      <w:r w:rsidRPr="00E9506C">
        <w:rPr>
          <w:sz w:val="24"/>
          <w:szCs w:val="24"/>
        </w:rPr>
        <w:t>Муниципальная услуга предоставляется по документам архивных фондов города Тюмени, находящимся на хранении в уполномоченном структурном подразделении административного департамента Администрации города Тюмени (далее - уполномоченное подразделение Департамента).</w:t>
      </w:r>
    </w:p>
    <w:p w:rsidR="008F7023" w:rsidRPr="00E9506C" w:rsidRDefault="008F7023" w:rsidP="008F7023">
      <w:pPr>
        <w:pStyle w:val="ConsPlusNormal"/>
        <w:spacing w:before="200"/>
        <w:ind w:firstLine="540"/>
        <w:jc w:val="both"/>
        <w:rPr>
          <w:sz w:val="24"/>
          <w:szCs w:val="24"/>
        </w:rPr>
      </w:pPr>
      <w:r w:rsidRPr="00E9506C">
        <w:rPr>
          <w:sz w:val="24"/>
          <w:szCs w:val="24"/>
        </w:rPr>
        <w:t>1.2. Муниципальная услуга предоставляется физическим или юридическим лицам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F7023" w:rsidRPr="00E9506C" w:rsidRDefault="008F7023" w:rsidP="008F7023">
      <w:pPr>
        <w:pStyle w:val="ConsPlusNormal"/>
        <w:spacing w:before="200"/>
        <w:ind w:firstLine="540"/>
        <w:jc w:val="both"/>
        <w:rPr>
          <w:sz w:val="24"/>
          <w:szCs w:val="24"/>
        </w:rPr>
      </w:pPr>
      <w:r w:rsidRPr="00E9506C">
        <w:rPr>
          <w:sz w:val="24"/>
          <w:szCs w:val="24"/>
        </w:rPr>
        <w:t xml:space="preserve">1.3. </w:t>
      </w:r>
      <w:proofErr w:type="gramStart"/>
      <w:r w:rsidRPr="00E9506C">
        <w:rPr>
          <w:sz w:val="24"/>
          <w:szCs w:val="24"/>
        </w:rPr>
        <w:t xml:space="preserve">Информация о месте нахождения и графике работы административного департамента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41" w:tooltip="Постановление Правительства Тюменской области от 30.05.2011 N 173-п (ред. от 28.07.2023) &quot;О порядке формирования и ведения электронных региональных реестров государственных и муниципальных услуг (функций) Тюменской области&quot; {КонсультантПлюс}">
        <w:r w:rsidRPr="00E9506C">
          <w:rPr>
            <w:color w:val="0000FF"/>
            <w:sz w:val="24"/>
            <w:szCs w:val="24"/>
          </w:rPr>
          <w:t>постановлением</w:t>
        </w:r>
      </w:hyperlink>
      <w:r w:rsidRPr="00E9506C">
        <w:rPr>
          <w:sz w:val="24"/>
          <w:szCs w:val="24"/>
        </w:rPr>
        <w:t xml:space="preserve"> Правительства Тюменской области от 30.05.2011 N 173-п "О порядке формирования</w:t>
      </w:r>
      <w:proofErr w:type="gramEnd"/>
      <w:r w:rsidRPr="00E9506C">
        <w:rPr>
          <w:sz w:val="24"/>
          <w:szCs w:val="24"/>
        </w:rPr>
        <w:t xml:space="preserve">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посредством размещения ссылки на Региональный портал.</w:t>
      </w:r>
    </w:p>
    <w:p w:rsidR="008F7023" w:rsidRPr="00E9506C" w:rsidRDefault="008F7023" w:rsidP="008F7023">
      <w:pPr>
        <w:pStyle w:val="ConsPlusNormal"/>
        <w:spacing w:before="200"/>
        <w:ind w:firstLine="540"/>
        <w:jc w:val="both"/>
        <w:rPr>
          <w:sz w:val="24"/>
          <w:szCs w:val="24"/>
        </w:rPr>
      </w:pPr>
      <w:r w:rsidRPr="00E9506C">
        <w:rPr>
          <w:sz w:val="24"/>
          <w:szCs w:val="24"/>
        </w:rPr>
        <w:t xml:space="preserve">1.4. </w:t>
      </w:r>
      <w:proofErr w:type="gramStart"/>
      <w:r w:rsidRPr="00E9506C">
        <w:rPr>
          <w:sz w:val="24"/>
          <w:szCs w:val="24"/>
        </w:rPr>
        <w:t xml:space="preserve">Заинтересованные лица могут получить справочную информацию по вопросам предоставления муниципальной услуги в Департаменте на личном приеме, в устной форме по справочному телефону, путем направления </w:t>
      </w:r>
      <w:r w:rsidRPr="00E9506C">
        <w:rPr>
          <w:sz w:val="24"/>
          <w:szCs w:val="24"/>
        </w:rPr>
        <w:lastRenderedPageBreak/>
        <w:t>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rsidRPr="00E9506C">
        <w:rPr>
          <w:sz w:val="24"/>
          <w:szCs w:val="24"/>
        </w:rP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8F7023" w:rsidRPr="00E9506C" w:rsidRDefault="008F7023" w:rsidP="008F7023">
      <w:pPr>
        <w:pStyle w:val="ConsPlusNormal"/>
        <w:jc w:val="both"/>
        <w:rPr>
          <w:sz w:val="24"/>
          <w:szCs w:val="24"/>
        </w:rPr>
      </w:pPr>
    </w:p>
    <w:p w:rsidR="008F7023" w:rsidRPr="00E9506C" w:rsidRDefault="008F7023" w:rsidP="008F7023">
      <w:pPr>
        <w:pStyle w:val="ConsPlusTitle"/>
        <w:jc w:val="center"/>
        <w:outlineLvl w:val="1"/>
        <w:rPr>
          <w:sz w:val="24"/>
          <w:szCs w:val="24"/>
        </w:rPr>
      </w:pPr>
      <w:r w:rsidRPr="00E9506C">
        <w:rPr>
          <w:sz w:val="24"/>
          <w:szCs w:val="24"/>
        </w:rPr>
        <w:t>II. Стандарт предоставления муниципальной услуги</w:t>
      </w:r>
    </w:p>
    <w:p w:rsidR="008F7023" w:rsidRPr="00E9506C" w:rsidRDefault="008F7023" w:rsidP="008F7023">
      <w:pPr>
        <w:pStyle w:val="ConsPlusNormal"/>
        <w:jc w:val="both"/>
        <w:rPr>
          <w:sz w:val="24"/>
          <w:szCs w:val="24"/>
        </w:rPr>
      </w:pPr>
    </w:p>
    <w:p w:rsidR="008F7023" w:rsidRPr="00E9506C" w:rsidRDefault="008F7023" w:rsidP="008F7023">
      <w:pPr>
        <w:pStyle w:val="ConsPlusNormal"/>
        <w:ind w:firstLine="540"/>
        <w:jc w:val="both"/>
        <w:rPr>
          <w:sz w:val="24"/>
          <w:szCs w:val="24"/>
        </w:rPr>
      </w:pPr>
      <w:r w:rsidRPr="00E9506C">
        <w:rPr>
          <w:sz w:val="24"/>
          <w:szCs w:val="24"/>
        </w:rPr>
        <w:t>2.1. Наименование муниципальной услуги -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8F7023" w:rsidRPr="00E9506C" w:rsidRDefault="008F7023" w:rsidP="008F7023">
      <w:pPr>
        <w:pStyle w:val="ConsPlusNormal"/>
        <w:spacing w:before="200"/>
        <w:ind w:firstLine="540"/>
        <w:jc w:val="both"/>
        <w:rPr>
          <w:sz w:val="24"/>
          <w:szCs w:val="24"/>
        </w:rPr>
      </w:pPr>
      <w:r w:rsidRPr="00E9506C">
        <w:rPr>
          <w:sz w:val="24"/>
          <w:szCs w:val="24"/>
        </w:rPr>
        <w:t>2.2. Органом Администрации города Тюмени, предоставляющим муниципальную услугу, является Департамент.</w:t>
      </w:r>
    </w:p>
    <w:p w:rsidR="008F7023" w:rsidRPr="00E9506C" w:rsidRDefault="008F7023" w:rsidP="008F7023">
      <w:pPr>
        <w:pStyle w:val="ConsPlusNormal"/>
        <w:spacing w:before="200"/>
        <w:ind w:firstLine="540"/>
        <w:jc w:val="both"/>
        <w:rPr>
          <w:sz w:val="24"/>
          <w:szCs w:val="24"/>
        </w:rPr>
      </w:pPr>
      <w:r w:rsidRPr="00E9506C">
        <w:rPr>
          <w:sz w:val="24"/>
          <w:szCs w:val="24"/>
        </w:rPr>
        <w:t>2.3. Результатом предоставления муниципальной услуги является архивная справка, архивная выписка, архивная копия, ответ на запрос, уведомление о переадресовании запроса в организации, учреждения, в которых находятся на хранении документы, необходимые для исполнения запроса, либо уведомление об отказе в исполнении запроса.</w:t>
      </w:r>
    </w:p>
    <w:p w:rsidR="008F7023" w:rsidRPr="00E9506C" w:rsidRDefault="008F7023" w:rsidP="008F7023">
      <w:pPr>
        <w:pStyle w:val="ConsPlusNormal"/>
        <w:spacing w:before="200"/>
        <w:ind w:firstLine="540"/>
        <w:jc w:val="both"/>
        <w:rPr>
          <w:sz w:val="24"/>
          <w:szCs w:val="24"/>
        </w:rPr>
      </w:pPr>
      <w:r w:rsidRPr="00E9506C">
        <w:rPr>
          <w:sz w:val="24"/>
          <w:szCs w:val="24"/>
        </w:rPr>
        <w:t>2.4. Срок предоставления муниципальной услуги не должен превышать 20 рабочих дней со дня, следующего за днем регистрации запроса, до дня регистрации результата предоставления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 xml:space="preserve">2.5. </w:t>
      </w:r>
      <w:proofErr w:type="gramStart"/>
      <w:r w:rsidRPr="00E9506C">
        <w:rPr>
          <w:sz w:val="24"/>
          <w:szCs w:val="24"/>
        </w:rP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42" w:tooltip="Постановление Правительства Тюменской области от 30.05.2011 N 173-п (ред. от 28.07.2023) &quot;О порядке формирования и ведения электронных региональных реестров государственных и муниципальных услуг (функций) Тюменской области&quot; {КонсультантПлюс}">
        <w:r w:rsidRPr="00E9506C">
          <w:rPr>
            <w:color w:val="0000FF"/>
            <w:sz w:val="24"/>
            <w:szCs w:val="24"/>
          </w:rPr>
          <w:t>постановлением</w:t>
        </w:r>
      </w:hyperlink>
      <w:r w:rsidRPr="00E9506C">
        <w:rPr>
          <w:sz w:val="24"/>
          <w:szCs w:val="24"/>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rsidRPr="00E9506C">
        <w:rPr>
          <w:sz w:val="24"/>
          <w:szCs w:val="24"/>
        </w:rPr>
        <w:t xml:space="preserve">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8F7023" w:rsidRPr="00E9506C" w:rsidRDefault="008F7023" w:rsidP="008F7023">
      <w:pPr>
        <w:pStyle w:val="ConsPlusNormal"/>
        <w:spacing w:before="200"/>
        <w:ind w:firstLine="540"/>
        <w:jc w:val="both"/>
        <w:rPr>
          <w:sz w:val="24"/>
          <w:szCs w:val="24"/>
        </w:rPr>
      </w:pPr>
      <w:bookmarkStart w:id="1" w:name="P76"/>
      <w:bookmarkEnd w:id="1"/>
      <w:r w:rsidRPr="00E9506C">
        <w:rPr>
          <w:sz w:val="24"/>
          <w:szCs w:val="24"/>
        </w:rPr>
        <w:t>2.6.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8F7023" w:rsidRPr="00E9506C" w:rsidRDefault="008F7023" w:rsidP="008F7023">
      <w:pPr>
        <w:pStyle w:val="ConsPlusNormal"/>
        <w:spacing w:before="200"/>
        <w:ind w:firstLine="540"/>
        <w:jc w:val="both"/>
        <w:rPr>
          <w:sz w:val="24"/>
          <w:szCs w:val="24"/>
        </w:rPr>
      </w:pPr>
      <w:proofErr w:type="gramStart"/>
      <w:r w:rsidRPr="00E9506C">
        <w:rPr>
          <w:sz w:val="24"/>
          <w:szCs w:val="24"/>
        </w:rPr>
        <w:t xml:space="preserve">а) </w:t>
      </w:r>
      <w:hyperlink w:anchor="P293" w:tooltip="ЗАПРОС">
        <w:r w:rsidRPr="00E9506C">
          <w:rPr>
            <w:color w:val="0000FF"/>
            <w:sz w:val="24"/>
            <w:szCs w:val="24"/>
          </w:rPr>
          <w:t>запрос</w:t>
        </w:r>
      </w:hyperlink>
      <w:r w:rsidRPr="00E9506C">
        <w:rPr>
          <w:sz w:val="24"/>
          <w:szCs w:val="24"/>
        </w:rPr>
        <w:t xml:space="preserve"> на выдачу архивной справки по форме согласно приложению 1 к Регламенту, </w:t>
      </w:r>
      <w:hyperlink w:anchor="P371" w:tooltip="                                  ЗАПРОС">
        <w:r w:rsidRPr="00E9506C">
          <w:rPr>
            <w:color w:val="0000FF"/>
            <w:sz w:val="24"/>
            <w:szCs w:val="24"/>
          </w:rPr>
          <w:t>запрос</w:t>
        </w:r>
      </w:hyperlink>
      <w:r w:rsidRPr="00E9506C">
        <w:rPr>
          <w:sz w:val="24"/>
          <w:szCs w:val="24"/>
        </w:rPr>
        <w:t xml:space="preserve"> на выдачу архивной копии, архивной выписки по форме согласно приложению 2 к Регламенту или в свободной форме с указанием сведений в соответствии с </w:t>
      </w:r>
      <w:hyperlink w:anchor="P88" w:tooltip="2.7. В запросе должны быть указаны сведения, необходимые для его исполнения:">
        <w:r w:rsidRPr="00E9506C">
          <w:rPr>
            <w:color w:val="0000FF"/>
            <w:sz w:val="24"/>
            <w:szCs w:val="24"/>
          </w:rPr>
          <w:t>пунктом 2.7</w:t>
        </w:r>
      </w:hyperlink>
      <w:r w:rsidRPr="00E9506C">
        <w:rPr>
          <w:sz w:val="24"/>
          <w:szCs w:val="24"/>
        </w:rPr>
        <w:t xml:space="preserve"> Регламента (в случае если запрос подается в электронной форме - по интерактивной форме, размещенной на Едином портале и (или) электронной форме, размещенной</w:t>
      </w:r>
      <w:proofErr w:type="gramEnd"/>
      <w:r w:rsidRPr="00E9506C">
        <w:rPr>
          <w:sz w:val="24"/>
          <w:szCs w:val="24"/>
        </w:rPr>
        <w:t xml:space="preserve"> на Региональном портале (далее при совместном упоминании - электронная форма запроса));</w:t>
      </w:r>
    </w:p>
    <w:p w:rsidR="008F7023" w:rsidRDefault="008F7023" w:rsidP="008F7023">
      <w:pPr>
        <w:pStyle w:val="ConsPlusNormal"/>
        <w:spacing w:before="200"/>
        <w:ind w:firstLine="540"/>
        <w:jc w:val="both"/>
        <w:rPr>
          <w:sz w:val="24"/>
          <w:szCs w:val="24"/>
        </w:rPr>
      </w:pPr>
      <w:bookmarkStart w:id="2" w:name="P78"/>
      <w:bookmarkEnd w:id="2"/>
      <w:proofErr w:type="gramStart"/>
      <w:r w:rsidRPr="00E9506C">
        <w:rPr>
          <w:sz w:val="24"/>
          <w:szCs w:val="24"/>
        </w:rPr>
        <w:t xml:space="preserve">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 во время подачи запроса и получения результата предоставления муниципальной услуги; предоставление документа не </w:t>
      </w:r>
      <w:r w:rsidRPr="00E9506C">
        <w:rPr>
          <w:sz w:val="24"/>
          <w:szCs w:val="24"/>
        </w:rPr>
        <w:lastRenderedPageBreak/>
        <w:t xml:space="preserve">требуется в случае установления личности заявителя (представителя заявителя) посредством идентификации и аутентификации с использованием </w:t>
      </w:r>
      <w:r w:rsidR="00FA6F43">
        <w:rPr>
          <w:sz w:val="24"/>
          <w:szCs w:val="24"/>
        </w:rPr>
        <w:t>информационных технологий</w:t>
      </w:r>
      <w:r w:rsidRPr="00E9506C">
        <w:rPr>
          <w:sz w:val="24"/>
          <w:szCs w:val="24"/>
        </w:rPr>
        <w:t xml:space="preserve"> </w:t>
      </w:r>
      <w:r w:rsidR="00FA6F43">
        <w:rPr>
          <w:sz w:val="24"/>
          <w:szCs w:val="24"/>
        </w:rPr>
        <w:t>в порядке, установленном действующим законодательством</w:t>
      </w:r>
      <w:r w:rsidRPr="00E9506C">
        <w:rPr>
          <w:sz w:val="24"/>
          <w:szCs w:val="24"/>
        </w:rPr>
        <w:t>);</w:t>
      </w:r>
      <w:proofErr w:type="gramEnd"/>
    </w:p>
    <w:p w:rsidR="00FA6F43" w:rsidRPr="00E9506C" w:rsidRDefault="00FA6F43" w:rsidP="00FA6F43">
      <w:pPr>
        <w:pStyle w:val="ConsPlusNormal"/>
        <w:jc w:val="both"/>
        <w:rPr>
          <w:sz w:val="24"/>
          <w:szCs w:val="24"/>
        </w:rPr>
      </w:pPr>
      <w:r w:rsidRPr="00E9506C">
        <w:rPr>
          <w:sz w:val="24"/>
          <w:szCs w:val="24"/>
        </w:rPr>
        <w:t xml:space="preserve">(в ред. </w:t>
      </w:r>
      <w:hyperlink r:id="rId43"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0</w:t>
      </w:r>
      <w:r>
        <w:rPr>
          <w:sz w:val="24"/>
          <w:szCs w:val="24"/>
        </w:rPr>
        <w:t>4.09.2023 N 135</w:t>
      </w:r>
      <w:r w:rsidRPr="00E9506C">
        <w:rPr>
          <w:sz w:val="24"/>
          <w:szCs w:val="24"/>
        </w:rPr>
        <w:t>-пк)</w:t>
      </w:r>
    </w:p>
    <w:p w:rsidR="008F7023" w:rsidRPr="00E9506C" w:rsidRDefault="008F7023" w:rsidP="008F7023">
      <w:pPr>
        <w:pStyle w:val="ConsPlusNormal"/>
        <w:spacing w:before="200"/>
        <w:ind w:firstLine="540"/>
        <w:jc w:val="both"/>
        <w:rPr>
          <w:sz w:val="24"/>
          <w:szCs w:val="24"/>
        </w:rPr>
      </w:pPr>
      <w:bookmarkStart w:id="3" w:name="P79"/>
      <w:bookmarkEnd w:id="3"/>
      <w:proofErr w:type="gramStart"/>
      <w:r w:rsidRPr="00E9506C">
        <w:rPr>
          <w:sz w:val="24"/>
          <w:szCs w:val="24"/>
        </w:rPr>
        <w:t>в) документ, подтверждающий полномочия представителя заявителя - в случае подачи запроса представителем заявителя (предоставление указанного документа не является обязательным в случае, когда от имени юридического лица действует лицо, имеющее право действовать без доверенности, и в случае, когда законный представитель физического лица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документов, выданных органами</w:t>
      </w:r>
      <w:proofErr w:type="gramEnd"/>
      <w:r w:rsidRPr="00E9506C">
        <w:rPr>
          <w:sz w:val="24"/>
          <w:szCs w:val="24"/>
        </w:rPr>
        <w:t xml:space="preserve"> опеки и попечительства в соответствии с законодательством Российской Федерации);</w:t>
      </w:r>
    </w:p>
    <w:p w:rsidR="008F7023" w:rsidRPr="00E9506C" w:rsidRDefault="008F7023" w:rsidP="008F7023">
      <w:pPr>
        <w:pStyle w:val="ConsPlusNormal"/>
        <w:jc w:val="both"/>
        <w:rPr>
          <w:sz w:val="24"/>
          <w:szCs w:val="24"/>
        </w:rPr>
      </w:pPr>
      <w:r w:rsidRPr="00E9506C">
        <w:rPr>
          <w:sz w:val="24"/>
          <w:szCs w:val="24"/>
        </w:rPr>
        <w:t xml:space="preserve">(в ред. </w:t>
      </w:r>
      <w:hyperlink r:id="rId44"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02.05.2023 N 81-пк)</w:t>
      </w:r>
    </w:p>
    <w:p w:rsidR="008F7023" w:rsidRPr="00E9506C" w:rsidRDefault="008F7023" w:rsidP="008F7023">
      <w:pPr>
        <w:pStyle w:val="ConsPlusNormal"/>
        <w:spacing w:before="200"/>
        <w:ind w:firstLine="540"/>
        <w:jc w:val="both"/>
        <w:rPr>
          <w:sz w:val="24"/>
          <w:szCs w:val="24"/>
        </w:rPr>
      </w:pPr>
      <w:bookmarkStart w:id="4" w:name="P81"/>
      <w:bookmarkEnd w:id="4"/>
      <w:proofErr w:type="gramStart"/>
      <w:r w:rsidRPr="00E9506C">
        <w:rPr>
          <w:sz w:val="24"/>
          <w:szCs w:val="24"/>
        </w:rPr>
        <w:t>г) документы, подтверждающие в соответствии с действующим законодательством Российской Федерации право на получение сведений (документов), доступ к которым в соответствии с действующим законодательством Российской Федерации ограничен - в случае подачи запроса о получении указанных сведений (документов) (предоставление указанных документов не является обязательным в случае, когда данные документы выданы органами, осуществляющими государственную регистрацию актов гражданского состояния Российской Федерации).</w:t>
      </w:r>
      <w:proofErr w:type="gramEnd"/>
    </w:p>
    <w:p w:rsidR="008F7023" w:rsidRPr="00E9506C" w:rsidRDefault="008F7023" w:rsidP="008F7023">
      <w:pPr>
        <w:pStyle w:val="ConsPlusNormal"/>
        <w:jc w:val="both"/>
        <w:rPr>
          <w:sz w:val="24"/>
          <w:szCs w:val="24"/>
        </w:rPr>
      </w:pPr>
      <w:r w:rsidRPr="00E9506C">
        <w:rPr>
          <w:sz w:val="24"/>
          <w:szCs w:val="24"/>
        </w:rPr>
        <w:t xml:space="preserve">(в ред. </w:t>
      </w:r>
      <w:hyperlink r:id="rId45"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02.05.2023 N 81-пк)</w:t>
      </w:r>
    </w:p>
    <w:p w:rsidR="008F7023" w:rsidRPr="00E9506C" w:rsidRDefault="008F7023" w:rsidP="008F7023">
      <w:pPr>
        <w:pStyle w:val="ConsPlusNormal"/>
        <w:spacing w:before="200"/>
        <w:ind w:firstLine="540"/>
        <w:jc w:val="both"/>
        <w:rPr>
          <w:sz w:val="24"/>
          <w:szCs w:val="24"/>
        </w:rPr>
      </w:pPr>
      <w:bookmarkStart w:id="5" w:name="P83"/>
      <w:bookmarkEnd w:id="5"/>
      <w:r w:rsidRPr="00E9506C">
        <w:rPr>
          <w:sz w:val="24"/>
          <w:szCs w:val="24"/>
        </w:rPr>
        <w:t>2.6.1. Для предоставления муниципальной услуги устанавливается следующий исчерпывающий перечень документов, подлежащих предоставлению в рамках межведомственного информационного взаимодействия, которые заявитель вправе предоставить по собственной инициативе:</w:t>
      </w:r>
    </w:p>
    <w:p w:rsidR="008F7023" w:rsidRPr="00E9506C" w:rsidRDefault="008F7023" w:rsidP="008F7023">
      <w:pPr>
        <w:pStyle w:val="ConsPlusNormal"/>
        <w:spacing w:before="200"/>
        <w:ind w:firstLine="540"/>
        <w:jc w:val="both"/>
        <w:rPr>
          <w:sz w:val="24"/>
          <w:szCs w:val="24"/>
        </w:rPr>
      </w:pPr>
      <w:r w:rsidRPr="00E9506C">
        <w:rPr>
          <w:sz w:val="24"/>
          <w:szCs w:val="24"/>
        </w:rPr>
        <w:t>а) документ, подтверждающий полномочия представителя заявителя - в случае подачи запроса представителем заявителя (в части выписки из Единого государственного реестра юридических лиц, свидетельства о рождении, выданного органами, осуществляющими государственную регистрацию актов гражданского состояния Российской Федерации, документов, выданных органами опеки и попечительства в соответствии с законодательством Российской Федерации);</w:t>
      </w:r>
    </w:p>
    <w:p w:rsidR="008F7023" w:rsidRPr="00E9506C" w:rsidRDefault="008F7023" w:rsidP="008F7023">
      <w:pPr>
        <w:pStyle w:val="ConsPlusNormal"/>
        <w:jc w:val="both"/>
        <w:rPr>
          <w:sz w:val="24"/>
          <w:szCs w:val="24"/>
        </w:rPr>
      </w:pPr>
      <w:r w:rsidRPr="00E9506C">
        <w:rPr>
          <w:sz w:val="24"/>
          <w:szCs w:val="24"/>
        </w:rPr>
        <w:t xml:space="preserve">(в ред. </w:t>
      </w:r>
      <w:hyperlink r:id="rId46"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02.05.2023 N 81-пк)</w:t>
      </w:r>
    </w:p>
    <w:p w:rsidR="008F7023" w:rsidRPr="00E9506C" w:rsidRDefault="008F7023" w:rsidP="008F7023">
      <w:pPr>
        <w:pStyle w:val="ConsPlusNormal"/>
        <w:spacing w:before="200"/>
        <w:ind w:firstLine="540"/>
        <w:jc w:val="both"/>
        <w:rPr>
          <w:sz w:val="24"/>
          <w:szCs w:val="24"/>
        </w:rPr>
      </w:pPr>
      <w:proofErr w:type="gramStart"/>
      <w:r w:rsidRPr="00E9506C">
        <w:rPr>
          <w:sz w:val="24"/>
          <w:szCs w:val="24"/>
        </w:rPr>
        <w:t>б) документы, подтверждающие в соответствии с действующим законодательством Российской Федерации право на получение сведений (документов), доступ к которым в соответствии с действующим законодательством Российской Федерации ограничен - в случае подачи запроса о получении указанных сведений (документов) (в части документов, выданных органами, осуществляющими государственную регистрацию актов гражданского состояния Российской Федерации).</w:t>
      </w:r>
      <w:proofErr w:type="gramEnd"/>
    </w:p>
    <w:p w:rsidR="008F7023" w:rsidRPr="00E9506C" w:rsidRDefault="008F7023" w:rsidP="008F7023">
      <w:pPr>
        <w:pStyle w:val="ConsPlusNormal"/>
        <w:jc w:val="both"/>
        <w:rPr>
          <w:sz w:val="24"/>
          <w:szCs w:val="24"/>
        </w:rPr>
      </w:pPr>
      <w:r w:rsidRPr="00E9506C">
        <w:rPr>
          <w:sz w:val="24"/>
          <w:szCs w:val="24"/>
        </w:rPr>
        <w:t xml:space="preserve">(в ред. </w:t>
      </w:r>
      <w:hyperlink r:id="rId47"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02.05.2023 N 81-пк)</w:t>
      </w:r>
    </w:p>
    <w:p w:rsidR="008F7023" w:rsidRPr="00E9506C" w:rsidRDefault="008F7023" w:rsidP="008F7023">
      <w:pPr>
        <w:pStyle w:val="ConsPlusNormal"/>
        <w:spacing w:before="200"/>
        <w:ind w:firstLine="540"/>
        <w:jc w:val="both"/>
        <w:rPr>
          <w:sz w:val="24"/>
          <w:szCs w:val="24"/>
        </w:rPr>
      </w:pPr>
      <w:bookmarkStart w:id="6" w:name="P88"/>
      <w:bookmarkEnd w:id="6"/>
      <w:r w:rsidRPr="00E9506C">
        <w:rPr>
          <w:sz w:val="24"/>
          <w:szCs w:val="24"/>
        </w:rPr>
        <w:t>2.7. В запросе должны быть указаны сведения, необходимые для его исполнения:</w:t>
      </w:r>
    </w:p>
    <w:p w:rsidR="008F7023" w:rsidRPr="00E9506C" w:rsidRDefault="008F7023" w:rsidP="008F7023">
      <w:pPr>
        <w:pStyle w:val="ConsPlusNormal"/>
        <w:spacing w:before="200"/>
        <w:ind w:firstLine="540"/>
        <w:jc w:val="both"/>
        <w:rPr>
          <w:sz w:val="24"/>
          <w:szCs w:val="24"/>
        </w:rPr>
      </w:pPr>
      <w:r w:rsidRPr="00E9506C">
        <w:rPr>
          <w:sz w:val="24"/>
          <w:szCs w:val="24"/>
        </w:rPr>
        <w:t>а) сведения о заявителе, в том числе:</w:t>
      </w:r>
    </w:p>
    <w:p w:rsidR="008F7023" w:rsidRPr="00E9506C" w:rsidRDefault="008F7023" w:rsidP="008F7023">
      <w:pPr>
        <w:pStyle w:val="ConsPlusNormal"/>
        <w:spacing w:before="200"/>
        <w:ind w:firstLine="540"/>
        <w:jc w:val="both"/>
        <w:rPr>
          <w:sz w:val="24"/>
          <w:szCs w:val="24"/>
        </w:rPr>
      </w:pPr>
      <w:r w:rsidRPr="00E9506C">
        <w:rPr>
          <w:sz w:val="24"/>
          <w:szCs w:val="24"/>
        </w:rPr>
        <w:t xml:space="preserve">фамилия, имя, отчество (последнее - при наличии) физического лица или </w:t>
      </w:r>
      <w:r w:rsidRPr="00E9506C">
        <w:rPr>
          <w:sz w:val="24"/>
          <w:szCs w:val="24"/>
        </w:rPr>
        <w:lastRenderedPageBreak/>
        <w:t>наименование юридического лица и основной государственный регистрационный номер; страховой номер индивидуального лицевого счета (при наличии); адрес электронной почты и (или) почтовый адрес для направления расписок, уведомлений, результатов предоставления муниципальной услуги в установленных случаях;</w:t>
      </w:r>
    </w:p>
    <w:p w:rsidR="008F7023" w:rsidRPr="00E9506C" w:rsidRDefault="008F7023" w:rsidP="008F7023">
      <w:pPr>
        <w:pStyle w:val="ConsPlusNormal"/>
        <w:jc w:val="both"/>
        <w:rPr>
          <w:sz w:val="24"/>
          <w:szCs w:val="24"/>
        </w:rPr>
      </w:pPr>
      <w:r w:rsidRPr="00E9506C">
        <w:rPr>
          <w:sz w:val="24"/>
          <w:szCs w:val="24"/>
        </w:rPr>
        <w:t xml:space="preserve">(в ред. </w:t>
      </w:r>
      <w:hyperlink r:id="rId48" w:tooltip="Постановление Администрации города Тюмени от 30.01.2023 N 16-пк &quot;О внесении изменений в постановление Администрации города Тюмени от 23.01.2017 N 36-пк&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30.01.2023 N 16-пк)</w:t>
      </w:r>
    </w:p>
    <w:p w:rsidR="008F7023" w:rsidRPr="00E9506C" w:rsidRDefault="008F7023" w:rsidP="008F7023">
      <w:pPr>
        <w:pStyle w:val="ConsPlusNormal"/>
        <w:spacing w:before="200"/>
        <w:ind w:firstLine="540"/>
        <w:jc w:val="both"/>
        <w:rPr>
          <w:sz w:val="24"/>
          <w:szCs w:val="24"/>
        </w:rPr>
      </w:pPr>
      <w:r w:rsidRPr="00E9506C">
        <w:rPr>
          <w:sz w:val="24"/>
          <w:szCs w:val="24"/>
        </w:rPr>
        <w:t>б) изложение существа запроса (сведения, необходимые для исполнения запроса):</w:t>
      </w:r>
    </w:p>
    <w:p w:rsidR="008F7023" w:rsidRPr="00E9506C" w:rsidRDefault="008F7023" w:rsidP="008F7023">
      <w:pPr>
        <w:pStyle w:val="ConsPlusNormal"/>
        <w:spacing w:before="200"/>
        <w:ind w:firstLine="540"/>
        <w:jc w:val="both"/>
        <w:rPr>
          <w:sz w:val="24"/>
          <w:szCs w:val="24"/>
        </w:rPr>
      </w:pPr>
      <w:r w:rsidRPr="00E9506C">
        <w:rPr>
          <w:sz w:val="24"/>
          <w:szCs w:val="24"/>
        </w:rPr>
        <w:t>в запросе о стаже работы, заработной плате (социально-правовые запросы) дополнительно указываются: название, ведомственная подчиненность организации, период работы, занимаемая должность;</w:t>
      </w:r>
    </w:p>
    <w:p w:rsidR="008F7023" w:rsidRPr="00E9506C" w:rsidRDefault="008F7023" w:rsidP="008F7023">
      <w:pPr>
        <w:pStyle w:val="ConsPlusNormal"/>
        <w:spacing w:before="200"/>
        <w:ind w:firstLine="540"/>
        <w:jc w:val="both"/>
        <w:rPr>
          <w:sz w:val="24"/>
          <w:szCs w:val="24"/>
        </w:rPr>
      </w:pPr>
      <w:r w:rsidRPr="00E9506C">
        <w:rPr>
          <w:sz w:val="24"/>
          <w:szCs w:val="24"/>
        </w:rPr>
        <w:t>в случае запроса по определенной проблеме, теме, событию, факту (тематические запросы) в целях сокращения срока оказания муниципальной услуги необходимо указать поисковые данные (по объектам: год ввода в эксплуатацию законченных строительством зданий и сооружений, реквизиты правового акта; год сноса жилого дома или признания его аварийным), а также хронологические рамки запрашиваемой информации;</w:t>
      </w:r>
    </w:p>
    <w:p w:rsidR="008F7023" w:rsidRPr="00E9506C" w:rsidRDefault="008F7023" w:rsidP="008F7023">
      <w:pPr>
        <w:pStyle w:val="ConsPlusNormal"/>
        <w:spacing w:before="200"/>
        <w:ind w:firstLine="540"/>
        <w:jc w:val="both"/>
        <w:rPr>
          <w:sz w:val="24"/>
          <w:szCs w:val="24"/>
        </w:rPr>
      </w:pPr>
      <w:r w:rsidRPr="00E9506C">
        <w:rPr>
          <w:sz w:val="24"/>
          <w:szCs w:val="24"/>
        </w:rPr>
        <w:t>в) способ получения результата предоставления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г) личная подпись.</w:t>
      </w:r>
    </w:p>
    <w:p w:rsidR="008F7023" w:rsidRPr="00E9506C" w:rsidRDefault="008F7023" w:rsidP="008F7023">
      <w:pPr>
        <w:pStyle w:val="ConsPlusNormal"/>
        <w:spacing w:before="200"/>
        <w:ind w:firstLine="540"/>
        <w:jc w:val="both"/>
        <w:rPr>
          <w:sz w:val="24"/>
          <w:szCs w:val="24"/>
        </w:rPr>
      </w:pPr>
      <w:bookmarkStart w:id="7" w:name="P97"/>
      <w:bookmarkEnd w:id="7"/>
      <w:r w:rsidRPr="00E9506C">
        <w:rPr>
          <w:sz w:val="24"/>
          <w:szCs w:val="24"/>
        </w:rPr>
        <w:t xml:space="preserve">2.8. Документы, предусмотренные </w:t>
      </w:r>
      <w:hyperlink w:anchor="P79" w:tooltip="в) документ, подтверждающий полномочия представителя заявителя - в случае подачи запроса представителем заявителя (предоставление указанного документа не является обязательным в случае, когда от имени юридического лица действует лицо, имеющее право действовать">
        <w:r w:rsidRPr="00E9506C">
          <w:rPr>
            <w:color w:val="0000FF"/>
            <w:sz w:val="24"/>
            <w:szCs w:val="24"/>
          </w:rPr>
          <w:t>подпунктами "в"</w:t>
        </w:r>
      </w:hyperlink>
      <w:r w:rsidRPr="00E9506C">
        <w:rPr>
          <w:sz w:val="24"/>
          <w:szCs w:val="24"/>
        </w:rPr>
        <w:t xml:space="preserve">, </w:t>
      </w:r>
      <w:hyperlink w:anchor="P81" w:tooltip="г) документы, подтверждающие в соответствии с действующим законодательством Российской Федерации право на получение сведений (документов), доступ к которым в соответствии с действующим законодательством Российской Федерации ограничен - в случае подачи запроса ">
        <w:r w:rsidRPr="00E9506C">
          <w:rPr>
            <w:color w:val="0000FF"/>
            <w:sz w:val="24"/>
            <w:szCs w:val="24"/>
          </w:rPr>
          <w:t>"г" пункта 2.6</w:t>
        </w:r>
      </w:hyperlink>
      <w:r w:rsidRPr="00E9506C">
        <w:rPr>
          <w:sz w:val="24"/>
          <w:szCs w:val="24"/>
        </w:rPr>
        <w:t xml:space="preserve">, </w:t>
      </w:r>
      <w:hyperlink w:anchor="P83" w:tooltip="2.6.1. Для предоставления муниципальной услуги устанавливается следующий исчерпывающий перечень документов, подлежащих предоставлению в рамках межведомственного информационного взаимодействия, которые заявитель вправе предоставить по собственной инициативе:">
        <w:r w:rsidRPr="00E9506C">
          <w:rPr>
            <w:color w:val="0000FF"/>
            <w:sz w:val="24"/>
            <w:szCs w:val="24"/>
          </w:rPr>
          <w:t>пунктом 2.6.1</w:t>
        </w:r>
      </w:hyperlink>
      <w:r w:rsidRPr="00E9506C">
        <w:rPr>
          <w:sz w:val="24"/>
          <w:szCs w:val="24"/>
        </w:rPr>
        <w:t xml:space="preserve"> Регламента, могут предоставляться в копиях.</w:t>
      </w:r>
    </w:p>
    <w:p w:rsidR="008F7023" w:rsidRPr="00E9506C" w:rsidRDefault="008F7023" w:rsidP="008F7023">
      <w:pPr>
        <w:pStyle w:val="ConsPlusNormal"/>
        <w:spacing w:before="200"/>
        <w:ind w:firstLine="540"/>
        <w:jc w:val="both"/>
        <w:rPr>
          <w:sz w:val="24"/>
          <w:szCs w:val="24"/>
        </w:rPr>
      </w:pPr>
      <w:r w:rsidRPr="00E9506C">
        <w:rPr>
          <w:sz w:val="24"/>
          <w:szCs w:val="24"/>
        </w:rPr>
        <w:t xml:space="preserve">Заявитель вправе приложить к запросу документы (их копии), подтверждающие сведения, указанные в </w:t>
      </w:r>
      <w:hyperlink w:anchor="P88" w:tooltip="2.7. В запросе должны быть указаны сведения, необходимые для его исполнения:">
        <w:r w:rsidRPr="00E9506C">
          <w:rPr>
            <w:color w:val="0000FF"/>
            <w:sz w:val="24"/>
            <w:szCs w:val="24"/>
          </w:rPr>
          <w:t>пункте 2.7</w:t>
        </w:r>
      </w:hyperlink>
      <w:r w:rsidRPr="00E9506C">
        <w:rPr>
          <w:sz w:val="24"/>
          <w:szCs w:val="24"/>
        </w:rPr>
        <w:t xml:space="preserve"> Регламента.</w:t>
      </w:r>
    </w:p>
    <w:p w:rsidR="008F7023" w:rsidRPr="00E9506C" w:rsidRDefault="008F7023" w:rsidP="008F7023">
      <w:pPr>
        <w:pStyle w:val="ConsPlusNormal"/>
        <w:spacing w:before="200"/>
        <w:ind w:firstLine="540"/>
        <w:jc w:val="both"/>
        <w:rPr>
          <w:sz w:val="24"/>
          <w:szCs w:val="24"/>
        </w:rPr>
      </w:pPr>
      <w:r w:rsidRPr="00E9506C">
        <w:rPr>
          <w:sz w:val="24"/>
          <w:szCs w:val="24"/>
        </w:rPr>
        <w:t xml:space="preserve">2.9. 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w:t>
      </w:r>
      <w:hyperlink r:id="rId49" w:tooltip="Федеральный закон от 06.04.2011 N 63-ФЗ (ред. от 04.08.2023) &quot;Об электронной подписи&quot; (с изм. и доп., вступ. в силу с 01.09.2023) {КонсультантПлюс}">
        <w:r w:rsidRPr="00E9506C">
          <w:rPr>
            <w:color w:val="0000FF"/>
            <w:sz w:val="24"/>
            <w:szCs w:val="24"/>
          </w:rPr>
          <w:t>статьей 11</w:t>
        </w:r>
      </w:hyperlink>
      <w:r w:rsidRPr="00E9506C">
        <w:rPr>
          <w:sz w:val="24"/>
          <w:szCs w:val="24"/>
        </w:rPr>
        <w:t xml:space="preserve"> Федерального закона от 06.04.2011 N 63-ФЗ "Об электронной подписи" (далее - условия действительности электронной подписи).</w:t>
      </w:r>
    </w:p>
    <w:p w:rsidR="008F7023" w:rsidRPr="00E9506C" w:rsidRDefault="008F7023" w:rsidP="008F7023">
      <w:pPr>
        <w:pStyle w:val="ConsPlusNormal"/>
        <w:spacing w:before="200"/>
        <w:ind w:firstLine="540"/>
        <w:jc w:val="both"/>
        <w:rPr>
          <w:sz w:val="24"/>
          <w:szCs w:val="24"/>
        </w:rPr>
      </w:pPr>
      <w:r w:rsidRPr="00E9506C">
        <w:rPr>
          <w:sz w:val="24"/>
          <w:szCs w:val="24"/>
        </w:rPr>
        <w:t>Основания для приостановления процедуры предоставления услуги не установлены.</w:t>
      </w:r>
    </w:p>
    <w:p w:rsidR="008F7023" w:rsidRPr="00E9506C" w:rsidRDefault="008F7023" w:rsidP="008F7023">
      <w:pPr>
        <w:pStyle w:val="ConsPlusNormal"/>
        <w:spacing w:before="200"/>
        <w:ind w:firstLine="540"/>
        <w:jc w:val="both"/>
        <w:rPr>
          <w:sz w:val="24"/>
          <w:szCs w:val="24"/>
        </w:rPr>
      </w:pPr>
      <w:bookmarkStart w:id="8" w:name="P101"/>
      <w:bookmarkEnd w:id="8"/>
      <w:r w:rsidRPr="00E9506C">
        <w:rPr>
          <w:sz w:val="24"/>
          <w:szCs w:val="24"/>
        </w:rPr>
        <w:t>2.10. Основаниями для отказа в предоставлении муниципальной услуги являются:</w:t>
      </w:r>
    </w:p>
    <w:p w:rsidR="008F7023" w:rsidRPr="00E9506C" w:rsidRDefault="008F7023" w:rsidP="008F7023">
      <w:pPr>
        <w:pStyle w:val="ConsPlusNormal"/>
        <w:spacing w:before="200"/>
        <w:ind w:firstLine="540"/>
        <w:jc w:val="both"/>
        <w:rPr>
          <w:sz w:val="24"/>
          <w:szCs w:val="24"/>
        </w:rPr>
      </w:pPr>
      <w:r w:rsidRPr="00E9506C">
        <w:rPr>
          <w:sz w:val="24"/>
          <w:szCs w:val="24"/>
        </w:rPr>
        <w:t>а) запрос не относится к составу хранящихся в уполномоченном подразделении Департамента архивных документов;</w:t>
      </w:r>
    </w:p>
    <w:p w:rsidR="008F7023" w:rsidRPr="00E9506C" w:rsidRDefault="008F7023" w:rsidP="008F7023">
      <w:pPr>
        <w:pStyle w:val="ConsPlusNormal"/>
        <w:spacing w:before="200"/>
        <w:ind w:firstLine="540"/>
        <w:jc w:val="both"/>
        <w:rPr>
          <w:sz w:val="24"/>
          <w:szCs w:val="24"/>
        </w:rPr>
      </w:pPr>
      <w:proofErr w:type="gramStart"/>
      <w:r w:rsidRPr="00E9506C">
        <w:rPr>
          <w:sz w:val="24"/>
          <w:szCs w:val="24"/>
        </w:rPr>
        <w:t xml:space="preserve">б) непредставление или представление не в полном объеме документов, указанных в </w:t>
      </w:r>
      <w:hyperlink w:anchor="P76" w:tooltip="2.6.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
        <w:r w:rsidRPr="00E9506C">
          <w:rPr>
            <w:color w:val="0000FF"/>
            <w:sz w:val="24"/>
            <w:szCs w:val="24"/>
          </w:rPr>
          <w:t>пункте 2.6</w:t>
        </w:r>
      </w:hyperlink>
      <w:r w:rsidRPr="00E9506C">
        <w:rPr>
          <w:sz w:val="24"/>
          <w:szCs w:val="24"/>
        </w:rPr>
        <w:t xml:space="preserve"> Регламента, либо представление указанных документов, не соответствующих требованиям, установленным действующим законодательством, настоящим Регламентом, в том числе документов, содержащих подчистки, приписки и иные неоговоренные исправления, а также имеющих повреждения, наличие которых не позволяет однозначно истолковать содержание документов, или непредставление сведений, указанных в </w:t>
      </w:r>
      <w:hyperlink w:anchor="P88" w:tooltip="2.7. В запросе должны быть указаны сведения, необходимые для его исполнения:">
        <w:r w:rsidRPr="00E9506C">
          <w:rPr>
            <w:color w:val="0000FF"/>
            <w:sz w:val="24"/>
            <w:szCs w:val="24"/>
          </w:rPr>
          <w:t>пункте 2.7</w:t>
        </w:r>
      </w:hyperlink>
      <w:r w:rsidRPr="00E9506C">
        <w:rPr>
          <w:sz w:val="24"/>
          <w:szCs w:val="24"/>
        </w:rPr>
        <w:t xml:space="preserve"> Регламента, необходимых для проведения</w:t>
      </w:r>
      <w:proofErr w:type="gramEnd"/>
      <w:r w:rsidRPr="00E9506C">
        <w:rPr>
          <w:sz w:val="24"/>
          <w:szCs w:val="24"/>
        </w:rPr>
        <w:t xml:space="preserve"> поисковой работы;</w:t>
      </w:r>
    </w:p>
    <w:p w:rsidR="008F7023" w:rsidRPr="00E9506C" w:rsidRDefault="008F7023" w:rsidP="008F7023">
      <w:pPr>
        <w:pStyle w:val="ConsPlusNormal"/>
        <w:jc w:val="both"/>
        <w:rPr>
          <w:sz w:val="24"/>
          <w:szCs w:val="24"/>
        </w:rPr>
      </w:pPr>
      <w:r w:rsidRPr="00E9506C">
        <w:rPr>
          <w:sz w:val="24"/>
          <w:szCs w:val="24"/>
        </w:rPr>
        <w:t>(</w:t>
      </w:r>
      <w:proofErr w:type="spellStart"/>
      <w:r w:rsidRPr="00E9506C">
        <w:rPr>
          <w:sz w:val="24"/>
          <w:szCs w:val="24"/>
        </w:rPr>
        <w:t>пп</w:t>
      </w:r>
      <w:proofErr w:type="spellEnd"/>
      <w:r w:rsidRPr="00E9506C">
        <w:rPr>
          <w:sz w:val="24"/>
          <w:szCs w:val="24"/>
        </w:rPr>
        <w:t xml:space="preserve">. "б" в ред. </w:t>
      </w:r>
      <w:hyperlink r:id="rId50"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02.05.2023 N 81-пк)</w:t>
      </w:r>
    </w:p>
    <w:p w:rsidR="008F7023" w:rsidRPr="00E9506C" w:rsidRDefault="008F7023" w:rsidP="008F7023">
      <w:pPr>
        <w:pStyle w:val="ConsPlusNormal"/>
        <w:spacing w:before="200"/>
        <w:ind w:firstLine="540"/>
        <w:jc w:val="both"/>
        <w:rPr>
          <w:sz w:val="24"/>
          <w:szCs w:val="24"/>
        </w:rPr>
      </w:pPr>
      <w:r w:rsidRPr="00E9506C">
        <w:rPr>
          <w:sz w:val="24"/>
          <w:szCs w:val="24"/>
        </w:rPr>
        <w:lastRenderedPageBreak/>
        <w:t xml:space="preserve">в) сведения, полученные в соответствии с </w:t>
      </w:r>
      <w:hyperlink w:anchor="P201" w:tooltip="б) осуществляет проверку документов, представленных заявителем, на предмет их действительности в соответствии с действующим законодательством, подготовку и направление с использованием системы межведомственного электронного взаимодействия Тюменской области, а ">
        <w:r w:rsidRPr="00E9506C">
          <w:rPr>
            <w:color w:val="0000FF"/>
            <w:sz w:val="24"/>
            <w:szCs w:val="24"/>
          </w:rPr>
          <w:t>подпунктом "б" пункта 3.2.3</w:t>
        </w:r>
      </w:hyperlink>
      <w:r w:rsidRPr="00E9506C">
        <w:rPr>
          <w:sz w:val="24"/>
          <w:szCs w:val="24"/>
        </w:rPr>
        <w:t xml:space="preserve"> Регламента, не подтверждают полномочия представителя заявителя и (или) его право на получение сведений (документов), доступ к которым в соответствии с действующим законодательством Российской Федерации ограничен;</w:t>
      </w:r>
    </w:p>
    <w:p w:rsidR="008F7023" w:rsidRPr="00E9506C" w:rsidRDefault="008F7023" w:rsidP="008F7023">
      <w:pPr>
        <w:pStyle w:val="ConsPlusNormal"/>
        <w:spacing w:before="200"/>
        <w:ind w:firstLine="540"/>
        <w:jc w:val="both"/>
        <w:rPr>
          <w:sz w:val="24"/>
          <w:szCs w:val="24"/>
        </w:rPr>
      </w:pPr>
      <w:r w:rsidRPr="00E9506C">
        <w:rPr>
          <w:sz w:val="24"/>
          <w:szCs w:val="24"/>
        </w:rPr>
        <w:t>г) запрос не поддается прочтению;</w:t>
      </w:r>
    </w:p>
    <w:p w:rsidR="008F7023" w:rsidRPr="00E9506C" w:rsidRDefault="008F7023" w:rsidP="008F7023">
      <w:pPr>
        <w:pStyle w:val="ConsPlusNormal"/>
        <w:spacing w:before="200"/>
        <w:ind w:firstLine="540"/>
        <w:jc w:val="both"/>
        <w:rPr>
          <w:sz w:val="24"/>
          <w:szCs w:val="24"/>
        </w:rPr>
      </w:pPr>
      <w:r w:rsidRPr="00E9506C">
        <w:rPr>
          <w:sz w:val="24"/>
          <w:szCs w:val="24"/>
        </w:rPr>
        <w:t>д) в запросе содержатся нецензурные либо оскорбительные выражения, угрозы жизни, здоровью и имуществу должностных лиц уполномоченного подразделения Департамента, а также членов их семей;</w:t>
      </w:r>
    </w:p>
    <w:p w:rsidR="008F7023" w:rsidRPr="00E9506C" w:rsidRDefault="008F7023" w:rsidP="008F7023">
      <w:pPr>
        <w:pStyle w:val="ConsPlusNormal"/>
        <w:spacing w:before="200"/>
        <w:ind w:firstLine="540"/>
        <w:jc w:val="both"/>
        <w:rPr>
          <w:sz w:val="24"/>
          <w:szCs w:val="24"/>
        </w:rPr>
      </w:pPr>
      <w:r w:rsidRPr="00E9506C">
        <w:rPr>
          <w:sz w:val="24"/>
          <w:szCs w:val="24"/>
        </w:rPr>
        <w:t>е) запрос касается темы (вопроса), в отношении которой заявителю ранее многократно давались письменные ответы по существу, и при этом не приводятся новые доводы или обстоятельства.</w:t>
      </w:r>
    </w:p>
    <w:p w:rsidR="008F7023" w:rsidRPr="00E9506C" w:rsidRDefault="008F7023" w:rsidP="008F7023">
      <w:pPr>
        <w:pStyle w:val="ConsPlusNormal"/>
        <w:spacing w:before="200"/>
        <w:ind w:firstLine="540"/>
        <w:jc w:val="both"/>
        <w:rPr>
          <w:sz w:val="24"/>
          <w:szCs w:val="24"/>
        </w:rPr>
      </w:pPr>
      <w:r w:rsidRPr="00E9506C">
        <w:rPr>
          <w:sz w:val="24"/>
          <w:szCs w:val="24"/>
        </w:rPr>
        <w:t>Отказ в предоставлении муниципальной услуги может быть обжалован в досудебном (внесудебном), а также судебном порядке.</w:t>
      </w:r>
    </w:p>
    <w:p w:rsidR="008F7023" w:rsidRPr="00E9506C" w:rsidRDefault="008F7023" w:rsidP="008F7023">
      <w:pPr>
        <w:pStyle w:val="ConsPlusNormal"/>
        <w:spacing w:before="200"/>
        <w:ind w:firstLine="540"/>
        <w:jc w:val="both"/>
        <w:rPr>
          <w:sz w:val="24"/>
          <w:szCs w:val="24"/>
        </w:rPr>
      </w:pPr>
      <w:r w:rsidRPr="00E9506C">
        <w:rPr>
          <w:sz w:val="24"/>
          <w:szCs w:val="24"/>
        </w:rPr>
        <w:t>2.11. Предоставление муниципальной услуги осуществляется бесплатно, без взимания государственной пошлины или иной платы.</w:t>
      </w:r>
    </w:p>
    <w:p w:rsidR="008F7023" w:rsidRPr="00E9506C" w:rsidRDefault="008F7023" w:rsidP="008F7023">
      <w:pPr>
        <w:pStyle w:val="ConsPlusNormal"/>
        <w:spacing w:before="200"/>
        <w:ind w:firstLine="540"/>
        <w:jc w:val="both"/>
        <w:rPr>
          <w:sz w:val="24"/>
          <w:szCs w:val="24"/>
        </w:rPr>
      </w:pPr>
      <w:r w:rsidRPr="00E9506C">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F7023" w:rsidRPr="00E9506C" w:rsidRDefault="008F7023" w:rsidP="008F7023">
      <w:pPr>
        <w:pStyle w:val="ConsPlusNormal"/>
        <w:spacing w:before="200"/>
        <w:ind w:firstLine="540"/>
        <w:jc w:val="both"/>
        <w:rPr>
          <w:sz w:val="24"/>
          <w:szCs w:val="24"/>
        </w:rPr>
      </w:pPr>
      <w:r w:rsidRPr="00E9506C">
        <w:rPr>
          <w:sz w:val="24"/>
          <w:szCs w:val="24"/>
        </w:rPr>
        <w:t>2.13. Запрос о предоставлении муниципальной услуги, поступивший при личном обращении или посредством почтового отправления, подлежит регистрации в день его поступления.</w:t>
      </w:r>
    </w:p>
    <w:p w:rsidR="008F7023" w:rsidRPr="00E9506C" w:rsidRDefault="008F7023" w:rsidP="008F7023">
      <w:pPr>
        <w:pStyle w:val="ConsPlusNormal"/>
        <w:spacing w:before="200"/>
        <w:ind w:firstLine="540"/>
        <w:jc w:val="both"/>
        <w:rPr>
          <w:sz w:val="24"/>
          <w:szCs w:val="24"/>
        </w:rPr>
      </w:pPr>
      <w:r w:rsidRPr="00E9506C">
        <w:rPr>
          <w:sz w:val="24"/>
          <w:szCs w:val="24"/>
        </w:rPr>
        <w:t>Запрос, поступивший в электронном виде, подлежит регистрации в день его поступления, а в случае его поступления в нерабочий день или за пределами рабочего времени рабочего дня - не позднее рабочего дня, следующего за днем поступления.</w:t>
      </w:r>
    </w:p>
    <w:p w:rsidR="008F7023" w:rsidRPr="00E9506C" w:rsidRDefault="008F7023" w:rsidP="008F7023">
      <w:pPr>
        <w:pStyle w:val="ConsPlusNormal"/>
        <w:spacing w:before="200"/>
        <w:ind w:firstLine="540"/>
        <w:jc w:val="both"/>
        <w:rPr>
          <w:sz w:val="24"/>
          <w:szCs w:val="24"/>
        </w:rPr>
      </w:pPr>
      <w:r w:rsidRPr="00E9506C">
        <w:rPr>
          <w:sz w:val="24"/>
          <w:szCs w:val="24"/>
        </w:rPr>
        <w:t xml:space="preserve">2.14. </w:t>
      </w:r>
      <w:proofErr w:type="gramStart"/>
      <w:r w:rsidRPr="00E9506C">
        <w:rPr>
          <w:sz w:val="24"/>
          <w:szCs w:val="24"/>
        </w:rPr>
        <w:t xml:space="preserve">Помещения МФЦ, в которых предоставляется муниципальная услуга, залы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51"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E9506C">
          <w:rPr>
            <w:color w:val="0000FF"/>
            <w:sz w:val="24"/>
            <w:szCs w:val="24"/>
          </w:rPr>
          <w:t>Правилами</w:t>
        </w:r>
      </w:hyperlink>
      <w:r w:rsidRPr="00E9506C">
        <w:rPr>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roofErr w:type="gramEnd"/>
    </w:p>
    <w:p w:rsidR="008F7023" w:rsidRPr="00E9506C" w:rsidRDefault="008F7023" w:rsidP="008F7023">
      <w:pPr>
        <w:pStyle w:val="ConsPlusNormal"/>
        <w:spacing w:before="200"/>
        <w:ind w:firstLine="540"/>
        <w:jc w:val="both"/>
        <w:rPr>
          <w:sz w:val="24"/>
          <w:szCs w:val="24"/>
        </w:rPr>
      </w:pPr>
      <w:r w:rsidRPr="00E9506C">
        <w:rPr>
          <w:sz w:val="24"/>
          <w:szCs w:val="24"/>
        </w:rPr>
        <w:t>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8F7023" w:rsidRPr="00E9506C" w:rsidRDefault="008F7023" w:rsidP="008F7023">
      <w:pPr>
        <w:pStyle w:val="ConsPlusNormal"/>
        <w:spacing w:before="200"/>
        <w:ind w:firstLine="540"/>
        <w:jc w:val="both"/>
        <w:rPr>
          <w:sz w:val="24"/>
          <w:szCs w:val="24"/>
        </w:rPr>
      </w:pPr>
      <w:r w:rsidRPr="00E9506C">
        <w:rPr>
          <w:sz w:val="24"/>
          <w:szCs w:val="24"/>
        </w:rPr>
        <w:t>а) помещения, предназначенные для приема заявителей, должны размещаться на нижних, предпочтительнее на первых этажах здания;</w:t>
      </w:r>
    </w:p>
    <w:p w:rsidR="008F7023" w:rsidRPr="00E9506C" w:rsidRDefault="008F7023" w:rsidP="008F7023">
      <w:pPr>
        <w:pStyle w:val="ConsPlusNormal"/>
        <w:spacing w:before="200"/>
        <w:ind w:firstLine="540"/>
        <w:jc w:val="both"/>
        <w:rPr>
          <w:sz w:val="24"/>
          <w:szCs w:val="24"/>
        </w:rPr>
      </w:pPr>
      <w:r w:rsidRPr="00E9506C">
        <w:rPr>
          <w:sz w:val="24"/>
          <w:szCs w:val="24"/>
        </w:rPr>
        <w:t>б) центральный вход в здания (помещения) Департамента, в которых предоставляется муниципальная услуга, оборудуется информационной табличкой (вывеской), содержащей следующую информацию: наименование уполномоченного подразделения Департамента; режим работы;</w:t>
      </w:r>
    </w:p>
    <w:p w:rsidR="008F7023" w:rsidRPr="00E9506C" w:rsidRDefault="008F7023" w:rsidP="008F7023">
      <w:pPr>
        <w:pStyle w:val="ConsPlusNormal"/>
        <w:spacing w:before="200"/>
        <w:ind w:firstLine="540"/>
        <w:jc w:val="both"/>
        <w:rPr>
          <w:sz w:val="24"/>
          <w:szCs w:val="24"/>
        </w:rPr>
      </w:pPr>
      <w:r w:rsidRPr="00E9506C">
        <w:rPr>
          <w:sz w:val="24"/>
          <w:szCs w:val="24"/>
        </w:rPr>
        <w:t xml:space="preserve">в) прием заявителей осуществляется в предназначенных для этих целей </w:t>
      </w:r>
      <w:r w:rsidRPr="00E9506C">
        <w:rPr>
          <w:sz w:val="24"/>
          <w:szCs w:val="24"/>
        </w:rPr>
        <w:lastRenderedPageBreak/>
        <w:t>помещениях, включающих места ожидания, информирования и приема заявителей;</w:t>
      </w:r>
    </w:p>
    <w:p w:rsidR="008F7023" w:rsidRPr="00E9506C" w:rsidRDefault="008F7023" w:rsidP="008F7023">
      <w:pPr>
        <w:pStyle w:val="ConsPlusNormal"/>
        <w:spacing w:before="200"/>
        <w:ind w:firstLine="540"/>
        <w:jc w:val="both"/>
        <w:rPr>
          <w:sz w:val="24"/>
          <w:szCs w:val="24"/>
        </w:rPr>
      </w:pPr>
      <w:r w:rsidRPr="00E9506C">
        <w:rPr>
          <w:sz w:val="24"/>
          <w:szCs w:val="24"/>
        </w:rPr>
        <w:t>г) помещения, предназначенные для приема заявителей, оборудуются:</w:t>
      </w:r>
    </w:p>
    <w:p w:rsidR="008F7023" w:rsidRPr="00E9506C" w:rsidRDefault="008F7023" w:rsidP="008F7023">
      <w:pPr>
        <w:pStyle w:val="ConsPlusNormal"/>
        <w:spacing w:before="200"/>
        <w:ind w:firstLine="540"/>
        <w:jc w:val="both"/>
        <w:rPr>
          <w:sz w:val="24"/>
          <w:szCs w:val="24"/>
        </w:rPr>
      </w:pPr>
      <w:r w:rsidRPr="00E9506C">
        <w:rPr>
          <w:sz w:val="24"/>
          <w:szCs w:val="24"/>
        </w:rPr>
        <w:t>противопожарной системой и средствами пожаротушения;</w:t>
      </w:r>
    </w:p>
    <w:p w:rsidR="008F7023" w:rsidRPr="00E9506C" w:rsidRDefault="008F7023" w:rsidP="008F7023">
      <w:pPr>
        <w:pStyle w:val="ConsPlusNormal"/>
        <w:spacing w:before="200"/>
        <w:ind w:firstLine="540"/>
        <w:jc w:val="both"/>
        <w:rPr>
          <w:sz w:val="24"/>
          <w:szCs w:val="24"/>
        </w:rPr>
      </w:pPr>
      <w:r w:rsidRPr="00E9506C">
        <w:rPr>
          <w:sz w:val="24"/>
          <w:szCs w:val="24"/>
        </w:rPr>
        <w:t>системой оповещения о возникновении чрезвычайной ситуации;</w:t>
      </w:r>
    </w:p>
    <w:p w:rsidR="008F7023" w:rsidRPr="00E9506C" w:rsidRDefault="008F7023" w:rsidP="008F7023">
      <w:pPr>
        <w:pStyle w:val="ConsPlusNormal"/>
        <w:spacing w:before="200"/>
        <w:ind w:firstLine="540"/>
        <w:jc w:val="both"/>
        <w:rPr>
          <w:sz w:val="24"/>
          <w:szCs w:val="24"/>
        </w:rPr>
      </w:pPr>
      <w:r w:rsidRPr="00E9506C">
        <w:rPr>
          <w:sz w:val="24"/>
          <w:szCs w:val="24"/>
        </w:rPr>
        <w:t>указателями входа и выхода;</w:t>
      </w:r>
    </w:p>
    <w:p w:rsidR="008F7023" w:rsidRPr="00E9506C" w:rsidRDefault="008F7023" w:rsidP="008F7023">
      <w:pPr>
        <w:pStyle w:val="ConsPlusNormal"/>
        <w:spacing w:before="200"/>
        <w:ind w:firstLine="540"/>
        <w:jc w:val="both"/>
        <w:rPr>
          <w:sz w:val="24"/>
          <w:szCs w:val="24"/>
        </w:rPr>
      </w:pPr>
      <w:r w:rsidRPr="00E9506C">
        <w:rPr>
          <w:sz w:val="24"/>
          <w:szCs w:val="24"/>
        </w:rPr>
        <w:t>табличками с номерами и наименованиями помещений.</w:t>
      </w:r>
    </w:p>
    <w:p w:rsidR="008F7023" w:rsidRPr="00E9506C" w:rsidRDefault="008F7023" w:rsidP="008F7023">
      <w:pPr>
        <w:pStyle w:val="ConsPlusNormal"/>
        <w:spacing w:before="200"/>
        <w:ind w:firstLine="540"/>
        <w:jc w:val="both"/>
        <w:rPr>
          <w:sz w:val="24"/>
          <w:szCs w:val="24"/>
        </w:rPr>
      </w:pPr>
      <w:r w:rsidRPr="00E9506C">
        <w:rPr>
          <w:sz w:val="24"/>
          <w:szCs w:val="24"/>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8F7023" w:rsidRPr="00E9506C" w:rsidRDefault="008F7023" w:rsidP="008F7023">
      <w:pPr>
        <w:pStyle w:val="ConsPlusNormal"/>
        <w:spacing w:before="200"/>
        <w:ind w:firstLine="540"/>
        <w:jc w:val="both"/>
        <w:rPr>
          <w:sz w:val="24"/>
          <w:szCs w:val="24"/>
        </w:rPr>
      </w:pPr>
      <w:r w:rsidRPr="00E9506C">
        <w:rPr>
          <w:sz w:val="24"/>
          <w:szCs w:val="24"/>
        </w:rPr>
        <w:t>д) в помещениях для ожидания приема оборудуются места (помещения), имеющие стулья, столы (стойки) для возможности оформления документов, бумага формата А</w:t>
      </w:r>
      <w:proofErr w:type="gramStart"/>
      <w:r w:rsidRPr="00E9506C">
        <w:rPr>
          <w:sz w:val="24"/>
          <w:szCs w:val="24"/>
        </w:rPr>
        <w:t>4</w:t>
      </w:r>
      <w:proofErr w:type="gramEnd"/>
      <w:r w:rsidRPr="00E9506C">
        <w:rPr>
          <w:sz w:val="24"/>
          <w:szCs w:val="24"/>
        </w:rPr>
        <w:t>,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8F7023" w:rsidRPr="00E9506C" w:rsidRDefault="008F7023" w:rsidP="008F7023">
      <w:pPr>
        <w:pStyle w:val="ConsPlusNormal"/>
        <w:spacing w:before="200"/>
        <w:ind w:firstLine="540"/>
        <w:jc w:val="both"/>
        <w:rPr>
          <w:sz w:val="24"/>
          <w:szCs w:val="24"/>
        </w:rPr>
      </w:pPr>
      <w:r w:rsidRPr="00E9506C">
        <w:rPr>
          <w:sz w:val="24"/>
          <w:szCs w:val="24"/>
        </w:rPr>
        <w:t>е) в помещениях также должны размещаться:</w:t>
      </w:r>
    </w:p>
    <w:p w:rsidR="008F7023" w:rsidRPr="00E9506C" w:rsidRDefault="008F7023" w:rsidP="008F7023">
      <w:pPr>
        <w:pStyle w:val="ConsPlusNormal"/>
        <w:spacing w:before="200"/>
        <w:ind w:firstLine="540"/>
        <w:jc w:val="both"/>
        <w:rPr>
          <w:sz w:val="24"/>
          <w:szCs w:val="24"/>
        </w:rPr>
      </w:pPr>
      <w:r w:rsidRPr="00E9506C">
        <w:rPr>
          <w:sz w:val="24"/>
          <w:szCs w:val="24"/>
        </w:rPr>
        <w:t>информационные стенды, содержащие следующую информацию:</w:t>
      </w:r>
    </w:p>
    <w:p w:rsidR="008F7023" w:rsidRPr="00E9506C" w:rsidRDefault="008F7023" w:rsidP="008F7023">
      <w:pPr>
        <w:pStyle w:val="ConsPlusNormal"/>
        <w:spacing w:before="200"/>
        <w:ind w:firstLine="540"/>
        <w:jc w:val="both"/>
        <w:rPr>
          <w:sz w:val="24"/>
          <w:szCs w:val="24"/>
        </w:rPr>
      </w:pPr>
      <w:r w:rsidRPr="00E9506C">
        <w:rPr>
          <w:sz w:val="24"/>
          <w:szCs w:val="24"/>
        </w:rPr>
        <w:t>график работы уполномоченного подразделения Департамента;</w:t>
      </w:r>
    </w:p>
    <w:p w:rsidR="008F7023" w:rsidRPr="00E9506C" w:rsidRDefault="008F7023" w:rsidP="008F7023">
      <w:pPr>
        <w:pStyle w:val="ConsPlusNormal"/>
        <w:spacing w:before="200"/>
        <w:ind w:firstLine="540"/>
        <w:jc w:val="both"/>
        <w:rPr>
          <w:sz w:val="24"/>
          <w:szCs w:val="24"/>
        </w:rPr>
      </w:pPr>
      <w:r w:rsidRPr="00E9506C">
        <w:rPr>
          <w:sz w:val="24"/>
          <w:szCs w:val="24"/>
        </w:rPr>
        <w:t>круг заявителей;</w:t>
      </w:r>
    </w:p>
    <w:p w:rsidR="008F7023" w:rsidRPr="00E9506C" w:rsidRDefault="008F7023" w:rsidP="008F7023">
      <w:pPr>
        <w:pStyle w:val="ConsPlusNormal"/>
        <w:spacing w:before="200"/>
        <w:ind w:firstLine="540"/>
        <w:jc w:val="both"/>
        <w:rPr>
          <w:sz w:val="24"/>
          <w:szCs w:val="24"/>
        </w:rPr>
      </w:pPr>
      <w:r w:rsidRPr="00E9506C">
        <w:rPr>
          <w:sz w:val="24"/>
          <w:szCs w:val="24"/>
        </w:rPr>
        <w:t>формы запросов о предоставлении муниципальной услуги и образцы их заполнения;</w:t>
      </w:r>
    </w:p>
    <w:p w:rsidR="008F7023" w:rsidRPr="00E9506C" w:rsidRDefault="008F7023" w:rsidP="008F7023">
      <w:pPr>
        <w:pStyle w:val="ConsPlusNormal"/>
        <w:spacing w:before="200"/>
        <w:ind w:firstLine="540"/>
        <w:jc w:val="both"/>
        <w:rPr>
          <w:sz w:val="24"/>
          <w:szCs w:val="24"/>
        </w:rPr>
      </w:pPr>
      <w:r w:rsidRPr="00E9506C">
        <w:rPr>
          <w:sz w:val="24"/>
          <w:szCs w:val="24"/>
        </w:rPr>
        <w:t>перечень документов, необходимых для предоставления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перечень оснований для отказа в приеме документов;</w:t>
      </w:r>
    </w:p>
    <w:p w:rsidR="008F7023" w:rsidRPr="00E9506C" w:rsidRDefault="008F7023" w:rsidP="008F7023">
      <w:pPr>
        <w:pStyle w:val="ConsPlusNormal"/>
        <w:spacing w:before="200"/>
        <w:ind w:firstLine="540"/>
        <w:jc w:val="both"/>
        <w:rPr>
          <w:sz w:val="24"/>
          <w:szCs w:val="24"/>
        </w:rPr>
      </w:pPr>
      <w:r w:rsidRPr="00E9506C">
        <w:rPr>
          <w:sz w:val="24"/>
          <w:szCs w:val="24"/>
        </w:rPr>
        <w:t>перечень оснований для отказа в предоставлении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копия Регламента;</w:t>
      </w:r>
    </w:p>
    <w:p w:rsidR="008F7023" w:rsidRPr="00E9506C" w:rsidRDefault="008F7023" w:rsidP="008F7023">
      <w:pPr>
        <w:pStyle w:val="ConsPlusNormal"/>
        <w:spacing w:before="200"/>
        <w:ind w:firstLine="540"/>
        <w:jc w:val="both"/>
        <w:rPr>
          <w:sz w:val="24"/>
          <w:szCs w:val="24"/>
        </w:rPr>
      </w:pPr>
      <w:r w:rsidRPr="00E9506C">
        <w:rPr>
          <w:sz w:val="24"/>
          <w:szCs w:val="24"/>
        </w:rP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8F7023" w:rsidRPr="00E9506C" w:rsidRDefault="008F7023" w:rsidP="008F7023">
      <w:pPr>
        <w:pStyle w:val="ConsPlusNormal"/>
        <w:spacing w:before="200"/>
        <w:ind w:firstLine="540"/>
        <w:jc w:val="both"/>
        <w:rPr>
          <w:sz w:val="24"/>
          <w:szCs w:val="24"/>
        </w:rPr>
      </w:pPr>
      <w:r w:rsidRPr="00E9506C">
        <w:rPr>
          <w:sz w:val="24"/>
          <w:szCs w:val="24"/>
        </w:rPr>
        <w:t>2.15. Показателями доступности и качества оказания муниципальной услуги являются:</w:t>
      </w:r>
    </w:p>
    <w:p w:rsidR="008F7023" w:rsidRPr="00E9506C" w:rsidRDefault="008F7023" w:rsidP="008F7023">
      <w:pPr>
        <w:pStyle w:val="ConsPlusNormal"/>
        <w:spacing w:before="200"/>
        <w:ind w:firstLine="540"/>
        <w:jc w:val="both"/>
        <w:rPr>
          <w:sz w:val="24"/>
          <w:szCs w:val="24"/>
        </w:rPr>
      </w:pPr>
      <w:r w:rsidRPr="00E9506C">
        <w:rPr>
          <w:sz w:val="24"/>
          <w:szCs w:val="24"/>
        </w:rPr>
        <w:t>а) удовлетворенность заявителей качеством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rsidR="008F7023" w:rsidRPr="00E9506C" w:rsidRDefault="008F7023" w:rsidP="008F7023">
      <w:pPr>
        <w:pStyle w:val="ConsPlusNormal"/>
        <w:spacing w:before="200"/>
        <w:ind w:firstLine="540"/>
        <w:jc w:val="both"/>
        <w:rPr>
          <w:sz w:val="24"/>
          <w:szCs w:val="24"/>
        </w:rPr>
      </w:pPr>
      <w:r w:rsidRPr="00E9506C">
        <w:rPr>
          <w:sz w:val="24"/>
          <w:szCs w:val="24"/>
        </w:rPr>
        <w:t>в) соблюдение сроков предоставления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 xml:space="preserve">г) соблюдение сроков ожидания в очереди при предоставлении </w:t>
      </w:r>
      <w:r w:rsidRPr="00E9506C">
        <w:rPr>
          <w:sz w:val="24"/>
          <w:szCs w:val="24"/>
        </w:rPr>
        <w:lastRenderedPageBreak/>
        <w:t>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е) количество взаимодействий заявителя с должностными лицами при предоставлении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2.16. При предоставлении муниципальной услуги в электронной форме заявитель вправе:</w:t>
      </w:r>
    </w:p>
    <w:p w:rsidR="008F7023" w:rsidRPr="00E9506C" w:rsidRDefault="008F7023" w:rsidP="008F7023">
      <w:pPr>
        <w:pStyle w:val="ConsPlusNormal"/>
        <w:spacing w:before="200"/>
        <w:ind w:firstLine="540"/>
        <w:jc w:val="both"/>
        <w:rPr>
          <w:sz w:val="24"/>
          <w:szCs w:val="24"/>
        </w:rPr>
      </w:pPr>
      <w:r w:rsidRPr="00E9506C">
        <w:rPr>
          <w:sz w:val="24"/>
          <w:szCs w:val="24"/>
        </w:rPr>
        <w:t>а) получить информацию о порядке и сроках предоставления муниципальной услуги, размещенную на Едином портале и (или) на Региональном портале;</w:t>
      </w:r>
    </w:p>
    <w:p w:rsidR="008F7023" w:rsidRPr="00E9506C" w:rsidRDefault="008F7023" w:rsidP="008F7023">
      <w:pPr>
        <w:pStyle w:val="ConsPlusNormal"/>
        <w:spacing w:before="200"/>
        <w:ind w:firstLine="540"/>
        <w:jc w:val="both"/>
        <w:rPr>
          <w:sz w:val="24"/>
          <w:szCs w:val="24"/>
        </w:rPr>
      </w:pPr>
      <w:r w:rsidRPr="00E9506C">
        <w:rPr>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либо иным доступным способом;</w:t>
      </w:r>
    </w:p>
    <w:p w:rsidR="008F7023" w:rsidRPr="00E9506C" w:rsidRDefault="008F7023" w:rsidP="008F7023">
      <w:pPr>
        <w:pStyle w:val="ConsPlusNormal"/>
        <w:spacing w:before="200"/>
        <w:ind w:firstLine="540"/>
        <w:jc w:val="both"/>
        <w:rPr>
          <w:sz w:val="24"/>
          <w:szCs w:val="24"/>
        </w:rPr>
      </w:pPr>
      <w:r w:rsidRPr="00E9506C">
        <w:rPr>
          <w:sz w:val="24"/>
          <w:szCs w:val="24"/>
        </w:rPr>
        <w:t>в) подать запрос о предоставлении муниципальной услуги с использованием "Личного кабинета" Единого портала и (или) Регионального портала посредством заполнения электронной формы запроса.</w:t>
      </w:r>
    </w:p>
    <w:p w:rsidR="008F7023" w:rsidRPr="00E9506C" w:rsidRDefault="008F7023" w:rsidP="008F7023">
      <w:pPr>
        <w:pStyle w:val="ConsPlusNormal"/>
        <w:spacing w:before="200"/>
        <w:ind w:firstLine="540"/>
        <w:jc w:val="both"/>
        <w:rPr>
          <w:sz w:val="24"/>
          <w:szCs w:val="24"/>
        </w:rPr>
      </w:pPr>
      <w:proofErr w:type="gramStart"/>
      <w:r w:rsidRPr="00E9506C">
        <w:rPr>
          <w:sz w:val="24"/>
          <w:szCs w:val="24"/>
        </w:rPr>
        <w:t xml:space="preserve">При подаче запроса о предоставлении муниципальной услуги с использованием "Личного кабинета" Единого портала и (или) Регионального портала данный запрос подписывается простой электронной подписью заявителя (представителя заявителя), указанной в </w:t>
      </w:r>
      <w:hyperlink r:id="rId5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E9506C">
          <w:rPr>
            <w:color w:val="0000FF"/>
            <w:sz w:val="24"/>
            <w:szCs w:val="24"/>
          </w:rPr>
          <w:t>пункте 2(1)</w:t>
        </w:r>
      </w:hyperlink>
      <w:r w:rsidRPr="00E9506C">
        <w:rPr>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8F7023" w:rsidRPr="00E9506C" w:rsidRDefault="008F7023" w:rsidP="008F7023">
      <w:pPr>
        <w:pStyle w:val="ConsPlusNormal"/>
        <w:spacing w:before="200"/>
        <w:ind w:firstLine="540"/>
        <w:jc w:val="both"/>
        <w:rPr>
          <w:sz w:val="24"/>
          <w:szCs w:val="24"/>
        </w:rPr>
      </w:pPr>
      <w:r w:rsidRPr="00E9506C">
        <w:rPr>
          <w:sz w:val="24"/>
          <w:szCs w:val="24"/>
        </w:rPr>
        <w:t xml:space="preserve">Вид электронной подписи для подписания прилагаемых к запросу документов указывается в электронной форме запроса в соответствии с требованиями </w:t>
      </w:r>
      <w:hyperlink r:id="rId5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E9506C">
          <w:rPr>
            <w:color w:val="0000FF"/>
            <w:sz w:val="24"/>
            <w:szCs w:val="24"/>
          </w:rPr>
          <w:t>пункта 2</w:t>
        </w:r>
      </w:hyperlink>
      <w:r w:rsidRPr="00E9506C">
        <w:rPr>
          <w:sz w:val="24"/>
          <w:szCs w:val="24"/>
        </w:rPr>
        <w:t xml:space="preserve"> Правил.</w:t>
      </w:r>
    </w:p>
    <w:p w:rsidR="008F7023" w:rsidRPr="00E9506C" w:rsidRDefault="008F7023" w:rsidP="008F7023">
      <w:pPr>
        <w:pStyle w:val="ConsPlusNormal"/>
        <w:spacing w:before="200"/>
        <w:ind w:firstLine="540"/>
        <w:jc w:val="both"/>
        <w:rPr>
          <w:sz w:val="24"/>
          <w:szCs w:val="24"/>
        </w:rPr>
      </w:pPr>
      <w:r w:rsidRPr="00E9506C">
        <w:rPr>
          <w:sz w:val="24"/>
          <w:szCs w:val="24"/>
        </w:rPr>
        <w:t>При подаче запроса о предоставлении муниципальной услуги в электронной форме, документы, необходимые для предоставления муниципальной услуги могут быть поданы:</w:t>
      </w:r>
    </w:p>
    <w:p w:rsidR="008F7023" w:rsidRPr="00E9506C" w:rsidRDefault="008F7023" w:rsidP="008F7023">
      <w:pPr>
        <w:pStyle w:val="ConsPlusNormal"/>
        <w:spacing w:before="200"/>
        <w:ind w:firstLine="540"/>
        <w:jc w:val="both"/>
        <w:rPr>
          <w:sz w:val="24"/>
          <w:szCs w:val="24"/>
        </w:rPr>
      </w:pPr>
      <w:r w:rsidRPr="00E9506C">
        <w:rPr>
          <w:sz w:val="24"/>
          <w:szCs w:val="24"/>
        </w:rPr>
        <w:t xml:space="preserve">в форме электронных дубликатов документов, созданных в соответствии с </w:t>
      </w:r>
      <w:hyperlink r:id="rId54" w:tooltip="Федеральный закон от 27.07.2010 N 210-ФЗ (ред. от 31.07.2023) &quot;Об организации предоставления государственных и муниципальных услуг&quot; {КонсультантПлюс}">
        <w:r w:rsidRPr="00E9506C">
          <w:rPr>
            <w:color w:val="0000FF"/>
            <w:sz w:val="24"/>
            <w:szCs w:val="24"/>
          </w:rPr>
          <w:t>пунктом 7.2 части 1 статьи 16</w:t>
        </w:r>
      </w:hyperlink>
      <w:r w:rsidRPr="00E9506C">
        <w:rPr>
          <w:sz w:val="24"/>
          <w:szCs w:val="24"/>
        </w:rPr>
        <w:t xml:space="preserve"> Федерального закона от 27.07.2010 N 210-ФЗ "Об организации предоставления государственных и муниципальных услуг";</w:t>
      </w:r>
    </w:p>
    <w:p w:rsidR="008F7023" w:rsidRPr="00E9506C" w:rsidRDefault="008F7023" w:rsidP="008F7023">
      <w:pPr>
        <w:pStyle w:val="ConsPlusNormal"/>
        <w:spacing w:before="200"/>
        <w:ind w:firstLine="540"/>
        <w:jc w:val="both"/>
        <w:rPr>
          <w:sz w:val="24"/>
          <w:szCs w:val="24"/>
        </w:rPr>
      </w:pPr>
      <w:r w:rsidRPr="00E9506C">
        <w:rPr>
          <w:sz w:val="24"/>
          <w:szCs w:val="24"/>
        </w:rPr>
        <w:t>путем автоматического заполнения полей интерактивной формы запроса,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8F7023" w:rsidRPr="00E9506C" w:rsidRDefault="008F7023" w:rsidP="008F7023">
      <w:pPr>
        <w:pStyle w:val="ConsPlusNormal"/>
        <w:spacing w:before="200"/>
        <w:ind w:firstLine="540"/>
        <w:jc w:val="both"/>
        <w:rPr>
          <w:sz w:val="24"/>
          <w:szCs w:val="24"/>
        </w:rPr>
      </w:pPr>
      <w:r w:rsidRPr="00E9506C">
        <w:rPr>
          <w:sz w:val="24"/>
          <w:szCs w:val="24"/>
        </w:rPr>
        <w:t>г) получить сведения о ходе выполнения запроса о предоставлении муниципальной услуги в порядке, установленном действующим законодательством;</w:t>
      </w:r>
    </w:p>
    <w:p w:rsidR="008F7023" w:rsidRPr="00E9506C" w:rsidRDefault="008F7023" w:rsidP="008F7023">
      <w:pPr>
        <w:pStyle w:val="ConsPlusNormal"/>
        <w:jc w:val="both"/>
        <w:rPr>
          <w:sz w:val="24"/>
          <w:szCs w:val="24"/>
        </w:rPr>
      </w:pPr>
      <w:r w:rsidRPr="00E9506C">
        <w:rPr>
          <w:sz w:val="24"/>
          <w:szCs w:val="24"/>
        </w:rPr>
        <w:t xml:space="preserve">(в ред. </w:t>
      </w:r>
      <w:hyperlink r:id="rId55" w:tooltip="Постановление Администрации города Тюмени от 30.01.2023 N 16-пк &quot;О внесении изменений в постановление Администрации города Тюмени от 23.01.2017 N 36-пк&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30.01.2023 N 16-пк)</w:t>
      </w:r>
    </w:p>
    <w:p w:rsidR="008F7023" w:rsidRPr="00E9506C" w:rsidRDefault="008F7023" w:rsidP="008F7023">
      <w:pPr>
        <w:pStyle w:val="ConsPlusNormal"/>
        <w:spacing w:before="200"/>
        <w:ind w:firstLine="540"/>
        <w:jc w:val="both"/>
        <w:rPr>
          <w:sz w:val="24"/>
          <w:szCs w:val="24"/>
        </w:rPr>
      </w:pPr>
      <w:r w:rsidRPr="00E9506C">
        <w:rPr>
          <w:sz w:val="24"/>
          <w:szCs w:val="24"/>
        </w:rPr>
        <w:t>д) осуществить оценку качества предоставления муниципальной услуги посредством Единого портала и (или) Регионального портала;</w:t>
      </w:r>
    </w:p>
    <w:p w:rsidR="008F7023" w:rsidRPr="00E9506C" w:rsidRDefault="008F7023" w:rsidP="008F7023">
      <w:pPr>
        <w:pStyle w:val="ConsPlusNormal"/>
        <w:spacing w:before="200"/>
        <w:ind w:firstLine="540"/>
        <w:jc w:val="both"/>
        <w:rPr>
          <w:sz w:val="24"/>
          <w:szCs w:val="24"/>
        </w:rPr>
      </w:pPr>
      <w:r w:rsidRPr="00E9506C">
        <w:rPr>
          <w:sz w:val="24"/>
          <w:szCs w:val="24"/>
        </w:rPr>
        <w:lastRenderedPageBreak/>
        <w:t>е) получить результат предоставления муниципальной услуги в электронной форме;</w:t>
      </w:r>
    </w:p>
    <w:p w:rsidR="008F7023" w:rsidRPr="00E9506C" w:rsidRDefault="008F7023" w:rsidP="008F7023">
      <w:pPr>
        <w:pStyle w:val="ConsPlusNormal"/>
        <w:jc w:val="both"/>
        <w:rPr>
          <w:sz w:val="24"/>
          <w:szCs w:val="24"/>
        </w:rPr>
      </w:pPr>
      <w:r w:rsidRPr="00E9506C">
        <w:rPr>
          <w:sz w:val="24"/>
          <w:szCs w:val="24"/>
        </w:rPr>
        <w:t xml:space="preserve">(в ред. </w:t>
      </w:r>
      <w:hyperlink r:id="rId56" w:tooltip="Постановление Администрации города Тюмени от 30.01.2023 N 16-пк &quot;О внесении изменений в постановление Администрации города Тюмени от 23.01.2017 N 36-пк&quot; {КонсультантПлюс}">
        <w:r w:rsidRPr="00E9506C">
          <w:rPr>
            <w:color w:val="0000FF"/>
            <w:sz w:val="24"/>
            <w:szCs w:val="24"/>
          </w:rPr>
          <w:t>постановления</w:t>
        </w:r>
      </w:hyperlink>
      <w:r w:rsidRPr="00E9506C">
        <w:rPr>
          <w:sz w:val="24"/>
          <w:szCs w:val="24"/>
        </w:rPr>
        <w:t xml:space="preserve"> Администрации города Тюмени от 30.01.2023 N 16-пк)</w:t>
      </w:r>
    </w:p>
    <w:p w:rsidR="008F7023" w:rsidRPr="00E9506C" w:rsidRDefault="008F7023" w:rsidP="008F7023">
      <w:pPr>
        <w:pStyle w:val="ConsPlusNormal"/>
        <w:spacing w:before="200"/>
        <w:ind w:firstLine="540"/>
        <w:jc w:val="both"/>
        <w:rPr>
          <w:sz w:val="24"/>
          <w:szCs w:val="24"/>
        </w:rPr>
      </w:pPr>
      <w:proofErr w:type="gramStart"/>
      <w:r w:rsidRPr="00E9506C">
        <w:rPr>
          <w:sz w:val="24"/>
          <w:szCs w:val="24"/>
        </w:rPr>
        <w:t>ж) подать жалобу на решение и действие (бездействие) Департамента,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rsidRPr="00E9506C">
        <w:rPr>
          <w:sz w:val="24"/>
          <w:szCs w:val="24"/>
        </w:rPr>
        <w:t xml:space="preserve"> сайта Администрации города </w:t>
      </w:r>
      <w:proofErr w:type="gramStart"/>
      <w:r w:rsidRPr="00E9506C">
        <w:rPr>
          <w:sz w:val="24"/>
          <w:szCs w:val="24"/>
        </w:rPr>
        <w:t>Тюмени</w:t>
      </w:r>
      <w:proofErr w:type="gramEnd"/>
      <w:r w:rsidRPr="00E9506C">
        <w:rPr>
          <w:sz w:val="24"/>
          <w:szCs w:val="24"/>
        </w:rPr>
        <w:t xml:space="preserve"> с использованием размещенной на нем ссылки на портал ФГИС ДО.</w:t>
      </w:r>
    </w:p>
    <w:p w:rsidR="008F7023" w:rsidRPr="00E9506C" w:rsidRDefault="008F7023" w:rsidP="008F7023">
      <w:pPr>
        <w:pStyle w:val="ConsPlusNormal"/>
        <w:spacing w:before="200"/>
        <w:ind w:firstLine="540"/>
        <w:jc w:val="both"/>
        <w:rPr>
          <w:sz w:val="24"/>
          <w:szCs w:val="24"/>
        </w:rPr>
      </w:pPr>
      <w:r w:rsidRPr="00E9506C">
        <w:rPr>
          <w:sz w:val="24"/>
          <w:szCs w:val="24"/>
        </w:rPr>
        <w:t>2.17.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между МФЦ и Администрацией города Тюмени. Указанные действия осуществляются МФЦ в случае личного обращения гражданина в МФЦ.</w:t>
      </w:r>
    </w:p>
    <w:p w:rsidR="008F7023" w:rsidRPr="00E9506C" w:rsidRDefault="008F7023" w:rsidP="008F7023">
      <w:pPr>
        <w:pStyle w:val="ConsPlusNormal"/>
        <w:jc w:val="both"/>
        <w:rPr>
          <w:sz w:val="24"/>
          <w:szCs w:val="24"/>
        </w:rPr>
      </w:pPr>
    </w:p>
    <w:p w:rsidR="008F7023" w:rsidRPr="00E9506C" w:rsidRDefault="008F7023" w:rsidP="008F7023">
      <w:pPr>
        <w:pStyle w:val="ConsPlusTitle"/>
        <w:jc w:val="center"/>
        <w:outlineLvl w:val="1"/>
        <w:rPr>
          <w:sz w:val="24"/>
          <w:szCs w:val="24"/>
        </w:rPr>
      </w:pPr>
      <w:r w:rsidRPr="00E9506C">
        <w:rPr>
          <w:sz w:val="24"/>
          <w:szCs w:val="24"/>
        </w:rPr>
        <w:t>III. Состав, последовательность и сроки выполнения</w:t>
      </w:r>
    </w:p>
    <w:p w:rsidR="008F7023" w:rsidRPr="00E9506C" w:rsidRDefault="008F7023" w:rsidP="008F7023">
      <w:pPr>
        <w:pStyle w:val="ConsPlusTitle"/>
        <w:jc w:val="center"/>
        <w:rPr>
          <w:sz w:val="24"/>
          <w:szCs w:val="24"/>
        </w:rPr>
      </w:pPr>
      <w:r w:rsidRPr="00E9506C">
        <w:rPr>
          <w:sz w:val="24"/>
          <w:szCs w:val="24"/>
        </w:rPr>
        <w:t>административных процедур, требования к порядку их</w:t>
      </w:r>
    </w:p>
    <w:p w:rsidR="008F7023" w:rsidRPr="00E9506C" w:rsidRDefault="008F7023" w:rsidP="008F7023">
      <w:pPr>
        <w:pStyle w:val="ConsPlusTitle"/>
        <w:jc w:val="center"/>
        <w:rPr>
          <w:sz w:val="24"/>
          <w:szCs w:val="24"/>
        </w:rPr>
      </w:pPr>
      <w:r w:rsidRPr="00E9506C">
        <w:rPr>
          <w:sz w:val="24"/>
          <w:szCs w:val="24"/>
        </w:rPr>
        <w:t>выполнения</w:t>
      </w:r>
    </w:p>
    <w:p w:rsidR="008F7023" w:rsidRPr="00E9506C" w:rsidRDefault="008F7023" w:rsidP="008F7023">
      <w:pPr>
        <w:pStyle w:val="ConsPlusNormal"/>
        <w:jc w:val="both"/>
        <w:rPr>
          <w:sz w:val="24"/>
          <w:szCs w:val="24"/>
        </w:rPr>
      </w:pPr>
    </w:p>
    <w:p w:rsidR="008F7023" w:rsidRPr="00E9506C" w:rsidRDefault="008F7023" w:rsidP="008F7023">
      <w:pPr>
        <w:pStyle w:val="ConsPlusTitle"/>
        <w:jc w:val="center"/>
        <w:outlineLvl w:val="2"/>
        <w:rPr>
          <w:sz w:val="24"/>
          <w:szCs w:val="24"/>
        </w:rPr>
      </w:pPr>
      <w:bookmarkStart w:id="9" w:name="P164"/>
      <w:bookmarkEnd w:id="9"/>
      <w:r w:rsidRPr="00E9506C">
        <w:rPr>
          <w:sz w:val="24"/>
          <w:szCs w:val="24"/>
        </w:rPr>
        <w:t>3.1. Прием документов, необходимых для предоставления</w:t>
      </w:r>
    </w:p>
    <w:p w:rsidR="008F7023" w:rsidRPr="00E9506C" w:rsidRDefault="008F7023" w:rsidP="008F7023">
      <w:pPr>
        <w:pStyle w:val="ConsPlusTitle"/>
        <w:jc w:val="center"/>
        <w:rPr>
          <w:sz w:val="24"/>
          <w:szCs w:val="24"/>
        </w:rPr>
      </w:pPr>
      <w:r w:rsidRPr="00E9506C">
        <w:rPr>
          <w:sz w:val="24"/>
          <w:szCs w:val="24"/>
        </w:rPr>
        <w:t>муниципальной услуги</w:t>
      </w:r>
    </w:p>
    <w:p w:rsidR="008F7023" w:rsidRPr="00E9506C" w:rsidRDefault="008F7023" w:rsidP="008F7023">
      <w:pPr>
        <w:pStyle w:val="ConsPlusNormal"/>
        <w:jc w:val="both"/>
        <w:rPr>
          <w:sz w:val="24"/>
          <w:szCs w:val="24"/>
        </w:rPr>
      </w:pPr>
    </w:p>
    <w:p w:rsidR="008F7023" w:rsidRPr="00E9506C" w:rsidRDefault="008F7023" w:rsidP="008F7023">
      <w:pPr>
        <w:pStyle w:val="ConsPlusNormal"/>
        <w:ind w:firstLine="540"/>
        <w:jc w:val="both"/>
        <w:rPr>
          <w:sz w:val="24"/>
          <w:szCs w:val="24"/>
        </w:rPr>
      </w:pPr>
      <w:r w:rsidRPr="00E9506C">
        <w:rPr>
          <w:sz w:val="24"/>
          <w:szCs w:val="24"/>
        </w:rPr>
        <w:t>3.1.1. Основанием для начала административной процедуры является обращение заявителя в Департамент посредством личного приема, в электронной форме или посредством почтового отправления либо в МФЦ посредством личного приема.</w:t>
      </w:r>
    </w:p>
    <w:p w:rsidR="008F7023" w:rsidRPr="00E9506C" w:rsidRDefault="008F7023" w:rsidP="008F7023">
      <w:pPr>
        <w:pStyle w:val="ConsPlusNormal"/>
        <w:spacing w:before="200"/>
        <w:ind w:firstLine="540"/>
        <w:jc w:val="both"/>
        <w:rPr>
          <w:sz w:val="24"/>
          <w:szCs w:val="24"/>
        </w:rPr>
      </w:pPr>
      <w:r w:rsidRPr="00E9506C">
        <w:rPr>
          <w:sz w:val="24"/>
          <w:szCs w:val="24"/>
        </w:rPr>
        <w:t>3.1.2. Личный прием заявителей в целях подачи документов, необходимых для предоставления муниципальной услуги, осуществляется Департаментом согласно графику приема заявителей и МФЦ согласно графику работы в порядке очереди (в МФЦ в порядке электронной очереди) либо по предварительной записи.</w:t>
      </w:r>
    </w:p>
    <w:p w:rsidR="008F7023" w:rsidRPr="00E9506C" w:rsidRDefault="008F7023" w:rsidP="008F7023">
      <w:pPr>
        <w:pStyle w:val="ConsPlusNormal"/>
        <w:spacing w:before="200"/>
        <w:ind w:firstLine="540"/>
        <w:jc w:val="both"/>
        <w:rPr>
          <w:sz w:val="24"/>
          <w:szCs w:val="24"/>
        </w:rPr>
      </w:pPr>
      <w:r w:rsidRPr="00E9506C">
        <w:rPr>
          <w:sz w:val="24"/>
          <w:szCs w:val="24"/>
        </w:rPr>
        <w:t>3.1.3. В ходе проведения личного приема должностное лицо Департамента или работник МФЦ, уполномоченный на прием документов:</w:t>
      </w:r>
    </w:p>
    <w:p w:rsidR="008F7023" w:rsidRPr="00E9506C" w:rsidRDefault="008F7023" w:rsidP="008F7023">
      <w:pPr>
        <w:pStyle w:val="ConsPlusNormal"/>
        <w:spacing w:before="200"/>
        <w:ind w:firstLine="540"/>
        <w:jc w:val="both"/>
        <w:rPr>
          <w:sz w:val="24"/>
          <w:szCs w:val="24"/>
        </w:rPr>
      </w:pPr>
      <w:r w:rsidRPr="00E9506C">
        <w:rPr>
          <w:sz w:val="24"/>
          <w:szCs w:val="24"/>
        </w:rPr>
        <w:t xml:space="preserve">а) устанавливает личность заявителя (представителя заявителя) способами, предусмотренными Федеральным </w:t>
      </w:r>
      <w:hyperlink r:id="rId57" w:tooltip="Федеральный закон от 27.07.2010 N 210-ФЗ (ред. от 31.07.2023) &quot;Об организации предоставления государственных и муниципальных услуг&quot; {КонсультантПлюс}">
        <w:r w:rsidRPr="00E9506C">
          <w:rPr>
            <w:color w:val="0000FF"/>
            <w:sz w:val="24"/>
            <w:szCs w:val="24"/>
          </w:rPr>
          <w:t>законом</w:t>
        </w:r>
      </w:hyperlink>
      <w:r w:rsidRPr="00E9506C">
        <w:rPr>
          <w:sz w:val="24"/>
          <w:szCs w:val="24"/>
        </w:rPr>
        <w:t xml:space="preserve"> от 27.07.2010 N 210-ФЗ "Об организации предоставления государственных и муниципальных услуг";</w:t>
      </w:r>
    </w:p>
    <w:p w:rsidR="008F7023" w:rsidRPr="00E9506C" w:rsidRDefault="008F7023" w:rsidP="008F7023">
      <w:pPr>
        <w:pStyle w:val="ConsPlusNormal"/>
        <w:spacing w:before="200"/>
        <w:ind w:firstLine="540"/>
        <w:jc w:val="both"/>
        <w:rPr>
          <w:sz w:val="24"/>
          <w:szCs w:val="24"/>
        </w:rPr>
      </w:pPr>
      <w:r w:rsidRPr="00E9506C">
        <w:rPr>
          <w:sz w:val="24"/>
          <w:szCs w:val="24"/>
        </w:rPr>
        <w:t xml:space="preserve">б) проверяет правильность заполнения запроса, в том числе полноту внесенных данных, наличие документов, которые в соответствии с </w:t>
      </w:r>
      <w:hyperlink w:anchor="P76" w:tooltip="2.6.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
        <w:r w:rsidRPr="00E9506C">
          <w:rPr>
            <w:color w:val="0000FF"/>
            <w:sz w:val="24"/>
            <w:szCs w:val="24"/>
          </w:rPr>
          <w:t>пунктом 2.6</w:t>
        </w:r>
      </w:hyperlink>
      <w:r w:rsidRPr="00E9506C">
        <w:rPr>
          <w:sz w:val="24"/>
          <w:szCs w:val="24"/>
        </w:rPr>
        <w:t xml:space="preserve"> Регламента заявитель должен представить самостоятельно (при необходимости обеспечивает заполнение запроса, после этого предлагает заявителю убедиться в правильности внесенных в запрос данных и подписать запрос);</w:t>
      </w:r>
    </w:p>
    <w:p w:rsidR="008F7023" w:rsidRPr="00E9506C" w:rsidRDefault="008F7023" w:rsidP="008F7023">
      <w:pPr>
        <w:pStyle w:val="ConsPlusNormal"/>
        <w:spacing w:before="200"/>
        <w:ind w:firstLine="540"/>
        <w:jc w:val="both"/>
        <w:rPr>
          <w:sz w:val="24"/>
          <w:szCs w:val="24"/>
        </w:rPr>
      </w:pPr>
      <w:r w:rsidRPr="00E9506C">
        <w:rPr>
          <w:sz w:val="24"/>
          <w:szCs w:val="24"/>
        </w:rPr>
        <w:t xml:space="preserve">в) в случае предоставления подлинников документов, указанных в </w:t>
      </w:r>
      <w:hyperlink w:anchor="P97" w:tooltip="2.8. Документы, предусмотренные подпунктами &quot;в&quot;, &quot;г&quot; пункта 2.6, пунктом 2.6.1 Регламента, могут предоставляться в копиях.">
        <w:r w:rsidRPr="00E9506C">
          <w:rPr>
            <w:color w:val="0000FF"/>
            <w:sz w:val="24"/>
            <w:szCs w:val="24"/>
          </w:rPr>
          <w:t>пункте 2.8</w:t>
        </w:r>
      </w:hyperlink>
      <w:r w:rsidRPr="00E9506C">
        <w:rPr>
          <w:sz w:val="24"/>
          <w:szCs w:val="24"/>
        </w:rPr>
        <w:t xml:space="preserve"> Регламента, изготавливает с них копии, за исключением документа, предусмотренного </w:t>
      </w:r>
      <w:hyperlink w:anchor="P78" w:tooltip="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 во время подачи запроса и получения результата предоставления муниципальной услуги; п">
        <w:r w:rsidRPr="00E9506C">
          <w:rPr>
            <w:color w:val="0000FF"/>
            <w:sz w:val="24"/>
            <w:szCs w:val="24"/>
          </w:rPr>
          <w:t>подпунктом "б" пункта 2.6</w:t>
        </w:r>
      </w:hyperlink>
      <w:r w:rsidRPr="00E9506C">
        <w:rPr>
          <w:sz w:val="24"/>
          <w:szCs w:val="24"/>
        </w:rPr>
        <w:t xml:space="preserve"> Регламента (при поступлении </w:t>
      </w:r>
      <w:r w:rsidRPr="00E9506C">
        <w:rPr>
          <w:sz w:val="24"/>
          <w:szCs w:val="24"/>
        </w:rPr>
        <w:lastRenderedPageBreak/>
        <w:t xml:space="preserve">запроса в Департамент), формирует электронные образы запроса и представленных документов, за исключением документа, предусмотренного </w:t>
      </w:r>
      <w:hyperlink w:anchor="P78" w:tooltip="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 во время подачи запроса и получения результата предоставления муниципальной услуги; п">
        <w:r w:rsidRPr="00E9506C">
          <w:rPr>
            <w:color w:val="0000FF"/>
            <w:sz w:val="24"/>
            <w:szCs w:val="24"/>
          </w:rPr>
          <w:t>подпунктом "б" пункта 2.6</w:t>
        </w:r>
      </w:hyperlink>
      <w:r w:rsidRPr="00E9506C">
        <w:rPr>
          <w:sz w:val="24"/>
          <w:szCs w:val="24"/>
        </w:rPr>
        <w:t xml:space="preserve"> Регламента (при поступлении запроса в МФЦ);</w:t>
      </w:r>
    </w:p>
    <w:p w:rsidR="008F7023" w:rsidRPr="00E9506C" w:rsidRDefault="008F7023" w:rsidP="008F7023">
      <w:pPr>
        <w:pStyle w:val="ConsPlusNormal"/>
        <w:spacing w:before="200"/>
        <w:ind w:firstLine="540"/>
        <w:jc w:val="both"/>
        <w:rPr>
          <w:sz w:val="24"/>
          <w:szCs w:val="24"/>
        </w:rPr>
      </w:pPr>
      <w:r w:rsidRPr="00E9506C">
        <w:rPr>
          <w:sz w:val="24"/>
          <w:szCs w:val="24"/>
        </w:rPr>
        <w:t>г) регистрирует запрос (при поступлении запроса в Департамент), регистрирует запрос в соответствии с правилами делопроизводства МФЦ и возвращает заявителю запрос (при поступлении запроса в МФЦ);</w:t>
      </w:r>
    </w:p>
    <w:p w:rsidR="008F7023" w:rsidRPr="00E9506C" w:rsidRDefault="008F7023" w:rsidP="008F7023">
      <w:pPr>
        <w:pStyle w:val="ConsPlusNormal"/>
        <w:spacing w:before="200"/>
        <w:ind w:firstLine="540"/>
        <w:jc w:val="both"/>
        <w:rPr>
          <w:sz w:val="24"/>
          <w:szCs w:val="24"/>
        </w:rPr>
      </w:pPr>
      <w:r w:rsidRPr="00E9506C">
        <w:rPr>
          <w:sz w:val="24"/>
          <w:szCs w:val="24"/>
        </w:rPr>
        <w:t>д) выдает заявителю под роспись расписку о приеме документов с указанием входящего регистрационного номера запроса, перечня полученных документов, даты получения результата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3.1.4. При подаче заявителем запроса посредством личного приема в Департаменте должностное лицо Департамента, в случае если запрос не относится к составу хранящихся в уполномоченном подразделении Департамента архивных документов и при наличии сведений о местонахождении запрашиваемых документов, дает устные рекомендации об их местонахождении.</w:t>
      </w:r>
    </w:p>
    <w:p w:rsidR="008F7023" w:rsidRPr="00E9506C" w:rsidRDefault="008F7023" w:rsidP="008F7023">
      <w:pPr>
        <w:pStyle w:val="ConsPlusNormal"/>
        <w:spacing w:before="200"/>
        <w:ind w:firstLine="540"/>
        <w:jc w:val="both"/>
        <w:rPr>
          <w:sz w:val="24"/>
          <w:szCs w:val="24"/>
        </w:rPr>
      </w:pPr>
      <w:r w:rsidRPr="00E9506C">
        <w:rPr>
          <w:sz w:val="24"/>
          <w:szCs w:val="24"/>
        </w:rPr>
        <w:t xml:space="preserve">В случае подачи заявителем запроса посредством личного приема в МФЦ, МФЦ направляет в Департамент запрос и представленные документы в </w:t>
      </w:r>
      <w:proofErr w:type="gramStart"/>
      <w:r w:rsidRPr="00E9506C">
        <w:rPr>
          <w:sz w:val="24"/>
          <w:szCs w:val="24"/>
        </w:rPr>
        <w:t>порядке</w:t>
      </w:r>
      <w:proofErr w:type="gramEnd"/>
      <w:r w:rsidRPr="00E9506C">
        <w:rPr>
          <w:sz w:val="24"/>
          <w:szCs w:val="24"/>
        </w:rPr>
        <w:t xml:space="preserve"> и сроки, установленные соглашением о взаимодействии.</w:t>
      </w:r>
    </w:p>
    <w:p w:rsidR="008F7023" w:rsidRPr="00E9506C" w:rsidRDefault="008F7023" w:rsidP="008F7023">
      <w:pPr>
        <w:pStyle w:val="ConsPlusNormal"/>
        <w:spacing w:before="200"/>
        <w:ind w:firstLine="540"/>
        <w:jc w:val="both"/>
        <w:rPr>
          <w:sz w:val="24"/>
          <w:szCs w:val="24"/>
        </w:rPr>
      </w:pPr>
      <w:r w:rsidRPr="00E9506C">
        <w:rPr>
          <w:sz w:val="24"/>
          <w:szCs w:val="24"/>
        </w:rPr>
        <w:t>Должностное лицо Департамента, уполномоченное на прием документов, не позднее рабочего дня, следующего за днем поступления документов из МФЦ, обеспечивает регистрацию запроса.</w:t>
      </w:r>
    </w:p>
    <w:p w:rsidR="008F7023" w:rsidRPr="00E9506C" w:rsidRDefault="008F7023" w:rsidP="008F7023">
      <w:pPr>
        <w:pStyle w:val="ConsPlusNormal"/>
        <w:spacing w:before="200"/>
        <w:ind w:firstLine="540"/>
        <w:jc w:val="both"/>
        <w:rPr>
          <w:sz w:val="24"/>
          <w:szCs w:val="24"/>
        </w:rPr>
      </w:pPr>
      <w:r w:rsidRPr="00E9506C">
        <w:rPr>
          <w:sz w:val="24"/>
          <w:szCs w:val="24"/>
        </w:rPr>
        <w:t xml:space="preserve">3.1.5. </w:t>
      </w:r>
      <w:proofErr w:type="gramStart"/>
      <w:r w:rsidRPr="00E9506C">
        <w:rPr>
          <w:sz w:val="24"/>
          <w:szCs w:val="24"/>
        </w:rPr>
        <w:t>При поступлении документов, необходимых для предоставления муниципальной услуги, посредством почтового отправления, должностное лицо Департамента, уполномоченное на прием документов, обеспечивает регистрацию запроса и направляет на адрес электронной почты заявителя (представителя заявителя), указанный в запросе, расписку о получении документов с указанием входящего регистрационного номера запроса, перечня полученных документов, даты получения результата муниципальной услуги.</w:t>
      </w:r>
      <w:proofErr w:type="gramEnd"/>
      <w:r w:rsidRPr="00E9506C">
        <w:rPr>
          <w:sz w:val="24"/>
          <w:szCs w:val="24"/>
        </w:rPr>
        <w:t xml:space="preserve"> В случае</w:t>
      </w:r>
      <w:proofErr w:type="gramStart"/>
      <w:r w:rsidRPr="00E9506C">
        <w:rPr>
          <w:sz w:val="24"/>
          <w:szCs w:val="24"/>
        </w:rPr>
        <w:t>,</w:t>
      </w:r>
      <w:proofErr w:type="gramEnd"/>
      <w:r w:rsidRPr="00E9506C">
        <w:rPr>
          <w:sz w:val="24"/>
          <w:szCs w:val="24"/>
        </w:rPr>
        <w:t xml:space="preserve"> если сведения об адресе электронной почты заявителя (представителя заявителя) в запросе отсутствуют, указанная расписка направляется посредством почтового отправления.</w:t>
      </w:r>
    </w:p>
    <w:p w:rsidR="008F7023" w:rsidRPr="00E9506C" w:rsidRDefault="008F7023" w:rsidP="008F7023">
      <w:pPr>
        <w:pStyle w:val="ConsPlusNormal"/>
        <w:spacing w:before="200"/>
        <w:ind w:firstLine="540"/>
        <w:jc w:val="both"/>
        <w:rPr>
          <w:sz w:val="24"/>
          <w:szCs w:val="24"/>
        </w:rPr>
      </w:pPr>
      <w:r w:rsidRPr="00E9506C">
        <w:rPr>
          <w:sz w:val="24"/>
          <w:szCs w:val="24"/>
        </w:rPr>
        <w:t>3.1.6. При поступлении запроса о предоставлении муниципальной услуги в электронной форме должностное лицо Департамента, уполномоченное на прием документов:</w:t>
      </w:r>
    </w:p>
    <w:p w:rsidR="008F7023" w:rsidRPr="00E9506C" w:rsidRDefault="008F7023" w:rsidP="008F7023">
      <w:pPr>
        <w:pStyle w:val="ConsPlusNormal"/>
        <w:spacing w:before="200"/>
        <w:ind w:firstLine="540"/>
        <w:jc w:val="both"/>
        <w:rPr>
          <w:sz w:val="24"/>
          <w:szCs w:val="24"/>
        </w:rPr>
      </w:pPr>
      <w:r w:rsidRPr="00E9506C">
        <w:rPr>
          <w:sz w:val="24"/>
          <w:szCs w:val="24"/>
        </w:rPr>
        <w:t>а) обеспечивает регистрацию запроса;</w:t>
      </w:r>
    </w:p>
    <w:p w:rsidR="008F7023" w:rsidRPr="00E9506C" w:rsidRDefault="008F7023" w:rsidP="008F7023">
      <w:pPr>
        <w:pStyle w:val="ConsPlusNormal"/>
        <w:spacing w:before="200"/>
        <w:ind w:firstLine="540"/>
        <w:jc w:val="both"/>
        <w:rPr>
          <w:sz w:val="24"/>
          <w:szCs w:val="24"/>
        </w:rPr>
      </w:pPr>
      <w:r w:rsidRPr="00E9506C">
        <w:rPr>
          <w:sz w:val="24"/>
          <w:szCs w:val="24"/>
        </w:rP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8F7023" w:rsidRPr="00E9506C" w:rsidRDefault="008F7023" w:rsidP="008F7023">
      <w:pPr>
        <w:pStyle w:val="ConsPlusNormal"/>
        <w:spacing w:before="200"/>
        <w:ind w:firstLine="540"/>
        <w:jc w:val="both"/>
        <w:rPr>
          <w:sz w:val="24"/>
          <w:szCs w:val="24"/>
        </w:rPr>
      </w:pPr>
      <w:r w:rsidRPr="00E9506C">
        <w:rPr>
          <w:sz w:val="24"/>
          <w:szCs w:val="24"/>
        </w:rPr>
        <w:t>В случае если в результате проверки квалифицированной электронной подписи выявлено несоблюдение условий ее действительности, должностное лицо Департамента:</w:t>
      </w:r>
    </w:p>
    <w:p w:rsidR="008F7023" w:rsidRPr="00E9506C" w:rsidRDefault="008F7023" w:rsidP="008F7023">
      <w:pPr>
        <w:pStyle w:val="ConsPlusNormal"/>
        <w:spacing w:before="200"/>
        <w:ind w:firstLine="540"/>
        <w:jc w:val="both"/>
        <w:rPr>
          <w:sz w:val="24"/>
          <w:szCs w:val="24"/>
        </w:rPr>
      </w:pPr>
      <w:r w:rsidRPr="00E9506C">
        <w:rPr>
          <w:sz w:val="24"/>
          <w:szCs w:val="24"/>
        </w:rPr>
        <w:t>принимает решение об отказе в приеме документов, поступивших в электронной форме;</w:t>
      </w:r>
    </w:p>
    <w:p w:rsidR="008F7023" w:rsidRPr="00E9506C" w:rsidRDefault="008F7023" w:rsidP="008F7023">
      <w:pPr>
        <w:pStyle w:val="ConsPlusNormal"/>
        <w:spacing w:before="200"/>
        <w:ind w:firstLine="540"/>
        <w:jc w:val="both"/>
        <w:rPr>
          <w:sz w:val="24"/>
          <w:szCs w:val="24"/>
        </w:rPr>
      </w:pPr>
      <w:r w:rsidRPr="00E9506C">
        <w:rPr>
          <w:sz w:val="24"/>
          <w:szCs w:val="24"/>
        </w:rPr>
        <w:t xml:space="preserve">направляет заявителю (представителю заявителя) уведомление о принятом решении в электронной форме с указанием пунктов </w:t>
      </w:r>
      <w:hyperlink r:id="rId58" w:tooltip="Федеральный закон от 06.04.2011 N 63-ФЗ (ред. от 04.08.2023) &quot;Об электронной подписи&quot; (с изм. и доп., вступ. в силу с 01.09.2023) {КонсультантПлюс}">
        <w:r w:rsidRPr="00E9506C">
          <w:rPr>
            <w:color w:val="0000FF"/>
            <w:sz w:val="24"/>
            <w:szCs w:val="24"/>
          </w:rPr>
          <w:t>статьи 11</w:t>
        </w:r>
      </w:hyperlink>
      <w:r w:rsidRPr="00E9506C">
        <w:rPr>
          <w:sz w:val="24"/>
          <w:szCs w:val="24"/>
        </w:rPr>
        <w:t xml:space="preserve"> Федерального </w:t>
      </w:r>
      <w:r w:rsidRPr="00E9506C">
        <w:rPr>
          <w:sz w:val="24"/>
          <w:szCs w:val="24"/>
        </w:rPr>
        <w:lastRenderedPageBreak/>
        <w:t xml:space="preserve">закона от 06.04.2011 N 63-ФЗ "Об электронной подписи", которые послужили основанием для его принятия. Такое уведомление подписывается квалифицированной электронной подписью должностного лица Департамента, регистрируется и направляется способами, указанными в </w:t>
      </w:r>
      <w:hyperlink r:id="rId59"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r w:rsidRPr="00E9506C">
          <w:rPr>
            <w:color w:val="0000FF"/>
            <w:sz w:val="24"/>
            <w:szCs w:val="24"/>
          </w:rPr>
          <w:t>пункте 9</w:t>
        </w:r>
      </w:hyperlink>
      <w:r w:rsidRPr="00E9506C">
        <w:rPr>
          <w:sz w:val="24"/>
          <w:szCs w:val="24"/>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N 852.</w:t>
      </w:r>
    </w:p>
    <w:p w:rsidR="008F7023" w:rsidRPr="00E9506C" w:rsidRDefault="008F7023" w:rsidP="008F7023">
      <w:pPr>
        <w:pStyle w:val="ConsPlusNormal"/>
        <w:spacing w:before="200"/>
        <w:ind w:firstLine="540"/>
        <w:jc w:val="both"/>
        <w:rPr>
          <w:sz w:val="24"/>
          <w:szCs w:val="24"/>
        </w:rPr>
      </w:pPr>
      <w:r w:rsidRPr="00E9506C">
        <w:rPr>
          <w:sz w:val="24"/>
          <w:szCs w:val="24"/>
        </w:rPr>
        <w:t>3.1.7. Результатом административной процедуры является:</w:t>
      </w:r>
    </w:p>
    <w:p w:rsidR="008F7023" w:rsidRPr="00E9506C" w:rsidRDefault="008F7023" w:rsidP="008F7023">
      <w:pPr>
        <w:pStyle w:val="ConsPlusNormal"/>
        <w:spacing w:before="200"/>
        <w:ind w:firstLine="540"/>
        <w:jc w:val="both"/>
        <w:rPr>
          <w:sz w:val="24"/>
          <w:szCs w:val="24"/>
        </w:rPr>
      </w:pPr>
      <w:r w:rsidRPr="00E9506C">
        <w:rPr>
          <w:sz w:val="24"/>
          <w:szCs w:val="24"/>
        </w:rPr>
        <w:t>а) при личном приеме заявителя - выдача расписки о приеме документов;</w:t>
      </w:r>
    </w:p>
    <w:p w:rsidR="008F7023" w:rsidRPr="00E9506C" w:rsidRDefault="008F7023" w:rsidP="008F7023">
      <w:pPr>
        <w:pStyle w:val="ConsPlusNormal"/>
        <w:spacing w:before="200"/>
        <w:ind w:firstLine="540"/>
        <w:jc w:val="both"/>
        <w:rPr>
          <w:sz w:val="24"/>
          <w:szCs w:val="24"/>
        </w:rPr>
      </w:pPr>
      <w:r w:rsidRPr="00E9506C">
        <w:rPr>
          <w:sz w:val="24"/>
          <w:szCs w:val="24"/>
        </w:rPr>
        <w:t>б) при поступлении запроса посредством почтового отправления - направление расписки о получении документов;</w:t>
      </w:r>
    </w:p>
    <w:p w:rsidR="008F7023" w:rsidRPr="00E9506C" w:rsidRDefault="008F7023" w:rsidP="008F7023">
      <w:pPr>
        <w:pStyle w:val="ConsPlusNormal"/>
        <w:spacing w:before="200"/>
        <w:ind w:firstLine="540"/>
        <w:jc w:val="both"/>
        <w:rPr>
          <w:sz w:val="24"/>
          <w:szCs w:val="24"/>
        </w:rPr>
      </w:pPr>
      <w:r w:rsidRPr="00E9506C">
        <w:rPr>
          <w:sz w:val="24"/>
          <w:szCs w:val="24"/>
        </w:rPr>
        <w:t>в) при поступлении запроса в электронной форме - регистрация запроса или направление уведомления об отказе в приеме документов.</w:t>
      </w:r>
    </w:p>
    <w:p w:rsidR="008F7023" w:rsidRPr="00E9506C" w:rsidRDefault="008F7023" w:rsidP="008F7023">
      <w:pPr>
        <w:pStyle w:val="ConsPlusNormal"/>
        <w:spacing w:before="200"/>
        <w:ind w:firstLine="540"/>
        <w:jc w:val="both"/>
        <w:rPr>
          <w:sz w:val="24"/>
          <w:szCs w:val="24"/>
        </w:rPr>
      </w:pPr>
      <w:r w:rsidRPr="00E9506C">
        <w:rPr>
          <w:sz w:val="24"/>
          <w:szCs w:val="24"/>
        </w:rPr>
        <w:t>3.1.8. Срок административной процедуры:</w:t>
      </w:r>
    </w:p>
    <w:p w:rsidR="008F7023" w:rsidRPr="00E9506C" w:rsidRDefault="008F7023" w:rsidP="008F7023">
      <w:pPr>
        <w:pStyle w:val="ConsPlusNormal"/>
        <w:spacing w:before="200"/>
        <w:ind w:firstLine="540"/>
        <w:jc w:val="both"/>
        <w:rPr>
          <w:sz w:val="24"/>
          <w:szCs w:val="24"/>
        </w:rPr>
      </w:pPr>
      <w:r w:rsidRPr="00E9506C">
        <w:rPr>
          <w:sz w:val="24"/>
          <w:szCs w:val="24"/>
        </w:rPr>
        <w:t>а) при личном приеме запросов не должен превышать 15 минут;</w:t>
      </w:r>
    </w:p>
    <w:p w:rsidR="008F7023" w:rsidRPr="00E9506C" w:rsidRDefault="008F7023" w:rsidP="008F7023">
      <w:pPr>
        <w:pStyle w:val="ConsPlusNormal"/>
        <w:spacing w:before="200"/>
        <w:ind w:firstLine="540"/>
        <w:jc w:val="both"/>
        <w:rPr>
          <w:sz w:val="24"/>
          <w:szCs w:val="24"/>
        </w:rPr>
      </w:pPr>
      <w:r w:rsidRPr="00E9506C">
        <w:rPr>
          <w:sz w:val="24"/>
          <w:szCs w:val="24"/>
        </w:rPr>
        <w:t>б) при подаче запросов посредством почтового отправления - 1 рабочий день;</w:t>
      </w:r>
    </w:p>
    <w:p w:rsidR="008F7023" w:rsidRPr="00E9506C" w:rsidRDefault="008F7023" w:rsidP="008F7023">
      <w:pPr>
        <w:pStyle w:val="ConsPlusNormal"/>
        <w:spacing w:before="200"/>
        <w:ind w:firstLine="540"/>
        <w:jc w:val="both"/>
        <w:rPr>
          <w:sz w:val="24"/>
          <w:szCs w:val="24"/>
        </w:rPr>
      </w:pPr>
      <w:r w:rsidRPr="00E9506C">
        <w:rPr>
          <w:sz w:val="24"/>
          <w:szCs w:val="24"/>
        </w:rPr>
        <w:t xml:space="preserve">в) при подаче запросов в электронной форме - 1 рабочий день. В случае </w:t>
      </w:r>
      <w:proofErr w:type="gramStart"/>
      <w:r w:rsidRPr="00E9506C">
        <w:rPr>
          <w:sz w:val="24"/>
          <w:szCs w:val="24"/>
        </w:rPr>
        <w:t>установления факта несоблюдения условий действительности электронной подписи</w:t>
      </w:r>
      <w:proofErr w:type="gramEnd"/>
      <w:r w:rsidRPr="00E9506C">
        <w:rPr>
          <w:sz w:val="24"/>
          <w:szCs w:val="24"/>
        </w:rPr>
        <w:t xml:space="preserve"> срок выполнения процедуры не должен превышать 3 рабочих дней.</w:t>
      </w:r>
    </w:p>
    <w:p w:rsidR="008F7023" w:rsidRPr="00E9506C" w:rsidRDefault="008F7023" w:rsidP="008F7023">
      <w:pPr>
        <w:pStyle w:val="ConsPlusNormal"/>
        <w:jc w:val="both"/>
        <w:rPr>
          <w:sz w:val="24"/>
          <w:szCs w:val="24"/>
        </w:rPr>
      </w:pPr>
    </w:p>
    <w:p w:rsidR="008F7023" w:rsidRPr="00E9506C" w:rsidRDefault="008F7023" w:rsidP="008F7023">
      <w:pPr>
        <w:pStyle w:val="ConsPlusTitle"/>
        <w:jc w:val="center"/>
        <w:outlineLvl w:val="2"/>
        <w:rPr>
          <w:sz w:val="24"/>
          <w:szCs w:val="24"/>
        </w:rPr>
      </w:pPr>
      <w:bookmarkStart w:id="10" w:name="P194"/>
      <w:bookmarkEnd w:id="10"/>
      <w:r w:rsidRPr="00E9506C">
        <w:rPr>
          <w:sz w:val="24"/>
          <w:szCs w:val="24"/>
        </w:rPr>
        <w:t xml:space="preserve">3.2. Рассмотрение запроса о предоставлении </w:t>
      </w:r>
      <w:proofErr w:type="gramStart"/>
      <w:r w:rsidRPr="00E9506C">
        <w:rPr>
          <w:sz w:val="24"/>
          <w:szCs w:val="24"/>
        </w:rPr>
        <w:t>муниципальной</w:t>
      </w:r>
      <w:proofErr w:type="gramEnd"/>
    </w:p>
    <w:p w:rsidR="008F7023" w:rsidRPr="00E9506C" w:rsidRDefault="008F7023" w:rsidP="008F7023">
      <w:pPr>
        <w:pStyle w:val="ConsPlusTitle"/>
        <w:jc w:val="center"/>
        <w:rPr>
          <w:sz w:val="24"/>
          <w:szCs w:val="24"/>
        </w:rPr>
      </w:pPr>
      <w:r w:rsidRPr="00E9506C">
        <w:rPr>
          <w:sz w:val="24"/>
          <w:szCs w:val="24"/>
        </w:rPr>
        <w:t>услуги</w:t>
      </w:r>
    </w:p>
    <w:p w:rsidR="008F7023" w:rsidRPr="00E9506C" w:rsidRDefault="008F7023" w:rsidP="008F7023">
      <w:pPr>
        <w:pStyle w:val="ConsPlusNormal"/>
        <w:jc w:val="both"/>
        <w:rPr>
          <w:sz w:val="24"/>
          <w:szCs w:val="24"/>
        </w:rPr>
      </w:pPr>
    </w:p>
    <w:p w:rsidR="008F7023" w:rsidRPr="00E9506C" w:rsidRDefault="008F7023" w:rsidP="008F7023">
      <w:pPr>
        <w:pStyle w:val="ConsPlusNormal"/>
        <w:ind w:firstLine="540"/>
        <w:jc w:val="both"/>
        <w:rPr>
          <w:sz w:val="24"/>
          <w:szCs w:val="24"/>
        </w:rPr>
      </w:pPr>
      <w:r w:rsidRPr="00E9506C">
        <w:rPr>
          <w:sz w:val="24"/>
          <w:szCs w:val="24"/>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3.2.2. Каждый объект поиска, указанный в запросе, учитывается отдельно.</w:t>
      </w:r>
    </w:p>
    <w:p w:rsidR="008F7023" w:rsidRPr="00E9506C" w:rsidRDefault="008F7023" w:rsidP="008F7023">
      <w:pPr>
        <w:pStyle w:val="ConsPlusNormal"/>
        <w:spacing w:before="200"/>
        <w:ind w:firstLine="540"/>
        <w:jc w:val="both"/>
        <w:rPr>
          <w:sz w:val="24"/>
          <w:szCs w:val="24"/>
        </w:rPr>
      </w:pPr>
      <w:r w:rsidRPr="00E9506C">
        <w:rPr>
          <w:sz w:val="24"/>
          <w:szCs w:val="24"/>
        </w:rPr>
        <w:t>3.2.3. Должностное лицо Департамента, ответственное за рассмотрение запроса, осуществляет следующие действия:</w:t>
      </w:r>
    </w:p>
    <w:p w:rsidR="008F7023" w:rsidRPr="00E9506C" w:rsidRDefault="008F7023" w:rsidP="008F7023">
      <w:pPr>
        <w:pStyle w:val="ConsPlusNormal"/>
        <w:spacing w:before="200"/>
        <w:ind w:firstLine="540"/>
        <w:jc w:val="both"/>
        <w:rPr>
          <w:sz w:val="24"/>
          <w:szCs w:val="24"/>
        </w:rPr>
      </w:pPr>
      <w:r w:rsidRPr="00E9506C">
        <w:rPr>
          <w:sz w:val="24"/>
          <w:szCs w:val="24"/>
        </w:rPr>
        <w:t>а) анализирует тематику поступившего запроса с учетом имеющегося в уполномоченном подразделении Департамента научно-справочного аппарата, справочников на бумажном носителе и в электронной форме по фондам архивов и базы данных "Архивный фонд";</w:t>
      </w:r>
    </w:p>
    <w:p w:rsidR="008F7023" w:rsidRPr="00E9506C" w:rsidRDefault="008F7023" w:rsidP="008F7023">
      <w:pPr>
        <w:pStyle w:val="ConsPlusNormal"/>
        <w:spacing w:before="200"/>
        <w:ind w:firstLine="540"/>
        <w:jc w:val="both"/>
        <w:rPr>
          <w:sz w:val="24"/>
          <w:szCs w:val="24"/>
        </w:rPr>
      </w:pPr>
      <w:bookmarkStart w:id="11" w:name="P201"/>
      <w:bookmarkEnd w:id="11"/>
      <w:proofErr w:type="gramStart"/>
      <w:r w:rsidRPr="00E9506C">
        <w:rPr>
          <w:sz w:val="24"/>
          <w:szCs w:val="24"/>
        </w:rPr>
        <w:t xml:space="preserve">б) осуществляет проверку документов, представленных заявителем, на предмет их действительности в соответствии с действующим законодательством, подготовку и направление с использованием системы межведомственного электронного взаимодействия Тюменской области,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запросов о предоставлении документов (сведений из них), которые в соответствии с </w:t>
      </w:r>
      <w:hyperlink w:anchor="P83" w:tooltip="2.6.1. Для предоставления муниципальной услуги устанавливается следующий исчерпывающий перечень документов, подлежащих предоставлению в рамках межведомственного информационного взаимодействия, которые заявитель вправе предоставить по собственной инициативе:">
        <w:r w:rsidRPr="00E9506C">
          <w:rPr>
            <w:color w:val="0000FF"/>
            <w:sz w:val="24"/>
            <w:szCs w:val="24"/>
          </w:rPr>
          <w:t>пунктом 2.6.1</w:t>
        </w:r>
      </w:hyperlink>
      <w:r w:rsidRPr="00E9506C">
        <w:rPr>
          <w:sz w:val="24"/>
          <w:szCs w:val="24"/>
        </w:rPr>
        <w:t xml:space="preserve"> Регламента не представлены заявителем по собственной</w:t>
      </w:r>
      <w:proofErr w:type="gramEnd"/>
      <w:r w:rsidRPr="00E9506C">
        <w:rPr>
          <w:sz w:val="24"/>
          <w:szCs w:val="24"/>
        </w:rPr>
        <w:t xml:space="preserve"> инициативе, в уполномоченные органы государственной власти, органы местного самоуправления, организации, в распоряжении которых </w:t>
      </w:r>
      <w:r w:rsidRPr="00E9506C">
        <w:rPr>
          <w:sz w:val="24"/>
          <w:szCs w:val="24"/>
        </w:rPr>
        <w:lastRenderedPageBreak/>
        <w:t>находятся такие документы (сведения из них), в том числе из Единой государственной информационной системы социального обеспечения.</w:t>
      </w:r>
    </w:p>
    <w:p w:rsidR="008F7023" w:rsidRPr="00E9506C" w:rsidRDefault="008F7023" w:rsidP="008F7023">
      <w:pPr>
        <w:pStyle w:val="ConsPlusNormal"/>
        <w:spacing w:before="200"/>
        <w:ind w:firstLine="540"/>
        <w:jc w:val="both"/>
        <w:rPr>
          <w:sz w:val="24"/>
          <w:szCs w:val="24"/>
        </w:rPr>
      </w:pPr>
      <w:r w:rsidRPr="00E9506C">
        <w:rPr>
          <w:sz w:val="24"/>
          <w:szCs w:val="24"/>
        </w:rPr>
        <w:t>3.2.4. По результатам анализа должностное лицо Департамента, ответственное за рассмотрение запроса, в зависимости от наличия необходимых архивных документов (достаточности поисковых данных) выполняет одно из следующих действий:</w:t>
      </w:r>
    </w:p>
    <w:p w:rsidR="008F7023" w:rsidRPr="00E9506C" w:rsidRDefault="008F7023" w:rsidP="008F7023">
      <w:pPr>
        <w:pStyle w:val="ConsPlusNormal"/>
        <w:spacing w:before="200"/>
        <w:ind w:firstLine="540"/>
        <w:jc w:val="both"/>
        <w:rPr>
          <w:sz w:val="24"/>
          <w:szCs w:val="24"/>
        </w:rPr>
      </w:pPr>
      <w:bookmarkStart w:id="12" w:name="P203"/>
      <w:bookmarkEnd w:id="12"/>
      <w:r w:rsidRPr="00E9506C">
        <w:rPr>
          <w:sz w:val="24"/>
          <w:szCs w:val="24"/>
        </w:rPr>
        <w:t xml:space="preserve">а) подготавливает уведомление об отказе в исполнении запроса при наличии оснований, предусмотренных </w:t>
      </w:r>
      <w:hyperlink w:anchor="P101" w:tooltip="2.10. Основаниями для отказа в предоставлении муниципальной услуги являются:">
        <w:r w:rsidRPr="00E9506C">
          <w:rPr>
            <w:color w:val="0000FF"/>
            <w:sz w:val="24"/>
            <w:szCs w:val="24"/>
          </w:rPr>
          <w:t>пунктом 2.10</w:t>
        </w:r>
      </w:hyperlink>
      <w:r w:rsidRPr="00E9506C">
        <w:rPr>
          <w:sz w:val="24"/>
          <w:szCs w:val="24"/>
        </w:rPr>
        <w:t xml:space="preserve"> Регламента, и передает его на подпись руководителю уполномоченного подразделения Департамента;</w:t>
      </w:r>
    </w:p>
    <w:p w:rsidR="008F7023" w:rsidRPr="00E9506C" w:rsidRDefault="008F7023" w:rsidP="008F7023">
      <w:pPr>
        <w:pStyle w:val="ConsPlusNormal"/>
        <w:spacing w:before="200"/>
        <w:ind w:firstLine="540"/>
        <w:jc w:val="both"/>
        <w:rPr>
          <w:sz w:val="24"/>
          <w:szCs w:val="24"/>
        </w:rPr>
      </w:pPr>
      <w:bookmarkStart w:id="13" w:name="P204"/>
      <w:bookmarkEnd w:id="13"/>
      <w:proofErr w:type="gramStart"/>
      <w:r w:rsidRPr="00E9506C">
        <w:rPr>
          <w:sz w:val="24"/>
          <w:szCs w:val="24"/>
        </w:rPr>
        <w:t>б) подготавливает и передает на подпись руководителю уполномоченного подразделения Департамента сопроводительное письмо о направлении запроса в другое архивное учреждение или организацию, где хранятся документы, необходимые для исполнения запроса, и уведомление о переадресации запроса для заявителя в случае, если запрос не относится к составу хранящихся в уполномоченном подразделении Департамента архивных документов, и при наличии сведений о местонахождении запрашиваемых документов;</w:t>
      </w:r>
      <w:proofErr w:type="gramEnd"/>
    </w:p>
    <w:p w:rsidR="008F7023" w:rsidRPr="00E9506C" w:rsidRDefault="008F7023" w:rsidP="008F7023">
      <w:pPr>
        <w:pStyle w:val="ConsPlusNormal"/>
        <w:spacing w:before="200"/>
        <w:ind w:firstLine="540"/>
        <w:jc w:val="both"/>
        <w:rPr>
          <w:sz w:val="24"/>
          <w:szCs w:val="24"/>
        </w:rPr>
      </w:pPr>
      <w:r w:rsidRPr="00E9506C">
        <w:rPr>
          <w:sz w:val="24"/>
          <w:szCs w:val="24"/>
        </w:rPr>
        <w:t xml:space="preserve">в) осуществляет поиск архивных документов, необходимых для исполнения запроса, при отсутствии обстоятельств, указанных в </w:t>
      </w:r>
      <w:hyperlink w:anchor="P203" w:tooltip="а) подготавливает уведомление об отказе в исполнении запроса при наличии оснований, предусмотренных пунктом 2.10 Регламента, и передает его на подпись руководителю уполномоченного подразделения Департамента;">
        <w:r w:rsidRPr="00E9506C">
          <w:rPr>
            <w:color w:val="0000FF"/>
            <w:sz w:val="24"/>
            <w:szCs w:val="24"/>
          </w:rPr>
          <w:t>подпунктах "а"</w:t>
        </w:r>
      </w:hyperlink>
      <w:r w:rsidRPr="00E9506C">
        <w:rPr>
          <w:sz w:val="24"/>
          <w:szCs w:val="24"/>
        </w:rPr>
        <w:t xml:space="preserve">, </w:t>
      </w:r>
      <w:hyperlink w:anchor="P204" w:tooltip="б) подготавливает и передает на подпись руководителю уполномоченного подразделения Департамента сопроводительное письмо о направлении запроса в другое архивное учреждение или организацию, где хранятся документы, необходимые для исполнения запроса, и уведомлени">
        <w:r w:rsidRPr="00E9506C">
          <w:rPr>
            <w:color w:val="0000FF"/>
            <w:sz w:val="24"/>
            <w:szCs w:val="24"/>
          </w:rPr>
          <w:t>"б"</w:t>
        </w:r>
      </w:hyperlink>
      <w:r w:rsidRPr="00E9506C">
        <w:rPr>
          <w:sz w:val="24"/>
          <w:szCs w:val="24"/>
        </w:rPr>
        <w:t xml:space="preserve"> настоящего пункта.</w:t>
      </w:r>
    </w:p>
    <w:p w:rsidR="008F7023" w:rsidRPr="00E9506C" w:rsidRDefault="008F7023" w:rsidP="008F7023">
      <w:pPr>
        <w:pStyle w:val="ConsPlusNormal"/>
        <w:spacing w:before="200"/>
        <w:ind w:firstLine="540"/>
        <w:jc w:val="both"/>
        <w:rPr>
          <w:sz w:val="24"/>
          <w:szCs w:val="24"/>
        </w:rPr>
      </w:pPr>
      <w:r w:rsidRPr="00E9506C">
        <w:rPr>
          <w:sz w:val="24"/>
          <w:szCs w:val="24"/>
        </w:rPr>
        <w:t>3.2.5. Уведомление об отказе в исполнении запроса подписывается руководителем уполномоченного подразделения Департамента, регистрируется должностным лицом Департамента, ответственным за рассмотрение запроса.</w:t>
      </w:r>
    </w:p>
    <w:p w:rsidR="008F7023" w:rsidRPr="00E9506C" w:rsidRDefault="008F7023" w:rsidP="008F7023">
      <w:pPr>
        <w:pStyle w:val="ConsPlusNormal"/>
        <w:spacing w:before="200"/>
        <w:ind w:firstLine="540"/>
        <w:jc w:val="both"/>
        <w:rPr>
          <w:sz w:val="24"/>
          <w:szCs w:val="24"/>
        </w:rPr>
      </w:pPr>
      <w:r w:rsidRPr="00E9506C">
        <w:rPr>
          <w:sz w:val="24"/>
          <w:szCs w:val="24"/>
        </w:rPr>
        <w:t>3.2.6. Сопроводительное письмо о направлении запроса в другое архивное учреждение или организацию, где хранятся документы, необходимые для исполнения запроса, подписывается руководителем уполномоченного подразделения Департамента, регистрируется должностным лицом Департамента, ответственным за рассмотрение запроса.</w:t>
      </w:r>
    </w:p>
    <w:p w:rsidR="008F7023" w:rsidRPr="00E9506C" w:rsidRDefault="008F7023" w:rsidP="008F7023">
      <w:pPr>
        <w:pStyle w:val="ConsPlusNormal"/>
        <w:spacing w:before="200"/>
        <w:ind w:firstLine="540"/>
        <w:jc w:val="both"/>
        <w:rPr>
          <w:sz w:val="24"/>
          <w:szCs w:val="24"/>
        </w:rPr>
      </w:pPr>
      <w:r w:rsidRPr="00E9506C">
        <w:rPr>
          <w:sz w:val="24"/>
          <w:szCs w:val="24"/>
        </w:rPr>
        <w:t>Уведомление о переадресации запроса для заявителя подписывается руководителем уполномоченного подразделения Департамента, регистрируется должностным лицом Департамента, ответственным за рассмотрение запроса.</w:t>
      </w:r>
    </w:p>
    <w:p w:rsidR="008F7023" w:rsidRPr="00E9506C" w:rsidRDefault="008F7023" w:rsidP="008F7023">
      <w:pPr>
        <w:pStyle w:val="ConsPlusNormal"/>
        <w:spacing w:before="200"/>
        <w:ind w:firstLine="540"/>
        <w:jc w:val="both"/>
        <w:rPr>
          <w:sz w:val="24"/>
          <w:szCs w:val="24"/>
        </w:rPr>
      </w:pPr>
      <w:r w:rsidRPr="00E9506C">
        <w:rPr>
          <w:sz w:val="24"/>
          <w:szCs w:val="24"/>
        </w:rPr>
        <w:t>3.2.7. Поиск архивных документов, необходимых для исполнения запроса, осуществляется при помощи имеющегося научно-справочного аппарата, справочников на бумажном носителе и в электронной форме по фондам архивов и базы данных "Архивный фонд". Должностное лицо Департамента, ответственное за рассмотрение запроса, определяет архивные шифры документов, необходимых для исполнения запросов.</w:t>
      </w:r>
    </w:p>
    <w:p w:rsidR="008F7023" w:rsidRPr="00E9506C" w:rsidRDefault="008F7023" w:rsidP="008F7023">
      <w:pPr>
        <w:pStyle w:val="ConsPlusNormal"/>
        <w:spacing w:before="200"/>
        <w:ind w:firstLine="540"/>
        <w:jc w:val="both"/>
        <w:rPr>
          <w:sz w:val="24"/>
          <w:szCs w:val="24"/>
        </w:rPr>
      </w:pPr>
      <w:r w:rsidRPr="00E9506C">
        <w:rPr>
          <w:sz w:val="24"/>
          <w:szCs w:val="24"/>
        </w:rPr>
        <w:t>Должностное лицо Департамента, ответственное за рассмотрение запроса, в соответствии с архивными шифрами получает из архивохранилищ необходимые для исполнения запросов дела и приступает к исполнению запроса. По окончании исполнения запроса все полученные дела сдаются в архивохранилища.</w:t>
      </w:r>
    </w:p>
    <w:p w:rsidR="008F7023" w:rsidRPr="00E9506C" w:rsidRDefault="008F7023" w:rsidP="008F7023">
      <w:pPr>
        <w:pStyle w:val="ConsPlusNormal"/>
        <w:spacing w:before="200"/>
        <w:ind w:firstLine="540"/>
        <w:jc w:val="both"/>
        <w:rPr>
          <w:sz w:val="24"/>
          <w:szCs w:val="24"/>
        </w:rPr>
      </w:pPr>
      <w:r w:rsidRPr="00E9506C">
        <w:rPr>
          <w:sz w:val="24"/>
          <w:szCs w:val="24"/>
        </w:rPr>
        <w:t xml:space="preserve">3.2.8. Архивная справка, архивная копия, архивная выписка составляются (оформляются) должностным лицом Департамента, ответственным за рассмотрение запроса, в соответствии с правилами, установленными уполномоченным федеральным органом исполнительной власти в сфере архивного дела и делопроизводства (далее - Правила деятельности архивов), и передаются на подпись руководителю уполномоченного подразделения </w:t>
      </w:r>
      <w:r w:rsidRPr="00E9506C">
        <w:rPr>
          <w:sz w:val="24"/>
          <w:szCs w:val="24"/>
        </w:rPr>
        <w:lastRenderedPageBreak/>
        <w:t>Департамента.</w:t>
      </w:r>
    </w:p>
    <w:p w:rsidR="008F7023" w:rsidRPr="00E9506C" w:rsidRDefault="008F7023" w:rsidP="008F7023">
      <w:pPr>
        <w:pStyle w:val="ConsPlusNormal"/>
        <w:spacing w:before="200"/>
        <w:ind w:firstLine="540"/>
        <w:jc w:val="both"/>
        <w:rPr>
          <w:sz w:val="24"/>
          <w:szCs w:val="24"/>
        </w:rPr>
      </w:pPr>
      <w:r w:rsidRPr="00E9506C">
        <w:rPr>
          <w:sz w:val="24"/>
          <w:szCs w:val="24"/>
        </w:rPr>
        <w:t>Архивная выписка составляется (оформляется) в случае, если предмет запроса касается части запрошенного документа и запрошенный документ насчитывает более пяти листов и (или) если запрошенный документ содержит персональные данные третьих лиц и заявителем не представлены документы, подтверждающие в соответствии с действующим законодательством Российской Федерации право на получение персональных данных этих лиц.</w:t>
      </w:r>
    </w:p>
    <w:p w:rsidR="008F7023" w:rsidRPr="00E9506C" w:rsidRDefault="008F7023" w:rsidP="008F7023">
      <w:pPr>
        <w:pStyle w:val="ConsPlusNormal"/>
        <w:spacing w:before="200"/>
        <w:ind w:firstLine="540"/>
        <w:jc w:val="both"/>
        <w:rPr>
          <w:sz w:val="24"/>
          <w:szCs w:val="24"/>
        </w:rPr>
      </w:pPr>
      <w:r w:rsidRPr="00E9506C">
        <w:rPr>
          <w:sz w:val="24"/>
          <w:szCs w:val="24"/>
        </w:rPr>
        <w:t>Подписанные руководителем уполномоченного подразделения Департамента архивная справка и архивная выписка заверяются печатью уполномоченного подразделения Департамента, регистрируются должностным лицом Департамента, ответственным за рассмотрение запроса.</w:t>
      </w:r>
    </w:p>
    <w:p w:rsidR="008F7023" w:rsidRPr="00E9506C" w:rsidRDefault="008F7023" w:rsidP="008F7023">
      <w:pPr>
        <w:pStyle w:val="ConsPlusNormal"/>
        <w:spacing w:before="200"/>
        <w:ind w:firstLine="540"/>
        <w:jc w:val="both"/>
        <w:rPr>
          <w:sz w:val="24"/>
          <w:szCs w:val="24"/>
        </w:rPr>
      </w:pPr>
      <w:r w:rsidRPr="00E9506C">
        <w:rPr>
          <w:sz w:val="24"/>
          <w:szCs w:val="24"/>
        </w:rPr>
        <w:t>Архивная копия заверяется печатью уполномоченного подразделения Департамента и подписью руководителя уполномоченного подразделения Департамента, регистрируется должностным лицом Департамента, ответственным за рассмотрение запроса.</w:t>
      </w:r>
    </w:p>
    <w:p w:rsidR="008F7023" w:rsidRPr="00E9506C" w:rsidRDefault="008F7023" w:rsidP="008F7023">
      <w:pPr>
        <w:pStyle w:val="ConsPlusNormal"/>
        <w:spacing w:before="200"/>
        <w:ind w:firstLine="540"/>
        <w:jc w:val="both"/>
        <w:rPr>
          <w:sz w:val="24"/>
          <w:szCs w:val="24"/>
        </w:rPr>
      </w:pPr>
      <w:r w:rsidRPr="00E9506C">
        <w:rPr>
          <w:sz w:val="24"/>
          <w:szCs w:val="24"/>
        </w:rPr>
        <w:t>3.2.9. В случае</w:t>
      </w:r>
      <w:proofErr w:type="gramStart"/>
      <w:r w:rsidRPr="00E9506C">
        <w:rPr>
          <w:sz w:val="24"/>
          <w:szCs w:val="24"/>
        </w:rPr>
        <w:t>,</w:t>
      </w:r>
      <w:proofErr w:type="gramEnd"/>
      <w:r w:rsidRPr="00E9506C">
        <w:rPr>
          <w:sz w:val="24"/>
          <w:szCs w:val="24"/>
        </w:rPr>
        <w:t xml:space="preserve"> если запрос относится к составу хранящихся в уполномоченном подразделении Департамента архивных документов, при этом документы (сведения), необходимые для исполнения запроса отсутствуют, должностным лицом Департамента, ответственным за рассмотрение запроса, составляется ответ на запрос с указанием причины, по которой не представляется возможным выдать запрашиваемый документ или справку. Ответ на запрос подписывается руководителем уполномоченного подразделения Департамента, регистрируется должностным лицом Департамента, ответственным за рассмотрение запроса.</w:t>
      </w:r>
    </w:p>
    <w:p w:rsidR="008F7023" w:rsidRPr="00E9506C" w:rsidRDefault="008F7023" w:rsidP="008F7023">
      <w:pPr>
        <w:pStyle w:val="ConsPlusNormal"/>
        <w:spacing w:before="200"/>
        <w:ind w:firstLine="540"/>
        <w:jc w:val="both"/>
        <w:rPr>
          <w:sz w:val="24"/>
          <w:szCs w:val="24"/>
        </w:rPr>
      </w:pPr>
      <w:r w:rsidRPr="00E9506C">
        <w:rPr>
          <w:sz w:val="24"/>
          <w:szCs w:val="24"/>
        </w:rPr>
        <w:t>3.2.10. Результатом административной процедуры является архивная справка, архивная выписка, архивная копия, ответ на запрос, уведомление о переадресовании запроса в организации, учреждения, в которых находятся на хранении документы, необходимые для исполнения запроса, либо уведомление об отказе в исполнении запроса.</w:t>
      </w:r>
    </w:p>
    <w:p w:rsidR="008F7023" w:rsidRPr="00E9506C" w:rsidRDefault="008F7023" w:rsidP="008F7023">
      <w:pPr>
        <w:pStyle w:val="ConsPlusNormal"/>
        <w:spacing w:before="200"/>
        <w:ind w:firstLine="540"/>
        <w:jc w:val="both"/>
        <w:rPr>
          <w:sz w:val="24"/>
          <w:szCs w:val="24"/>
        </w:rPr>
      </w:pPr>
      <w:r w:rsidRPr="00E9506C">
        <w:rPr>
          <w:sz w:val="24"/>
          <w:szCs w:val="24"/>
        </w:rPr>
        <w:t>3.2.11. В зависимости от выбранного заявителем способа получения результата услуги, не позднее рабочего дня, следующего за днем его регистрации, Департамент:</w:t>
      </w:r>
    </w:p>
    <w:p w:rsidR="008F7023" w:rsidRPr="00E9506C" w:rsidRDefault="008F7023" w:rsidP="008F7023">
      <w:pPr>
        <w:pStyle w:val="ConsPlusNormal"/>
        <w:spacing w:before="200"/>
        <w:ind w:firstLine="540"/>
        <w:jc w:val="both"/>
        <w:rPr>
          <w:sz w:val="24"/>
          <w:szCs w:val="24"/>
        </w:rPr>
      </w:pPr>
      <w:r w:rsidRPr="00E9506C">
        <w:rPr>
          <w:sz w:val="24"/>
          <w:szCs w:val="24"/>
        </w:rPr>
        <w:t>направляет заявителю результат услуги по почте простым письмом по адресу, указанному в запросе;</w:t>
      </w:r>
    </w:p>
    <w:p w:rsidR="008F7023" w:rsidRPr="00E9506C" w:rsidRDefault="008F7023" w:rsidP="008F7023">
      <w:pPr>
        <w:pStyle w:val="ConsPlusNormal"/>
        <w:spacing w:before="200"/>
        <w:ind w:firstLine="540"/>
        <w:jc w:val="both"/>
        <w:rPr>
          <w:sz w:val="24"/>
          <w:szCs w:val="24"/>
        </w:rPr>
      </w:pPr>
      <w:r w:rsidRPr="00E9506C">
        <w:rPr>
          <w:sz w:val="24"/>
          <w:szCs w:val="24"/>
        </w:rPr>
        <w:t>обеспечивает возможность получения результата услуги при его личном обращении в Департамент;</w:t>
      </w:r>
    </w:p>
    <w:p w:rsidR="008F7023" w:rsidRPr="00E9506C" w:rsidRDefault="008F7023" w:rsidP="008F7023">
      <w:pPr>
        <w:pStyle w:val="ConsPlusNormal"/>
        <w:spacing w:before="200"/>
        <w:ind w:firstLine="540"/>
        <w:jc w:val="both"/>
        <w:rPr>
          <w:sz w:val="24"/>
          <w:szCs w:val="24"/>
        </w:rPr>
      </w:pPr>
      <w:r w:rsidRPr="00E9506C">
        <w:rPr>
          <w:sz w:val="24"/>
          <w:szCs w:val="24"/>
        </w:rPr>
        <w:t>направляет результат услуги в МФЦ для личного вручения заявителю (в случае подачи запроса о предоставлении муниципальной услуги через МФЦ либо в электронной форме);</w:t>
      </w:r>
    </w:p>
    <w:p w:rsidR="008F7023" w:rsidRPr="00E9506C" w:rsidRDefault="008F7023" w:rsidP="008F7023">
      <w:pPr>
        <w:pStyle w:val="ConsPlusNormal"/>
        <w:spacing w:before="200"/>
        <w:ind w:firstLine="540"/>
        <w:jc w:val="both"/>
        <w:rPr>
          <w:sz w:val="24"/>
          <w:szCs w:val="24"/>
        </w:rPr>
      </w:pPr>
      <w:r w:rsidRPr="00E9506C">
        <w:rPr>
          <w:sz w:val="24"/>
          <w:szCs w:val="24"/>
        </w:rPr>
        <w:t>направляет заявителю результат услуги в форме электронного документа.</w:t>
      </w:r>
    </w:p>
    <w:p w:rsidR="008F7023" w:rsidRPr="00E9506C" w:rsidRDefault="008F7023" w:rsidP="008F7023">
      <w:pPr>
        <w:pStyle w:val="ConsPlusNormal"/>
        <w:spacing w:before="200"/>
        <w:ind w:firstLine="540"/>
        <w:jc w:val="both"/>
        <w:rPr>
          <w:sz w:val="24"/>
          <w:szCs w:val="24"/>
        </w:rPr>
      </w:pPr>
      <w:r w:rsidRPr="00E9506C">
        <w:rPr>
          <w:sz w:val="24"/>
          <w:szCs w:val="24"/>
        </w:rPr>
        <w:t>В случае</w:t>
      </w:r>
      <w:proofErr w:type="gramStart"/>
      <w:r w:rsidRPr="00E9506C">
        <w:rPr>
          <w:sz w:val="24"/>
          <w:szCs w:val="24"/>
        </w:rPr>
        <w:t>,</w:t>
      </w:r>
      <w:proofErr w:type="gramEnd"/>
      <w:r w:rsidRPr="00E9506C">
        <w:rPr>
          <w:sz w:val="24"/>
          <w:szCs w:val="24"/>
        </w:rPr>
        <w:t xml:space="preserve"> если заявителем способ получения в запросе не указан, результат предоставления муниципальной услуги направляется (выдается) тем способом, которым запрос поступил в Департамент.</w:t>
      </w:r>
    </w:p>
    <w:p w:rsidR="008F7023" w:rsidRPr="00E9506C" w:rsidRDefault="008F7023" w:rsidP="008F7023">
      <w:pPr>
        <w:pStyle w:val="ConsPlusNormal"/>
        <w:spacing w:before="200"/>
        <w:ind w:firstLine="540"/>
        <w:jc w:val="both"/>
        <w:rPr>
          <w:sz w:val="24"/>
          <w:szCs w:val="24"/>
        </w:rPr>
      </w:pPr>
      <w:r w:rsidRPr="00E9506C">
        <w:rPr>
          <w:sz w:val="24"/>
          <w:szCs w:val="24"/>
        </w:rPr>
        <w:t xml:space="preserve">В случае, указанном в </w:t>
      </w:r>
      <w:hyperlink w:anchor="P204" w:tooltip="б) подготавливает и передает на подпись руководителю уполномоченного подразделения Департамента сопроводительное письмо о направлении запроса в другое архивное учреждение или организацию, где хранятся документы, необходимые для исполнения запроса, и уведомлени">
        <w:r w:rsidRPr="00E9506C">
          <w:rPr>
            <w:color w:val="0000FF"/>
            <w:sz w:val="24"/>
            <w:szCs w:val="24"/>
          </w:rPr>
          <w:t>подпункте "б" пункта 3.2.4</w:t>
        </w:r>
      </w:hyperlink>
      <w:r w:rsidRPr="00E9506C">
        <w:rPr>
          <w:sz w:val="24"/>
          <w:szCs w:val="24"/>
        </w:rPr>
        <w:t xml:space="preserve"> Регламента, сопроводительное письмо с приложением запроса направляется в другое </w:t>
      </w:r>
      <w:r w:rsidRPr="00E9506C">
        <w:rPr>
          <w:sz w:val="24"/>
          <w:szCs w:val="24"/>
        </w:rPr>
        <w:lastRenderedPageBreak/>
        <w:t>архивное учреждение или организацию, где хранятся документы, необходимые для исполнения запроса, не позднее рабочего дня, следующего за днем его регистрации, по почте простым письмом или в форме электронного документа.</w:t>
      </w:r>
    </w:p>
    <w:p w:rsidR="008F7023" w:rsidRPr="00E9506C" w:rsidRDefault="008F7023" w:rsidP="008F7023">
      <w:pPr>
        <w:pStyle w:val="ConsPlusNormal"/>
        <w:spacing w:before="200"/>
        <w:ind w:firstLine="540"/>
        <w:jc w:val="both"/>
        <w:rPr>
          <w:sz w:val="24"/>
          <w:szCs w:val="24"/>
        </w:rPr>
      </w:pPr>
      <w:r w:rsidRPr="00E9506C">
        <w:rPr>
          <w:sz w:val="24"/>
          <w:szCs w:val="24"/>
        </w:rPr>
        <w:t xml:space="preserve">3.2.12. Срок административной процедуры не должен превышать 20 рабочих дней со дня, следующего </w:t>
      </w:r>
      <w:proofErr w:type="gramStart"/>
      <w:r w:rsidRPr="00E9506C">
        <w:rPr>
          <w:sz w:val="24"/>
          <w:szCs w:val="24"/>
        </w:rPr>
        <w:t>за</w:t>
      </w:r>
      <w:proofErr w:type="gramEnd"/>
      <w:r w:rsidRPr="00E9506C">
        <w:rPr>
          <w:sz w:val="24"/>
          <w:szCs w:val="24"/>
        </w:rPr>
        <w:t xml:space="preserve"> </w:t>
      </w:r>
      <w:proofErr w:type="gramStart"/>
      <w:r w:rsidRPr="00E9506C">
        <w:rPr>
          <w:sz w:val="24"/>
          <w:szCs w:val="24"/>
        </w:rPr>
        <w:t>нем</w:t>
      </w:r>
      <w:proofErr w:type="gramEnd"/>
      <w:r w:rsidRPr="00E9506C">
        <w:rPr>
          <w:sz w:val="24"/>
          <w:szCs w:val="24"/>
        </w:rPr>
        <w:t xml:space="preserve"> регистрации запроса, до дня регистрации результата предоставления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 xml:space="preserve">3.2.13. Отдельные административные действия, предусмотренные </w:t>
      </w:r>
      <w:hyperlink w:anchor="P164" w:tooltip="3.1. Прием документов, необходимых для предоставления">
        <w:r w:rsidRPr="00E9506C">
          <w:rPr>
            <w:color w:val="0000FF"/>
            <w:sz w:val="24"/>
            <w:szCs w:val="24"/>
          </w:rPr>
          <w:t>главами 3.1</w:t>
        </w:r>
      </w:hyperlink>
      <w:r w:rsidRPr="00E9506C">
        <w:rPr>
          <w:sz w:val="24"/>
          <w:szCs w:val="24"/>
        </w:rPr>
        <w:t xml:space="preserve">, </w:t>
      </w:r>
      <w:hyperlink w:anchor="P194" w:tooltip="3.2. Рассмотрение запроса о предоставлении муниципальной">
        <w:r w:rsidRPr="00E9506C">
          <w:rPr>
            <w:color w:val="0000FF"/>
            <w:sz w:val="24"/>
            <w:szCs w:val="24"/>
          </w:rPr>
          <w:t>3.2</w:t>
        </w:r>
      </w:hyperlink>
      <w:r w:rsidRPr="00E9506C">
        <w:rPr>
          <w:sz w:val="24"/>
          <w:szCs w:val="24"/>
        </w:rPr>
        <w:t xml:space="preserve"> Регламента, могут осуществляться в автоматическом режиме в пределах функциональных возможностей информационной системы, используемой при предоставлении муниципальной услуги.</w:t>
      </w:r>
    </w:p>
    <w:p w:rsidR="008F7023" w:rsidRPr="00E9506C" w:rsidRDefault="008F7023" w:rsidP="008F7023">
      <w:pPr>
        <w:pStyle w:val="ConsPlusNormal"/>
        <w:jc w:val="both"/>
        <w:rPr>
          <w:sz w:val="24"/>
          <w:szCs w:val="24"/>
        </w:rPr>
      </w:pPr>
    </w:p>
    <w:p w:rsidR="008F7023" w:rsidRPr="00E9506C" w:rsidRDefault="008F7023" w:rsidP="008F7023">
      <w:pPr>
        <w:pStyle w:val="ConsPlusTitle"/>
        <w:jc w:val="center"/>
        <w:outlineLvl w:val="2"/>
        <w:rPr>
          <w:sz w:val="24"/>
          <w:szCs w:val="24"/>
        </w:rPr>
      </w:pPr>
      <w:r w:rsidRPr="00E9506C">
        <w:rPr>
          <w:sz w:val="24"/>
          <w:szCs w:val="24"/>
        </w:rPr>
        <w:t>3.3. Порядок исправления допущенных опечаток и ошибок</w:t>
      </w:r>
    </w:p>
    <w:p w:rsidR="008F7023" w:rsidRPr="00E9506C" w:rsidRDefault="008F7023" w:rsidP="008F7023">
      <w:pPr>
        <w:pStyle w:val="ConsPlusTitle"/>
        <w:jc w:val="center"/>
        <w:rPr>
          <w:sz w:val="24"/>
          <w:szCs w:val="24"/>
        </w:rPr>
      </w:pPr>
      <w:r w:rsidRPr="00E9506C">
        <w:rPr>
          <w:sz w:val="24"/>
          <w:szCs w:val="24"/>
        </w:rPr>
        <w:t xml:space="preserve">в </w:t>
      </w:r>
      <w:proofErr w:type="gramStart"/>
      <w:r w:rsidRPr="00E9506C">
        <w:rPr>
          <w:sz w:val="24"/>
          <w:szCs w:val="24"/>
        </w:rPr>
        <w:t>выданных</w:t>
      </w:r>
      <w:proofErr w:type="gramEnd"/>
      <w:r w:rsidRPr="00E9506C">
        <w:rPr>
          <w:sz w:val="24"/>
          <w:szCs w:val="24"/>
        </w:rPr>
        <w:t xml:space="preserve"> в результате предоставления муниципальной услуги</w:t>
      </w:r>
    </w:p>
    <w:p w:rsidR="008F7023" w:rsidRPr="00E9506C" w:rsidRDefault="008F7023" w:rsidP="008F7023">
      <w:pPr>
        <w:pStyle w:val="ConsPlusTitle"/>
        <w:jc w:val="center"/>
        <w:rPr>
          <w:sz w:val="24"/>
          <w:szCs w:val="24"/>
        </w:rPr>
      </w:pPr>
      <w:proofErr w:type="gramStart"/>
      <w:r w:rsidRPr="00E9506C">
        <w:rPr>
          <w:sz w:val="24"/>
          <w:szCs w:val="24"/>
        </w:rPr>
        <w:t>документах</w:t>
      </w:r>
      <w:proofErr w:type="gramEnd"/>
    </w:p>
    <w:p w:rsidR="008F7023" w:rsidRPr="00E9506C" w:rsidRDefault="008F7023" w:rsidP="008F7023">
      <w:pPr>
        <w:pStyle w:val="ConsPlusNormal"/>
        <w:jc w:val="both"/>
        <w:rPr>
          <w:sz w:val="24"/>
          <w:szCs w:val="24"/>
        </w:rPr>
      </w:pPr>
    </w:p>
    <w:p w:rsidR="008F7023" w:rsidRPr="00E9506C" w:rsidRDefault="008F7023" w:rsidP="008F7023">
      <w:pPr>
        <w:pStyle w:val="ConsPlusNormal"/>
        <w:ind w:firstLine="540"/>
        <w:jc w:val="both"/>
        <w:rPr>
          <w:sz w:val="24"/>
          <w:szCs w:val="24"/>
        </w:rPr>
      </w:pPr>
      <w:r w:rsidRPr="00E9506C">
        <w:rPr>
          <w:sz w:val="24"/>
          <w:szCs w:val="24"/>
        </w:rPr>
        <w:t xml:space="preserve">3.3.1. </w:t>
      </w:r>
      <w:proofErr w:type="gramStart"/>
      <w:r w:rsidRPr="00E9506C">
        <w:rPr>
          <w:sz w:val="24"/>
          <w:szCs w:val="24"/>
        </w:rP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 заявление) с учетом требований Правил деятельности архивов.</w:t>
      </w:r>
      <w:proofErr w:type="gramEnd"/>
    </w:p>
    <w:p w:rsidR="008F7023" w:rsidRPr="00E9506C" w:rsidRDefault="008F7023" w:rsidP="008F7023">
      <w:pPr>
        <w:pStyle w:val="ConsPlusNormal"/>
        <w:spacing w:before="200"/>
        <w:ind w:firstLine="540"/>
        <w:jc w:val="both"/>
        <w:rPr>
          <w:sz w:val="24"/>
          <w:szCs w:val="24"/>
        </w:rPr>
      </w:pPr>
      <w:r w:rsidRPr="00E9506C">
        <w:rPr>
          <w:sz w:val="24"/>
          <w:szCs w:val="24"/>
        </w:rPr>
        <w:t>Заявление может быть подано посредством личного обращения в Департамент либо МФЦ, посредством почтового отправления. Заявление подается в произвольной форме с указанием документа, в котором допущена опечатка и (или) ошибка. Вместе с заявлением заявитель представляет результат предоставления услуги, содержащий заявленные опечатки, ошибки.</w:t>
      </w:r>
    </w:p>
    <w:p w:rsidR="008F7023" w:rsidRPr="00E9506C" w:rsidRDefault="008F7023" w:rsidP="008F7023">
      <w:pPr>
        <w:pStyle w:val="ConsPlusNormal"/>
        <w:spacing w:before="200"/>
        <w:ind w:firstLine="540"/>
        <w:jc w:val="both"/>
        <w:rPr>
          <w:sz w:val="24"/>
          <w:szCs w:val="24"/>
        </w:rPr>
      </w:pPr>
      <w:r w:rsidRPr="00E9506C">
        <w:rPr>
          <w:sz w:val="24"/>
          <w:szCs w:val="24"/>
        </w:rPr>
        <w:t xml:space="preserve">3.3.2. Прием заявления осуществляется в порядке и сроки, установленные </w:t>
      </w:r>
      <w:hyperlink w:anchor="P164" w:tooltip="3.1. Прием документов, необходимых для предоставления">
        <w:r w:rsidRPr="00E9506C">
          <w:rPr>
            <w:color w:val="0000FF"/>
            <w:sz w:val="24"/>
            <w:szCs w:val="24"/>
          </w:rPr>
          <w:t>главой 3.1</w:t>
        </w:r>
      </w:hyperlink>
      <w:r w:rsidRPr="00E9506C">
        <w:rPr>
          <w:sz w:val="24"/>
          <w:szCs w:val="24"/>
        </w:rPr>
        <w:t xml:space="preserve"> Регламента, с учетом особенностей, предусмотренных настоящей главой.</w:t>
      </w:r>
    </w:p>
    <w:p w:rsidR="008F7023" w:rsidRPr="00E9506C" w:rsidRDefault="008F7023" w:rsidP="008F7023">
      <w:pPr>
        <w:pStyle w:val="ConsPlusNormal"/>
        <w:spacing w:before="200"/>
        <w:ind w:firstLine="540"/>
        <w:jc w:val="both"/>
        <w:rPr>
          <w:sz w:val="24"/>
          <w:szCs w:val="24"/>
        </w:rPr>
      </w:pPr>
      <w:r w:rsidRPr="00E9506C">
        <w:rPr>
          <w:sz w:val="24"/>
          <w:szCs w:val="24"/>
        </w:rPr>
        <w:t>3.3.3. Должностное лицо Департамента, ответственное за рассмотрение заявления, устанавливает факт наличия в результате предоставления услуги ошибок, оформляет новый исправленный документ.</w:t>
      </w:r>
    </w:p>
    <w:p w:rsidR="008F7023" w:rsidRPr="00E9506C" w:rsidRDefault="008F7023" w:rsidP="008F7023">
      <w:pPr>
        <w:pStyle w:val="ConsPlusNormal"/>
        <w:spacing w:before="200"/>
        <w:ind w:firstLine="540"/>
        <w:jc w:val="both"/>
        <w:rPr>
          <w:sz w:val="24"/>
          <w:szCs w:val="24"/>
        </w:rPr>
      </w:pPr>
      <w:r w:rsidRPr="00E9506C">
        <w:rPr>
          <w:sz w:val="24"/>
          <w:szCs w:val="24"/>
        </w:rPr>
        <w:t>В новом исправленном документе указываются реквизиты первоначально выданного документа, при этом результат предоставления услуги, в котором содержатся ошибки, не подлежит возвращению заявителю.</w:t>
      </w:r>
    </w:p>
    <w:p w:rsidR="008F7023" w:rsidRPr="00E9506C" w:rsidRDefault="008F7023" w:rsidP="008F7023">
      <w:pPr>
        <w:pStyle w:val="ConsPlusNormal"/>
        <w:spacing w:before="200"/>
        <w:ind w:firstLine="540"/>
        <w:jc w:val="both"/>
        <w:rPr>
          <w:sz w:val="24"/>
          <w:szCs w:val="24"/>
        </w:rPr>
      </w:pPr>
      <w:r w:rsidRPr="00E9506C">
        <w:rPr>
          <w:sz w:val="24"/>
          <w:szCs w:val="24"/>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 и первоначально выданный результат предоставления услуги.</w:t>
      </w:r>
    </w:p>
    <w:p w:rsidR="008F7023" w:rsidRPr="00E9506C" w:rsidRDefault="008F7023" w:rsidP="008F7023">
      <w:pPr>
        <w:pStyle w:val="ConsPlusNormal"/>
        <w:spacing w:before="200"/>
        <w:ind w:firstLine="540"/>
        <w:jc w:val="both"/>
        <w:rPr>
          <w:sz w:val="24"/>
          <w:szCs w:val="24"/>
        </w:rPr>
      </w:pPr>
      <w:r w:rsidRPr="00E9506C">
        <w:rPr>
          <w:sz w:val="24"/>
          <w:szCs w:val="24"/>
        </w:rPr>
        <w:t>3.3.4. Новый исправленный документ, являющийся результатом предоставления муниципальной услуги,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rsidRPr="00E9506C">
        <w:rPr>
          <w:sz w:val="24"/>
          <w:szCs w:val="24"/>
        </w:rPr>
        <w:t>,</w:t>
      </w:r>
      <w:proofErr w:type="gramEnd"/>
      <w:r w:rsidRPr="00E9506C">
        <w:rPr>
          <w:sz w:val="24"/>
          <w:szCs w:val="24"/>
        </w:rP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8F7023" w:rsidRDefault="008F7023" w:rsidP="008F7023">
      <w:pPr>
        <w:pStyle w:val="ConsPlusNormal"/>
        <w:jc w:val="both"/>
        <w:rPr>
          <w:sz w:val="24"/>
          <w:szCs w:val="24"/>
        </w:rPr>
      </w:pPr>
    </w:p>
    <w:p w:rsidR="007B32E0" w:rsidRPr="00E9506C" w:rsidRDefault="007B32E0" w:rsidP="008F7023">
      <w:pPr>
        <w:pStyle w:val="ConsPlusNormal"/>
        <w:jc w:val="both"/>
        <w:rPr>
          <w:sz w:val="24"/>
          <w:szCs w:val="24"/>
        </w:rPr>
      </w:pPr>
    </w:p>
    <w:p w:rsidR="008F7023" w:rsidRPr="00E9506C" w:rsidRDefault="008F7023" w:rsidP="008F7023">
      <w:pPr>
        <w:pStyle w:val="ConsPlusTitle"/>
        <w:jc w:val="center"/>
        <w:outlineLvl w:val="2"/>
        <w:rPr>
          <w:sz w:val="24"/>
          <w:szCs w:val="24"/>
        </w:rPr>
      </w:pPr>
      <w:r w:rsidRPr="00E9506C">
        <w:rPr>
          <w:sz w:val="24"/>
          <w:szCs w:val="24"/>
        </w:rPr>
        <w:lastRenderedPageBreak/>
        <w:t xml:space="preserve">3.4. Особенности выполнения </w:t>
      </w:r>
      <w:proofErr w:type="gramStart"/>
      <w:r w:rsidRPr="00E9506C">
        <w:rPr>
          <w:sz w:val="24"/>
          <w:szCs w:val="24"/>
        </w:rPr>
        <w:t>отдельных</w:t>
      </w:r>
      <w:proofErr w:type="gramEnd"/>
      <w:r w:rsidRPr="00E9506C">
        <w:rPr>
          <w:sz w:val="24"/>
          <w:szCs w:val="24"/>
        </w:rPr>
        <w:t xml:space="preserve"> административных</w:t>
      </w:r>
    </w:p>
    <w:p w:rsidR="008F7023" w:rsidRPr="00E9506C" w:rsidRDefault="008F7023" w:rsidP="008F7023">
      <w:pPr>
        <w:pStyle w:val="ConsPlusTitle"/>
        <w:jc w:val="center"/>
        <w:rPr>
          <w:sz w:val="24"/>
          <w:szCs w:val="24"/>
        </w:rPr>
      </w:pPr>
      <w:r w:rsidRPr="00E9506C">
        <w:rPr>
          <w:sz w:val="24"/>
          <w:szCs w:val="24"/>
        </w:rPr>
        <w:t>процедур в МФЦ</w:t>
      </w:r>
    </w:p>
    <w:p w:rsidR="008F7023" w:rsidRPr="00E9506C" w:rsidRDefault="008F7023" w:rsidP="008F7023">
      <w:pPr>
        <w:pStyle w:val="ConsPlusNormal"/>
        <w:jc w:val="both"/>
        <w:rPr>
          <w:sz w:val="24"/>
          <w:szCs w:val="24"/>
        </w:rPr>
      </w:pPr>
    </w:p>
    <w:p w:rsidR="008F7023" w:rsidRPr="00E9506C" w:rsidRDefault="008F7023" w:rsidP="008F7023">
      <w:pPr>
        <w:pStyle w:val="ConsPlusNormal"/>
        <w:ind w:firstLine="540"/>
        <w:jc w:val="both"/>
        <w:rPr>
          <w:sz w:val="24"/>
          <w:szCs w:val="24"/>
        </w:rPr>
      </w:pPr>
      <w:bookmarkStart w:id="14" w:name="P242"/>
      <w:bookmarkEnd w:id="14"/>
      <w:r w:rsidRPr="00E9506C">
        <w:rPr>
          <w:sz w:val="24"/>
          <w:szCs w:val="24"/>
        </w:rPr>
        <w:t>3.4.1. При предоставлении муниципальной услуги в МФЦ заявитель вправе:</w:t>
      </w:r>
    </w:p>
    <w:p w:rsidR="008F7023" w:rsidRPr="00E9506C" w:rsidRDefault="008F7023" w:rsidP="008F7023">
      <w:pPr>
        <w:pStyle w:val="ConsPlusNormal"/>
        <w:spacing w:before="200"/>
        <w:ind w:firstLine="540"/>
        <w:jc w:val="both"/>
        <w:rPr>
          <w:sz w:val="24"/>
          <w:szCs w:val="24"/>
        </w:rPr>
      </w:pPr>
      <w:proofErr w:type="gramStart"/>
      <w:r w:rsidRPr="00E9506C">
        <w:rPr>
          <w:sz w:val="24"/>
          <w:szCs w:val="24"/>
        </w:rPr>
        <w:t>а) получать информацию о порядке предоставления муниципальной услуги в МФЦ, о ходе выполнения запроса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w:t>
      </w:r>
      <w:proofErr w:type="gramEnd"/>
      <w:r w:rsidRPr="00E9506C">
        <w:rPr>
          <w:sz w:val="24"/>
          <w:szCs w:val="24"/>
        </w:rPr>
        <w:t xml:space="preserve"> Единый портал и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8F7023" w:rsidRPr="00E9506C" w:rsidRDefault="008F7023" w:rsidP="008F7023">
      <w:pPr>
        <w:pStyle w:val="ConsPlusNormal"/>
        <w:spacing w:before="200"/>
        <w:ind w:firstLine="540"/>
        <w:jc w:val="both"/>
        <w:rPr>
          <w:sz w:val="24"/>
          <w:szCs w:val="24"/>
        </w:rPr>
      </w:pPr>
      <w:r w:rsidRPr="00E9506C">
        <w:rPr>
          <w:sz w:val="24"/>
          <w:szCs w:val="24"/>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запроса в электронной форме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8F7023" w:rsidRPr="00E9506C" w:rsidRDefault="008F7023" w:rsidP="008F7023">
      <w:pPr>
        <w:pStyle w:val="ConsPlusNormal"/>
        <w:spacing w:before="200"/>
        <w:ind w:firstLine="540"/>
        <w:jc w:val="both"/>
        <w:rPr>
          <w:sz w:val="24"/>
          <w:szCs w:val="24"/>
        </w:rPr>
      </w:pPr>
      <w:r w:rsidRPr="00E9506C">
        <w:rPr>
          <w:sz w:val="24"/>
          <w:szCs w:val="24"/>
        </w:rPr>
        <w:t xml:space="preserve">3.4.2. </w:t>
      </w:r>
      <w:proofErr w:type="gramStart"/>
      <w:r w:rsidRPr="00E9506C">
        <w:rPr>
          <w:sz w:val="24"/>
          <w:szCs w:val="24"/>
        </w:rPr>
        <w:t xml:space="preserve">Административные процедуры, предусмотренные </w:t>
      </w:r>
      <w:hyperlink w:anchor="P242" w:tooltip="3.4.1. При предоставлении муниципальной услуги в МФЦ заявитель вправе:">
        <w:r w:rsidRPr="00E9506C">
          <w:rPr>
            <w:color w:val="0000FF"/>
            <w:sz w:val="24"/>
            <w:szCs w:val="24"/>
          </w:rPr>
          <w:t>пунктом 3.4.1</w:t>
        </w:r>
      </w:hyperlink>
      <w:r w:rsidRPr="00E9506C">
        <w:rPr>
          <w:sz w:val="24"/>
          <w:szCs w:val="24"/>
        </w:rPr>
        <w:t xml:space="preserve"> Регламента, выполняются в соответствии с </w:t>
      </w:r>
      <w:hyperlink r:id="rId60"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E9506C">
          <w:rPr>
            <w:color w:val="0000FF"/>
            <w:sz w:val="24"/>
            <w:szCs w:val="24"/>
          </w:rPr>
          <w:t>Правилами</w:t>
        </w:r>
      </w:hyperlink>
      <w:r w:rsidRPr="00E9506C">
        <w:rPr>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61" w:tooltip="Постановление Правительства Тюменской области от 08.12.2017 N 610-п (ред. от 05.03.2018) &quot;Об утверждении стандартов обслуживания заявителей в Государственном автономном учреждении Тюменской области &quot;Многофункциональный центр предоставления государственных и му">
        <w:r w:rsidRPr="00E9506C">
          <w:rPr>
            <w:color w:val="0000FF"/>
            <w:sz w:val="24"/>
            <w:szCs w:val="24"/>
          </w:rPr>
          <w:t>Стандартом</w:t>
        </w:r>
      </w:hyperlink>
      <w:r w:rsidRPr="00E9506C">
        <w:rPr>
          <w:sz w:val="24"/>
          <w:szCs w:val="24"/>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N 610-п.</w:t>
      </w:r>
      <w:proofErr w:type="gramEnd"/>
    </w:p>
    <w:p w:rsidR="008F7023" w:rsidRPr="00E9506C" w:rsidRDefault="008F7023" w:rsidP="008F7023">
      <w:pPr>
        <w:pStyle w:val="ConsPlusNormal"/>
        <w:jc w:val="both"/>
        <w:rPr>
          <w:sz w:val="24"/>
          <w:szCs w:val="24"/>
        </w:rPr>
      </w:pPr>
    </w:p>
    <w:p w:rsidR="008F7023" w:rsidRPr="00E9506C" w:rsidRDefault="008F7023" w:rsidP="008F7023">
      <w:pPr>
        <w:pStyle w:val="ConsPlusTitle"/>
        <w:jc w:val="center"/>
        <w:outlineLvl w:val="1"/>
        <w:rPr>
          <w:sz w:val="24"/>
          <w:szCs w:val="24"/>
        </w:rPr>
      </w:pPr>
      <w:r w:rsidRPr="00E9506C">
        <w:rPr>
          <w:sz w:val="24"/>
          <w:szCs w:val="24"/>
        </w:rPr>
        <w:t xml:space="preserve">IV. Формы </w:t>
      </w:r>
      <w:proofErr w:type="gramStart"/>
      <w:r w:rsidRPr="00E9506C">
        <w:rPr>
          <w:sz w:val="24"/>
          <w:szCs w:val="24"/>
        </w:rPr>
        <w:t>контроля за</w:t>
      </w:r>
      <w:proofErr w:type="gramEnd"/>
      <w:r w:rsidRPr="00E9506C">
        <w:rPr>
          <w:sz w:val="24"/>
          <w:szCs w:val="24"/>
        </w:rPr>
        <w:t xml:space="preserve"> исполнением Регламента</w:t>
      </w:r>
    </w:p>
    <w:p w:rsidR="008F7023" w:rsidRPr="00E9506C" w:rsidRDefault="008F7023" w:rsidP="008F7023">
      <w:pPr>
        <w:pStyle w:val="ConsPlusNormal"/>
        <w:jc w:val="both"/>
        <w:rPr>
          <w:sz w:val="24"/>
          <w:szCs w:val="24"/>
        </w:rPr>
      </w:pPr>
    </w:p>
    <w:p w:rsidR="008F7023" w:rsidRPr="00E9506C" w:rsidRDefault="008F7023" w:rsidP="008F7023">
      <w:pPr>
        <w:pStyle w:val="ConsPlusNormal"/>
        <w:ind w:firstLine="540"/>
        <w:jc w:val="both"/>
        <w:rPr>
          <w:sz w:val="24"/>
          <w:szCs w:val="24"/>
        </w:rPr>
      </w:pPr>
      <w:r w:rsidRPr="00E9506C">
        <w:rPr>
          <w:sz w:val="24"/>
          <w:szCs w:val="24"/>
        </w:rPr>
        <w:t xml:space="preserve">4.1. </w:t>
      </w:r>
      <w:proofErr w:type="gramStart"/>
      <w:r w:rsidRPr="00E9506C">
        <w:rPr>
          <w:sz w:val="24"/>
          <w:szCs w:val="24"/>
        </w:rPr>
        <w:t>Контроль за</w:t>
      </w:r>
      <w:proofErr w:type="gramEnd"/>
      <w:r w:rsidRPr="00E9506C">
        <w:rPr>
          <w:sz w:val="24"/>
          <w:szCs w:val="24"/>
        </w:rPr>
        <w:t xml:space="preserve"> исполнением Регламента осуществляется в следующих формах:</w:t>
      </w:r>
    </w:p>
    <w:p w:rsidR="008F7023" w:rsidRPr="00E9506C" w:rsidRDefault="008F7023" w:rsidP="008F7023">
      <w:pPr>
        <w:pStyle w:val="ConsPlusNormal"/>
        <w:spacing w:before="200"/>
        <w:ind w:firstLine="540"/>
        <w:jc w:val="both"/>
        <w:rPr>
          <w:sz w:val="24"/>
          <w:szCs w:val="24"/>
        </w:rPr>
      </w:pPr>
      <w:r w:rsidRPr="00E9506C">
        <w:rPr>
          <w:sz w:val="24"/>
          <w:szCs w:val="24"/>
        </w:rPr>
        <w:t>а) текущего контроля;</w:t>
      </w:r>
    </w:p>
    <w:p w:rsidR="008F7023" w:rsidRPr="00E9506C" w:rsidRDefault="008F7023" w:rsidP="008F7023">
      <w:pPr>
        <w:pStyle w:val="ConsPlusNormal"/>
        <w:spacing w:before="200"/>
        <w:ind w:firstLine="540"/>
        <w:jc w:val="both"/>
        <w:rPr>
          <w:sz w:val="24"/>
          <w:szCs w:val="24"/>
        </w:rPr>
      </w:pPr>
      <w:r w:rsidRPr="00E9506C">
        <w:rPr>
          <w:sz w:val="24"/>
          <w:szCs w:val="24"/>
        </w:rPr>
        <w:t>б) последующего контроля в виде проверок качества предоставления муниципальной услуги;</w:t>
      </w:r>
    </w:p>
    <w:p w:rsidR="008F7023" w:rsidRPr="00E9506C" w:rsidRDefault="008F7023" w:rsidP="008F7023">
      <w:pPr>
        <w:pStyle w:val="ConsPlusNormal"/>
        <w:spacing w:before="200"/>
        <w:ind w:firstLine="540"/>
        <w:jc w:val="both"/>
        <w:rPr>
          <w:sz w:val="24"/>
          <w:szCs w:val="24"/>
        </w:rPr>
      </w:pPr>
      <w:r w:rsidRPr="00E9506C">
        <w:rPr>
          <w:sz w:val="24"/>
          <w:szCs w:val="24"/>
        </w:rPr>
        <w:t>в) общественного контроля в соответствии с действующим законодательством.</w:t>
      </w:r>
    </w:p>
    <w:p w:rsidR="008F7023" w:rsidRPr="00E9506C" w:rsidRDefault="008F7023" w:rsidP="008F7023">
      <w:pPr>
        <w:pStyle w:val="ConsPlusNormal"/>
        <w:spacing w:before="200"/>
        <w:ind w:firstLine="540"/>
        <w:jc w:val="both"/>
        <w:rPr>
          <w:sz w:val="24"/>
          <w:szCs w:val="24"/>
        </w:rPr>
      </w:pPr>
      <w:r w:rsidRPr="00E9506C">
        <w:rPr>
          <w:sz w:val="24"/>
          <w:szCs w:val="24"/>
        </w:rPr>
        <w:t xml:space="preserve">4.2. </w:t>
      </w:r>
      <w:proofErr w:type="gramStart"/>
      <w:r w:rsidRPr="00E9506C">
        <w:rPr>
          <w:sz w:val="24"/>
          <w:szCs w:val="24"/>
        </w:rPr>
        <w:t>Текущий контроль за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уполномоченного подразделения Департамента (в отношении должностных лиц уполномоченного подразделения Департамента), заместитель директора Департамента, в непосредственном подчинении которого находится руководитель уполномоченного подразделения Департамента</w:t>
      </w:r>
      <w:proofErr w:type="gramEnd"/>
      <w:r w:rsidRPr="00E9506C">
        <w:rPr>
          <w:sz w:val="24"/>
          <w:szCs w:val="24"/>
        </w:rPr>
        <w:t>, и руководитель Департамента.</w:t>
      </w:r>
    </w:p>
    <w:p w:rsidR="008F7023" w:rsidRPr="00E9506C" w:rsidRDefault="008F7023" w:rsidP="008F7023">
      <w:pPr>
        <w:pStyle w:val="ConsPlusNormal"/>
        <w:spacing w:before="200"/>
        <w:ind w:firstLine="540"/>
        <w:jc w:val="both"/>
        <w:rPr>
          <w:sz w:val="24"/>
          <w:szCs w:val="24"/>
        </w:rPr>
      </w:pPr>
      <w:r w:rsidRPr="00E9506C">
        <w:rPr>
          <w:sz w:val="24"/>
          <w:szCs w:val="24"/>
        </w:rPr>
        <w:lastRenderedPageBreak/>
        <w:t>4.3. Последующий контроль в виде проверок качества предоставления муниципальной услуги осуществляется Департаментом в порядке, установленном муниципальным правовым актом Администрации города Тюмени.</w:t>
      </w:r>
    </w:p>
    <w:p w:rsidR="008F7023" w:rsidRPr="00E9506C" w:rsidRDefault="008F7023" w:rsidP="008F7023">
      <w:pPr>
        <w:pStyle w:val="ConsPlusNormal"/>
        <w:spacing w:before="200"/>
        <w:ind w:firstLine="540"/>
        <w:jc w:val="both"/>
        <w:rPr>
          <w:sz w:val="24"/>
          <w:szCs w:val="24"/>
        </w:rPr>
      </w:pPr>
      <w:r w:rsidRPr="00E9506C">
        <w:rPr>
          <w:sz w:val="24"/>
          <w:szCs w:val="24"/>
        </w:rP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8F7023" w:rsidRPr="00E9506C" w:rsidRDefault="008F7023" w:rsidP="008F7023">
      <w:pPr>
        <w:pStyle w:val="ConsPlusNormal"/>
        <w:jc w:val="both"/>
        <w:rPr>
          <w:sz w:val="24"/>
          <w:szCs w:val="24"/>
        </w:rPr>
      </w:pPr>
    </w:p>
    <w:p w:rsidR="008F7023" w:rsidRPr="00E9506C" w:rsidRDefault="008F7023" w:rsidP="008F7023">
      <w:pPr>
        <w:pStyle w:val="ConsPlusTitle"/>
        <w:jc w:val="center"/>
        <w:outlineLvl w:val="1"/>
        <w:rPr>
          <w:sz w:val="24"/>
          <w:szCs w:val="24"/>
        </w:rPr>
      </w:pPr>
      <w:r w:rsidRPr="00E9506C">
        <w:rPr>
          <w:sz w:val="24"/>
          <w:szCs w:val="24"/>
        </w:rPr>
        <w:t>V. Досудебный (внесудебный) порядок обжалования решений</w:t>
      </w:r>
    </w:p>
    <w:p w:rsidR="008F7023" w:rsidRPr="00E9506C" w:rsidRDefault="008F7023" w:rsidP="008F7023">
      <w:pPr>
        <w:pStyle w:val="ConsPlusTitle"/>
        <w:jc w:val="center"/>
        <w:rPr>
          <w:sz w:val="24"/>
          <w:szCs w:val="24"/>
        </w:rPr>
      </w:pPr>
      <w:r w:rsidRPr="00E9506C">
        <w:rPr>
          <w:sz w:val="24"/>
          <w:szCs w:val="24"/>
        </w:rPr>
        <w:t>и действий (бездействия) административного департамента,</w:t>
      </w:r>
    </w:p>
    <w:p w:rsidR="008F7023" w:rsidRPr="00E9506C" w:rsidRDefault="008F7023" w:rsidP="008F7023">
      <w:pPr>
        <w:pStyle w:val="ConsPlusTitle"/>
        <w:jc w:val="center"/>
        <w:rPr>
          <w:sz w:val="24"/>
          <w:szCs w:val="24"/>
        </w:rPr>
      </w:pPr>
      <w:r w:rsidRPr="00E9506C">
        <w:rPr>
          <w:sz w:val="24"/>
          <w:szCs w:val="24"/>
        </w:rPr>
        <w:t>МФЦ, а также их должностных лиц, муниципальных служащих,</w:t>
      </w:r>
    </w:p>
    <w:p w:rsidR="008F7023" w:rsidRPr="00E9506C" w:rsidRDefault="008F7023" w:rsidP="008F7023">
      <w:pPr>
        <w:pStyle w:val="ConsPlusTitle"/>
        <w:jc w:val="center"/>
        <w:rPr>
          <w:sz w:val="24"/>
          <w:szCs w:val="24"/>
        </w:rPr>
      </w:pPr>
      <w:r w:rsidRPr="00E9506C">
        <w:rPr>
          <w:sz w:val="24"/>
          <w:szCs w:val="24"/>
        </w:rPr>
        <w:t>работников</w:t>
      </w:r>
    </w:p>
    <w:p w:rsidR="008F7023" w:rsidRPr="00E9506C" w:rsidRDefault="008F7023" w:rsidP="008F7023">
      <w:pPr>
        <w:pStyle w:val="ConsPlusNormal"/>
        <w:jc w:val="both"/>
        <w:rPr>
          <w:sz w:val="24"/>
          <w:szCs w:val="24"/>
        </w:rPr>
      </w:pPr>
    </w:p>
    <w:p w:rsidR="008F7023" w:rsidRPr="00E9506C" w:rsidRDefault="008F7023" w:rsidP="008F7023">
      <w:pPr>
        <w:pStyle w:val="ConsPlusNormal"/>
        <w:ind w:firstLine="540"/>
        <w:jc w:val="both"/>
        <w:rPr>
          <w:sz w:val="24"/>
          <w:szCs w:val="24"/>
        </w:rPr>
      </w:pPr>
      <w:r w:rsidRPr="00E9506C">
        <w:rPr>
          <w:sz w:val="24"/>
          <w:szCs w:val="24"/>
        </w:rPr>
        <w:t xml:space="preserve">5.1. </w:t>
      </w:r>
      <w:proofErr w:type="gramStart"/>
      <w:r w:rsidRPr="00E9506C">
        <w:rPr>
          <w:sz w:val="24"/>
          <w:szCs w:val="24"/>
        </w:rP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62" w:tooltip="Федеральный закон от 27.07.2010 N 210-ФЗ (ред. от 31.07.2023) &quot;Об организации предоставления государственных и муниципальных услуг&quot; {КонсультантПлюс}">
        <w:r w:rsidRPr="00E9506C">
          <w:rPr>
            <w:color w:val="0000FF"/>
            <w:sz w:val="24"/>
            <w:szCs w:val="24"/>
          </w:rPr>
          <w:t>статьями 11.1</w:t>
        </w:r>
      </w:hyperlink>
      <w:r w:rsidRPr="00E9506C">
        <w:rPr>
          <w:sz w:val="24"/>
          <w:szCs w:val="24"/>
        </w:rPr>
        <w:t xml:space="preserve"> - </w:t>
      </w:r>
      <w:hyperlink r:id="rId63" w:tooltip="Федеральный закон от 27.07.2010 N 210-ФЗ (ред. от 31.07.2023) &quot;Об организации предоставления государственных и муниципальных услуг&quot; {КонсультантПлюс}">
        <w:r w:rsidRPr="00E9506C">
          <w:rPr>
            <w:color w:val="0000FF"/>
            <w:sz w:val="24"/>
            <w:szCs w:val="24"/>
          </w:rPr>
          <w:t>11.3</w:t>
        </w:r>
      </w:hyperlink>
      <w:r w:rsidRPr="00E9506C">
        <w:rPr>
          <w:sz w:val="24"/>
          <w:szCs w:val="24"/>
        </w:rP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rsidRPr="00E9506C">
        <w:rPr>
          <w:sz w:val="24"/>
          <w:szCs w:val="24"/>
        </w:rPr>
        <w:t xml:space="preserve"> Регламентом.</w:t>
      </w:r>
    </w:p>
    <w:p w:rsidR="008F7023" w:rsidRPr="00E9506C" w:rsidRDefault="008F7023" w:rsidP="008F7023">
      <w:pPr>
        <w:pStyle w:val="ConsPlusNormal"/>
        <w:spacing w:before="200"/>
        <w:ind w:firstLine="540"/>
        <w:jc w:val="both"/>
        <w:rPr>
          <w:sz w:val="24"/>
          <w:szCs w:val="24"/>
        </w:rPr>
      </w:pPr>
      <w:r w:rsidRPr="00E9506C">
        <w:rPr>
          <w:sz w:val="24"/>
          <w:szCs w:val="24"/>
        </w:rPr>
        <w:t>5.2. Жалоба может быть адресована следующим должностным лицам, уполномоченным на ее рассмотрение:</w:t>
      </w:r>
    </w:p>
    <w:p w:rsidR="008F7023" w:rsidRPr="00E9506C" w:rsidRDefault="008F7023" w:rsidP="008F7023">
      <w:pPr>
        <w:pStyle w:val="ConsPlusNormal"/>
        <w:spacing w:before="200"/>
        <w:ind w:firstLine="540"/>
        <w:jc w:val="both"/>
        <w:rPr>
          <w:sz w:val="24"/>
          <w:szCs w:val="24"/>
        </w:rPr>
      </w:pPr>
      <w:r w:rsidRPr="00E9506C">
        <w:rPr>
          <w:sz w:val="24"/>
          <w:szCs w:val="24"/>
        </w:rPr>
        <w:t>а) заместителю Главы города Тюмени, директору административного департамента Администрации города Тюмени на решения или (и) действия (бездействие) должностных лиц Департамента;</w:t>
      </w:r>
    </w:p>
    <w:p w:rsidR="008F7023" w:rsidRPr="00E9506C" w:rsidRDefault="008F7023" w:rsidP="008F7023">
      <w:pPr>
        <w:pStyle w:val="ConsPlusNormal"/>
        <w:spacing w:before="200"/>
        <w:ind w:firstLine="540"/>
        <w:jc w:val="both"/>
        <w:rPr>
          <w:sz w:val="24"/>
          <w:szCs w:val="24"/>
        </w:rPr>
      </w:pPr>
      <w:r w:rsidRPr="00E9506C">
        <w:rPr>
          <w:sz w:val="24"/>
          <w:szCs w:val="24"/>
        </w:rPr>
        <w:t>б) Главе города Тюмени на решения и действия (бездействие) заместителя Главы города Тюмени, директора административного департамента Администрации города Тюмени.</w:t>
      </w:r>
    </w:p>
    <w:p w:rsidR="008F7023" w:rsidRDefault="008F7023" w:rsidP="008F7023">
      <w:pPr>
        <w:pStyle w:val="ConsPlusNormal"/>
        <w:spacing w:before="200"/>
        <w:ind w:firstLine="540"/>
        <w:jc w:val="both"/>
        <w:rPr>
          <w:sz w:val="24"/>
          <w:szCs w:val="24"/>
        </w:rPr>
      </w:pPr>
      <w:r w:rsidRPr="00E9506C">
        <w:rPr>
          <w:sz w:val="24"/>
          <w:szCs w:val="24"/>
        </w:rP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FA6F43" w:rsidRDefault="00FA6F43" w:rsidP="008F7023">
      <w:pPr>
        <w:pStyle w:val="ConsPlusNormal"/>
        <w:spacing w:before="200"/>
        <w:ind w:firstLine="540"/>
        <w:jc w:val="both"/>
        <w:rPr>
          <w:sz w:val="24"/>
          <w:szCs w:val="24"/>
        </w:rPr>
      </w:pPr>
    </w:p>
    <w:p w:rsidR="00FA6F43" w:rsidRDefault="00FA6F43" w:rsidP="008F7023">
      <w:pPr>
        <w:pStyle w:val="ConsPlusNormal"/>
        <w:spacing w:before="200"/>
        <w:ind w:firstLine="540"/>
        <w:jc w:val="both"/>
        <w:rPr>
          <w:sz w:val="24"/>
          <w:szCs w:val="24"/>
        </w:rPr>
      </w:pPr>
    </w:p>
    <w:p w:rsidR="00FA6F43" w:rsidRDefault="00FA6F43" w:rsidP="008F7023">
      <w:pPr>
        <w:pStyle w:val="ConsPlusNormal"/>
        <w:spacing w:before="200"/>
        <w:ind w:firstLine="540"/>
        <w:jc w:val="both"/>
        <w:rPr>
          <w:sz w:val="24"/>
          <w:szCs w:val="24"/>
        </w:rPr>
      </w:pPr>
    </w:p>
    <w:p w:rsidR="00FA6F43" w:rsidRDefault="00FA6F43" w:rsidP="008F7023">
      <w:pPr>
        <w:pStyle w:val="ConsPlusNormal"/>
        <w:spacing w:before="200"/>
        <w:ind w:firstLine="540"/>
        <w:jc w:val="both"/>
        <w:rPr>
          <w:sz w:val="24"/>
          <w:szCs w:val="24"/>
        </w:rPr>
      </w:pPr>
    </w:p>
    <w:p w:rsidR="00FA6F43" w:rsidRDefault="00FA6F43" w:rsidP="008F7023">
      <w:pPr>
        <w:pStyle w:val="ConsPlusNormal"/>
        <w:spacing w:before="200"/>
        <w:ind w:firstLine="540"/>
        <w:jc w:val="both"/>
        <w:rPr>
          <w:sz w:val="24"/>
          <w:szCs w:val="24"/>
        </w:rPr>
      </w:pPr>
    </w:p>
    <w:p w:rsidR="00FA6F43" w:rsidRDefault="00FA6F43" w:rsidP="008F7023">
      <w:pPr>
        <w:pStyle w:val="ConsPlusNormal"/>
        <w:spacing w:before="200"/>
        <w:ind w:firstLine="540"/>
        <w:jc w:val="both"/>
        <w:rPr>
          <w:sz w:val="24"/>
          <w:szCs w:val="24"/>
        </w:rPr>
      </w:pPr>
    </w:p>
    <w:p w:rsidR="00FA6F43" w:rsidRDefault="00FA6F43" w:rsidP="008F7023">
      <w:pPr>
        <w:pStyle w:val="ConsPlusNormal"/>
        <w:spacing w:before="200"/>
        <w:ind w:firstLine="540"/>
        <w:jc w:val="both"/>
        <w:rPr>
          <w:sz w:val="24"/>
          <w:szCs w:val="24"/>
        </w:rPr>
      </w:pPr>
    </w:p>
    <w:p w:rsidR="00FA6F43" w:rsidRDefault="00FA6F43" w:rsidP="008F7023">
      <w:pPr>
        <w:pStyle w:val="ConsPlusNormal"/>
        <w:spacing w:before="200"/>
        <w:ind w:firstLine="540"/>
        <w:jc w:val="both"/>
        <w:rPr>
          <w:sz w:val="24"/>
          <w:szCs w:val="24"/>
        </w:rPr>
      </w:pPr>
    </w:p>
    <w:p w:rsidR="008F7023" w:rsidRDefault="008F7023" w:rsidP="008F7023">
      <w:pPr>
        <w:pStyle w:val="ConsPlusNormal"/>
        <w:jc w:val="both"/>
        <w:rPr>
          <w:sz w:val="24"/>
          <w:szCs w:val="24"/>
        </w:rPr>
      </w:pPr>
    </w:p>
    <w:p w:rsidR="007B32E0" w:rsidRPr="00E9506C" w:rsidRDefault="007B32E0" w:rsidP="008F7023">
      <w:pPr>
        <w:pStyle w:val="ConsPlusNormal"/>
        <w:jc w:val="both"/>
        <w:rPr>
          <w:sz w:val="24"/>
          <w:szCs w:val="24"/>
        </w:rPr>
      </w:pPr>
    </w:p>
    <w:p w:rsidR="00FA6F43" w:rsidRPr="00FA6F43" w:rsidRDefault="00FA6F43" w:rsidP="00FA6F43">
      <w:pPr>
        <w:widowControl w:val="0"/>
        <w:autoSpaceDE w:val="0"/>
        <w:autoSpaceDN w:val="0"/>
        <w:jc w:val="right"/>
        <w:outlineLvl w:val="1"/>
        <w:rPr>
          <w:rFonts w:ascii="Arial" w:hAnsi="Arial" w:cs="Arial"/>
          <w:sz w:val="24"/>
          <w:szCs w:val="24"/>
        </w:rPr>
      </w:pPr>
      <w:r w:rsidRPr="00FA6F43">
        <w:rPr>
          <w:rFonts w:ascii="Arial" w:hAnsi="Arial" w:cs="Arial"/>
          <w:sz w:val="24"/>
          <w:szCs w:val="24"/>
        </w:rPr>
        <w:lastRenderedPageBreak/>
        <w:t>Приложение 1</w:t>
      </w:r>
    </w:p>
    <w:p w:rsidR="00FA6F43" w:rsidRPr="00FA6F43" w:rsidRDefault="00FA6F43" w:rsidP="00FA6F43">
      <w:pPr>
        <w:widowControl w:val="0"/>
        <w:autoSpaceDE w:val="0"/>
        <w:autoSpaceDN w:val="0"/>
        <w:jc w:val="right"/>
        <w:rPr>
          <w:rFonts w:ascii="Arial" w:hAnsi="Arial" w:cs="Arial"/>
          <w:sz w:val="24"/>
          <w:szCs w:val="24"/>
        </w:rPr>
      </w:pPr>
      <w:r w:rsidRPr="00FA6F43">
        <w:rPr>
          <w:rFonts w:ascii="Arial" w:hAnsi="Arial" w:cs="Arial"/>
          <w:sz w:val="24"/>
          <w:szCs w:val="24"/>
        </w:rPr>
        <w:t>к Регламенту</w:t>
      </w:r>
    </w:p>
    <w:p w:rsidR="00FA6F43" w:rsidRPr="00FA6F43" w:rsidRDefault="00FA6F43" w:rsidP="00FA6F43">
      <w:pPr>
        <w:widowControl w:val="0"/>
        <w:autoSpaceDE w:val="0"/>
        <w:autoSpaceDN w:val="0"/>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43" w:rsidRPr="00FA6F43" w:rsidTr="00FA6F43">
        <w:tc>
          <w:tcPr>
            <w:tcW w:w="60" w:type="dxa"/>
            <w:tcBorders>
              <w:top w:val="nil"/>
              <w:left w:val="nil"/>
              <w:bottom w:val="nil"/>
              <w:right w:val="nil"/>
            </w:tcBorders>
            <w:shd w:val="clear" w:color="auto" w:fill="CED3F1"/>
            <w:tcMar>
              <w:top w:w="0" w:type="dxa"/>
              <w:left w:w="0" w:type="dxa"/>
              <w:bottom w:w="0" w:type="dxa"/>
              <w:right w:w="0" w:type="dxa"/>
            </w:tcMar>
          </w:tcPr>
          <w:p w:rsidR="00FA6F43" w:rsidRPr="00FA6F43" w:rsidRDefault="00FA6F43" w:rsidP="00FA6F43">
            <w:pPr>
              <w:widowControl w:val="0"/>
              <w:autoSpaceDE w:val="0"/>
              <w:autoSpaceDN w:val="0"/>
              <w:rPr>
                <w:rFonts w:ascii="Arial" w:hAnsi="Arial" w:cs="Arial"/>
              </w:rPr>
            </w:pPr>
          </w:p>
        </w:tc>
        <w:tc>
          <w:tcPr>
            <w:tcW w:w="113" w:type="dxa"/>
            <w:tcBorders>
              <w:top w:val="nil"/>
              <w:left w:val="nil"/>
              <w:bottom w:val="nil"/>
              <w:right w:val="nil"/>
            </w:tcBorders>
            <w:shd w:val="clear" w:color="auto" w:fill="F4F3F8"/>
            <w:tcMar>
              <w:top w:w="0" w:type="dxa"/>
              <w:left w:w="0" w:type="dxa"/>
              <w:bottom w:w="0" w:type="dxa"/>
              <w:right w:w="0" w:type="dxa"/>
            </w:tcMar>
          </w:tcPr>
          <w:p w:rsidR="00FA6F43" w:rsidRPr="00FA6F43" w:rsidRDefault="00FA6F43" w:rsidP="00FA6F43">
            <w:pPr>
              <w:widowControl w:val="0"/>
              <w:autoSpaceDE w:val="0"/>
              <w:autoSpaceDN w:val="0"/>
              <w:rPr>
                <w:rFonts w:ascii="Arial" w:hAnsi="Arial" w:cs="Arial"/>
              </w:rPr>
            </w:pPr>
          </w:p>
        </w:tc>
        <w:tc>
          <w:tcPr>
            <w:tcW w:w="0" w:type="auto"/>
            <w:tcBorders>
              <w:top w:val="nil"/>
              <w:left w:val="nil"/>
              <w:bottom w:val="nil"/>
              <w:right w:val="nil"/>
            </w:tcBorders>
            <w:shd w:val="clear" w:color="auto" w:fill="F4F3F8"/>
            <w:tcMar>
              <w:top w:w="113" w:type="dxa"/>
              <w:left w:w="0" w:type="dxa"/>
              <w:bottom w:w="113" w:type="dxa"/>
              <w:right w:w="0" w:type="dxa"/>
            </w:tcMar>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color w:val="392C69"/>
              </w:rPr>
              <w:t>Список изменяющих документов</w:t>
            </w:r>
          </w:p>
          <w:p w:rsidR="00FA6F43" w:rsidRPr="00FA6F43" w:rsidRDefault="00FA6F43" w:rsidP="00FA6F43">
            <w:pPr>
              <w:widowControl w:val="0"/>
              <w:autoSpaceDE w:val="0"/>
              <w:autoSpaceDN w:val="0"/>
              <w:jc w:val="center"/>
              <w:rPr>
                <w:rFonts w:ascii="Arial" w:hAnsi="Arial" w:cs="Arial"/>
              </w:rPr>
            </w:pPr>
            <w:r w:rsidRPr="00FA6F43">
              <w:rPr>
                <w:rFonts w:ascii="Arial" w:hAnsi="Arial" w:cs="Arial"/>
                <w:color w:val="392C69"/>
              </w:rPr>
              <w:t xml:space="preserve">(в ред. </w:t>
            </w:r>
            <w:hyperlink r:id="rId64" w:tooltip="Постановление Администрации города Тюмени от 30.01.2023 N 16-пк &quot;О внесении изменений в постановление Администрации города Тюмени от 23.01.2017 N 36-пк&quot; {КонсультантПлюс}">
              <w:r w:rsidRPr="00FA6F43">
                <w:rPr>
                  <w:rFonts w:ascii="Arial" w:hAnsi="Arial" w:cs="Arial"/>
                  <w:color w:val="0000FF"/>
                </w:rPr>
                <w:t>постановления</w:t>
              </w:r>
            </w:hyperlink>
            <w:r w:rsidRPr="00FA6F43">
              <w:rPr>
                <w:rFonts w:ascii="Arial" w:hAnsi="Arial" w:cs="Arial"/>
                <w:color w:val="392C69"/>
              </w:rPr>
              <w:t xml:space="preserve"> Администрации города Тюмени от 30.01.2023 N 16-пк)</w:t>
            </w:r>
          </w:p>
        </w:tc>
        <w:tc>
          <w:tcPr>
            <w:tcW w:w="113" w:type="dxa"/>
            <w:tcBorders>
              <w:top w:val="nil"/>
              <w:left w:val="nil"/>
              <w:bottom w:val="nil"/>
              <w:right w:val="nil"/>
            </w:tcBorders>
            <w:shd w:val="clear" w:color="auto" w:fill="F4F3F8"/>
            <w:tcMar>
              <w:top w:w="0" w:type="dxa"/>
              <w:left w:w="0" w:type="dxa"/>
              <w:bottom w:w="0" w:type="dxa"/>
              <w:right w:w="0" w:type="dxa"/>
            </w:tcMar>
          </w:tcPr>
          <w:p w:rsidR="00FA6F43" w:rsidRPr="00FA6F43" w:rsidRDefault="00FA6F43" w:rsidP="00FA6F43">
            <w:pPr>
              <w:widowControl w:val="0"/>
              <w:autoSpaceDE w:val="0"/>
              <w:autoSpaceDN w:val="0"/>
              <w:rPr>
                <w:rFonts w:ascii="Arial" w:hAnsi="Arial" w:cs="Arial"/>
              </w:rPr>
            </w:pPr>
          </w:p>
        </w:tc>
      </w:tr>
    </w:tbl>
    <w:p w:rsidR="00FA6F43" w:rsidRPr="00FA6F43" w:rsidRDefault="00FA6F43" w:rsidP="00FA6F43">
      <w:pPr>
        <w:widowControl w:val="0"/>
        <w:autoSpaceDE w:val="0"/>
        <w:autoSpaceDN w:val="0"/>
        <w:jc w:val="both"/>
        <w:rPr>
          <w:rFonts w:ascii="Arial" w:hAnsi="Arial" w:cs="Arial"/>
        </w:rPr>
      </w:pPr>
    </w:p>
    <w:tbl>
      <w:tblPr>
        <w:tblW w:w="0" w:type="auto"/>
        <w:tblBorders>
          <w:left w:val="nil"/>
          <w:bottom w:val="single" w:sz="4" w:space="0" w:color="auto"/>
          <w:right w:val="nil"/>
          <w:insideH w:val="nil"/>
        </w:tblBorders>
        <w:tblLayout w:type="fixed"/>
        <w:tblCellMar>
          <w:top w:w="102" w:type="dxa"/>
          <w:left w:w="62" w:type="dxa"/>
          <w:bottom w:w="102" w:type="dxa"/>
          <w:right w:w="62" w:type="dxa"/>
        </w:tblCellMar>
        <w:tblLook w:val="0000" w:firstRow="0" w:lastRow="0" w:firstColumn="0" w:lastColumn="0" w:noHBand="0" w:noVBand="0"/>
      </w:tblPr>
      <w:tblGrid>
        <w:gridCol w:w="4335"/>
        <w:gridCol w:w="2551"/>
        <w:gridCol w:w="2154"/>
      </w:tblGrid>
      <w:tr w:rsidR="00FA6F43" w:rsidRPr="00FA6F43" w:rsidTr="00FA6F43">
        <w:tc>
          <w:tcPr>
            <w:tcW w:w="4335" w:type="dxa"/>
            <w:vMerge w:val="restart"/>
            <w:tcBorders>
              <w:top w:val="nil"/>
              <w:left w:val="nil"/>
              <w:bottom w:val="nil"/>
              <w:right w:val="nil"/>
            </w:tcBorders>
          </w:tcPr>
          <w:p w:rsidR="00FA6F43" w:rsidRPr="00FA6F43" w:rsidRDefault="00FA6F43" w:rsidP="00FA6F43">
            <w:pPr>
              <w:widowControl w:val="0"/>
              <w:autoSpaceDE w:val="0"/>
              <w:autoSpaceDN w:val="0"/>
              <w:rPr>
                <w:rFonts w:ascii="Arial" w:hAnsi="Arial" w:cs="Arial"/>
              </w:rPr>
            </w:pPr>
            <w:bookmarkStart w:id="15" w:name="_GoBack"/>
            <w:bookmarkEnd w:id="15"/>
          </w:p>
        </w:tc>
        <w:tc>
          <w:tcPr>
            <w:tcW w:w="4705" w:type="dxa"/>
            <w:gridSpan w:val="2"/>
            <w:tcBorders>
              <w:top w:val="nil"/>
              <w:left w:val="nil"/>
              <w:bottom w:val="nil"/>
              <w:right w:val="nil"/>
            </w:tcBorders>
          </w:tcPr>
          <w:p w:rsidR="00BD49A7" w:rsidRDefault="00BD49A7" w:rsidP="00FA6F43">
            <w:pPr>
              <w:widowControl w:val="0"/>
              <w:autoSpaceDE w:val="0"/>
              <w:autoSpaceDN w:val="0"/>
              <w:jc w:val="center"/>
              <w:rPr>
                <w:rFonts w:ascii="Arial" w:hAnsi="Arial" w:cs="Arial"/>
                <w:sz w:val="24"/>
                <w:szCs w:val="24"/>
              </w:rPr>
            </w:pPr>
          </w:p>
          <w:p w:rsidR="00FA6F43" w:rsidRPr="00FA6F43" w:rsidRDefault="00FA6F43" w:rsidP="00FA6F43">
            <w:pPr>
              <w:widowControl w:val="0"/>
              <w:autoSpaceDE w:val="0"/>
              <w:autoSpaceDN w:val="0"/>
              <w:jc w:val="center"/>
              <w:rPr>
                <w:rFonts w:ascii="Arial" w:hAnsi="Arial" w:cs="Arial"/>
                <w:sz w:val="24"/>
                <w:szCs w:val="24"/>
              </w:rPr>
            </w:pPr>
            <w:r w:rsidRPr="00FA6F43">
              <w:rPr>
                <w:rFonts w:ascii="Arial" w:hAnsi="Arial" w:cs="Arial"/>
                <w:sz w:val="24"/>
                <w:szCs w:val="24"/>
              </w:rPr>
              <w:t xml:space="preserve">В административный департамент Администрации города Тюмени </w:t>
            </w:r>
            <w:hyperlink w:anchor="P333" w:tooltip="&lt;*&gt; В случае подачи запроса через МФЦ достаточно указать Администрацию города Тюмени">
              <w:r w:rsidRPr="00FA6F43">
                <w:rPr>
                  <w:rFonts w:ascii="Arial" w:hAnsi="Arial" w:cs="Arial"/>
                  <w:color w:val="0000FF"/>
                  <w:sz w:val="24"/>
                  <w:szCs w:val="24"/>
                </w:rPr>
                <w:t>&lt;*&gt;</w:t>
              </w:r>
            </w:hyperlink>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rPr>
                <w:rFonts w:ascii="Arial" w:hAnsi="Arial" w:cs="Arial"/>
                <w:sz w:val="24"/>
                <w:szCs w:val="24"/>
              </w:rPr>
            </w:pPr>
            <w:r w:rsidRPr="00FA6F43">
              <w:rPr>
                <w:rFonts w:ascii="Arial" w:hAnsi="Arial" w:cs="Arial"/>
                <w:sz w:val="24"/>
                <w:szCs w:val="24"/>
              </w:rPr>
              <w:t>Заявитель</w:t>
            </w:r>
          </w:p>
          <w:p w:rsidR="00FA6F43" w:rsidRPr="00FA6F43" w:rsidRDefault="00FA6F43" w:rsidP="00FA6F43">
            <w:pPr>
              <w:widowControl w:val="0"/>
              <w:autoSpaceDE w:val="0"/>
              <w:autoSpaceDN w:val="0"/>
              <w:jc w:val="center"/>
              <w:rPr>
                <w:rFonts w:ascii="Arial" w:hAnsi="Arial" w:cs="Arial"/>
                <w:sz w:val="24"/>
                <w:szCs w:val="24"/>
              </w:rPr>
            </w:pPr>
            <w:r w:rsidRPr="00FA6F43">
              <w:rPr>
                <w:rFonts w:ascii="Arial" w:hAnsi="Arial" w:cs="Arial"/>
                <w:sz w:val="24"/>
                <w:szCs w:val="24"/>
              </w:rPr>
              <w:t>____</w:t>
            </w:r>
            <w:r w:rsidR="00BD49A7">
              <w:rPr>
                <w:rFonts w:ascii="Arial" w:hAnsi="Arial" w:cs="Arial"/>
                <w:sz w:val="24"/>
                <w:szCs w:val="24"/>
              </w:rPr>
              <w:t>______________________________</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для физических лиц: Ф.И.О. полностью,</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____________________________________</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паспортные данные, страховой номер индивидуального лицевого счета (при наличии); для юридических лиц: наименование, основной государственный регистрационный номер,</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____________________________________</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организационно-правовая форма предприятия</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____________________________________</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почтовый адрес (местонахождение)</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____________________________________</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адрес электронной почты (при наличии)</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____________________________________</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FA6F43" w:rsidRPr="00FA6F43" w:rsidRDefault="00FA6F43" w:rsidP="00FA6F43">
            <w:pPr>
              <w:widowControl w:val="0"/>
              <w:autoSpaceDE w:val="0"/>
              <w:autoSpaceDN w:val="0"/>
              <w:jc w:val="center"/>
              <w:rPr>
                <w:rFonts w:ascii="Arial" w:hAnsi="Arial" w:cs="Arial"/>
              </w:rPr>
            </w:pPr>
            <w:r w:rsidRPr="00FA6F43">
              <w:rPr>
                <w:rFonts w:ascii="Arial" w:hAnsi="Arial" w:cs="Arial"/>
              </w:rPr>
              <w:t>контактные телефоны</w:t>
            </w:r>
          </w:p>
        </w:tc>
      </w:tr>
      <w:tr w:rsidR="00FA6F43" w:rsidRPr="00FA6F43" w:rsidTr="00FA6F43">
        <w:tc>
          <w:tcPr>
            <w:tcW w:w="4335" w:type="dxa"/>
            <w:vMerge/>
            <w:tcBorders>
              <w:top w:val="nil"/>
              <w:left w:val="nil"/>
              <w:bottom w:val="nil"/>
              <w:right w:val="nil"/>
            </w:tcBorders>
          </w:tcPr>
          <w:p w:rsidR="00FA6F43" w:rsidRPr="00FA6F43" w:rsidRDefault="00FA6F43" w:rsidP="00FA6F43">
            <w:pPr>
              <w:widowControl w:val="0"/>
              <w:autoSpaceDE w:val="0"/>
              <w:autoSpaceDN w:val="0"/>
              <w:rPr>
                <w:rFonts w:ascii="Arial" w:hAnsi="Arial" w:cs="Arial"/>
              </w:rPr>
            </w:pPr>
          </w:p>
        </w:tc>
        <w:tc>
          <w:tcPr>
            <w:tcW w:w="4705" w:type="dxa"/>
            <w:gridSpan w:val="2"/>
            <w:tcBorders>
              <w:top w:val="nil"/>
              <w:left w:val="nil"/>
              <w:bottom w:val="nil"/>
              <w:right w:val="nil"/>
            </w:tcBorders>
          </w:tcPr>
          <w:p w:rsidR="00BD49A7" w:rsidRPr="00FA6F43" w:rsidRDefault="00BD49A7" w:rsidP="00FA6F43">
            <w:pPr>
              <w:widowControl w:val="0"/>
              <w:autoSpaceDE w:val="0"/>
              <w:autoSpaceDN w:val="0"/>
              <w:rPr>
                <w:rFonts w:ascii="Arial" w:hAnsi="Arial" w:cs="Arial"/>
              </w:rPr>
            </w:pPr>
          </w:p>
        </w:tc>
      </w:tr>
      <w:tr w:rsidR="00FA6F43" w:rsidRPr="00FA6F43" w:rsidTr="00FA6F43">
        <w:tc>
          <w:tcPr>
            <w:tcW w:w="9040" w:type="dxa"/>
            <w:gridSpan w:val="3"/>
            <w:tcBorders>
              <w:top w:val="nil"/>
              <w:left w:val="nil"/>
              <w:right w:val="nil"/>
            </w:tcBorders>
          </w:tcPr>
          <w:p w:rsidR="00FA6F43" w:rsidRPr="00BD49A7" w:rsidRDefault="00FA6F43" w:rsidP="00FA6F43">
            <w:pPr>
              <w:widowControl w:val="0"/>
              <w:autoSpaceDE w:val="0"/>
              <w:autoSpaceDN w:val="0"/>
              <w:jc w:val="center"/>
              <w:rPr>
                <w:rFonts w:ascii="Arial" w:hAnsi="Arial" w:cs="Arial"/>
                <w:sz w:val="24"/>
                <w:szCs w:val="24"/>
              </w:rPr>
            </w:pPr>
            <w:bookmarkStart w:id="16" w:name="P293"/>
            <w:bookmarkEnd w:id="16"/>
            <w:r w:rsidRPr="00BD49A7">
              <w:rPr>
                <w:rFonts w:ascii="Arial" w:hAnsi="Arial" w:cs="Arial"/>
                <w:sz w:val="24"/>
                <w:szCs w:val="24"/>
              </w:rPr>
              <w:t>ЗАПРОС</w:t>
            </w:r>
          </w:p>
          <w:p w:rsidR="00FA6F43" w:rsidRPr="00FA6F43" w:rsidRDefault="00FA6F43" w:rsidP="00FA6F43">
            <w:pPr>
              <w:widowControl w:val="0"/>
              <w:autoSpaceDE w:val="0"/>
              <w:autoSpaceDN w:val="0"/>
              <w:jc w:val="center"/>
              <w:rPr>
                <w:rFonts w:ascii="Arial" w:hAnsi="Arial" w:cs="Arial"/>
              </w:rPr>
            </w:pPr>
            <w:r w:rsidRPr="00BD49A7">
              <w:rPr>
                <w:rFonts w:ascii="Arial" w:hAnsi="Arial" w:cs="Arial"/>
                <w:sz w:val="24"/>
                <w:szCs w:val="24"/>
              </w:rPr>
              <w:t>на выдачу архивной справки</w:t>
            </w: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val="restart"/>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 xml:space="preserve">1. </w:t>
            </w:r>
            <w:proofErr w:type="gramStart"/>
            <w:r w:rsidRPr="00BD49A7">
              <w:rPr>
                <w:rFonts w:ascii="Arial" w:hAnsi="Arial" w:cs="Arial"/>
                <w:sz w:val="24"/>
                <w:szCs w:val="24"/>
              </w:rPr>
              <w:t>Фамилия, имя, отчество (если меняли, то указать предыдущие фамилии, имя, отчество), дата рождения лица, о котором запрашивается справка</w:t>
            </w:r>
            <w:proofErr w:type="gramEnd"/>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tcPr>
          <w:p w:rsidR="00FA6F43" w:rsidRPr="00BD49A7" w:rsidRDefault="00FA6F43" w:rsidP="00FA6F43">
            <w:pPr>
              <w:widowControl w:val="0"/>
              <w:autoSpaceDE w:val="0"/>
              <w:autoSpaceDN w:val="0"/>
              <w:rPr>
                <w:rFonts w:ascii="Arial" w:hAnsi="Arial" w:cs="Arial"/>
                <w:sz w:val="24"/>
                <w:szCs w:val="24"/>
              </w:rPr>
            </w:pP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tcPr>
          <w:p w:rsidR="00FA6F43" w:rsidRPr="00BD49A7" w:rsidRDefault="00FA6F43" w:rsidP="00FA6F43">
            <w:pPr>
              <w:widowControl w:val="0"/>
              <w:autoSpaceDE w:val="0"/>
              <w:autoSpaceDN w:val="0"/>
              <w:rPr>
                <w:rFonts w:ascii="Arial" w:hAnsi="Arial" w:cs="Arial"/>
                <w:sz w:val="24"/>
                <w:szCs w:val="24"/>
              </w:rPr>
            </w:pP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BD49A7">
        <w:tblPrEx>
          <w:tblBorders>
            <w:left w:val="single" w:sz="4" w:space="0" w:color="auto"/>
            <w:right w:val="single" w:sz="4" w:space="0" w:color="auto"/>
            <w:insideH w:val="single" w:sz="4" w:space="0" w:color="auto"/>
            <w:insideV w:val="single" w:sz="4" w:space="0" w:color="auto"/>
          </w:tblBorders>
        </w:tblPrEx>
        <w:tc>
          <w:tcPr>
            <w:tcW w:w="4335" w:type="dxa"/>
            <w:vMerge/>
            <w:tcBorders>
              <w:bottom w:val="single" w:sz="4" w:space="0" w:color="auto"/>
            </w:tcBorders>
          </w:tcPr>
          <w:p w:rsidR="00FA6F43" w:rsidRPr="00BD49A7" w:rsidRDefault="00FA6F43" w:rsidP="00FA6F43">
            <w:pPr>
              <w:widowControl w:val="0"/>
              <w:autoSpaceDE w:val="0"/>
              <w:autoSpaceDN w:val="0"/>
              <w:rPr>
                <w:rFonts w:ascii="Arial" w:hAnsi="Arial" w:cs="Arial"/>
                <w:sz w:val="24"/>
                <w:szCs w:val="24"/>
              </w:rPr>
            </w:pPr>
          </w:p>
        </w:tc>
        <w:tc>
          <w:tcPr>
            <w:tcW w:w="4705" w:type="dxa"/>
            <w:gridSpan w:val="2"/>
            <w:tcBorders>
              <w:bottom w:val="single" w:sz="4" w:space="0" w:color="auto"/>
            </w:tcBorders>
          </w:tcPr>
          <w:p w:rsidR="00FA6F43" w:rsidRPr="00BD49A7" w:rsidRDefault="00FA6F43" w:rsidP="00FA6F43">
            <w:pPr>
              <w:widowControl w:val="0"/>
              <w:autoSpaceDE w:val="0"/>
              <w:autoSpaceDN w:val="0"/>
              <w:rPr>
                <w:rFonts w:ascii="Arial" w:hAnsi="Arial" w:cs="Arial"/>
                <w:sz w:val="24"/>
                <w:szCs w:val="24"/>
              </w:rPr>
            </w:pPr>
          </w:p>
        </w:tc>
      </w:tr>
      <w:tr w:rsidR="00FA6F43" w:rsidRPr="00FA6F43" w:rsidTr="00BD49A7">
        <w:tblPrEx>
          <w:tblBorders>
            <w:left w:val="single" w:sz="4" w:space="0" w:color="auto"/>
            <w:right w:val="single" w:sz="4" w:space="0" w:color="auto"/>
            <w:insideH w:val="single" w:sz="4" w:space="0" w:color="auto"/>
            <w:insideV w:val="single" w:sz="4" w:space="0" w:color="auto"/>
          </w:tblBorders>
        </w:tblPrEx>
        <w:tc>
          <w:tcPr>
            <w:tcW w:w="4335" w:type="dxa"/>
            <w:vMerge w:val="restart"/>
            <w:tcBorders>
              <w:top w:val="single" w:sz="4" w:space="0" w:color="auto"/>
              <w:left w:val="single" w:sz="4" w:space="0" w:color="auto"/>
              <w:bottom w:val="single" w:sz="4" w:space="0" w:color="auto"/>
              <w:right w:val="single" w:sz="4" w:space="0" w:color="auto"/>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2. Почтовый адрес, контактный телефон, адрес электронной почты</w:t>
            </w:r>
          </w:p>
        </w:tc>
        <w:tc>
          <w:tcPr>
            <w:tcW w:w="4705" w:type="dxa"/>
            <w:gridSpan w:val="2"/>
            <w:tcBorders>
              <w:top w:val="single" w:sz="4" w:space="0" w:color="auto"/>
              <w:left w:val="single" w:sz="4" w:space="0" w:color="auto"/>
            </w:tcBorders>
          </w:tcPr>
          <w:p w:rsidR="00FA6F43" w:rsidRPr="00BD49A7" w:rsidRDefault="00FA6F43" w:rsidP="00FA6F43">
            <w:pPr>
              <w:widowControl w:val="0"/>
              <w:autoSpaceDE w:val="0"/>
              <w:autoSpaceDN w:val="0"/>
              <w:rPr>
                <w:rFonts w:ascii="Arial" w:hAnsi="Arial" w:cs="Arial"/>
                <w:sz w:val="24"/>
                <w:szCs w:val="24"/>
              </w:rPr>
            </w:pPr>
          </w:p>
        </w:tc>
      </w:tr>
      <w:tr w:rsidR="00FA6F43" w:rsidRPr="00FA6F43" w:rsidTr="00BD49A7">
        <w:tblPrEx>
          <w:tblBorders>
            <w:left w:val="single" w:sz="4" w:space="0" w:color="auto"/>
            <w:right w:val="single" w:sz="4" w:space="0" w:color="auto"/>
            <w:insideH w:val="single" w:sz="4" w:space="0" w:color="auto"/>
            <w:insideV w:val="single" w:sz="4" w:space="0" w:color="auto"/>
          </w:tblBorders>
        </w:tblPrEx>
        <w:tc>
          <w:tcPr>
            <w:tcW w:w="4335" w:type="dxa"/>
            <w:vMerge/>
            <w:tcBorders>
              <w:top w:val="single" w:sz="4" w:space="0" w:color="auto"/>
              <w:left w:val="single" w:sz="4" w:space="0" w:color="auto"/>
              <w:bottom w:val="single" w:sz="4" w:space="0" w:color="auto"/>
              <w:right w:val="single" w:sz="4" w:space="0" w:color="auto"/>
            </w:tcBorders>
          </w:tcPr>
          <w:p w:rsidR="00FA6F43" w:rsidRPr="00BD49A7" w:rsidRDefault="00FA6F43" w:rsidP="00FA6F43">
            <w:pPr>
              <w:widowControl w:val="0"/>
              <w:autoSpaceDE w:val="0"/>
              <w:autoSpaceDN w:val="0"/>
              <w:rPr>
                <w:rFonts w:ascii="Arial" w:hAnsi="Arial" w:cs="Arial"/>
                <w:sz w:val="24"/>
                <w:szCs w:val="24"/>
              </w:rPr>
            </w:pPr>
          </w:p>
        </w:tc>
        <w:tc>
          <w:tcPr>
            <w:tcW w:w="4705" w:type="dxa"/>
            <w:gridSpan w:val="2"/>
            <w:tcBorders>
              <w:left w:val="single" w:sz="4" w:space="0" w:color="auto"/>
            </w:tcBorders>
          </w:tcPr>
          <w:p w:rsidR="00FA6F43" w:rsidRPr="00BD49A7" w:rsidRDefault="00FA6F43" w:rsidP="00FA6F43">
            <w:pPr>
              <w:widowControl w:val="0"/>
              <w:autoSpaceDE w:val="0"/>
              <w:autoSpaceDN w:val="0"/>
              <w:rPr>
                <w:rFonts w:ascii="Arial" w:hAnsi="Arial" w:cs="Arial"/>
                <w:sz w:val="24"/>
                <w:szCs w:val="24"/>
              </w:rPr>
            </w:pPr>
          </w:p>
        </w:tc>
      </w:tr>
      <w:tr w:rsidR="00FA6F43" w:rsidRPr="00FA6F43" w:rsidTr="007B32E0">
        <w:tblPrEx>
          <w:tblBorders>
            <w:left w:val="single" w:sz="4" w:space="0" w:color="auto"/>
            <w:right w:val="single" w:sz="4" w:space="0" w:color="auto"/>
            <w:insideH w:val="single" w:sz="4" w:space="0" w:color="auto"/>
            <w:insideV w:val="single" w:sz="4" w:space="0" w:color="auto"/>
          </w:tblBorders>
        </w:tblPrEx>
        <w:tc>
          <w:tcPr>
            <w:tcW w:w="4335" w:type="dxa"/>
            <w:vMerge/>
            <w:tcBorders>
              <w:top w:val="single" w:sz="4" w:space="0" w:color="auto"/>
              <w:left w:val="single" w:sz="4" w:space="0" w:color="auto"/>
              <w:bottom w:val="single" w:sz="4" w:space="0" w:color="auto"/>
              <w:right w:val="single" w:sz="4" w:space="0" w:color="auto"/>
            </w:tcBorders>
          </w:tcPr>
          <w:p w:rsidR="00FA6F43" w:rsidRPr="00BD49A7" w:rsidRDefault="00FA6F43" w:rsidP="00FA6F43">
            <w:pPr>
              <w:widowControl w:val="0"/>
              <w:autoSpaceDE w:val="0"/>
              <w:autoSpaceDN w:val="0"/>
              <w:rPr>
                <w:rFonts w:ascii="Arial" w:hAnsi="Arial" w:cs="Arial"/>
                <w:sz w:val="24"/>
                <w:szCs w:val="24"/>
              </w:rPr>
            </w:pPr>
          </w:p>
        </w:tc>
        <w:tc>
          <w:tcPr>
            <w:tcW w:w="4705" w:type="dxa"/>
            <w:gridSpan w:val="2"/>
            <w:tcBorders>
              <w:left w:val="single" w:sz="4" w:space="0" w:color="auto"/>
              <w:bottom w:val="single" w:sz="4" w:space="0" w:color="auto"/>
            </w:tcBorders>
          </w:tcPr>
          <w:p w:rsidR="00FA6F43" w:rsidRPr="00BD49A7" w:rsidRDefault="00FA6F43" w:rsidP="00FA6F43">
            <w:pPr>
              <w:widowControl w:val="0"/>
              <w:autoSpaceDE w:val="0"/>
              <w:autoSpaceDN w:val="0"/>
              <w:rPr>
                <w:rFonts w:ascii="Arial" w:hAnsi="Arial" w:cs="Arial"/>
                <w:sz w:val="24"/>
                <w:szCs w:val="24"/>
              </w:rPr>
            </w:pPr>
          </w:p>
        </w:tc>
      </w:tr>
      <w:tr w:rsidR="00FA6F43" w:rsidRPr="00FA6F43" w:rsidTr="007B32E0">
        <w:tblPrEx>
          <w:tblBorders>
            <w:left w:val="single" w:sz="4" w:space="0" w:color="auto"/>
            <w:right w:val="single" w:sz="4" w:space="0" w:color="auto"/>
            <w:insideH w:val="single" w:sz="4" w:space="0" w:color="auto"/>
            <w:insideV w:val="single" w:sz="4" w:space="0" w:color="auto"/>
          </w:tblBorders>
        </w:tblPrEx>
        <w:tc>
          <w:tcPr>
            <w:tcW w:w="4335" w:type="dxa"/>
            <w:vMerge/>
            <w:tcBorders>
              <w:top w:val="single" w:sz="4" w:space="0" w:color="auto"/>
              <w:left w:val="single" w:sz="4" w:space="0" w:color="auto"/>
              <w:bottom w:val="single" w:sz="4" w:space="0" w:color="auto"/>
              <w:right w:val="single" w:sz="4" w:space="0" w:color="auto"/>
            </w:tcBorders>
          </w:tcPr>
          <w:p w:rsidR="00FA6F43" w:rsidRPr="00BD49A7" w:rsidRDefault="00FA6F43" w:rsidP="00FA6F43">
            <w:pPr>
              <w:widowControl w:val="0"/>
              <w:autoSpaceDE w:val="0"/>
              <w:autoSpaceDN w:val="0"/>
              <w:rPr>
                <w:rFonts w:ascii="Arial" w:hAnsi="Arial" w:cs="Arial"/>
                <w:sz w:val="24"/>
                <w:szCs w:val="24"/>
              </w:rPr>
            </w:pPr>
          </w:p>
        </w:tc>
        <w:tc>
          <w:tcPr>
            <w:tcW w:w="4705" w:type="dxa"/>
            <w:gridSpan w:val="2"/>
            <w:tcBorders>
              <w:top w:val="single" w:sz="4" w:space="0" w:color="auto"/>
              <w:left w:val="single" w:sz="4" w:space="0" w:color="auto"/>
            </w:tcBorders>
          </w:tcPr>
          <w:p w:rsidR="00FA6F43" w:rsidRPr="00BD49A7" w:rsidRDefault="00FA6F43" w:rsidP="00FA6F43">
            <w:pPr>
              <w:widowControl w:val="0"/>
              <w:autoSpaceDE w:val="0"/>
              <w:autoSpaceDN w:val="0"/>
              <w:rPr>
                <w:rFonts w:ascii="Arial" w:hAnsi="Arial" w:cs="Arial"/>
                <w:sz w:val="24"/>
                <w:szCs w:val="24"/>
              </w:rPr>
            </w:pPr>
            <w:r w:rsidRPr="00BD49A7">
              <w:rPr>
                <w:rFonts w:ascii="Arial" w:hAnsi="Arial" w:cs="Arial"/>
                <w:sz w:val="24"/>
                <w:szCs w:val="24"/>
              </w:rPr>
              <w:t>телефон:</w:t>
            </w:r>
          </w:p>
        </w:tc>
      </w:tr>
      <w:tr w:rsidR="00FA6F43" w:rsidRPr="00FA6F43" w:rsidTr="00BD49A7">
        <w:tblPrEx>
          <w:tblBorders>
            <w:left w:val="single" w:sz="4" w:space="0" w:color="auto"/>
            <w:right w:val="single" w:sz="4" w:space="0" w:color="auto"/>
            <w:insideH w:val="single" w:sz="4" w:space="0" w:color="auto"/>
            <w:insideV w:val="single" w:sz="4" w:space="0" w:color="auto"/>
          </w:tblBorders>
        </w:tblPrEx>
        <w:tc>
          <w:tcPr>
            <w:tcW w:w="4335" w:type="dxa"/>
            <w:vMerge/>
            <w:tcBorders>
              <w:top w:val="single" w:sz="4" w:space="0" w:color="auto"/>
              <w:left w:val="single" w:sz="4" w:space="0" w:color="auto"/>
              <w:bottom w:val="single" w:sz="4" w:space="0" w:color="auto"/>
              <w:right w:val="single" w:sz="4" w:space="0" w:color="auto"/>
            </w:tcBorders>
          </w:tcPr>
          <w:p w:rsidR="00FA6F43" w:rsidRPr="00FA6F43" w:rsidRDefault="00FA6F43" w:rsidP="00FA6F43">
            <w:pPr>
              <w:widowControl w:val="0"/>
              <w:autoSpaceDE w:val="0"/>
              <w:autoSpaceDN w:val="0"/>
              <w:rPr>
                <w:rFonts w:ascii="Arial" w:hAnsi="Arial" w:cs="Arial"/>
              </w:rPr>
            </w:pPr>
          </w:p>
        </w:tc>
        <w:tc>
          <w:tcPr>
            <w:tcW w:w="4705" w:type="dxa"/>
            <w:gridSpan w:val="2"/>
            <w:tcBorders>
              <w:left w:val="single" w:sz="4" w:space="0" w:color="auto"/>
            </w:tcBorders>
          </w:tcPr>
          <w:p w:rsidR="00FA6F43" w:rsidRPr="00FA6F43" w:rsidRDefault="00FA6F43" w:rsidP="00FA6F43">
            <w:pPr>
              <w:widowControl w:val="0"/>
              <w:autoSpaceDE w:val="0"/>
              <w:autoSpaceDN w:val="0"/>
              <w:rPr>
                <w:rFonts w:ascii="Arial" w:hAnsi="Arial" w:cs="Arial"/>
              </w:rPr>
            </w:pPr>
            <w:r w:rsidRPr="00FA6F43">
              <w:rPr>
                <w:rFonts w:ascii="Arial" w:hAnsi="Arial" w:cs="Arial"/>
              </w:rPr>
              <w:t>адрес электронной почты:</w:t>
            </w:r>
          </w:p>
        </w:tc>
      </w:tr>
      <w:tr w:rsidR="00FA6F43" w:rsidRPr="00FA6F43" w:rsidTr="00BD49A7">
        <w:tblPrEx>
          <w:tblBorders>
            <w:left w:val="single" w:sz="4" w:space="0" w:color="auto"/>
            <w:right w:val="single" w:sz="4" w:space="0" w:color="auto"/>
            <w:insideH w:val="single" w:sz="4" w:space="0" w:color="auto"/>
            <w:insideV w:val="single" w:sz="4" w:space="0" w:color="auto"/>
          </w:tblBorders>
        </w:tblPrEx>
        <w:tc>
          <w:tcPr>
            <w:tcW w:w="4335" w:type="dxa"/>
            <w:vMerge w:val="restart"/>
            <w:tcBorders>
              <w:top w:val="single" w:sz="4" w:space="0" w:color="auto"/>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3. О чем запрашивается справка: о трудовом стаже, о заработной плате, об образовании, о льготном стаже, о награждении и т.д.</w:t>
            </w: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tcPr>
          <w:p w:rsidR="00FA6F43" w:rsidRPr="00BD49A7" w:rsidRDefault="00FA6F43" w:rsidP="00FA6F43">
            <w:pPr>
              <w:widowControl w:val="0"/>
              <w:autoSpaceDE w:val="0"/>
              <w:autoSpaceDN w:val="0"/>
              <w:rPr>
                <w:rFonts w:ascii="Arial" w:hAnsi="Arial" w:cs="Arial"/>
                <w:sz w:val="24"/>
                <w:szCs w:val="24"/>
              </w:rPr>
            </w:pP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tcPr>
          <w:p w:rsidR="00FA6F43" w:rsidRPr="00BD49A7" w:rsidRDefault="00FA6F43" w:rsidP="00FA6F43">
            <w:pPr>
              <w:widowControl w:val="0"/>
              <w:autoSpaceDE w:val="0"/>
              <w:autoSpaceDN w:val="0"/>
              <w:rPr>
                <w:rFonts w:ascii="Arial" w:hAnsi="Arial" w:cs="Arial"/>
                <w:sz w:val="24"/>
                <w:szCs w:val="24"/>
              </w:rPr>
            </w:pP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val="restart"/>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4. Указать точное место работы, учебы, период работы, должность (номер и дату приказов о приеме на работу, переводе и увольнении), дату награждения</w:t>
            </w: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tcPr>
          <w:p w:rsidR="00FA6F43" w:rsidRPr="00BD49A7" w:rsidRDefault="00FA6F43" w:rsidP="00FA6F43">
            <w:pPr>
              <w:widowControl w:val="0"/>
              <w:autoSpaceDE w:val="0"/>
              <w:autoSpaceDN w:val="0"/>
              <w:rPr>
                <w:rFonts w:ascii="Arial" w:hAnsi="Arial" w:cs="Arial"/>
                <w:sz w:val="24"/>
                <w:szCs w:val="24"/>
              </w:rPr>
            </w:pP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tcPr>
          <w:p w:rsidR="00FA6F43" w:rsidRPr="00BD49A7" w:rsidRDefault="00FA6F43" w:rsidP="00FA6F43">
            <w:pPr>
              <w:widowControl w:val="0"/>
              <w:autoSpaceDE w:val="0"/>
              <w:autoSpaceDN w:val="0"/>
              <w:rPr>
                <w:rFonts w:ascii="Arial" w:hAnsi="Arial" w:cs="Arial"/>
                <w:sz w:val="24"/>
                <w:szCs w:val="24"/>
              </w:rPr>
            </w:pP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val="restart"/>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5. Дата рождения детей (для женщин)</w:t>
            </w: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tcPr>
          <w:p w:rsidR="00FA6F43" w:rsidRPr="00BD49A7" w:rsidRDefault="00FA6F43" w:rsidP="00FA6F43">
            <w:pPr>
              <w:widowControl w:val="0"/>
              <w:autoSpaceDE w:val="0"/>
              <w:autoSpaceDN w:val="0"/>
              <w:rPr>
                <w:rFonts w:ascii="Arial" w:hAnsi="Arial" w:cs="Arial"/>
                <w:sz w:val="24"/>
                <w:szCs w:val="24"/>
              </w:rPr>
            </w:pP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FA6F43" w:rsidTr="00FA6F43">
        <w:tblPrEx>
          <w:tblBorders>
            <w:left w:val="single" w:sz="4" w:space="0" w:color="auto"/>
            <w:right w:val="single" w:sz="4" w:space="0" w:color="auto"/>
            <w:insideH w:val="single" w:sz="4" w:space="0" w:color="auto"/>
            <w:insideV w:val="single" w:sz="4" w:space="0" w:color="auto"/>
          </w:tblBorders>
        </w:tblPrEx>
        <w:tc>
          <w:tcPr>
            <w:tcW w:w="4335" w:type="dxa"/>
            <w:vMerge/>
          </w:tcPr>
          <w:p w:rsidR="00FA6F43" w:rsidRPr="00BD49A7" w:rsidRDefault="00FA6F43" w:rsidP="00FA6F43">
            <w:pPr>
              <w:widowControl w:val="0"/>
              <w:autoSpaceDE w:val="0"/>
              <w:autoSpaceDN w:val="0"/>
              <w:rPr>
                <w:rFonts w:ascii="Arial" w:hAnsi="Arial" w:cs="Arial"/>
                <w:sz w:val="24"/>
                <w:szCs w:val="24"/>
              </w:rPr>
            </w:pPr>
          </w:p>
        </w:tc>
        <w:tc>
          <w:tcPr>
            <w:tcW w:w="4705" w:type="dxa"/>
            <w:gridSpan w:val="2"/>
          </w:tcPr>
          <w:p w:rsidR="00FA6F43" w:rsidRPr="00BD49A7" w:rsidRDefault="00FA6F43" w:rsidP="00FA6F43">
            <w:pPr>
              <w:widowControl w:val="0"/>
              <w:autoSpaceDE w:val="0"/>
              <w:autoSpaceDN w:val="0"/>
              <w:rPr>
                <w:rFonts w:ascii="Arial" w:hAnsi="Arial" w:cs="Arial"/>
                <w:sz w:val="24"/>
                <w:szCs w:val="24"/>
              </w:rPr>
            </w:pPr>
          </w:p>
        </w:tc>
      </w:tr>
      <w:tr w:rsidR="00FA6F43" w:rsidRPr="00BD49A7" w:rsidTr="00FA6F43">
        <w:tblPrEx>
          <w:tblBorders>
            <w:left w:val="single" w:sz="4" w:space="0" w:color="auto"/>
            <w:right w:val="single" w:sz="4" w:space="0" w:color="auto"/>
          </w:tblBorders>
        </w:tblPrEx>
        <w:tc>
          <w:tcPr>
            <w:tcW w:w="9040" w:type="dxa"/>
            <w:gridSpan w:val="3"/>
            <w:tcBorders>
              <w:left w:val="single" w:sz="4" w:space="0" w:color="auto"/>
              <w:bottom w:val="nil"/>
              <w:right w:val="single" w:sz="4" w:space="0" w:color="auto"/>
            </w:tcBorders>
          </w:tcPr>
          <w:p w:rsidR="00FA6F43" w:rsidRPr="00BD49A7" w:rsidRDefault="00FA6F43" w:rsidP="00FA6F43">
            <w:pPr>
              <w:widowControl w:val="0"/>
              <w:autoSpaceDE w:val="0"/>
              <w:autoSpaceDN w:val="0"/>
              <w:rPr>
                <w:rFonts w:ascii="Arial" w:hAnsi="Arial" w:cs="Arial"/>
                <w:sz w:val="24"/>
                <w:szCs w:val="24"/>
              </w:rPr>
            </w:pPr>
            <w:r w:rsidRPr="00BD49A7">
              <w:rPr>
                <w:rFonts w:ascii="Arial" w:hAnsi="Arial" w:cs="Arial"/>
                <w:sz w:val="24"/>
                <w:szCs w:val="24"/>
              </w:rPr>
              <w:t>Результат предоставления муниципальной услуги прошу (</w:t>
            </w:r>
            <w:proofErr w:type="gramStart"/>
            <w:r w:rsidRPr="00BD49A7">
              <w:rPr>
                <w:rFonts w:ascii="Arial" w:hAnsi="Arial" w:cs="Arial"/>
                <w:sz w:val="24"/>
                <w:szCs w:val="24"/>
              </w:rPr>
              <w:t>нужное</w:t>
            </w:r>
            <w:proofErr w:type="gramEnd"/>
            <w:r w:rsidRPr="00BD49A7">
              <w:rPr>
                <w:rFonts w:ascii="Arial" w:hAnsi="Arial" w:cs="Arial"/>
                <w:sz w:val="24"/>
                <w:szCs w:val="24"/>
              </w:rPr>
              <w:t xml:space="preserve"> отметить):</w:t>
            </w:r>
          </w:p>
        </w:tc>
      </w:tr>
      <w:tr w:rsidR="00FA6F43" w:rsidRPr="00BD49A7" w:rsidTr="00FA6F43">
        <w:tblPrEx>
          <w:tblBorders>
            <w:left w:val="single" w:sz="4" w:space="0" w:color="auto"/>
            <w:right w:val="single" w:sz="4" w:space="0" w:color="auto"/>
          </w:tblBorders>
        </w:tblPrEx>
        <w:tc>
          <w:tcPr>
            <w:tcW w:w="6886" w:type="dxa"/>
            <w:gridSpan w:val="2"/>
            <w:tcBorders>
              <w:top w:val="nil"/>
              <w:left w:val="single" w:sz="4" w:space="0" w:color="auto"/>
              <w:bottom w:val="nil"/>
              <w:right w:val="nil"/>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выдать в ходе личного приема в административном департаменте Администрации города Тюмени</w:t>
            </w:r>
          </w:p>
        </w:tc>
        <w:tc>
          <w:tcPr>
            <w:tcW w:w="2154" w:type="dxa"/>
            <w:tcBorders>
              <w:top w:val="nil"/>
              <w:left w:val="nil"/>
              <w:bottom w:val="nil"/>
              <w:right w:val="single" w:sz="4" w:space="0" w:color="auto"/>
            </w:tcBorders>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noProof/>
                <w:position w:val="-8"/>
                <w:sz w:val="24"/>
                <w:szCs w:val="24"/>
              </w:rPr>
              <w:drawing>
                <wp:inline distT="0" distB="0" distL="0" distR="0" wp14:anchorId="6766E646" wp14:editId="719D0243">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A6F43" w:rsidRPr="00BD49A7" w:rsidTr="00FA6F43">
        <w:tblPrEx>
          <w:tblBorders>
            <w:left w:val="single" w:sz="4" w:space="0" w:color="auto"/>
            <w:right w:val="single" w:sz="4" w:space="0" w:color="auto"/>
          </w:tblBorders>
        </w:tblPrEx>
        <w:tc>
          <w:tcPr>
            <w:tcW w:w="6886" w:type="dxa"/>
            <w:gridSpan w:val="2"/>
            <w:tcBorders>
              <w:top w:val="nil"/>
              <w:left w:val="single" w:sz="4" w:space="0" w:color="auto"/>
              <w:bottom w:val="nil"/>
              <w:right w:val="nil"/>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 xml:space="preserve">выдать в ходе личного приема в МФЦ </w:t>
            </w:r>
            <w:hyperlink w:anchor="P334" w:tooltip="&lt;**&gt; Данный способ получения результата предоставления муниципальной услуги не доступен в случае подачи запроса о предоставлении муниципальной услуги в ходе личного приема в административном департаменте Администрации города Тюмени, а также посредством почтово">
              <w:r w:rsidRPr="00BD49A7">
                <w:rPr>
                  <w:rFonts w:ascii="Arial" w:hAnsi="Arial" w:cs="Arial"/>
                  <w:color w:val="0000FF"/>
                  <w:sz w:val="24"/>
                  <w:szCs w:val="24"/>
                </w:rPr>
                <w:t>&lt;**&gt;</w:t>
              </w:r>
            </w:hyperlink>
          </w:p>
        </w:tc>
        <w:tc>
          <w:tcPr>
            <w:tcW w:w="2154" w:type="dxa"/>
            <w:tcBorders>
              <w:top w:val="nil"/>
              <w:left w:val="nil"/>
              <w:bottom w:val="nil"/>
              <w:right w:val="single" w:sz="4" w:space="0" w:color="auto"/>
            </w:tcBorders>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noProof/>
                <w:position w:val="-8"/>
                <w:sz w:val="24"/>
                <w:szCs w:val="24"/>
              </w:rPr>
              <w:drawing>
                <wp:inline distT="0" distB="0" distL="0" distR="0" wp14:anchorId="2F6CC7B1" wp14:editId="7B3594CF">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A6F43" w:rsidRPr="00BD49A7" w:rsidTr="00FA6F43">
        <w:tblPrEx>
          <w:tblBorders>
            <w:left w:val="single" w:sz="4" w:space="0" w:color="auto"/>
            <w:right w:val="single" w:sz="4" w:space="0" w:color="auto"/>
          </w:tblBorders>
        </w:tblPrEx>
        <w:tc>
          <w:tcPr>
            <w:tcW w:w="6886" w:type="dxa"/>
            <w:gridSpan w:val="2"/>
            <w:tcBorders>
              <w:top w:val="nil"/>
              <w:left w:val="single" w:sz="4" w:space="0" w:color="auto"/>
              <w:bottom w:val="nil"/>
              <w:right w:val="nil"/>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направить почтовым отправлением по адресу: _________________________________________</w:t>
            </w:r>
          </w:p>
        </w:tc>
        <w:tc>
          <w:tcPr>
            <w:tcW w:w="2154" w:type="dxa"/>
            <w:tcBorders>
              <w:top w:val="nil"/>
              <w:left w:val="nil"/>
              <w:bottom w:val="nil"/>
              <w:right w:val="single" w:sz="4" w:space="0" w:color="auto"/>
            </w:tcBorders>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noProof/>
                <w:position w:val="-8"/>
                <w:sz w:val="24"/>
                <w:szCs w:val="24"/>
              </w:rPr>
              <w:drawing>
                <wp:inline distT="0" distB="0" distL="0" distR="0" wp14:anchorId="519ABC4A" wp14:editId="38363CB9">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A6F43" w:rsidRPr="00BD49A7" w:rsidTr="00FA6F43">
        <w:tblPrEx>
          <w:tblBorders>
            <w:left w:val="single" w:sz="4" w:space="0" w:color="auto"/>
            <w:right w:val="single" w:sz="4" w:space="0" w:color="auto"/>
          </w:tblBorders>
        </w:tblPrEx>
        <w:tc>
          <w:tcPr>
            <w:tcW w:w="6886" w:type="dxa"/>
            <w:gridSpan w:val="2"/>
            <w:tcBorders>
              <w:top w:val="nil"/>
              <w:left w:val="single" w:sz="4" w:space="0" w:color="auto"/>
              <w:bottom w:val="nil"/>
              <w:right w:val="nil"/>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направить в форме электронного документа на адрес электронной почты: _______________________________</w:t>
            </w:r>
          </w:p>
        </w:tc>
        <w:tc>
          <w:tcPr>
            <w:tcW w:w="2154" w:type="dxa"/>
            <w:tcBorders>
              <w:top w:val="nil"/>
              <w:left w:val="nil"/>
              <w:bottom w:val="nil"/>
              <w:right w:val="single" w:sz="4" w:space="0" w:color="auto"/>
            </w:tcBorders>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noProof/>
                <w:position w:val="-8"/>
                <w:sz w:val="24"/>
                <w:szCs w:val="24"/>
              </w:rPr>
              <w:drawing>
                <wp:inline distT="0" distB="0" distL="0" distR="0" wp14:anchorId="13C456E2" wp14:editId="6E45CF2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A6F43" w:rsidRPr="00BD49A7" w:rsidTr="00FA6F43">
        <w:tblPrEx>
          <w:tblBorders>
            <w:left w:val="single" w:sz="4" w:space="0" w:color="auto"/>
            <w:right w:val="single" w:sz="4" w:space="0" w:color="auto"/>
          </w:tblBorders>
        </w:tblPrEx>
        <w:tc>
          <w:tcPr>
            <w:tcW w:w="9040" w:type="dxa"/>
            <w:gridSpan w:val="3"/>
            <w:tcBorders>
              <w:top w:val="nil"/>
              <w:left w:val="single" w:sz="4" w:space="0" w:color="auto"/>
              <w:right w:val="single" w:sz="4" w:space="0" w:color="auto"/>
            </w:tcBorders>
          </w:tcPr>
          <w:p w:rsidR="00FA6F43" w:rsidRPr="00BD49A7" w:rsidRDefault="00FA6F43" w:rsidP="00FA6F43">
            <w:pPr>
              <w:widowControl w:val="0"/>
              <w:autoSpaceDE w:val="0"/>
              <w:autoSpaceDN w:val="0"/>
              <w:rPr>
                <w:rFonts w:ascii="Arial" w:hAnsi="Arial" w:cs="Arial"/>
                <w:sz w:val="24"/>
                <w:szCs w:val="24"/>
              </w:rPr>
            </w:pPr>
          </w:p>
        </w:tc>
      </w:tr>
    </w:tbl>
    <w:p w:rsidR="00FA6F43" w:rsidRPr="00BD49A7" w:rsidRDefault="00FA6F43" w:rsidP="00FA6F43">
      <w:pPr>
        <w:widowControl w:val="0"/>
        <w:autoSpaceDE w:val="0"/>
        <w:autoSpaceDN w:val="0"/>
        <w:jc w:val="both"/>
        <w:rPr>
          <w:rFonts w:ascii="Arial" w:hAnsi="Arial" w:cs="Arial"/>
          <w:sz w:val="24"/>
          <w:szCs w:val="24"/>
        </w:rPr>
      </w:pPr>
    </w:p>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______________ 20___ г.   _______________        __________________________</w:t>
      </w:r>
    </w:p>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 xml:space="preserve">  (подпись)           </w:t>
      </w:r>
      <w:r w:rsidR="00BD49A7">
        <w:rPr>
          <w:rFonts w:ascii="Arial" w:hAnsi="Arial" w:cs="Arial"/>
          <w:sz w:val="24"/>
          <w:szCs w:val="24"/>
        </w:rPr>
        <w:t xml:space="preserve">      </w:t>
      </w:r>
      <w:r w:rsidRPr="00BD49A7">
        <w:rPr>
          <w:rFonts w:ascii="Arial" w:hAnsi="Arial" w:cs="Arial"/>
          <w:sz w:val="24"/>
          <w:szCs w:val="24"/>
        </w:rPr>
        <w:t xml:space="preserve">   (расшифровка подписи)</w:t>
      </w:r>
    </w:p>
    <w:p w:rsidR="00FA6F43" w:rsidRPr="00BD49A7" w:rsidRDefault="00FA6F43" w:rsidP="00FA6F43">
      <w:pPr>
        <w:widowControl w:val="0"/>
        <w:autoSpaceDE w:val="0"/>
        <w:autoSpaceDN w:val="0"/>
        <w:jc w:val="both"/>
        <w:rPr>
          <w:rFonts w:ascii="Arial" w:hAnsi="Arial" w:cs="Arial"/>
          <w:sz w:val="24"/>
          <w:szCs w:val="24"/>
        </w:rPr>
      </w:pP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w:t>
      </w:r>
    </w:p>
    <w:p w:rsidR="00FA6F43" w:rsidRPr="00BD49A7" w:rsidRDefault="00FA6F43" w:rsidP="00FA6F43">
      <w:pPr>
        <w:widowControl w:val="0"/>
        <w:autoSpaceDE w:val="0"/>
        <w:autoSpaceDN w:val="0"/>
        <w:spacing w:before="200"/>
        <w:ind w:firstLine="540"/>
        <w:jc w:val="both"/>
        <w:rPr>
          <w:rFonts w:ascii="Arial" w:hAnsi="Arial" w:cs="Arial"/>
          <w:sz w:val="24"/>
          <w:szCs w:val="24"/>
        </w:rPr>
      </w:pPr>
      <w:bookmarkStart w:id="17" w:name="P333"/>
      <w:bookmarkEnd w:id="17"/>
      <w:r w:rsidRPr="00BD49A7">
        <w:rPr>
          <w:rFonts w:ascii="Arial" w:hAnsi="Arial" w:cs="Arial"/>
          <w:sz w:val="24"/>
          <w:szCs w:val="24"/>
        </w:rPr>
        <w:t>&lt;*&gt; В случае подачи запроса через МФЦ достаточно указать Администрацию города Тюмени</w:t>
      </w:r>
    </w:p>
    <w:p w:rsidR="00FA6F43" w:rsidRPr="00BD49A7" w:rsidRDefault="00FA6F43" w:rsidP="00FA6F43">
      <w:pPr>
        <w:widowControl w:val="0"/>
        <w:autoSpaceDE w:val="0"/>
        <w:autoSpaceDN w:val="0"/>
        <w:spacing w:before="200"/>
        <w:ind w:firstLine="540"/>
        <w:jc w:val="both"/>
        <w:rPr>
          <w:rFonts w:ascii="Arial" w:hAnsi="Arial" w:cs="Arial"/>
          <w:sz w:val="24"/>
          <w:szCs w:val="24"/>
        </w:rPr>
      </w:pPr>
      <w:bookmarkStart w:id="18" w:name="P334"/>
      <w:bookmarkEnd w:id="18"/>
      <w:r w:rsidRPr="00BD49A7">
        <w:rPr>
          <w:rFonts w:ascii="Arial" w:hAnsi="Arial" w:cs="Arial"/>
          <w:sz w:val="24"/>
          <w:szCs w:val="24"/>
        </w:rPr>
        <w:t>&lt;**&gt; Данный способ получения результата предоставления муниципальной услуги не доступен в случае подачи запроса о предоставлении муниципальной услуги в ходе личного приема в административном департаменте Администрации города Тюмени, а также посредством почтового отправления</w:t>
      </w:r>
    </w:p>
    <w:p w:rsidR="00FA6F43" w:rsidRPr="00FA6F43" w:rsidRDefault="00FA6F43" w:rsidP="00FA6F43">
      <w:pPr>
        <w:widowControl w:val="0"/>
        <w:autoSpaceDE w:val="0"/>
        <w:autoSpaceDN w:val="0"/>
        <w:jc w:val="both"/>
        <w:rPr>
          <w:rFonts w:ascii="Arial" w:hAnsi="Arial" w:cs="Arial"/>
        </w:rPr>
      </w:pPr>
    </w:p>
    <w:p w:rsidR="00FA6F43" w:rsidRPr="00FA6F43" w:rsidRDefault="00FA6F43" w:rsidP="00FA6F43">
      <w:pPr>
        <w:widowControl w:val="0"/>
        <w:autoSpaceDE w:val="0"/>
        <w:autoSpaceDN w:val="0"/>
        <w:jc w:val="both"/>
        <w:rPr>
          <w:rFonts w:ascii="Arial" w:hAnsi="Arial" w:cs="Arial"/>
        </w:rPr>
      </w:pPr>
    </w:p>
    <w:p w:rsidR="007B32E0" w:rsidRDefault="007B32E0" w:rsidP="00FA6F43">
      <w:pPr>
        <w:widowControl w:val="0"/>
        <w:autoSpaceDE w:val="0"/>
        <w:autoSpaceDN w:val="0"/>
        <w:jc w:val="right"/>
        <w:outlineLvl w:val="1"/>
        <w:rPr>
          <w:rFonts w:ascii="Arial" w:hAnsi="Arial" w:cs="Arial"/>
          <w:sz w:val="24"/>
          <w:szCs w:val="24"/>
        </w:rPr>
      </w:pPr>
    </w:p>
    <w:p w:rsidR="007B32E0" w:rsidRDefault="007B32E0" w:rsidP="00FA6F43">
      <w:pPr>
        <w:widowControl w:val="0"/>
        <w:autoSpaceDE w:val="0"/>
        <w:autoSpaceDN w:val="0"/>
        <w:jc w:val="right"/>
        <w:outlineLvl w:val="1"/>
        <w:rPr>
          <w:rFonts w:ascii="Arial" w:hAnsi="Arial" w:cs="Arial"/>
          <w:sz w:val="24"/>
          <w:szCs w:val="24"/>
        </w:rPr>
      </w:pPr>
    </w:p>
    <w:p w:rsidR="007B32E0" w:rsidRDefault="007B32E0" w:rsidP="00FA6F43">
      <w:pPr>
        <w:widowControl w:val="0"/>
        <w:autoSpaceDE w:val="0"/>
        <w:autoSpaceDN w:val="0"/>
        <w:jc w:val="right"/>
        <w:outlineLvl w:val="1"/>
        <w:rPr>
          <w:rFonts w:ascii="Arial" w:hAnsi="Arial" w:cs="Arial"/>
          <w:sz w:val="24"/>
          <w:szCs w:val="24"/>
        </w:rPr>
      </w:pPr>
    </w:p>
    <w:p w:rsidR="007B32E0" w:rsidRDefault="007B32E0" w:rsidP="00FA6F43">
      <w:pPr>
        <w:widowControl w:val="0"/>
        <w:autoSpaceDE w:val="0"/>
        <w:autoSpaceDN w:val="0"/>
        <w:jc w:val="right"/>
        <w:outlineLvl w:val="1"/>
        <w:rPr>
          <w:rFonts w:ascii="Arial" w:hAnsi="Arial" w:cs="Arial"/>
          <w:sz w:val="24"/>
          <w:szCs w:val="24"/>
        </w:rPr>
      </w:pPr>
    </w:p>
    <w:p w:rsidR="007B32E0" w:rsidRDefault="007B32E0" w:rsidP="00FA6F43">
      <w:pPr>
        <w:widowControl w:val="0"/>
        <w:autoSpaceDE w:val="0"/>
        <w:autoSpaceDN w:val="0"/>
        <w:jc w:val="right"/>
        <w:outlineLvl w:val="1"/>
        <w:rPr>
          <w:rFonts w:ascii="Arial" w:hAnsi="Arial" w:cs="Arial"/>
          <w:sz w:val="24"/>
          <w:szCs w:val="24"/>
        </w:rPr>
      </w:pPr>
    </w:p>
    <w:p w:rsidR="00FA6F43" w:rsidRPr="00BD49A7" w:rsidRDefault="00FA6F43" w:rsidP="00FA6F43">
      <w:pPr>
        <w:widowControl w:val="0"/>
        <w:autoSpaceDE w:val="0"/>
        <w:autoSpaceDN w:val="0"/>
        <w:jc w:val="right"/>
        <w:outlineLvl w:val="1"/>
        <w:rPr>
          <w:rFonts w:ascii="Arial" w:hAnsi="Arial" w:cs="Arial"/>
          <w:sz w:val="24"/>
          <w:szCs w:val="24"/>
        </w:rPr>
      </w:pPr>
      <w:r w:rsidRPr="00BD49A7">
        <w:rPr>
          <w:rFonts w:ascii="Arial" w:hAnsi="Arial" w:cs="Arial"/>
          <w:sz w:val="24"/>
          <w:szCs w:val="24"/>
        </w:rPr>
        <w:lastRenderedPageBreak/>
        <w:t>Приложение 2</w:t>
      </w:r>
    </w:p>
    <w:p w:rsidR="00FA6F43" w:rsidRPr="00BD49A7" w:rsidRDefault="00FA6F43" w:rsidP="00FA6F43">
      <w:pPr>
        <w:widowControl w:val="0"/>
        <w:autoSpaceDE w:val="0"/>
        <w:autoSpaceDN w:val="0"/>
        <w:jc w:val="right"/>
        <w:rPr>
          <w:rFonts w:ascii="Arial" w:hAnsi="Arial" w:cs="Arial"/>
          <w:sz w:val="24"/>
          <w:szCs w:val="24"/>
        </w:rPr>
      </w:pPr>
      <w:r w:rsidRPr="00BD49A7">
        <w:rPr>
          <w:rFonts w:ascii="Arial" w:hAnsi="Arial" w:cs="Arial"/>
          <w:sz w:val="24"/>
          <w:szCs w:val="24"/>
        </w:rPr>
        <w:t>к Регламенту</w:t>
      </w:r>
    </w:p>
    <w:p w:rsidR="00FA6F43" w:rsidRDefault="00FA6F43" w:rsidP="00FA6F43">
      <w:pPr>
        <w:widowControl w:val="0"/>
        <w:autoSpaceDE w:val="0"/>
        <w:autoSpaceDN w:val="0"/>
        <w:spacing w:after="1"/>
        <w:rPr>
          <w:rFonts w:ascii="Arial" w:hAnsi="Arial" w:cs="Arial"/>
        </w:rPr>
      </w:pPr>
    </w:p>
    <w:p w:rsidR="003F0D2B" w:rsidRPr="00FA6F43" w:rsidRDefault="003F0D2B" w:rsidP="00FA6F43">
      <w:pPr>
        <w:widowControl w:val="0"/>
        <w:autoSpaceDE w:val="0"/>
        <w:autoSpaceDN w:val="0"/>
        <w:spacing w:after="1"/>
        <w:rPr>
          <w:rFonts w:ascii="Arial" w:hAnsi="Arial" w:cs="Arial"/>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43" w:rsidRPr="00FA6F43" w:rsidTr="00FA6F43">
        <w:tc>
          <w:tcPr>
            <w:tcW w:w="60" w:type="dxa"/>
            <w:tcBorders>
              <w:top w:val="nil"/>
              <w:left w:val="nil"/>
              <w:bottom w:val="nil"/>
              <w:right w:val="nil"/>
            </w:tcBorders>
            <w:shd w:val="clear" w:color="auto" w:fill="CED3F1"/>
            <w:tcMar>
              <w:top w:w="0" w:type="dxa"/>
              <w:left w:w="0" w:type="dxa"/>
              <w:bottom w:w="0" w:type="dxa"/>
              <w:right w:w="0" w:type="dxa"/>
            </w:tcMar>
          </w:tcPr>
          <w:p w:rsidR="00FA6F43" w:rsidRPr="00FA6F43" w:rsidRDefault="00FA6F43" w:rsidP="00FA6F43">
            <w:pPr>
              <w:widowControl w:val="0"/>
              <w:autoSpaceDE w:val="0"/>
              <w:autoSpaceDN w:val="0"/>
              <w:rPr>
                <w:rFonts w:ascii="Arial" w:hAnsi="Arial" w:cs="Arial"/>
              </w:rPr>
            </w:pPr>
          </w:p>
        </w:tc>
        <w:tc>
          <w:tcPr>
            <w:tcW w:w="113" w:type="dxa"/>
            <w:tcBorders>
              <w:top w:val="nil"/>
              <w:left w:val="nil"/>
              <w:bottom w:val="nil"/>
              <w:right w:val="nil"/>
            </w:tcBorders>
            <w:shd w:val="clear" w:color="auto" w:fill="F4F3F8"/>
            <w:tcMar>
              <w:top w:w="0" w:type="dxa"/>
              <w:left w:w="0" w:type="dxa"/>
              <w:bottom w:w="0" w:type="dxa"/>
              <w:right w:w="0" w:type="dxa"/>
            </w:tcMar>
          </w:tcPr>
          <w:p w:rsidR="00FA6F43" w:rsidRPr="00FA6F43" w:rsidRDefault="00FA6F43" w:rsidP="00FA6F43">
            <w:pPr>
              <w:widowControl w:val="0"/>
              <w:autoSpaceDE w:val="0"/>
              <w:autoSpaceDN w:val="0"/>
              <w:rPr>
                <w:rFonts w:ascii="Arial" w:hAnsi="Arial" w:cs="Arial"/>
              </w:rPr>
            </w:pPr>
          </w:p>
        </w:tc>
        <w:tc>
          <w:tcPr>
            <w:tcW w:w="0" w:type="auto"/>
            <w:tcBorders>
              <w:top w:val="nil"/>
              <w:left w:val="nil"/>
              <w:bottom w:val="nil"/>
              <w:right w:val="nil"/>
            </w:tcBorders>
            <w:shd w:val="clear" w:color="auto" w:fill="F4F3F8"/>
            <w:tcMar>
              <w:top w:w="113" w:type="dxa"/>
              <w:left w:w="0" w:type="dxa"/>
              <w:bottom w:w="113" w:type="dxa"/>
              <w:right w:w="0" w:type="dxa"/>
            </w:tcMar>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color w:val="392C69"/>
                <w:sz w:val="24"/>
                <w:szCs w:val="24"/>
              </w:rPr>
              <w:t>Список изменяющих документов</w:t>
            </w:r>
          </w:p>
          <w:p w:rsidR="00FA6F43" w:rsidRPr="00BD49A7" w:rsidRDefault="00FA6F43" w:rsidP="00FA6F43">
            <w:pPr>
              <w:widowControl w:val="0"/>
              <w:autoSpaceDE w:val="0"/>
              <w:autoSpaceDN w:val="0"/>
              <w:jc w:val="center"/>
              <w:rPr>
                <w:rFonts w:ascii="Arial" w:hAnsi="Arial" w:cs="Arial"/>
                <w:sz w:val="24"/>
                <w:szCs w:val="24"/>
              </w:rPr>
            </w:pPr>
            <w:proofErr w:type="gramStart"/>
            <w:r w:rsidRPr="00BD49A7">
              <w:rPr>
                <w:rFonts w:ascii="Arial" w:hAnsi="Arial" w:cs="Arial"/>
                <w:color w:val="392C69"/>
                <w:sz w:val="24"/>
                <w:szCs w:val="24"/>
              </w:rPr>
              <w:t xml:space="preserve">(в ред. постановлений Администрации города Тюмени от 30.01.2023 </w:t>
            </w:r>
            <w:hyperlink r:id="rId66" w:tooltip="Постановление Администрации города Тюмени от 30.01.2023 N 16-пк &quot;О внесении изменений в постановление Администрации города Тюмени от 23.01.2017 N 36-пк&quot; {КонсультантПлюс}">
              <w:r w:rsidRPr="00BD49A7">
                <w:rPr>
                  <w:rFonts w:ascii="Arial" w:hAnsi="Arial" w:cs="Arial"/>
                  <w:color w:val="0000FF"/>
                  <w:sz w:val="24"/>
                  <w:szCs w:val="24"/>
                </w:rPr>
                <w:t>N 16-пк</w:t>
              </w:r>
            </w:hyperlink>
            <w:r w:rsidRPr="00BD49A7">
              <w:rPr>
                <w:rFonts w:ascii="Arial" w:hAnsi="Arial" w:cs="Arial"/>
                <w:color w:val="392C69"/>
                <w:sz w:val="24"/>
                <w:szCs w:val="24"/>
              </w:rPr>
              <w:t>,</w:t>
            </w:r>
            <w:proofErr w:type="gramEnd"/>
          </w:p>
          <w:p w:rsidR="00FA6F43" w:rsidRPr="00FA6F43" w:rsidRDefault="00FA6F43" w:rsidP="00FA6F43">
            <w:pPr>
              <w:widowControl w:val="0"/>
              <w:autoSpaceDE w:val="0"/>
              <w:autoSpaceDN w:val="0"/>
              <w:jc w:val="center"/>
              <w:rPr>
                <w:rFonts w:ascii="Arial" w:hAnsi="Arial" w:cs="Arial"/>
              </w:rPr>
            </w:pPr>
            <w:r w:rsidRPr="00BD49A7">
              <w:rPr>
                <w:rFonts w:ascii="Arial" w:hAnsi="Arial" w:cs="Arial"/>
                <w:color w:val="392C69"/>
                <w:sz w:val="24"/>
                <w:szCs w:val="24"/>
              </w:rPr>
              <w:t xml:space="preserve">от 02.05.2023 </w:t>
            </w:r>
            <w:hyperlink r:id="rId67" w:tooltip="Постановление Администрации города Тюмени от 02.05.2023 N 81-пк &quot;О внесении изменений в некоторые постановления Администрации города Тюмени&quot; {КонсультантПлюс}">
              <w:r w:rsidRPr="00BD49A7">
                <w:rPr>
                  <w:rFonts w:ascii="Arial" w:hAnsi="Arial" w:cs="Arial"/>
                  <w:color w:val="0000FF"/>
                  <w:sz w:val="24"/>
                  <w:szCs w:val="24"/>
                </w:rPr>
                <w:t>N 81-пк</w:t>
              </w:r>
            </w:hyperlink>
            <w:r w:rsidRPr="00FA6F43">
              <w:rPr>
                <w:rFonts w:ascii="Arial" w:hAnsi="Arial" w:cs="Arial"/>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43" w:rsidRPr="00FA6F43" w:rsidRDefault="00FA6F43" w:rsidP="00FA6F43">
            <w:pPr>
              <w:widowControl w:val="0"/>
              <w:autoSpaceDE w:val="0"/>
              <w:autoSpaceDN w:val="0"/>
              <w:rPr>
                <w:rFonts w:ascii="Arial" w:hAnsi="Arial" w:cs="Arial"/>
              </w:rPr>
            </w:pPr>
          </w:p>
        </w:tc>
      </w:tr>
    </w:tbl>
    <w:p w:rsidR="00FA6F43" w:rsidRPr="00FA6F43" w:rsidRDefault="00FA6F43" w:rsidP="00FA6F43">
      <w:pPr>
        <w:widowControl w:val="0"/>
        <w:autoSpaceDE w:val="0"/>
        <w:autoSpaceDN w:val="0"/>
        <w:jc w:val="both"/>
        <w:rPr>
          <w:rFonts w:ascii="Arial" w:hAnsi="Arial" w:cs="Arial"/>
        </w:rPr>
      </w:pP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В административный департамент</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 xml:space="preserve">Администрации города Тюмени </w:t>
      </w:r>
      <w:hyperlink w:anchor="P403" w:tooltip="&lt;*&gt; В случае подачи запроса через МФЦ достаточно указать Администрацию города Тюмени">
        <w:r w:rsidRPr="00BD49A7">
          <w:rPr>
            <w:rFonts w:ascii="Arial" w:hAnsi="Arial" w:cs="Arial"/>
            <w:color w:val="0000FF"/>
            <w:sz w:val="24"/>
            <w:szCs w:val="24"/>
          </w:rPr>
          <w:t>&lt;*&gt;</w:t>
        </w:r>
      </w:hyperlink>
    </w:p>
    <w:p w:rsidR="00FA6F43" w:rsidRPr="00BD49A7" w:rsidRDefault="00FA6F43" w:rsidP="00BD49A7">
      <w:pPr>
        <w:widowControl w:val="0"/>
        <w:autoSpaceDE w:val="0"/>
        <w:autoSpaceDN w:val="0"/>
        <w:jc w:val="both"/>
        <w:rPr>
          <w:rFonts w:ascii="Arial" w:hAnsi="Arial" w:cs="Arial"/>
          <w:sz w:val="24"/>
          <w:szCs w:val="24"/>
        </w:rPr>
      </w:pP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Заявитель:</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__________________________________</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для физических лиц:</w:t>
      </w:r>
      <w:r w:rsidRPr="00BD49A7">
        <w:rPr>
          <w:rFonts w:ascii="Arial" w:hAnsi="Arial" w:cs="Arial"/>
          <w:sz w:val="24"/>
          <w:szCs w:val="24"/>
        </w:rPr>
        <w:t xml:space="preserve"> Ф.И.О. полностью,</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 xml:space="preserve"> __________________________________</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 xml:space="preserve"> паспортные данные, страховой номер</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индивидуального лицевого счета</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(при наличии);</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для юридических лиц: наименование,</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основной государственный</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регистрационный номер,</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__________________________________</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организационно-правовая</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форма предприятия</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__________________________________</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почтовый адрес (местонахождение)</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 xml:space="preserve"> __________________________________</w:t>
      </w:r>
    </w:p>
    <w:p w:rsidR="00FA6F43"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адрес электронной почты </w:t>
      </w:r>
      <w:r w:rsidRPr="00BD49A7">
        <w:rPr>
          <w:rFonts w:ascii="Arial" w:hAnsi="Arial" w:cs="Arial"/>
          <w:sz w:val="24"/>
          <w:szCs w:val="24"/>
        </w:rPr>
        <w:t>(при наличии)</w:t>
      </w:r>
    </w:p>
    <w:p w:rsidR="00BD49A7" w:rsidRPr="00BD49A7" w:rsidRDefault="00BD49A7" w:rsidP="00BD49A7">
      <w:pPr>
        <w:widowControl w:val="0"/>
        <w:autoSpaceDE w:val="0"/>
        <w:autoSpaceDN w:val="0"/>
        <w:jc w:val="both"/>
        <w:rPr>
          <w:rFonts w:ascii="Arial" w:hAnsi="Arial" w:cs="Arial"/>
          <w:sz w:val="24"/>
          <w:szCs w:val="24"/>
        </w:rPr>
      </w:pPr>
    </w:p>
    <w:p w:rsidR="00BD49A7"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__________________________________</w:t>
      </w:r>
    </w:p>
    <w:p w:rsidR="00FA6F43" w:rsidRPr="00BD49A7" w:rsidRDefault="00FA6F43" w:rsidP="00BD49A7">
      <w:pPr>
        <w:widowControl w:val="0"/>
        <w:autoSpaceDE w:val="0"/>
        <w:autoSpaceDN w:val="0"/>
        <w:jc w:val="both"/>
        <w:rPr>
          <w:rFonts w:ascii="Arial" w:hAnsi="Arial" w:cs="Arial"/>
          <w:sz w:val="24"/>
          <w:szCs w:val="24"/>
        </w:rPr>
      </w:pPr>
      <w:r w:rsidRPr="00BD49A7">
        <w:rPr>
          <w:rFonts w:ascii="Arial" w:hAnsi="Arial" w:cs="Arial"/>
          <w:sz w:val="24"/>
          <w:szCs w:val="24"/>
        </w:rPr>
        <w:t xml:space="preserve">                                                        </w:t>
      </w:r>
      <w:r w:rsidR="00BD49A7">
        <w:rPr>
          <w:rFonts w:ascii="Arial" w:hAnsi="Arial" w:cs="Arial"/>
          <w:sz w:val="24"/>
          <w:szCs w:val="24"/>
        </w:rPr>
        <w:t xml:space="preserve">               </w:t>
      </w:r>
      <w:r w:rsidRPr="00BD49A7">
        <w:rPr>
          <w:rFonts w:ascii="Arial" w:hAnsi="Arial" w:cs="Arial"/>
          <w:sz w:val="24"/>
          <w:szCs w:val="24"/>
        </w:rPr>
        <w:t>контактные телефоны</w:t>
      </w:r>
    </w:p>
    <w:p w:rsidR="00FA6F43" w:rsidRPr="00BD49A7" w:rsidRDefault="00FA6F43" w:rsidP="00BD49A7">
      <w:pPr>
        <w:widowControl w:val="0"/>
        <w:autoSpaceDE w:val="0"/>
        <w:autoSpaceDN w:val="0"/>
        <w:jc w:val="both"/>
        <w:rPr>
          <w:rFonts w:ascii="Arial" w:hAnsi="Arial" w:cs="Arial"/>
          <w:sz w:val="24"/>
          <w:szCs w:val="24"/>
        </w:rPr>
      </w:pPr>
    </w:p>
    <w:p w:rsidR="00BD49A7" w:rsidRDefault="00BD49A7" w:rsidP="00BD49A7">
      <w:pPr>
        <w:widowControl w:val="0"/>
        <w:autoSpaceDE w:val="0"/>
        <w:autoSpaceDN w:val="0"/>
        <w:jc w:val="center"/>
        <w:rPr>
          <w:rFonts w:ascii="Arial" w:hAnsi="Arial" w:cs="Arial"/>
          <w:sz w:val="24"/>
          <w:szCs w:val="24"/>
        </w:rPr>
      </w:pPr>
      <w:bookmarkStart w:id="19" w:name="P371"/>
      <w:bookmarkEnd w:id="19"/>
    </w:p>
    <w:p w:rsidR="00FA6F43" w:rsidRPr="00BD49A7" w:rsidRDefault="00FA6F43" w:rsidP="00BD49A7">
      <w:pPr>
        <w:widowControl w:val="0"/>
        <w:autoSpaceDE w:val="0"/>
        <w:autoSpaceDN w:val="0"/>
        <w:jc w:val="center"/>
        <w:rPr>
          <w:rFonts w:ascii="Arial" w:hAnsi="Arial" w:cs="Arial"/>
          <w:sz w:val="24"/>
          <w:szCs w:val="24"/>
        </w:rPr>
      </w:pPr>
      <w:r w:rsidRPr="00BD49A7">
        <w:rPr>
          <w:rFonts w:ascii="Arial" w:hAnsi="Arial" w:cs="Arial"/>
          <w:sz w:val="24"/>
          <w:szCs w:val="24"/>
        </w:rPr>
        <w:t>ЗАПРОС</w:t>
      </w:r>
    </w:p>
    <w:p w:rsidR="00FA6F43" w:rsidRPr="00BD49A7" w:rsidRDefault="00FA6F43" w:rsidP="00BD49A7">
      <w:pPr>
        <w:widowControl w:val="0"/>
        <w:autoSpaceDE w:val="0"/>
        <w:autoSpaceDN w:val="0"/>
        <w:jc w:val="center"/>
        <w:rPr>
          <w:rFonts w:ascii="Arial" w:hAnsi="Arial" w:cs="Arial"/>
          <w:sz w:val="24"/>
          <w:szCs w:val="24"/>
        </w:rPr>
      </w:pPr>
      <w:r w:rsidRPr="00BD49A7">
        <w:rPr>
          <w:rFonts w:ascii="Arial" w:hAnsi="Arial" w:cs="Arial"/>
          <w:sz w:val="24"/>
          <w:szCs w:val="24"/>
        </w:rPr>
        <w:t>на выдачу архивной копии (архивной выписки)</w:t>
      </w:r>
    </w:p>
    <w:p w:rsidR="00FA6F43" w:rsidRPr="00BD49A7" w:rsidRDefault="00FA6F43" w:rsidP="00FA6F43">
      <w:pPr>
        <w:widowControl w:val="0"/>
        <w:autoSpaceDE w:val="0"/>
        <w:autoSpaceDN w:val="0"/>
        <w:jc w:val="both"/>
        <w:rPr>
          <w:rFonts w:ascii="Arial" w:hAnsi="Arial" w:cs="Arial"/>
          <w:sz w:val="24"/>
          <w:szCs w:val="24"/>
        </w:rPr>
      </w:pPr>
    </w:p>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____________________ 20__ г.</w:t>
      </w:r>
    </w:p>
    <w:p w:rsidR="00FA6F43" w:rsidRPr="00BD49A7" w:rsidRDefault="00FA6F43" w:rsidP="00FA6F43">
      <w:pPr>
        <w:widowControl w:val="0"/>
        <w:autoSpaceDE w:val="0"/>
        <w:autoSpaceDN w:val="0"/>
        <w:jc w:val="both"/>
        <w:rPr>
          <w:rFonts w:ascii="Arial" w:hAnsi="Arial" w:cs="Arial"/>
          <w:sz w:val="24"/>
          <w:szCs w:val="24"/>
        </w:rPr>
      </w:pPr>
    </w:p>
    <w:p w:rsidR="00FA6F43" w:rsidRPr="00BD49A7" w:rsidRDefault="00FA6F43" w:rsidP="00BD49A7">
      <w:pPr>
        <w:widowControl w:val="0"/>
        <w:autoSpaceDE w:val="0"/>
        <w:autoSpaceDN w:val="0"/>
        <w:ind w:firstLine="567"/>
        <w:jc w:val="both"/>
        <w:rPr>
          <w:rFonts w:ascii="Arial" w:hAnsi="Arial" w:cs="Arial"/>
          <w:sz w:val="24"/>
          <w:szCs w:val="24"/>
        </w:rPr>
      </w:pPr>
      <w:r w:rsidRPr="00BD49A7">
        <w:rPr>
          <w:rFonts w:ascii="Arial" w:hAnsi="Arial" w:cs="Arial"/>
          <w:sz w:val="24"/>
          <w:szCs w:val="24"/>
        </w:rPr>
        <w:t xml:space="preserve">    Прошу  выдать  архивную копию (архивную выписку) распоряжения (решения,</w:t>
      </w:r>
      <w:r w:rsidR="00BD49A7">
        <w:rPr>
          <w:rFonts w:ascii="Arial" w:hAnsi="Arial" w:cs="Arial"/>
          <w:sz w:val="24"/>
          <w:szCs w:val="24"/>
        </w:rPr>
        <w:t xml:space="preserve"> </w:t>
      </w:r>
      <w:r w:rsidRPr="00BD49A7">
        <w:rPr>
          <w:rFonts w:ascii="Arial" w:hAnsi="Arial" w:cs="Arial"/>
          <w:sz w:val="24"/>
          <w:szCs w:val="24"/>
        </w:rPr>
        <w:t>постановлен</w:t>
      </w:r>
      <w:r w:rsidR="00BD49A7">
        <w:rPr>
          <w:rFonts w:ascii="Arial" w:hAnsi="Arial" w:cs="Arial"/>
          <w:sz w:val="24"/>
          <w:szCs w:val="24"/>
        </w:rPr>
        <w:t xml:space="preserve">ия) от ____________________________ N ______________ </w:t>
      </w:r>
    </w:p>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___________________________________________</w:t>
      </w:r>
      <w:r w:rsidR="00BD49A7">
        <w:rPr>
          <w:rFonts w:ascii="Arial" w:hAnsi="Arial" w:cs="Arial"/>
          <w:sz w:val="24"/>
          <w:szCs w:val="24"/>
        </w:rPr>
        <w:t>___________________________</w:t>
      </w:r>
    </w:p>
    <w:p w:rsidR="00FA6F43" w:rsidRPr="003F0D2B" w:rsidRDefault="00FA6F43" w:rsidP="003F0D2B">
      <w:pPr>
        <w:widowControl w:val="0"/>
        <w:autoSpaceDE w:val="0"/>
        <w:autoSpaceDN w:val="0"/>
        <w:jc w:val="center"/>
        <w:rPr>
          <w:rFonts w:ascii="Arial" w:hAnsi="Arial" w:cs="Arial"/>
        </w:rPr>
      </w:pPr>
      <w:r w:rsidRPr="003F0D2B">
        <w:rPr>
          <w:rFonts w:ascii="Arial" w:hAnsi="Arial" w:cs="Arial"/>
        </w:rPr>
        <w:t>(указать наименование организации, выдавшей документ)</w:t>
      </w:r>
    </w:p>
    <w:p w:rsidR="00FA6F43" w:rsidRPr="00BD49A7" w:rsidRDefault="003F0D2B" w:rsidP="00FA6F43">
      <w:pPr>
        <w:widowControl w:val="0"/>
        <w:autoSpaceDE w:val="0"/>
        <w:autoSpaceDN w:val="0"/>
        <w:jc w:val="both"/>
        <w:rPr>
          <w:rFonts w:ascii="Arial" w:hAnsi="Arial" w:cs="Arial"/>
          <w:sz w:val="24"/>
          <w:szCs w:val="24"/>
        </w:rPr>
      </w:pPr>
      <w:r>
        <w:rPr>
          <w:rFonts w:ascii="Arial" w:hAnsi="Arial" w:cs="Arial"/>
          <w:sz w:val="24"/>
          <w:szCs w:val="24"/>
        </w:rPr>
        <w:t>о</w:t>
      </w:r>
      <w:r w:rsidR="00FA6F43" w:rsidRPr="00BD49A7">
        <w:rPr>
          <w:rFonts w:ascii="Arial" w:hAnsi="Arial" w:cs="Arial"/>
          <w:sz w:val="24"/>
          <w:szCs w:val="24"/>
        </w:rPr>
        <w:t>_________________________________________</w:t>
      </w:r>
      <w:r>
        <w:rPr>
          <w:rFonts w:ascii="Arial" w:hAnsi="Arial" w:cs="Arial"/>
          <w:sz w:val="24"/>
          <w:szCs w:val="24"/>
        </w:rPr>
        <w:t>____________________________</w:t>
      </w:r>
    </w:p>
    <w:p w:rsidR="00FA6F43" w:rsidRPr="003F0D2B" w:rsidRDefault="00FA6F43" w:rsidP="003F0D2B">
      <w:pPr>
        <w:widowControl w:val="0"/>
        <w:autoSpaceDE w:val="0"/>
        <w:autoSpaceDN w:val="0"/>
        <w:jc w:val="center"/>
        <w:rPr>
          <w:rFonts w:ascii="Arial" w:hAnsi="Arial" w:cs="Arial"/>
        </w:rPr>
      </w:pPr>
      <w:r w:rsidRPr="003F0D2B">
        <w:rPr>
          <w:rFonts w:ascii="Arial" w:hAnsi="Arial" w:cs="Arial"/>
        </w:rPr>
        <w:t>(о чем документ, указать предмет запроса)</w:t>
      </w:r>
    </w:p>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___________________________________________</w:t>
      </w:r>
      <w:r w:rsidR="003F0D2B">
        <w:rPr>
          <w:rFonts w:ascii="Arial" w:hAnsi="Arial" w:cs="Arial"/>
          <w:sz w:val="24"/>
          <w:szCs w:val="24"/>
        </w:rPr>
        <w:t>___________________________</w:t>
      </w:r>
    </w:p>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___________________________________________</w:t>
      </w:r>
      <w:r w:rsidR="003F0D2B">
        <w:rPr>
          <w:rFonts w:ascii="Arial" w:hAnsi="Arial" w:cs="Arial"/>
          <w:sz w:val="24"/>
          <w:szCs w:val="24"/>
        </w:rPr>
        <w:t>___________________________</w:t>
      </w:r>
    </w:p>
    <w:p w:rsidR="00FA6F43" w:rsidRPr="00BD49A7" w:rsidRDefault="00FA6F43" w:rsidP="00FA6F43">
      <w:pPr>
        <w:widowControl w:val="0"/>
        <w:autoSpaceDE w:val="0"/>
        <w:autoSpaceDN w:val="0"/>
        <w:jc w:val="both"/>
        <w:rPr>
          <w:rFonts w:ascii="Arial" w:hAnsi="Arial" w:cs="Arial"/>
          <w:sz w:val="24"/>
          <w:szCs w:val="24"/>
        </w:rPr>
      </w:pPr>
    </w:p>
    <w:p w:rsidR="00FA6F43" w:rsidRPr="00BD49A7" w:rsidRDefault="003F0D2B" w:rsidP="00FA6F43">
      <w:pPr>
        <w:widowControl w:val="0"/>
        <w:autoSpaceDE w:val="0"/>
        <w:autoSpaceDN w:val="0"/>
        <w:jc w:val="both"/>
        <w:rPr>
          <w:rFonts w:ascii="Arial" w:hAnsi="Arial" w:cs="Arial"/>
          <w:sz w:val="24"/>
          <w:szCs w:val="24"/>
        </w:rPr>
      </w:pPr>
      <w:r>
        <w:rPr>
          <w:rFonts w:ascii="Arial" w:hAnsi="Arial" w:cs="Arial"/>
          <w:sz w:val="24"/>
          <w:szCs w:val="24"/>
        </w:rPr>
        <w:t>Основание:</w:t>
      </w:r>
      <w:r w:rsidR="00FA6F43" w:rsidRPr="00BD49A7">
        <w:rPr>
          <w:rFonts w:ascii="Arial" w:hAnsi="Arial" w:cs="Arial"/>
          <w:sz w:val="24"/>
          <w:szCs w:val="24"/>
        </w:rPr>
        <w:t>___________________________________________</w:t>
      </w:r>
      <w:r>
        <w:rPr>
          <w:rFonts w:ascii="Arial" w:hAnsi="Arial" w:cs="Arial"/>
          <w:sz w:val="24"/>
          <w:szCs w:val="24"/>
        </w:rPr>
        <w:t>_________________</w:t>
      </w:r>
    </w:p>
    <w:p w:rsidR="00FA6F43" w:rsidRPr="003F0D2B" w:rsidRDefault="00FA6F43" w:rsidP="003F0D2B">
      <w:pPr>
        <w:widowControl w:val="0"/>
        <w:autoSpaceDE w:val="0"/>
        <w:autoSpaceDN w:val="0"/>
        <w:jc w:val="both"/>
        <w:rPr>
          <w:rFonts w:ascii="Arial" w:hAnsi="Arial" w:cs="Arial"/>
          <w:sz w:val="24"/>
          <w:szCs w:val="24"/>
        </w:rPr>
      </w:pPr>
      <w:proofErr w:type="gramStart"/>
      <w:r w:rsidRPr="003F0D2B">
        <w:rPr>
          <w:rFonts w:ascii="Arial" w:hAnsi="Arial" w:cs="Arial"/>
          <w:sz w:val="24"/>
          <w:szCs w:val="24"/>
        </w:rPr>
        <w:t>(документы, подтверждающие право на получение запрашиваемой информации</w:t>
      </w:r>
      <w:proofErr w:type="gramEnd"/>
    </w:p>
    <w:p w:rsidR="00FA6F43" w:rsidRPr="003F0D2B" w:rsidRDefault="00FA6F43" w:rsidP="003F0D2B">
      <w:pPr>
        <w:widowControl w:val="0"/>
        <w:autoSpaceDE w:val="0"/>
        <w:autoSpaceDN w:val="0"/>
        <w:jc w:val="both"/>
        <w:rPr>
          <w:rFonts w:ascii="Arial" w:hAnsi="Arial" w:cs="Arial"/>
          <w:sz w:val="24"/>
          <w:szCs w:val="24"/>
        </w:rPr>
      </w:pPr>
      <w:proofErr w:type="gramStart"/>
      <w:r w:rsidRPr="003F0D2B">
        <w:rPr>
          <w:rFonts w:ascii="Arial" w:hAnsi="Arial" w:cs="Arial"/>
          <w:sz w:val="24"/>
          <w:szCs w:val="24"/>
        </w:rPr>
        <w:t>(доверенность договор купли-продажи, свидетельство о праве на наследство</w:t>
      </w:r>
      <w:proofErr w:type="gramEnd"/>
    </w:p>
    <w:p w:rsidR="00FA6F43" w:rsidRPr="003F0D2B" w:rsidRDefault="00FA6F43" w:rsidP="003F0D2B">
      <w:pPr>
        <w:widowControl w:val="0"/>
        <w:autoSpaceDE w:val="0"/>
        <w:autoSpaceDN w:val="0"/>
        <w:jc w:val="both"/>
        <w:rPr>
          <w:rFonts w:ascii="Arial" w:hAnsi="Arial" w:cs="Arial"/>
          <w:sz w:val="24"/>
          <w:szCs w:val="24"/>
        </w:rPr>
      </w:pPr>
      <w:r w:rsidRPr="003F0D2B">
        <w:rPr>
          <w:rFonts w:ascii="Arial" w:hAnsi="Arial" w:cs="Arial"/>
          <w:sz w:val="24"/>
          <w:szCs w:val="24"/>
        </w:rPr>
        <w:t>или другие правоустанавливающие документы)</w:t>
      </w:r>
    </w:p>
    <w:p w:rsidR="00FA6F43" w:rsidRPr="00BD49A7" w:rsidRDefault="00FA6F43" w:rsidP="00FA6F43">
      <w:pPr>
        <w:widowControl w:val="0"/>
        <w:autoSpaceDE w:val="0"/>
        <w:autoSpaceDN w:val="0"/>
        <w:jc w:val="both"/>
        <w:rPr>
          <w:rFonts w:ascii="Arial" w:hAnsi="Arial" w:cs="Arial"/>
          <w:sz w:val="24"/>
          <w:szCs w:val="24"/>
        </w:rPr>
      </w:pPr>
    </w:p>
    <w:tbl>
      <w:tblPr>
        <w:tblW w:w="0" w:type="auto"/>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FA6F43" w:rsidRPr="00BD49A7" w:rsidTr="00FA6F43">
        <w:tc>
          <w:tcPr>
            <w:tcW w:w="9071" w:type="dxa"/>
            <w:gridSpan w:val="2"/>
            <w:tcBorders>
              <w:top w:val="single" w:sz="4" w:space="0" w:color="auto"/>
              <w:left w:val="single" w:sz="4" w:space="0" w:color="auto"/>
              <w:bottom w:val="nil"/>
              <w:right w:val="single" w:sz="4" w:space="0" w:color="auto"/>
            </w:tcBorders>
          </w:tcPr>
          <w:p w:rsidR="00FA6F43" w:rsidRPr="00BD49A7" w:rsidRDefault="00FA6F43" w:rsidP="00FA6F43">
            <w:pPr>
              <w:widowControl w:val="0"/>
              <w:autoSpaceDE w:val="0"/>
              <w:autoSpaceDN w:val="0"/>
              <w:rPr>
                <w:rFonts w:ascii="Arial" w:hAnsi="Arial" w:cs="Arial"/>
                <w:sz w:val="24"/>
                <w:szCs w:val="24"/>
              </w:rPr>
            </w:pPr>
            <w:r w:rsidRPr="00BD49A7">
              <w:rPr>
                <w:rFonts w:ascii="Arial" w:hAnsi="Arial" w:cs="Arial"/>
                <w:sz w:val="24"/>
                <w:szCs w:val="24"/>
              </w:rPr>
              <w:lastRenderedPageBreak/>
              <w:t>Результат предоставления муниципальной услуги прошу (</w:t>
            </w:r>
            <w:proofErr w:type="gramStart"/>
            <w:r w:rsidRPr="00BD49A7">
              <w:rPr>
                <w:rFonts w:ascii="Arial" w:hAnsi="Arial" w:cs="Arial"/>
                <w:sz w:val="24"/>
                <w:szCs w:val="24"/>
              </w:rPr>
              <w:t>нужное</w:t>
            </w:r>
            <w:proofErr w:type="gramEnd"/>
            <w:r w:rsidRPr="00BD49A7">
              <w:rPr>
                <w:rFonts w:ascii="Arial" w:hAnsi="Arial" w:cs="Arial"/>
                <w:sz w:val="24"/>
                <w:szCs w:val="24"/>
              </w:rPr>
              <w:t xml:space="preserve"> отметить):</w:t>
            </w:r>
          </w:p>
        </w:tc>
      </w:tr>
      <w:tr w:rsidR="00FA6F43" w:rsidRPr="00BD49A7" w:rsidTr="00FA6F43">
        <w:tc>
          <w:tcPr>
            <w:tcW w:w="6973" w:type="dxa"/>
            <w:tcBorders>
              <w:top w:val="nil"/>
              <w:left w:val="single" w:sz="4" w:space="0" w:color="auto"/>
              <w:bottom w:val="nil"/>
              <w:right w:val="nil"/>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выдать в ходе личного приема в административном департаменте Администрации города Тюмени</w:t>
            </w:r>
          </w:p>
        </w:tc>
        <w:tc>
          <w:tcPr>
            <w:tcW w:w="2098" w:type="dxa"/>
            <w:tcBorders>
              <w:top w:val="nil"/>
              <w:left w:val="nil"/>
              <w:bottom w:val="nil"/>
              <w:right w:val="single" w:sz="4" w:space="0" w:color="auto"/>
            </w:tcBorders>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noProof/>
                <w:position w:val="-8"/>
                <w:sz w:val="24"/>
                <w:szCs w:val="24"/>
              </w:rPr>
              <w:drawing>
                <wp:inline distT="0" distB="0" distL="0" distR="0" wp14:anchorId="2FFCCA07" wp14:editId="0FDF2B9D">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A6F43" w:rsidRPr="00BD49A7" w:rsidTr="00FA6F43">
        <w:tc>
          <w:tcPr>
            <w:tcW w:w="6973" w:type="dxa"/>
            <w:tcBorders>
              <w:top w:val="nil"/>
              <w:left w:val="single" w:sz="4" w:space="0" w:color="auto"/>
              <w:bottom w:val="nil"/>
              <w:right w:val="nil"/>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 xml:space="preserve">выдать в ходе личного приема в МФЦ </w:t>
            </w:r>
            <w:hyperlink w:anchor="P404" w:tooltip="&lt;**&gt; Данный способ получения результата предоставления муниципальной услуги не доступен в случае подачи запроса о предоставлении муниципальной услуги в ходе личного приема в административном департаменте Администрации города Тюмени, а также посредством почтово">
              <w:r w:rsidRPr="00BD49A7">
                <w:rPr>
                  <w:rFonts w:ascii="Arial" w:hAnsi="Arial" w:cs="Arial"/>
                  <w:color w:val="0000FF"/>
                  <w:sz w:val="24"/>
                  <w:szCs w:val="24"/>
                </w:rPr>
                <w:t>&lt;**&gt;</w:t>
              </w:r>
            </w:hyperlink>
          </w:p>
        </w:tc>
        <w:tc>
          <w:tcPr>
            <w:tcW w:w="2098" w:type="dxa"/>
            <w:tcBorders>
              <w:top w:val="nil"/>
              <w:left w:val="nil"/>
              <w:bottom w:val="nil"/>
              <w:right w:val="single" w:sz="4" w:space="0" w:color="auto"/>
            </w:tcBorders>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noProof/>
                <w:position w:val="-8"/>
                <w:sz w:val="24"/>
                <w:szCs w:val="24"/>
              </w:rPr>
              <w:drawing>
                <wp:inline distT="0" distB="0" distL="0" distR="0" wp14:anchorId="7F98DAEE" wp14:editId="2613E5CE">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A6F43" w:rsidRPr="00BD49A7" w:rsidTr="00FA6F43">
        <w:tc>
          <w:tcPr>
            <w:tcW w:w="6973" w:type="dxa"/>
            <w:tcBorders>
              <w:top w:val="nil"/>
              <w:left w:val="single" w:sz="4" w:space="0" w:color="auto"/>
              <w:bottom w:val="nil"/>
              <w:right w:val="nil"/>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направить почтовым отправлением по адресу: _________________________________________</w:t>
            </w:r>
          </w:p>
        </w:tc>
        <w:tc>
          <w:tcPr>
            <w:tcW w:w="2098" w:type="dxa"/>
            <w:tcBorders>
              <w:top w:val="nil"/>
              <w:left w:val="nil"/>
              <w:bottom w:val="nil"/>
              <w:right w:val="single" w:sz="4" w:space="0" w:color="auto"/>
            </w:tcBorders>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noProof/>
                <w:position w:val="-8"/>
                <w:sz w:val="24"/>
                <w:szCs w:val="24"/>
              </w:rPr>
              <w:drawing>
                <wp:inline distT="0" distB="0" distL="0" distR="0" wp14:anchorId="6463E7BA" wp14:editId="67BDA6E1">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A6F43" w:rsidRPr="00BD49A7" w:rsidTr="00FA6F43">
        <w:tc>
          <w:tcPr>
            <w:tcW w:w="6973" w:type="dxa"/>
            <w:tcBorders>
              <w:top w:val="nil"/>
              <w:left w:val="single" w:sz="4" w:space="0" w:color="auto"/>
              <w:bottom w:val="nil"/>
              <w:right w:val="nil"/>
            </w:tcBorders>
          </w:tcPr>
          <w:p w:rsidR="00FA6F43" w:rsidRPr="00BD49A7" w:rsidRDefault="00FA6F43" w:rsidP="00FA6F43">
            <w:pPr>
              <w:widowControl w:val="0"/>
              <w:autoSpaceDE w:val="0"/>
              <w:autoSpaceDN w:val="0"/>
              <w:jc w:val="both"/>
              <w:rPr>
                <w:rFonts w:ascii="Arial" w:hAnsi="Arial" w:cs="Arial"/>
                <w:sz w:val="24"/>
                <w:szCs w:val="24"/>
              </w:rPr>
            </w:pPr>
            <w:r w:rsidRPr="00BD49A7">
              <w:rPr>
                <w:rFonts w:ascii="Arial" w:hAnsi="Arial" w:cs="Arial"/>
                <w:sz w:val="24"/>
                <w:szCs w:val="24"/>
              </w:rPr>
              <w:t>направить в форме электронного документа на адрес электронной почты: _______________________________</w:t>
            </w:r>
          </w:p>
        </w:tc>
        <w:tc>
          <w:tcPr>
            <w:tcW w:w="2098" w:type="dxa"/>
            <w:tcBorders>
              <w:top w:val="nil"/>
              <w:left w:val="nil"/>
              <w:bottom w:val="nil"/>
              <w:right w:val="single" w:sz="4" w:space="0" w:color="auto"/>
            </w:tcBorders>
          </w:tcPr>
          <w:p w:rsidR="00FA6F43" w:rsidRPr="00BD49A7" w:rsidRDefault="00FA6F43" w:rsidP="00FA6F43">
            <w:pPr>
              <w:widowControl w:val="0"/>
              <w:autoSpaceDE w:val="0"/>
              <w:autoSpaceDN w:val="0"/>
              <w:jc w:val="center"/>
              <w:rPr>
                <w:rFonts w:ascii="Arial" w:hAnsi="Arial" w:cs="Arial"/>
                <w:sz w:val="24"/>
                <w:szCs w:val="24"/>
              </w:rPr>
            </w:pPr>
            <w:r w:rsidRPr="00BD49A7">
              <w:rPr>
                <w:rFonts w:ascii="Arial" w:hAnsi="Arial" w:cs="Arial"/>
                <w:noProof/>
                <w:position w:val="-8"/>
                <w:sz w:val="24"/>
                <w:szCs w:val="24"/>
              </w:rPr>
              <w:drawing>
                <wp:inline distT="0" distB="0" distL="0" distR="0" wp14:anchorId="71B7FD8C" wp14:editId="3A86CEB5">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A6F43" w:rsidRPr="00BD49A7" w:rsidTr="00FA6F43">
        <w:tblPrEx>
          <w:tblBorders>
            <w:left w:val="nil"/>
            <w:right w:val="nil"/>
          </w:tblBorders>
        </w:tblPrEx>
        <w:tc>
          <w:tcPr>
            <w:tcW w:w="9071" w:type="dxa"/>
            <w:gridSpan w:val="2"/>
            <w:tcBorders>
              <w:top w:val="nil"/>
              <w:left w:val="nil"/>
              <w:bottom w:val="nil"/>
              <w:right w:val="nil"/>
            </w:tcBorders>
          </w:tcPr>
          <w:p w:rsidR="00FA6F43" w:rsidRPr="00BD49A7" w:rsidRDefault="00FA6F43" w:rsidP="00FA6F43">
            <w:pPr>
              <w:widowControl w:val="0"/>
              <w:autoSpaceDE w:val="0"/>
              <w:autoSpaceDN w:val="0"/>
              <w:jc w:val="right"/>
              <w:rPr>
                <w:rFonts w:ascii="Arial" w:hAnsi="Arial" w:cs="Arial"/>
                <w:sz w:val="24"/>
                <w:szCs w:val="24"/>
              </w:rPr>
            </w:pPr>
            <w:r w:rsidRPr="00BD49A7">
              <w:rPr>
                <w:rFonts w:ascii="Arial" w:hAnsi="Arial" w:cs="Arial"/>
                <w:sz w:val="24"/>
                <w:szCs w:val="24"/>
              </w:rPr>
              <w:t>Подпись _______________________</w:t>
            </w:r>
          </w:p>
        </w:tc>
      </w:tr>
    </w:tbl>
    <w:p w:rsidR="00FA6F43" w:rsidRPr="00BD49A7" w:rsidRDefault="00FA6F43" w:rsidP="003F0D2B">
      <w:pPr>
        <w:widowControl w:val="0"/>
        <w:autoSpaceDE w:val="0"/>
        <w:autoSpaceDN w:val="0"/>
        <w:jc w:val="both"/>
        <w:rPr>
          <w:rFonts w:ascii="Arial" w:hAnsi="Arial" w:cs="Arial"/>
          <w:sz w:val="24"/>
          <w:szCs w:val="24"/>
        </w:rPr>
      </w:pPr>
      <w:r w:rsidRPr="00BD49A7">
        <w:rPr>
          <w:rFonts w:ascii="Arial" w:hAnsi="Arial" w:cs="Arial"/>
          <w:sz w:val="24"/>
          <w:szCs w:val="24"/>
        </w:rPr>
        <w:t>--------------------------------</w:t>
      </w:r>
    </w:p>
    <w:p w:rsidR="00FA6F43" w:rsidRPr="00BD49A7" w:rsidRDefault="00FA6F43" w:rsidP="00FA6F43">
      <w:pPr>
        <w:widowControl w:val="0"/>
        <w:autoSpaceDE w:val="0"/>
        <w:autoSpaceDN w:val="0"/>
        <w:spacing w:before="200"/>
        <w:ind w:firstLine="540"/>
        <w:jc w:val="both"/>
        <w:rPr>
          <w:rFonts w:ascii="Arial" w:hAnsi="Arial" w:cs="Arial"/>
          <w:sz w:val="24"/>
          <w:szCs w:val="24"/>
        </w:rPr>
      </w:pPr>
      <w:bookmarkStart w:id="20" w:name="P403"/>
      <w:bookmarkEnd w:id="20"/>
      <w:r w:rsidRPr="00BD49A7">
        <w:rPr>
          <w:rFonts w:ascii="Arial" w:hAnsi="Arial" w:cs="Arial"/>
          <w:sz w:val="24"/>
          <w:szCs w:val="24"/>
        </w:rPr>
        <w:t>&lt;*&gt; В случае подачи запроса через МФЦ достаточно указать Администрацию города Тюмени</w:t>
      </w:r>
    </w:p>
    <w:p w:rsidR="00FA6F43" w:rsidRPr="00BD49A7" w:rsidRDefault="00FA6F43" w:rsidP="00FA6F43">
      <w:pPr>
        <w:widowControl w:val="0"/>
        <w:autoSpaceDE w:val="0"/>
        <w:autoSpaceDN w:val="0"/>
        <w:spacing w:before="200"/>
        <w:ind w:firstLine="540"/>
        <w:jc w:val="both"/>
        <w:rPr>
          <w:rFonts w:ascii="Arial" w:hAnsi="Arial" w:cs="Arial"/>
          <w:sz w:val="24"/>
          <w:szCs w:val="24"/>
        </w:rPr>
      </w:pPr>
      <w:bookmarkStart w:id="21" w:name="P404"/>
      <w:bookmarkEnd w:id="21"/>
      <w:r w:rsidRPr="00BD49A7">
        <w:rPr>
          <w:rFonts w:ascii="Arial" w:hAnsi="Arial" w:cs="Arial"/>
          <w:sz w:val="24"/>
          <w:szCs w:val="24"/>
        </w:rPr>
        <w:t>&lt;**&gt; Данный способ получения результата предоставления муниципальной услуги не доступен в случае подачи запроса о предоставлении муниципальной услуги в ходе личного приема в административном департаменте Администрации города Тюмени, а также посредством почтового отправления</w:t>
      </w:r>
    </w:p>
    <w:p w:rsidR="005F7CCA" w:rsidRPr="00BD49A7" w:rsidRDefault="005F7CCA">
      <w:pPr>
        <w:rPr>
          <w:rFonts w:ascii="Arial" w:hAnsi="Arial" w:cs="Arial"/>
          <w:sz w:val="24"/>
          <w:szCs w:val="24"/>
        </w:rPr>
      </w:pPr>
    </w:p>
    <w:sectPr w:rsidR="005F7CCA" w:rsidRPr="00BD49A7" w:rsidSect="00BD49A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0D"/>
    <w:rsid w:val="003F0D2B"/>
    <w:rsid w:val="005F7CCA"/>
    <w:rsid w:val="007B32E0"/>
    <w:rsid w:val="008D520E"/>
    <w:rsid w:val="008F7023"/>
    <w:rsid w:val="00BD49A7"/>
    <w:rsid w:val="00E9506C"/>
    <w:rsid w:val="00F2570D"/>
    <w:rsid w:val="00FA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2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0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F7023"/>
    <w:pPr>
      <w:widowControl w:val="0"/>
      <w:autoSpaceDE w:val="0"/>
      <w:autoSpaceDN w:val="0"/>
      <w:spacing w:after="0" w:line="240" w:lineRule="auto"/>
    </w:pPr>
    <w:rPr>
      <w:rFonts w:ascii="Arial" w:eastAsiaTheme="minorEastAsia" w:hAnsi="Arial" w:cs="Arial"/>
      <w:b/>
      <w:sz w:val="20"/>
      <w:lang w:eastAsia="ru-RU"/>
    </w:rPr>
  </w:style>
  <w:style w:type="paragraph" w:styleId="a3">
    <w:name w:val="Balloon Text"/>
    <w:basedOn w:val="a"/>
    <w:link w:val="a4"/>
    <w:uiPriority w:val="99"/>
    <w:semiHidden/>
    <w:unhideWhenUsed/>
    <w:rsid w:val="00FA6F43"/>
    <w:rPr>
      <w:rFonts w:ascii="Tahoma" w:hAnsi="Tahoma" w:cs="Tahoma"/>
      <w:sz w:val="16"/>
      <w:szCs w:val="16"/>
    </w:rPr>
  </w:style>
  <w:style w:type="character" w:customStyle="1" w:styleId="a4">
    <w:name w:val="Текст выноски Знак"/>
    <w:basedOn w:val="a0"/>
    <w:link w:val="a3"/>
    <w:uiPriority w:val="99"/>
    <w:semiHidden/>
    <w:rsid w:val="00FA6F4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2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0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F7023"/>
    <w:pPr>
      <w:widowControl w:val="0"/>
      <w:autoSpaceDE w:val="0"/>
      <w:autoSpaceDN w:val="0"/>
      <w:spacing w:after="0" w:line="240" w:lineRule="auto"/>
    </w:pPr>
    <w:rPr>
      <w:rFonts w:ascii="Arial" w:eastAsiaTheme="minorEastAsia" w:hAnsi="Arial" w:cs="Arial"/>
      <w:b/>
      <w:sz w:val="20"/>
      <w:lang w:eastAsia="ru-RU"/>
    </w:rPr>
  </w:style>
  <w:style w:type="paragraph" w:styleId="a3">
    <w:name w:val="Balloon Text"/>
    <w:basedOn w:val="a"/>
    <w:link w:val="a4"/>
    <w:uiPriority w:val="99"/>
    <w:semiHidden/>
    <w:unhideWhenUsed/>
    <w:rsid w:val="00FA6F43"/>
    <w:rPr>
      <w:rFonts w:ascii="Tahoma" w:hAnsi="Tahoma" w:cs="Tahoma"/>
      <w:sz w:val="16"/>
      <w:szCs w:val="16"/>
    </w:rPr>
  </w:style>
  <w:style w:type="character" w:customStyle="1" w:styleId="a4">
    <w:name w:val="Текст выноски Знак"/>
    <w:basedOn w:val="a0"/>
    <w:link w:val="a3"/>
    <w:uiPriority w:val="99"/>
    <w:semiHidden/>
    <w:rsid w:val="00FA6F4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6A5980DDC49DEF879D30CCE44FB5C6DE0BFB6C39C9E02FAB6C76105EB48A849E5B2A25D8087E5B6F48E9C4B11C576801B1BDA3FC398E6790559C24lCR6I" TargetMode="External"/><Relationship Id="rId21" Type="http://schemas.openxmlformats.org/officeDocument/2006/relationships/hyperlink" Target="consultantplus://offline/ref=5E6A5980DDC49DEF879D30CCE44FB5C6DE0BFB6C3AC1E42AAD6D76105EB48A849E5B2A25D8087E5B6F48E9C4B21C576801B1BDA3FC398E6790559C24lCR6I" TargetMode="External"/><Relationship Id="rId42" Type="http://schemas.openxmlformats.org/officeDocument/2006/relationships/hyperlink" Target="consultantplus://offline/ref=5E6A5980DDC49DEF879D30CCE44FB5C6DE0BFB6C3AC1E72FAD6E76105EB48A849E5B2A25CA0826576F4FF7C4BE09013947lER7I" TargetMode="External"/><Relationship Id="rId47" Type="http://schemas.openxmlformats.org/officeDocument/2006/relationships/hyperlink" Target="consultantplus://offline/ref=5E6A5980DDC49DEF879D30CCE44FB5C6DE0BFB6C3AC1E42AAD6D76105EB48A849E5B2A25D8087E5B6F48E9C4B11C576801B1BDA3FC398E6790559C24lCR6I" TargetMode="External"/><Relationship Id="rId63" Type="http://schemas.openxmlformats.org/officeDocument/2006/relationships/hyperlink" Target="consultantplus://offline/ref=5E6A5980DDC49DEF879D2EC1F223EBC9DC05A66239C2EF7FF63C704701E48CD1DE1B2C709948780E3E0CBCC9B7101D394CFAB2A3F9l2R4I" TargetMode="External"/><Relationship Id="rId68" Type="http://schemas.openxmlformats.org/officeDocument/2006/relationships/fontTable" Target="fontTable.xml"/><Relationship Id="rId7" Type="http://schemas.openxmlformats.org/officeDocument/2006/relationships/hyperlink" Target="consultantplus://offline/ref=5E6A5980DDC49DEF879D30CCE44FB5C6DE0BFB6C39C8E020AF6876105EB48A849E5B2A25D8087E5B6F48E8C7BE1C576801B1BDA3FC398E6790559C24lCR6I" TargetMode="External"/><Relationship Id="rId2" Type="http://schemas.microsoft.com/office/2007/relationships/stylesWithEffects" Target="stylesWithEffects.xml"/><Relationship Id="rId16" Type="http://schemas.openxmlformats.org/officeDocument/2006/relationships/hyperlink" Target="consultantplus://offline/ref=5E6A5980DDC49DEF879D30CCE44FB5C6DE0BFB6C39C7E62BAD6C76105EB48A849E5B2A25D8087E5B6F48E9C4B21C576801B1BDA3FC398E6790559C24lCR6I" TargetMode="External"/><Relationship Id="rId29" Type="http://schemas.openxmlformats.org/officeDocument/2006/relationships/hyperlink" Target="consultantplus://offline/ref=5E6A5980DDC49DEF879D30CCE44FB5C6DE0BFB6C39C1E22DAD6E76105EB48A849E5B2A25CA0826576F4FF7C4BE09013947lER7I" TargetMode="External"/><Relationship Id="rId11" Type="http://schemas.openxmlformats.org/officeDocument/2006/relationships/hyperlink" Target="consultantplus://offline/ref=5E6A5980DDC49DEF879D30CCE44FB5C6DE0BFB6C39C8E020AF6C76105EB48A849E5B2A25D8087E5B6F48E9CDB11C576801B1BDA3FC398E6790559C24lCR6I" TargetMode="External"/><Relationship Id="rId24" Type="http://schemas.openxmlformats.org/officeDocument/2006/relationships/hyperlink" Target="consultantplus://offline/ref=5E6A5980DDC49DEF879D30CCE44FB5C6DE0BFB6C39C9E02FAB6C76105EB48A849E5B2A25D8087E5B6F48E9C4B11C576801B1BDA3FC398E6790559C24lCR6I" TargetMode="External"/><Relationship Id="rId32" Type="http://schemas.openxmlformats.org/officeDocument/2006/relationships/hyperlink" Target="consultantplus://offline/ref=5E6A5980DDC49DEF879D30CCE44FB5C6DE0BFB6C39C0E02FAB6B76105EB48A849E5B2A25D8087E5B6F48E9C5B31C576801B1BDA3FC398E6790559C24lCR6I" TargetMode="External"/><Relationship Id="rId37" Type="http://schemas.openxmlformats.org/officeDocument/2006/relationships/hyperlink" Target="consultantplus://offline/ref=5E6A5980DDC49DEF879D30CCE44FB5C6DE0BFB6C39C2E42EAC6876105EB48A849E5B2A25D8087E5B6F48E9C4B11C576801B1BDA3FC398E6790559C24lCR6I" TargetMode="External"/><Relationship Id="rId40" Type="http://schemas.openxmlformats.org/officeDocument/2006/relationships/hyperlink" Target="consultantplus://offline/ref=5E6A5980DDC49DEF879D30CCE44FB5C6DE0BFB6C3AC1E42AAD6D76105EB48A849E5B2A25D8087E5B6F48E9C4B11C576801B1BDA3FC398E6790559C24lCR6I" TargetMode="External"/><Relationship Id="rId45" Type="http://schemas.openxmlformats.org/officeDocument/2006/relationships/hyperlink" Target="consultantplus://offline/ref=5E6A5980DDC49DEF879D30CCE44FB5C6DE0BFB6C3AC1E42AAD6D76105EB48A849E5B2A25D8087E5B6F48E9C4B11C576801B1BDA3FC398E6790559C24lCR6I" TargetMode="External"/><Relationship Id="rId53" Type="http://schemas.openxmlformats.org/officeDocument/2006/relationships/hyperlink" Target="consultantplus://offline/ref=5E6A5980DDC49DEF879D2EC1F223EBC9DC04A76131C7EF7FF63C704701E48CD1DE1B2C709018221E3A45E9C3A9170A2747E4B2lAR0I" TargetMode="External"/><Relationship Id="rId58" Type="http://schemas.openxmlformats.org/officeDocument/2006/relationships/hyperlink" Target="consultantplus://offline/ref=5E6A5980DDC49DEF879D2EC1F223EBC9DC05A16238C4EF7FF63C704701E48CD1DE1B2C709B4C73526743BD95F3420E3942FAB0AAE5258E6Cl8RDI" TargetMode="External"/><Relationship Id="rId66" Type="http://schemas.openxmlformats.org/officeDocument/2006/relationships/hyperlink" Target="consultantplus://offline/ref=5E6A5980DDC49DEF879D30CCE44FB5C6DE0BFB6C39C8E22BAD6E76105EB48A849E5B2A25D8087E5B6F48E9C5B71C576801B1BDA3FC398E6790559C24lCR6I" TargetMode="External"/><Relationship Id="rId5" Type="http://schemas.openxmlformats.org/officeDocument/2006/relationships/hyperlink" Target="consultantplus://offline/ref=5E6A5980DDC49DEF879D30CCE44FB5C6DE0BFB6C39C8E020AE6076105EB48A849E5B2A25D8087E5B6F48EBC1BF1C576801B1BDA3FC398E6790559C24lCR6I" TargetMode="External"/><Relationship Id="rId61" Type="http://schemas.openxmlformats.org/officeDocument/2006/relationships/hyperlink" Target="consultantplus://offline/ref=5E6A5980DDC49DEF879D30CCE44FB5C6DE0BFB6C39C3E32AAF6076105EB48A849E5B2A25D8087E5B6F48E9C4BF1C576801B1BDA3FC398E6790559C24lCR6I" TargetMode="External"/><Relationship Id="rId19" Type="http://schemas.openxmlformats.org/officeDocument/2006/relationships/hyperlink" Target="consultantplus://offline/ref=5E6A5980DDC49DEF879D30CCE44FB5C6DE0BFB6C39C9E02FAB6C76105EB48A849E5B2A25D8087E5B6F48E9C4B21C576801B1BDA3FC398E6790559C24lCR6I" TargetMode="External"/><Relationship Id="rId14" Type="http://schemas.openxmlformats.org/officeDocument/2006/relationships/hyperlink" Target="consultantplus://offline/ref=5E6A5980DDC49DEF879D30CCE44FB5C6DE0BFB6C39C4ED20AD6A76105EB48A849E5B2A25D8087E5B6F48E9C4B21C576801B1BDA3FC398E6790559C24lCR6I" TargetMode="External"/><Relationship Id="rId22" Type="http://schemas.openxmlformats.org/officeDocument/2006/relationships/hyperlink" Target="consultantplus://offline/ref=5E6A5980DDC49DEF879D2EC1F223EBC9DC05A66239C2EF7FF63C704701E48CD1DE1B2C709B4C73536B43BD95F3420E3942FAB0AAE5258E6Cl8RDI" TargetMode="External"/><Relationship Id="rId27" Type="http://schemas.openxmlformats.org/officeDocument/2006/relationships/hyperlink" Target="consultantplus://offline/ref=5E6A5980DDC49DEF879D2EC1F223EBC9DC03A3623DC9EF7FF63C704701E48CD1CC1B747C9B4B6D5A6656EBC4B5l1R4I" TargetMode="External"/><Relationship Id="rId30" Type="http://schemas.openxmlformats.org/officeDocument/2006/relationships/hyperlink" Target="consultantplus://offline/ref=5E6A5980DDC49DEF879D30CCE44FB5C6DE0BFB6C39C1E621A86B76105EB48A849E5B2A25D8087E5B6F48E9CDB41C576801B1BDA3FC398E6790559C24lCR6I" TargetMode="External"/><Relationship Id="rId35" Type="http://schemas.openxmlformats.org/officeDocument/2006/relationships/hyperlink" Target="consultantplus://offline/ref=5E6A5980DDC49DEF879D30CCE44FB5C6DE0BFB6C39C0E02FAB6C76105EB48A849E5B2A25D8087E5B6F48E9C5B61C576801B1BDA3FC398E6790559C24lCR6I" TargetMode="External"/><Relationship Id="rId43" Type="http://schemas.openxmlformats.org/officeDocument/2006/relationships/hyperlink" Target="consultantplus://offline/ref=5E6A5980DDC49DEF879D30CCE44FB5C6DE0BFB6C3AC1E42AAD6D76105EB48A849E5B2A25D8087E5B6F48E9C4B11C576801B1BDA3FC398E6790559C24lCR6I" TargetMode="External"/><Relationship Id="rId48" Type="http://schemas.openxmlformats.org/officeDocument/2006/relationships/hyperlink" Target="consultantplus://offline/ref=5E6A5980DDC49DEF879D30CCE44FB5C6DE0BFB6C39C8E22BAD6E76105EB48A849E5B2A25D8087E5B6F48E9C4B11C576801B1BDA3FC398E6790559C24lCR6I" TargetMode="External"/><Relationship Id="rId56" Type="http://schemas.openxmlformats.org/officeDocument/2006/relationships/hyperlink" Target="consultantplus://offline/ref=5E6A5980DDC49DEF879D30CCE44FB5C6DE0BFB6C39C8E22BAD6E76105EB48A849E5B2A25D8087E5B6F48E9C4BE1C576801B1BDA3FC398E6790559C24lCR6I" TargetMode="External"/><Relationship Id="rId64" Type="http://schemas.openxmlformats.org/officeDocument/2006/relationships/hyperlink" Target="consultantplus://offline/ref=5E6A5980DDC49DEF879D30CCE44FB5C6DE0BFB6C39C8E22BAD6E76105EB48A849E5B2A25D8087E5B6F48E9C5B71C576801B1BDA3FC398E6790559C24lCR6I" TargetMode="External"/><Relationship Id="rId69" Type="http://schemas.openxmlformats.org/officeDocument/2006/relationships/theme" Target="theme/theme1.xml"/><Relationship Id="rId8" Type="http://schemas.openxmlformats.org/officeDocument/2006/relationships/hyperlink" Target="consultantplus://offline/ref=5E6A5980DDC49DEF879D30CCE44FB5C6DE0BFB6C39C8E020AF6A76105EB48A849E5B2A25D8087E5B6F48E8C4BF1C576801B1BDA3FC398E6790559C24lCR6I" TargetMode="External"/><Relationship Id="rId51" Type="http://schemas.openxmlformats.org/officeDocument/2006/relationships/hyperlink" Target="consultantplus://offline/ref=5E6A5980DDC49DEF879D2EC1F223EBC9DC03A3623AC7EF7FF63C704701E48CD1DE1B2C709B4C735B6F43BD95F3420E3942FAB0AAE5258E6Cl8RDI" TargetMode="External"/><Relationship Id="rId3" Type="http://schemas.openxmlformats.org/officeDocument/2006/relationships/settings" Target="settings.xml"/><Relationship Id="rId12" Type="http://schemas.openxmlformats.org/officeDocument/2006/relationships/hyperlink" Target="consultantplus://offline/ref=5E6A5980DDC49DEF879D30CCE44FB5C6DE0BFB6C39C5E62DA26C76105EB48A849E5B2A25D8087E5B6F48E9C4B21C576801B1BDA3FC398E6790559C24lCR6I" TargetMode="External"/><Relationship Id="rId17" Type="http://schemas.openxmlformats.org/officeDocument/2006/relationships/hyperlink" Target="consultantplus://offline/ref=5E6A5980DDC49DEF879D30CCE44FB5C6DE0BFB6C39C9E228AF6A76105EB48A849E5B2A25D8087E5B6F48E9CCBE1C576801B1BDA3FC398E6790559C24lCR6I" TargetMode="External"/><Relationship Id="rId25" Type="http://schemas.openxmlformats.org/officeDocument/2006/relationships/hyperlink" Target="consultantplus://offline/ref=5E6A5980DDC49DEF879D30CCE44FB5C6DE0BFB6C39C5E62DA26C76105EB48A849E5B2A25D8087E5B6F48E9C4B11C576801B1BDA3FC398E6790559C24lCR6I" TargetMode="External"/><Relationship Id="rId33" Type="http://schemas.openxmlformats.org/officeDocument/2006/relationships/hyperlink" Target="consultantplus://offline/ref=5E6A5980DDC49DEF879D30CCE44FB5C6DE0BFB6C39C0E02FA96E76105EB48A849E5B2A25D8087E5B6F48E9C2B11C576801B1BDA3FC398E6790559C24lCR6I" TargetMode="External"/><Relationship Id="rId38" Type="http://schemas.openxmlformats.org/officeDocument/2006/relationships/hyperlink" Target="consultantplus://offline/ref=5E6A5980DDC49DEF879D30CCE44FB5C6DE0BFB6C39C9E02FAB6C76105EB48A849E5B2A25D8087E5B6F48E9C4B01C576801B1BDA3FC398E6790559C24lCR6I" TargetMode="External"/><Relationship Id="rId46" Type="http://schemas.openxmlformats.org/officeDocument/2006/relationships/hyperlink" Target="consultantplus://offline/ref=5E6A5980DDC49DEF879D30CCE44FB5C6DE0BFB6C3AC1E42AAD6D76105EB48A849E5B2A25D8087E5B6F48E9C4B11C576801B1BDA3FC398E6790559C24lCR6I" TargetMode="External"/><Relationship Id="rId59" Type="http://schemas.openxmlformats.org/officeDocument/2006/relationships/hyperlink" Target="consultantplus://offline/ref=5E6A5980DDC49DEF879D2EC1F223EBC9DB09A4673BC7EF7FF63C704701E48CD1DE1B2C709B4C73586F43BD95F3420E3942FAB0AAE5258E6Cl8RDI" TargetMode="External"/><Relationship Id="rId67" Type="http://schemas.openxmlformats.org/officeDocument/2006/relationships/hyperlink" Target="consultantplus://offline/ref=5E6A5980DDC49DEF879D30CCE44FB5C6DE0BFB6C3AC1E42AAD6D76105EB48A849E5B2A25D8087E5B6F48E9C4BE1C576801B1BDA3FC398E6790559C24lCR6I" TargetMode="External"/><Relationship Id="rId20" Type="http://schemas.openxmlformats.org/officeDocument/2006/relationships/hyperlink" Target="consultantplus://offline/ref=5E6A5980DDC49DEF879D30CCE44FB5C6DE0BFB6C39C8E22BAD6E76105EB48A849E5B2A25D8087E5B6F48E9C4B21C576801B1BDA3FC398E6790559C24lCR6I" TargetMode="External"/><Relationship Id="rId41" Type="http://schemas.openxmlformats.org/officeDocument/2006/relationships/hyperlink" Target="consultantplus://offline/ref=5E6A5980DDC49DEF879D30CCE44FB5C6DE0BFB6C3AC1E72FAD6E76105EB48A849E5B2A25CA0826576F4FF7C4BE09013947lER7I" TargetMode="External"/><Relationship Id="rId54" Type="http://schemas.openxmlformats.org/officeDocument/2006/relationships/hyperlink" Target="consultantplus://offline/ref=5E6A5980DDC49DEF879D2EC1F223EBC9DC05A66239C2EF7FF63C704701E48CD1DE1B2C729E45780E3E0CBCC9B7101D394CFAB2A3F9l2R4I" TargetMode="External"/><Relationship Id="rId62" Type="http://schemas.openxmlformats.org/officeDocument/2006/relationships/hyperlink" Target="consultantplus://offline/ref=5E6A5980DDC49DEF879D2EC1F223EBC9DC05A66239C2EF7FF63C704701E48CD1DE1B2C739A45780E3E0CBCC9B7101D394CFAB2A3F9l2R4I" TargetMode="External"/><Relationship Id="rId1" Type="http://schemas.openxmlformats.org/officeDocument/2006/relationships/styles" Target="styles.xml"/><Relationship Id="rId6" Type="http://schemas.openxmlformats.org/officeDocument/2006/relationships/hyperlink" Target="consultantplus://offline/ref=5E6A5980DDC49DEF879D30CCE44FB5C6DE0BFB6C39C2E42EAC6876105EB48A849E5B2A25D8087E5B6F48E9C4B21C576801B1BDA3FC398E6790559C24lCR6I" TargetMode="External"/><Relationship Id="rId15" Type="http://schemas.openxmlformats.org/officeDocument/2006/relationships/hyperlink" Target="consultantplus://offline/ref=5E6A5980DDC49DEF879D30CCE44FB5C6DE0BFB6C39C9E228AF6876105EB48A849E5B2A25D8087E5B6F48E9CCB31C576801B1BDA3FC398E6790559C24lCR6I" TargetMode="External"/><Relationship Id="rId23" Type="http://schemas.openxmlformats.org/officeDocument/2006/relationships/hyperlink" Target="consultantplus://offline/ref=5E6A5980DDC49DEF879D30CCE44FB5C6DE0BFB6C3AC1E72CAB6D76105EB48A849E5B2A25D8087E5B6F49EAC0B31C576801B1BDA3FC398E6790559C24lCR6I" TargetMode="External"/><Relationship Id="rId28" Type="http://schemas.openxmlformats.org/officeDocument/2006/relationships/hyperlink" Target="consultantplus://offline/ref=5E6A5980DDC49DEF879D30CCE44FB5C6DE0BFB6C39C6E12CAA6D76105EB48A849E5B2A25D8087E5B6F48E9C4B11C576801B1BDA3FC398E6790559C24lCR6I" TargetMode="External"/><Relationship Id="rId36" Type="http://schemas.openxmlformats.org/officeDocument/2006/relationships/hyperlink" Target="consultantplus://offline/ref=5E6A5980DDC49DEF879D30CCE44FB5C6DE0BFB6C39C0E02FAB6D76105EB48A849E5B2A25D8087E5B6F48E9C5B41C576801B1BDA3FC398E6790559C24lCR6I" TargetMode="External"/><Relationship Id="rId49" Type="http://schemas.openxmlformats.org/officeDocument/2006/relationships/hyperlink" Target="consultantplus://offline/ref=5E6A5980DDC49DEF879D2EC1F223EBC9DC05A16238C4EF7FF63C704701E48CD1DE1B2C709B4C73526743BD95F3420E3942FAB0AAE5258E6Cl8RDI" TargetMode="External"/><Relationship Id="rId57" Type="http://schemas.openxmlformats.org/officeDocument/2006/relationships/hyperlink" Target="consultantplus://offline/ref=5E6A5980DDC49DEF879D2EC1F223EBC9DC05A66239C2EF7FF63C704701E48CD1CC1B747C9B4B6D5A6656EBC4B5l1R4I" TargetMode="External"/><Relationship Id="rId10" Type="http://schemas.openxmlformats.org/officeDocument/2006/relationships/hyperlink" Target="consultantplus://offline/ref=5E6A5980DDC49DEF879D30CCE44FB5C6DE0BFB6C39C2ED28AF6C76105EB48A849E5B2A25D8087E5B6F48E9C4B21C576801B1BDA3FC398E6790559C24lCR6I" TargetMode="External"/><Relationship Id="rId31" Type="http://schemas.openxmlformats.org/officeDocument/2006/relationships/hyperlink" Target="consultantplus://offline/ref=5E6A5980DDC49DEF879D30CCE44FB5C6DE0BFB6C39C1E621A86A76105EB48A849E5B2A25D8087E5B6F48E9C2B41C576801B1BDA3FC398E6790559C24lCR6I" TargetMode="External"/><Relationship Id="rId44" Type="http://schemas.openxmlformats.org/officeDocument/2006/relationships/hyperlink" Target="consultantplus://offline/ref=5E6A5980DDC49DEF879D30CCE44FB5C6DE0BFB6C3AC1E42AAD6D76105EB48A849E5B2A25D8087E5B6F48E9C4B11C576801B1BDA3FC398E6790559C24lCR6I" TargetMode="External"/><Relationship Id="rId52" Type="http://schemas.openxmlformats.org/officeDocument/2006/relationships/hyperlink" Target="consultantplus://offline/ref=5E6A5980DDC49DEF879D2EC1F223EBC9DC04A76131C7EF7FF63C704701E48CD1DE1B2C739018221E3A45E9C3A9170A2747E4B2lAR0I" TargetMode="External"/><Relationship Id="rId60" Type="http://schemas.openxmlformats.org/officeDocument/2006/relationships/hyperlink" Target="consultantplus://offline/ref=5E6A5980DDC49DEF879D2EC1F223EBC9DC03A3623AC7EF7FF63C704701E48CD1DE1B2C709B4C735B6F43BD95F3420E3942FAB0AAE5258E6Cl8RDI" TargetMode="External"/><Relationship Id="rId6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5E6A5980DDC49DEF879D30CCE44FB5C6DE0BFB6C39C2E32BAD6E76105EB48A849E5B2A25D8087E5B6F48E9C4B21C576801B1BDA3FC398E6790559C24lCR6I" TargetMode="External"/><Relationship Id="rId13" Type="http://schemas.openxmlformats.org/officeDocument/2006/relationships/hyperlink" Target="consultantplus://offline/ref=5E6A5980DDC49DEF879D30CCE44FB5C6DE0BFB6C39C4E429AB6976105EB48A849E5B2A25D8087E5B6F48E9C4B01C576801B1BDA3FC398E6790559C24lCR6I" TargetMode="External"/><Relationship Id="rId18" Type="http://schemas.openxmlformats.org/officeDocument/2006/relationships/hyperlink" Target="consultantplus://offline/ref=5E6A5980DDC49DEF879D30CCE44FB5C6DE0BFB6C39C6E12CAA6D76105EB48A849E5B2A25D8087E5B6F48E9C4B21C576801B1BDA3FC398E6790559C24lCR6I" TargetMode="External"/><Relationship Id="rId39" Type="http://schemas.openxmlformats.org/officeDocument/2006/relationships/hyperlink" Target="consultantplus://offline/ref=5E6A5980DDC49DEF879D30CCE44FB5C6DE0BFB6C39C8E22BAD6E76105EB48A849E5B2A25D8087E5B6F48E9C4B11C576801B1BDA3FC398E6790559C24lCR6I" TargetMode="External"/><Relationship Id="rId34" Type="http://schemas.openxmlformats.org/officeDocument/2006/relationships/hyperlink" Target="consultantplus://offline/ref=5E6A5980DDC49DEF879D30CCE44FB5C6DE0BFB6C31C9ED29AC632B1A56ED868699547520DF197E5A6856E9CDA915033Bl4R6I" TargetMode="External"/><Relationship Id="rId50" Type="http://schemas.openxmlformats.org/officeDocument/2006/relationships/hyperlink" Target="consultantplus://offline/ref=5E6A5980DDC49DEF879D30CCE44FB5C6DE0BFB6C3AC1E42AAD6D76105EB48A849E5B2A25D8087E5B6F48E9C4B01C576801B1BDA3FC398E6790559C24lCR6I" TargetMode="External"/><Relationship Id="rId55" Type="http://schemas.openxmlformats.org/officeDocument/2006/relationships/hyperlink" Target="consultantplus://offline/ref=5E6A5980DDC49DEF879D30CCE44FB5C6DE0BFB6C39C8E22BAD6E76105EB48A849E5B2A25D8087E5B6F48E9C4BF1C576801B1BDA3FC398E6790559C24lCR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11831</Words>
  <Characters>67437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Иванищева</dc:creator>
  <cp:keywords/>
  <dc:description/>
  <cp:lastModifiedBy>Иванищева</cp:lastModifiedBy>
  <cp:revision>4</cp:revision>
  <cp:lastPrinted>2023-09-07T09:34:00Z</cp:lastPrinted>
  <dcterms:created xsi:type="dcterms:W3CDTF">2023-09-07T08:24:00Z</dcterms:created>
  <dcterms:modified xsi:type="dcterms:W3CDTF">2023-09-07T09:39:00Z</dcterms:modified>
</cp:coreProperties>
</file>