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0F7" w:rsidRDefault="007560F7">
      <w:pPr>
        <w:pStyle w:val="ConsPlusTitlePage"/>
      </w:pPr>
      <w:r>
        <w:t xml:space="preserve">Документ предоставлен </w:t>
      </w:r>
      <w:hyperlink r:id="rId5">
        <w:r>
          <w:rPr>
            <w:color w:val="0000FF"/>
          </w:rPr>
          <w:t>КонсультантПлюс</w:t>
        </w:r>
      </w:hyperlink>
      <w:r>
        <w:br/>
      </w:r>
    </w:p>
    <w:p w:rsidR="007560F7" w:rsidRDefault="007560F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560F7">
        <w:tc>
          <w:tcPr>
            <w:tcW w:w="4677" w:type="dxa"/>
            <w:tcBorders>
              <w:top w:val="nil"/>
              <w:left w:val="nil"/>
              <w:bottom w:val="nil"/>
              <w:right w:val="nil"/>
            </w:tcBorders>
          </w:tcPr>
          <w:p w:rsidR="007560F7" w:rsidRDefault="007560F7">
            <w:pPr>
              <w:pStyle w:val="ConsPlusNormal"/>
              <w:outlineLvl w:val="0"/>
            </w:pPr>
            <w:r>
              <w:t>3 августа 1999 года</w:t>
            </w:r>
          </w:p>
        </w:tc>
        <w:tc>
          <w:tcPr>
            <w:tcW w:w="4677" w:type="dxa"/>
            <w:tcBorders>
              <w:top w:val="nil"/>
              <w:left w:val="nil"/>
              <w:bottom w:val="nil"/>
              <w:right w:val="nil"/>
            </w:tcBorders>
          </w:tcPr>
          <w:p w:rsidR="007560F7" w:rsidRDefault="007560F7">
            <w:pPr>
              <w:pStyle w:val="ConsPlusNormal"/>
              <w:jc w:val="right"/>
              <w:outlineLvl w:val="0"/>
            </w:pPr>
            <w:r>
              <w:t>N 128</w:t>
            </w:r>
          </w:p>
        </w:tc>
      </w:tr>
    </w:tbl>
    <w:p w:rsidR="007560F7" w:rsidRDefault="007560F7">
      <w:pPr>
        <w:pStyle w:val="ConsPlusNormal"/>
        <w:pBdr>
          <w:bottom w:val="single" w:sz="6" w:space="0" w:color="auto"/>
        </w:pBdr>
        <w:spacing w:before="100" w:after="100"/>
        <w:jc w:val="both"/>
        <w:rPr>
          <w:sz w:val="2"/>
          <w:szCs w:val="2"/>
        </w:rPr>
      </w:pPr>
    </w:p>
    <w:p w:rsidR="007560F7" w:rsidRDefault="007560F7">
      <w:pPr>
        <w:pStyle w:val="ConsPlusNormal"/>
        <w:jc w:val="both"/>
      </w:pPr>
    </w:p>
    <w:p w:rsidR="007560F7" w:rsidRDefault="007560F7">
      <w:pPr>
        <w:pStyle w:val="ConsPlusTitle"/>
        <w:jc w:val="center"/>
      </w:pPr>
      <w:r>
        <w:t>РОССИЙСКАЯ ФЕДЕРАЦИЯ</w:t>
      </w:r>
    </w:p>
    <w:p w:rsidR="007560F7" w:rsidRDefault="007560F7">
      <w:pPr>
        <w:pStyle w:val="ConsPlusTitle"/>
        <w:jc w:val="center"/>
      </w:pPr>
      <w:r>
        <w:t>Тюменская область</w:t>
      </w:r>
    </w:p>
    <w:p w:rsidR="007560F7" w:rsidRDefault="007560F7">
      <w:pPr>
        <w:pStyle w:val="ConsPlusTitle"/>
        <w:jc w:val="center"/>
      </w:pPr>
    </w:p>
    <w:p w:rsidR="007560F7" w:rsidRDefault="007560F7">
      <w:pPr>
        <w:pStyle w:val="ConsPlusTitle"/>
        <w:jc w:val="center"/>
      </w:pPr>
      <w:r>
        <w:t>ЗАКОН ТЮМЕНСКОЙ ОБЛАСТИ</w:t>
      </w:r>
    </w:p>
    <w:p w:rsidR="007560F7" w:rsidRDefault="007560F7">
      <w:pPr>
        <w:pStyle w:val="ConsPlusTitle"/>
        <w:jc w:val="center"/>
      </w:pPr>
    </w:p>
    <w:p w:rsidR="007560F7" w:rsidRDefault="007560F7">
      <w:pPr>
        <w:pStyle w:val="ConsPlusTitle"/>
        <w:jc w:val="center"/>
      </w:pPr>
      <w:r>
        <w:t>О ПРЕДОСТАВЛЕНИИ СУБСИДИЙ И ЗАЙМОВ ГРАЖДАНАМ</w:t>
      </w:r>
    </w:p>
    <w:p w:rsidR="007560F7" w:rsidRDefault="007560F7">
      <w:pPr>
        <w:pStyle w:val="ConsPlusTitle"/>
        <w:jc w:val="center"/>
      </w:pPr>
      <w:r>
        <w:t>НА СТРОИТЕЛЬСТВО ИЛИ ПРИОБРЕТЕНИЕ ЖИЛЬЯ</w:t>
      </w:r>
    </w:p>
    <w:p w:rsidR="007560F7" w:rsidRDefault="007560F7">
      <w:pPr>
        <w:pStyle w:val="ConsPlusTitle"/>
        <w:jc w:val="center"/>
      </w:pPr>
      <w:r>
        <w:t>В ТЮМЕНСКОЙ ОБЛАСТИ ЗА СЧЕТ СРЕДСТВ</w:t>
      </w:r>
    </w:p>
    <w:p w:rsidR="007560F7" w:rsidRDefault="007560F7">
      <w:pPr>
        <w:pStyle w:val="ConsPlusTitle"/>
        <w:jc w:val="center"/>
      </w:pPr>
      <w:r>
        <w:t>ОБЛАСТНОГО БЮДЖЕТА</w:t>
      </w:r>
    </w:p>
    <w:p w:rsidR="007560F7" w:rsidRDefault="007560F7">
      <w:pPr>
        <w:pStyle w:val="ConsPlusNormal"/>
        <w:jc w:val="both"/>
      </w:pPr>
    </w:p>
    <w:p w:rsidR="007560F7" w:rsidRDefault="007560F7">
      <w:pPr>
        <w:pStyle w:val="ConsPlusNormal"/>
        <w:jc w:val="center"/>
      </w:pPr>
      <w:proofErr w:type="gramStart"/>
      <w:r>
        <w:t>Принят</w:t>
      </w:r>
      <w:proofErr w:type="gramEnd"/>
      <w:r>
        <w:t xml:space="preserve"> областной Думой 15 июля 1999 года</w:t>
      </w:r>
    </w:p>
    <w:p w:rsidR="007560F7" w:rsidRDefault="007560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0F7" w:rsidRDefault="00756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0F7" w:rsidRDefault="007560F7">
            <w:pPr>
              <w:pStyle w:val="ConsPlusNormal"/>
              <w:jc w:val="center"/>
            </w:pPr>
            <w:r>
              <w:rPr>
                <w:color w:val="392C69"/>
              </w:rPr>
              <w:t>Список изменяющих документов</w:t>
            </w:r>
          </w:p>
          <w:p w:rsidR="007560F7" w:rsidRDefault="007560F7">
            <w:pPr>
              <w:pStyle w:val="ConsPlusNormal"/>
              <w:jc w:val="center"/>
            </w:pPr>
            <w:proofErr w:type="gramStart"/>
            <w:r>
              <w:rPr>
                <w:color w:val="392C69"/>
              </w:rPr>
              <w:t xml:space="preserve">(в ред. Законов Тюменской области от 05.07.2001 </w:t>
            </w:r>
            <w:hyperlink r:id="rId6">
              <w:r>
                <w:rPr>
                  <w:color w:val="0000FF"/>
                </w:rPr>
                <w:t>N 368</w:t>
              </w:r>
            </w:hyperlink>
            <w:r>
              <w:rPr>
                <w:color w:val="392C69"/>
              </w:rPr>
              <w:t>,</w:t>
            </w:r>
            <w:proofErr w:type="gramEnd"/>
          </w:p>
          <w:p w:rsidR="007560F7" w:rsidRDefault="007560F7">
            <w:pPr>
              <w:pStyle w:val="ConsPlusNormal"/>
              <w:jc w:val="center"/>
            </w:pPr>
            <w:r>
              <w:rPr>
                <w:color w:val="392C69"/>
              </w:rPr>
              <w:t xml:space="preserve">от 06.06.2003 </w:t>
            </w:r>
            <w:hyperlink r:id="rId7">
              <w:r>
                <w:rPr>
                  <w:color w:val="0000FF"/>
                </w:rPr>
                <w:t>N 142</w:t>
              </w:r>
            </w:hyperlink>
            <w:r>
              <w:rPr>
                <w:color w:val="392C69"/>
              </w:rPr>
              <w:t xml:space="preserve">, от 27.04.2004 </w:t>
            </w:r>
            <w:hyperlink r:id="rId8">
              <w:r>
                <w:rPr>
                  <w:color w:val="0000FF"/>
                </w:rPr>
                <w:t>N 225</w:t>
              </w:r>
            </w:hyperlink>
            <w:r>
              <w:rPr>
                <w:color w:val="392C69"/>
              </w:rPr>
              <w:t xml:space="preserve">, от 06.10.2005 </w:t>
            </w:r>
            <w:hyperlink r:id="rId9">
              <w:r>
                <w:rPr>
                  <w:color w:val="0000FF"/>
                </w:rPr>
                <w:t>N 410</w:t>
              </w:r>
            </w:hyperlink>
            <w:r>
              <w:rPr>
                <w:color w:val="392C69"/>
              </w:rPr>
              <w:t>,</w:t>
            </w:r>
          </w:p>
          <w:p w:rsidR="007560F7" w:rsidRDefault="007560F7">
            <w:pPr>
              <w:pStyle w:val="ConsPlusNormal"/>
              <w:jc w:val="center"/>
            </w:pPr>
            <w:r>
              <w:rPr>
                <w:color w:val="392C69"/>
              </w:rPr>
              <w:t xml:space="preserve">от 06.06.2006 </w:t>
            </w:r>
            <w:hyperlink r:id="rId10">
              <w:r>
                <w:rPr>
                  <w:color w:val="0000FF"/>
                </w:rPr>
                <w:t>N 467</w:t>
              </w:r>
            </w:hyperlink>
            <w:r>
              <w:rPr>
                <w:color w:val="392C69"/>
              </w:rPr>
              <w:t xml:space="preserve">, от 26.09.2006 </w:t>
            </w:r>
            <w:hyperlink r:id="rId11">
              <w:r>
                <w:rPr>
                  <w:color w:val="0000FF"/>
                </w:rPr>
                <w:t>N 495</w:t>
              </w:r>
            </w:hyperlink>
            <w:r>
              <w:rPr>
                <w:color w:val="392C69"/>
              </w:rPr>
              <w:t xml:space="preserve">, от 08.07.2008 </w:t>
            </w:r>
            <w:hyperlink r:id="rId12">
              <w:r>
                <w:rPr>
                  <w:color w:val="0000FF"/>
                </w:rPr>
                <w:t>N 35</w:t>
              </w:r>
            </w:hyperlink>
            <w:r>
              <w:rPr>
                <w:color w:val="392C69"/>
              </w:rPr>
              <w:t>,</w:t>
            </w:r>
          </w:p>
          <w:p w:rsidR="007560F7" w:rsidRDefault="007560F7">
            <w:pPr>
              <w:pStyle w:val="ConsPlusNormal"/>
              <w:jc w:val="center"/>
            </w:pPr>
            <w:r>
              <w:rPr>
                <w:color w:val="392C69"/>
              </w:rPr>
              <w:t xml:space="preserve">от 01.04.2010 </w:t>
            </w:r>
            <w:hyperlink r:id="rId13">
              <w:r>
                <w:rPr>
                  <w:color w:val="0000FF"/>
                </w:rPr>
                <w:t>N 5</w:t>
              </w:r>
            </w:hyperlink>
            <w:r>
              <w:rPr>
                <w:color w:val="392C69"/>
              </w:rPr>
              <w:t xml:space="preserve">, от 08.10.2010 </w:t>
            </w:r>
            <w:hyperlink r:id="rId14">
              <w:r>
                <w:rPr>
                  <w:color w:val="0000FF"/>
                </w:rPr>
                <w:t>N 57</w:t>
              </w:r>
            </w:hyperlink>
            <w:r>
              <w:rPr>
                <w:color w:val="392C69"/>
              </w:rPr>
              <w:t xml:space="preserve">, от 01.03.2011 </w:t>
            </w:r>
            <w:hyperlink r:id="rId15">
              <w:r>
                <w:rPr>
                  <w:color w:val="0000FF"/>
                </w:rPr>
                <w:t>N 3</w:t>
              </w:r>
            </w:hyperlink>
            <w:r>
              <w:rPr>
                <w:color w:val="392C69"/>
              </w:rPr>
              <w:t>,</w:t>
            </w:r>
          </w:p>
          <w:p w:rsidR="007560F7" w:rsidRDefault="007560F7">
            <w:pPr>
              <w:pStyle w:val="ConsPlusNormal"/>
              <w:jc w:val="center"/>
            </w:pPr>
            <w:r>
              <w:rPr>
                <w:color w:val="392C69"/>
              </w:rPr>
              <w:t xml:space="preserve">от 28.04.2011 </w:t>
            </w:r>
            <w:hyperlink r:id="rId16">
              <w:r>
                <w:rPr>
                  <w:color w:val="0000FF"/>
                </w:rPr>
                <w:t>N 20</w:t>
              </w:r>
            </w:hyperlink>
            <w:r>
              <w:rPr>
                <w:color w:val="392C69"/>
              </w:rPr>
              <w:t xml:space="preserve">, от 01.06.2011 </w:t>
            </w:r>
            <w:hyperlink r:id="rId17">
              <w:r>
                <w:rPr>
                  <w:color w:val="0000FF"/>
                </w:rPr>
                <w:t>N 28</w:t>
              </w:r>
            </w:hyperlink>
            <w:r>
              <w:rPr>
                <w:color w:val="392C69"/>
              </w:rPr>
              <w:t xml:space="preserve">, от 08.07.2011 </w:t>
            </w:r>
            <w:hyperlink r:id="rId18">
              <w:r>
                <w:rPr>
                  <w:color w:val="0000FF"/>
                </w:rPr>
                <w:t>N 39</w:t>
              </w:r>
            </w:hyperlink>
            <w:r>
              <w:rPr>
                <w:color w:val="392C69"/>
              </w:rPr>
              <w:t>,</w:t>
            </w:r>
          </w:p>
          <w:p w:rsidR="007560F7" w:rsidRDefault="007560F7">
            <w:pPr>
              <w:pStyle w:val="ConsPlusNormal"/>
              <w:jc w:val="center"/>
            </w:pPr>
            <w:r>
              <w:rPr>
                <w:color w:val="392C69"/>
              </w:rPr>
              <w:t xml:space="preserve">от 07.10.2011 </w:t>
            </w:r>
            <w:hyperlink r:id="rId19">
              <w:r>
                <w:rPr>
                  <w:color w:val="0000FF"/>
                </w:rPr>
                <w:t>N 67</w:t>
              </w:r>
            </w:hyperlink>
            <w:r>
              <w:rPr>
                <w:color w:val="392C69"/>
              </w:rPr>
              <w:t xml:space="preserve">, от 05.12.2011 </w:t>
            </w:r>
            <w:hyperlink r:id="rId20">
              <w:r>
                <w:rPr>
                  <w:color w:val="0000FF"/>
                </w:rPr>
                <w:t>N 89</w:t>
              </w:r>
            </w:hyperlink>
            <w:r>
              <w:rPr>
                <w:color w:val="392C69"/>
              </w:rPr>
              <w:t xml:space="preserve">, от 04.05.2012 </w:t>
            </w:r>
            <w:hyperlink r:id="rId21">
              <w:r>
                <w:rPr>
                  <w:color w:val="0000FF"/>
                </w:rPr>
                <w:t>N 31</w:t>
              </w:r>
            </w:hyperlink>
            <w:r>
              <w:rPr>
                <w:color w:val="392C69"/>
              </w:rPr>
              <w:t>,</w:t>
            </w:r>
          </w:p>
          <w:p w:rsidR="007560F7" w:rsidRDefault="007560F7">
            <w:pPr>
              <w:pStyle w:val="ConsPlusNormal"/>
              <w:jc w:val="center"/>
            </w:pPr>
            <w:r>
              <w:rPr>
                <w:color w:val="392C69"/>
              </w:rPr>
              <w:t xml:space="preserve">от 07.06.2012 </w:t>
            </w:r>
            <w:hyperlink r:id="rId22">
              <w:r>
                <w:rPr>
                  <w:color w:val="0000FF"/>
                </w:rPr>
                <w:t>N 42</w:t>
              </w:r>
            </w:hyperlink>
            <w:r>
              <w:rPr>
                <w:color w:val="392C69"/>
              </w:rPr>
              <w:t xml:space="preserve">, от 26.12.2012 </w:t>
            </w:r>
            <w:hyperlink r:id="rId23">
              <w:r>
                <w:rPr>
                  <w:color w:val="0000FF"/>
                </w:rPr>
                <w:t>N 107</w:t>
              </w:r>
            </w:hyperlink>
            <w:r>
              <w:rPr>
                <w:color w:val="392C69"/>
              </w:rPr>
              <w:t xml:space="preserve">, от 01.11.2013 </w:t>
            </w:r>
            <w:hyperlink r:id="rId24">
              <w:r>
                <w:rPr>
                  <w:color w:val="0000FF"/>
                </w:rPr>
                <w:t>N 81</w:t>
              </w:r>
            </w:hyperlink>
            <w:r>
              <w:rPr>
                <w:color w:val="392C69"/>
              </w:rPr>
              <w:t>,</w:t>
            </w:r>
          </w:p>
          <w:p w:rsidR="007560F7" w:rsidRDefault="007560F7">
            <w:pPr>
              <w:pStyle w:val="ConsPlusNormal"/>
              <w:jc w:val="center"/>
            </w:pPr>
            <w:r>
              <w:rPr>
                <w:color w:val="392C69"/>
              </w:rPr>
              <w:t xml:space="preserve">от 24.04.2014 </w:t>
            </w:r>
            <w:hyperlink r:id="rId25">
              <w:r>
                <w:rPr>
                  <w:color w:val="0000FF"/>
                </w:rPr>
                <w:t>N 20</w:t>
              </w:r>
            </w:hyperlink>
            <w:r>
              <w:rPr>
                <w:color w:val="392C69"/>
              </w:rPr>
              <w:t xml:space="preserve">, от 24.03.2015 </w:t>
            </w:r>
            <w:hyperlink r:id="rId26">
              <w:r>
                <w:rPr>
                  <w:color w:val="0000FF"/>
                </w:rPr>
                <w:t>N 17</w:t>
              </w:r>
            </w:hyperlink>
            <w:r>
              <w:rPr>
                <w:color w:val="392C69"/>
              </w:rPr>
              <w:t xml:space="preserve">, от 31.03.2015 </w:t>
            </w:r>
            <w:hyperlink r:id="rId27">
              <w:r>
                <w:rPr>
                  <w:color w:val="0000FF"/>
                </w:rPr>
                <w:t>N 30</w:t>
              </w:r>
            </w:hyperlink>
            <w:r>
              <w:rPr>
                <w:color w:val="392C69"/>
              </w:rPr>
              <w:t>,</w:t>
            </w:r>
          </w:p>
          <w:p w:rsidR="007560F7" w:rsidRDefault="007560F7">
            <w:pPr>
              <w:pStyle w:val="ConsPlusNormal"/>
              <w:jc w:val="center"/>
            </w:pPr>
            <w:r>
              <w:rPr>
                <w:color w:val="392C69"/>
              </w:rPr>
              <w:t xml:space="preserve">от 07.05.2015 </w:t>
            </w:r>
            <w:hyperlink r:id="rId28">
              <w:r>
                <w:rPr>
                  <w:color w:val="0000FF"/>
                </w:rPr>
                <w:t>N 44</w:t>
              </w:r>
            </w:hyperlink>
            <w:r>
              <w:rPr>
                <w:color w:val="392C69"/>
              </w:rPr>
              <w:t xml:space="preserve">, от 04.05.2016 </w:t>
            </w:r>
            <w:hyperlink r:id="rId29">
              <w:r>
                <w:rPr>
                  <w:color w:val="0000FF"/>
                </w:rPr>
                <w:t>N 25</w:t>
              </w:r>
            </w:hyperlink>
            <w:r>
              <w:rPr>
                <w:color w:val="392C69"/>
              </w:rPr>
              <w:t xml:space="preserve">, от 08.11.2016 </w:t>
            </w:r>
            <w:hyperlink r:id="rId30">
              <w:r>
                <w:rPr>
                  <w:color w:val="0000FF"/>
                </w:rPr>
                <w:t>N 94</w:t>
              </w:r>
            </w:hyperlink>
            <w:r>
              <w:rPr>
                <w:color w:val="392C69"/>
              </w:rPr>
              <w:t>,</w:t>
            </w:r>
          </w:p>
          <w:p w:rsidR="007560F7" w:rsidRDefault="007560F7">
            <w:pPr>
              <w:pStyle w:val="ConsPlusNormal"/>
              <w:jc w:val="center"/>
            </w:pPr>
            <w:r>
              <w:rPr>
                <w:color w:val="392C69"/>
              </w:rPr>
              <w:t xml:space="preserve">от 06.06.2017 </w:t>
            </w:r>
            <w:hyperlink r:id="rId31">
              <w:r>
                <w:rPr>
                  <w:color w:val="0000FF"/>
                </w:rPr>
                <w:t>N 30</w:t>
              </w:r>
            </w:hyperlink>
            <w:r>
              <w:rPr>
                <w:color w:val="392C69"/>
              </w:rPr>
              <w:t xml:space="preserve">, от 29.06.2017 </w:t>
            </w:r>
            <w:hyperlink r:id="rId32">
              <w:r>
                <w:rPr>
                  <w:color w:val="0000FF"/>
                </w:rPr>
                <w:t>N 43</w:t>
              </w:r>
            </w:hyperlink>
            <w:r>
              <w:rPr>
                <w:color w:val="392C69"/>
              </w:rPr>
              <w:t xml:space="preserve">, от 05.06.2019 </w:t>
            </w:r>
            <w:hyperlink r:id="rId33">
              <w:r>
                <w:rPr>
                  <w:color w:val="0000FF"/>
                </w:rPr>
                <w:t>N 40</w:t>
              </w:r>
            </w:hyperlink>
            <w:r>
              <w:rPr>
                <w:color w:val="392C69"/>
              </w:rPr>
              <w:t>,</w:t>
            </w:r>
          </w:p>
          <w:p w:rsidR="007560F7" w:rsidRDefault="007560F7">
            <w:pPr>
              <w:pStyle w:val="ConsPlusNormal"/>
              <w:jc w:val="center"/>
            </w:pPr>
            <w:r>
              <w:rPr>
                <w:color w:val="392C69"/>
              </w:rPr>
              <w:t xml:space="preserve">от 26.09.2019 </w:t>
            </w:r>
            <w:hyperlink r:id="rId34">
              <w:r>
                <w:rPr>
                  <w:color w:val="0000FF"/>
                </w:rPr>
                <w:t>N 53</w:t>
              </w:r>
            </w:hyperlink>
            <w:r>
              <w:rPr>
                <w:color w:val="392C69"/>
              </w:rPr>
              <w:t xml:space="preserve">, от 23.03.2020 </w:t>
            </w:r>
            <w:hyperlink r:id="rId35">
              <w:r>
                <w:rPr>
                  <w:color w:val="0000FF"/>
                </w:rPr>
                <w:t>N 12</w:t>
              </w:r>
            </w:hyperlink>
            <w:r>
              <w:rPr>
                <w:color w:val="392C69"/>
              </w:rPr>
              <w:t xml:space="preserve">, от 30.06.2020 </w:t>
            </w:r>
            <w:hyperlink r:id="rId36">
              <w:r>
                <w:rPr>
                  <w:color w:val="0000FF"/>
                </w:rPr>
                <w:t>N 50</w:t>
              </w:r>
            </w:hyperlink>
            <w:r>
              <w:rPr>
                <w:color w:val="392C69"/>
              </w:rPr>
              <w:t>,</w:t>
            </w:r>
          </w:p>
          <w:p w:rsidR="007560F7" w:rsidRDefault="007560F7">
            <w:pPr>
              <w:pStyle w:val="ConsPlusNormal"/>
              <w:jc w:val="center"/>
            </w:pPr>
            <w:r>
              <w:rPr>
                <w:color w:val="392C69"/>
              </w:rPr>
              <w:t xml:space="preserve">от 05.07.2023 </w:t>
            </w:r>
            <w:hyperlink r:id="rId37">
              <w:r>
                <w:rPr>
                  <w:color w:val="0000FF"/>
                </w:rPr>
                <w:t>N 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r>
    </w:tbl>
    <w:p w:rsidR="007560F7" w:rsidRDefault="007560F7">
      <w:pPr>
        <w:pStyle w:val="ConsPlusNormal"/>
        <w:jc w:val="both"/>
      </w:pPr>
    </w:p>
    <w:p w:rsidR="007560F7" w:rsidRDefault="007560F7">
      <w:pPr>
        <w:pStyle w:val="ConsPlusTitle"/>
        <w:ind w:firstLine="540"/>
        <w:jc w:val="both"/>
        <w:outlineLvl w:val="1"/>
      </w:pPr>
      <w:r>
        <w:t>Статья 1. Общие положения</w:t>
      </w:r>
    </w:p>
    <w:p w:rsidR="007560F7" w:rsidRDefault="007560F7">
      <w:pPr>
        <w:pStyle w:val="ConsPlusNormal"/>
        <w:jc w:val="both"/>
      </w:pPr>
    </w:p>
    <w:p w:rsidR="007560F7" w:rsidRDefault="007560F7">
      <w:pPr>
        <w:pStyle w:val="ConsPlusNormal"/>
        <w:ind w:firstLine="540"/>
        <w:jc w:val="both"/>
      </w:pPr>
      <w:r>
        <w:t xml:space="preserve">Настоящий Закон принят в соответствии с Жилищным </w:t>
      </w:r>
      <w:hyperlink r:id="rId38">
        <w:r>
          <w:rPr>
            <w:color w:val="0000FF"/>
          </w:rPr>
          <w:t>кодексом</w:t>
        </w:r>
      </w:hyperlink>
      <w:r>
        <w:t xml:space="preserve"> Российской Федерации, Федеральным </w:t>
      </w:r>
      <w:hyperlink r:id="rId39">
        <w:r>
          <w:rPr>
            <w:color w:val="0000FF"/>
          </w:rPr>
          <w:t>законом</w:t>
        </w:r>
      </w:hyperlink>
      <w:r>
        <w:t xml:space="preserve"> "Об ипотеке (залоге недвижимости)" и иными федеральными нормативными правовыми актами, </w:t>
      </w:r>
      <w:hyperlink r:id="rId40">
        <w:r>
          <w:rPr>
            <w:color w:val="0000FF"/>
          </w:rPr>
          <w:t>Уставом</w:t>
        </w:r>
      </w:hyperlink>
      <w:r>
        <w:t xml:space="preserve"> Тюменской области, </w:t>
      </w:r>
      <w:hyperlink r:id="rId41">
        <w:r>
          <w:rPr>
            <w:color w:val="0000FF"/>
          </w:rPr>
          <w:t>Законом</w:t>
        </w:r>
      </w:hyperlink>
      <w:r>
        <w:t xml:space="preserve"> Тюменской области "О регулировании жилищных отношений в Тюменской области" и иными нормативными правовыми актами Тюменской области.</w:t>
      </w:r>
    </w:p>
    <w:p w:rsidR="007560F7" w:rsidRDefault="007560F7">
      <w:pPr>
        <w:pStyle w:val="ConsPlusNormal"/>
        <w:jc w:val="both"/>
      </w:pPr>
      <w:r>
        <w:t xml:space="preserve">(в ред. </w:t>
      </w:r>
      <w:hyperlink r:id="rId42">
        <w:r>
          <w:rPr>
            <w:color w:val="0000FF"/>
          </w:rPr>
          <w:t>Закона</w:t>
        </w:r>
      </w:hyperlink>
      <w:r>
        <w:t xml:space="preserve"> Тюменской области от 06.06.2006 N 467)</w:t>
      </w:r>
    </w:p>
    <w:p w:rsidR="007560F7" w:rsidRDefault="007560F7">
      <w:pPr>
        <w:pStyle w:val="ConsPlusNormal"/>
        <w:spacing w:before="220"/>
        <w:ind w:firstLine="540"/>
        <w:jc w:val="both"/>
      </w:pPr>
      <w:r>
        <w:t>Настоящий Закон определяет основы регулирования отношений в сфере предоставления социальных выплат (далее по тексту - субсидии (безвозмездные субсидии)) и (или) займов на строительство или приобретение жилья в Тюменской области за счет средств областного бюджета гражданам Российской Федерации по их желанию, имеющим в соответствии с настоящим Законом право на их получение.</w:t>
      </w:r>
    </w:p>
    <w:p w:rsidR="007560F7" w:rsidRDefault="007560F7">
      <w:pPr>
        <w:pStyle w:val="ConsPlusNormal"/>
        <w:jc w:val="both"/>
      </w:pPr>
      <w:r>
        <w:t xml:space="preserve">(в ред. </w:t>
      </w:r>
      <w:hyperlink r:id="rId43">
        <w:r>
          <w:rPr>
            <w:color w:val="0000FF"/>
          </w:rPr>
          <w:t>Закона</w:t>
        </w:r>
      </w:hyperlink>
      <w:r>
        <w:t xml:space="preserve"> Тюменской области от 08.07.2008 N 35)</w:t>
      </w:r>
    </w:p>
    <w:p w:rsidR="007560F7" w:rsidRDefault="007560F7">
      <w:pPr>
        <w:pStyle w:val="ConsPlusNormal"/>
        <w:spacing w:before="220"/>
        <w:ind w:firstLine="540"/>
        <w:jc w:val="both"/>
      </w:pPr>
      <w:r>
        <w:t>Органы местного самоуправления вправе предоставлять безвозмездные субсидии и займы на строительство или приобретение жилья за счет средств местных бюджетов в соответствии с действующим законодательством.</w:t>
      </w:r>
    </w:p>
    <w:p w:rsidR="007560F7" w:rsidRDefault="007560F7">
      <w:pPr>
        <w:pStyle w:val="ConsPlusNormal"/>
        <w:jc w:val="both"/>
      </w:pPr>
      <w:r>
        <w:t xml:space="preserve">(в ред. </w:t>
      </w:r>
      <w:hyperlink r:id="rId44">
        <w:r>
          <w:rPr>
            <w:color w:val="0000FF"/>
          </w:rPr>
          <w:t>Закона</w:t>
        </w:r>
      </w:hyperlink>
      <w:r>
        <w:t xml:space="preserve"> Тюменской области от 26.09.2006 N 495)</w:t>
      </w:r>
    </w:p>
    <w:p w:rsidR="007560F7" w:rsidRDefault="007560F7">
      <w:pPr>
        <w:pStyle w:val="ConsPlusNormal"/>
        <w:spacing w:before="220"/>
        <w:ind w:firstLine="540"/>
        <w:jc w:val="both"/>
      </w:pPr>
      <w:r>
        <w:t xml:space="preserve">Гражданин имеет право получить субсидию или заем на строительство или приобретение </w:t>
      </w:r>
      <w:r>
        <w:lastRenderedPageBreak/>
        <w:t>жилья один раз, за исключением случаев, установленных действующим законодательством.</w:t>
      </w:r>
    </w:p>
    <w:p w:rsidR="007560F7" w:rsidRDefault="007560F7">
      <w:pPr>
        <w:pStyle w:val="ConsPlusNormal"/>
        <w:jc w:val="both"/>
      </w:pPr>
      <w:r>
        <w:t xml:space="preserve">(часть введена </w:t>
      </w:r>
      <w:hyperlink r:id="rId45">
        <w:r>
          <w:rPr>
            <w:color w:val="0000FF"/>
          </w:rPr>
          <w:t>Законом</w:t>
        </w:r>
      </w:hyperlink>
      <w:r>
        <w:t xml:space="preserve"> Тюменской области от 08.07.2008 N 35)</w:t>
      </w:r>
    </w:p>
    <w:p w:rsidR="007560F7" w:rsidRDefault="007560F7">
      <w:pPr>
        <w:pStyle w:val="ConsPlusNormal"/>
        <w:spacing w:before="220"/>
        <w:ind w:firstLine="540"/>
        <w:jc w:val="both"/>
      </w:pPr>
      <w:r>
        <w:t>Организации вправе предоставлять своим работникам средства на строительство или приобретение жилья за счет собственных средств.</w:t>
      </w:r>
    </w:p>
    <w:p w:rsidR="007560F7" w:rsidRDefault="007560F7">
      <w:pPr>
        <w:pStyle w:val="ConsPlusNormal"/>
        <w:jc w:val="both"/>
      </w:pPr>
      <w:r>
        <w:t xml:space="preserve">(в ред. Законов Тюменской области от 26.09.2006 </w:t>
      </w:r>
      <w:hyperlink r:id="rId46">
        <w:r>
          <w:rPr>
            <w:color w:val="0000FF"/>
          </w:rPr>
          <w:t>N 495</w:t>
        </w:r>
      </w:hyperlink>
      <w:r>
        <w:t xml:space="preserve">, от 01.04.2010 </w:t>
      </w:r>
      <w:hyperlink r:id="rId47">
        <w:r>
          <w:rPr>
            <w:color w:val="0000FF"/>
          </w:rPr>
          <w:t>N 5</w:t>
        </w:r>
      </w:hyperlink>
      <w:r>
        <w:t>)</w:t>
      </w:r>
    </w:p>
    <w:p w:rsidR="007560F7" w:rsidRDefault="007560F7">
      <w:pPr>
        <w:pStyle w:val="ConsPlusNormal"/>
        <w:spacing w:before="220"/>
        <w:ind w:firstLine="540"/>
        <w:jc w:val="both"/>
      </w:pPr>
      <w:r>
        <w:t>Общий порядок предоставления безвозмездных субсидий и (или) займов на строительство (приобретение) жилья предусматривает комплексное использование имеющегося в собственности граждан жилья (недвижимости), иного имущества граждан и средств областного бюджета. При приобретении или строительстве жилья гражданами могут использоваться также средства местных бюджетов и организаций.</w:t>
      </w:r>
    </w:p>
    <w:p w:rsidR="007560F7" w:rsidRDefault="007560F7">
      <w:pPr>
        <w:pStyle w:val="ConsPlusNormal"/>
        <w:jc w:val="both"/>
      </w:pPr>
      <w:r>
        <w:t xml:space="preserve">(в ред. </w:t>
      </w:r>
      <w:hyperlink r:id="rId48">
        <w:r>
          <w:rPr>
            <w:color w:val="0000FF"/>
          </w:rPr>
          <w:t>Закона</w:t>
        </w:r>
      </w:hyperlink>
      <w:r>
        <w:t xml:space="preserve"> Тюменской области от 01.04.2010 N 5)</w:t>
      </w:r>
    </w:p>
    <w:p w:rsidR="007560F7" w:rsidRDefault="007560F7">
      <w:pPr>
        <w:pStyle w:val="ConsPlusNormal"/>
        <w:spacing w:before="220"/>
        <w:ind w:firstLine="540"/>
        <w:jc w:val="both"/>
      </w:pPr>
      <w:r>
        <w:t>Настоящий Закон не регулирует:</w:t>
      </w:r>
    </w:p>
    <w:p w:rsidR="007560F7" w:rsidRDefault="007560F7">
      <w:pPr>
        <w:pStyle w:val="ConsPlusNormal"/>
        <w:jc w:val="both"/>
      </w:pPr>
      <w:r>
        <w:t xml:space="preserve">(в ред. </w:t>
      </w:r>
      <w:hyperlink r:id="rId49">
        <w:r>
          <w:rPr>
            <w:color w:val="0000FF"/>
          </w:rPr>
          <w:t>Закона</w:t>
        </w:r>
      </w:hyperlink>
      <w:r>
        <w:t xml:space="preserve"> Тюменской области от 08.07.2008 N 35)</w:t>
      </w:r>
    </w:p>
    <w:p w:rsidR="007560F7" w:rsidRDefault="007560F7">
      <w:pPr>
        <w:pStyle w:val="ConsPlusNormal"/>
        <w:spacing w:before="220"/>
        <w:ind w:firstLine="540"/>
        <w:jc w:val="both"/>
      </w:pPr>
      <w:r>
        <w:t>- порядок предоставления кредитов на строительство и приобретение жилья;</w:t>
      </w:r>
    </w:p>
    <w:p w:rsidR="007560F7" w:rsidRDefault="007560F7">
      <w:pPr>
        <w:pStyle w:val="ConsPlusNormal"/>
        <w:jc w:val="both"/>
      </w:pPr>
      <w:r>
        <w:t xml:space="preserve">(в ред. </w:t>
      </w:r>
      <w:hyperlink r:id="rId50">
        <w:r>
          <w:rPr>
            <w:color w:val="0000FF"/>
          </w:rPr>
          <w:t>Закона</w:t>
        </w:r>
      </w:hyperlink>
      <w:r>
        <w:t xml:space="preserve"> Тюменской области от 08.07.2008 N 35)</w:t>
      </w:r>
    </w:p>
    <w:p w:rsidR="007560F7" w:rsidRDefault="007560F7">
      <w:pPr>
        <w:pStyle w:val="ConsPlusNormal"/>
        <w:spacing w:before="220"/>
        <w:ind w:firstLine="540"/>
        <w:jc w:val="both"/>
      </w:pPr>
      <w:r>
        <w:t>- порядок предоставления жилья за счет средств федерального бюджета.</w:t>
      </w:r>
    </w:p>
    <w:p w:rsidR="007560F7" w:rsidRDefault="007560F7">
      <w:pPr>
        <w:pStyle w:val="ConsPlusNormal"/>
        <w:jc w:val="both"/>
      </w:pPr>
    </w:p>
    <w:p w:rsidR="007560F7" w:rsidRDefault="007560F7">
      <w:pPr>
        <w:pStyle w:val="ConsPlusTitle"/>
        <w:ind w:firstLine="540"/>
        <w:jc w:val="both"/>
        <w:outlineLvl w:val="1"/>
      </w:pPr>
      <w:r>
        <w:t>Статья 2. Полномочия органов государственной власти Тюменской области по предоставлению безвозмездных субсидий и займов</w:t>
      </w:r>
    </w:p>
    <w:p w:rsidR="007560F7" w:rsidRDefault="007560F7">
      <w:pPr>
        <w:pStyle w:val="ConsPlusNormal"/>
        <w:jc w:val="both"/>
      </w:pPr>
      <w:r>
        <w:t xml:space="preserve">(в ред. </w:t>
      </w:r>
      <w:hyperlink r:id="rId51">
        <w:r>
          <w:rPr>
            <w:color w:val="0000FF"/>
          </w:rPr>
          <w:t>Закона</w:t>
        </w:r>
      </w:hyperlink>
      <w:r>
        <w:t xml:space="preserve"> Тюменской области от 06.06.2006 N 467)</w:t>
      </w:r>
    </w:p>
    <w:p w:rsidR="007560F7" w:rsidRDefault="007560F7">
      <w:pPr>
        <w:pStyle w:val="ConsPlusNormal"/>
        <w:jc w:val="both"/>
      </w:pPr>
    </w:p>
    <w:p w:rsidR="007560F7" w:rsidRDefault="007560F7">
      <w:pPr>
        <w:pStyle w:val="ConsPlusNormal"/>
        <w:ind w:firstLine="540"/>
        <w:jc w:val="both"/>
      </w:pPr>
      <w:bookmarkStart w:id="0" w:name="P52"/>
      <w:bookmarkEnd w:id="0"/>
      <w:r>
        <w:t>1. Исполнительные органы государственной власти Тюменской области:</w:t>
      </w:r>
    </w:p>
    <w:p w:rsidR="007560F7" w:rsidRDefault="007560F7">
      <w:pPr>
        <w:pStyle w:val="ConsPlusNormal"/>
        <w:jc w:val="both"/>
      </w:pPr>
      <w:r>
        <w:t xml:space="preserve">(в ред. </w:t>
      </w:r>
      <w:hyperlink r:id="rId52">
        <w:r>
          <w:rPr>
            <w:color w:val="0000FF"/>
          </w:rPr>
          <w:t>Закона</w:t>
        </w:r>
      </w:hyperlink>
      <w:r>
        <w:t xml:space="preserve"> Тюменской области от 06.10.2005 N 410)</w:t>
      </w:r>
    </w:p>
    <w:p w:rsidR="007560F7" w:rsidRDefault="007560F7">
      <w:pPr>
        <w:pStyle w:val="ConsPlusNormal"/>
        <w:spacing w:before="220"/>
        <w:ind w:firstLine="540"/>
        <w:jc w:val="both"/>
      </w:pPr>
      <w:r>
        <w:t>а) формируют предложения по величине средств областного бюджета, выделяемых на предоставление безвозмездных субсидий и займов гражданам на строительство (приобретение) жилья;</w:t>
      </w:r>
    </w:p>
    <w:p w:rsidR="007560F7" w:rsidRDefault="007560F7">
      <w:pPr>
        <w:pStyle w:val="ConsPlusNormal"/>
        <w:jc w:val="both"/>
      </w:pPr>
      <w:r>
        <w:t xml:space="preserve">(в ред. </w:t>
      </w:r>
      <w:hyperlink r:id="rId53">
        <w:r>
          <w:rPr>
            <w:color w:val="0000FF"/>
          </w:rPr>
          <w:t>Закона</w:t>
        </w:r>
      </w:hyperlink>
      <w:r>
        <w:t xml:space="preserve"> Тюменской области от 06.06.2006 N 467)</w:t>
      </w:r>
    </w:p>
    <w:p w:rsidR="007560F7" w:rsidRDefault="007560F7">
      <w:pPr>
        <w:pStyle w:val="ConsPlusNormal"/>
        <w:spacing w:before="220"/>
        <w:ind w:firstLine="540"/>
        <w:jc w:val="both"/>
      </w:pPr>
      <w:r>
        <w:t xml:space="preserve">б) утратил силу. - </w:t>
      </w:r>
      <w:hyperlink r:id="rId54">
        <w:r>
          <w:rPr>
            <w:color w:val="0000FF"/>
          </w:rPr>
          <w:t>Закон</w:t>
        </w:r>
      </w:hyperlink>
      <w:r>
        <w:t xml:space="preserve"> Тюменской области от 04.05.2016 N 25;</w:t>
      </w:r>
    </w:p>
    <w:p w:rsidR="007560F7" w:rsidRDefault="007560F7">
      <w:pPr>
        <w:pStyle w:val="ConsPlusNormal"/>
        <w:spacing w:before="220"/>
        <w:ind w:firstLine="540"/>
        <w:jc w:val="both"/>
      </w:pPr>
      <w:r>
        <w:t>в) принимают нормативные акты, необходимые для реализации настоящего Закона;</w:t>
      </w:r>
    </w:p>
    <w:p w:rsidR="007560F7" w:rsidRDefault="007560F7">
      <w:pPr>
        <w:pStyle w:val="ConsPlusNormal"/>
        <w:jc w:val="both"/>
      </w:pPr>
      <w:r>
        <w:t xml:space="preserve">(п. "в" в ред. </w:t>
      </w:r>
      <w:hyperlink r:id="rId55">
        <w:r>
          <w:rPr>
            <w:color w:val="0000FF"/>
          </w:rPr>
          <w:t>Закона</w:t>
        </w:r>
      </w:hyperlink>
      <w:r>
        <w:t xml:space="preserve"> Тюменской области от 06.06.2006 N 467)</w:t>
      </w:r>
    </w:p>
    <w:p w:rsidR="007560F7" w:rsidRDefault="007560F7">
      <w:pPr>
        <w:pStyle w:val="ConsPlusNormal"/>
        <w:spacing w:before="220"/>
        <w:ind w:firstLine="540"/>
        <w:jc w:val="both"/>
      </w:pPr>
      <w:r>
        <w:t xml:space="preserve">г) исключен. - </w:t>
      </w:r>
      <w:hyperlink r:id="rId56">
        <w:r>
          <w:rPr>
            <w:color w:val="0000FF"/>
          </w:rPr>
          <w:t>Закон</w:t>
        </w:r>
      </w:hyperlink>
      <w:r>
        <w:t xml:space="preserve"> Тюменской области от 08.07.2008 N 35;</w:t>
      </w:r>
    </w:p>
    <w:p w:rsidR="007560F7" w:rsidRDefault="007560F7">
      <w:pPr>
        <w:pStyle w:val="ConsPlusNormal"/>
        <w:spacing w:before="220"/>
        <w:ind w:firstLine="540"/>
        <w:jc w:val="both"/>
      </w:pPr>
      <w:r>
        <w:t>д) вправе создавать организации с внесением имущественного взноса, в том числе в виде денежных средств;</w:t>
      </w:r>
    </w:p>
    <w:p w:rsidR="007560F7" w:rsidRDefault="007560F7">
      <w:pPr>
        <w:pStyle w:val="ConsPlusNormal"/>
        <w:jc w:val="both"/>
      </w:pPr>
      <w:r>
        <w:t xml:space="preserve">(п. "д" в ред. </w:t>
      </w:r>
      <w:hyperlink r:id="rId57">
        <w:r>
          <w:rPr>
            <w:color w:val="0000FF"/>
          </w:rPr>
          <w:t>Закона</w:t>
        </w:r>
      </w:hyperlink>
      <w:r>
        <w:t xml:space="preserve"> Тюменской области от 08.07.2008 N 35)</w:t>
      </w:r>
    </w:p>
    <w:p w:rsidR="007560F7" w:rsidRDefault="007560F7">
      <w:pPr>
        <w:pStyle w:val="ConsPlusNormal"/>
        <w:spacing w:before="220"/>
        <w:ind w:firstLine="540"/>
        <w:jc w:val="both"/>
      </w:pPr>
      <w:proofErr w:type="gramStart"/>
      <w:r>
        <w:t xml:space="preserve">е) осуществляют иные полномочия, отнесенные к ведению субъектов Российской Федерации и органов государственной власти субъектов Российской Федерации, установленные нормативными правовыми актами Российской Федерации, </w:t>
      </w:r>
      <w:hyperlink r:id="rId58">
        <w:r>
          <w:rPr>
            <w:color w:val="0000FF"/>
          </w:rPr>
          <w:t>Уставом</w:t>
        </w:r>
      </w:hyperlink>
      <w:r>
        <w:t xml:space="preserve"> Тюменской области, нормативными правовыми актами Тюменской области.</w:t>
      </w:r>
      <w:proofErr w:type="gramEnd"/>
    </w:p>
    <w:p w:rsidR="007560F7" w:rsidRDefault="007560F7">
      <w:pPr>
        <w:pStyle w:val="ConsPlusNormal"/>
        <w:jc w:val="both"/>
      </w:pPr>
      <w:r>
        <w:t>(</w:t>
      </w:r>
      <w:proofErr w:type="gramStart"/>
      <w:r>
        <w:t>п</w:t>
      </w:r>
      <w:proofErr w:type="gramEnd"/>
      <w:r>
        <w:t xml:space="preserve"> "е" в ред. </w:t>
      </w:r>
      <w:hyperlink r:id="rId59">
        <w:r>
          <w:rPr>
            <w:color w:val="0000FF"/>
          </w:rPr>
          <w:t>Закона</w:t>
        </w:r>
      </w:hyperlink>
      <w:r>
        <w:t xml:space="preserve"> Тюменской области от 06.06.2006 N 467)</w:t>
      </w:r>
    </w:p>
    <w:p w:rsidR="007560F7" w:rsidRDefault="007560F7">
      <w:pPr>
        <w:pStyle w:val="ConsPlusNormal"/>
        <w:spacing w:before="220"/>
        <w:ind w:firstLine="540"/>
        <w:jc w:val="both"/>
      </w:pPr>
      <w:r>
        <w:t xml:space="preserve">1.1. Полномочия, предусмотренные </w:t>
      </w:r>
      <w:hyperlink w:anchor="P52">
        <w:r>
          <w:rPr>
            <w:color w:val="0000FF"/>
          </w:rPr>
          <w:t>частью 1</w:t>
        </w:r>
      </w:hyperlink>
      <w:r>
        <w:t xml:space="preserve"> настоящей статьи, осуществляются Правительством Тюменской области, уполномоченным Правительством Тюменской области органом исполнительной власти Тюменской области (далее - уполномоченный орган) в пределах их компетенции.</w:t>
      </w:r>
    </w:p>
    <w:p w:rsidR="007560F7" w:rsidRDefault="007560F7">
      <w:pPr>
        <w:pStyle w:val="ConsPlusNormal"/>
        <w:jc w:val="both"/>
      </w:pPr>
      <w:r>
        <w:t>(</w:t>
      </w:r>
      <w:proofErr w:type="gramStart"/>
      <w:r>
        <w:t>ч</w:t>
      </w:r>
      <w:proofErr w:type="gramEnd"/>
      <w:r>
        <w:t xml:space="preserve">асть 1.1 в ред. </w:t>
      </w:r>
      <w:hyperlink r:id="rId60">
        <w:r>
          <w:rPr>
            <w:color w:val="0000FF"/>
          </w:rPr>
          <w:t>Закона</w:t>
        </w:r>
      </w:hyperlink>
      <w:r>
        <w:t xml:space="preserve"> Тюменской области от 26.12.2012 N 107)</w:t>
      </w:r>
    </w:p>
    <w:p w:rsidR="007560F7" w:rsidRDefault="007560F7">
      <w:pPr>
        <w:pStyle w:val="ConsPlusNormal"/>
        <w:spacing w:before="220"/>
        <w:ind w:firstLine="540"/>
        <w:jc w:val="both"/>
      </w:pPr>
      <w:r>
        <w:lastRenderedPageBreak/>
        <w:t>2. Тюменская областная Дума по представлению Правительства области утверждает ежегодные бюджетные ассигнования, направляемые на предоставление займов и безвозмездных субсидий гражданам на строительство (приобретение) жилья.</w:t>
      </w:r>
    </w:p>
    <w:p w:rsidR="007560F7" w:rsidRDefault="007560F7">
      <w:pPr>
        <w:pStyle w:val="ConsPlusNormal"/>
        <w:jc w:val="both"/>
      </w:pPr>
      <w:r>
        <w:t>(</w:t>
      </w:r>
      <w:proofErr w:type="gramStart"/>
      <w:r>
        <w:t>в</w:t>
      </w:r>
      <w:proofErr w:type="gramEnd"/>
      <w:r>
        <w:t xml:space="preserve"> ред. </w:t>
      </w:r>
      <w:hyperlink r:id="rId61">
        <w:r>
          <w:rPr>
            <w:color w:val="0000FF"/>
          </w:rPr>
          <w:t>Закона</w:t>
        </w:r>
      </w:hyperlink>
      <w:r>
        <w:t xml:space="preserve"> Тюменской области от 06.10.2005 N 410)</w:t>
      </w:r>
    </w:p>
    <w:p w:rsidR="007560F7" w:rsidRDefault="007560F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0F7" w:rsidRDefault="00756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0F7" w:rsidRDefault="007560F7">
            <w:pPr>
              <w:pStyle w:val="ConsPlusNormal"/>
              <w:jc w:val="both"/>
            </w:pPr>
            <w:r>
              <w:rPr>
                <w:color w:val="392C69"/>
              </w:rPr>
              <w:t xml:space="preserve">Действие статьи 3 не распространяется на отношения, регулируемые </w:t>
            </w:r>
            <w:hyperlink w:anchor="P210">
              <w:r>
                <w:rPr>
                  <w:color w:val="0000FF"/>
                </w:rPr>
                <w:t>статьей 4.3</w:t>
              </w:r>
            </w:hyperlink>
            <w:r>
              <w:rPr>
                <w:color w:val="392C69"/>
              </w:rPr>
              <w:t xml:space="preserve"> (</w:t>
            </w:r>
            <w:hyperlink w:anchor="P238">
              <w:r>
                <w:rPr>
                  <w:color w:val="0000FF"/>
                </w:rPr>
                <w:t>часть 14 статьи 4.3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r>
    </w:tbl>
    <w:p w:rsidR="007560F7" w:rsidRDefault="007560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0F7" w:rsidRDefault="00756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0F7" w:rsidRDefault="007560F7">
            <w:pPr>
              <w:pStyle w:val="ConsPlusNormal"/>
              <w:jc w:val="both"/>
            </w:pPr>
            <w:r>
              <w:rPr>
                <w:color w:val="392C69"/>
              </w:rPr>
              <w:t xml:space="preserve">Действие статьи 3 не распространяется на отношения, регулируемые </w:t>
            </w:r>
            <w:hyperlink w:anchor="P147">
              <w:r>
                <w:rPr>
                  <w:color w:val="0000FF"/>
                </w:rPr>
                <w:t>статьей 4.2</w:t>
              </w:r>
            </w:hyperlink>
            <w:r>
              <w:rPr>
                <w:color w:val="392C69"/>
              </w:rPr>
              <w:t xml:space="preserve"> (</w:t>
            </w:r>
            <w:hyperlink w:anchor="P207">
              <w:r>
                <w:rPr>
                  <w:color w:val="0000FF"/>
                </w:rPr>
                <w:t>часть 12 статьи 4.2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r>
    </w:tbl>
    <w:p w:rsidR="007560F7" w:rsidRDefault="007560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0F7" w:rsidRDefault="00756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0F7" w:rsidRDefault="007560F7">
            <w:pPr>
              <w:pStyle w:val="ConsPlusNormal"/>
              <w:jc w:val="both"/>
            </w:pPr>
            <w:r>
              <w:rPr>
                <w:color w:val="392C69"/>
              </w:rPr>
              <w:t xml:space="preserve">Действие статьи 3 не распространяется на отношения, регулируемые </w:t>
            </w:r>
            <w:hyperlink w:anchor="P121">
              <w:r>
                <w:rPr>
                  <w:color w:val="0000FF"/>
                </w:rPr>
                <w:t>статьей 4.1</w:t>
              </w:r>
            </w:hyperlink>
            <w:r>
              <w:rPr>
                <w:color w:val="392C69"/>
              </w:rPr>
              <w:t xml:space="preserve"> (</w:t>
            </w:r>
            <w:hyperlink w:anchor="P133">
              <w:r>
                <w:rPr>
                  <w:color w:val="0000FF"/>
                </w:rPr>
                <w:t>часть 8 статьи 4.1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r>
    </w:tbl>
    <w:p w:rsidR="007560F7" w:rsidRDefault="007560F7">
      <w:pPr>
        <w:pStyle w:val="ConsPlusTitle"/>
        <w:spacing w:before="280"/>
        <w:ind w:firstLine="540"/>
        <w:jc w:val="both"/>
        <w:outlineLvl w:val="1"/>
      </w:pPr>
      <w:bookmarkStart w:id="1" w:name="P72"/>
      <w:bookmarkEnd w:id="1"/>
      <w:r>
        <w:t>Статья 3. Право граждан на получение безвозмездной субсидии на строительство (приобретение) жилья</w:t>
      </w:r>
    </w:p>
    <w:p w:rsidR="007560F7" w:rsidRDefault="007560F7">
      <w:pPr>
        <w:pStyle w:val="ConsPlusNormal"/>
        <w:jc w:val="both"/>
      </w:pPr>
    </w:p>
    <w:p w:rsidR="007560F7" w:rsidRDefault="007560F7">
      <w:pPr>
        <w:pStyle w:val="ConsPlusNormal"/>
        <w:ind w:firstLine="540"/>
        <w:jc w:val="both"/>
      </w:pPr>
      <w:r>
        <w:t>1. Право на получение безвозмездной субсидии на строительство (приобретение) жилья имеют постоянно проживающие (с соблюдением правил регистрации) в Тюменской области не менее 5 лет граждане Российской Федерации, нуждающиеся в улучшении жилищных условий и принятые на учет в качестве нуждающихся в жилых помещениях в органах местного самоуправления и в организациях.</w:t>
      </w:r>
    </w:p>
    <w:p w:rsidR="007560F7" w:rsidRDefault="007560F7">
      <w:pPr>
        <w:pStyle w:val="ConsPlusNormal"/>
        <w:jc w:val="both"/>
      </w:pPr>
      <w:r>
        <w:t>(</w:t>
      </w:r>
      <w:proofErr w:type="gramStart"/>
      <w:r>
        <w:t>в</w:t>
      </w:r>
      <w:proofErr w:type="gramEnd"/>
      <w:r>
        <w:t xml:space="preserve"> ред. Законов Тюменской области от 08.07.2008 </w:t>
      </w:r>
      <w:hyperlink r:id="rId62">
        <w:r>
          <w:rPr>
            <w:color w:val="0000FF"/>
          </w:rPr>
          <w:t>N 35</w:t>
        </w:r>
      </w:hyperlink>
      <w:r>
        <w:t xml:space="preserve">, от 01.04.2010 </w:t>
      </w:r>
      <w:hyperlink r:id="rId63">
        <w:r>
          <w:rPr>
            <w:color w:val="0000FF"/>
          </w:rPr>
          <w:t>N 5</w:t>
        </w:r>
      </w:hyperlink>
      <w:r>
        <w:t xml:space="preserve">, от 07.06.2012 </w:t>
      </w:r>
      <w:hyperlink r:id="rId64">
        <w:r>
          <w:rPr>
            <w:color w:val="0000FF"/>
          </w:rPr>
          <w:t>N 42</w:t>
        </w:r>
      </w:hyperlink>
      <w:r>
        <w:t xml:space="preserve">, от 07.05.2015 </w:t>
      </w:r>
      <w:hyperlink r:id="rId65">
        <w:r>
          <w:rPr>
            <w:color w:val="0000FF"/>
          </w:rPr>
          <w:t>N 44</w:t>
        </w:r>
      </w:hyperlink>
      <w:r>
        <w:t>)</w:t>
      </w:r>
    </w:p>
    <w:p w:rsidR="007560F7" w:rsidRDefault="007560F7">
      <w:pPr>
        <w:pStyle w:val="ConsPlusNormal"/>
        <w:spacing w:before="220"/>
        <w:ind w:firstLine="540"/>
        <w:jc w:val="both"/>
      </w:pPr>
      <w:proofErr w:type="gramStart"/>
      <w:r>
        <w:t>Граждане, нуждающиеся в жилых помещениях, которым предоставлен в установленном порядке от органа государственной власти или органа местного самоуправления земельный участок для строительства жилого дома и которые в связи с этим сняты с учета в качестве нуждающихся, имеют право на получение субсидии на приобретение (строительство) жилья в порядке, установленном настоящим Законом.</w:t>
      </w:r>
      <w:proofErr w:type="gramEnd"/>
    </w:p>
    <w:p w:rsidR="007560F7" w:rsidRDefault="007560F7">
      <w:pPr>
        <w:pStyle w:val="ConsPlusNormal"/>
        <w:jc w:val="both"/>
      </w:pPr>
      <w:r>
        <w:t xml:space="preserve">(абзац введен </w:t>
      </w:r>
      <w:hyperlink r:id="rId66">
        <w:r>
          <w:rPr>
            <w:color w:val="0000FF"/>
          </w:rPr>
          <w:t>Законом</w:t>
        </w:r>
      </w:hyperlink>
      <w:r>
        <w:t xml:space="preserve"> Тюменской области от 08.07.2008 N 35; в ред. </w:t>
      </w:r>
      <w:hyperlink r:id="rId67">
        <w:r>
          <w:rPr>
            <w:color w:val="0000FF"/>
          </w:rPr>
          <w:t>Закона</w:t>
        </w:r>
      </w:hyperlink>
      <w:r>
        <w:t xml:space="preserve"> Тюменской области от 01.04.2010 N 5)</w:t>
      </w:r>
    </w:p>
    <w:p w:rsidR="007560F7" w:rsidRDefault="007560F7">
      <w:pPr>
        <w:pStyle w:val="ConsPlusNormal"/>
        <w:spacing w:before="220"/>
        <w:ind w:firstLine="540"/>
        <w:jc w:val="both"/>
      </w:pPr>
      <w:r>
        <w:t>2. Первоочередное право на предоставление им безвозмездной субсидии имеют:</w:t>
      </w:r>
    </w:p>
    <w:p w:rsidR="007560F7" w:rsidRDefault="007560F7">
      <w:pPr>
        <w:pStyle w:val="ConsPlusNormal"/>
        <w:spacing w:before="220"/>
        <w:ind w:firstLine="540"/>
        <w:jc w:val="both"/>
      </w:pPr>
      <w:r>
        <w:t xml:space="preserve">- граждане, жилье которых признано в установленном порядке непригодным для проживания и ремонту или реконструкции не подлежит, а также малообеспеченные семьи с доходом на одного человека ниже величины </w:t>
      </w:r>
      <w:hyperlink r:id="rId68">
        <w:r>
          <w:rPr>
            <w:color w:val="0000FF"/>
          </w:rPr>
          <w:t>прожиточного минимума</w:t>
        </w:r>
      </w:hyperlink>
      <w:r>
        <w:t>, установленного в Тюменской области на день подачи заявления;</w:t>
      </w:r>
    </w:p>
    <w:p w:rsidR="007560F7" w:rsidRDefault="007560F7">
      <w:pPr>
        <w:pStyle w:val="ConsPlusNormal"/>
        <w:jc w:val="both"/>
      </w:pPr>
      <w:r>
        <w:t xml:space="preserve">(в ред. Законов Тюменской области от 06.06.2006 </w:t>
      </w:r>
      <w:hyperlink r:id="rId69">
        <w:r>
          <w:rPr>
            <w:color w:val="0000FF"/>
          </w:rPr>
          <w:t>N 467</w:t>
        </w:r>
      </w:hyperlink>
      <w:r>
        <w:t xml:space="preserve">, от 26.12.2012 </w:t>
      </w:r>
      <w:hyperlink r:id="rId70">
        <w:r>
          <w:rPr>
            <w:color w:val="0000FF"/>
          </w:rPr>
          <w:t>N 107</w:t>
        </w:r>
      </w:hyperlink>
      <w:r>
        <w:t>)</w:t>
      </w:r>
    </w:p>
    <w:p w:rsidR="007560F7" w:rsidRDefault="007560F7">
      <w:pPr>
        <w:pStyle w:val="ConsPlusNormal"/>
        <w:spacing w:before="220"/>
        <w:ind w:firstLine="540"/>
        <w:jc w:val="both"/>
      </w:pPr>
      <w:r>
        <w:t>- работники бюджетной сферы, при общем стаже работы в этой сфере более 15 лет;</w:t>
      </w:r>
    </w:p>
    <w:p w:rsidR="007560F7" w:rsidRDefault="007560F7">
      <w:pPr>
        <w:pStyle w:val="ConsPlusNormal"/>
        <w:spacing w:before="220"/>
        <w:ind w:firstLine="540"/>
        <w:jc w:val="both"/>
      </w:pPr>
      <w:r>
        <w:t>- молодые семьи, семьи, воспитывающие детей-инвалидов (субсидия предоставляется одному из супругов);</w:t>
      </w:r>
    </w:p>
    <w:p w:rsidR="007560F7" w:rsidRDefault="007560F7">
      <w:pPr>
        <w:pStyle w:val="ConsPlusNormal"/>
        <w:spacing w:before="220"/>
        <w:ind w:firstLine="540"/>
        <w:jc w:val="both"/>
      </w:pPr>
      <w:r>
        <w:t>- граждане, имеющие на попечении детей-сирот;</w:t>
      </w:r>
    </w:p>
    <w:p w:rsidR="007560F7" w:rsidRDefault="007560F7">
      <w:pPr>
        <w:pStyle w:val="ConsPlusNormal"/>
        <w:spacing w:before="220"/>
        <w:ind w:firstLine="540"/>
        <w:jc w:val="both"/>
      </w:pPr>
      <w:r>
        <w:t>- многодетные семьи, в том числе неполные многодетные семьи, имеющие трех и более детей в возрасте до 18 лет.</w:t>
      </w:r>
    </w:p>
    <w:p w:rsidR="007560F7" w:rsidRDefault="007560F7">
      <w:pPr>
        <w:pStyle w:val="ConsPlusNormal"/>
        <w:jc w:val="both"/>
      </w:pPr>
      <w:r>
        <w:t xml:space="preserve">(абзац введен </w:t>
      </w:r>
      <w:hyperlink r:id="rId71">
        <w:r>
          <w:rPr>
            <w:color w:val="0000FF"/>
          </w:rPr>
          <w:t>Законом</w:t>
        </w:r>
      </w:hyperlink>
      <w:r>
        <w:t xml:space="preserve"> Тюменской области от 08.10.2010 N 57)</w:t>
      </w:r>
    </w:p>
    <w:p w:rsidR="007560F7" w:rsidRDefault="007560F7">
      <w:pPr>
        <w:pStyle w:val="ConsPlusNormal"/>
        <w:spacing w:before="220"/>
        <w:ind w:firstLine="540"/>
        <w:jc w:val="both"/>
      </w:pPr>
      <w:r>
        <w:t xml:space="preserve">Абзац исключен. - </w:t>
      </w:r>
      <w:hyperlink r:id="rId72">
        <w:r>
          <w:rPr>
            <w:color w:val="0000FF"/>
          </w:rPr>
          <w:t>Закон</w:t>
        </w:r>
      </w:hyperlink>
      <w:r>
        <w:t xml:space="preserve"> Тюменской области от 06.06.2006 N 467.</w:t>
      </w:r>
    </w:p>
    <w:p w:rsidR="007560F7" w:rsidRDefault="007560F7">
      <w:pPr>
        <w:pStyle w:val="ConsPlusNormal"/>
        <w:spacing w:before="220"/>
        <w:ind w:firstLine="540"/>
        <w:jc w:val="both"/>
      </w:pPr>
      <w:r>
        <w:lastRenderedPageBreak/>
        <w:t xml:space="preserve">3. </w:t>
      </w:r>
      <w:proofErr w:type="gramStart"/>
      <w:r>
        <w:t>Безвозмездная субсидия предоставляется на строительство (приобретение) жилья, соответствующего санитарным и техническим правилам и нормам, износ приобретаемого жилья должен быть не более 25%, по норме предоставления площади жилого помещения по договору социального найма в жилищном фонде Тюменской области, но не более нормы площади жилья: 18 квадратных метров общей площади - на одного члена семьи, состоящей из трех и более человек, 42 квадратных</w:t>
      </w:r>
      <w:proofErr w:type="gramEnd"/>
      <w:r>
        <w:t xml:space="preserve"> метра общей площади - на семью из двух человек и 33 квадратных метра общей площади - на одиноко проживающего человека.</w:t>
      </w:r>
    </w:p>
    <w:p w:rsidR="007560F7" w:rsidRDefault="007560F7">
      <w:pPr>
        <w:pStyle w:val="ConsPlusNormal"/>
        <w:jc w:val="both"/>
      </w:pPr>
      <w:r>
        <w:t xml:space="preserve">(в ред. Законов Тюменской области от 06.06.2006 </w:t>
      </w:r>
      <w:hyperlink r:id="rId73">
        <w:r>
          <w:rPr>
            <w:color w:val="0000FF"/>
          </w:rPr>
          <w:t>N 467</w:t>
        </w:r>
      </w:hyperlink>
      <w:r>
        <w:t xml:space="preserve">, от 08.07.2008 </w:t>
      </w:r>
      <w:hyperlink r:id="rId74">
        <w:r>
          <w:rPr>
            <w:color w:val="0000FF"/>
          </w:rPr>
          <w:t>N 35</w:t>
        </w:r>
      </w:hyperlink>
      <w:r>
        <w:t xml:space="preserve">, от 24.03.2015 </w:t>
      </w:r>
      <w:hyperlink r:id="rId75">
        <w:r>
          <w:rPr>
            <w:color w:val="0000FF"/>
          </w:rPr>
          <w:t>N 17</w:t>
        </w:r>
      </w:hyperlink>
      <w:r>
        <w:t>)</w:t>
      </w:r>
    </w:p>
    <w:p w:rsidR="007560F7" w:rsidRDefault="007560F7">
      <w:pPr>
        <w:pStyle w:val="ConsPlusNormal"/>
        <w:spacing w:before="220"/>
        <w:ind w:firstLine="540"/>
        <w:jc w:val="both"/>
      </w:pPr>
      <w:r>
        <w:t xml:space="preserve">Размер безвозмездной субсидии определяется в зависимости от отношения месячного дохода на одного члена семьи гражданина, получающего безвозмездную субсидию, к базовой сумме, равной 100 рублям, и времени ожидания после постановки на учет в качестве нуждающегося в жилом помещении в соответствии с </w:t>
      </w:r>
      <w:hyperlink w:anchor="P376">
        <w:r>
          <w:rPr>
            <w:color w:val="0000FF"/>
          </w:rPr>
          <w:t>приложением</w:t>
        </w:r>
      </w:hyperlink>
      <w:r>
        <w:t xml:space="preserve"> к настоящему Закону.</w:t>
      </w:r>
    </w:p>
    <w:p w:rsidR="007560F7" w:rsidRDefault="007560F7">
      <w:pPr>
        <w:pStyle w:val="ConsPlusNormal"/>
        <w:jc w:val="both"/>
      </w:pPr>
      <w:r>
        <w:t xml:space="preserve">(в ред. Законов Тюменской области от 01.04.2010 </w:t>
      </w:r>
      <w:hyperlink r:id="rId76">
        <w:r>
          <w:rPr>
            <w:color w:val="0000FF"/>
          </w:rPr>
          <w:t>N 5</w:t>
        </w:r>
      </w:hyperlink>
      <w:r>
        <w:t xml:space="preserve">, от 24.03.2015 </w:t>
      </w:r>
      <w:hyperlink r:id="rId77">
        <w:r>
          <w:rPr>
            <w:color w:val="0000FF"/>
          </w:rPr>
          <w:t>N 17</w:t>
        </w:r>
      </w:hyperlink>
      <w:r>
        <w:t>)</w:t>
      </w:r>
    </w:p>
    <w:p w:rsidR="007560F7" w:rsidRDefault="007560F7">
      <w:pPr>
        <w:pStyle w:val="ConsPlusNormal"/>
        <w:spacing w:before="220"/>
        <w:ind w:firstLine="540"/>
        <w:jc w:val="both"/>
      </w:pPr>
      <w:r>
        <w:t>Величина месячного дохода на одного члена семьи определяется как средняя за последние шесть месяцев.</w:t>
      </w:r>
    </w:p>
    <w:p w:rsidR="007560F7" w:rsidRDefault="007560F7">
      <w:pPr>
        <w:pStyle w:val="ConsPlusNormal"/>
        <w:spacing w:before="220"/>
        <w:ind w:firstLine="540"/>
        <w:jc w:val="both"/>
      </w:pPr>
      <w:r>
        <w:t xml:space="preserve">4. </w:t>
      </w:r>
      <w:proofErr w:type="gramStart"/>
      <w:r>
        <w:t>Безвозмездная субсидия на строительство (приобретение) жилья за счет средств областного бюджета предоставляется в размере от 5% до 70% средней рыночной стоимости строительства (приобретения) жилья на день принятия в соответствии с порядком предоставления субсидий решения о предоставлении субсидии, но не более разницы между стоимостью имеющегося у претендента жилья в жилом фонде, соответствующем санитарным и техническим правилам и нормам, и приобретаемого (строимого</w:t>
      </w:r>
      <w:proofErr w:type="gramEnd"/>
      <w:r>
        <w:t>) жилья.</w:t>
      </w:r>
    </w:p>
    <w:p w:rsidR="007560F7" w:rsidRDefault="007560F7">
      <w:pPr>
        <w:pStyle w:val="ConsPlusNormal"/>
        <w:jc w:val="both"/>
      </w:pPr>
      <w:r>
        <w:t xml:space="preserve">(в ред. Законов Тюменской области от 08.07.2008 </w:t>
      </w:r>
      <w:hyperlink r:id="rId78">
        <w:r>
          <w:rPr>
            <w:color w:val="0000FF"/>
          </w:rPr>
          <w:t>N 35</w:t>
        </w:r>
      </w:hyperlink>
      <w:r>
        <w:t xml:space="preserve">, от 26.12.2012 </w:t>
      </w:r>
      <w:hyperlink r:id="rId79">
        <w:r>
          <w:rPr>
            <w:color w:val="0000FF"/>
          </w:rPr>
          <w:t>N 107</w:t>
        </w:r>
      </w:hyperlink>
      <w:r>
        <w:t xml:space="preserve">, от 04.05.2016 </w:t>
      </w:r>
      <w:hyperlink r:id="rId80">
        <w:r>
          <w:rPr>
            <w:color w:val="0000FF"/>
          </w:rPr>
          <w:t>N 25</w:t>
        </w:r>
      </w:hyperlink>
      <w:r>
        <w:t>)</w:t>
      </w:r>
    </w:p>
    <w:p w:rsidR="007560F7" w:rsidRDefault="007560F7">
      <w:pPr>
        <w:pStyle w:val="ConsPlusNormal"/>
        <w:spacing w:before="220"/>
        <w:ind w:firstLine="540"/>
        <w:jc w:val="both"/>
      </w:pPr>
      <w:r>
        <w:t>5. Граждане, получившие субсидию на строительство (приобретение) жилья, снимаются с учета в качестве нуждающихся в жилых помещениях, предоставляемых по договору социального найма, за исключением случаев, предусмотренных настоящим Законом.</w:t>
      </w:r>
    </w:p>
    <w:p w:rsidR="007560F7" w:rsidRDefault="007560F7">
      <w:pPr>
        <w:pStyle w:val="ConsPlusNormal"/>
        <w:jc w:val="both"/>
      </w:pPr>
      <w:r>
        <w:t>(</w:t>
      </w:r>
      <w:proofErr w:type="gramStart"/>
      <w:r>
        <w:t>ч</w:t>
      </w:r>
      <w:proofErr w:type="gramEnd"/>
      <w:r>
        <w:t xml:space="preserve">асть 5 в ред. </w:t>
      </w:r>
      <w:hyperlink r:id="rId81">
        <w:r>
          <w:rPr>
            <w:color w:val="0000FF"/>
          </w:rPr>
          <w:t>Закона</w:t>
        </w:r>
      </w:hyperlink>
      <w:r>
        <w:t xml:space="preserve"> Тюменской области от 01.06.2011 N 28)</w:t>
      </w:r>
    </w:p>
    <w:p w:rsidR="007560F7" w:rsidRDefault="007560F7">
      <w:pPr>
        <w:pStyle w:val="ConsPlusNormal"/>
        <w:spacing w:before="220"/>
        <w:ind w:firstLine="540"/>
        <w:jc w:val="both"/>
      </w:pPr>
      <w:r>
        <w:t>6. Гражданин имеет право приобрести жилье площадью больше нормы площади жилья. В этом случае сверхнормативная площадь оплачивается за счет собственных средств.</w:t>
      </w:r>
    </w:p>
    <w:p w:rsidR="007560F7" w:rsidRDefault="007560F7">
      <w:pPr>
        <w:pStyle w:val="ConsPlusNormal"/>
        <w:jc w:val="both"/>
      </w:pPr>
      <w:r>
        <w:t>(</w:t>
      </w:r>
      <w:proofErr w:type="gramStart"/>
      <w:r>
        <w:t>в</w:t>
      </w:r>
      <w:proofErr w:type="gramEnd"/>
      <w:r>
        <w:t xml:space="preserve"> ред. </w:t>
      </w:r>
      <w:hyperlink r:id="rId82">
        <w:r>
          <w:rPr>
            <w:color w:val="0000FF"/>
          </w:rPr>
          <w:t>Закона</w:t>
        </w:r>
      </w:hyperlink>
      <w:r>
        <w:t xml:space="preserve"> Тюменской области от 08.07.2008 N 35)</w:t>
      </w:r>
    </w:p>
    <w:p w:rsidR="007560F7" w:rsidRDefault="007560F7">
      <w:pPr>
        <w:pStyle w:val="ConsPlusNormal"/>
        <w:spacing w:before="220"/>
        <w:ind w:firstLine="540"/>
        <w:jc w:val="both"/>
      </w:pPr>
      <w:r>
        <w:t xml:space="preserve">7. Исключена. - </w:t>
      </w:r>
      <w:hyperlink r:id="rId83">
        <w:r>
          <w:rPr>
            <w:color w:val="0000FF"/>
          </w:rPr>
          <w:t>Закон</w:t>
        </w:r>
      </w:hyperlink>
      <w:r>
        <w:t xml:space="preserve"> Тюменской области от 08.07.2008 N 35.</w:t>
      </w:r>
    </w:p>
    <w:p w:rsidR="007560F7" w:rsidRDefault="007560F7">
      <w:pPr>
        <w:pStyle w:val="ConsPlusNormal"/>
        <w:spacing w:before="220"/>
        <w:ind w:firstLine="540"/>
        <w:jc w:val="both"/>
      </w:pPr>
      <w:r>
        <w:t>8. Субсидия на приобретение квартиры, при участии в долевом строительстве многоквартирного дома, предоставляется в случае высокой степени (не менее 70%) его технической готовности.</w:t>
      </w:r>
    </w:p>
    <w:p w:rsidR="007560F7" w:rsidRDefault="007560F7">
      <w:pPr>
        <w:pStyle w:val="ConsPlusNormal"/>
        <w:jc w:val="both"/>
      </w:pPr>
      <w:r>
        <w:t xml:space="preserve">(в ред. </w:t>
      </w:r>
      <w:hyperlink r:id="rId84">
        <w:r>
          <w:rPr>
            <w:color w:val="0000FF"/>
          </w:rPr>
          <w:t>Закона</w:t>
        </w:r>
      </w:hyperlink>
      <w:r>
        <w:t xml:space="preserve"> Тюменской области от 01.04.2010 N 5)</w:t>
      </w:r>
    </w:p>
    <w:p w:rsidR="007560F7" w:rsidRDefault="007560F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0F7" w:rsidRDefault="00756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0F7" w:rsidRDefault="007560F7">
            <w:pPr>
              <w:pStyle w:val="ConsPlusNormal"/>
              <w:jc w:val="both"/>
            </w:pPr>
            <w:r>
              <w:rPr>
                <w:color w:val="392C69"/>
              </w:rPr>
              <w:t xml:space="preserve">Действие статьи 4 не распространяется на отношения, регулируемые </w:t>
            </w:r>
            <w:hyperlink w:anchor="P210">
              <w:r>
                <w:rPr>
                  <w:color w:val="0000FF"/>
                </w:rPr>
                <w:t>статьей 4.3</w:t>
              </w:r>
            </w:hyperlink>
            <w:r>
              <w:rPr>
                <w:color w:val="392C69"/>
              </w:rPr>
              <w:t xml:space="preserve"> (</w:t>
            </w:r>
            <w:hyperlink w:anchor="P238">
              <w:r>
                <w:rPr>
                  <w:color w:val="0000FF"/>
                </w:rPr>
                <w:t>часть 14 статьи 4.3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r>
    </w:tbl>
    <w:p w:rsidR="007560F7" w:rsidRDefault="007560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0F7" w:rsidRDefault="00756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0F7" w:rsidRDefault="007560F7">
            <w:pPr>
              <w:pStyle w:val="ConsPlusNormal"/>
              <w:jc w:val="both"/>
            </w:pPr>
            <w:r>
              <w:rPr>
                <w:color w:val="392C69"/>
              </w:rPr>
              <w:t xml:space="preserve">Действие статьи 4 не распространяется на отношения, регулируемые </w:t>
            </w:r>
            <w:hyperlink w:anchor="P147">
              <w:r>
                <w:rPr>
                  <w:color w:val="0000FF"/>
                </w:rPr>
                <w:t>статьей 4.2</w:t>
              </w:r>
            </w:hyperlink>
            <w:r>
              <w:rPr>
                <w:color w:val="392C69"/>
              </w:rPr>
              <w:t xml:space="preserve"> (</w:t>
            </w:r>
            <w:hyperlink w:anchor="P207">
              <w:r>
                <w:rPr>
                  <w:color w:val="0000FF"/>
                </w:rPr>
                <w:t>часть 12 статьи 4.2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r>
    </w:tbl>
    <w:p w:rsidR="007560F7" w:rsidRDefault="007560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0F7" w:rsidRDefault="00756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0F7" w:rsidRDefault="007560F7">
            <w:pPr>
              <w:pStyle w:val="ConsPlusNormal"/>
              <w:jc w:val="both"/>
            </w:pPr>
            <w:r>
              <w:rPr>
                <w:color w:val="392C69"/>
              </w:rPr>
              <w:t xml:space="preserve">Действие статьи 4 не распространяется на отношения, регулируемые </w:t>
            </w:r>
            <w:hyperlink w:anchor="P121">
              <w:r>
                <w:rPr>
                  <w:color w:val="0000FF"/>
                </w:rPr>
                <w:t>статьей 4.1</w:t>
              </w:r>
            </w:hyperlink>
            <w:r>
              <w:rPr>
                <w:color w:val="392C69"/>
              </w:rPr>
              <w:t xml:space="preserve"> (</w:t>
            </w:r>
            <w:hyperlink w:anchor="P133">
              <w:r>
                <w:rPr>
                  <w:color w:val="0000FF"/>
                </w:rPr>
                <w:t>часть 8 статьи 4.1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r>
    </w:tbl>
    <w:p w:rsidR="007560F7" w:rsidRDefault="007560F7">
      <w:pPr>
        <w:pStyle w:val="ConsPlusTitle"/>
        <w:spacing w:before="280"/>
        <w:ind w:firstLine="540"/>
        <w:jc w:val="both"/>
        <w:outlineLvl w:val="1"/>
      </w:pPr>
      <w:bookmarkStart w:id="2" w:name="P105"/>
      <w:bookmarkEnd w:id="2"/>
      <w:r>
        <w:t xml:space="preserve">Статья 4. Общий порядок предоставления гражданам субсидий на строительство </w:t>
      </w:r>
      <w:r>
        <w:lastRenderedPageBreak/>
        <w:t>(приобретение) жилья</w:t>
      </w:r>
    </w:p>
    <w:p w:rsidR="007560F7" w:rsidRDefault="007560F7">
      <w:pPr>
        <w:pStyle w:val="ConsPlusNormal"/>
        <w:jc w:val="both"/>
      </w:pPr>
    </w:p>
    <w:p w:rsidR="007560F7" w:rsidRDefault="007560F7">
      <w:pPr>
        <w:pStyle w:val="ConsPlusNormal"/>
        <w:ind w:firstLine="540"/>
        <w:jc w:val="both"/>
      </w:pPr>
      <w:r>
        <w:t>1. Предоставление безвозмездной субсидии производится в форме перечисления сре</w:t>
      </w:r>
      <w:proofErr w:type="gramStart"/>
      <w:r>
        <w:t>дств пр</w:t>
      </w:r>
      <w:proofErr w:type="gramEnd"/>
      <w:r>
        <w:t>одавцу жилья, а в случае, когда гражданин самостоятельно осуществляет строительство жилого дома, - в форме перечислений гражданину.</w:t>
      </w:r>
    </w:p>
    <w:p w:rsidR="007560F7" w:rsidRDefault="007560F7">
      <w:pPr>
        <w:pStyle w:val="ConsPlusNormal"/>
        <w:spacing w:before="220"/>
        <w:ind w:firstLine="540"/>
        <w:jc w:val="both"/>
      </w:pPr>
      <w:r>
        <w:t>Размер предоставляемой безвозмездной субсидии указывается в свидетельстве о предоставлении безвозмездной субсидии, срок действия которого не должен превышать шести месяцев.</w:t>
      </w:r>
    </w:p>
    <w:p w:rsidR="007560F7" w:rsidRDefault="007560F7">
      <w:pPr>
        <w:pStyle w:val="ConsPlusNormal"/>
        <w:jc w:val="both"/>
      </w:pPr>
      <w:r>
        <w:t xml:space="preserve">(часть 1 в ред. </w:t>
      </w:r>
      <w:hyperlink r:id="rId85">
        <w:r>
          <w:rPr>
            <w:color w:val="0000FF"/>
          </w:rPr>
          <w:t>Закона</w:t>
        </w:r>
      </w:hyperlink>
      <w:r>
        <w:t xml:space="preserve"> Тюменской области от 04.05.2016 N 25)</w:t>
      </w:r>
    </w:p>
    <w:p w:rsidR="007560F7" w:rsidRDefault="007560F7">
      <w:pPr>
        <w:pStyle w:val="ConsPlusNormal"/>
        <w:spacing w:before="220"/>
        <w:ind w:firstLine="540"/>
        <w:jc w:val="both"/>
      </w:pPr>
      <w:r>
        <w:t>2. Гражданин, которому выделена безвозмездная субсидия, заключает с уполномоченным органом или юридическим лицом, определенным в порядке, установленном действующим законодательством, соответствующий договор, в котором предусматривается срок выделения субсидии и порядок внесения гражданином своей доли средств за приобретаемое жилье.</w:t>
      </w:r>
    </w:p>
    <w:p w:rsidR="007560F7" w:rsidRDefault="007560F7">
      <w:pPr>
        <w:pStyle w:val="ConsPlusNormal"/>
        <w:jc w:val="both"/>
      </w:pPr>
      <w:r>
        <w:t>(</w:t>
      </w:r>
      <w:proofErr w:type="gramStart"/>
      <w:r>
        <w:t>в</w:t>
      </w:r>
      <w:proofErr w:type="gramEnd"/>
      <w:r>
        <w:t xml:space="preserve"> ред. Законов Тюменской области от 06.10.2005 </w:t>
      </w:r>
      <w:hyperlink r:id="rId86">
        <w:r>
          <w:rPr>
            <w:color w:val="0000FF"/>
          </w:rPr>
          <w:t>N 410</w:t>
        </w:r>
      </w:hyperlink>
      <w:r>
        <w:t xml:space="preserve">, от 08.07.2008 </w:t>
      </w:r>
      <w:hyperlink r:id="rId87">
        <w:r>
          <w:rPr>
            <w:color w:val="0000FF"/>
          </w:rPr>
          <w:t>N 35</w:t>
        </w:r>
      </w:hyperlink>
      <w:r>
        <w:t xml:space="preserve">, от 26.12.2012 </w:t>
      </w:r>
      <w:hyperlink r:id="rId88">
        <w:r>
          <w:rPr>
            <w:color w:val="0000FF"/>
          </w:rPr>
          <w:t>N 107</w:t>
        </w:r>
      </w:hyperlink>
      <w:r>
        <w:t>)</w:t>
      </w:r>
    </w:p>
    <w:p w:rsidR="007560F7" w:rsidRDefault="007560F7">
      <w:pPr>
        <w:pStyle w:val="ConsPlusNormal"/>
        <w:spacing w:before="220"/>
        <w:ind w:firstLine="540"/>
        <w:jc w:val="both"/>
      </w:pPr>
      <w:r>
        <w:t xml:space="preserve">3 - 4. Утратили силу. - </w:t>
      </w:r>
      <w:hyperlink r:id="rId89">
        <w:r>
          <w:rPr>
            <w:color w:val="0000FF"/>
          </w:rPr>
          <w:t>Закон</w:t>
        </w:r>
      </w:hyperlink>
      <w:r>
        <w:t xml:space="preserve"> Тюменской области от 04.05.2016 N 25.</w:t>
      </w:r>
    </w:p>
    <w:p w:rsidR="007560F7" w:rsidRDefault="007560F7">
      <w:pPr>
        <w:pStyle w:val="ConsPlusNormal"/>
        <w:spacing w:before="220"/>
        <w:ind w:firstLine="540"/>
        <w:jc w:val="both"/>
      </w:pPr>
      <w:r>
        <w:t>5. Субсидии предоставляются в пределах средств, предусмотренных в областном бюджете на очередной финансовый год.</w:t>
      </w:r>
    </w:p>
    <w:p w:rsidR="007560F7" w:rsidRDefault="007560F7">
      <w:pPr>
        <w:pStyle w:val="ConsPlusNormal"/>
        <w:jc w:val="both"/>
      </w:pPr>
      <w:r>
        <w:t xml:space="preserve">(часть 5 в ред. </w:t>
      </w:r>
      <w:hyperlink r:id="rId90">
        <w:r>
          <w:rPr>
            <w:color w:val="0000FF"/>
          </w:rPr>
          <w:t>Закона</w:t>
        </w:r>
      </w:hyperlink>
      <w:r>
        <w:t xml:space="preserve"> Тюменской области от 08.07.2008 N 35)</w:t>
      </w:r>
    </w:p>
    <w:p w:rsidR="007560F7" w:rsidRDefault="007560F7">
      <w:pPr>
        <w:pStyle w:val="ConsPlusNormal"/>
        <w:spacing w:before="220"/>
        <w:ind w:firstLine="540"/>
        <w:jc w:val="both"/>
      </w:pPr>
      <w:r>
        <w:t xml:space="preserve">6. </w:t>
      </w:r>
      <w:hyperlink r:id="rId91">
        <w:r>
          <w:rPr>
            <w:color w:val="0000FF"/>
          </w:rPr>
          <w:t>Порядок</w:t>
        </w:r>
      </w:hyperlink>
      <w:r>
        <w:t xml:space="preserve"> предоставления субсидии определяется Правительством Тюменской области.</w:t>
      </w:r>
    </w:p>
    <w:p w:rsidR="007560F7" w:rsidRDefault="007560F7">
      <w:pPr>
        <w:pStyle w:val="ConsPlusNormal"/>
        <w:jc w:val="both"/>
      </w:pPr>
      <w:r>
        <w:t>(</w:t>
      </w:r>
      <w:proofErr w:type="gramStart"/>
      <w:r>
        <w:t>ч</w:t>
      </w:r>
      <w:proofErr w:type="gramEnd"/>
      <w:r>
        <w:t xml:space="preserve">асть 6 введена </w:t>
      </w:r>
      <w:hyperlink r:id="rId92">
        <w:r>
          <w:rPr>
            <w:color w:val="0000FF"/>
          </w:rPr>
          <w:t>Законом</w:t>
        </w:r>
      </w:hyperlink>
      <w:r>
        <w:t xml:space="preserve"> Тюменской области от 08.07.2008 N 35)</w:t>
      </w:r>
    </w:p>
    <w:p w:rsidR="007560F7" w:rsidRDefault="007560F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0F7" w:rsidRDefault="00756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0F7" w:rsidRDefault="007560F7">
            <w:pPr>
              <w:pStyle w:val="ConsPlusNormal"/>
              <w:jc w:val="both"/>
            </w:pPr>
            <w:r>
              <w:rPr>
                <w:color w:val="392C69"/>
              </w:rPr>
              <w:t xml:space="preserve">Действие статьи 4.1 не распространяется на отношения, регулируемые </w:t>
            </w:r>
            <w:hyperlink w:anchor="P210">
              <w:r>
                <w:rPr>
                  <w:color w:val="0000FF"/>
                </w:rPr>
                <w:t>статьей 4.3</w:t>
              </w:r>
            </w:hyperlink>
            <w:r>
              <w:rPr>
                <w:color w:val="392C69"/>
              </w:rPr>
              <w:t xml:space="preserve"> (</w:t>
            </w:r>
            <w:hyperlink w:anchor="P238">
              <w:r>
                <w:rPr>
                  <w:color w:val="0000FF"/>
                </w:rPr>
                <w:t>часть 14 статьи 4.3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r>
    </w:tbl>
    <w:p w:rsidR="007560F7" w:rsidRDefault="007560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0F7" w:rsidRDefault="00756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0F7" w:rsidRDefault="007560F7">
            <w:pPr>
              <w:pStyle w:val="ConsPlusNormal"/>
              <w:jc w:val="both"/>
            </w:pPr>
            <w:r>
              <w:rPr>
                <w:color w:val="392C69"/>
              </w:rPr>
              <w:t xml:space="preserve">Действие статьи 4.1 не распространяется на отношения, регулируемые </w:t>
            </w:r>
            <w:hyperlink w:anchor="P147">
              <w:r>
                <w:rPr>
                  <w:color w:val="0000FF"/>
                </w:rPr>
                <w:t>статьей 4.2</w:t>
              </w:r>
            </w:hyperlink>
            <w:r>
              <w:rPr>
                <w:color w:val="392C69"/>
              </w:rPr>
              <w:t xml:space="preserve"> (</w:t>
            </w:r>
            <w:hyperlink w:anchor="P207">
              <w:r>
                <w:rPr>
                  <w:color w:val="0000FF"/>
                </w:rPr>
                <w:t>часть 12 статьи 4.2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r>
    </w:tbl>
    <w:p w:rsidR="007560F7" w:rsidRDefault="007560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0F7" w:rsidRDefault="00756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0F7" w:rsidRDefault="007560F7">
            <w:pPr>
              <w:pStyle w:val="ConsPlusNormal"/>
              <w:jc w:val="both"/>
            </w:pPr>
            <w:r>
              <w:rPr>
                <w:color w:val="392C69"/>
              </w:rPr>
              <w:t xml:space="preserve">Статья 4.1, введенная </w:t>
            </w:r>
            <w:hyperlink r:id="rId93">
              <w:r>
                <w:rPr>
                  <w:color w:val="0000FF"/>
                </w:rPr>
                <w:t>Законом</w:t>
              </w:r>
            </w:hyperlink>
            <w:r>
              <w:rPr>
                <w:color w:val="392C69"/>
              </w:rPr>
              <w:t xml:space="preserve"> Тюменской области от 06.06.2006 N 467 (в ред. 02.10.2020), </w:t>
            </w:r>
            <w:hyperlink r:id="rId94">
              <w:r>
                <w:rPr>
                  <w:color w:val="0000FF"/>
                </w:rPr>
                <w:t>действует</w:t>
              </w:r>
            </w:hyperlink>
            <w:r>
              <w:rPr>
                <w:color w:val="392C69"/>
              </w:rPr>
              <w:t xml:space="preserve"> до 31 декабря 2025 года.</w:t>
            </w: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r>
    </w:tbl>
    <w:p w:rsidR="007560F7" w:rsidRDefault="007560F7">
      <w:pPr>
        <w:pStyle w:val="ConsPlusTitle"/>
        <w:spacing w:before="280"/>
        <w:ind w:firstLine="540"/>
        <w:jc w:val="both"/>
        <w:outlineLvl w:val="1"/>
      </w:pPr>
      <w:bookmarkStart w:id="3" w:name="P121"/>
      <w:bookmarkEnd w:id="3"/>
      <w:r>
        <w:t>Статья 4.1. Дополнительные меры поддержки молодых семей при строительстве (приобретении) жилья</w:t>
      </w:r>
    </w:p>
    <w:p w:rsidR="007560F7" w:rsidRDefault="007560F7">
      <w:pPr>
        <w:pStyle w:val="ConsPlusNormal"/>
        <w:ind w:firstLine="540"/>
        <w:jc w:val="both"/>
      </w:pPr>
      <w:r>
        <w:t>(</w:t>
      </w:r>
      <w:proofErr w:type="gramStart"/>
      <w:r>
        <w:t>введена</w:t>
      </w:r>
      <w:proofErr w:type="gramEnd"/>
      <w:r>
        <w:t xml:space="preserve"> </w:t>
      </w:r>
      <w:hyperlink r:id="rId95">
        <w:r>
          <w:rPr>
            <w:color w:val="0000FF"/>
          </w:rPr>
          <w:t>Законом</w:t>
        </w:r>
      </w:hyperlink>
      <w:r>
        <w:t xml:space="preserve"> Тюменской области от 06.06.2006 N 467)</w:t>
      </w:r>
    </w:p>
    <w:p w:rsidR="007560F7" w:rsidRDefault="007560F7">
      <w:pPr>
        <w:pStyle w:val="ConsPlusNormal"/>
        <w:jc w:val="both"/>
      </w:pPr>
    </w:p>
    <w:p w:rsidR="007560F7" w:rsidRDefault="007560F7">
      <w:pPr>
        <w:pStyle w:val="ConsPlusNormal"/>
        <w:ind w:firstLine="540"/>
        <w:jc w:val="both"/>
      </w:pPr>
      <w:r>
        <w:t xml:space="preserve">1. </w:t>
      </w:r>
      <w:proofErr w:type="gramStart"/>
      <w:r>
        <w:t>Молодые семьи, в том числе неполные молодые семьи, состоящие из одного молодого родителя, имеющего одного и более ребенка, возраст каждого из супругов в которых либо одного родителя в неполной семье не превышает 35 лет, признанные нуждающимися в жилом помещении, в том числе молодые семьи, которым предоставлены в установленном порядке от органа государственной власти или органа местного самоуправления земельные участки для</w:t>
      </w:r>
      <w:proofErr w:type="gramEnd"/>
      <w:r>
        <w:t xml:space="preserve"> строительства жилого дома, постоянно проживающие в Тюменской области, имеющие доходы либо иные денежные средства, достаточные для оплаты расчетной (средней) стоимости жилья в части, превышающей размер предоставляемой субсидии, имеют право на получение субсидии на приобретение или строительство жилых помещений за счет средств областного бюджета в порядке, определенном настоящей статьей.</w:t>
      </w:r>
    </w:p>
    <w:p w:rsidR="007560F7" w:rsidRDefault="007560F7">
      <w:pPr>
        <w:pStyle w:val="ConsPlusNormal"/>
        <w:jc w:val="both"/>
      </w:pPr>
      <w:r>
        <w:t xml:space="preserve">(в ред. Законов Тюменской области от 08.07.2008 </w:t>
      </w:r>
      <w:hyperlink r:id="rId96">
        <w:r>
          <w:rPr>
            <w:color w:val="0000FF"/>
          </w:rPr>
          <w:t>N 35</w:t>
        </w:r>
      </w:hyperlink>
      <w:r>
        <w:t xml:space="preserve">, от 28.04.2011 </w:t>
      </w:r>
      <w:hyperlink r:id="rId97">
        <w:r>
          <w:rPr>
            <w:color w:val="0000FF"/>
          </w:rPr>
          <w:t>N 20</w:t>
        </w:r>
      </w:hyperlink>
      <w:r>
        <w:t>)</w:t>
      </w:r>
    </w:p>
    <w:p w:rsidR="007560F7" w:rsidRDefault="007560F7">
      <w:pPr>
        <w:pStyle w:val="ConsPlusNormal"/>
        <w:spacing w:before="220"/>
        <w:ind w:firstLine="540"/>
        <w:jc w:val="both"/>
      </w:pPr>
      <w:r>
        <w:t xml:space="preserve">2. Формирование списков молодых семей осуществляется в соответствии с федеральными </w:t>
      </w:r>
      <w:r>
        <w:lastRenderedPageBreak/>
        <w:t>нормативными правовыми актами в порядке, определяемом Правительством Тюменской области.</w:t>
      </w:r>
    </w:p>
    <w:p w:rsidR="007560F7" w:rsidRDefault="007560F7">
      <w:pPr>
        <w:pStyle w:val="ConsPlusNormal"/>
        <w:jc w:val="both"/>
      </w:pPr>
      <w:r>
        <w:t>(</w:t>
      </w:r>
      <w:proofErr w:type="gramStart"/>
      <w:r>
        <w:t>ч</w:t>
      </w:r>
      <w:proofErr w:type="gramEnd"/>
      <w:r>
        <w:t xml:space="preserve">асть 2 в ред. </w:t>
      </w:r>
      <w:hyperlink r:id="rId98">
        <w:r>
          <w:rPr>
            <w:color w:val="0000FF"/>
          </w:rPr>
          <w:t>Закона</w:t>
        </w:r>
      </w:hyperlink>
      <w:r>
        <w:t xml:space="preserve"> Тюменской области от 24.04.2014 N 20)</w:t>
      </w:r>
    </w:p>
    <w:p w:rsidR="007560F7" w:rsidRDefault="007560F7">
      <w:pPr>
        <w:pStyle w:val="ConsPlusNormal"/>
        <w:spacing w:before="220"/>
        <w:ind w:firstLine="540"/>
        <w:jc w:val="both"/>
      </w:pPr>
      <w:r>
        <w:t xml:space="preserve">3 - 5. Исключены. - </w:t>
      </w:r>
      <w:hyperlink r:id="rId99">
        <w:r>
          <w:rPr>
            <w:color w:val="0000FF"/>
          </w:rPr>
          <w:t>Закон</w:t>
        </w:r>
      </w:hyperlink>
      <w:r>
        <w:t xml:space="preserve"> Тюменской области от 08.07.2008 N 35.</w:t>
      </w:r>
    </w:p>
    <w:p w:rsidR="007560F7" w:rsidRDefault="007560F7">
      <w:pPr>
        <w:pStyle w:val="ConsPlusNormal"/>
        <w:spacing w:before="220"/>
        <w:ind w:firstLine="540"/>
        <w:jc w:val="both"/>
      </w:pPr>
      <w:r>
        <w:t xml:space="preserve">6. Размер и </w:t>
      </w:r>
      <w:hyperlink r:id="rId100">
        <w:r>
          <w:rPr>
            <w:color w:val="0000FF"/>
          </w:rPr>
          <w:t>порядок</w:t>
        </w:r>
      </w:hyperlink>
      <w:r>
        <w:t xml:space="preserve"> предоставления субсидий молодым семьям, в том числе перечень представляемых для получения субсидии документов, порядок ведения списка молодых семей определяются Правительством Тюменской области. Правительство Тюменской области вправе устанавливать иные дополнительные меры поддержки молодых семей при строительстве (приобретении) жилья, не предусмотренные настоящим Законом.</w:t>
      </w:r>
    </w:p>
    <w:p w:rsidR="007560F7" w:rsidRDefault="007560F7">
      <w:pPr>
        <w:pStyle w:val="ConsPlusNormal"/>
        <w:jc w:val="both"/>
      </w:pPr>
      <w:r>
        <w:t>(</w:t>
      </w:r>
      <w:proofErr w:type="gramStart"/>
      <w:r>
        <w:t>в</w:t>
      </w:r>
      <w:proofErr w:type="gramEnd"/>
      <w:r>
        <w:t xml:space="preserve"> ред. </w:t>
      </w:r>
      <w:hyperlink r:id="rId101">
        <w:r>
          <w:rPr>
            <w:color w:val="0000FF"/>
          </w:rPr>
          <w:t>Закона</w:t>
        </w:r>
      </w:hyperlink>
      <w:r>
        <w:t xml:space="preserve"> Тюменской области от 08.07.2008 N 35)</w:t>
      </w:r>
    </w:p>
    <w:p w:rsidR="007560F7" w:rsidRDefault="007560F7">
      <w:pPr>
        <w:pStyle w:val="ConsPlusNormal"/>
        <w:spacing w:before="220"/>
        <w:ind w:firstLine="540"/>
        <w:jc w:val="both"/>
      </w:pPr>
      <w:r>
        <w:t xml:space="preserve">7. </w:t>
      </w:r>
      <w:proofErr w:type="gramStart"/>
      <w:r>
        <w:t>Молодые семьи, получившие субсидию на строительство (приобретение) жилья, снимаются с учета в качестве нуждающихся в жилых помещениях, предоставляемых по договору социального найма, и не вправе претендовать на получение иной государственной поддержки (в том числе в форме субсидий), связанной с бесплатным предоставлением жилых помещений или соответствующего денежного возмещения, за исключением случаев, предусмотренных действующим законодательством.</w:t>
      </w:r>
      <w:proofErr w:type="gramEnd"/>
    </w:p>
    <w:p w:rsidR="007560F7" w:rsidRDefault="007560F7">
      <w:pPr>
        <w:pStyle w:val="ConsPlusNormal"/>
        <w:jc w:val="both"/>
      </w:pPr>
      <w:r>
        <w:t>(</w:t>
      </w:r>
      <w:proofErr w:type="gramStart"/>
      <w:r>
        <w:t>в</w:t>
      </w:r>
      <w:proofErr w:type="gramEnd"/>
      <w:r>
        <w:t xml:space="preserve"> ред. Законов Тюменской области от 08.07.2008 </w:t>
      </w:r>
      <w:hyperlink r:id="rId102">
        <w:r>
          <w:rPr>
            <w:color w:val="0000FF"/>
          </w:rPr>
          <w:t>N 35</w:t>
        </w:r>
      </w:hyperlink>
      <w:r>
        <w:t xml:space="preserve">, от 01.04.2010 </w:t>
      </w:r>
      <w:hyperlink r:id="rId103">
        <w:r>
          <w:rPr>
            <w:color w:val="0000FF"/>
          </w:rPr>
          <w:t>N 5</w:t>
        </w:r>
      </w:hyperlink>
      <w:r>
        <w:t>)</w:t>
      </w:r>
    </w:p>
    <w:p w:rsidR="007560F7" w:rsidRDefault="007560F7">
      <w:pPr>
        <w:pStyle w:val="ConsPlusNormal"/>
        <w:spacing w:before="220"/>
        <w:ind w:firstLine="540"/>
        <w:jc w:val="both"/>
      </w:pPr>
      <w:bookmarkStart w:id="4" w:name="P133"/>
      <w:bookmarkEnd w:id="4"/>
      <w:r>
        <w:t xml:space="preserve">8. Положения </w:t>
      </w:r>
      <w:hyperlink w:anchor="P72">
        <w:r>
          <w:rPr>
            <w:color w:val="0000FF"/>
          </w:rPr>
          <w:t>статей 3</w:t>
        </w:r>
      </w:hyperlink>
      <w:r>
        <w:t xml:space="preserve"> и </w:t>
      </w:r>
      <w:hyperlink w:anchor="P105">
        <w:r>
          <w:rPr>
            <w:color w:val="0000FF"/>
          </w:rPr>
          <w:t>4</w:t>
        </w:r>
      </w:hyperlink>
      <w:r>
        <w:t xml:space="preserve"> настоящего Закона, </w:t>
      </w:r>
      <w:hyperlink w:anchor="P376">
        <w:r>
          <w:rPr>
            <w:color w:val="0000FF"/>
          </w:rPr>
          <w:t>приложения</w:t>
        </w:r>
      </w:hyperlink>
      <w:r>
        <w:t xml:space="preserve"> к настоящему Закону не распространяются на отношения, регулируемые статьей 4.1.</w:t>
      </w:r>
    </w:p>
    <w:p w:rsidR="007560F7" w:rsidRDefault="007560F7">
      <w:pPr>
        <w:pStyle w:val="ConsPlusNormal"/>
        <w:jc w:val="both"/>
      </w:pPr>
      <w:r>
        <w:t xml:space="preserve">(в ред. Законов Тюменской области от 26.09.2006 </w:t>
      </w:r>
      <w:hyperlink r:id="rId104">
        <w:r>
          <w:rPr>
            <w:color w:val="0000FF"/>
          </w:rPr>
          <w:t>N 495</w:t>
        </w:r>
      </w:hyperlink>
      <w:r>
        <w:t xml:space="preserve">, от 08.07.2008 </w:t>
      </w:r>
      <w:hyperlink r:id="rId105">
        <w:r>
          <w:rPr>
            <w:color w:val="0000FF"/>
          </w:rPr>
          <w:t>N 35</w:t>
        </w:r>
      </w:hyperlink>
      <w:r>
        <w:t xml:space="preserve">, от 24.03.2015 </w:t>
      </w:r>
      <w:hyperlink r:id="rId106">
        <w:r>
          <w:rPr>
            <w:color w:val="0000FF"/>
          </w:rPr>
          <w:t>N 17</w:t>
        </w:r>
      </w:hyperlink>
      <w:r>
        <w:t>)</w:t>
      </w:r>
    </w:p>
    <w:p w:rsidR="007560F7" w:rsidRDefault="007560F7">
      <w:pPr>
        <w:pStyle w:val="ConsPlusNormal"/>
        <w:jc w:val="both"/>
      </w:pPr>
    </w:p>
    <w:p w:rsidR="007560F7" w:rsidRDefault="007560F7">
      <w:pPr>
        <w:pStyle w:val="ConsPlusTitle"/>
        <w:ind w:firstLine="540"/>
        <w:jc w:val="both"/>
        <w:outlineLvl w:val="1"/>
      </w:pPr>
      <w:r>
        <w:t>Статья 4.1.1. Дополнительная субсидия молодым семьям на строительство (приобретение) жилья</w:t>
      </w:r>
    </w:p>
    <w:p w:rsidR="007560F7" w:rsidRDefault="007560F7">
      <w:pPr>
        <w:pStyle w:val="ConsPlusNormal"/>
        <w:ind w:firstLine="540"/>
        <w:jc w:val="both"/>
      </w:pPr>
      <w:r>
        <w:t>(</w:t>
      </w:r>
      <w:proofErr w:type="gramStart"/>
      <w:r>
        <w:t>введена</w:t>
      </w:r>
      <w:proofErr w:type="gramEnd"/>
      <w:r>
        <w:t xml:space="preserve"> </w:t>
      </w:r>
      <w:hyperlink r:id="rId107">
        <w:r>
          <w:rPr>
            <w:color w:val="0000FF"/>
          </w:rPr>
          <w:t>Законом</w:t>
        </w:r>
      </w:hyperlink>
      <w:r>
        <w:t xml:space="preserve"> Тюменской области от 05.07.2023 N 31)</w:t>
      </w:r>
    </w:p>
    <w:p w:rsidR="007560F7" w:rsidRDefault="007560F7">
      <w:pPr>
        <w:pStyle w:val="ConsPlusNormal"/>
        <w:jc w:val="both"/>
      </w:pPr>
    </w:p>
    <w:p w:rsidR="007560F7" w:rsidRDefault="007560F7">
      <w:pPr>
        <w:pStyle w:val="ConsPlusNormal"/>
        <w:ind w:firstLine="540"/>
        <w:jc w:val="both"/>
      </w:pPr>
      <w:r>
        <w:t xml:space="preserve">1. Молодые семьи, получившие свидетельства о праве на получение субсидии на строительство (приобретение) жилья, предусмотренной </w:t>
      </w:r>
      <w:hyperlink w:anchor="P121">
        <w:r>
          <w:rPr>
            <w:color w:val="0000FF"/>
          </w:rPr>
          <w:t>статьей 4.1</w:t>
        </w:r>
      </w:hyperlink>
      <w:r>
        <w:t xml:space="preserve"> настоящего Закона, имеют право на получение дополнительной субсидии на строительство (приобретение) жилья при наличии одновременно двух условий:</w:t>
      </w:r>
    </w:p>
    <w:p w:rsidR="007560F7" w:rsidRDefault="007560F7">
      <w:pPr>
        <w:pStyle w:val="ConsPlusNormal"/>
        <w:spacing w:before="220"/>
        <w:ind w:firstLine="540"/>
        <w:jc w:val="both"/>
      </w:pPr>
      <w:proofErr w:type="gramStart"/>
      <w:r>
        <w:t xml:space="preserve">гибели (смерти) члена молодой семьи, призванного в соответствии с </w:t>
      </w:r>
      <w:hyperlink r:id="rId108">
        <w:r>
          <w:rPr>
            <w:color w:val="0000FF"/>
          </w:rPr>
          <w:t>Указом</w:t>
        </w:r>
      </w:hyperlink>
      <w:r>
        <w:t xml:space="preserve"> Президента Российской Федерации от 21.09.2022 N 647 "Об объявлении частичной мобилизации в Российской Федерации" на военную службу по мобилизации в Вооруженные Силы Российской Федерации либо заключившего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w:t>
      </w:r>
      <w:proofErr w:type="gramEnd"/>
      <w:r>
        <w:t xml:space="preserve">) и </w:t>
      </w:r>
      <w:proofErr w:type="gramStart"/>
      <w:r>
        <w:t>принимавшего</w:t>
      </w:r>
      <w:proofErr w:type="gramEnd"/>
      <w:r>
        <w:t xml:space="preserve"> участие в специальной военной операции (далее -- погибший участник СВО);</w:t>
      </w:r>
    </w:p>
    <w:p w:rsidR="007560F7" w:rsidRDefault="007560F7">
      <w:pPr>
        <w:pStyle w:val="ConsPlusNormal"/>
        <w:spacing w:before="220"/>
        <w:ind w:firstLine="540"/>
        <w:jc w:val="both"/>
      </w:pPr>
      <w:r>
        <w:t xml:space="preserve">средства субсидии, предусмотренной </w:t>
      </w:r>
      <w:hyperlink w:anchor="P121">
        <w:r>
          <w:rPr>
            <w:color w:val="0000FF"/>
          </w:rPr>
          <w:t>статьей 4.1</w:t>
        </w:r>
      </w:hyperlink>
      <w:r>
        <w:t xml:space="preserve"> настоящего Закона, на члена молодой семьи - погибшего участника СВО не предоставлены.</w:t>
      </w:r>
    </w:p>
    <w:p w:rsidR="007560F7" w:rsidRDefault="007560F7">
      <w:pPr>
        <w:pStyle w:val="ConsPlusNormal"/>
        <w:spacing w:before="220"/>
        <w:ind w:firstLine="540"/>
        <w:jc w:val="both"/>
      </w:pPr>
      <w:r>
        <w:t xml:space="preserve">2. Размер дополнительной субсидии, предусмотренной настоящей статьей, определяется как разница между суммой субсидии, предусмотренной </w:t>
      </w:r>
      <w:hyperlink w:anchor="P121">
        <w:r>
          <w:rPr>
            <w:color w:val="0000FF"/>
          </w:rPr>
          <w:t>статьей 4.1</w:t>
        </w:r>
      </w:hyperlink>
      <w:r>
        <w:t xml:space="preserve"> настоящего Закона, рассчитанной на состав семьи с учетом члена молодой семьи - погибшего участника СВО, и суммой такой субсидии, рассчитанной на состав семьи без учета члена молодой семьи - погибшего участника СВО.</w:t>
      </w:r>
    </w:p>
    <w:p w:rsidR="007560F7" w:rsidRDefault="007560F7">
      <w:pPr>
        <w:pStyle w:val="ConsPlusNormal"/>
        <w:spacing w:before="220"/>
        <w:ind w:firstLine="540"/>
        <w:jc w:val="both"/>
      </w:pPr>
      <w:r>
        <w:t>3. Порядок предоставления дополнительной субсидии молодым семьям на строительство (приобретение) жилья определяется Правительством Тюменской области.</w:t>
      </w:r>
    </w:p>
    <w:p w:rsidR="007560F7" w:rsidRDefault="007560F7">
      <w:pPr>
        <w:pStyle w:val="ConsPlusNormal"/>
        <w:spacing w:before="220"/>
        <w:ind w:firstLine="540"/>
        <w:jc w:val="both"/>
      </w:pPr>
      <w:r>
        <w:t xml:space="preserve">4. Дополнительная субсидия на строительство (приобретение) жилья предоставляется из </w:t>
      </w:r>
      <w:r>
        <w:lastRenderedPageBreak/>
        <w:t>областного бюджета в пределах средств, предусмотренных на эти цели в областном бюджете на очередной финансовый год и на плановый период.</w:t>
      </w:r>
    </w:p>
    <w:p w:rsidR="007560F7" w:rsidRDefault="007560F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0F7" w:rsidRDefault="00756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0F7" w:rsidRDefault="007560F7">
            <w:pPr>
              <w:pStyle w:val="ConsPlusNormal"/>
              <w:jc w:val="both"/>
            </w:pPr>
            <w:r>
              <w:rPr>
                <w:color w:val="392C69"/>
              </w:rPr>
              <w:t xml:space="preserve">Действие статьи 4.2 не распространяется на отношения, регулируемые </w:t>
            </w:r>
            <w:hyperlink w:anchor="P210">
              <w:r>
                <w:rPr>
                  <w:color w:val="0000FF"/>
                </w:rPr>
                <w:t>статьей 4.3</w:t>
              </w:r>
            </w:hyperlink>
            <w:r>
              <w:rPr>
                <w:color w:val="392C69"/>
              </w:rPr>
              <w:t xml:space="preserve"> (</w:t>
            </w:r>
            <w:hyperlink w:anchor="P238">
              <w:r>
                <w:rPr>
                  <w:color w:val="0000FF"/>
                </w:rPr>
                <w:t>часть 14 статьи 4.3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r>
    </w:tbl>
    <w:p w:rsidR="007560F7" w:rsidRDefault="007560F7">
      <w:pPr>
        <w:pStyle w:val="ConsPlusTitle"/>
        <w:spacing w:before="280"/>
        <w:ind w:firstLine="540"/>
        <w:jc w:val="both"/>
        <w:outlineLvl w:val="1"/>
      </w:pPr>
      <w:bookmarkStart w:id="5" w:name="P147"/>
      <w:bookmarkEnd w:id="5"/>
      <w:r>
        <w:t>Статья 4.2. Дополнительные меры поддержки работников бюджетной сферы при приобретении жилья</w:t>
      </w:r>
    </w:p>
    <w:p w:rsidR="007560F7" w:rsidRDefault="007560F7">
      <w:pPr>
        <w:pStyle w:val="ConsPlusNormal"/>
        <w:ind w:firstLine="540"/>
        <w:jc w:val="both"/>
      </w:pPr>
      <w:r>
        <w:t>(</w:t>
      </w:r>
      <w:proofErr w:type="gramStart"/>
      <w:r>
        <w:t>введена</w:t>
      </w:r>
      <w:proofErr w:type="gramEnd"/>
      <w:r>
        <w:t xml:space="preserve"> </w:t>
      </w:r>
      <w:hyperlink r:id="rId109">
        <w:r>
          <w:rPr>
            <w:color w:val="0000FF"/>
          </w:rPr>
          <w:t>Законом</w:t>
        </w:r>
      </w:hyperlink>
      <w:r>
        <w:t xml:space="preserve"> Тюменской области от 01.03.2011 N 3)</w:t>
      </w:r>
    </w:p>
    <w:p w:rsidR="007560F7" w:rsidRDefault="007560F7">
      <w:pPr>
        <w:pStyle w:val="ConsPlusNormal"/>
        <w:jc w:val="both"/>
      </w:pPr>
    </w:p>
    <w:p w:rsidR="007560F7" w:rsidRDefault="007560F7">
      <w:pPr>
        <w:pStyle w:val="ConsPlusNormal"/>
        <w:ind w:firstLine="540"/>
        <w:jc w:val="both"/>
      </w:pPr>
      <w:bookmarkStart w:id="6" w:name="P150"/>
      <w:bookmarkEnd w:id="6"/>
      <w:r>
        <w:t xml:space="preserve">1. </w:t>
      </w:r>
      <w:proofErr w:type="gramStart"/>
      <w:r>
        <w:t>Работникам организаций бюджетной сферы, состоящим на учете нуждающихся в жилых помещениях, имеющим стаж работы в организациях бюджетной сферы не менее 10 лет (далее - получатель субсидии), предоставляется субсидия:</w:t>
      </w:r>
      <w:proofErr w:type="gramEnd"/>
    </w:p>
    <w:p w:rsidR="007560F7" w:rsidRDefault="007560F7">
      <w:pPr>
        <w:pStyle w:val="ConsPlusNormal"/>
        <w:spacing w:before="220"/>
        <w:ind w:firstLine="540"/>
        <w:jc w:val="both"/>
      </w:pPr>
      <w:proofErr w:type="gramStart"/>
      <w:r>
        <w:t xml:space="preserve">- на приобретение готового жилого помещения на первичном рынке жилья, в том числе на уплату первоначального взноса, погашение основной суммы долга и (или)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 либо юридическим лицом, осуществляющим предоставление займов в соответствии со </w:t>
      </w:r>
      <w:hyperlink w:anchor="P242">
        <w:r>
          <w:rPr>
            <w:color w:val="0000FF"/>
          </w:rPr>
          <w:t>статьями 5</w:t>
        </w:r>
      </w:hyperlink>
      <w:r>
        <w:t xml:space="preserve">, </w:t>
      </w:r>
      <w:hyperlink w:anchor="P270">
        <w:r>
          <w:rPr>
            <w:color w:val="0000FF"/>
          </w:rPr>
          <w:t>5.1</w:t>
        </w:r>
      </w:hyperlink>
      <w:r>
        <w:t xml:space="preserve">, </w:t>
      </w:r>
      <w:hyperlink w:anchor="P334">
        <w:r>
          <w:rPr>
            <w:color w:val="0000FF"/>
          </w:rPr>
          <w:t>6</w:t>
        </w:r>
      </w:hyperlink>
      <w:r>
        <w:t xml:space="preserve"> настоящего Закона;</w:t>
      </w:r>
      <w:proofErr w:type="gramEnd"/>
    </w:p>
    <w:p w:rsidR="007560F7" w:rsidRDefault="007560F7">
      <w:pPr>
        <w:pStyle w:val="ConsPlusNormal"/>
        <w:jc w:val="both"/>
      </w:pPr>
      <w:r>
        <w:t xml:space="preserve">(в ред. Законов Тюменской области от 08.07.2011 </w:t>
      </w:r>
      <w:hyperlink r:id="rId110">
        <w:r>
          <w:rPr>
            <w:color w:val="0000FF"/>
          </w:rPr>
          <w:t>N 39</w:t>
        </w:r>
      </w:hyperlink>
      <w:r>
        <w:t xml:space="preserve">, от 08.11.2016 </w:t>
      </w:r>
      <w:hyperlink r:id="rId111">
        <w:r>
          <w:rPr>
            <w:color w:val="0000FF"/>
          </w:rPr>
          <w:t>N 94</w:t>
        </w:r>
      </w:hyperlink>
      <w:r>
        <w:t>)</w:t>
      </w:r>
    </w:p>
    <w:p w:rsidR="007560F7" w:rsidRDefault="007560F7">
      <w:pPr>
        <w:pStyle w:val="ConsPlusNormal"/>
        <w:spacing w:before="220"/>
        <w:ind w:firstLine="540"/>
        <w:jc w:val="both"/>
      </w:pPr>
      <w:r>
        <w:t xml:space="preserve">- на погашение основной суммы долга и (или) процентов по банковскому кредиту или займу, выданному юридическим лицом, осуществляющим предоставление займов в соответствии со </w:t>
      </w:r>
      <w:hyperlink w:anchor="P242">
        <w:r>
          <w:rPr>
            <w:color w:val="0000FF"/>
          </w:rPr>
          <w:t>статьями 5</w:t>
        </w:r>
      </w:hyperlink>
      <w:r>
        <w:t xml:space="preserve">, </w:t>
      </w:r>
      <w:hyperlink w:anchor="P270">
        <w:r>
          <w:rPr>
            <w:color w:val="0000FF"/>
          </w:rPr>
          <w:t>5.1</w:t>
        </w:r>
      </w:hyperlink>
      <w:r>
        <w:t xml:space="preserve"> и </w:t>
      </w:r>
      <w:hyperlink w:anchor="P334">
        <w:r>
          <w:rPr>
            <w:color w:val="0000FF"/>
          </w:rPr>
          <w:t>6</w:t>
        </w:r>
      </w:hyperlink>
      <w:r>
        <w:t xml:space="preserve"> настоящего Закона, на индивидуальное жилищное строительство;</w:t>
      </w:r>
    </w:p>
    <w:p w:rsidR="007560F7" w:rsidRDefault="007560F7">
      <w:pPr>
        <w:pStyle w:val="ConsPlusNormal"/>
        <w:jc w:val="both"/>
      </w:pPr>
      <w:r>
        <w:t xml:space="preserve">(в ред. </w:t>
      </w:r>
      <w:hyperlink r:id="rId112">
        <w:r>
          <w:rPr>
            <w:color w:val="0000FF"/>
          </w:rPr>
          <w:t>Закона</w:t>
        </w:r>
      </w:hyperlink>
      <w:r>
        <w:t xml:space="preserve"> Тюменской области от 04.05.2012 N 31)</w:t>
      </w:r>
    </w:p>
    <w:p w:rsidR="007560F7" w:rsidRDefault="007560F7">
      <w:pPr>
        <w:pStyle w:val="ConsPlusNormal"/>
        <w:spacing w:before="220"/>
        <w:ind w:firstLine="540"/>
        <w:jc w:val="both"/>
      </w:pPr>
      <w:bookmarkStart w:id="7" w:name="P155"/>
      <w:bookmarkEnd w:id="7"/>
      <w:proofErr w:type="gramStart"/>
      <w:r>
        <w:t xml:space="preserve">- на участие в долевом строительстве многоквартирного дома, в том числе на уплату первоначального взноса, погашение основной суммы долга и (или) процентов по банковскому кредиту или займу, выданному юридическим лицом, созданным Правительством Тюменской области и осуществляющим предоставление ипотечных займов, либо юридическим лицом, осуществляющим предоставление займов в соответствии со </w:t>
      </w:r>
      <w:hyperlink w:anchor="P242">
        <w:r>
          <w:rPr>
            <w:color w:val="0000FF"/>
          </w:rPr>
          <w:t>статьями 5</w:t>
        </w:r>
      </w:hyperlink>
      <w:r>
        <w:t xml:space="preserve">, </w:t>
      </w:r>
      <w:hyperlink w:anchor="P270">
        <w:r>
          <w:rPr>
            <w:color w:val="0000FF"/>
          </w:rPr>
          <w:t>5.1</w:t>
        </w:r>
      </w:hyperlink>
      <w:r>
        <w:t xml:space="preserve">, </w:t>
      </w:r>
      <w:hyperlink w:anchor="P334">
        <w:r>
          <w:rPr>
            <w:color w:val="0000FF"/>
          </w:rPr>
          <w:t>6</w:t>
        </w:r>
      </w:hyperlink>
      <w:r>
        <w:t xml:space="preserve"> настоящего Закона, при условии, что получатель субсидии не приобрел</w:t>
      </w:r>
      <w:proofErr w:type="gramEnd"/>
      <w:r>
        <w:t xml:space="preserve"> </w:t>
      </w:r>
      <w:proofErr w:type="gramStart"/>
      <w:r>
        <w:t>права по договору участия в долевом строительстве на основании соглашения (договора) об уступке прав требования, заключенного с физическим лицом либо индивидуальным предпринимателем, а также при условии, что строительная готовность многоквартирного дома составляет не менее 70% от предусмотренной проектной документацией готовности и застройщиком многоквартирного дома в полном объеме исполнены обязательства по заключенным договорам технологического присоединения (подключения) к электрическим сетям и сетям</w:t>
      </w:r>
      <w:proofErr w:type="gramEnd"/>
      <w:r>
        <w:t xml:space="preserve"> инженерно-технического обеспечения.</w:t>
      </w:r>
    </w:p>
    <w:p w:rsidR="007560F7" w:rsidRDefault="007560F7">
      <w:pPr>
        <w:pStyle w:val="ConsPlusNormal"/>
        <w:jc w:val="both"/>
      </w:pPr>
      <w:r>
        <w:t xml:space="preserve">(в ред. Законов Тюменской области от 08.11.2016 </w:t>
      </w:r>
      <w:hyperlink r:id="rId113">
        <w:r>
          <w:rPr>
            <w:color w:val="0000FF"/>
          </w:rPr>
          <w:t>N 94</w:t>
        </w:r>
      </w:hyperlink>
      <w:r>
        <w:t xml:space="preserve">, от 06.06.2017 </w:t>
      </w:r>
      <w:hyperlink r:id="rId114">
        <w:r>
          <w:rPr>
            <w:color w:val="0000FF"/>
          </w:rPr>
          <w:t>N 30</w:t>
        </w:r>
      </w:hyperlink>
      <w:r>
        <w:t>)</w:t>
      </w:r>
    </w:p>
    <w:p w:rsidR="007560F7" w:rsidRDefault="007560F7">
      <w:pPr>
        <w:pStyle w:val="ConsPlusNormal"/>
        <w:spacing w:before="220"/>
        <w:ind w:firstLine="540"/>
        <w:jc w:val="both"/>
      </w:pPr>
      <w:proofErr w:type="gramStart"/>
      <w:r>
        <w:t xml:space="preserve">Указанное в </w:t>
      </w:r>
      <w:hyperlink w:anchor="P155">
        <w:r>
          <w:rPr>
            <w:color w:val="0000FF"/>
          </w:rPr>
          <w:t>абзаце четвертом</w:t>
        </w:r>
      </w:hyperlink>
      <w:r>
        <w:t xml:space="preserve"> настоящей части условие о том, что строительная готовность многоквартирного дома должна составлять не менее 70% от предусмотренной проектной документацией готовности и застройщиком многоквартирного дома в полном объеме должны быть исполнены обязательства по заключенным договорам технологического присоединения (подключения) к электрическим сетям и сетям инженерно-технического обеспечения, не применяется в случаях внесения денежных средств в счет уплаты цены договора</w:t>
      </w:r>
      <w:proofErr w:type="gramEnd"/>
      <w:r>
        <w:t xml:space="preserve"> участия в долевом строительстве многоквартирного дома на счета эскроу, предусмотренные </w:t>
      </w:r>
      <w:hyperlink r:id="rId115">
        <w:r>
          <w:rPr>
            <w:color w:val="0000FF"/>
          </w:rPr>
          <w:t>статьей 15.4</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560F7" w:rsidRDefault="007560F7">
      <w:pPr>
        <w:pStyle w:val="ConsPlusNormal"/>
        <w:jc w:val="both"/>
      </w:pPr>
      <w:r>
        <w:t xml:space="preserve">(абзац введен </w:t>
      </w:r>
      <w:hyperlink r:id="rId116">
        <w:r>
          <w:rPr>
            <w:color w:val="0000FF"/>
          </w:rPr>
          <w:t>Законом</w:t>
        </w:r>
      </w:hyperlink>
      <w:r>
        <w:t xml:space="preserve"> Тюменской области от 26.09.2019 N 53)</w:t>
      </w:r>
    </w:p>
    <w:p w:rsidR="007560F7" w:rsidRDefault="007560F7">
      <w:pPr>
        <w:pStyle w:val="ConsPlusNormal"/>
        <w:spacing w:before="220"/>
        <w:ind w:firstLine="540"/>
        <w:jc w:val="both"/>
      </w:pPr>
      <w:r>
        <w:t xml:space="preserve">Под жилым помещением на первичном рынке жилья в рамках настоящего Закона </w:t>
      </w:r>
      <w:r>
        <w:lastRenderedPageBreak/>
        <w:t xml:space="preserve">понимается жилое помещение, срок </w:t>
      </w:r>
      <w:proofErr w:type="gramStart"/>
      <w:r>
        <w:t>ввода</w:t>
      </w:r>
      <w:proofErr w:type="gramEnd"/>
      <w:r>
        <w:t xml:space="preserve"> в эксплуатацию которого не превышает 5 лет, продажу которого осуществляет лицо, являвшееся застройщиком данного жилого помещения, либо иное юридическое лицо, которое приобрело право собственности на данное жилое помещение посредством заключения сделок непосредственно с лицом, являвшимся застройщиком данного жилого помещения.</w:t>
      </w:r>
    </w:p>
    <w:p w:rsidR="007560F7" w:rsidRDefault="007560F7">
      <w:pPr>
        <w:pStyle w:val="ConsPlusNormal"/>
        <w:jc w:val="both"/>
      </w:pPr>
      <w:r>
        <w:t xml:space="preserve">(абзац введен </w:t>
      </w:r>
      <w:hyperlink r:id="rId117">
        <w:r>
          <w:rPr>
            <w:color w:val="0000FF"/>
          </w:rPr>
          <w:t>Законом</w:t>
        </w:r>
      </w:hyperlink>
      <w:r>
        <w:t xml:space="preserve"> Тюменской области от 08.11.2016 N 94; в ред. </w:t>
      </w:r>
      <w:hyperlink r:id="rId118">
        <w:r>
          <w:rPr>
            <w:color w:val="0000FF"/>
          </w:rPr>
          <w:t>Закона</w:t>
        </w:r>
      </w:hyperlink>
      <w:r>
        <w:t xml:space="preserve"> Тюменской области от 06.06.2017 N 30)</w:t>
      </w:r>
    </w:p>
    <w:p w:rsidR="007560F7" w:rsidRDefault="007560F7">
      <w:pPr>
        <w:pStyle w:val="ConsPlusNormal"/>
        <w:spacing w:before="220"/>
        <w:ind w:firstLine="540"/>
        <w:jc w:val="both"/>
      </w:pPr>
      <w:bookmarkStart w:id="8" w:name="P161"/>
      <w:bookmarkEnd w:id="8"/>
      <w:proofErr w:type="gramStart"/>
      <w:r>
        <w:t>Под работниками организаций бюджетной сферы в настоящей статье понимаются работники созданных Тюменской областью, муниципальными образованиями Тюменской области государственных и муниципальных учреждений всех типов (автономные, бюджетные, казенные), организаций, образованных в результате реорганизации таких учреждений, федеральных государственных медицинских учреждений, оказывающих первичную медико-санитарную помощь населению по территориально-участковому принципу, а также хозяйственных обществ, в уставном капитале которых доля участия Тюменской области составляет 100%, и</w:t>
      </w:r>
      <w:proofErr w:type="gramEnd"/>
      <w:r>
        <w:t xml:space="preserve"> </w:t>
      </w:r>
      <w:proofErr w:type="gramStart"/>
      <w:r>
        <w:t xml:space="preserve">объем услуг, оказываемых данными хозяйственными обществами по государственному заказу в сферах деятельности, определенных в соответствии с </w:t>
      </w:r>
      <w:hyperlink w:anchor="P189">
        <w:r>
          <w:rPr>
            <w:color w:val="0000FF"/>
          </w:rPr>
          <w:t>частью 7</w:t>
        </w:r>
      </w:hyperlink>
      <w:r>
        <w:t xml:space="preserve"> настоящей статьи, превышает 40% от общего объема оказываемых услуг в этих сферах деятельности в соответствующем году, осуществляющие трудовую деятельность по основному месту работы в данных учреждениях, организациях и хозяйственных обществах на территории городского округа город Тюмень, городского округа город Тобольск, а также</w:t>
      </w:r>
      <w:proofErr w:type="gramEnd"/>
      <w:r>
        <w:t xml:space="preserve"> на территории иных муниципальных образований, определяемых Правительством Тюменской области.</w:t>
      </w:r>
    </w:p>
    <w:p w:rsidR="007560F7" w:rsidRDefault="007560F7">
      <w:pPr>
        <w:pStyle w:val="ConsPlusNormal"/>
        <w:jc w:val="both"/>
      </w:pPr>
      <w:r>
        <w:t xml:space="preserve">(в ред. Законов Тюменской области от 26.12.2012 </w:t>
      </w:r>
      <w:hyperlink r:id="rId119">
        <w:r>
          <w:rPr>
            <w:color w:val="0000FF"/>
          </w:rPr>
          <w:t>N 107</w:t>
        </w:r>
      </w:hyperlink>
      <w:r>
        <w:t xml:space="preserve">, от 30.06.2020 </w:t>
      </w:r>
      <w:hyperlink r:id="rId120">
        <w:r>
          <w:rPr>
            <w:color w:val="0000FF"/>
          </w:rPr>
          <w:t>N 50</w:t>
        </w:r>
      </w:hyperlink>
      <w:r>
        <w:t>)</w:t>
      </w:r>
    </w:p>
    <w:p w:rsidR="007560F7" w:rsidRDefault="007560F7">
      <w:pPr>
        <w:pStyle w:val="ConsPlusNormal"/>
        <w:spacing w:before="220"/>
        <w:ind w:firstLine="540"/>
        <w:jc w:val="both"/>
      </w:pPr>
      <w:r>
        <w:t>Получателями субсидии не являются работники государственных органов и органов местного самоуправления.</w:t>
      </w:r>
    </w:p>
    <w:p w:rsidR="007560F7" w:rsidRDefault="007560F7">
      <w:pPr>
        <w:pStyle w:val="ConsPlusNormal"/>
        <w:jc w:val="both"/>
      </w:pPr>
      <w:r>
        <w:t xml:space="preserve">(в ред. </w:t>
      </w:r>
      <w:hyperlink r:id="rId121">
        <w:r>
          <w:rPr>
            <w:color w:val="0000FF"/>
          </w:rPr>
          <w:t>Закона</w:t>
        </w:r>
      </w:hyperlink>
      <w:r>
        <w:t xml:space="preserve"> Тюменской области от 07.10.2011 N 67)</w:t>
      </w:r>
    </w:p>
    <w:p w:rsidR="007560F7" w:rsidRDefault="007560F7">
      <w:pPr>
        <w:pStyle w:val="ConsPlusNormal"/>
        <w:spacing w:before="220"/>
        <w:ind w:firstLine="540"/>
        <w:jc w:val="both"/>
      </w:pPr>
      <w:bookmarkStart w:id="9" w:name="P165"/>
      <w:bookmarkEnd w:id="9"/>
      <w:proofErr w:type="gramStart"/>
      <w:r>
        <w:t>В стаж работы, дающий право на получение субсидии, суммарно включается общий стаж работы в государственных и муниципальных учреждениях всех типов (автономные, бюджетные, казенные), созданных соответственно Российской Федерацией, Тюменской областью, субъектами Российской Федерации, муниципальными образованиями, в организациях, образованных в результате реорганизации таких учреждений, в хозяйственных обществах, в уставном капитале которых доля участия Тюменской области составляет 100%, в государственных органах и органах</w:t>
      </w:r>
      <w:proofErr w:type="gramEnd"/>
      <w:r>
        <w:t xml:space="preserve"> местного самоуправления независимо от места нахождения таких органов, учреждений и организаций.</w:t>
      </w:r>
    </w:p>
    <w:p w:rsidR="007560F7" w:rsidRDefault="007560F7">
      <w:pPr>
        <w:pStyle w:val="ConsPlusNormal"/>
        <w:jc w:val="both"/>
      </w:pPr>
      <w:r>
        <w:t xml:space="preserve">(в ред. Законов Тюменской области от 07.10.2011 </w:t>
      </w:r>
      <w:hyperlink r:id="rId122">
        <w:r>
          <w:rPr>
            <w:color w:val="0000FF"/>
          </w:rPr>
          <w:t>N 67</w:t>
        </w:r>
      </w:hyperlink>
      <w:r>
        <w:t xml:space="preserve">, от 26.12.2012 </w:t>
      </w:r>
      <w:hyperlink r:id="rId123">
        <w:r>
          <w:rPr>
            <w:color w:val="0000FF"/>
          </w:rPr>
          <w:t>N 107</w:t>
        </w:r>
      </w:hyperlink>
      <w:r>
        <w:t>)</w:t>
      </w:r>
    </w:p>
    <w:p w:rsidR="007560F7" w:rsidRDefault="007560F7">
      <w:pPr>
        <w:pStyle w:val="ConsPlusNormal"/>
        <w:spacing w:before="220"/>
        <w:ind w:firstLine="540"/>
        <w:jc w:val="both"/>
      </w:pPr>
      <w:r>
        <w:t xml:space="preserve">Приобретаемое готовое жилое помещение, строящийся индивидуальный жилой дом, многоквартирный дом, </w:t>
      </w:r>
      <w:proofErr w:type="gramStart"/>
      <w:r>
        <w:t>участие</w:t>
      </w:r>
      <w:proofErr w:type="gramEnd"/>
      <w:r>
        <w:t xml:space="preserve"> в долевом строительстве которого принимает получатель субсидии, должны находиться в границах муниципального образования, на территории которого получатель субсидии осуществляет свою трудовую деятельность по основному месту работы, за исключением случаев приобретения (строительства) жилого помещения до 2 марта 2011 года с использованием субсидии, займа в соответствии со </w:t>
      </w:r>
      <w:hyperlink w:anchor="P72">
        <w:r>
          <w:rPr>
            <w:color w:val="0000FF"/>
          </w:rPr>
          <w:t>статьями 3</w:t>
        </w:r>
      </w:hyperlink>
      <w:r>
        <w:t xml:space="preserve"> - </w:t>
      </w:r>
      <w:hyperlink w:anchor="P121">
        <w:r>
          <w:rPr>
            <w:color w:val="0000FF"/>
          </w:rPr>
          <w:t>4.1</w:t>
        </w:r>
      </w:hyperlink>
      <w:r>
        <w:t xml:space="preserve">, </w:t>
      </w:r>
      <w:hyperlink w:anchor="P242">
        <w:r>
          <w:rPr>
            <w:color w:val="0000FF"/>
          </w:rPr>
          <w:t>5</w:t>
        </w:r>
      </w:hyperlink>
      <w:r>
        <w:t xml:space="preserve">, </w:t>
      </w:r>
      <w:hyperlink w:anchor="P270">
        <w:r>
          <w:rPr>
            <w:color w:val="0000FF"/>
          </w:rPr>
          <w:t>5.1</w:t>
        </w:r>
      </w:hyperlink>
      <w:r>
        <w:t xml:space="preserve"> и </w:t>
      </w:r>
      <w:hyperlink w:anchor="P334">
        <w:r>
          <w:rPr>
            <w:color w:val="0000FF"/>
          </w:rPr>
          <w:t>6</w:t>
        </w:r>
      </w:hyperlink>
      <w:r>
        <w:t xml:space="preserve"> настоящего Закона.</w:t>
      </w:r>
    </w:p>
    <w:p w:rsidR="007560F7" w:rsidRDefault="007560F7">
      <w:pPr>
        <w:pStyle w:val="ConsPlusNormal"/>
        <w:jc w:val="both"/>
      </w:pPr>
      <w:r>
        <w:t xml:space="preserve">(в ред. Законов Тюменской области от 05.12.2011 </w:t>
      </w:r>
      <w:hyperlink r:id="rId124">
        <w:r>
          <w:rPr>
            <w:color w:val="0000FF"/>
          </w:rPr>
          <w:t>N 89</w:t>
        </w:r>
      </w:hyperlink>
      <w:r>
        <w:t xml:space="preserve">, от 04.05.2012 </w:t>
      </w:r>
      <w:hyperlink r:id="rId125">
        <w:r>
          <w:rPr>
            <w:color w:val="0000FF"/>
          </w:rPr>
          <w:t>N 31</w:t>
        </w:r>
      </w:hyperlink>
      <w:r>
        <w:t>)</w:t>
      </w:r>
    </w:p>
    <w:p w:rsidR="007560F7" w:rsidRDefault="007560F7">
      <w:pPr>
        <w:pStyle w:val="ConsPlusNormal"/>
        <w:spacing w:before="220"/>
        <w:ind w:firstLine="540"/>
        <w:jc w:val="both"/>
      </w:pPr>
      <w:bookmarkStart w:id="10" w:name="P169"/>
      <w:bookmarkEnd w:id="10"/>
      <w:r>
        <w:t xml:space="preserve">Субсидия предоставляется при отсутствии оснований для снятия получателя субсидии с учета нуждающихся в жилых помещениях. Субсидия предоставляется также работникам организаций бюджетной сферы, соответствующим критериям, предусмотренным настоящей частью, и подлежащим снятию с учета или снятым с учета нуждающихся в жилых помещениях в связи </w:t>
      </w:r>
      <w:proofErr w:type="gramStart"/>
      <w:r>
        <w:t>с</w:t>
      </w:r>
      <w:proofErr w:type="gramEnd"/>
      <w:r>
        <w:t>:</w:t>
      </w:r>
    </w:p>
    <w:p w:rsidR="007560F7" w:rsidRDefault="007560F7">
      <w:pPr>
        <w:pStyle w:val="ConsPlusNormal"/>
        <w:jc w:val="both"/>
      </w:pPr>
      <w:r>
        <w:t xml:space="preserve">(в ред. </w:t>
      </w:r>
      <w:hyperlink r:id="rId126">
        <w:r>
          <w:rPr>
            <w:color w:val="0000FF"/>
          </w:rPr>
          <w:t>Закона</w:t>
        </w:r>
      </w:hyperlink>
      <w:r>
        <w:t xml:space="preserve"> Тюменской области от 07.10.2011 N 67)</w:t>
      </w:r>
    </w:p>
    <w:p w:rsidR="007560F7" w:rsidRDefault="007560F7">
      <w:pPr>
        <w:pStyle w:val="ConsPlusNormal"/>
        <w:spacing w:before="220"/>
        <w:ind w:firstLine="540"/>
        <w:jc w:val="both"/>
      </w:pPr>
      <w:r>
        <w:t>предоставлением им земельного участка для индивидуального жилищного строительства;</w:t>
      </w:r>
    </w:p>
    <w:p w:rsidR="007560F7" w:rsidRDefault="007560F7">
      <w:pPr>
        <w:pStyle w:val="ConsPlusNormal"/>
        <w:jc w:val="both"/>
      </w:pPr>
      <w:r>
        <w:t xml:space="preserve">(в ред. Законов Тюменской области от 07.10.2011 </w:t>
      </w:r>
      <w:hyperlink r:id="rId127">
        <w:r>
          <w:rPr>
            <w:color w:val="0000FF"/>
          </w:rPr>
          <w:t>N 67</w:t>
        </w:r>
      </w:hyperlink>
      <w:r>
        <w:t xml:space="preserve">, от 04.05.2012 </w:t>
      </w:r>
      <w:hyperlink r:id="rId128">
        <w:r>
          <w:rPr>
            <w:color w:val="0000FF"/>
          </w:rPr>
          <w:t>N 31</w:t>
        </w:r>
      </w:hyperlink>
      <w:r>
        <w:t>)</w:t>
      </w:r>
    </w:p>
    <w:p w:rsidR="007560F7" w:rsidRDefault="007560F7">
      <w:pPr>
        <w:pStyle w:val="ConsPlusNormal"/>
        <w:spacing w:before="220"/>
        <w:ind w:firstLine="540"/>
        <w:jc w:val="both"/>
      </w:pPr>
      <w:bookmarkStart w:id="11" w:name="P173"/>
      <w:bookmarkEnd w:id="11"/>
      <w:proofErr w:type="gramStart"/>
      <w:r>
        <w:lastRenderedPageBreak/>
        <w:t xml:space="preserve">получением ими субсидии на строительство (приобретение) жилья, займа на приобретение готового жилья, участие в долевом строительстве многоквартирного дома или на строительство индивидуального жилого дома в соответствии со </w:t>
      </w:r>
      <w:hyperlink w:anchor="P72">
        <w:r>
          <w:rPr>
            <w:color w:val="0000FF"/>
          </w:rPr>
          <w:t>статьями 3</w:t>
        </w:r>
      </w:hyperlink>
      <w:r>
        <w:t xml:space="preserve"> - </w:t>
      </w:r>
      <w:hyperlink w:anchor="P121">
        <w:r>
          <w:rPr>
            <w:color w:val="0000FF"/>
          </w:rPr>
          <w:t>4.1</w:t>
        </w:r>
      </w:hyperlink>
      <w:r>
        <w:t xml:space="preserve">, </w:t>
      </w:r>
      <w:hyperlink w:anchor="P242">
        <w:r>
          <w:rPr>
            <w:color w:val="0000FF"/>
          </w:rPr>
          <w:t>5</w:t>
        </w:r>
      </w:hyperlink>
      <w:r>
        <w:t xml:space="preserve">, </w:t>
      </w:r>
      <w:hyperlink w:anchor="P270">
        <w:r>
          <w:rPr>
            <w:color w:val="0000FF"/>
          </w:rPr>
          <w:t>5.1</w:t>
        </w:r>
      </w:hyperlink>
      <w:r>
        <w:t xml:space="preserve"> и </w:t>
      </w:r>
      <w:hyperlink w:anchor="P334">
        <w:r>
          <w:rPr>
            <w:color w:val="0000FF"/>
          </w:rPr>
          <w:t>6</w:t>
        </w:r>
      </w:hyperlink>
      <w:r>
        <w:t xml:space="preserve"> настоящего Закона, в случае если после получения субсидии и (или) займа обеспеченность общей площадью жилого помещения на одного члена семьи работника организации бюджетной сферы составляет менее</w:t>
      </w:r>
      <w:proofErr w:type="gramEnd"/>
      <w:r>
        <w:t xml:space="preserve"> </w:t>
      </w:r>
      <w:proofErr w:type="gramStart"/>
      <w:r>
        <w:t xml:space="preserve">учетной нормы, за исключением случаев намеренного ухудшения данными гражданами своих жилищных условий путем совершения обмена или раздела жилого помещения, вселения других лиц (кроме лиц, определенных </w:t>
      </w:r>
      <w:hyperlink r:id="rId129">
        <w:r>
          <w:rPr>
            <w:color w:val="0000FF"/>
          </w:rPr>
          <w:t>частью 7 статьи 24</w:t>
        </w:r>
      </w:hyperlink>
      <w:r>
        <w:t xml:space="preserve"> Закона Тюменской области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отчуждения пригодного для проживания принадлежащего им на</w:t>
      </w:r>
      <w:proofErr w:type="gramEnd"/>
      <w:r>
        <w:t xml:space="preserve"> праве частной собственности жилого помещения (по договорам купли-продажи, мены, дарения и т.д.) после получения </w:t>
      </w:r>
      <w:proofErr w:type="gramStart"/>
      <w:r>
        <w:t>указанных</w:t>
      </w:r>
      <w:proofErr w:type="gramEnd"/>
      <w:r>
        <w:t xml:space="preserve"> субсидии и (или) займа.</w:t>
      </w:r>
    </w:p>
    <w:p w:rsidR="007560F7" w:rsidRDefault="007560F7">
      <w:pPr>
        <w:pStyle w:val="ConsPlusNormal"/>
        <w:jc w:val="both"/>
      </w:pPr>
      <w:r>
        <w:t xml:space="preserve">(в ред. </w:t>
      </w:r>
      <w:hyperlink r:id="rId130">
        <w:r>
          <w:rPr>
            <w:color w:val="0000FF"/>
          </w:rPr>
          <w:t>Закона</w:t>
        </w:r>
      </w:hyperlink>
      <w:r>
        <w:t xml:space="preserve"> Тюменской области от 04.05.2012 N 31)</w:t>
      </w:r>
    </w:p>
    <w:p w:rsidR="007560F7" w:rsidRDefault="007560F7">
      <w:pPr>
        <w:pStyle w:val="ConsPlusNormal"/>
        <w:jc w:val="both"/>
      </w:pPr>
      <w:r>
        <w:t xml:space="preserve">(часть 1 в ред. </w:t>
      </w:r>
      <w:hyperlink r:id="rId131">
        <w:r>
          <w:rPr>
            <w:color w:val="0000FF"/>
          </w:rPr>
          <w:t>Закона</w:t>
        </w:r>
      </w:hyperlink>
      <w:r>
        <w:t xml:space="preserve"> Тюменской области от 28.04.2011 N 20)</w:t>
      </w:r>
    </w:p>
    <w:p w:rsidR="007560F7" w:rsidRDefault="007560F7">
      <w:pPr>
        <w:pStyle w:val="ConsPlusNormal"/>
        <w:spacing w:before="220"/>
        <w:ind w:firstLine="540"/>
        <w:jc w:val="both"/>
      </w:pPr>
      <w:r>
        <w:t xml:space="preserve">2. </w:t>
      </w:r>
      <w:proofErr w:type="gramStart"/>
      <w:r>
        <w:t>Субсидия предоставляется при условии работы получателя субсидии в течение пяти лет с даты получения субсидии (но не более чем до достижения возраста, дающего право на страховую пенсию по старости) в созданных Тюменской областью, муниципальными образованиями Тюменской области государственных и муниципальных учреждениях всех типов (автономные, бюджетные, казенные), в организациях, образованных в результате реорганизации таких учреждений, в хозяйственных обществах, в уставном капитале</w:t>
      </w:r>
      <w:proofErr w:type="gramEnd"/>
      <w:r>
        <w:t xml:space="preserve"> которых доля участия Тюменской области составляет 100%, в федеральных государственных медицинских учреждениях, оказывающих первичную медико-санитарную помощь населению по территориально-участковому принципу в Тюменской области, а также в органах государственной власти Тюменской области или органах местного самоуправления Тюменской области в случае поступления на государственную или муниципальную службу после получения субсидии. </w:t>
      </w:r>
      <w:proofErr w:type="gramStart"/>
      <w:r>
        <w:t xml:space="preserve">Данное условие не применяется в отношении получателей субсидии, достигших на дату получения субсидии возраста, дающего право на страховую пенсию по старости, а также в случае утраты получателем субсидии трудоспособности в связи с инвалидностью после получения субсидии, в случае расторжения трудового договора с получателем субсидии по инициативе работодателя по основаниям, предусмотренным </w:t>
      </w:r>
      <w:hyperlink r:id="rId132">
        <w:r>
          <w:rPr>
            <w:color w:val="0000FF"/>
          </w:rPr>
          <w:t>пунктами 1</w:t>
        </w:r>
      </w:hyperlink>
      <w:r>
        <w:t xml:space="preserve">, </w:t>
      </w:r>
      <w:hyperlink r:id="rId133">
        <w:r>
          <w:rPr>
            <w:color w:val="0000FF"/>
          </w:rPr>
          <w:t>2</w:t>
        </w:r>
      </w:hyperlink>
      <w:r>
        <w:t xml:space="preserve">, </w:t>
      </w:r>
      <w:hyperlink r:id="rId134">
        <w:r>
          <w:rPr>
            <w:color w:val="0000FF"/>
          </w:rPr>
          <w:t>4 статьи 81</w:t>
        </w:r>
      </w:hyperlink>
      <w:r>
        <w:t xml:space="preserve"> Трудового кодекса Российской Федерации</w:t>
      </w:r>
      <w:proofErr w:type="gramEnd"/>
      <w:r>
        <w:t xml:space="preserve">, </w:t>
      </w:r>
      <w:proofErr w:type="gramStart"/>
      <w:r>
        <w:t xml:space="preserve">расторжения служебного контракта с получателем субсидии, являющимся государственным гражданским служащим Тюменской области, по инициативе представителя нанимателя по основаниям, предусмотренным </w:t>
      </w:r>
      <w:hyperlink r:id="rId135">
        <w:r>
          <w:rPr>
            <w:color w:val="0000FF"/>
          </w:rPr>
          <w:t>пунктами 8.2</w:t>
        </w:r>
      </w:hyperlink>
      <w:r>
        <w:t xml:space="preserve"> и </w:t>
      </w:r>
      <w:hyperlink r:id="rId136">
        <w:r>
          <w:rPr>
            <w:color w:val="0000FF"/>
          </w:rPr>
          <w:t>8.3 части 1 статьи 37</w:t>
        </w:r>
      </w:hyperlink>
      <w:r>
        <w:t xml:space="preserve"> Федерального закона от 27.07.2004 N 79-ФЗ "О государственной гражданской службе Российской Федерации".</w:t>
      </w:r>
      <w:proofErr w:type="gramEnd"/>
    </w:p>
    <w:p w:rsidR="007560F7" w:rsidRDefault="007560F7">
      <w:pPr>
        <w:pStyle w:val="ConsPlusNormal"/>
        <w:jc w:val="both"/>
      </w:pPr>
      <w:r>
        <w:t xml:space="preserve">(в ред. Законов Тюменской области от 26.12.2012 </w:t>
      </w:r>
      <w:hyperlink r:id="rId137">
        <w:r>
          <w:rPr>
            <w:color w:val="0000FF"/>
          </w:rPr>
          <w:t>N 107</w:t>
        </w:r>
      </w:hyperlink>
      <w:r>
        <w:t xml:space="preserve">, от 31.03.2015 </w:t>
      </w:r>
      <w:hyperlink r:id="rId138">
        <w:r>
          <w:rPr>
            <w:color w:val="0000FF"/>
          </w:rPr>
          <w:t>N 30</w:t>
        </w:r>
      </w:hyperlink>
      <w:r>
        <w:t xml:space="preserve">, от 23.03.2020 </w:t>
      </w:r>
      <w:hyperlink r:id="rId139">
        <w:r>
          <w:rPr>
            <w:color w:val="0000FF"/>
          </w:rPr>
          <w:t>N 12</w:t>
        </w:r>
      </w:hyperlink>
      <w:r>
        <w:t xml:space="preserve">, от 30.06.2020 </w:t>
      </w:r>
      <w:hyperlink r:id="rId140">
        <w:r>
          <w:rPr>
            <w:color w:val="0000FF"/>
          </w:rPr>
          <w:t>N 50</w:t>
        </w:r>
      </w:hyperlink>
      <w:r>
        <w:t>)</w:t>
      </w:r>
    </w:p>
    <w:p w:rsidR="007560F7" w:rsidRDefault="007560F7">
      <w:pPr>
        <w:pStyle w:val="ConsPlusNormal"/>
        <w:spacing w:before="220"/>
        <w:ind w:firstLine="540"/>
        <w:jc w:val="both"/>
      </w:pPr>
      <w:r>
        <w:t>При нарушении получателем субсидии указанного условия субсидия подлежит возврату в областной бюджет в полном размере. Порядок выполнения указанного условия устанавливается Правительством Тюменской области.</w:t>
      </w:r>
    </w:p>
    <w:p w:rsidR="007560F7" w:rsidRDefault="007560F7">
      <w:pPr>
        <w:pStyle w:val="ConsPlusNormal"/>
        <w:jc w:val="both"/>
      </w:pPr>
      <w:r>
        <w:t>(</w:t>
      </w:r>
      <w:proofErr w:type="gramStart"/>
      <w:r>
        <w:t>ч</w:t>
      </w:r>
      <w:proofErr w:type="gramEnd"/>
      <w:r>
        <w:t xml:space="preserve">асть 2 в ред. </w:t>
      </w:r>
      <w:hyperlink r:id="rId141">
        <w:r>
          <w:rPr>
            <w:color w:val="0000FF"/>
          </w:rPr>
          <w:t>Закона</w:t>
        </w:r>
      </w:hyperlink>
      <w:r>
        <w:t xml:space="preserve"> Тюменской области от 28.04.2011 N 20)</w:t>
      </w:r>
    </w:p>
    <w:p w:rsidR="007560F7" w:rsidRDefault="007560F7">
      <w:pPr>
        <w:pStyle w:val="ConsPlusNormal"/>
        <w:spacing w:before="220"/>
        <w:ind w:firstLine="540"/>
        <w:jc w:val="both"/>
      </w:pPr>
      <w:r>
        <w:t xml:space="preserve">3. Размер субсидии составляет 400 тысяч рублей. </w:t>
      </w:r>
      <w:proofErr w:type="gramStart"/>
      <w:r>
        <w:t xml:space="preserve">Если получателями субсидии являются супруги, отвечающие критериям, указанным в </w:t>
      </w:r>
      <w:hyperlink w:anchor="P150">
        <w:r>
          <w:rPr>
            <w:color w:val="0000FF"/>
          </w:rPr>
          <w:t>части 1</w:t>
        </w:r>
      </w:hyperlink>
      <w:r>
        <w:t xml:space="preserve"> настоящей статьи, субсидия предоставляется каждому из супругов, в том числе в случае, если один из них не определен непосредственным получателем субсидии в соответствии с </w:t>
      </w:r>
      <w:hyperlink w:anchor="P195">
        <w:r>
          <w:rPr>
            <w:color w:val="0000FF"/>
          </w:rPr>
          <w:t>частью 9</w:t>
        </w:r>
      </w:hyperlink>
      <w:r>
        <w:t xml:space="preserve"> настоящей статьи либо сфера деятельности организации бюджетной сферы, в которой работает один из супругов, не определена в соответствии с </w:t>
      </w:r>
      <w:hyperlink w:anchor="P189">
        <w:r>
          <w:rPr>
            <w:color w:val="0000FF"/>
          </w:rPr>
          <w:t>частью 7</w:t>
        </w:r>
      </w:hyperlink>
      <w:r>
        <w:t xml:space="preserve"> настоящей статьи</w:t>
      </w:r>
      <w:proofErr w:type="gramEnd"/>
      <w:r>
        <w:t>.</w:t>
      </w:r>
    </w:p>
    <w:p w:rsidR="007560F7" w:rsidRDefault="007560F7">
      <w:pPr>
        <w:pStyle w:val="ConsPlusNormal"/>
        <w:jc w:val="both"/>
      </w:pPr>
      <w:r>
        <w:t>(</w:t>
      </w:r>
      <w:proofErr w:type="gramStart"/>
      <w:r>
        <w:t>в</w:t>
      </w:r>
      <w:proofErr w:type="gramEnd"/>
      <w:r>
        <w:t xml:space="preserve"> ред. Законов Тюменской области от 28.04.2011 </w:t>
      </w:r>
      <w:hyperlink r:id="rId142">
        <w:r>
          <w:rPr>
            <w:color w:val="0000FF"/>
          </w:rPr>
          <w:t>N 20</w:t>
        </w:r>
      </w:hyperlink>
      <w:r>
        <w:t xml:space="preserve">, от 05.12.2011 </w:t>
      </w:r>
      <w:hyperlink r:id="rId143">
        <w:r>
          <w:rPr>
            <w:color w:val="0000FF"/>
          </w:rPr>
          <w:t>N 89</w:t>
        </w:r>
      </w:hyperlink>
      <w:r>
        <w:t>)</w:t>
      </w:r>
    </w:p>
    <w:p w:rsidR="007560F7" w:rsidRDefault="007560F7">
      <w:pPr>
        <w:pStyle w:val="ConsPlusNormal"/>
        <w:spacing w:before="220"/>
        <w:ind w:firstLine="540"/>
        <w:jc w:val="both"/>
      </w:pPr>
      <w:bookmarkStart w:id="12" w:name="P182"/>
      <w:bookmarkEnd w:id="12"/>
      <w:r>
        <w:t xml:space="preserve">4. В случае если получатель субсидии имеет детей, размер субсидии увеличивается на 100 тысяч рублей на каждого ребенка. При этом учитываются дети получателя субсидии в возрасте до </w:t>
      </w:r>
      <w:r>
        <w:lastRenderedPageBreak/>
        <w:t>23 лет, а также дети, являющиеся инвалидами, нуждающимися в постоянном постороннем уходе, независимо от возраста.</w:t>
      </w:r>
    </w:p>
    <w:p w:rsidR="007560F7" w:rsidRDefault="007560F7">
      <w:pPr>
        <w:pStyle w:val="ConsPlusNormal"/>
        <w:jc w:val="both"/>
      </w:pPr>
      <w:r>
        <w:t>(</w:t>
      </w:r>
      <w:proofErr w:type="gramStart"/>
      <w:r>
        <w:t>ч</w:t>
      </w:r>
      <w:proofErr w:type="gramEnd"/>
      <w:r>
        <w:t xml:space="preserve">асть 4 в ред. </w:t>
      </w:r>
      <w:hyperlink r:id="rId144">
        <w:r>
          <w:rPr>
            <w:color w:val="0000FF"/>
          </w:rPr>
          <w:t>Закона</w:t>
        </w:r>
      </w:hyperlink>
      <w:r>
        <w:t xml:space="preserve"> Тюменской области от 28.04.2011 N 20)</w:t>
      </w:r>
    </w:p>
    <w:p w:rsidR="007560F7" w:rsidRDefault="007560F7">
      <w:pPr>
        <w:pStyle w:val="ConsPlusNormal"/>
        <w:spacing w:before="220"/>
        <w:ind w:firstLine="540"/>
        <w:jc w:val="both"/>
      </w:pPr>
      <w:bookmarkStart w:id="13" w:name="P184"/>
      <w:bookmarkEnd w:id="13"/>
      <w:r>
        <w:t xml:space="preserve">5. </w:t>
      </w:r>
      <w:proofErr w:type="gramStart"/>
      <w:r>
        <w:t>Получателю субсидии, которому субсидия предоставлена, при рождении (усыновлении) ребенка после включения в список получателей субсидии, сформированный органом исполнительной власти Тюменской области, реализующим государственную политику в соответствующей сфере, и до окончания срока действия договора ипотечного жилищного кредита или займа, договора банковского кредита или займа выплачивается дополнительная субсидия в размере 200 тысяч рублей на каждого рожденного (усыновленного) ребенка на погашение основной суммы</w:t>
      </w:r>
      <w:proofErr w:type="gramEnd"/>
      <w:r>
        <w:t xml:space="preserve"> долга и (или) процентов по ипотечному жилищному кредиту или займу на приобретение готового жилого помещения, банковскому кредиту на индивидуальное жилищное строительство, на погашение основной суммы долга и (или) процентов по банковскому кредиту или займу на участие в долевом строительстве многоквартирного дома.</w:t>
      </w:r>
    </w:p>
    <w:p w:rsidR="007560F7" w:rsidRDefault="007560F7">
      <w:pPr>
        <w:pStyle w:val="ConsPlusNormal"/>
        <w:jc w:val="both"/>
      </w:pPr>
      <w:r>
        <w:t xml:space="preserve">(часть 5 в ред. </w:t>
      </w:r>
      <w:hyperlink r:id="rId145">
        <w:r>
          <w:rPr>
            <w:color w:val="0000FF"/>
          </w:rPr>
          <w:t>Закона</w:t>
        </w:r>
      </w:hyperlink>
      <w:r>
        <w:t xml:space="preserve"> Тюменской области от 04.05.2016 N 25)</w:t>
      </w:r>
    </w:p>
    <w:p w:rsidR="007560F7" w:rsidRDefault="007560F7">
      <w:pPr>
        <w:pStyle w:val="ConsPlusNormal"/>
        <w:spacing w:before="220"/>
        <w:ind w:firstLine="540"/>
        <w:jc w:val="both"/>
      </w:pPr>
      <w:r>
        <w:t xml:space="preserve">6. Если получателями субсидии являются оба родителя (супруга), дополнительная субсидия или право на увеличение субсидии, предусмотренные </w:t>
      </w:r>
      <w:hyperlink w:anchor="P182">
        <w:r>
          <w:rPr>
            <w:color w:val="0000FF"/>
          </w:rPr>
          <w:t>частями 4</w:t>
        </w:r>
      </w:hyperlink>
      <w:r>
        <w:t xml:space="preserve">, </w:t>
      </w:r>
      <w:hyperlink w:anchor="P184">
        <w:r>
          <w:rPr>
            <w:color w:val="0000FF"/>
          </w:rPr>
          <w:t>5</w:t>
        </w:r>
      </w:hyperlink>
      <w:r>
        <w:t xml:space="preserve"> настоящей статьи, предоставляются однократно одному из родителей (супругов).</w:t>
      </w:r>
    </w:p>
    <w:p w:rsidR="007560F7" w:rsidRDefault="007560F7">
      <w:pPr>
        <w:pStyle w:val="ConsPlusNormal"/>
        <w:spacing w:before="220"/>
        <w:ind w:firstLine="540"/>
        <w:jc w:val="both"/>
      </w:pPr>
      <w:r>
        <w:t>6.1. Приобретаемое жилое помещение (в том числе жилое помещение, приобретаемое посредством участия в долевом строительстве), построенный индивидуальный жилой дом оформляются в собственность получателя субсидии либо в общую долевую собственность получателя субсидии и одного или нескольких членов семьи получателя субсидии по его выбору.</w:t>
      </w:r>
    </w:p>
    <w:p w:rsidR="007560F7" w:rsidRDefault="007560F7">
      <w:pPr>
        <w:pStyle w:val="ConsPlusNormal"/>
        <w:jc w:val="both"/>
      </w:pPr>
      <w:r>
        <w:t>(</w:t>
      </w:r>
      <w:proofErr w:type="gramStart"/>
      <w:r>
        <w:t>ч</w:t>
      </w:r>
      <w:proofErr w:type="gramEnd"/>
      <w:r>
        <w:t xml:space="preserve">асть 6.1 в ред. </w:t>
      </w:r>
      <w:hyperlink r:id="rId146">
        <w:r>
          <w:rPr>
            <w:color w:val="0000FF"/>
          </w:rPr>
          <w:t>Закона</w:t>
        </w:r>
      </w:hyperlink>
      <w:r>
        <w:t xml:space="preserve"> Тюменской области от 08.07.2011 N 39)</w:t>
      </w:r>
    </w:p>
    <w:p w:rsidR="007560F7" w:rsidRDefault="007560F7">
      <w:pPr>
        <w:pStyle w:val="ConsPlusNormal"/>
        <w:spacing w:before="220"/>
        <w:ind w:firstLine="540"/>
        <w:jc w:val="both"/>
      </w:pPr>
      <w:bookmarkStart w:id="14" w:name="P189"/>
      <w:bookmarkEnd w:id="14"/>
      <w:r>
        <w:t>7. Сферы деятельности организаций, работникам которых предоставляются субсидии в соответствующем финансовом году, определяются Правительством Тюменской области. Объем средств на предоставление субсидий для работников бюджетной сферы определяется ежегодно в законе Тюменской области об областном бюджете на соответствующий год и на плановый период.</w:t>
      </w:r>
    </w:p>
    <w:p w:rsidR="007560F7" w:rsidRDefault="007560F7">
      <w:pPr>
        <w:pStyle w:val="ConsPlusNormal"/>
        <w:jc w:val="both"/>
      </w:pPr>
      <w:r>
        <w:t>(</w:t>
      </w:r>
      <w:proofErr w:type="gramStart"/>
      <w:r>
        <w:t>ч</w:t>
      </w:r>
      <w:proofErr w:type="gramEnd"/>
      <w:r>
        <w:t xml:space="preserve">асть 7 в ред. </w:t>
      </w:r>
      <w:hyperlink r:id="rId147">
        <w:r>
          <w:rPr>
            <w:color w:val="0000FF"/>
          </w:rPr>
          <w:t>Закона</w:t>
        </w:r>
      </w:hyperlink>
      <w:r>
        <w:t xml:space="preserve"> Тюменской области от 05.12.2011 N 89)</w:t>
      </w:r>
    </w:p>
    <w:p w:rsidR="007560F7" w:rsidRDefault="007560F7">
      <w:pPr>
        <w:pStyle w:val="ConsPlusNormal"/>
        <w:spacing w:before="220"/>
        <w:ind w:firstLine="540"/>
        <w:jc w:val="both"/>
      </w:pPr>
      <w:r>
        <w:t xml:space="preserve">8. Распределение средств на предоставление субсидии по конкретным организациям осуществляется органом исполнительной власти Тюменской области, реализующим государственную политику в соответствующей сфере, с учетом количества работников, соответствующих критериям, указанным в </w:t>
      </w:r>
      <w:hyperlink w:anchor="P150">
        <w:r>
          <w:rPr>
            <w:color w:val="0000FF"/>
          </w:rPr>
          <w:t>части 1</w:t>
        </w:r>
      </w:hyperlink>
      <w:r>
        <w:t xml:space="preserve"> настоящей статьи, и изъявивших желание получить субсидию.</w:t>
      </w:r>
    </w:p>
    <w:p w:rsidR="007560F7" w:rsidRDefault="007560F7">
      <w:pPr>
        <w:pStyle w:val="ConsPlusNormal"/>
        <w:jc w:val="both"/>
      </w:pPr>
      <w:r>
        <w:t>(</w:t>
      </w:r>
      <w:proofErr w:type="gramStart"/>
      <w:r>
        <w:t>в</w:t>
      </w:r>
      <w:proofErr w:type="gramEnd"/>
      <w:r>
        <w:t xml:space="preserve"> ред. </w:t>
      </w:r>
      <w:hyperlink r:id="rId148">
        <w:r>
          <w:rPr>
            <w:color w:val="0000FF"/>
          </w:rPr>
          <w:t>Закона</w:t>
        </w:r>
      </w:hyperlink>
      <w:r>
        <w:t xml:space="preserve"> Тюменской области от 28.04.2011 N 20)</w:t>
      </w:r>
    </w:p>
    <w:p w:rsidR="007560F7" w:rsidRDefault="007560F7">
      <w:pPr>
        <w:pStyle w:val="ConsPlusNormal"/>
        <w:spacing w:before="220"/>
        <w:ind w:firstLine="540"/>
        <w:jc w:val="both"/>
      </w:pPr>
      <w:r>
        <w:t>При образовании остатка распределенных организациям денежных средств орган исполнительной власти Тюменской области, реализующий государственную политику в соответствующей сфере, в течение текущего года производит перераспределение средств на предоставление субсидии другим организациям в соответствующих сферах.</w:t>
      </w:r>
    </w:p>
    <w:p w:rsidR="007560F7" w:rsidRDefault="007560F7">
      <w:pPr>
        <w:pStyle w:val="ConsPlusNormal"/>
        <w:jc w:val="both"/>
      </w:pPr>
      <w:r>
        <w:t xml:space="preserve">(абзац введен </w:t>
      </w:r>
      <w:hyperlink r:id="rId149">
        <w:r>
          <w:rPr>
            <w:color w:val="0000FF"/>
          </w:rPr>
          <w:t>Законом</w:t>
        </w:r>
      </w:hyperlink>
      <w:r>
        <w:t xml:space="preserve"> Тюменской области от 28.04.2011 N 20)</w:t>
      </w:r>
    </w:p>
    <w:p w:rsidR="007560F7" w:rsidRDefault="007560F7">
      <w:pPr>
        <w:pStyle w:val="ConsPlusNormal"/>
        <w:spacing w:before="220"/>
        <w:ind w:firstLine="540"/>
        <w:jc w:val="both"/>
      </w:pPr>
      <w:bookmarkStart w:id="15" w:name="P195"/>
      <w:bookmarkEnd w:id="15"/>
      <w:r>
        <w:t>9. Определение непосредственных получателей субсидии в конкретной организации осуществляется организацией самостоятельно на общих собраниях работников организации (в территориально обособленных подразделениях организации - на общих собраниях работников этих подразделений).</w:t>
      </w:r>
    </w:p>
    <w:p w:rsidR="007560F7" w:rsidRDefault="007560F7">
      <w:pPr>
        <w:pStyle w:val="ConsPlusNormal"/>
        <w:spacing w:before="220"/>
        <w:ind w:firstLine="540"/>
        <w:jc w:val="both"/>
      </w:pPr>
      <w:r>
        <w:t xml:space="preserve">Если иное не предусмотрено уставом организации, общее собрание работников организации (территориально обособленного подразделения) правомочно принимать решение по определению непосредственных получателей субсидии, если в его работе принимают участие не менее половины от фактической численности работников организации (территориально </w:t>
      </w:r>
      <w:r>
        <w:lastRenderedPageBreak/>
        <w:t>обособленного подразделения). Общее собрание принимает решение большинством голосов присутствующих участников собрания, решение оформляется протоколом.</w:t>
      </w:r>
    </w:p>
    <w:p w:rsidR="007560F7" w:rsidRDefault="007560F7">
      <w:pPr>
        <w:pStyle w:val="ConsPlusNormal"/>
        <w:spacing w:before="220"/>
        <w:ind w:firstLine="540"/>
        <w:jc w:val="both"/>
      </w:pPr>
      <w:r>
        <w:t xml:space="preserve">Определяемые организацией получатели субсидии должны соответствовать критериям, установленным </w:t>
      </w:r>
      <w:hyperlink w:anchor="P150">
        <w:r>
          <w:rPr>
            <w:color w:val="0000FF"/>
          </w:rPr>
          <w:t>частью 1</w:t>
        </w:r>
      </w:hyperlink>
      <w:r>
        <w:t xml:space="preserve"> настоящей статьи. Ответственность за достоверность сведений, представляемых работником организации и подтверждающих его соответствие критериям, установленным </w:t>
      </w:r>
      <w:hyperlink w:anchor="P150">
        <w:r>
          <w:rPr>
            <w:color w:val="0000FF"/>
          </w:rPr>
          <w:t>частью 1</w:t>
        </w:r>
      </w:hyperlink>
      <w:r>
        <w:t xml:space="preserve"> настоящей статьи, несет получатель субсидии.</w:t>
      </w:r>
    </w:p>
    <w:p w:rsidR="007560F7" w:rsidRDefault="007560F7">
      <w:pPr>
        <w:pStyle w:val="ConsPlusNormal"/>
        <w:jc w:val="both"/>
      </w:pPr>
      <w:r>
        <w:t>(</w:t>
      </w:r>
      <w:proofErr w:type="gramStart"/>
      <w:r>
        <w:t>ч</w:t>
      </w:r>
      <w:proofErr w:type="gramEnd"/>
      <w:r>
        <w:t xml:space="preserve">асть 9 в ред. </w:t>
      </w:r>
      <w:hyperlink r:id="rId150">
        <w:r>
          <w:rPr>
            <w:color w:val="0000FF"/>
          </w:rPr>
          <w:t>Закона</w:t>
        </w:r>
      </w:hyperlink>
      <w:r>
        <w:t xml:space="preserve"> Тюменской области от 28.04.2011 N 20)</w:t>
      </w:r>
    </w:p>
    <w:p w:rsidR="007560F7" w:rsidRDefault="007560F7">
      <w:pPr>
        <w:pStyle w:val="ConsPlusNormal"/>
        <w:spacing w:before="220"/>
        <w:ind w:firstLine="540"/>
        <w:jc w:val="both"/>
      </w:pPr>
      <w:r>
        <w:t>10. Сформированные организациями списки получателей субсидии в порядке и в срок, установленные Правительством Тюменской области, представляются в орган исполнительной власти Тюменской области, реализующий государственную политику в соответствующей сфере, для формирования списков получателей субсидий в соответствующей сфере.</w:t>
      </w:r>
    </w:p>
    <w:p w:rsidR="007560F7" w:rsidRDefault="007560F7">
      <w:pPr>
        <w:pStyle w:val="ConsPlusNormal"/>
        <w:jc w:val="both"/>
      </w:pPr>
      <w:r>
        <w:t>(</w:t>
      </w:r>
      <w:proofErr w:type="gramStart"/>
      <w:r>
        <w:t>в</w:t>
      </w:r>
      <w:proofErr w:type="gramEnd"/>
      <w:r>
        <w:t xml:space="preserve"> ред. Законов Тюменской области от 28.04.2011 </w:t>
      </w:r>
      <w:hyperlink r:id="rId151">
        <w:r>
          <w:rPr>
            <w:color w:val="0000FF"/>
          </w:rPr>
          <w:t>N 20</w:t>
        </w:r>
      </w:hyperlink>
      <w:r>
        <w:t xml:space="preserve">, от 26.12.2012 </w:t>
      </w:r>
      <w:hyperlink r:id="rId152">
        <w:r>
          <w:rPr>
            <w:color w:val="0000FF"/>
          </w:rPr>
          <w:t>N 107</w:t>
        </w:r>
      </w:hyperlink>
      <w:r>
        <w:t xml:space="preserve">, от 08.11.2016 </w:t>
      </w:r>
      <w:hyperlink r:id="rId153">
        <w:r>
          <w:rPr>
            <w:color w:val="0000FF"/>
          </w:rPr>
          <w:t>N 94</w:t>
        </w:r>
      </w:hyperlink>
      <w:r>
        <w:t>)</w:t>
      </w:r>
    </w:p>
    <w:p w:rsidR="007560F7" w:rsidRDefault="007560F7">
      <w:pPr>
        <w:pStyle w:val="ConsPlusNormal"/>
        <w:spacing w:before="220"/>
        <w:ind w:firstLine="540"/>
        <w:jc w:val="both"/>
      </w:pPr>
      <w:r>
        <w:t xml:space="preserve">Ответственность за соответствие получателя субсидии, включенного в списки получателей субсидии, критериям, установленным </w:t>
      </w:r>
      <w:hyperlink w:anchor="P150">
        <w:r>
          <w:rPr>
            <w:color w:val="0000FF"/>
          </w:rPr>
          <w:t>абзацами первым</w:t>
        </w:r>
      </w:hyperlink>
      <w:r>
        <w:t xml:space="preserve">, </w:t>
      </w:r>
      <w:hyperlink w:anchor="P161">
        <w:r>
          <w:rPr>
            <w:color w:val="0000FF"/>
          </w:rPr>
          <w:t>седьмым</w:t>
        </w:r>
      </w:hyperlink>
      <w:r>
        <w:t xml:space="preserve"> - </w:t>
      </w:r>
      <w:hyperlink w:anchor="P165">
        <w:r>
          <w:rPr>
            <w:color w:val="0000FF"/>
          </w:rPr>
          <w:t>девятым</w:t>
        </w:r>
      </w:hyperlink>
      <w:r>
        <w:t xml:space="preserve">, </w:t>
      </w:r>
      <w:hyperlink w:anchor="P169">
        <w:r>
          <w:rPr>
            <w:color w:val="0000FF"/>
          </w:rPr>
          <w:t>одиннадцатым</w:t>
        </w:r>
      </w:hyperlink>
      <w:r>
        <w:t xml:space="preserve"> - </w:t>
      </w:r>
      <w:hyperlink w:anchor="P173">
        <w:r>
          <w:rPr>
            <w:color w:val="0000FF"/>
          </w:rPr>
          <w:t>тринадцатым части 1</w:t>
        </w:r>
      </w:hyperlink>
      <w:r>
        <w:t xml:space="preserve"> настоящей статьи, несет руководитель организации, работникам которой предоставляются субсидии.</w:t>
      </w:r>
    </w:p>
    <w:p w:rsidR="007560F7" w:rsidRDefault="007560F7">
      <w:pPr>
        <w:pStyle w:val="ConsPlusNormal"/>
        <w:jc w:val="both"/>
      </w:pPr>
      <w:r>
        <w:t xml:space="preserve">(абзац введен </w:t>
      </w:r>
      <w:hyperlink r:id="rId154">
        <w:r>
          <w:rPr>
            <w:color w:val="0000FF"/>
          </w:rPr>
          <w:t>Законом</w:t>
        </w:r>
      </w:hyperlink>
      <w:r>
        <w:t xml:space="preserve"> Тюменской области от 28.04.2011 N 20; в ред. Законов Тюменской области от 05.12.2011 </w:t>
      </w:r>
      <w:hyperlink r:id="rId155">
        <w:r>
          <w:rPr>
            <w:color w:val="0000FF"/>
          </w:rPr>
          <w:t>N 89</w:t>
        </w:r>
      </w:hyperlink>
      <w:r>
        <w:t xml:space="preserve">, от 26.09.2019 </w:t>
      </w:r>
      <w:hyperlink r:id="rId156">
        <w:r>
          <w:rPr>
            <w:color w:val="0000FF"/>
          </w:rPr>
          <w:t>N 53</w:t>
        </w:r>
      </w:hyperlink>
      <w:r>
        <w:t>)</w:t>
      </w:r>
    </w:p>
    <w:p w:rsidR="007560F7" w:rsidRDefault="007560F7">
      <w:pPr>
        <w:pStyle w:val="ConsPlusNormal"/>
        <w:spacing w:before="220"/>
        <w:ind w:firstLine="540"/>
        <w:jc w:val="both"/>
      </w:pPr>
      <w:r>
        <w:t xml:space="preserve">11. </w:t>
      </w:r>
      <w:hyperlink r:id="rId157">
        <w:r>
          <w:rPr>
            <w:color w:val="0000FF"/>
          </w:rPr>
          <w:t>Порядок</w:t>
        </w:r>
      </w:hyperlink>
      <w:r>
        <w:t xml:space="preserve"> предоставления субсидий устанавливается Правительством Тюменской области.</w:t>
      </w:r>
    </w:p>
    <w:p w:rsidR="007560F7" w:rsidRDefault="007560F7">
      <w:pPr>
        <w:pStyle w:val="ConsPlusNormal"/>
        <w:jc w:val="both"/>
      </w:pPr>
      <w:r>
        <w:t>(</w:t>
      </w:r>
      <w:proofErr w:type="gramStart"/>
      <w:r>
        <w:t>в</w:t>
      </w:r>
      <w:proofErr w:type="gramEnd"/>
      <w:r>
        <w:t xml:space="preserve"> ред. Законов Тюменской области от 26.12.2012 </w:t>
      </w:r>
      <w:hyperlink r:id="rId158">
        <w:r>
          <w:rPr>
            <w:color w:val="0000FF"/>
          </w:rPr>
          <w:t>N 107</w:t>
        </w:r>
      </w:hyperlink>
      <w:r>
        <w:t xml:space="preserve">, от 04.05.2016 </w:t>
      </w:r>
      <w:hyperlink r:id="rId159">
        <w:r>
          <w:rPr>
            <w:color w:val="0000FF"/>
          </w:rPr>
          <w:t>N 25</w:t>
        </w:r>
      </w:hyperlink>
      <w:r>
        <w:t>)</w:t>
      </w:r>
    </w:p>
    <w:p w:rsidR="007560F7" w:rsidRDefault="007560F7">
      <w:pPr>
        <w:pStyle w:val="ConsPlusNormal"/>
        <w:spacing w:before="220"/>
        <w:ind w:firstLine="540"/>
        <w:jc w:val="both"/>
      </w:pPr>
      <w:r>
        <w:t xml:space="preserve">11.1. Право получателя субсидии на получение субсидии удостоверяется свидетельством о предоставлении субсидии, выдаваемым в соответствии с порядком предоставления субсидий, установленным Правительством Тюменской области. Срок действия свидетельства составляет 1 год </w:t>
      </w:r>
      <w:proofErr w:type="gramStart"/>
      <w:r>
        <w:t>с даты</w:t>
      </w:r>
      <w:proofErr w:type="gramEnd"/>
      <w:r>
        <w:t xml:space="preserve"> его выдачи.</w:t>
      </w:r>
    </w:p>
    <w:p w:rsidR="007560F7" w:rsidRDefault="007560F7">
      <w:pPr>
        <w:pStyle w:val="ConsPlusNormal"/>
        <w:jc w:val="both"/>
      </w:pPr>
      <w:r>
        <w:t>(</w:t>
      </w:r>
      <w:proofErr w:type="gramStart"/>
      <w:r>
        <w:t>ч</w:t>
      </w:r>
      <w:proofErr w:type="gramEnd"/>
      <w:r>
        <w:t xml:space="preserve">асть 11.1 введена </w:t>
      </w:r>
      <w:hyperlink r:id="rId160">
        <w:r>
          <w:rPr>
            <w:color w:val="0000FF"/>
          </w:rPr>
          <w:t>Законом</w:t>
        </w:r>
      </w:hyperlink>
      <w:r>
        <w:t xml:space="preserve"> Тюменской области от 01.06.2011 N 28)</w:t>
      </w:r>
    </w:p>
    <w:p w:rsidR="007560F7" w:rsidRDefault="007560F7">
      <w:pPr>
        <w:pStyle w:val="ConsPlusNormal"/>
        <w:spacing w:before="220"/>
        <w:ind w:firstLine="540"/>
        <w:jc w:val="both"/>
      </w:pPr>
      <w:bookmarkStart w:id="16" w:name="P207"/>
      <w:bookmarkEnd w:id="16"/>
      <w:r>
        <w:t xml:space="preserve">12. Положения </w:t>
      </w:r>
      <w:hyperlink w:anchor="P72">
        <w:r>
          <w:rPr>
            <w:color w:val="0000FF"/>
          </w:rPr>
          <w:t>статей 3</w:t>
        </w:r>
      </w:hyperlink>
      <w:r>
        <w:t xml:space="preserve">, </w:t>
      </w:r>
      <w:hyperlink w:anchor="P105">
        <w:r>
          <w:rPr>
            <w:color w:val="0000FF"/>
          </w:rPr>
          <w:t>4</w:t>
        </w:r>
      </w:hyperlink>
      <w:r>
        <w:t xml:space="preserve">, </w:t>
      </w:r>
      <w:hyperlink w:anchor="P121">
        <w:r>
          <w:rPr>
            <w:color w:val="0000FF"/>
          </w:rPr>
          <w:t>4.1</w:t>
        </w:r>
      </w:hyperlink>
      <w:r>
        <w:t xml:space="preserve"> настоящего Закона, </w:t>
      </w:r>
      <w:hyperlink w:anchor="P376">
        <w:r>
          <w:rPr>
            <w:color w:val="0000FF"/>
          </w:rPr>
          <w:t>приложения</w:t>
        </w:r>
      </w:hyperlink>
      <w:r>
        <w:t xml:space="preserve"> к настоящему Закону не распространяются на отношения, регулируемые настоящей статьей.</w:t>
      </w:r>
    </w:p>
    <w:p w:rsidR="007560F7" w:rsidRDefault="007560F7">
      <w:pPr>
        <w:pStyle w:val="ConsPlusNormal"/>
        <w:jc w:val="both"/>
      </w:pPr>
      <w:r>
        <w:t>(</w:t>
      </w:r>
      <w:proofErr w:type="gramStart"/>
      <w:r>
        <w:t>в</w:t>
      </w:r>
      <w:proofErr w:type="gramEnd"/>
      <w:r>
        <w:t xml:space="preserve"> ред. </w:t>
      </w:r>
      <w:hyperlink r:id="rId161">
        <w:r>
          <w:rPr>
            <w:color w:val="0000FF"/>
          </w:rPr>
          <w:t>Закона</w:t>
        </w:r>
      </w:hyperlink>
      <w:r>
        <w:t xml:space="preserve"> Тюменской области от 24.03.2015 N 17)</w:t>
      </w:r>
    </w:p>
    <w:p w:rsidR="007560F7" w:rsidRDefault="007560F7">
      <w:pPr>
        <w:pStyle w:val="ConsPlusNormal"/>
        <w:jc w:val="both"/>
      </w:pPr>
    </w:p>
    <w:p w:rsidR="007560F7" w:rsidRDefault="007560F7">
      <w:pPr>
        <w:pStyle w:val="ConsPlusTitle"/>
        <w:ind w:firstLine="540"/>
        <w:jc w:val="both"/>
        <w:outlineLvl w:val="1"/>
      </w:pPr>
      <w:bookmarkStart w:id="17" w:name="P210"/>
      <w:bookmarkEnd w:id="17"/>
      <w:r>
        <w:t>Статья 4.3. Дополнительные меры поддержки специалистов в области ветеринарии, являющихся уполномоченными лицами органов и организаций, входящих в систему Государственной ветеринарной службы Российской Федерации, при строительстве жилья</w:t>
      </w:r>
    </w:p>
    <w:p w:rsidR="007560F7" w:rsidRDefault="007560F7">
      <w:pPr>
        <w:pStyle w:val="ConsPlusNormal"/>
        <w:jc w:val="both"/>
      </w:pPr>
      <w:r>
        <w:t xml:space="preserve">(в ред. </w:t>
      </w:r>
      <w:hyperlink r:id="rId162">
        <w:r>
          <w:rPr>
            <w:color w:val="0000FF"/>
          </w:rPr>
          <w:t>Закона</w:t>
        </w:r>
      </w:hyperlink>
      <w:r>
        <w:t xml:space="preserve"> Тюменской области от 05.06.2019 N 40)</w:t>
      </w:r>
    </w:p>
    <w:p w:rsidR="007560F7" w:rsidRDefault="007560F7">
      <w:pPr>
        <w:pStyle w:val="ConsPlusNormal"/>
        <w:ind w:firstLine="540"/>
        <w:jc w:val="both"/>
      </w:pPr>
      <w:r>
        <w:t>(</w:t>
      </w:r>
      <w:proofErr w:type="gramStart"/>
      <w:r>
        <w:t>введена</w:t>
      </w:r>
      <w:proofErr w:type="gramEnd"/>
      <w:r>
        <w:t xml:space="preserve"> </w:t>
      </w:r>
      <w:hyperlink r:id="rId163">
        <w:r>
          <w:rPr>
            <w:color w:val="0000FF"/>
          </w:rPr>
          <w:t>Законом</w:t>
        </w:r>
      </w:hyperlink>
      <w:r>
        <w:t xml:space="preserve"> Тюменской области от 29.06.2017 N 43)</w:t>
      </w:r>
    </w:p>
    <w:p w:rsidR="007560F7" w:rsidRDefault="007560F7">
      <w:pPr>
        <w:pStyle w:val="ConsPlusNormal"/>
        <w:jc w:val="both"/>
      </w:pPr>
    </w:p>
    <w:p w:rsidR="007560F7" w:rsidRDefault="007560F7">
      <w:pPr>
        <w:pStyle w:val="ConsPlusNormal"/>
        <w:ind w:firstLine="540"/>
        <w:jc w:val="both"/>
      </w:pPr>
      <w:bookmarkStart w:id="18" w:name="P214"/>
      <w:bookmarkEnd w:id="18"/>
      <w:r>
        <w:t xml:space="preserve">1. </w:t>
      </w:r>
      <w:proofErr w:type="gramStart"/>
      <w:r>
        <w:t xml:space="preserve">Специалистам в области ветеринарии, являющимся уполномоченными лицами органов и организаций, входящих в систему Государственной ветеринарной службы Российской Федерации, в возрасте не старше 45 лет на день определения непосредственных получателей субсидий в соответствии с </w:t>
      </w:r>
      <w:hyperlink w:anchor="P232">
        <w:r>
          <w:rPr>
            <w:color w:val="0000FF"/>
          </w:rPr>
          <w:t>частью 10</w:t>
        </w:r>
      </w:hyperlink>
      <w:r>
        <w:t xml:space="preserve"> настоящей статьи, состоящим на учете нуждающихся в жилых помещениях, имеющим стаж работы в государственных ветеринарных учреждениях Тюменской области не менее 3 лет (далее в настоящей</w:t>
      </w:r>
      <w:proofErr w:type="gramEnd"/>
      <w:r>
        <w:t xml:space="preserve"> статье - получатели субсидии), предоставляется субсидия на строительство индивидуального жилого дома в сельской местности, в том числе на погашение основной суммы долга и (или) процентов по банковскому кредиту на индивидуальное жилищное строительство.</w:t>
      </w:r>
    </w:p>
    <w:p w:rsidR="007560F7" w:rsidRDefault="007560F7">
      <w:pPr>
        <w:pStyle w:val="ConsPlusNormal"/>
        <w:jc w:val="both"/>
      </w:pPr>
      <w:r>
        <w:t xml:space="preserve">(в ред. </w:t>
      </w:r>
      <w:hyperlink r:id="rId164">
        <w:r>
          <w:rPr>
            <w:color w:val="0000FF"/>
          </w:rPr>
          <w:t>Закона</w:t>
        </w:r>
      </w:hyperlink>
      <w:r>
        <w:t xml:space="preserve"> Тюменской области от 05.06.2019 N 40)</w:t>
      </w:r>
    </w:p>
    <w:p w:rsidR="007560F7" w:rsidRDefault="007560F7">
      <w:pPr>
        <w:pStyle w:val="ConsPlusNormal"/>
        <w:spacing w:before="220"/>
        <w:ind w:firstLine="540"/>
        <w:jc w:val="both"/>
      </w:pPr>
      <w:proofErr w:type="gramStart"/>
      <w:r>
        <w:t xml:space="preserve">Под специалистами в области ветеринарии, являющимися уполномоченными лицами органов и организаций, входящих в систему Государственной ветеринарной службы Российской Федерации, в настоящей статье понимаются работники созданных Тюменской областью </w:t>
      </w:r>
      <w:r>
        <w:lastRenderedPageBreak/>
        <w:t>государственных ветеринарных учреждений (руководители (начальники, директора) данных учреждений, заведующие (начальники) ветеринарной лечебницей (ветеринарным участком, ветеринарным пунктом, ветеринарной аптекой, отделом, лабораторией), главные ветеринарные врачи, ветеринарные врачи, ветеринарные фельдшеры, лаборанты), осуществляющие трудовую деятельность по основному</w:t>
      </w:r>
      <w:proofErr w:type="gramEnd"/>
      <w:r>
        <w:t xml:space="preserve"> месту работы в данных учреждениях в сельской местности (далее - ветеринарные специалисты).</w:t>
      </w:r>
    </w:p>
    <w:p w:rsidR="007560F7" w:rsidRDefault="007560F7">
      <w:pPr>
        <w:pStyle w:val="ConsPlusNormal"/>
        <w:jc w:val="both"/>
      </w:pPr>
      <w:r>
        <w:t xml:space="preserve">(в ред. </w:t>
      </w:r>
      <w:hyperlink r:id="rId165">
        <w:r>
          <w:rPr>
            <w:color w:val="0000FF"/>
          </w:rPr>
          <w:t>Закона</w:t>
        </w:r>
      </w:hyperlink>
      <w:r>
        <w:t xml:space="preserve"> Тюменской области от 05.06.2019 N 40)</w:t>
      </w:r>
    </w:p>
    <w:p w:rsidR="007560F7" w:rsidRDefault="007560F7">
      <w:pPr>
        <w:pStyle w:val="ConsPlusNormal"/>
        <w:spacing w:before="220"/>
        <w:ind w:firstLine="540"/>
        <w:jc w:val="both"/>
      </w:pPr>
      <w:r>
        <w:t>Получателями субсидии не являются работники государственных органов и органов местного самоуправления.</w:t>
      </w:r>
    </w:p>
    <w:p w:rsidR="007560F7" w:rsidRDefault="007560F7">
      <w:pPr>
        <w:pStyle w:val="ConsPlusNormal"/>
        <w:spacing w:before="220"/>
        <w:ind w:firstLine="540"/>
        <w:jc w:val="both"/>
      </w:pPr>
      <w:bookmarkStart w:id="19" w:name="P219"/>
      <w:bookmarkEnd w:id="19"/>
      <w:r>
        <w:t>В стаж работы, дающий право на получение субсидии, суммарно включается общий стаж работы в государственных ветеринарных учреждениях Тюменской области независимо от места нахождения таких учреждений.</w:t>
      </w:r>
    </w:p>
    <w:p w:rsidR="007560F7" w:rsidRDefault="007560F7">
      <w:pPr>
        <w:pStyle w:val="ConsPlusNormal"/>
        <w:spacing w:before="220"/>
        <w:ind w:firstLine="540"/>
        <w:jc w:val="both"/>
      </w:pPr>
      <w:r>
        <w:t>Строящийся индивидуальный жилой дом должен находиться в границах муниципального образования, на территории которого ветеринарный специалист осуществляет свою трудовую деятельность по основному месту работы.</w:t>
      </w:r>
    </w:p>
    <w:p w:rsidR="007560F7" w:rsidRDefault="007560F7">
      <w:pPr>
        <w:pStyle w:val="ConsPlusNormal"/>
        <w:spacing w:before="220"/>
        <w:ind w:firstLine="540"/>
        <w:jc w:val="both"/>
      </w:pPr>
      <w:bookmarkStart w:id="20" w:name="P221"/>
      <w:bookmarkEnd w:id="20"/>
      <w:r>
        <w:t xml:space="preserve">Субсидия предоставляется при отсутствии оснований для снятия получателя субсидии с учета нуждающихся в жилых помещениях. </w:t>
      </w:r>
      <w:proofErr w:type="gramStart"/>
      <w:r>
        <w:t>Субсидия предоставляется также ветеринарным специалистам, соответствующим критериям, предусмотренным настоящей частью, и подлежащим снятию с учета или снятым с учета нуждающихся в жилых помещениях в связи с предоставлением им земельного участка для индивидуального жилищного строительства.</w:t>
      </w:r>
      <w:proofErr w:type="gramEnd"/>
    </w:p>
    <w:p w:rsidR="007560F7" w:rsidRDefault="007560F7">
      <w:pPr>
        <w:pStyle w:val="ConsPlusNormal"/>
        <w:spacing w:before="220"/>
        <w:ind w:firstLine="540"/>
        <w:jc w:val="both"/>
      </w:pPr>
      <w:r>
        <w:t xml:space="preserve">2. Субсидия предоставляется при условии работы получателя субсидии в течение пяти лет </w:t>
      </w:r>
      <w:proofErr w:type="gramStart"/>
      <w:r>
        <w:t>с даты получения</w:t>
      </w:r>
      <w:proofErr w:type="gramEnd"/>
      <w:r>
        <w:t xml:space="preserve"> субсидии в государственных ветеринарных учреждениях Тюменской области. Данное условие не применяется в случае утраты ветеринарным специалистом трудоспособности в связи с инвалидностью после получения субсидии, а также в случае расторжения трудового договора с ветеринарным специалистом по инициативе работодателя по основаниям, предусмотренным </w:t>
      </w:r>
      <w:hyperlink r:id="rId166">
        <w:r>
          <w:rPr>
            <w:color w:val="0000FF"/>
          </w:rPr>
          <w:t>пунктами 1</w:t>
        </w:r>
      </w:hyperlink>
      <w:r>
        <w:t xml:space="preserve">, </w:t>
      </w:r>
      <w:hyperlink r:id="rId167">
        <w:r>
          <w:rPr>
            <w:color w:val="0000FF"/>
          </w:rPr>
          <w:t>2</w:t>
        </w:r>
      </w:hyperlink>
      <w:r>
        <w:t xml:space="preserve">, </w:t>
      </w:r>
      <w:hyperlink r:id="rId168">
        <w:r>
          <w:rPr>
            <w:color w:val="0000FF"/>
          </w:rPr>
          <w:t>4 статьи 81</w:t>
        </w:r>
      </w:hyperlink>
      <w:r>
        <w:t xml:space="preserve"> Трудового кодекса Российской Федерации.</w:t>
      </w:r>
    </w:p>
    <w:p w:rsidR="007560F7" w:rsidRDefault="007560F7">
      <w:pPr>
        <w:pStyle w:val="ConsPlusNormal"/>
        <w:jc w:val="both"/>
      </w:pPr>
      <w:r>
        <w:t xml:space="preserve">(в ред. </w:t>
      </w:r>
      <w:hyperlink r:id="rId169">
        <w:r>
          <w:rPr>
            <w:color w:val="0000FF"/>
          </w:rPr>
          <w:t>Закона</w:t>
        </w:r>
      </w:hyperlink>
      <w:r>
        <w:t xml:space="preserve"> Тюменской области от 23.03.2020 N 12)</w:t>
      </w:r>
    </w:p>
    <w:p w:rsidR="007560F7" w:rsidRDefault="007560F7">
      <w:pPr>
        <w:pStyle w:val="ConsPlusNormal"/>
        <w:spacing w:before="220"/>
        <w:ind w:firstLine="540"/>
        <w:jc w:val="both"/>
      </w:pPr>
      <w:r>
        <w:t>При нарушении получателем субсидии указанного условия субсидия подлежит возврату в областной бюджет в полном размере. Порядок выполнения указанного условия устанавливается Правительством Тюменской области.</w:t>
      </w:r>
    </w:p>
    <w:p w:rsidR="007560F7" w:rsidRDefault="007560F7">
      <w:pPr>
        <w:pStyle w:val="ConsPlusNormal"/>
        <w:spacing w:before="220"/>
        <w:ind w:firstLine="540"/>
        <w:jc w:val="both"/>
      </w:pPr>
      <w:r>
        <w:t xml:space="preserve">3. Размер субсидии составляет 400 тысяч рублей. Если получателями субсидии являются супруги, отвечающие критериям, указанным в </w:t>
      </w:r>
      <w:hyperlink w:anchor="P214">
        <w:r>
          <w:rPr>
            <w:color w:val="0000FF"/>
          </w:rPr>
          <w:t>части 1</w:t>
        </w:r>
      </w:hyperlink>
      <w:r>
        <w:t xml:space="preserve"> настоящей статьи, субсидия предоставляется каждому из супругов.</w:t>
      </w:r>
    </w:p>
    <w:p w:rsidR="007560F7" w:rsidRDefault="007560F7">
      <w:pPr>
        <w:pStyle w:val="ConsPlusNormal"/>
        <w:spacing w:before="220"/>
        <w:ind w:firstLine="540"/>
        <w:jc w:val="both"/>
      </w:pPr>
      <w:bookmarkStart w:id="21" w:name="P226"/>
      <w:bookmarkEnd w:id="21"/>
      <w:r>
        <w:t>4. В случае если получатель субсидии имеет детей, размер субсидии увеличивается на 100 тысяч рублей на каждого ребенка. При этом учитываются дети получателя субсидии в возрасте до 23 лет, а также дети, являющиеся инвалидами, нуждающимися в постоянном постороннем уходе, независимо от возраста.</w:t>
      </w:r>
    </w:p>
    <w:p w:rsidR="007560F7" w:rsidRDefault="007560F7">
      <w:pPr>
        <w:pStyle w:val="ConsPlusNormal"/>
        <w:spacing w:before="220"/>
        <w:ind w:firstLine="540"/>
        <w:jc w:val="both"/>
      </w:pPr>
      <w:bookmarkStart w:id="22" w:name="P227"/>
      <w:bookmarkEnd w:id="22"/>
      <w:r>
        <w:t xml:space="preserve">5. </w:t>
      </w:r>
      <w:proofErr w:type="gramStart"/>
      <w:r>
        <w:t>Получателю субсидии, которому субсидия предоставлена, при рождении (усыновлении) ребенка после включения в список получателей субсидии, сформированный органом исполнительной власти Тюменской области, реализующим государственную политику в соответствующей сфере, и до окончания срока действия договора банковского кредита выплачивается дополнительная субсидия в размере 200 тысяч рублей на каждого рожденного (усыновленного) ребенка на погашение основной суммы долга и (или) процентов по банковскому кредиту на</w:t>
      </w:r>
      <w:proofErr w:type="gramEnd"/>
      <w:r>
        <w:t xml:space="preserve"> индивидуальное жилищное строительство.</w:t>
      </w:r>
    </w:p>
    <w:p w:rsidR="007560F7" w:rsidRDefault="007560F7">
      <w:pPr>
        <w:pStyle w:val="ConsPlusNormal"/>
        <w:spacing w:before="220"/>
        <w:ind w:firstLine="540"/>
        <w:jc w:val="both"/>
      </w:pPr>
      <w:r>
        <w:t xml:space="preserve">6. Если получателями субсидии являются оба родителя (супруга), дополнительная субсидия или право на увеличение субсидии, предусмотренные </w:t>
      </w:r>
      <w:hyperlink w:anchor="P226">
        <w:r>
          <w:rPr>
            <w:color w:val="0000FF"/>
          </w:rPr>
          <w:t>частями 4</w:t>
        </w:r>
      </w:hyperlink>
      <w:r>
        <w:t xml:space="preserve"> и </w:t>
      </w:r>
      <w:hyperlink w:anchor="P227">
        <w:r>
          <w:rPr>
            <w:color w:val="0000FF"/>
          </w:rPr>
          <w:t>5</w:t>
        </w:r>
      </w:hyperlink>
      <w:r>
        <w:t xml:space="preserve"> настоящей статьи, </w:t>
      </w:r>
      <w:r>
        <w:lastRenderedPageBreak/>
        <w:t>предоставляются однократно одному из родителей (супругов).</w:t>
      </w:r>
    </w:p>
    <w:p w:rsidR="007560F7" w:rsidRDefault="007560F7">
      <w:pPr>
        <w:pStyle w:val="ConsPlusNormal"/>
        <w:spacing w:before="220"/>
        <w:ind w:firstLine="540"/>
        <w:jc w:val="both"/>
      </w:pPr>
      <w:r>
        <w:t>7. Построенный индивидуальный жилой дом оформляется в собственность получателя субсидии либо в общую долевую собственность получателя субсидии и одного или нескольких членов семьи получателя субсидии по его выбору.</w:t>
      </w:r>
    </w:p>
    <w:p w:rsidR="007560F7" w:rsidRDefault="007560F7">
      <w:pPr>
        <w:pStyle w:val="ConsPlusNormal"/>
        <w:spacing w:before="220"/>
        <w:ind w:firstLine="540"/>
        <w:jc w:val="both"/>
      </w:pPr>
      <w:r>
        <w:t>8. Объем средств на предоставление субсидий для ветеринарных специалистов определяется ежегодно в законе Тюменской области об областном бюджете на соответствующий финансовый год и на плановый период.</w:t>
      </w:r>
    </w:p>
    <w:p w:rsidR="007560F7" w:rsidRDefault="007560F7">
      <w:pPr>
        <w:pStyle w:val="ConsPlusNormal"/>
        <w:spacing w:before="220"/>
        <w:ind w:firstLine="540"/>
        <w:jc w:val="both"/>
      </w:pPr>
      <w:r>
        <w:t xml:space="preserve">9. Распределение средств на предоставление субсидии по конкретным государственным ветеринарным учреждениям Тюменской области осуществляется органом исполнительной власти Тюменской области, реализующим государственную политику в соответствующей сфере, с учетом количества работников, соответствующих критериям, указанным в </w:t>
      </w:r>
      <w:hyperlink w:anchor="P214">
        <w:r>
          <w:rPr>
            <w:color w:val="0000FF"/>
          </w:rPr>
          <w:t>части 1</w:t>
        </w:r>
      </w:hyperlink>
      <w:r>
        <w:t xml:space="preserve"> настоящей статьи, и изъявивших желание получить субсидию.</w:t>
      </w:r>
    </w:p>
    <w:p w:rsidR="007560F7" w:rsidRDefault="007560F7">
      <w:pPr>
        <w:pStyle w:val="ConsPlusNormal"/>
        <w:spacing w:before="220"/>
        <w:ind w:firstLine="540"/>
        <w:jc w:val="both"/>
      </w:pPr>
      <w:bookmarkStart w:id="23" w:name="P232"/>
      <w:bookmarkEnd w:id="23"/>
      <w:r>
        <w:t xml:space="preserve">10. </w:t>
      </w:r>
      <w:proofErr w:type="gramStart"/>
      <w:r>
        <w:t>Определение непосредственных получателей субсидии в конкретном государственном ветеринарном учреждении Тюменской области осуществляется учреждением в порядке, установленном Правительством Тюменской области, исходя из даты постановки ветеринарных специалистов на учет нуждающихся в жилых помещениях, а в случаях, если указанные даты совпадают, очередность определяется с учетом общей продолжительности стажа работы в государственных ветеринарных учреждениях Тюменской области на дату принятия на учет нуждающихся в жилых</w:t>
      </w:r>
      <w:proofErr w:type="gramEnd"/>
      <w:r>
        <w:t xml:space="preserve"> </w:t>
      </w:r>
      <w:proofErr w:type="gramStart"/>
      <w:r>
        <w:t>помещениях</w:t>
      </w:r>
      <w:proofErr w:type="gramEnd"/>
      <w:r>
        <w:t>.</w:t>
      </w:r>
    </w:p>
    <w:p w:rsidR="007560F7" w:rsidRDefault="007560F7">
      <w:pPr>
        <w:pStyle w:val="ConsPlusNormal"/>
        <w:spacing w:before="220"/>
        <w:ind w:firstLine="540"/>
        <w:jc w:val="both"/>
      </w:pPr>
      <w:r>
        <w:t xml:space="preserve">Определяемые государственным ветеринарным учреждением Тюменской области непосредственные получатели субсидии должны соответствовать критериям, установленным </w:t>
      </w:r>
      <w:hyperlink w:anchor="P214">
        <w:r>
          <w:rPr>
            <w:color w:val="0000FF"/>
          </w:rPr>
          <w:t>частью 1</w:t>
        </w:r>
      </w:hyperlink>
      <w:r>
        <w:t xml:space="preserve"> настоящей статьи. Ответственность за достоверность сведений, представляемых ветеринарным специалистом и подтверждающих его соответствие критериям, установленным </w:t>
      </w:r>
      <w:hyperlink w:anchor="P214">
        <w:r>
          <w:rPr>
            <w:color w:val="0000FF"/>
          </w:rPr>
          <w:t>частью 1</w:t>
        </w:r>
      </w:hyperlink>
      <w:r>
        <w:t xml:space="preserve"> настоящей статьи, несет ветеринарный специалист.</w:t>
      </w:r>
    </w:p>
    <w:p w:rsidR="007560F7" w:rsidRDefault="007560F7">
      <w:pPr>
        <w:pStyle w:val="ConsPlusNormal"/>
        <w:spacing w:before="220"/>
        <w:ind w:firstLine="540"/>
        <w:jc w:val="both"/>
      </w:pPr>
      <w:r>
        <w:t xml:space="preserve">11. </w:t>
      </w:r>
      <w:proofErr w:type="gramStart"/>
      <w:r>
        <w:t>Сформированные государственными ветеринарными учреждениями Тюменской области списки получателей субсидии в порядке и в срок, установленные Правительством Тюменской области, представляются в орган исполнительной власти Тюменской области, реализующий государственную политику в соответствующей сфере, для формирования списков получателей субсидии в соответствующей сфере.</w:t>
      </w:r>
      <w:proofErr w:type="gramEnd"/>
    </w:p>
    <w:p w:rsidR="007560F7" w:rsidRDefault="007560F7">
      <w:pPr>
        <w:pStyle w:val="ConsPlusNormal"/>
        <w:spacing w:before="220"/>
        <w:ind w:firstLine="540"/>
        <w:jc w:val="both"/>
      </w:pPr>
      <w:r>
        <w:t xml:space="preserve">Ответственность за соответствие получателя субсидии, включенного в списки получателей субсидии, критериям, установленным </w:t>
      </w:r>
      <w:hyperlink w:anchor="P214">
        <w:r>
          <w:rPr>
            <w:color w:val="0000FF"/>
          </w:rPr>
          <w:t>абзацами первым</w:t>
        </w:r>
      </w:hyperlink>
      <w:r>
        <w:t xml:space="preserve"> - </w:t>
      </w:r>
      <w:hyperlink w:anchor="P219">
        <w:r>
          <w:rPr>
            <w:color w:val="0000FF"/>
          </w:rPr>
          <w:t>четвертым</w:t>
        </w:r>
      </w:hyperlink>
      <w:r>
        <w:t xml:space="preserve">, </w:t>
      </w:r>
      <w:hyperlink w:anchor="P221">
        <w:r>
          <w:rPr>
            <w:color w:val="0000FF"/>
          </w:rPr>
          <w:t>шестым части 1</w:t>
        </w:r>
      </w:hyperlink>
      <w:r>
        <w:t xml:space="preserve"> настоящей статьи, несет руководитель государственного ветеринарного учреждения Тюменской области, работникам которого предоставляются субсидии.</w:t>
      </w:r>
    </w:p>
    <w:p w:rsidR="007560F7" w:rsidRDefault="007560F7">
      <w:pPr>
        <w:pStyle w:val="ConsPlusNormal"/>
        <w:spacing w:before="220"/>
        <w:ind w:firstLine="540"/>
        <w:jc w:val="both"/>
      </w:pPr>
      <w:r>
        <w:t xml:space="preserve">12. </w:t>
      </w:r>
      <w:hyperlink r:id="rId170">
        <w:r>
          <w:rPr>
            <w:color w:val="0000FF"/>
          </w:rPr>
          <w:t>Порядок</w:t>
        </w:r>
      </w:hyperlink>
      <w:r>
        <w:t xml:space="preserve"> предоставления субсидий устанавливается Правительством Тюменской области.</w:t>
      </w:r>
    </w:p>
    <w:p w:rsidR="007560F7" w:rsidRDefault="007560F7">
      <w:pPr>
        <w:pStyle w:val="ConsPlusNormal"/>
        <w:spacing w:before="220"/>
        <w:ind w:firstLine="540"/>
        <w:jc w:val="both"/>
      </w:pPr>
      <w:r>
        <w:t xml:space="preserve">13. Право получателя субсидии на получение субсидии удостоверяется свидетельством о предоставлении субсидии, выдаваемым в соответствии с порядком предоставления субсидий, установленным Правительством Тюменской области. Срок действия свидетельства составляет 1 год </w:t>
      </w:r>
      <w:proofErr w:type="gramStart"/>
      <w:r>
        <w:t>с даты</w:t>
      </w:r>
      <w:proofErr w:type="gramEnd"/>
      <w:r>
        <w:t xml:space="preserve"> его выдачи.</w:t>
      </w:r>
    </w:p>
    <w:p w:rsidR="007560F7" w:rsidRDefault="007560F7">
      <w:pPr>
        <w:pStyle w:val="ConsPlusNormal"/>
        <w:spacing w:before="220"/>
        <w:ind w:firstLine="540"/>
        <w:jc w:val="both"/>
      </w:pPr>
      <w:bookmarkStart w:id="24" w:name="P238"/>
      <w:bookmarkEnd w:id="24"/>
      <w:r>
        <w:t xml:space="preserve">14. Положения </w:t>
      </w:r>
      <w:hyperlink w:anchor="P72">
        <w:r>
          <w:rPr>
            <w:color w:val="0000FF"/>
          </w:rPr>
          <w:t>статей 3</w:t>
        </w:r>
      </w:hyperlink>
      <w:r>
        <w:t xml:space="preserve">, </w:t>
      </w:r>
      <w:hyperlink w:anchor="P105">
        <w:r>
          <w:rPr>
            <w:color w:val="0000FF"/>
          </w:rPr>
          <w:t>4</w:t>
        </w:r>
      </w:hyperlink>
      <w:r>
        <w:t xml:space="preserve">, </w:t>
      </w:r>
      <w:hyperlink w:anchor="P121">
        <w:r>
          <w:rPr>
            <w:color w:val="0000FF"/>
          </w:rPr>
          <w:t>4.1</w:t>
        </w:r>
      </w:hyperlink>
      <w:r>
        <w:t xml:space="preserve"> и </w:t>
      </w:r>
      <w:hyperlink w:anchor="P147">
        <w:r>
          <w:rPr>
            <w:color w:val="0000FF"/>
          </w:rPr>
          <w:t>4.2</w:t>
        </w:r>
      </w:hyperlink>
      <w:r>
        <w:t xml:space="preserve"> настоящего Закона, </w:t>
      </w:r>
      <w:hyperlink w:anchor="P376">
        <w:r>
          <w:rPr>
            <w:color w:val="0000FF"/>
          </w:rPr>
          <w:t>приложения</w:t>
        </w:r>
      </w:hyperlink>
      <w:r>
        <w:t xml:space="preserve"> к настоящему Закону не распространяются на отношения, регулируемые настоящей статьей.</w:t>
      </w:r>
    </w:p>
    <w:p w:rsidR="007560F7" w:rsidRDefault="007560F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0F7" w:rsidRDefault="00756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0F7" w:rsidRDefault="007560F7">
            <w:pPr>
              <w:pStyle w:val="ConsPlusNormal"/>
              <w:jc w:val="both"/>
            </w:pPr>
            <w:r>
              <w:rPr>
                <w:color w:val="392C69"/>
              </w:rPr>
              <w:t xml:space="preserve">Действие статьи 5 не распространяется на отношения, регулируемые </w:t>
            </w:r>
            <w:hyperlink w:anchor="P321">
              <w:r>
                <w:rPr>
                  <w:color w:val="0000FF"/>
                </w:rPr>
                <w:t>статьей 5.3</w:t>
              </w:r>
            </w:hyperlink>
            <w:r>
              <w:rPr>
                <w:color w:val="392C69"/>
              </w:rPr>
              <w:t xml:space="preserve"> (</w:t>
            </w:r>
            <w:hyperlink w:anchor="P330">
              <w:r>
                <w:rPr>
                  <w:color w:val="0000FF"/>
                </w:rPr>
                <w:t>часть 7 статьи 5.3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r>
    </w:tbl>
    <w:p w:rsidR="007560F7" w:rsidRDefault="007560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0F7" w:rsidRDefault="00756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0F7" w:rsidRDefault="007560F7">
            <w:pPr>
              <w:pStyle w:val="ConsPlusNormal"/>
              <w:jc w:val="both"/>
            </w:pPr>
            <w:r>
              <w:rPr>
                <w:color w:val="392C69"/>
              </w:rPr>
              <w:t xml:space="preserve">Действие статьи 5 не распространяется на отношения, регулируемые </w:t>
            </w:r>
            <w:hyperlink w:anchor="P287">
              <w:r>
                <w:rPr>
                  <w:color w:val="0000FF"/>
                </w:rPr>
                <w:t>статьей 5.2</w:t>
              </w:r>
            </w:hyperlink>
            <w:r>
              <w:rPr>
                <w:color w:val="392C69"/>
              </w:rPr>
              <w:t xml:space="preserve"> (</w:t>
            </w:r>
            <w:hyperlink w:anchor="P317">
              <w:r>
                <w:rPr>
                  <w:color w:val="0000FF"/>
                </w:rPr>
                <w:t>часть 7 статьи 5.2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r>
    </w:tbl>
    <w:p w:rsidR="007560F7" w:rsidRDefault="007560F7">
      <w:pPr>
        <w:pStyle w:val="ConsPlusTitle"/>
        <w:spacing w:before="280"/>
        <w:ind w:firstLine="540"/>
        <w:jc w:val="both"/>
        <w:outlineLvl w:val="1"/>
      </w:pPr>
      <w:bookmarkStart w:id="25" w:name="P242"/>
      <w:bookmarkEnd w:id="25"/>
      <w:r>
        <w:t>Статья 5. Право граждан на получение займа на приобретение (строительство) жилья</w:t>
      </w:r>
    </w:p>
    <w:p w:rsidR="007560F7" w:rsidRDefault="007560F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0F7" w:rsidRDefault="00756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0F7" w:rsidRDefault="007560F7">
            <w:pPr>
              <w:pStyle w:val="ConsPlusNormal"/>
              <w:jc w:val="both"/>
            </w:pPr>
            <w:r>
              <w:rPr>
                <w:color w:val="392C69"/>
              </w:rPr>
              <w:t xml:space="preserve">Действие части 1 статьи 5 не распространяется на отношения, регулируемые </w:t>
            </w:r>
            <w:hyperlink w:anchor="P270">
              <w:r>
                <w:rPr>
                  <w:color w:val="0000FF"/>
                </w:rPr>
                <w:t>статьей 5.1</w:t>
              </w:r>
            </w:hyperlink>
            <w:r>
              <w:rPr>
                <w:color w:val="392C69"/>
              </w:rPr>
              <w:t xml:space="preserve"> (</w:t>
            </w:r>
            <w:hyperlink w:anchor="P282">
              <w:r>
                <w:rPr>
                  <w:color w:val="0000FF"/>
                </w:rPr>
                <w:t>часть 6 статьи 5.1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r>
    </w:tbl>
    <w:p w:rsidR="007560F7" w:rsidRDefault="007560F7">
      <w:pPr>
        <w:pStyle w:val="ConsPlusNormal"/>
        <w:spacing w:before="280"/>
        <w:ind w:firstLine="540"/>
        <w:jc w:val="both"/>
      </w:pPr>
      <w:bookmarkStart w:id="26" w:name="P245"/>
      <w:bookmarkEnd w:id="26"/>
      <w:r>
        <w:t>1. Право на получение займа на приобретение (строительство) жилья имеют постоянно проживающие (с соблюдением правил регистрации) в Тюменской области не менее 5 лет граждане Российской Федерации, нуждающиеся в улучшении жилищных условий и принятые на учет в качестве нуждающихся в жилых помещениях в органах местного самоуправления, в организациях.</w:t>
      </w:r>
    </w:p>
    <w:p w:rsidR="007560F7" w:rsidRDefault="007560F7">
      <w:pPr>
        <w:pStyle w:val="ConsPlusNormal"/>
        <w:jc w:val="both"/>
      </w:pPr>
      <w:r>
        <w:t xml:space="preserve">(в ред. Законов Тюменской области от 08.07.2008 </w:t>
      </w:r>
      <w:hyperlink r:id="rId171">
        <w:r>
          <w:rPr>
            <w:color w:val="0000FF"/>
          </w:rPr>
          <w:t>N 35</w:t>
        </w:r>
      </w:hyperlink>
      <w:r>
        <w:t xml:space="preserve">, от 01.04.2010 </w:t>
      </w:r>
      <w:hyperlink r:id="rId172">
        <w:r>
          <w:rPr>
            <w:color w:val="0000FF"/>
          </w:rPr>
          <w:t>N 5</w:t>
        </w:r>
      </w:hyperlink>
      <w:r>
        <w:t xml:space="preserve">, от 07.06.2012 </w:t>
      </w:r>
      <w:hyperlink r:id="rId173">
        <w:r>
          <w:rPr>
            <w:color w:val="0000FF"/>
          </w:rPr>
          <w:t>N 42</w:t>
        </w:r>
      </w:hyperlink>
      <w:r>
        <w:t xml:space="preserve">, от 07.05.2015 </w:t>
      </w:r>
      <w:hyperlink r:id="rId174">
        <w:r>
          <w:rPr>
            <w:color w:val="0000FF"/>
          </w:rPr>
          <w:t>N 44</w:t>
        </w:r>
      </w:hyperlink>
      <w:r>
        <w:t>)</w:t>
      </w:r>
    </w:p>
    <w:p w:rsidR="007560F7" w:rsidRDefault="007560F7">
      <w:pPr>
        <w:pStyle w:val="ConsPlusNormal"/>
        <w:spacing w:before="220"/>
        <w:ind w:firstLine="540"/>
        <w:jc w:val="both"/>
      </w:pPr>
      <w:proofErr w:type="gramStart"/>
      <w:r>
        <w:t>Граждане, нуждающиеся в жилых помещениях, которым предоставлен в установленном порядке от органа государственной власти или органа местного самоуправления земельный участок для строительства жилого дома и которые в связи с этим сняты с учета в качестве нуждающихся, имеют право на получение займа на приобретение (строительство) жилья в порядке, установленном настоящим Законом.</w:t>
      </w:r>
      <w:proofErr w:type="gramEnd"/>
    </w:p>
    <w:p w:rsidR="007560F7" w:rsidRDefault="007560F7">
      <w:pPr>
        <w:pStyle w:val="ConsPlusNormal"/>
        <w:jc w:val="both"/>
      </w:pPr>
      <w:r>
        <w:t xml:space="preserve">(абзац введен </w:t>
      </w:r>
      <w:hyperlink r:id="rId175">
        <w:r>
          <w:rPr>
            <w:color w:val="0000FF"/>
          </w:rPr>
          <w:t>Законом</w:t>
        </w:r>
      </w:hyperlink>
      <w:r>
        <w:t xml:space="preserve"> Тюменской области от 08.07.2008 N 35; в ред. </w:t>
      </w:r>
      <w:hyperlink r:id="rId176">
        <w:r>
          <w:rPr>
            <w:color w:val="0000FF"/>
          </w:rPr>
          <w:t>Закона</w:t>
        </w:r>
      </w:hyperlink>
      <w:r>
        <w:t xml:space="preserve"> Тюменской области от 01.04.2010 N 5)</w:t>
      </w:r>
    </w:p>
    <w:p w:rsidR="007560F7" w:rsidRDefault="007560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0F7" w:rsidRDefault="00756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0F7" w:rsidRDefault="007560F7">
            <w:pPr>
              <w:pStyle w:val="ConsPlusNormal"/>
              <w:jc w:val="both"/>
            </w:pPr>
            <w:r>
              <w:rPr>
                <w:color w:val="392C69"/>
              </w:rPr>
              <w:t xml:space="preserve">Действие части 2 статьи 5 не распространяется на отношения, регулируемые </w:t>
            </w:r>
            <w:hyperlink w:anchor="P270">
              <w:r>
                <w:rPr>
                  <w:color w:val="0000FF"/>
                </w:rPr>
                <w:t>статьей 5.1</w:t>
              </w:r>
            </w:hyperlink>
            <w:r>
              <w:rPr>
                <w:color w:val="392C69"/>
              </w:rPr>
              <w:t xml:space="preserve"> (</w:t>
            </w:r>
            <w:hyperlink w:anchor="P282">
              <w:r>
                <w:rPr>
                  <w:color w:val="0000FF"/>
                </w:rPr>
                <w:t>часть 6 статьи 5.1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r>
    </w:tbl>
    <w:p w:rsidR="007560F7" w:rsidRDefault="007560F7">
      <w:pPr>
        <w:pStyle w:val="ConsPlusNormal"/>
        <w:spacing w:before="280"/>
        <w:ind w:firstLine="540"/>
        <w:jc w:val="both"/>
      </w:pPr>
      <w:r>
        <w:t xml:space="preserve">2. Заем на строительство жилья предоставляется </w:t>
      </w:r>
      <w:proofErr w:type="gramStart"/>
      <w:r>
        <w:t>гражданину</w:t>
      </w:r>
      <w:proofErr w:type="gramEnd"/>
      <w:r>
        <w:t xml:space="preserve"> как для строительства жилого дома, так и для участия в долевом строительстве многоквартирного дома в соответствии с действующим законодательством. Заем, при участии в долевом строительстве многоквартирного дома, предоставляется в случае высокой степени (не менее 70%) его технической готовности.</w:t>
      </w:r>
    </w:p>
    <w:p w:rsidR="007560F7" w:rsidRDefault="007560F7">
      <w:pPr>
        <w:pStyle w:val="ConsPlusNormal"/>
        <w:jc w:val="both"/>
      </w:pPr>
      <w:r>
        <w:t xml:space="preserve">(в ред. Законов Тюменской области от 06.06.2006 </w:t>
      </w:r>
      <w:hyperlink r:id="rId177">
        <w:r>
          <w:rPr>
            <w:color w:val="0000FF"/>
          </w:rPr>
          <w:t>N 467</w:t>
        </w:r>
      </w:hyperlink>
      <w:r>
        <w:t xml:space="preserve">, от 08.07.2008 </w:t>
      </w:r>
      <w:hyperlink r:id="rId178">
        <w:r>
          <w:rPr>
            <w:color w:val="0000FF"/>
          </w:rPr>
          <w:t>N 35</w:t>
        </w:r>
      </w:hyperlink>
      <w:r>
        <w:t xml:space="preserve">, от 01.04.2010 </w:t>
      </w:r>
      <w:hyperlink r:id="rId179">
        <w:r>
          <w:rPr>
            <w:color w:val="0000FF"/>
          </w:rPr>
          <w:t>N 5</w:t>
        </w:r>
      </w:hyperlink>
      <w:r>
        <w:t>)</w:t>
      </w:r>
    </w:p>
    <w:p w:rsidR="007560F7" w:rsidRDefault="007560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0F7" w:rsidRDefault="00756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0F7" w:rsidRDefault="007560F7">
            <w:pPr>
              <w:pStyle w:val="ConsPlusNormal"/>
              <w:jc w:val="both"/>
            </w:pPr>
            <w:r>
              <w:rPr>
                <w:color w:val="392C69"/>
              </w:rPr>
              <w:t xml:space="preserve">Действие части 3 статьи 5 не распространяется на отношения, регулируемые </w:t>
            </w:r>
            <w:hyperlink w:anchor="P270">
              <w:r>
                <w:rPr>
                  <w:color w:val="0000FF"/>
                </w:rPr>
                <w:t>статьей 5.1</w:t>
              </w:r>
            </w:hyperlink>
            <w:r>
              <w:rPr>
                <w:color w:val="392C69"/>
              </w:rPr>
              <w:t xml:space="preserve"> (</w:t>
            </w:r>
            <w:hyperlink w:anchor="P282">
              <w:r>
                <w:rPr>
                  <w:color w:val="0000FF"/>
                </w:rPr>
                <w:t>часть 6 статьи 5.1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r>
    </w:tbl>
    <w:p w:rsidR="007560F7" w:rsidRDefault="007560F7">
      <w:pPr>
        <w:pStyle w:val="ConsPlusNormal"/>
        <w:spacing w:before="280"/>
        <w:ind w:firstLine="540"/>
        <w:jc w:val="both"/>
      </w:pPr>
      <w:r>
        <w:t xml:space="preserve">3. </w:t>
      </w:r>
      <w:proofErr w:type="gramStart"/>
      <w:r>
        <w:t>Заем предоставляется на приобретение (строительство) жилья, соответствующего санитарным и техническим правилам и нормам, износ приобретаемого жилого помещения должен быть не более 25%, по норме предоставления площади жилого помещения по договору социального найма в жилищном фонде Тюменской области, но не более нормы площади жилья: 18 квадратных метров общей площади - на одного члена семьи, состоящей из трех и более человек, 42 квадратных</w:t>
      </w:r>
      <w:proofErr w:type="gramEnd"/>
      <w:r>
        <w:t xml:space="preserve"> метра общей площади - на семью из двух человек и 33 квадратных метра общей площади - на одиноко проживающего человека.</w:t>
      </w:r>
    </w:p>
    <w:p w:rsidR="007560F7" w:rsidRDefault="007560F7">
      <w:pPr>
        <w:pStyle w:val="ConsPlusNormal"/>
        <w:jc w:val="both"/>
      </w:pPr>
      <w:r>
        <w:t xml:space="preserve">(в ред. Законов Тюменской области от 06.06.2006 </w:t>
      </w:r>
      <w:hyperlink r:id="rId180">
        <w:r>
          <w:rPr>
            <w:color w:val="0000FF"/>
          </w:rPr>
          <w:t>N 467</w:t>
        </w:r>
      </w:hyperlink>
      <w:r>
        <w:t xml:space="preserve">, от 08.07.2008 </w:t>
      </w:r>
      <w:hyperlink r:id="rId181">
        <w:r>
          <w:rPr>
            <w:color w:val="0000FF"/>
          </w:rPr>
          <w:t>N 35</w:t>
        </w:r>
      </w:hyperlink>
      <w:r>
        <w:t xml:space="preserve">, от 24.03.2015 </w:t>
      </w:r>
      <w:hyperlink r:id="rId182">
        <w:r>
          <w:rPr>
            <w:color w:val="0000FF"/>
          </w:rPr>
          <w:t>N 17</w:t>
        </w:r>
      </w:hyperlink>
      <w:r>
        <w:t>)</w:t>
      </w:r>
    </w:p>
    <w:p w:rsidR="007560F7" w:rsidRDefault="007560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0F7" w:rsidRDefault="00756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0F7" w:rsidRDefault="007560F7">
            <w:pPr>
              <w:pStyle w:val="ConsPlusNormal"/>
              <w:jc w:val="both"/>
            </w:pPr>
            <w:r>
              <w:rPr>
                <w:color w:val="392C69"/>
              </w:rPr>
              <w:t xml:space="preserve">Действие части 4 статьи 5 не распространяется на отношения, регулируемые </w:t>
            </w:r>
            <w:hyperlink w:anchor="P270">
              <w:r>
                <w:rPr>
                  <w:color w:val="0000FF"/>
                </w:rPr>
                <w:t>статьей 5.1</w:t>
              </w:r>
            </w:hyperlink>
            <w:r>
              <w:rPr>
                <w:color w:val="392C69"/>
              </w:rPr>
              <w:t xml:space="preserve"> (</w:t>
            </w:r>
            <w:hyperlink w:anchor="P282">
              <w:r>
                <w:rPr>
                  <w:color w:val="0000FF"/>
                </w:rPr>
                <w:t>часть 6 статьи 5.1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r>
    </w:tbl>
    <w:p w:rsidR="007560F7" w:rsidRDefault="007560F7">
      <w:pPr>
        <w:pStyle w:val="ConsPlusNormal"/>
        <w:spacing w:before="280"/>
        <w:ind w:firstLine="540"/>
        <w:jc w:val="both"/>
      </w:pPr>
      <w:r>
        <w:t xml:space="preserve">4. </w:t>
      </w:r>
      <w:proofErr w:type="gramStart"/>
      <w:r>
        <w:t xml:space="preserve">Заем на приобретение (строительство) жилья за счет средств областного бюджета предоставляется в размере от 5% до 80% средней рыночной стоимости приобретения </w:t>
      </w:r>
      <w:r>
        <w:lastRenderedPageBreak/>
        <w:t>(строительства) жилья на день принятия в соответствии с порядком предоставления займов решения о предоставлении займа, но не более разницы между стоимостью имеющегося у претендента жилья, соответствующего санитарным и техническим правилам и нормам, и приобретаемого (строимого) жилья.</w:t>
      </w:r>
      <w:proofErr w:type="gramEnd"/>
    </w:p>
    <w:p w:rsidR="007560F7" w:rsidRDefault="007560F7">
      <w:pPr>
        <w:pStyle w:val="ConsPlusNormal"/>
        <w:jc w:val="both"/>
      </w:pPr>
      <w:r>
        <w:t xml:space="preserve">(в ред. Законов Тюменской области от 05.07.2001 </w:t>
      </w:r>
      <w:hyperlink r:id="rId183">
        <w:r>
          <w:rPr>
            <w:color w:val="0000FF"/>
          </w:rPr>
          <w:t>N 368</w:t>
        </w:r>
      </w:hyperlink>
      <w:r>
        <w:t xml:space="preserve">, от 08.07.2008 </w:t>
      </w:r>
      <w:hyperlink r:id="rId184">
        <w:r>
          <w:rPr>
            <w:color w:val="0000FF"/>
          </w:rPr>
          <w:t>N 35</w:t>
        </w:r>
      </w:hyperlink>
      <w:r>
        <w:t xml:space="preserve">, от 26.12.2012 </w:t>
      </w:r>
      <w:hyperlink r:id="rId185">
        <w:r>
          <w:rPr>
            <w:color w:val="0000FF"/>
          </w:rPr>
          <w:t>N 107</w:t>
        </w:r>
      </w:hyperlink>
      <w:r>
        <w:t xml:space="preserve">, от 04.05.2016 </w:t>
      </w:r>
      <w:hyperlink r:id="rId186">
        <w:r>
          <w:rPr>
            <w:color w:val="0000FF"/>
          </w:rPr>
          <w:t>N 25</w:t>
        </w:r>
      </w:hyperlink>
      <w:r>
        <w:t>)</w:t>
      </w:r>
    </w:p>
    <w:p w:rsidR="007560F7" w:rsidRDefault="007560F7">
      <w:pPr>
        <w:pStyle w:val="ConsPlusNormal"/>
        <w:spacing w:before="220"/>
        <w:ind w:firstLine="540"/>
        <w:jc w:val="both"/>
      </w:pPr>
      <w:hyperlink r:id="rId187">
        <w:r>
          <w:rPr>
            <w:color w:val="0000FF"/>
          </w:rPr>
          <w:t>Порядок</w:t>
        </w:r>
      </w:hyperlink>
      <w:r>
        <w:t xml:space="preserve"> предоставления и расчета размера займа на приобретение (строительство) жилья определяется Правительством Тюменской области.</w:t>
      </w:r>
    </w:p>
    <w:p w:rsidR="007560F7" w:rsidRDefault="007560F7">
      <w:pPr>
        <w:pStyle w:val="ConsPlusNormal"/>
        <w:jc w:val="both"/>
      </w:pPr>
      <w:r>
        <w:t xml:space="preserve">(абзац введен </w:t>
      </w:r>
      <w:hyperlink r:id="rId188">
        <w:r>
          <w:rPr>
            <w:color w:val="0000FF"/>
          </w:rPr>
          <w:t>Законом</w:t>
        </w:r>
      </w:hyperlink>
      <w:r>
        <w:t xml:space="preserve"> Тюменской области от 08.07.2008 N 35)</w:t>
      </w:r>
    </w:p>
    <w:p w:rsidR="007560F7" w:rsidRDefault="007560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0F7" w:rsidRDefault="00756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0F7" w:rsidRDefault="007560F7">
            <w:pPr>
              <w:pStyle w:val="ConsPlusNormal"/>
              <w:jc w:val="both"/>
            </w:pPr>
            <w:r>
              <w:rPr>
                <w:color w:val="392C69"/>
              </w:rPr>
              <w:t xml:space="preserve">Действие части 5 статьи 5 не распространяется на отношения, регулируемые </w:t>
            </w:r>
            <w:hyperlink w:anchor="P270">
              <w:r>
                <w:rPr>
                  <w:color w:val="0000FF"/>
                </w:rPr>
                <w:t>статьей 5.1</w:t>
              </w:r>
            </w:hyperlink>
            <w:r>
              <w:rPr>
                <w:color w:val="392C69"/>
              </w:rPr>
              <w:t xml:space="preserve"> (</w:t>
            </w:r>
            <w:hyperlink w:anchor="P282">
              <w:r>
                <w:rPr>
                  <w:color w:val="0000FF"/>
                </w:rPr>
                <w:t>часть 6 статьи 5.1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r>
    </w:tbl>
    <w:p w:rsidR="007560F7" w:rsidRDefault="007560F7">
      <w:pPr>
        <w:pStyle w:val="ConsPlusNormal"/>
        <w:spacing w:before="280"/>
        <w:ind w:firstLine="540"/>
        <w:jc w:val="both"/>
      </w:pPr>
      <w:bookmarkStart w:id="27" w:name="P261"/>
      <w:bookmarkEnd w:id="27"/>
      <w:r>
        <w:t>5. В случае отсутствия собственного жилья гражданин обязан осуществлять накопления на лицевом счете в размере, определяемом как разница между средней рыночной стоимостью приобретения (строительства) жилья и суммой займа.</w:t>
      </w:r>
    </w:p>
    <w:p w:rsidR="007560F7" w:rsidRDefault="007560F7">
      <w:pPr>
        <w:pStyle w:val="ConsPlusNormal"/>
        <w:jc w:val="both"/>
      </w:pPr>
      <w:r>
        <w:t>(</w:t>
      </w:r>
      <w:proofErr w:type="gramStart"/>
      <w:r>
        <w:t>в</w:t>
      </w:r>
      <w:proofErr w:type="gramEnd"/>
      <w:r>
        <w:t xml:space="preserve"> ред. Законов Тюменской области от 05.07.2001 </w:t>
      </w:r>
      <w:hyperlink r:id="rId189">
        <w:r>
          <w:rPr>
            <w:color w:val="0000FF"/>
          </w:rPr>
          <w:t>N 368</w:t>
        </w:r>
      </w:hyperlink>
      <w:r>
        <w:t xml:space="preserve">, от 08.07.2008 </w:t>
      </w:r>
      <w:hyperlink r:id="rId190">
        <w:r>
          <w:rPr>
            <w:color w:val="0000FF"/>
          </w:rPr>
          <w:t>N 35</w:t>
        </w:r>
      </w:hyperlink>
      <w:r>
        <w:t>)</w:t>
      </w:r>
    </w:p>
    <w:p w:rsidR="007560F7" w:rsidRDefault="007560F7">
      <w:pPr>
        <w:pStyle w:val="ConsPlusNormal"/>
        <w:spacing w:before="220"/>
        <w:ind w:firstLine="540"/>
        <w:jc w:val="both"/>
      </w:pPr>
      <w:r>
        <w:t xml:space="preserve">6. </w:t>
      </w:r>
      <w:proofErr w:type="gramStart"/>
      <w:r>
        <w:t>Граждане, получившие заем на приобретение (строительство) жилья, снимаются с учета в качестве нуждающихся в жилых помещениях, предоставляемых по договору социального найма.</w:t>
      </w:r>
      <w:proofErr w:type="gramEnd"/>
    </w:p>
    <w:p w:rsidR="007560F7" w:rsidRDefault="007560F7">
      <w:pPr>
        <w:pStyle w:val="ConsPlusNormal"/>
        <w:jc w:val="both"/>
      </w:pPr>
      <w:r>
        <w:t>(</w:t>
      </w:r>
      <w:proofErr w:type="gramStart"/>
      <w:r>
        <w:t>в</w:t>
      </w:r>
      <w:proofErr w:type="gramEnd"/>
      <w:r>
        <w:t xml:space="preserve"> ред. Законов Тюменской области от 06.06.2006 </w:t>
      </w:r>
      <w:hyperlink r:id="rId191">
        <w:r>
          <w:rPr>
            <w:color w:val="0000FF"/>
          </w:rPr>
          <w:t>N 467</w:t>
        </w:r>
      </w:hyperlink>
      <w:r>
        <w:t xml:space="preserve">, от 08.07.2008 </w:t>
      </w:r>
      <w:hyperlink r:id="rId192">
        <w:r>
          <w:rPr>
            <w:color w:val="0000FF"/>
          </w:rPr>
          <w:t>N 35</w:t>
        </w:r>
      </w:hyperlink>
      <w:r>
        <w:t xml:space="preserve">, от 01.04.2010 </w:t>
      </w:r>
      <w:hyperlink r:id="rId193">
        <w:r>
          <w:rPr>
            <w:color w:val="0000FF"/>
          </w:rPr>
          <w:t>N 5</w:t>
        </w:r>
      </w:hyperlink>
      <w:r>
        <w:t>)</w:t>
      </w:r>
    </w:p>
    <w:p w:rsidR="007560F7" w:rsidRDefault="007560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0F7" w:rsidRDefault="00756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0F7" w:rsidRDefault="007560F7">
            <w:pPr>
              <w:pStyle w:val="ConsPlusNormal"/>
              <w:jc w:val="both"/>
            </w:pPr>
            <w:r>
              <w:rPr>
                <w:color w:val="392C69"/>
              </w:rPr>
              <w:t xml:space="preserve">Действие части 7 статьи 5 не распространяется на отношения, регулируемые </w:t>
            </w:r>
            <w:hyperlink w:anchor="P270">
              <w:r>
                <w:rPr>
                  <w:color w:val="0000FF"/>
                </w:rPr>
                <w:t>статьей 5.1</w:t>
              </w:r>
            </w:hyperlink>
            <w:r>
              <w:rPr>
                <w:color w:val="392C69"/>
              </w:rPr>
              <w:t xml:space="preserve"> (</w:t>
            </w:r>
            <w:hyperlink w:anchor="P282">
              <w:r>
                <w:rPr>
                  <w:color w:val="0000FF"/>
                </w:rPr>
                <w:t>часть 6 статьи 5.1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r>
    </w:tbl>
    <w:p w:rsidR="007560F7" w:rsidRDefault="007560F7">
      <w:pPr>
        <w:pStyle w:val="ConsPlusNormal"/>
        <w:spacing w:before="280"/>
        <w:ind w:firstLine="540"/>
        <w:jc w:val="both"/>
      </w:pPr>
      <w:bookmarkStart w:id="28" w:name="P266"/>
      <w:bookmarkEnd w:id="28"/>
      <w:r>
        <w:t>7. Гражданин имеет право приобрести (построить) жилье площадью больше нормы площади жилья. В этом случае сверхнормативная площадь оплачивается за счет собственных средств.</w:t>
      </w:r>
    </w:p>
    <w:p w:rsidR="007560F7" w:rsidRDefault="007560F7">
      <w:pPr>
        <w:pStyle w:val="ConsPlusNormal"/>
        <w:jc w:val="both"/>
      </w:pPr>
      <w:r>
        <w:t>(</w:t>
      </w:r>
      <w:proofErr w:type="gramStart"/>
      <w:r>
        <w:t>в</w:t>
      </w:r>
      <w:proofErr w:type="gramEnd"/>
      <w:r>
        <w:t xml:space="preserve"> ред. </w:t>
      </w:r>
      <w:hyperlink r:id="rId194">
        <w:r>
          <w:rPr>
            <w:color w:val="0000FF"/>
          </w:rPr>
          <w:t>Закона</w:t>
        </w:r>
      </w:hyperlink>
      <w:r>
        <w:t xml:space="preserve"> Тюменской области от 08.07.2008 N 35)</w:t>
      </w:r>
    </w:p>
    <w:p w:rsidR="007560F7" w:rsidRDefault="007560F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0F7" w:rsidRDefault="00756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0F7" w:rsidRDefault="007560F7">
            <w:pPr>
              <w:pStyle w:val="ConsPlusNormal"/>
              <w:jc w:val="both"/>
            </w:pPr>
            <w:r>
              <w:rPr>
                <w:color w:val="392C69"/>
              </w:rPr>
              <w:t xml:space="preserve">Действие статьи 5.1 не распространяется на отношения, регулируемые </w:t>
            </w:r>
            <w:hyperlink w:anchor="P321">
              <w:r>
                <w:rPr>
                  <w:color w:val="0000FF"/>
                </w:rPr>
                <w:t>статьей 5.3</w:t>
              </w:r>
            </w:hyperlink>
            <w:r>
              <w:rPr>
                <w:color w:val="392C69"/>
              </w:rPr>
              <w:t xml:space="preserve"> (</w:t>
            </w:r>
            <w:hyperlink w:anchor="P330">
              <w:r>
                <w:rPr>
                  <w:color w:val="0000FF"/>
                </w:rPr>
                <w:t>часть 7 статьи 5.3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r>
    </w:tbl>
    <w:p w:rsidR="007560F7" w:rsidRDefault="007560F7">
      <w:pPr>
        <w:pStyle w:val="ConsPlusTitle"/>
        <w:spacing w:before="280"/>
        <w:ind w:firstLine="540"/>
        <w:jc w:val="both"/>
        <w:outlineLvl w:val="1"/>
      </w:pPr>
      <w:bookmarkStart w:id="29" w:name="P270"/>
      <w:bookmarkEnd w:id="29"/>
      <w:r>
        <w:t>Статья 5.1. Предоставление займов молодым семьям</w:t>
      </w:r>
    </w:p>
    <w:p w:rsidR="007560F7" w:rsidRDefault="007560F7">
      <w:pPr>
        <w:pStyle w:val="ConsPlusNormal"/>
        <w:ind w:firstLine="540"/>
        <w:jc w:val="both"/>
      </w:pPr>
      <w:r>
        <w:t>(</w:t>
      </w:r>
      <w:proofErr w:type="gramStart"/>
      <w:r>
        <w:t>введена</w:t>
      </w:r>
      <w:proofErr w:type="gramEnd"/>
      <w:r>
        <w:t xml:space="preserve"> </w:t>
      </w:r>
      <w:hyperlink r:id="rId195">
        <w:r>
          <w:rPr>
            <w:color w:val="0000FF"/>
          </w:rPr>
          <w:t>Законом</w:t>
        </w:r>
      </w:hyperlink>
      <w:r>
        <w:t xml:space="preserve"> Тюменской области от 26.09.2006 N 495)</w:t>
      </w:r>
    </w:p>
    <w:p w:rsidR="007560F7" w:rsidRDefault="007560F7">
      <w:pPr>
        <w:pStyle w:val="ConsPlusNormal"/>
        <w:jc w:val="both"/>
      </w:pPr>
    </w:p>
    <w:p w:rsidR="007560F7" w:rsidRDefault="007560F7">
      <w:pPr>
        <w:pStyle w:val="ConsPlusNormal"/>
        <w:ind w:firstLine="540"/>
        <w:jc w:val="both"/>
      </w:pPr>
      <w:r>
        <w:t xml:space="preserve">1. Молодые семьи, получившие свидетельства о праве на получение субсидии на приобретение (строительство) жилья, имеют право на получение займа на строительство индивидуального жилого дома либо на погашение </w:t>
      </w:r>
      <w:proofErr w:type="gramStart"/>
      <w:r>
        <w:t>кредита</w:t>
      </w:r>
      <w:proofErr w:type="gramEnd"/>
      <w:r>
        <w:t xml:space="preserve"> на строительство индивидуального жилого дома.</w:t>
      </w:r>
    </w:p>
    <w:p w:rsidR="007560F7" w:rsidRDefault="007560F7">
      <w:pPr>
        <w:pStyle w:val="ConsPlusNormal"/>
        <w:spacing w:before="220"/>
        <w:ind w:firstLine="540"/>
        <w:jc w:val="both"/>
      </w:pPr>
      <w:r>
        <w:t xml:space="preserve">Молодые семьи, имеющие трех и более детей, которые указаны в свидетельстве о праве на получение субсидии на приобретение (строительство) жилья, также имеют право на получение займа на приобретение жилого помещения либо на погашение </w:t>
      </w:r>
      <w:proofErr w:type="gramStart"/>
      <w:r>
        <w:t>кредита</w:t>
      </w:r>
      <w:proofErr w:type="gramEnd"/>
      <w:r>
        <w:t xml:space="preserve"> на приобретение жилого помещения.</w:t>
      </w:r>
    </w:p>
    <w:p w:rsidR="007560F7" w:rsidRDefault="007560F7">
      <w:pPr>
        <w:pStyle w:val="ConsPlusNormal"/>
        <w:jc w:val="both"/>
      </w:pPr>
      <w:r>
        <w:t xml:space="preserve">(часть 1 в ред. </w:t>
      </w:r>
      <w:hyperlink r:id="rId196">
        <w:r>
          <w:rPr>
            <w:color w:val="0000FF"/>
          </w:rPr>
          <w:t>Закона</w:t>
        </w:r>
      </w:hyperlink>
      <w:r>
        <w:t xml:space="preserve"> Тюменской области от 01.04.2010 N 5)</w:t>
      </w:r>
    </w:p>
    <w:p w:rsidR="007560F7" w:rsidRDefault="007560F7">
      <w:pPr>
        <w:pStyle w:val="ConsPlusNormal"/>
        <w:spacing w:before="220"/>
        <w:ind w:firstLine="540"/>
        <w:jc w:val="both"/>
      </w:pPr>
      <w:r>
        <w:t>2. Займы предоставляются молодым семьям на условиях целевого использования, обеспеченности, платности, срочности и возвратности, с соблюдением требований действующего законодательства Российской Федерации.</w:t>
      </w:r>
    </w:p>
    <w:p w:rsidR="007560F7" w:rsidRDefault="007560F7">
      <w:pPr>
        <w:pStyle w:val="ConsPlusNormal"/>
        <w:spacing w:before="220"/>
        <w:ind w:firstLine="540"/>
        <w:jc w:val="both"/>
      </w:pPr>
      <w:r>
        <w:lastRenderedPageBreak/>
        <w:t>3. Займы предоставляются молодым семьям в размере не более 30% стоимости жилья, принятой при расчете размера субсидии из средств областного бюджета.</w:t>
      </w:r>
    </w:p>
    <w:p w:rsidR="007560F7" w:rsidRDefault="007560F7">
      <w:pPr>
        <w:pStyle w:val="ConsPlusNormal"/>
        <w:jc w:val="both"/>
      </w:pPr>
      <w:r>
        <w:t xml:space="preserve">(в ред. </w:t>
      </w:r>
      <w:hyperlink r:id="rId197">
        <w:r>
          <w:rPr>
            <w:color w:val="0000FF"/>
          </w:rPr>
          <w:t>Закона</w:t>
        </w:r>
      </w:hyperlink>
      <w:r>
        <w:t xml:space="preserve"> Тюменской области от 08.07.2008 N 35)</w:t>
      </w:r>
    </w:p>
    <w:p w:rsidR="007560F7" w:rsidRDefault="007560F7">
      <w:pPr>
        <w:pStyle w:val="ConsPlusNormal"/>
        <w:spacing w:before="220"/>
        <w:ind w:firstLine="540"/>
        <w:jc w:val="both"/>
      </w:pPr>
      <w:r>
        <w:t>4. Заем предоставляется под процент, ежегодно устанавливаемый одновременно с утверждением ежегодных ассигнований, не более 1/8 учетной ставки Центрального банка Российской Федерации, действующей на момент заключения договора займа, но не менее 1% годовых.</w:t>
      </w:r>
    </w:p>
    <w:p w:rsidR="007560F7" w:rsidRDefault="007560F7">
      <w:pPr>
        <w:pStyle w:val="ConsPlusNormal"/>
        <w:jc w:val="both"/>
      </w:pPr>
      <w:r>
        <w:t>(</w:t>
      </w:r>
      <w:proofErr w:type="gramStart"/>
      <w:r>
        <w:t>в</w:t>
      </w:r>
      <w:proofErr w:type="gramEnd"/>
      <w:r>
        <w:t xml:space="preserve"> ред. Законов Тюменской области от 01.03.2011 </w:t>
      </w:r>
      <w:hyperlink r:id="rId198">
        <w:r>
          <w:rPr>
            <w:color w:val="0000FF"/>
          </w:rPr>
          <w:t>N 3</w:t>
        </w:r>
      </w:hyperlink>
      <w:r>
        <w:t xml:space="preserve">, от 26.12.2012 </w:t>
      </w:r>
      <w:hyperlink r:id="rId199">
        <w:r>
          <w:rPr>
            <w:color w:val="0000FF"/>
          </w:rPr>
          <w:t>N 107</w:t>
        </w:r>
      </w:hyperlink>
      <w:r>
        <w:t>)</w:t>
      </w:r>
    </w:p>
    <w:p w:rsidR="007560F7" w:rsidRDefault="007560F7">
      <w:pPr>
        <w:pStyle w:val="ConsPlusNormal"/>
        <w:spacing w:before="220"/>
        <w:ind w:firstLine="540"/>
        <w:jc w:val="both"/>
      </w:pPr>
      <w:r>
        <w:t xml:space="preserve">5. Условия и </w:t>
      </w:r>
      <w:hyperlink r:id="rId200">
        <w:r>
          <w:rPr>
            <w:color w:val="0000FF"/>
          </w:rPr>
          <w:t>порядок</w:t>
        </w:r>
      </w:hyperlink>
      <w:r>
        <w:t xml:space="preserve"> предоставления молодым семьям займов устанавливаются Правительством Тюменской области и могут отличаться </w:t>
      </w:r>
      <w:proofErr w:type="gramStart"/>
      <w:r>
        <w:t>от</w:t>
      </w:r>
      <w:proofErr w:type="gramEnd"/>
      <w:r>
        <w:t xml:space="preserve"> предусмотренных настоящим Законом.</w:t>
      </w:r>
    </w:p>
    <w:p w:rsidR="007560F7" w:rsidRDefault="007560F7">
      <w:pPr>
        <w:pStyle w:val="ConsPlusNormal"/>
        <w:spacing w:before="220"/>
        <w:ind w:firstLine="540"/>
        <w:jc w:val="both"/>
      </w:pPr>
      <w:bookmarkStart w:id="30" w:name="P282"/>
      <w:bookmarkEnd w:id="30"/>
      <w:r>
        <w:t xml:space="preserve">6. Положения </w:t>
      </w:r>
      <w:hyperlink w:anchor="P245">
        <w:r>
          <w:rPr>
            <w:color w:val="0000FF"/>
          </w:rPr>
          <w:t>частей 1</w:t>
        </w:r>
      </w:hyperlink>
      <w:r>
        <w:t xml:space="preserve"> - </w:t>
      </w:r>
      <w:hyperlink w:anchor="P261">
        <w:r>
          <w:rPr>
            <w:color w:val="0000FF"/>
          </w:rPr>
          <w:t>5</w:t>
        </w:r>
      </w:hyperlink>
      <w:r>
        <w:t xml:space="preserve"> и </w:t>
      </w:r>
      <w:hyperlink w:anchor="P266">
        <w:r>
          <w:rPr>
            <w:color w:val="0000FF"/>
          </w:rPr>
          <w:t>7 статьи 5</w:t>
        </w:r>
      </w:hyperlink>
      <w:r>
        <w:t xml:space="preserve">, </w:t>
      </w:r>
      <w:hyperlink w:anchor="P337">
        <w:r>
          <w:rPr>
            <w:color w:val="0000FF"/>
          </w:rPr>
          <w:t>частей 1</w:t>
        </w:r>
      </w:hyperlink>
      <w:r>
        <w:t xml:space="preserve">, </w:t>
      </w:r>
      <w:hyperlink w:anchor="P345">
        <w:r>
          <w:rPr>
            <w:color w:val="0000FF"/>
          </w:rPr>
          <w:t>5</w:t>
        </w:r>
      </w:hyperlink>
      <w:r>
        <w:t xml:space="preserve">, </w:t>
      </w:r>
      <w:hyperlink w:anchor="P347">
        <w:r>
          <w:rPr>
            <w:color w:val="0000FF"/>
          </w:rPr>
          <w:t>6 статьи 6</w:t>
        </w:r>
      </w:hyperlink>
      <w:r>
        <w:t xml:space="preserve"> настоящего Закона не распространяются на отношения, регулируемые настоящей статьей.</w:t>
      </w:r>
    </w:p>
    <w:p w:rsidR="007560F7" w:rsidRDefault="007560F7">
      <w:pPr>
        <w:pStyle w:val="ConsPlusNormal"/>
        <w:jc w:val="both"/>
      </w:pPr>
      <w:r>
        <w:t>(</w:t>
      </w:r>
      <w:proofErr w:type="gramStart"/>
      <w:r>
        <w:t>в</w:t>
      </w:r>
      <w:proofErr w:type="gramEnd"/>
      <w:r>
        <w:t xml:space="preserve"> ред. </w:t>
      </w:r>
      <w:hyperlink r:id="rId201">
        <w:r>
          <w:rPr>
            <w:color w:val="0000FF"/>
          </w:rPr>
          <w:t>Закона</w:t>
        </w:r>
      </w:hyperlink>
      <w:r>
        <w:t xml:space="preserve"> Тюменской области от 08.07.2008 N 35)</w:t>
      </w:r>
    </w:p>
    <w:p w:rsidR="007560F7" w:rsidRDefault="007560F7">
      <w:pPr>
        <w:pStyle w:val="ConsPlusNormal"/>
        <w:spacing w:before="220"/>
        <w:ind w:firstLine="540"/>
        <w:jc w:val="both"/>
      </w:pPr>
      <w:r>
        <w:t xml:space="preserve">7. Исключена. - </w:t>
      </w:r>
      <w:hyperlink r:id="rId202">
        <w:r>
          <w:rPr>
            <w:color w:val="0000FF"/>
          </w:rPr>
          <w:t>Закон</w:t>
        </w:r>
      </w:hyperlink>
      <w:r>
        <w:t xml:space="preserve"> Тюменской области от 01.03.2011 N 3.</w:t>
      </w:r>
    </w:p>
    <w:p w:rsidR="007560F7" w:rsidRDefault="007560F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0F7" w:rsidRDefault="00756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0F7" w:rsidRDefault="007560F7">
            <w:pPr>
              <w:pStyle w:val="ConsPlusNormal"/>
              <w:jc w:val="both"/>
            </w:pPr>
            <w:r>
              <w:rPr>
                <w:color w:val="392C69"/>
              </w:rPr>
              <w:t xml:space="preserve">Действие статьи 5.2 не распространяется на отношения, регулируемые </w:t>
            </w:r>
            <w:hyperlink w:anchor="P321">
              <w:r>
                <w:rPr>
                  <w:color w:val="0000FF"/>
                </w:rPr>
                <w:t>статьей 5.3</w:t>
              </w:r>
            </w:hyperlink>
            <w:r>
              <w:rPr>
                <w:color w:val="392C69"/>
              </w:rPr>
              <w:t xml:space="preserve"> (</w:t>
            </w:r>
            <w:hyperlink w:anchor="P330">
              <w:r>
                <w:rPr>
                  <w:color w:val="0000FF"/>
                </w:rPr>
                <w:t>часть 7 статьи 5.3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r>
    </w:tbl>
    <w:p w:rsidR="007560F7" w:rsidRDefault="007560F7">
      <w:pPr>
        <w:pStyle w:val="ConsPlusTitle"/>
        <w:spacing w:before="280"/>
        <w:ind w:firstLine="540"/>
        <w:jc w:val="both"/>
        <w:outlineLvl w:val="1"/>
      </w:pPr>
      <w:bookmarkStart w:id="31" w:name="P287"/>
      <w:bookmarkEnd w:id="31"/>
      <w:r>
        <w:t>Статья 5.2. Предоставление займов работникам бюджетной сферы</w:t>
      </w:r>
    </w:p>
    <w:p w:rsidR="007560F7" w:rsidRDefault="007560F7">
      <w:pPr>
        <w:pStyle w:val="ConsPlusNormal"/>
        <w:ind w:firstLine="540"/>
        <w:jc w:val="both"/>
      </w:pPr>
      <w:r>
        <w:t>(</w:t>
      </w:r>
      <w:proofErr w:type="gramStart"/>
      <w:r>
        <w:t>введена</w:t>
      </w:r>
      <w:proofErr w:type="gramEnd"/>
      <w:r>
        <w:t xml:space="preserve"> </w:t>
      </w:r>
      <w:hyperlink r:id="rId203">
        <w:r>
          <w:rPr>
            <w:color w:val="0000FF"/>
          </w:rPr>
          <w:t>Законом</w:t>
        </w:r>
      </w:hyperlink>
      <w:r>
        <w:t xml:space="preserve"> Тюменской области от 01.06.2011 N 28)</w:t>
      </w:r>
    </w:p>
    <w:p w:rsidR="007560F7" w:rsidRDefault="007560F7">
      <w:pPr>
        <w:pStyle w:val="ConsPlusNormal"/>
        <w:jc w:val="both"/>
      </w:pPr>
    </w:p>
    <w:p w:rsidR="007560F7" w:rsidRDefault="007560F7">
      <w:pPr>
        <w:pStyle w:val="ConsPlusNormal"/>
        <w:ind w:firstLine="540"/>
        <w:jc w:val="both"/>
      </w:pPr>
      <w:r>
        <w:t xml:space="preserve">1. Работники бюджетной сферы, получившие свидетельства о предоставлении субсидии в порядке, установленном </w:t>
      </w:r>
      <w:hyperlink w:anchor="P147">
        <w:r>
          <w:rPr>
            <w:color w:val="0000FF"/>
          </w:rPr>
          <w:t>статьей 4.2</w:t>
        </w:r>
      </w:hyperlink>
      <w:r>
        <w:t xml:space="preserve"> настоящего Закона, имеют право на получение займа:</w:t>
      </w:r>
    </w:p>
    <w:p w:rsidR="007560F7" w:rsidRDefault="007560F7">
      <w:pPr>
        <w:pStyle w:val="ConsPlusNormal"/>
        <w:spacing w:before="220"/>
        <w:ind w:firstLine="540"/>
        <w:jc w:val="both"/>
      </w:pPr>
      <w:proofErr w:type="gramStart"/>
      <w:r>
        <w:t xml:space="preserve">- на приобретение готового жилого помещения на первичном рынке жилья, в том числе на уплату первоначального взноса, погашение основной суммы долга и (или)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 за исключением займов, предоставляемых юридическим лицом в соответствии со </w:t>
      </w:r>
      <w:hyperlink w:anchor="P242">
        <w:r>
          <w:rPr>
            <w:color w:val="0000FF"/>
          </w:rPr>
          <w:t>статьями 5</w:t>
        </w:r>
      </w:hyperlink>
      <w:r>
        <w:t xml:space="preserve">, </w:t>
      </w:r>
      <w:hyperlink w:anchor="P270">
        <w:r>
          <w:rPr>
            <w:color w:val="0000FF"/>
          </w:rPr>
          <w:t>5.1</w:t>
        </w:r>
      </w:hyperlink>
      <w:r>
        <w:t xml:space="preserve">, </w:t>
      </w:r>
      <w:hyperlink w:anchor="P334">
        <w:r>
          <w:rPr>
            <w:color w:val="0000FF"/>
          </w:rPr>
          <w:t>6</w:t>
        </w:r>
      </w:hyperlink>
      <w:r>
        <w:t xml:space="preserve"> настоящего Закона;</w:t>
      </w:r>
      <w:proofErr w:type="gramEnd"/>
    </w:p>
    <w:p w:rsidR="007560F7" w:rsidRDefault="007560F7">
      <w:pPr>
        <w:pStyle w:val="ConsPlusNormal"/>
        <w:jc w:val="both"/>
      </w:pPr>
      <w:r>
        <w:t xml:space="preserve">(в ред. Законов Тюменской области от 08.07.2011 </w:t>
      </w:r>
      <w:hyperlink r:id="rId204">
        <w:r>
          <w:rPr>
            <w:color w:val="0000FF"/>
          </w:rPr>
          <w:t>N 39</w:t>
        </w:r>
      </w:hyperlink>
      <w:r>
        <w:t xml:space="preserve">, от 08.11.2016 </w:t>
      </w:r>
      <w:hyperlink r:id="rId205">
        <w:r>
          <w:rPr>
            <w:color w:val="0000FF"/>
          </w:rPr>
          <w:t>N 94</w:t>
        </w:r>
      </w:hyperlink>
      <w:r>
        <w:t>)</w:t>
      </w:r>
    </w:p>
    <w:p w:rsidR="007560F7" w:rsidRDefault="007560F7">
      <w:pPr>
        <w:pStyle w:val="ConsPlusNormal"/>
        <w:spacing w:before="220"/>
        <w:ind w:firstLine="540"/>
        <w:jc w:val="both"/>
      </w:pPr>
      <w:r>
        <w:t>- на погашение основной суммы долга и (или) процентов по банковскому кредиту на индивидуальное жилищное строительство;</w:t>
      </w:r>
    </w:p>
    <w:p w:rsidR="007560F7" w:rsidRDefault="007560F7">
      <w:pPr>
        <w:pStyle w:val="ConsPlusNormal"/>
        <w:spacing w:before="220"/>
        <w:ind w:firstLine="540"/>
        <w:jc w:val="both"/>
      </w:pPr>
      <w:bookmarkStart w:id="32" w:name="P294"/>
      <w:bookmarkEnd w:id="32"/>
      <w:proofErr w:type="gramStart"/>
      <w:r>
        <w:t xml:space="preserve">- на участие в долевом строительстве многоквартирного дома, в том числе на уплату первоначального взноса, погашение основной суммы долга и (или) процентов по банковскому кредиту или займу, выданному юридическим лицом, созданным Правительством Тюменской области и осуществляющим предоставление ипотечных займов, за исключением займов, предоставляемых юридическим лицом в соответствии со </w:t>
      </w:r>
      <w:hyperlink w:anchor="P242">
        <w:r>
          <w:rPr>
            <w:color w:val="0000FF"/>
          </w:rPr>
          <w:t>статьями 5</w:t>
        </w:r>
      </w:hyperlink>
      <w:r>
        <w:t xml:space="preserve">, </w:t>
      </w:r>
      <w:hyperlink w:anchor="P270">
        <w:r>
          <w:rPr>
            <w:color w:val="0000FF"/>
          </w:rPr>
          <w:t>5.1</w:t>
        </w:r>
      </w:hyperlink>
      <w:r>
        <w:t xml:space="preserve">, </w:t>
      </w:r>
      <w:hyperlink w:anchor="P334">
        <w:r>
          <w:rPr>
            <w:color w:val="0000FF"/>
          </w:rPr>
          <w:t>6</w:t>
        </w:r>
      </w:hyperlink>
      <w:r>
        <w:t xml:space="preserve"> настоящего Закона, при условии, что получатель субсидии не приобрел</w:t>
      </w:r>
      <w:proofErr w:type="gramEnd"/>
      <w:r>
        <w:t xml:space="preserve"> </w:t>
      </w:r>
      <w:proofErr w:type="gramStart"/>
      <w:r>
        <w:t>права по договору участия в долевом строительстве на основании соглашения (договора) об уступке прав требования, заключенного с физическим лицом либо индивидуальным предпринимателем, а также при условии, что строительная готовность многоквартирного дома составляет не менее 70% от предусмотренной проектной документацией готовности и застройщиком многоквартирного дома в полном объеме исполнены обязательства по заключенным договорам технологического присоединения (подключения) к электрическим сетям и сетям</w:t>
      </w:r>
      <w:proofErr w:type="gramEnd"/>
      <w:r>
        <w:t xml:space="preserve"> инженерно-технического обеспечения.</w:t>
      </w:r>
    </w:p>
    <w:p w:rsidR="007560F7" w:rsidRDefault="007560F7">
      <w:pPr>
        <w:pStyle w:val="ConsPlusNormal"/>
        <w:jc w:val="both"/>
      </w:pPr>
      <w:r>
        <w:t xml:space="preserve">(в ред. Законов Тюменской области от 08.11.2016 </w:t>
      </w:r>
      <w:hyperlink r:id="rId206">
        <w:r>
          <w:rPr>
            <w:color w:val="0000FF"/>
          </w:rPr>
          <w:t>N 94</w:t>
        </w:r>
      </w:hyperlink>
      <w:r>
        <w:t xml:space="preserve">, от 06.06.2017 </w:t>
      </w:r>
      <w:hyperlink r:id="rId207">
        <w:r>
          <w:rPr>
            <w:color w:val="0000FF"/>
          </w:rPr>
          <w:t>N 30</w:t>
        </w:r>
      </w:hyperlink>
      <w:r>
        <w:t>)</w:t>
      </w:r>
    </w:p>
    <w:p w:rsidR="007560F7" w:rsidRDefault="007560F7">
      <w:pPr>
        <w:pStyle w:val="ConsPlusNormal"/>
        <w:spacing w:before="220"/>
        <w:ind w:firstLine="540"/>
        <w:jc w:val="both"/>
      </w:pPr>
      <w:r>
        <w:t xml:space="preserve">2. Займы предоставляются работникам бюджетной сферы на условиях целевого </w:t>
      </w:r>
      <w:r>
        <w:lastRenderedPageBreak/>
        <w:t>использования, платности, срочности и возвратности, с соблюдением требований действующего законодательства Российской Федерации в пределах объемов средств, предусматриваемых на эти цели в областном бюджете.</w:t>
      </w:r>
    </w:p>
    <w:p w:rsidR="007560F7" w:rsidRDefault="007560F7">
      <w:pPr>
        <w:pStyle w:val="ConsPlusNormal"/>
        <w:jc w:val="both"/>
      </w:pPr>
      <w:r>
        <w:t>(</w:t>
      </w:r>
      <w:proofErr w:type="gramStart"/>
      <w:r>
        <w:t>в</w:t>
      </w:r>
      <w:proofErr w:type="gramEnd"/>
      <w:r>
        <w:t xml:space="preserve"> ред. </w:t>
      </w:r>
      <w:hyperlink r:id="rId208">
        <w:r>
          <w:rPr>
            <w:color w:val="0000FF"/>
          </w:rPr>
          <w:t>Закона</w:t>
        </w:r>
      </w:hyperlink>
      <w:r>
        <w:t xml:space="preserve"> Тюменской области от 01.11.2013 N 81)</w:t>
      </w:r>
    </w:p>
    <w:p w:rsidR="007560F7" w:rsidRDefault="007560F7">
      <w:pPr>
        <w:pStyle w:val="ConsPlusNormal"/>
        <w:spacing w:before="220"/>
        <w:ind w:firstLine="540"/>
        <w:jc w:val="both"/>
      </w:pPr>
      <w:r>
        <w:t>3. Заем предоставляется в размере не более 1 миллиона рублей на срок до 10 лет, но не более срока, оставшегося до достижения работником бюджетной сферы возраста 65 лет.</w:t>
      </w:r>
    </w:p>
    <w:p w:rsidR="007560F7" w:rsidRDefault="007560F7">
      <w:pPr>
        <w:pStyle w:val="ConsPlusNormal"/>
        <w:jc w:val="both"/>
      </w:pPr>
      <w:r>
        <w:t>(</w:t>
      </w:r>
      <w:proofErr w:type="gramStart"/>
      <w:r>
        <w:t>ч</w:t>
      </w:r>
      <w:proofErr w:type="gramEnd"/>
      <w:r>
        <w:t xml:space="preserve">асть 3 в ред. </w:t>
      </w:r>
      <w:hyperlink r:id="rId209">
        <w:r>
          <w:rPr>
            <w:color w:val="0000FF"/>
          </w:rPr>
          <w:t>Закона</w:t>
        </w:r>
      </w:hyperlink>
      <w:r>
        <w:t xml:space="preserve"> Тюменской области от 01.11.2013 N 81)</w:t>
      </w:r>
    </w:p>
    <w:p w:rsidR="007560F7" w:rsidRDefault="007560F7">
      <w:pPr>
        <w:pStyle w:val="ConsPlusNormal"/>
        <w:spacing w:before="220"/>
        <w:ind w:firstLine="540"/>
        <w:jc w:val="both"/>
      </w:pPr>
      <w:r>
        <w:t xml:space="preserve">4. Заем предоставляется под процент, размер которого составляет не более 1/8 учетной ставки Центрального банка Российской Федерации, действующей на момент заключения договора займа, но не менее 1% </w:t>
      </w:r>
      <w:proofErr w:type="gramStart"/>
      <w:r>
        <w:t>годовых</w:t>
      </w:r>
      <w:proofErr w:type="gramEnd"/>
      <w:r>
        <w:t>.</w:t>
      </w:r>
    </w:p>
    <w:p w:rsidR="007560F7" w:rsidRDefault="007560F7">
      <w:pPr>
        <w:pStyle w:val="ConsPlusNormal"/>
        <w:jc w:val="both"/>
      </w:pPr>
      <w:r>
        <w:t>(</w:t>
      </w:r>
      <w:proofErr w:type="gramStart"/>
      <w:r>
        <w:t>в</w:t>
      </w:r>
      <w:proofErr w:type="gramEnd"/>
      <w:r>
        <w:t xml:space="preserve"> ред. </w:t>
      </w:r>
      <w:hyperlink r:id="rId210">
        <w:r>
          <w:rPr>
            <w:color w:val="0000FF"/>
          </w:rPr>
          <w:t>Закона</w:t>
        </w:r>
      </w:hyperlink>
      <w:r>
        <w:t xml:space="preserve"> Тюменской области от 26.12.2012 N 107)</w:t>
      </w:r>
    </w:p>
    <w:p w:rsidR="007560F7" w:rsidRDefault="007560F7">
      <w:pPr>
        <w:pStyle w:val="ConsPlusNormal"/>
        <w:spacing w:before="220"/>
        <w:ind w:firstLine="540"/>
        <w:jc w:val="both"/>
      </w:pPr>
      <w:r>
        <w:t>4.1. Исполнение обязательств заемщика обеспечивается:</w:t>
      </w:r>
    </w:p>
    <w:p w:rsidR="007560F7" w:rsidRDefault="007560F7">
      <w:pPr>
        <w:pStyle w:val="ConsPlusNormal"/>
        <w:spacing w:before="220"/>
        <w:ind w:firstLine="540"/>
        <w:jc w:val="both"/>
      </w:pPr>
      <w:r>
        <w:t>а) поручительством не менее двух физических лиц или залогом приобретаемого жилого помещения (объекта долевого строительства) по выбору заемщика в случае получения займа:</w:t>
      </w:r>
    </w:p>
    <w:p w:rsidR="007560F7" w:rsidRDefault="007560F7">
      <w:pPr>
        <w:pStyle w:val="ConsPlusNormal"/>
        <w:spacing w:before="220"/>
        <w:ind w:firstLine="540"/>
        <w:jc w:val="both"/>
      </w:pPr>
      <w:proofErr w:type="gramStart"/>
      <w:r>
        <w:t xml:space="preserve">- на приобретение готового жилого помещения на первичном рынке жилья, в том числе на уплату первоначального взноса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 за исключением займов, предоставляемых юридическим лицом в соответствии со </w:t>
      </w:r>
      <w:hyperlink w:anchor="P242">
        <w:r>
          <w:rPr>
            <w:color w:val="0000FF"/>
          </w:rPr>
          <w:t>статьями 5</w:t>
        </w:r>
      </w:hyperlink>
      <w:r>
        <w:t xml:space="preserve">, </w:t>
      </w:r>
      <w:hyperlink w:anchor="P270">
        <w:r>
          <w:rPr>
            <w:color w:val="0000FF"/>
          </w:rPr>
          <w:t>5.1</w:t>
        </w:r>
      </w:hyperlink>
      <w:r>
        <w:t xml:space="preserve">, </w:t>
      </w:r>
      <w:hyperlink w:anchor="P334">
        <w:r>
          <w:rPr>
            <w:color w:val="0000FF"/>
          </w:rPr>
          <w:t>6</w:t>
        </w:r>
      </w:hyperlink>
      <w:r>
        <w:t xml:space="preserve"> настоящего Закона;</w:t>
      </w:r>
      <w:proofErr w:type="gramEnd"/>
    </w:p>
    <w:p w:rsidR="007560F7" w:rsidRDefault="007560F7">
      <w:pPr>
        <w:pStyle w:val="ConsPlusNormal"/>
        <w:jc w:val="both"/>
      </w:pPr>
      <w:r>
        <w:t xml:space="preserve">(в ред. </w:t>
      </w:r>
      <w:hyperlink r:id="rId211">
        <w:r>
          <w:rPr>
            <w:color w:val="0000FF"/>
          </w:rPr>
          <w:t>Закона</w:t>
        </w:r>
      </w:hyperlink>
      <w:r>
        <w:t xml:space="preserve"> Тюменской области от 08.11.2016 N 94)</w:t>
      </w:r>
    </w:p>
    <w:p w:rsidR="007560F7" w:rsidRDefault="007560F7">
      <w:pPr>
        <w:pStyle w:val="ConsPlusNormal"/>
        <w:spacing w:before="220"/>
        <w:ind w:firstLine="540"/>
        <w:jc w:val="both"/>
      </w:pPr>
      <w:bookmarkStart w:id="33" w:name="P306"/>
      <w:bookmarkEnd w:id="33"/>
      <w:proofErr w:type="gramStart"/>
      <w:r>
        <w:t xml:space="preserve">- на участие в долевом строительстве многоквартирного дома, в том числе на уплату первоначального взноса по банковскому кредиту или займу, выданному юридическим лицом, созданным Правительством Тюменской области и осуществляющим предоставление ипотечных займов, за исключением займов, предоставляемых юридическим лицом в соответствии со </w:t>
      </w:r>
      <w:hyperlink w:anchor="P242">
        <w:r>
          <w:rPr>
            <w:color w:val="0000FF"/>
          </w:rPr>
          <w:t>статьями 5</w:t>
        </w:r>
      </w:hyperlink>
      <w:r>
        <w:t xml:space="preserve">, </w:t>
      </w:r>
      <w:hyperlink w:anchor="P270">
        <w:r>
          <w:rPr>
            <w:color w:val="0000FF"/>
          </w:rPr>
          <w:t>5.1</w:t>
        </w:r>
      </w:hyperlink>
      <w:r>
        <w:t xml:space="preserve">, </w:t>
      </w:r>
      <w:hyperlink w:anchor="P334">
        <w:r>
          <w:rPr>
            <w:color w:val="0000FF"/>
          </w:rPr>
          <w:t>6</w:t>
        </w:r>
      </w:hyperlink>
      <w:r>
        <w:t xml:space="preserve"> настоящего Закона, при условии, что получатель субсидии не приобрел права по договору участия в долевом строительстве</w:t>
      </w:r>
      <w:proofErr w:type="gramEnd"/>
      <w:r>
        <w:t xml:space="preserve"> </w:t>
      </w:r>
      <w:proofErr w:type="gramStart"/>
      <w:r>
        <w:t>на основании соглашения (договора) об уступке прав требования, заключенного с физическим лицом либо индивидуальным предпринимателем, а также при условии, что строительная готовность многоквартирного дома составляет не менее 70% от предусмотренной проектной документацией готовности и застройщиком многоквартирного дома в полном объеме исполнены обязательства по заключенным договорам технологического присоединения (подключения) к электрическим сетям и сетям инженерно-технического обеспечения.</w:t>
      </w:r>
      <w:proofErr w:type="gramEnd"/>
    </w:p>
    <w:p w:rsidR="007560F7" w:rsidRDefault="007560F7">
      <w:pPr>
        <w:pStyle w:val="ConsPlusNormal"/>
        <w:jc w:val="both"/>
      </w:pPr>
      <w:r>
        <w:t xml:space="preserve">(в ред. Законов Тюменской области от 08.11.2016 </w:t>
      </w:r>
      <w:hyperlink r:id="rId212">
        <w:r>
          <w:rPr>
            <w:color w:val="0000FF"/>
          </w:rPr>
          <w:t>N 94</w:t>
        </w:r>
      </w:hyperlink>
      <w:r>
        <w:t xml:space="preserve">, от 06.06.2017 </w:t>
      </w:r>
      <w:hyperlink r:id="rId213">
        <w:r>
          <w:rPr>
            <w:color w:val="0000FF"/>
          </w:rPr>
          <w:t>N 30</w:t>
        </w:r>
      </w:hyperlink>
      <w:r>
        <w:t>)</w:t>
      </w:r>
    </w:p>
    <w:p w:rsidR="007560F7" w:rsidRDefault="007560F7">
      <w:pPr>
        <w:pStyle w:val="ConsPlusNormal"/>
        <w:spacing w:before="220"/>
        <w:ind w:firstLine="540"/>
        <w:jc w:val="both"/>
      </w:pPr>
      <w:r>
        <w:t>б) поручительством не менее двух физических лиц в случае получения займа:</w:t>
      </w:r>
    </w:p>
    <w:p w:rsidR="007560F7" w:rsidRDefault="007560F7">
      <w:pPr>
        <w:pStyle w:val="ConsPlusNormal"/>
        <w:spacing w:before="220"/>
        <w:ind w:firstLine="540"/>
        <w:jc w:val="both"/>
      </w:pPr>
      <w:r>
        <w:t xml:space="preserve">- на погашение основной суммы долга и (или) процентов по ипотечному жилищному кредиту или займу на приобретение готового жилого помещения на первичном рынке жилья, выданному юридическим лицом, созданным Правительством Тюменской области и осуществляющим предоставление ипотечных займов, за исключением займов, предоставляемых юридическим лицом в соответствии со </w:t>
      </w:r>
      <w:hyperlink w:anchor="P242">
        <w:r>
          <w:rPr>
            <w:color w:val="0000FF"/>
          </w:rPr>
          <w:t>статьями 5</w:t>
        </w:r>
      </w:hyperlink>
      <w:r>
        <w:t xml:space="preserve">, </w:t>
      </w:r>
      <w:hyperlink w:anchor="P270">
        <w:r>
          <w:rPr>
            <w:color w:val="0000FF"/>
          </w:rPr>
          <w:t>5.1</w:t>
        </w:r>
      </w:hyperlink>
      <w:r>
        <w:t xml:space="preserve">, </w:t>
      </w:r>
      <w:hyperlink w:anchor="P334">
        <w:r>
          <w:rPr>
            <w:color w:val="0000FF"/>
          </w:rPr>
          <w:t>6</w:t>
        </w:r>
      </w:hyperlink>
      <w:r>
        <w:t xml:space="preserve"> настоящего Закона;</w:t>
      </w:r>
    </w:p>
    <w:p w:rsidR="007560F7" w:rsidRDefault="007560F7">
      <w:pPr>
        <w:pStyle w:val="ConsPlusNormal"/>
        <w:jc w:val="both"/>
      </w:pPr>
      <w:r>
        <w:t xml:space="preserve">(в ред. </w:t>
      </w:r>
      <w:hyperlink r:id="rId214">
        <w:r>
          <w:rPr>
            <w:color w:val="0000FF"/>
          </w:rPr>
          <w:t>Закона</w:t>
        </w:r>
      </w:hyperlink>
      <w:r>
        <w:t xml:space="preserve"> Тюменской области от 08.11.2016 N 94)</w:t>
      </w:r>
    </w:p>
    <w:p w:rsidR="007560F7" w:rsidRDefault="007560F7">
      <w:pPr>
        <w:pStyle w:val="ConsPlusNormal"/>
        <w:spacing w:before="220"/>
        <w:ind w:firstLine="540"/>
        <w:jc w:val="both"/>
      </w:pPr>
      <w:r>
        <w:t>- на погашение основной суммы долга и (или) процентов по банковскому кредиту на индивидуальное жилищное строительство;</w:t>
      </w:r>
    </w:p>
    <w:p w:rsidR="007560F7" w:rsidRDefault="007560F7">
      <w:pPr>
        <w:pStyle w:val="ConsPlusNormal"/>
        <w:spacing w:before="220"/>
        <w:ind w:firstLine="540"/>
        <w:jc w:val="both"/>
      </w:pPr>
      <w:bookmarkStart w:id="34" w:name="P312"/>
      <w:bookmarkEnd w:id="34"/>
      <w:proofErr w:type="gramStart"/>
      <w:r>
        <w:t xml:space="preserve">- на погашение основной суммы долга и (или) процентов по банковскому кредиту или займу, выданному юридическим лицом, созданным Правительством Тюменской области и осуществляющим предоставление ипотечных займов, за исключением займов, предоставляемых юридическим лицом в соответствии со </w:t>
      </w:r>
      <w:hyperlink w:anchor="P242">
        <w:r>
          <w:rPr>
            <w:color w:val="0000FF"/>
          </w:rPr>
          <w:t>статьями 5</w:t>
        </w:r>
      </w:hyperlink>
      <w:r>
        <w:t xml:space="preserve">, </w:t>
      </w:r>
      <w:hyperlink w:anchor="P270">
        <w:r>
          <w:rPr>
            <w:color w:val="0000FF"/>
          </w:rPr>
          <w:t>5.1</w:t>
        </w:r>
      </w:hyperlink>
      <w:r>
        <w:t xml:space="preserve">, </w:t>
      </w:r>
      <w:hyperlink w:anchor="P334">
        <w:r>
          <w:rPr>
            <w:color w:val="0000FF"/>
          </w:rPr>
          <w:t>6</w:t>
        </w:r>
      </w:hyperlink>
      <w:r>
        <w:t xml:space="preserve"> настоящего Закона, на участие в долевом </w:t>
      </w:r>
      <w:r>
        <w:lastRenderedPageBreak/>
        <w:t>строительстве многоквартирного дома при условии, что получатель субсидии не приобрел права по договору участия в долевом</w:t>
      </w:r>
      <w:proofErr w:type="gramEnd"/>
      <w:r>
        <w:t xml:space="preserve"> </w:t>
      </w:r>
      <w:proofErr w:type="gramStart"/>
      <w:r>
        <w:t>строительстве на основании соглашения (договора) об уступке прав требования, заключенного с физическим лицом либо индивидуальным предпринимателем, а также при условии, что строительная готовность многоквартирного дома составляет не менее 70% от предусмотренной проектной документацией готовности и застройщиком многоквартирного дома в полном объеме исполнены обязательства по заключенным договорам технологического присоединения (подключения) к электрическим сетям и сетям инженерно-технического обеспечения.</w:t>
      </w:r>
      <w:proofErr w:type="gramEnd"/>
    </w:p>
    <w:p w:rsidR="007560F7" w:rsidRDefault="007560F7">
      <w:pPr>
        <w:pStyle w:val="ConsPlusNormal"/>
        <w:jc w:val="both"/>
      </w:pPr>
      <w:r>
        <w:t xml:space="preserve">(в ред. Законов Тюменской области от 08.11.2016 </w:t>
      </w:r>
      <w:hyperlink r:id="rId215">
        <w:r>
          <w:rPr>
            <w:color w:val="0000FF"/>
          </w:rPr>
          <w:t>N 94</w:t>
        </w:r>
      </w:hyperlink>
      <w:r>
        <w:t xml:space="preserve">, от 06.06.2017 </w:t>
      </w:r>
      <w:hyperlink r:id="rId216">
        <w:r>
          <w:rPr>
            <w:color w:val="0000FF"/>
          </w:rPr>
          <w:t>N 30</w:t>
        </w:r>
      </w:hyperlink>
      <w:r>
        <w:t>)</w:t>
      </w:r>
    </w:p>
    <w:p w:rsidR="007560F7" w:rsidRDefault="007560F7">
      <w:pPr>
        <w:pStyle w:val="ConsPlusNormal"/>
        <w:jc w:val="both"/>
      </w:pPr>
      <w:r>
        <w:t xml:space="preserve">(часть 4.1 введена </w:t>
      </w:r>
      <w:hyperlink r:id="rId217">
        <w:r>
          <w:rPr>
            <w:color w:val="0000FF"/>
          </w:rPr>
          <w:t>Законом</w:t>
        </w:r>
      </w:hyperlink>
      <w:r>
        <w:t xml:space="preserve"> Тюменской области от 01.11.2013 N 81)</w:t>
      </w:r>
    </w:p>
    <w:p w:rsidR="007560F7" w:rsidRDefault="007560F7">
      <w:pPr>
        <w:pStyle w:val="ConsPlusNormal"/>
        <w:spacing w:before="220"/>
        <w:ind w:firstLine="540"/>
        <w:jc w:val="both"/>
      </w:pPr>
      <w:r>
        <w:t xml:space="preserve">5. </w:t>
      </w:r>
      <w:hyperlink r:id="rId218">
        <w:r>
          <w:rPr>
            <w:color w:val="0000FF"/>
          </w:rPr>
          <w:t>Порядок</w:t>
        </w:r>
      </w:hyperlink>
      <w:r>
        <w:t xml:space="preserve"> предоставления займов работникам бюджетной сферы устанавливается Правительством Тюменской области.</w:t>
      </w:r>
    </w:p>
    <w:p w:rsidR="007560F7" w:rsidRDefault="007560F7">
      <w:pPr>
        <w:pStyle w:val="ConsPlusNormal"/>
        <w:spacing w:before="220"/>
        <w:ind w:firstLine="540"/>
        <w:jc w:val="both"/>
      </w:pPr>
      <w:r>
        <w:t xml:space="preserve">6. Утратила силу с 1 января 2017 года. - </w:t>
      </w:r>
      <w:hyperlink r:id="rId219">
        <w:r>
          <w:rPr>
            <w:color w:val="0000FF"/>
          </w:rPr>
          <w:t>Закон</w:t>
        </w:r>
      </w:hyperlink>
      <w:r>
        <w:t xml:space="preserve"> Тюменской области от 08.11.2016 N 94.</w:t>
      </w:r>
    </w:p>
    <w:p w:rsidR="007560F7" w:rsidRDefault="007560F7">
      <w:pPr>
        <w:pStyle w:val="ConsPlusNormal"/>
        <w:spacing w:before="220"/>
        <w:ind w:firstLine="540"/>
        <w:jc w:val="both"/>
      </w:pPr>
      <w:bookmarkStart w:id="35" w:name="P317"/>
      <w:bookmarkEnd w:id="35"/>
      <w:r>
        <w:t xml:space="preserve">7. Положения </w:t>
      </w:r>
      <w:hyperlink w:anchor="P242">
        <w:r>
          <w:rPr>
            <w:color w:val="0000FF"/>
          </w:rPr>
          <w:t>статей 5</w:t>
        </w:r>
      </w:hyperlink>
      <w:r>
        <w:t xml:space="preserve"> и </w:t>
      </w:r>
      <w:hyperlink w:anchor="P334">
        <w:r>
          <w:rPr>
            <w:color w:val="0000FF"/>
          </w:rPr>
          <w:t>6</w:t>
        </w:r>
      </w:hyperlink>
      <w:r>
        <w:t xml:space="preserve"> настоящего Закона не распространяются на отношения, регулируемые настоящей статьей.</w:t>
      </w:r>
    </w:p>
    <w:p w:rsidR="007560F7" w:rsidRDefault="007560F7">
      <w:pPr>
        <w:pStyle w:val="ConsPlusNormal"/>
        <w:spacing w:before="220"/>
        <w:ind w:firstLine="540"/>
        <w:jc w:val="both"/>
      </w:pPr>
      <w:r>
        <w:t xml:space="preserve">8. </w:t>
      </w:r>
      <w:proofErr w:type="gramStart"/>
      <w:r>
        <w:t xml:space="preserve">Указанное в </w:t>
      </w:r>
      <w:hyperlink w:anchor="P294">
        <w:r>
          <w:rPr>
            <w:color w:val="0000FF"/>
          </w:rPr>
          <w:t>абзаце четвертом части 1</w:t>
        </w:r>
      </w:hyperlink>
      <w:r>
        <w:t xml:space="preserve">, </w:t>
      </w:r>
      <w:hyperlink w:anchor="P306">
        <w:r>
          <w:rPr>
            <w:color w:val="0000FF"/>
          </w:rPr>
          <w:t>абзаце третьем пункта "а"</w:t>
        </w:r>
      </w:hyperlink>
      <w:r>
        <w:t xml:space="preserve">, </w:t>
      </w:r>
      <w:hyperlink w:anchor="P312">
        <w:r>
          <w:rPr>
            <w:color w:val="0000FF"/>
          </w:rPr>
          <w:t>абзаце четвертом пункта "б" части 4.1</w:t>
        </w:r>
      </w:hyperlink>
      <w:r>
        <w:t xml:space="preserve"> настоящей статьи условие о том, что строительная готовность многоквартирного дома должна составлять не менее 70% от предусмотренной проектной документацией готовности и застройщиком многоквартирного дома в полном объеме должны быть исполнены обязательства по заключенным договорам технологического присоединения (подключения) к электрическим сетям и сетям инженерно-технического обеспечения</w:t>
      </w:r>
      <w:proofErr w:type="gramEnd"/>
      <w:r>
        <w:t xml:space="preserve">, </w:t>
      </w:r>
      <w:proofErr w:type="gramStart"/>
      <w:r>
        <w:t xml:space="preserve">не применяется в случаях внесения денежных средств в счет уплаты цены договора участия в долевом строительстве многоквартирного дома на счета эскроу, предусмотренные </w:t>
      </w:r>
      <w:hyperlink r:id="rId220">
        <w:r>
          <w:rPr>
            <w:color w:val="0000FF"/>
          </w:rPr>
          <w:t>статьей 15.4</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7560F7" w:rsidRDefault="007560F7">
      <w:pPr>
        <w:pStyle w:val="ConsPlusNormal"/>
        <w:jc w:val="both"/>
      </w:pPr>
      <w:r>
        <w:t xml:space="preserve">(часть 8 введена </w:t>
      </w:r>
      <w:hyperlink r:id="rId221">
        <w:r>
          <w:rPr>
            <w:color w:val="0000FF"/>
          </w:rPr>
          <w:t>Законом</w:t>
        </w:r>
      </w:hyperlink>
      <w:r>
        <w:t xml:space="preserve"> Тюменской области от 26.09.2019 N 53)</w:t>
      </w:r>
    </w:p>
    <w:p w:rsidR="007560F7" w:rsidRDefault="007560F7">
      <w:pPr>
        <w:pStyle w:val="ConsPlusNormal"/>
        <w:jc w:val="both"/>
      </w:pPr>
    </w:p>
    <w:p w:rsidR="007560F7" w:rsidRDefault="007560F7">
      <w:pPr>
        <w:pStyle w:val="ConsPlusTitle"/>
        <w:ind w:firstLine="540"/>
        <w:jc w:val="both"/>
        <w:outlineLvl w:val="1"/>
      </w:pPr>
      <w:bookmarkStart w:id="36" w:name="P321"/>
      <w:bookmarkEnd w:id="36"/>
      <w:r>
        <w:t>Статья 5.3. Предоставление займов ветеринарным специалистам</w:t>
      </w:r>
    </w:p>
    <w:p w:rsidR="007560F7" w:rsidRDefault="007560F7">
      <w:pPr>
        <w:pStyle w:val="ConsPlusNormal"/>
        <w:ind w:firstLine="540"/>
        <w:jc w:val="both"/>
      </w:pPr>
      <w:r>
        <w:t>(</w:t>
      </w:r>
      <w:proofErr w:type="gramStart"/>
      <w:r>
        <w:t>введена</w:t>
      </w:r>
      <w:proofErr w:type="gramEnd"/>
      <w:r>
        <w:t xml:space="preserve"> </w:t>
      </w:r>
      <w:hyperlink r:id="rId222">
        <w:r>
          <w:rPr>
            <w:color w:val="0000FF"/>
          </w:rPr>
          <w:t>Законом</w:t>
        </w:r>
      </w:hyperlink>
      <w:r>
        <w:t xml:space="preserve"> Тюменской области от 29.06.2017 N 43)</w:t>
      </w:r>
    </w:p>
    <w:p w:rsidR="007560F7" w:rsidRDefault="007560F7">
      <w:pPr>
        <w:pStyle w:val="ConsPlusNormal"/>
        <w:jc w:val="both"/>
      </w:pPr>
    </w:p>
    <w:p w:rsidR="007560F7" w:rsidRDefault="007560F7">
      <w:pPr>
        <w:pStyle w:val="ConsPlusNormal"/>
        <w:ind w:firstLine="540"/>
        <w:jc w:val="both"/>
      </w:pPr>
      <w:r>
        <w:t xml:space="preserve">1. Ветеринарные специалисты, получившие свидетельства о предоставлении субсидии в порядке, установленном </w:t>
      </w:r>
      <w:hyperlink w:anchor="P210">
        <w:r>
          <w:rPr>
            <w:color w:val="0000FF"/>
          </w:rPr>
          <w:t>статьей 4.3</w:t>
        </w:r>
      </w:hyperlink>
      <w:r>
        <w:t xml:space="preserve"> настоящего Закона, имеют право на получение займа на строительство индивидуального жилого дома.</w:t>
      </w:r>
    </w:p>
    <w:p w:rsidR="007560F7" w:rsidRDefault="007560F7">
      <w:pPr>
        <w:pStyle w:val="ConsPlusNormal"/>
        <w:spacing w:before="220"/>
        <w:ind w:firstLine="540"/>
        <w:jc w:val="both"/>
      </w:pPr>
      <w:r>
        <w:t>2. Займы предоставляются ветеринарным специалистам на условиях целевого использования, платности, срочности и возвратности, с соблюдением требований действующего законодательства Российской Федерации в пределах объемов средств, предусматриваемых на эти цели в областном бюджете.</w:t>
      </w:r>
    </w:p>
    <w:p w:rsidR="007560F7" w:rsidRDefault="007560F7">
      <w:pPr>
        <w:pStyle w:val="ConsPlusNormal"/>
        <w:spacing w:before="220"/>
        <w:ind w:firstLine="540"/>
        <w:jc w:val="both"/>
      </w:pPr>
      <w:r>
        <w:t>3. Заем предоставляется в размере не более 1 миллиона рублей на срок до 10 лет, но не более срока, оставшегося до достижения ветеринарным специалистом возраста 55 лет.</w:t>
      </w:r>
    </w:p>
    <w:p w:rsidR="007560F7" w:rsidRDefault="007560F7">
      <w:pPr>
        <w:pStyle w:val="ConsPlusNormal"/>
        <w:spacing w:before="220"/>
        <w:ind w:firstLine="540"/>
        <w:jc w:val="both"/>
      </w:pPr>
      <w:r>
        <w:t xml:space="preserve">4. Заем предоставляется под процент, размер которого составляет не более 1/8 учетной ставки Центрального банка Российской Федерации, действующей на момент заключения договора займа, но не менее 1% </w:t>
      </w:r>
      <w:proofErr w:type="gramStart"/>
      <w:r>
        <w:t>годовых</w:t>
      </w:r>
      <w:proofErr w:type="gramEnd"/>
      <w:r>
        <w:t>.</w:t>
      </w:r>
    </w:p>
    <w:p w:rsidR="007560F7" w:rsidRDefault="007560F7">
      <w:pPr>
        <w:pStyle w:val="ConsPlusNormal"/>
        <w:spacing w:before="220"/>
        <w:ind w:firstLine="540"/>
        <w:jc w:val="both"/>
      </w:pPr>
      <w:r>
        <w:t>5. Исполнение обязательств заемщика обеспечивается поручительством не менее двух физических лиц.</w:t>
      </w:r>
    </w:p>
    <w:p w:rsidR="007560F7" w:rsidRDefault="007560F7">
      <w:pPr>
        <w:pStyle w:val="ConsPlusNormal"/>
        <w:spacing w:before="220"/>
        <w:ind w:firstLine="540"/>
        <w:jc w:val="both"/>
      </w:pPr>
      <w:r>
        <w:t xml:space="preserve">6. </w:t>
      </w:r>
      <w:hyperlink r:id="rId223">
        <w:r>
          <w:rPr>
            <w:color w:val="0000FF"/>
          </w:rPr>
          <w:t>Порядок</w:t>
        </w:r>
      </w:hyperlink>
      <w:r>
        <w:t xml:space="preserve"> предоставления займов ветеринарным специалистам устанавливается </w:t>
      </w:r>
      <w:r>
        <w:lastRenderedPageBreak/>
        <w:t>Правительством Тюменской области.</w:t>
      </w:r>
    </w:p>
    <w:p w:rsidR="007560F7" w:rsidRDefault="007560F7">
      <w:pPr>
        <w:pStyle w:val="ConsPlusNormal"/>
        <w:spacing w:before="220"/>
        <w:ind w:firstLine="540"/>
        <w:jc w:val="both"/>
      </w:pPr>
      <w:bookmarkStart w:id="37" w:name="P330"/>
      <w:bookmarkEnd w:id="37"/>
      <w:r>
        <w:t xml:space="preserve">7. Положения </w:t>
      </w:r>
      <w:hyperlink w:anchor="P242">
        <w:r>
          <w:rPr>
            <w:color w:val="0000FF"/>
          </w:rPr>
          <w:t>статей 5</w:t>
        </w:r>
      </w:hyperlink>
      <w:r>
        <w:t xml:space="preserve">, </w:t>
      </w:r>
      <w:hyperlink w:anchor="P270">
        <w:r>
          <w:rPr>
            <w:color w:val="0000FF"/>
          </w:rPr>
          <w:t>5.1</w:t>
        </w:r>
      </w:hyperlink>
      <w:r>
        <w:t xml:space="preserve">, </w:t>
      </w:r>
      <w:hyperlink w:anchor="P287">
        <w:r>
          <w:rPr>
            <w:color w:val="0000FF"/>
          </w:rPr>
          <w:t>5.2</w:t>
        </w:r>
      </w:hyperlink>
      <w:r>
        <w:t xml:space="preserve"> и </w:t>
      </w:r>
      <w:hyperlink w:anchor="P334">
        <w:r>
          <w:rPr>
            <w:color w:val="0000FF"/>
          </w:rPr>
          <w:t>6</w:t>
        </w:r>
      </w:hyperlink>
      <w:r>
        <w:t xml:space="preserve"> настоящего Закона не распространяются на отношения, регулируемые настоящей статьей.</w:t>
      </w:r>
    </w:p>
    <w:p w:rsidR="007560F7" w:rsidRDefault="007560F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0F7" w:rsidRDefault="00756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0F7" w:rsidRDefault="007560F7">
            <w:pPr>
              <w:pStyle w:val="ConsPlusNormal"/>
              <w:jc w:val="both"/>
            </w:pPr>
            <w:r>
              <w:rPr>
                <w:color w:val="392C69"/>
              </w:rPr>
              <w:t xml:space="preserve">Действие статьи 6 не распространяется на отношения, регулируемые </w:t>
            </w:r>
            <w:hyperlink w:anchor="P321">
              <w:r>
                <w:rPr>
                  <w:color w:val="0000FF"/>
                </w:rPr>
                <w:t>статьей 5.3</w:t>
              </w:r>
            </w:hyperlink>
            <w:r>
              <w:rPr>
                <w:color w:val="392C69"/>
              </w:rPr>
              <w:t xml:space="preserve"> (</w:t>
            </w:r>
            <w:hyperlink w:anchor="P330">
              <w:r>
                <w:rPr>
                  <w:color w:val="0000FF"/>
                </w:rPr>
                <w:t>часть 7 статьи 5.3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r>
    </w:tbl>
    <w:p w:rsidR="007560F7" w:rsidRDefault="007560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0F7" w:rsidRDefault="00756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0F7" w:rsidRDefault="007560F7">
            <w:pPr>
              <w:pStyle w:val="ConsPlusNormal"/>
              <w:jc w:val="both"/>
            </w:pPr>
            <w:r>
              <w:rPr>
                <w:color w:val="392C69"/>
              </w:rPr>
              <w:t xml:space="preserve">Действие статьи 6 не распространяется на отношения, регулируемые </w:t>
            </w:r>
            <w:hyperlink w:anchor="P287">
              <w:r>
                <w:rPr>
                  <w:color w:val="0000FF"/>
                </w:rPr>
                <w:t>статьей 5.2</w:t>
              </w:r>
            </w:hyperlink>
            <w:r>
              <w:rPr>
                <w:color w:val="392C69"/>
              </w:rPr>
              <w:t xml:space="preserve"> (</w:t>
            </w:r>
            <w:hyperlink w:anchor="P317">
              <w:r>
                <w:rPr>
                  <w:color w:val="0000FF"/>
                </w:rPr>
                <w:t>часть 7 статьи 5.2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r>
    </w:tbl>
    <w:p w:rsidR="007560F7" w:rsidRDefault="007560F7">
      <w:pPr>
        <w:pStyle w:val="ConsPlusTitle"/>
        <w:spacing w:before="280"/>
        <w:ind w:firstLine="540"/>
        <w:jc w:val="both"/>
        <w:outlineLvl w:val="1"/>
      </w:pPr>
      <w:bookmarkStart w:id="38" w:name="P334"/>
      <w:bookmarkEnd w:id="38"/>
      <w:r>
        <w:t>Статья 6. Общий порядок предоставления займов гражданам на приобретение (строительство) жилья</w:t>
      </w:r>
    </w:p>
    <w:p w:rsidR="007560F7" w:rsidRDefault="007560F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0F7" w:rsidRDefault="00756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0F7" w:rsidRDefault="007560F7">
            <w:pPr>
              <w:pStyle w:val="ConsPlusNormal"/>
              <w:jc w:val="both"/>
            </w:pPr>
            <w:r>
              <w:rPr>
                <w:color w:val="392C69"/>
              </w:rPr>
              <w:t xml:space="preserve">Действие части 1 статьи 6 не распространяется на отношения, регулируемые </w:t>
            </w:r>
            <w:hyperlink w:anchor="P270">
              <w:r>
                <w:rPr>
                  <w:color w:val="0000FF"/>
                </w:rPr>
                <w:t>статьей 5.1</w:t>
              </w:r>
            </w:hyperlink>
            <w:r>
              <w:rPr>
                <w:color w:val="392C69"/>
              </w:rPr>
              <w:t xml:space="preserve"> (</w:t>
            </w:r>
            <w:hyperlink w:anchor="P282">
              <w:r>
                <w:rPr>
                  <w:color w:val="0000FF"/>
                </w:rPr>
                <w:t>часть 6 статьи 5.1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r>
    </w:tbl>
    <w:p w:rsidR="007560F7" w:rsidRDefault="007560F7">
      <w:pPr>
        <w:pStyle w:val="ConsPlusNormal"/>
        <w:spacing w:before="280"/>
        <w:ind w:firstLine="540"/>
        <w:jc w:val="both"/>
      </w:pPr>
      <w:bookmarkStart w:id="39" w:name="P337"/>
      <w:bookmarkEnd w:id="39"/>
      <w:r>
        <w:t>1. Предоставление займов производится в форме перечисления сре</w:t>
      </w:r>
      <w:proofErr w:type="gramStart"/>
      <w:r>
        <w:t>дств пр</w:t>
      </w:r>
      <w:proofErr w:type="gramEnd"/>
      <w:r>
        <w:t>одавцу жилья, а в случае, когда гражданин самостоятельно осуществляет строительство жилого дома, - в форме перечислений гражданину.</w:t>
      </w:r>
    </w:p>
    <w:p w:rsidR="007560F7" w:rsidRDefault="007560F7">
      <w:pPr>
        <w:pStyle w:val="ConsPlusNormal"/>
        <w:jc w:val="both"/>
      </w:pPr>
      <w:r>
        <w:t xml:space="preserve">(в ред. Законов Тюменской области от 08.07.2008 </w:t>
      </w:r>
      <w:hyperlink r:id="rId224">
        <w:r>
          <w:rPr>
            <w:color w:val="0000FF"/>
          </w:rPr>
          <w:t>N 35</w:t>
        </w:r>
      </w:hyperlink>
      <w:r>
        <w:t xml:space="preserve">, от 01.04.2010 </w:t>
      </w:r>
      <w:hyperlink r:id="rId225">
        <w:r>
          <w:rPr>
            <w:color w:val="0000FF"/>
          </w:rPr>
          <w:t>N 5</w:t>
        </w:r>
      </w:hyperlink>
      <w:r>
        <w:t xml:space="preserve">, от 26.12.2012 </w:t>
      </w:r>
      <w:hyperlink r:id="rId226">
        <w:r>
          <w:rPr>
            <w:color w:val="0000FF"/>
          </w:rPr>
          <w:t>N 107</w:t>
        </w:r>
      </w:hyperlink>
      <w:r>
        <w:t xml:space="preserve">, от 04.05.2016 </w:t>
      </w:r>
      <w:hyperlink r:id="rId227">
        <w:r>
          <w:rPr>
            <w:color w:val="0000FF"/>
          </w:rPr>
          <w:t>N 25</w:t>
        </w:r>
      </w:hyperlink>
      <w:r>
        <w:t>)</w:t>
      </w:r>
    </w:p>
    <w:p w:rsidR="007560F7" w:rsidRDefault="007560F7">
      <w:pPr>
        <w:pStyle w:val="ConsPlusNormal"/>
        <w:spacing w:before="220"/>
        <w:ind w:firstLine="540"/>
        <w:jc w:val="both"/>
      </w:pPr>
      <w:r>
        <w:t>2. Граждане, в отношении которых принято решение о предоставлении займа на приобретение (строительство) жилья, заключают с юридическим лицом, определенным в порядке, установленном действующим законодательством, соответствующий договор об использовании займа на приобретение (строительство) жилья.</w:t>
      </w:r>
    </w:p>
    <w:p w:rsidR="007560F7" w:rsidRDefault="007560F7">
      <w:pPr>
        <w:pStyle w:val="ConsPlusNormal"/>
        <w:jc w:val="both"/>
      </w:pPr>
      <w:r>
        <w:t>(</w:t>
      </w:r>
      <w:proofErr w:type="gramStart"/>
      <w:r>
        <w:t>в</w:t>
      </w:r>
      <w:proofErr w:type="gramEnd"/>
      <w:r>
        <w:t xml:space="preserve"> ред. Законов Тюменской области от 05.07.2001 </w:t>
      </w:r>
      <w:hyperlink r:id="rId228">
        <w:r>
          <w:rPr>
            <w:color w:val="0000FF"/>
          </w:rPr>
          <w:t>N 368</w:t>
        </w:r>
      </w:hyperlink>
      <w:r>
        <w:t xml:space="preserve">, от 08.07.2008 </w:t>
      </w:r>
      <w:hyperlink r:id="rId229">
        <w:r>
          <w:rPr>
            <w:color w:val="0000FF"/>
          </w:rPr>
          <w:t>N 35</w:t>
        </w:r>
      </w:hyperlink>
      <w:r>
        <w:t>)</w:t>
      </w:r>
    </w:p>
    <w:p w:rsidR="007560F7" w:rsidRDefault="007560F7">
      <w:pPr>
        <w:pStyle w:val="ConsPlusNormal"/>
        <w:spacing w:before="220"/>
        <w:ind w:firstLine="540"/>
        <w:jc w:val="both"/>
      </w:pPr>
      <w:r>
        <w:t xml:space="preserve">3. Исключена. - </w:t>
      </w:r>
      <w:hyperlink r:id="rId230">
        <w:r>
          <w:rPr>
            <w:color w:val="0000FF"/>
          </w:rPr>
          <w:t>Закон</w:t>
        </w:r>
      </w:hyperlink>
      <w:r>
        <w:t xml:space="preserve"> Тюменской области от 08.07.2008 N 35.</w:t>
      </w:r>
    </w:p>
    <w:p w:rsidR="007560F7" w:rsidRDefault="007560F7">
      <w:pPr>
        <w:pStyle w:val="ConsPlusNormal"/>
        <w:spacing w:before="220"/>
        <w:ind w:firstLine="540"/>
        <w:jc w:val="both"/>
      </w:pPr>
      <w:r>
        <w:t>4. Заем на приобретение (строительство) жилья предоставляется под процент, ежегодно устанавливаемый одновременно с утверждением ежегодных ассигнований, не более 1/8 учетной ставки Центрального банка Российской Федерации, действующей на момент заключения договора об использовании займа, но не менее 1% годовых.</w:t>
      </w:r>
    </w:p>
    <w:p w:rsidR="007560F7" w:rsidRDefault="007560F7">
      <w:pPr>
        <w:pStyle w:val="ConsPlusNormal"/>
        <w:jc w:val="both"/>
      </w:pPr>
      <w:r>
        <w:t xml:space="preserve">(в ред. Законов Тюменской области от 01.03.2011 </w:t>
      </w:r>
      <w:hyperlink r:id="rId231">
        <w:r>
          <w:rPr>
            <w:color w:val="0000FF"/>
          </w:rPr>
          <w:t>N 3</w:t>
        </w:r>
      </w:hyperlink>
      <w:r>
        <w:t xml:space="preserve">, от 26.12.2012 </w:t>
      </w:r>
      <w:hyperlink r:id="rId232">
        <w:r>
          <w:rPr>
            <w:color w:val="0000FF"/>
          </w:rPr>
          <w:t>N 107</w:t>
        </w:r>
      </w:hyperlink>
      <w:r>
        <w:t>)</w:t>
      </w:r>
    </w:p>
    <w:p w:rsidR="007560F7" w:rsidRDefault="007560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0F7" w:rsidRDefault="00756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0F7" w:rsidRDefault="007560F7">
            <w:pPr>
              <w:pStyle w:val="ConsPlusNormal"/>
              <w:jc w:val="both"/>
            </w:pPr>
            <w:r>
              <w:rPr>
                <w:color w:val="392C69"/>
              </w:rPr>
              <w:t xml:space="preserve">Действие части 5 статьи 6 не распространяется на отношения, регулируемые </w:t>
            </w:r>
            <w:hyperlink w:anchor="P270">
              <w:r>
                <w:rPr>
                  <w:color w:val="0000FF"/>
                </w:rPr>
                <w:t>статьей 5.1</w:t>
              </w:r>
            </w:hyperlink>
            <w:r>
              <w:rPr>
                <w:color w:val="392C69"/>
              </w:rPr>
              <w:t xml:space="preserve"> (</w:t>
            </w:r>
            <w:hyperlink w:anchor="P282">
              <w:r>
                <w:rPr>
                  <w:color w:val="0000FF"/>
                </w:rPr>
                <w:t>часть 6 статьи 5.1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r>
    </w:tbl>
    <w:p w:rsidR="007560F7" w:rsidRDefault="007560F7">
      <w:pPr>
        <w:pStyle w:val="ConsPlusNormal"/>
        <w:spacing w:before="280"/>
        <w:ind w:firstLine="540"/>
        <w:jc w:val="both"/>
      </w:pPr>
      <w:bookmarkStart w:id="40" w:name="P345"/>
      <w:bookmarkEnd w:id="40"/>
      <w:r>
        <w:t>5. Договор займа заключается на срок не менее 5 и не более 15 лет. Период действия договора займа не должен превышать срока, оставшегося до достижения гражданином пенсионного возраста.</w:t>
      </w:r>
    </w:p>
    <w:p w:rsidR="007560F7" w:rsidRDefault="007560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0F7" w:rsidRDefault="00756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0F7" w:rsidRDefault="007560F7">
            <w:pPr>
              <w:pStyle w:val="ConsPlusNormal"/>
              <w:jc w:val="both"/>
            </w:pPr>
            <w:r>
              <w:rPr>
                <w:color w:val="392C69"/>
              </w:rPr>
              <w:t xml:space="preserve">Действие части 6 статьи 6 не распространяется на отношения, регулируемые </w:t>
            </w:r>
            <w:hyperlink w:anchor="P270">
              <w:r>
                <w:rPr>
                  <w:color w:val="0000FF"/>
                </w:rPr>
                <w:t>статьей 5.1</w:t>
              </w:r>
            </w:hyperlink>
            <w:r>
              <w:rPr>
                <w:color w:val="392C69"/>
              </w:rPr>
              <w:t xml:space="preserve"> (</w:t>
            </w:r>
            <w:hyperlink w:anchor="P282">
              <w:r>
                <w:rPr>
                  <w:color w:val="0000FF"/>
                </w:rPr>
                <w:t>часть 6 статьи 5.1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r>
    </w:tbl>
    <w:p w:rsidR="007560F7" w:rsidRDefault="007560F7">
      <w:pPr>
        <w:pStyle w:val="ConsPlusNormal"/>
        <w:spacing w:before="280"/>
        <w:ind w:firstLine="540"/>
        <w:jc w:val="both"/>
      </w:pPr>
      <w:bookmarkStart w:id="41" w:name="P347"/>
      <w:bookmarkEnd w:id="41"/>
      <w:r>
        <w:t xml:space="preserve">6. Исполнение обязательств заемщика обеспечивается неустойкой, поручительством не менее двух физических лиц, страхованием приобретаемого (строящегося) с использованием займа жилья, страхованием жизни и трудоспособности заемщиков, страхованием </w:t>
      </w:r>
      <w:proofErr w:type="gramStart"/>
      <w:r>
        <w:t xml:space="preserve">риска утраты </w:t>
      </w:r>
      <w:r>
        <w:lastRenderedPageBreak/>
        <w:t>права собственности заемщиков</w:t>
      </w:r>
      <w:proofErr w:type="gramEnd"/>
      <w:r>
        <w:t xml:space="preserve"> на приобретенное (построенное) с использованием займа жилье.</w:t>
      </w:r>
    </w:p>
    <w:p w:rsidR="007560F7" w:rsidRDefault="007560F7">
      <w:pPr>
        <w:pStyle w:val="ConsPlusNormal"/>
        <w:jc w:val="both"/>
      </w:pPr>
      <w:r>
        <w:t xml:space="preserve">(часть 6 в ред. </w:t>
      </w:r>
      <w:hyperlink r:id="rId233">
        <w:r>
          <w:rPr>
            <w:color w:val="0000FF"/>
          </w:rPr>
          <w:t>Закона</w:t>
        </w:r>
      </w:hyperlink>
      <w:r>
        <w:t xml:space="preserve"> Тюменской области от 01.04.2010 N 5)</w:t>
      </w:r>
    </w:p>
    <w:p w:rsidR="007560F7" w:rsidRDefault="007560F7">
      <w:pPr>
        <w:pStyle w:val="ConsPlusNormal"/>
        <w:spacing w:before="220"/>
        <w:ind w:firstLine="540"/>
        <w:jc w:val="both"/>
      </w:pPr>
      <w:r>
        <w:t>7. Приобретенное (построенное) с использованием займа жилье подлежит залогу (ипотеке) в силу закона.</w:t>
      </w:r>
    </w:p>
    <w:p w:rsidR="007560F7" w:rsidRDefault="007560F7">
      <w:pPr>
        <w:pStyle w:val="ConsPlusNormal"/>
        <w:jc w:val="both"/>
      </w:pPr>
      <w:r>
        <w:t>(</w:t>
      </w:r>
      <w:proofErr w:type="gramStart"/>
      <w:r>
        <w:t>ч</w:t>
      </w:r>
      <w:proofErr w:type="gramEnd"/>
      <w:r>
        <w:t xml:space="preserve">асть 7 введена </w:t>
      </w:r>
      <w:hyperlink r:id="rId234">
        <w:r>
          <w:rPr>
            <w:color w:val="0000FF"/>
          </w:rPr>
          <w:t>Законом</w:t>
        </w:r>
      </w:hyperlink>
      <w:r>
        <w:t xml:space="preserve"> Тюменской области от 01.04.2010 N 5)</w:t>
      </w:r>
    </w:p>
    <w:p w:rsidR="007560F7" w:rsidRDefault="007560F7">
      <w:pPr>
        <w:pStyle w:val="ConsPlusNormal"/>
        <w:jc w:val="both"/>
      </w:pPr>
    </w:p>
    <w:p w:rsidR="007560F7" w:rsidRDefault="007560F7">
      <w:pPr>
        <w:pStyle w:val="ConsPlusTitle"/>
        <w:ind w:firstLine="540"/>
        <w:jc w:val="both"/>
        <w:outlineLvl w:val="1"/>
      </w:pPr>
      <w:r>
        <w:t>Статья 7. Вступление в силу настоящего Закона</w:t>
      </w:r>
    </w:p>
    <w:p w:rsidR="007560F7" w:rsidRDefault="007560F7">
      <w:pPr>
        <w:pStyle w:val="ConsPlusNormal"/>
        <w:jc w:val="both"/>
      </w:pPr>
    </w:p>
    <w:p w:rsidR="007560F7" w:rsidRDefault="007560F7">
      <w:pPr>
        <w:pStyle w:val="ConsPlusNormal"/>
        <w:ind w:firstLine="540"/>
        <w:jc w:val="both"/>
      </w:pPr>
      <w:r>
        <w:t>Настоящий Закон вступает в силу со дня его официального опубликования.</w:t>
      </w:r>
    </w:p>
    <w:p w:rsidR="007560F7" w:rsidRDefault="007560F7">
      <w:pPr>
        <w:pStyle w:val="ConsPlusNormal"/>
        <w:jc w:val="both"/>
      </w:pPr>
    </w:p>
    <w:p w:rsidR="007560F7" w:rsidRDefault="007560F7">
      <w:pPr>
        <w:pStyle w:val="ConsPlusNormal"/>
        <w:jc w:val="right"/>
      </w:pPr>
      <w:r>
        <w:t>Губернатор области</w:t>
      </w:r>
    </w:p>
    <w:p w:rsidR="007560F7" w:rsidRDefault="007560F7">
      <w:pPr>
        <w:pStyle w:val="ConsPlusNormal"/>
        <w:jc w:val="right"/>
      </w:pPr>
      <w:r>
        <w:t>Л.Ю.РОКЕЦКИЙ</w:t>
      </w:r>
    </w:p>
    <w:p w:rsidR="007560F7" w:rsidRDefault="007560F7">
      <w:pPr>
        <w:pStyle w:val="ConsPlusNormal"/>
      </w:pPr>
      <w:r>
        <w:t>г. Тюмень</w:t>
      </w:r>
    </w:p>
    <w:p w:rsidR="007560F7" w:rsidRDefault="007560F7">
      <w:pPr>
        <w:pStyle w:val="ConsPlusNormal"/>
        <w:spacing w:before="220"/>
      </w:pPr>
      <w:r>
        <w:t>3 августа 1999 года</w:t>
      </w:r>
    </w:p>
    <w:p w:rsidR="007560F7" w:rsidRDefault="007560F7">
      <w:pPr>
        <w:pStyle w:val="ConsPlusNormal"/>
        <w:spacing w:before="220"/>
      </w:pPr>
      <w:r>
        <w:t>N 128</w:t>
      </w:r>
    </w:p>
    <w:p w:rsidR="007560F7" w:rsidRDefault="007560F7">
      <w:pPr>
        <w:pStyle w:val="ConsPlusNormal"/>
        <w:jc w:val="both"/>
      </w:pPr>
    </w:p>
    <w:p w:rsidR="007560F7" w:rsidRDefault="007560F7">
      <w:pPr>
        <w:pStyle w:val="ConsPlusNormal"/>
        <w:jc w:val="both"/>
      </w:pPr>
    </w:p>
    <w:p w:rsidR="007560F7" w:rsidRDefault="007560F7">
      <w:pPr>
        <w:pStyle w:val="ConsPlusNormal"/>
        <w:jc w:val="both"/>
      </w:pPr>
    </w:p>
    <w:p w:rsidR="007560F7" w:rsidRDefault="007560F7">
      <w:pPr>
        <w:pStyle w:val="ConsPlusNormal"/>
        <w:jc w:val="both"/>
      </w:pPr>
    </w:p>
    <w:p w:rsidR="007560F7" w:rsidRDefault="007560F7">
      <w:pPr>
        <w:pStyle w:val="ConsPlusNormal"/>
        <w:jc w:val="both"/>
      </w:pPr>
    </w:p>
    <w:p w:rsidR="007560F7" w:rsidRDefault="007560F7">
      <w:pPr>
        <w:pStyle w:val="ConsPlusNormal"/>
        <w:jc w:val="right"/>
        <w:outlineLvl w:val="0"/>
      </w:pPr>
      <w:r>
        <w:t>Приложение</w:t>
      </w:r>
    </w:p>
    <w:p w:rsidR="007560F7" w:rsidRDefault="007560F7">
      <w:pPr>
        <w:pStyle w:val="ConsPlusNormal"/>
        <w:jc w:val="right"/>
      </w:pPr>
      <w:r>
        <w:t>к Закону Тюменской области</w:t>
      </w:r>
    </w:p>
    <w:p w:rsidR="007560F7" w:rsidRDefault="007560F7">
      <w:pPr>
        <w:pStyle w:val="ConsPlusNormal"/>
        <w:jc w:val="right"/>
      </w:pPr>
      <w:r>
        <w:t>"О предоставлении субсидий и займов</w:t>
      </w:r>
    </w:p>
    <w:p w:rsidR="007560F7" w:rsidRDefault="007560F7">
      <w:pPr>
        <w:pStyle w:val="ConsPlusNormal"/>
        <w:jc w:val="right"/>
      </w:pPr>
      <w:r>
        <w:t>гражданам на строительство или</w:t>
      </w:r>
    </w:p>
    <w:p w:rsidR="007560F7" w:rsidRDefault="007560F7">
      <w:pPr>
        <w:pStyle w:val="ConsPlusNormal"/>
        <w:jc w:val="right"/>
      </w:pPr>
      <w:r>
        <w:t>приобретение жилья в Тюменской области</w:t>
      </w:r>
    </w:p>
    <w:p w:rsidR="007560F7" w:rsidRDefault="007560F7">
      <w:pPr>
        <w:pStyle w:val="ConsPlusNormal"/>
        <w:jc w:val="right"/>
      </w:pPr>
      <w:r>
        <w:t>за счет средств областного бюджета"</w:t>
      </w:r>
    </w:p>
    <w:p w:rsidR="007560F7" w:rsidRDefault="007560F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0F7" w:rsidRDefault="00756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0F7" w:rsidRDefault="007560F7">
            <w:pPr>
              <w:pStyle w:val="ConsPlusNormal"/>
              <w:jc w:val="both"/>
            </w:pPr>
            <w:r>
              <w:rPr>
                <w:color w:val="392C69"/>
              </w:rPr>
              <w:t xml:space="preserve">Действие приложения не распространяется на отношения, регулируемые </w:t>
            </w:r>
            <w:hyperlink w:anchor="P210">
              <w:r>
                <w:rPr>
                  <w:color w:val="0000FF"/>
                </w:rPr>
                <w:t>статьей 4.3</w:t>
              </w:r>
            </w:hyperlink>
            <w:r>
              <w:rPr>
                <w:color w:val="392C69"/>
              </w:rPr>
              <w:t xml:space="preserve"> (</w:t>
            </w:r>
            <w:hyperlink w:anchor="P238">
              <w:r>
                <w:rPr>
                  <w:color w:val="0000FF"/>
                </w:rPr>
                <w:t>часть 14 статьи 4.3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r>
    </w:tbl>
    <w:p w:rsidR="007560F7" w:rsidRDefault="007560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0F7" w:rsidRDefault="00756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0F7" w:rsidRDefault="007560F7">
            <w:pPr>
              <w:pStyle w:val="ConsPlusNormal"/>
              <w:jc w:val="both"/>
            </w:pPr>
            <w:r>
              <w:rPr>
                <w:color w:val="392C69"/>
              </w:rPr>
              <w:t xml:space="preserve">Действие приложения не распространяется на отношения, регулируемые </w:t>
            </w:r>
            <w:hyperlink w:anchor="P147">
              <w:r>
                <w:rPr>
                  <w:color w:val="0000FF"/>
                </w:rPr>
                <w:t>статьей 4.2</w:t>
              </w:r>
            </w:hyperlink>
            <w:r>
              <w:rPr>
                <w:color w:val="392C69"/>
              </w:rPr>
              <w:t xml:space="preserve"> (</w:t>
            </w:r>
            <w:hyperlink w:anchor="P207">
              <w:r>
                <w:rPr>
                  <w:color w:val="0000FF"/>
                </w:rPr>
                <w:t>часть 12 статьи 4.2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r>
    </w:tbl>
    <w:p w:rsidR="007560F7" w:rsidRDefault="007560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0F7" w:rsidRDefault="00756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0F7" w:rsidRDefault="007560F7">
            <w:pPr>
              <w:pStyle w:val="ConsPlusNormal"/>
              <w:jc w:val="both"/>
            </w:pPr>
            <w:r>
              <w:rPr>
                <w:color w:val="392C69"/>
              </w:rPr>
              <w:t xml:space="preserve">Действие приложения не распространяется на отношения, регулируемые </w:t>
            </w:r>
            <w:hyperlink w:anchor="P121">
              <w:r>
                <w:rPr>
                  <w:color w:val="0000FF"/>
                </w:rPr>
                <w:t>статьей 4.1</w:t>
              </w:r>
            </w:hyperlink>
            <w:r>
              <w:rPr>
                <w:color w:val="392C69"/>
              </w:rPr>
              <w:t xml:space="preserve"> (</w:t>
            </w:r>
            <w:hyperlink w:anchor="P133">
              <w:r>
                <w:rPr>
                  <w:color w:val="0000FF"/>
                </w:rPr>
                <w:t>часть 8 статьи 4.1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r>
    </w:tbl>
    <w:p w:rsidR="007560F7" w:rsidRDefault="007560F7">
      <w:pPr>
        <w:pStyle w:val="ConsPlusTitle"/>
        <w:spacing w:before="280"/>
        <w:jc w:val="center"/>
      </w:pPr>
      <w:bookmarkStart w:id="42" w:name="P376"/>
      <w:bookmarkEnd w:id="42"/>
      <w:r>
        <w:t>РАЗМЕР</w:t>
      </w:r>
    </w:p>
    <w:p w:rsidR="007560F7" w:rsidRDefault="007560F7">
      <w:pPr>
        <w:pStyle w:val="ConsPlusTitle"/>
        <w:jc w:val="center"/>
      </w:pPr>
      <w:r>
        <w:t>ПРЕДОСТАВЛЕНИЯ СУБСИДИИ,</w:t>
      </w:r>
    </w:p>
    <w:p w:rsidR="007560F7" w:rsidRDefault="007560F7">
      <w:pPr>
        <w:pStyle w:val="ConsPlusTitle"/>
        <w:jc w:val="center"/>
      </w:pPr>
      <w:r>
        <w:t xml:space="preserve">ПРЕДУСМОТРЕННОЙ </w:t>
      </w:r>
      <w:hyperlink w:anchor="P72">
        <w:r>
          <w:rPr>
            <w:color w:val="0000FF"/>
          </w:rPr>
          <w:t>СТАТЬЕЙ 3</w:t>
        </w:r>
      </w:hyperlink>
      <w:r>
        <w:t xml:space="preserve"> НАСТОЯЩЕГО ЗАКОНА</w:t>
      </w:r>
    </w:p>
    <w:p w:rsidR="007560F7" w:rsidRDefault="007560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0F7" w:rsidRDefault="00756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0F7" w:rsidRDefault="007560F7">
            <w:pPr>
              <w:pStyle w:val="ConsPlusNormal"/>
              <w:jc w:val="center"/>
            </w:pPr>
            <w:r>
              <w:rPr>
                <w:color w:val="392C69"/>
              </w:rPr>
              <w:t>Список изменяющих документов</w:t>
            </w:r>
          </w:p>
          <w:p w:rsidR="007560F7" w:rsidRDefault="007560F7">
            <w:pPr>
              <w:pStyle w:val="ConsPlusNormal"/>
              <w:jc w:val="center"/>
            </w:pPr>
            <w:proofErr w:type="gramStart"/>
            <w:r>
              <w:rPr>
                <w:color w:val="392C69"/>
              </w:rPr>
              <w:t xml:space="preserve">(в ред. Законов Тюменской области от 06.06.2006 </w:t>
            </w:r>
            <w:hyperlink r:id="rId235">
              <w:r>
                <w:rPr>
                  <w:color w:val="0000FF"/>
                </w:rPr>
                <w:t>N 467</w:t>
              </w:r>
            </w:hyperlink>
            <w:r>
              <w:rPr>
                <w:color w:val="392C69"/>
              </w:rPr>
              <w:t>,</w:t>
            </w:r>
            <w:proofErr w:type="gramEnd"/>
          </w:p>
          <w:p w:rsidR="007560F7" w:rsidRDefault="007560F7">
            <w:pPr>
              <w:pStyle w:val="ConsPlusNormal"/>
              <w:jc w:val="center"/>
            </w:pPr>
            <w:r>
              <w:rPr>
                <w:color w:val="392C69"/>
              </w:rPr>
              <w:t xml:space="preserve">от 01.04.2010 </w:t>
            </w:r>
            <w:hyperlink r:id="rId236">
              <w:r>
                <w:rPr>
                  <w:color w:val="0000FF"/>
                </w:rPr>
                <w:t>N 5</w:t>
              </w:r>
            </w:hyperlink>
            <w:r>
              <w:rPr>
                <w:color w:val="392C69"/>
              </w:rPr>
              <w:t xml:space="preserve">, от 26.12.2012 </w:t>
            </w:r>
            <w:hyperlink r:id="rId237">
              <w:r>
                <w:rPr>
                  <w:color w:val="0000FF"/>
                </w:rPr>
                <w:t>N 107</w:t>
              </w:r>
            </w:hyperlink>
            <w:r>
              <w:rPr>
                <w:color w:val="392C69"/>
              </w:rPr>
              <w:t xml:space="preserve">, от 24.03.2015 </w:t>
            </w:r>
            <w:hyperlink r:id="rId238">
              <w:r>
                <w:rPr>
                  <w:color w:val="0000FF"/>
                </w:rPr>
                <w:t>N 17</w:t>
              </w:r>
            </w:hyperlink>
            <w:r>
              <w:rPr>
                <w:color w:val="392C69"/>
              </w:rPr>
              <w:t>,</w:t>
            </w:r>
          </w:p>
          <w:p w:rsidR="007560F7" w:rsidRDefault="007560F7">
            <w:pPr>
              <w:pStyle w:val="ConsPlusNormal"/>
              <w:jc w:val="center"/>
            </w:pPr>
            <w:r>
              <w:rPr>
                <w:color w:val="392C69"/>
              </w:rPr>
              <w:t xml:space="preserve">от 04.05.2016 </w:t>
            </w:r>
            <w:hyperlink r:id="rId239">
              <w:r>
                <w:rPr>
                  <w:color w:val="0000FF"/>
                </w:rPr>
                <w:t>N 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60F7" w:rsidRDefault="007560F7">
            <w:pPr>
              <w:pStyle w:val="ConsPlusNormal"/>
            </w:pPr>
          </w:p>
        </w:tc>
      </w:tr>
    </w:tbl>
    <w:p w:rsidR="007560F7" w:rsidRDefault="007560F7">
      <w:pPr>
        <w:pStyle w:val="ConsPlusNormal"/>
        <w:jc w:val="both"/>
      </w:pPr>
    </w:p>
    <w:p w:rsidR="007560F7" w:rsidRDefault="007560F7">
      <w:pPr>
        <w:pStyle w:val="ConsPlusNormal"/>
        <w:ind w:firstLine="540"/>
        <w:jc w:val="both"/>
      </w:pPr>
      <w:r>
        <w:t xml:space="preserve">Размер предоставляемой безвозмездной субсидии составляет от 5 до 70 процентов средней рыночной стоимости (на день принятия в соответствии с порядком предоставления субсидий решения о предоставлении субсидии) строительства жилья или приобретения квартиры или </w:t>
      </w:r>
      <w:r>
        <w:lastRenderedPageBreak/>
        <w:t>индивидуального жилого дома. При этом размер безвозмездной субсидии определяется в зависимости от отношения месячного дохода на одного члена семьи гражданина, получающего безвозмездную субсидию, к базовой сумме, равной 100 рублям, и времени ожидания после постановки на учет в качестве нуждающегося в жилом помещении в соответствии с прилагаемой таблицей.</w:t>
      </w:r>
    </w:p>
    <w:p w:rsidR="007560F7" w:rsidRDefault="007560F7">
      <w:pPr>
        <w:pStyle w:val="ConsPlusNormal"/>
        <w:jc w:val="both"/>
      </w:pPr>
      <w:r>
        <w:t>(</w:t>
      </w:r>
      <w:proofErr w:type="gramStart"/>
      <w:r>
        <w:t>в</w:t>
      </w:r>
      <w:proofErr w:type="gramEnd"/>
      <w:r>
        <w:t xml:space="preserve"> ред. Законов Тюменской области от 01.04.2010 </w:t>
      </w:r>
      <w:hyperlink r:id="rId240">
        <w:r>
          <w:rPr>
            <w:color w:val="0000FF"/>
          </w:rPr>
          <w:t>N 5</w:t>
        </w:r>
      </w:hyperlink>
      <w:r>
        <w:t xml:space="preserve">, от 26.12.2012 </w:t>
      </w:r>
      <w:hyperlink r:id="rId241">
        <w:r>
          <w:rPr>
            <w:color w:val="0000FF"/>
          </w:rPr>
          <w:t>N 107</w:t>
        </w:r>
      </w:hyperlink>
      <w:r>
        <w:t xml:space="preserve">, от 24.03.2015 </w:t>
      </w:r>
      <w:hyperlink r:id="rId242">
        <w:r>
          <w:rPr>
            <w:color w:val="0000FF"/>
          </w:rPr>
          <w:t>N 17</w:t>
        </w:r>
      </w:hyperlink>
      <w:r>
        <w:t xml:space="preserve">, от 04.05.2016 </w:t>
      </w:r>
      <w:hyperlink r:id="rId243">
        <w:r>
          <w:rPr>
            <w:color w:val="0000FF"/>
          </w:rPr>
          <w:t>N 25</w:t>
        </w:r>
      </w:hyperlink>
      <w:r>
        <w:t>)</w:t>
      </w:r>
    </w:p>
    <w:p w:rsidR="007560F7" w:rsidRDefault="007560F7">
      <w:pPr>
        <w:pStyle w:val="ConsPlusNormal"/>
        <w:jc w:val="both"/>
      </w:pPr>
    </w:p>
    <w:p w:rsidR="007560F7" w:rsidRDefault="007560F7">
      <w:pPr>
        <w:pStyle w:val="ConsPlusNormal"/>
        <w:sectPr w:rsidR="007560F7" w:rsidSect="00917C2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495"/>
        <w:gridCol w:w="495"/>
        <w:gridCol w:w="495"/>
        <w:gridCol w:w="495"/>
        <w:gridCol w:w="495"/>
        <w:gridCol w:w="495"/>
        <w:gridCol w:w="495"/>
        <w:gridCol w:w="495"/>
        <w:gridCol w:w="495"/>
        <w:gridCol w:w="495"/>
        <w:gridCol w:w="495"/>
        <w:gridCol w:w="495"/>
        <w:gridCol w:w="495"/>
        <w:gridCol w:w="495"/>
        <w:gridCol w:w="495"/>
        <w:gridCol w:w="990"/>
      </w:tblGrid>
      <w:tr w:rsidR="007560F7">
        <w:tc>
          <w:tcPr>
            <w:tcW w:w="1155" w:type="dxa"/>
            <w:vMerge w:val="restart"/>
          </w:tcPr>
          <w:p w:rsidR="007560F7" w:rsidRDefault="007560F7">
            <w:pPr>
              <w:pStyle w:val="ConsPlusNormal"/>
            </w:pPr>
            <w:hyperlink w:anchor="P698">
              <w:r>
                <w:rPr>
                  <w:color w:val="0000FF"/>
                </w:rPr>
                <w:t>&lt;*&gt;</w:t>
              </w:r>
            </w:hyperlink>
          </w:p>
        </w:tc>
        <w:tc>
          <w:tcPr>
            <w:tcW w:w="8415" w:type="dxa"/>
            <w:gridSpan w:val="16"/>
          </w:tcPr>
          <w:p w:rsidR="007560F7" w:rsidRDefault="007560F7">
            <w:pPr>
              <w:pStyle w:val="ConsPlusNormal"/>
            </w:pPr>
            <w:r>
              <w:t>Количество полных лет ожидания после постановки на учет в качестве нуждающегося в жилом помещении</w:t>
            </w:r>
          </w:p>
        </w:tc>
      </w:tr>
      <w:tr w:rsidR="007560F7">
        <w:tc>
          <w:tcPr>
            <w:tcW w:w="1155" w:type="dxa"/>
            <w:vMerge/>
          </w:tcPr>
          <w:p w:rsidR="007560F7" w:rsidRDefault="007560F7">
            <w:pPr>
              <w:pStyle w:val="ConsPlusNormal"/>
            </w:pPr>
          </w:p>
        </w:tc>
        <w:tc>
          <w:tcPr>
            <w:tcW w:w="495" w:type="dxa"/>
          </w:tcPr>
          <w:p w:rsidR="007560F7" w:rsidRDefault="007560F7">
            <w:pPr>
              <w:pStyle w:val="ConsPlusNormal"/>
            </w:pPr>
            <w:r>
              <w:t>0</w:t>
            </w:r>
          </w:p>
        </w:tc>
        <w:tc>
          <w:tcPr>
            <w:tcW w:w="495" w:type="dxa"/>
          </w:tcPr>
          <w:p w:rsidR="007560F7" w:rsidRDefault="007560F7">
            <w:pPr>
              <w:pStyle w:val="ConsPlusNormal"/>
            </w:pPr>
            <w:r>
              <w:t>1</w:t>
            </w:r>
          </w:p>
        </w:tc>
        <w:tc>
          <w:tcPr>
            <w:tcW w:w="495" w:type="dxa"/>
          </w:tcPr>
          <w:p w:rsidR="007560F7" w:rsidRDefault="007560F7">
            <w:pPr>
              <w:pStyle w:val="ConsPlusNormal"/>
            </w:pPr>
            <w:r>
              <w:t>2</w:t>
            </w:r>
          </w:p>
        </w:tc>
        <w:tc>
          <w:tcPr>
            <w:tcW w:w="495" w:type="dxa"/>
          </w:tcPr>
          <w:p w:rsidR="007560F7" w:rsidRDefault="007560F7">
            <w:pPr>
              <w:pStyle w:val="ConsPlusNormal"/>
            </w:pPr>
            <w:r>
              <w:t>3</w:t>
            </w:r>
          </w:p>
        </w:tc>
        <w:tc>
          <w:tcPr>
            <w:tcW w:w="495" w:type="dxa"/>
          </w:tcPr>
          <w:p w:rsidR="007560F7" w:rsidRDefault="007560F7">
            <w:pPr>
              <w:pStyle w:val="ConsPlusNormal"/>
            </w:pPr>
            <w:r>
              <w:t>4</w:t>
            </w:r>
          </w:p>
        </w:tc>
        <w:tc>
          <w:tcPr>
            <w:tcW w:w="495" w:type="dxa"/>
          </w:tcPr>
          <w:p w:rsidR="007560F7" w:rsidRDefault="007560F7">
            <w:pPr>
              <w:pStyle w:val="ConsPlusNormal"/>
            </w:pPr>
            <w:r>
              <w:t>5</w:t>
            </w:r>
          </w:p>
        </w:tc>
        <w:tc>
          <w:tcPr>
            <w:tcW w:w="495" w:type="dxa"/>
          </w:tcPr>
          <w:p w:rsidR="007560F7" w:rsidRDefault="007560F7">
            <w:pPr>
              <w:pStyle w:val="ConsPlusNormal"/>
            </w:pPr>
            <w:r>
              <w:t>6</w:t>
            </w:r>
          </w:p>
        </w:tc>
        <w:tc>
          <w:tcPr>
            <w:tcW w:w="495" w:type="dxa"/>
          </w:tcPr>
          <w:p w:rsidR="007560F7" w:rsidRDefault="007560F7">
            <w:pPr>
              <w:pStyle w:val="ConsPlusNormal"/>
            </w:pPr>
            <w:r>
              <w:t>7</w:t>
            </w:r>
          </w:p>
        </w:tc>
        <w:tc>
          <w:tcPr>
            <w:tcW w:w="495" w:type="dxa"/>
          </w:tcPr>
          <w:p w:rsidR="007560F7" w:rsidRDefault="007560F7">
            <w:pPr>
              <w:pStyle w:val="ConsPlusNormal"/>
            </w:pPr>
            <w:r>
              <w:t>8</w:t>
            </w:r>
          </w:p>
        </w:tc>
        <w:tc>
          <w:tcPr>
            <w:tcW w:w="495" w:type="dxa"/>
          </w:tcPr>
          <w:p w:rsidR="007560F7" w:rsidRDefault="007560F7">
            <w:pPr>
              <w:pStyle w:val="ConsPlusNormal"/>
            </w:pPr>
            <w:r>
              <w:t>9</w:t>
            </w:r>
          </w:p>
        </w:tc>
        <w:tc>
          <w:tcPr>
            <w:tcW w:w="495" w:type="dxa"/>
          </w:tcPr>
          <w:p w:rsidR="007560F7" w:rsidRDefault="007560F7">
            <w:pPr>
              <w:pStyle w:val="ConsPlusNormal"/>
              <w:jc w:val="both"/>
            </w:pPr>
            <w:r>
              <w:t>10</w:t>
            </w:r>
          </w:p>
        </w:tc>
        <w:tc>
          <w:tcPr>
            <w:tcW w:w="495" w:type="dxa"/>
          </w:tcPr>
          <w:p w:rsidR="007560F7" w:rsidRDefault="007560F7">
            <w:pPr>
              <w:pStyle w:val="ConsPlusNormal"/>
              <w:jc w:val="both"/>
            </w:pPr>
            <w:r>
              <w:t>11</w:t>
            </w:r>
          </w:p>
        </w:tc>
        <w:tc>
          <w:tcPr>
            <w:tcW w:w="495" w:type="dxa"/>
          </w:tcPr>
          <w:p w:rsidR="007560F7" w:rsidRDefault="007560F7">
            <w:pPr>
              <w:pStyle w:val="ConsPlusNormal"/>
              <w:jc w:val="both"/>
            </w:pPr>
            <w:r>
              <w:t>12</w:t>
            </w:r>
          </w:p>
        </w:tc>
        <w:tc>
          <w:tcPr>
            <w:tcW w:w="495" w:type="dxa"/>
          </w:tcPr>
          <w:p w:rsidR="007560F7" w:rsidRDefault="007560F7">
            <w:pPr>
              <w:pStyle w:val="ConsPlusNormal"/>
              <w:jc w:val="both"/>
            </w:pPr>
            <w:r>
              <w:t>13</w:t>
            </w:r>
          </w:p>
        </w:tc>
        <w:tc>
          <w:tcPr>
            <w:tcW w:w="495" w:type="dxa"/>
          </w:tcPr>
          <w:p w:rsidR="007560F7" w:rsidRDefault="007560F7">
            <w:pPr>
              <w:pStyle w:val="ConsPlusNormal"/>
              <w:jc w:val="both"/>
            </w:pPr>
            <w:r>
              <w:t>14</w:t>
            </w:r>
          </w:p>
        </w:tc>
        <w:tc>
          <w:tcPr>
            <w:tcW w:w="990" w:type="dxa"/>
          </w:tcPr>
          <w:p w:rsidR="007560F7" w:rsidRDefault="007560F7">
            <w:pPr>
              <w:pStyle w:val="ConsPlusNormal"/>
            </w:pPr>
            <w:r>
              <w:t>15 и</w:t>
            </w:r>
          </w:p>
          <w:p w:rsidR="007560F7" w:rsidRDefault="007560F7">
            <w:pPr>
              <w:pStyle w:val="ConsPlusNormal"/>
              <w:jc w:val="both"/>
            </w:pPr>
            <w:r>
              <w:t>более</w:t>
            </w:r>
          </w:p>
        </w:tc>
      </w:tr>
      <w:tr w:rsidR="007560F7">
        <w:tc>
          <w:tcPr>
            <w:tcW w:w="1155" w:type="dxa"/>
          </w:tcPr>
          <w:p w:rsidR="007560F7" w:rsidRDefault="007560F7">
            <w:pPr>
              <w:pStyle w:val="ConsPlusNormal"/>
            </w:pPr>
            <w:r>
              <w:t>4 и менее</w:t>
            </w:r>
          </w:p>
        </w:tc>
        <w:tc>
          <w:tcPr>
            <w:tcW w:w="495" w:type="dxa"/>
          </w:tcPr>
          <w:p w:rsidR="007560F7" w:rsidRDefault="007560F7">
            <w:pPr>
              <w:pStyle w:val="ConsPlusNormal"/>
              <w:jc w:val="both"/>
            </w:pPr>
            <w:r>
              <w:t>64</w:t>
            </w:r>
          </w:p>
        </w:tc>
        <w:tc>
          <w:tcPr>
            <w:tcW w:w="495" w:type="dxa"/>
          </w:tcPr>
          <w:p w:rsidR="007560F7" w:rsidRDefault="007560F7">
            <w:pPr>
              <w:pStyle w:val="ConsPlusNormal"/>
              <w:jc w:val="both"/>
            </w:pPr>
            <w:r>
              <w:t>66</w:t>
            </w:r>
          </w:p>
        </w:tc>
        <w:tc>
          <w:tcPr>
            <w:tcW w:w="495" w:type="dxa"/>
          </w:tcPr>
          <w:p w:rsidR="007560F7" w:rsidRDefault="007560F7">
            <w:pPr>
              <w:pStyle w:val="ConsPlusNormal"/>
              <w:jc w:val="both"/>
            </w:pPr>
            <w:r>
              <w:t>68</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990" w:type="dxa"/>
          </w:tcPr>
          <w:p w:rsidR="007560F7" w:rsidRDefault="007560F7">
            <w:pPr>
              <w:pStyle w:val="ConsPlusNormal"/>
              <w:jc w:val="center"/>
            </w:pPr>
            <w:r>
              <w:t>70</w:t>
            </w:r>
          </w:p>
        </w:tc>
      </w:tr>
      <w:tr w:rsidR="007560F7">
        <w:tc>
          <w:tcPr>
            <w:tcW w:w="1155" w:type="dxa"/>
          </w:tcPr>
          <w:p w:rsidR="007560F7" w:rsidRDefault="007560F7">
            <w:pPr>
              <w:pStyle w:val="ConsPlusNormal"/>
            </w:pPr>
            <w:r>
              <w:t>5</w:t>
            </w:r>
          </w:p>
        </w:tc>
        <w:tc>
          <w:tcPr>
            <w:tcW w:w="495" w:type="dxa"/>
          </w:tcPr>
          <w:p w:rsidR="007560F7" w:rsidRDefault="007560F7">
            <w:pPr>
              <w:pStyle w:val="ConsPlusNormal"/>
              <w:jc w:val="both"/>
            </w:pPr>
            <w:r>
              <w:t>60</w:t>
            </w:r>
          </w:p>
        </w:tc>
        <w:tc>
          <w:tcPr>
            <w:tcW w:w="495" w:type="dxa"/>
          </w:tcPr>
          <w:p w:rsidR="007560F7" w:rsidRDefault="007560F7">
            <w:pPr>
              <w:pStyle w:val="ConsPlusNormal"/>
              <w:jc w:val="both"/>
            </w:pPr>
            <w:r>
              <w:t>62</w:t>
            </w:r>
          </w:p>
        </w:tc>
        <w:tc>
          <w:tcPr>
            <w:tcW w:w="495" w:type="dxa"/>
          </w:tcPr>
          <w:p w:rsidR="007560F7" w:rsidRDefault="007560F7">
            <w:pPr>
              <w:pStyle w:val="ConsPlusNormal"/>
              <w:jc w:val="both"/>
            </w:pPr>
            <w:r>
              <w:t>64</w:t>
            </w:r>
          </w:p>
        </w:tc>
        <w:tc>
          <w:tcPr>
            <w:tcW w:w="495" w:type="dxa"/>
          </w:tcPr>
          <w:p w:rsidR="007560F7" w:rsidRDefault="007560F7">
            <w:pPr>
              <w:pStyle w:val="ConsPlusNormal"/>
              <w:jc w:val="both"/>
            </w:pPr>
            <w:r>
              <w:t>66</w:t>
            </w:r>
          </w:p>
        </w:tc>
        <w:tc>
          <w:tcPr>
            <w:tcW w:w="495" w:type="dxa"/>
          </w:tcPr>
          <w:p w:rsidR="007560F7" w:rsidRDefault="007560F7">
            <w:pPr>
              <w:pStyle w:val="ConsPlusNormal"/>
              <w:jc w:val="both"/>
            </w:pPr>
            <w:r>
              <w:t>68</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990" w:type="dxa"/>
          </w:tcPr>
          <w:p w:rsidR="007560F7" w:rsidRDefault="007560F7">
            <w:pPr>
              <w:pStyle w:val="ConsPlusNormal"/>
              <w:jc w:val="center"/>
            </w:pPr>
            <w:r>
              <w:t>70</w:t>
            </w:r>
          </w:p>
        </w:tc>
      </w:tr>
      <w:tr w:rsidR="007560F7">
        <w:tc>
          <w:tcPr>
            <w:tcW w:w="1155" w:type="dxa"/>
          </w:tcPr>
          <w:p w:rsidR="007560F7" w:rsidRDefault="007560F7">
            <w:pPr>
              <w:pStyle w:val="ConsPlusNormal"/>
            </w:pPr>
            <w:r>
              <w:t>6</w:t>
            </w:r>
          </w:p>
        </w:tc>
        <w:tc>
          <w:tcPr>
            <w:tcW w:w="495" w:type="dxa"/>
          </w:tcPr>
          <w:p w:rsidR="007560F7" w:rsidRDefault="007560F7">
            <w:pPr>
              <w:pStyle w:val="ConsPlusNormal"/>
              <w:jc w:val="both"/>
            </w:pPr>
            <w:r>
              <w:t>56</w:t>
            </w:r>
          </w:p>
        </w:tc>
        <w:tc>
          <w:tcPr>
            <w:tcW w:w="495" w:type="dxa"/>
          </w:tcPr>
          <w:p w:rsidR="007560F7" w:rsidRDefault="007560F7">
            <w:pPr>
              <w:pStyle w:val="ConsPlusNormal"/>
              <w:jc w:val="both"/>
            </w:pPr>
            <w:r>
              <w:t>58</w:t>
            </w:r>
          </w:p>
        </w:tc>
        <w:tc>
          <w:tcPr>
            <w:tcW w:w="495" w:type="dxa"/>
          </w:tcPr>
          <w:p w:rsidR="007560F7" w:rsidRDefault="007560F7">
            <w:pPr>
              <w:pStyle w:val="ConsPlusNormal"/>
              <w:jc w:val="both"/>
            </w:pPr>
            <w:r>
              <w:t>60</w:t>
            </w:r>
          </w:p>
        </w:tc>
        <w:tc>
          <w:tcPr>
            <w:tcW w:w="495" w:type="dxa"/>
          </w:tcPr>
          <w:p w:rsidR="007560F7" w:rsidRDefault="007560F7">
            <w:pPr>
              <w:pStyle w:val="ConsPlusNormal"/>
              <w:jc w:val="both"/>
            </w:pPr>
            <w:r>
              <w:t>62</w:t>
            </w:r>
          </w:p>
        </w:tc>
        <w:tc>
          <w:tcPr>
            <w:tcW w:w="495" w:type="dxa"/>
          </w:tcPr>
          <w:p w:rsidR="007560F7" w:rsidRDefault="007560F7">
            <w:pPr>
              <w:pStyle w:val="ConsPlusNormal"/>
              <w:jc w:val="both"/>
            </w:pPr>
            <w:r>
              <w:t>64</w:t>
            </w:r>
          </w:p>
        </w:tc>
        <w:tc>
          <w:tcPr>
            <w:tcW w:w="495" w:type="dxa"/>
          </w:tcPr>
          <w:p w:rsidR="007560F7" w:rsidRDefault="007560F7">
            <w:pPr>
              <w:pStyle w:val="ConsPlusNormal"/>
              <w:jc w:val="both"/>
            </w:pPr>
            <w:r>
              <w:t>66</w:t>
            </w:r>
          </w:p>
        </w:tc>
        <w:tc>
          <w:tcPr>
            <w:tcW w:w="495" w:type="dxa"/>
          </w:tcPr>
          <w:p w:rsidR="007560F7" w:rsidRDefault="007560F7">
            <w:pPr>
              <w:pStyle w:val="ConsPlusNormal"/>
              <w:jc w:val="both"/>
            </w:pPr>
            <w:r>
              <w:t>68</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990" w:type="dxa"/>
          </w:tcPr>
          <w:p w:rsidR="007560F7" w:rsidRDefault="007560F7">
            <w:pPr>
              <w:pStyle w:val="ConsPlusNormal"/>
              <w:jc w:val="center"/>
            </w:pPr>
            <w:r>
              <w:t>70</w:t>
            </w:r>
          </w:p>
        </w:tc>
      </w:tr>
      <w:tr w:rsidR="007560F7">
        <w:tc>
          <w:tcPr>
            <w:tcW w:w="1155" w:type="dxa"/>
          </w:tcPr>
          <w:p w:rsidR="007560F7" w:rsidRDefault="007560F7">
            <w:pPr>
              <w:pStyle w:val="ConsPlusNormal"/>
            </w:pPr>
            <w:r>
              <w:t>7</w:t>
            </w:r>
          </w:p>
        </w:tc>
        <w:tc>
          <w:tcPr>
            <w:tcW w:w="495" w:type="dxa"/>
          </w:tcPr>
          <w:p w:rsidR="007560F7" w:rsidRDefault="007560F7">
            <w:pPr>
              <w:pStyle w:val="ConsPlusNormal"/>
              <w:jc w:val="both"/>
            </w:pPr>
            <w:r>
              <w:t>52</w:t>
            </w:r>
          </w:p>
        </w:tc>
        <w:tc>
          <w:tcPr>
            <w:tcW w:w="495" w:type="dxa"/>
          </w:tcPr>
          <w:p w:rsidR="007560F7" w:rsidRDefault="007560F7">
            <w:pPr>
              <w:pStyle w:val="ConsPlusNormal"/>
              <w:jc w:val="both"/>
            </w:pPr>
            <w:r>
              <w:t>54</w:t>
            </w:r>
          </w:p>
        </w:tc>
        <w:tc>
          <w:tcPr>
            <w:tcW w:w="495" w:type="dxa"/>
          </w:tcPr>
          <w:p w:rsidR="007560F7" w:rsidRDefault="007560F7">
            <w:pPr>
              <w:pStyle w:val="ConsPlusNormal"/>
              <w:jc w:val="both"/>
            </w:pPr>
            <w:r>
              <w:t>56</w:t>
            </w:r>
          </w:p>
        </w:tc>
        <w:tc>
          <w:tcPr>
            <w:tcW w:w="495" w:type="dxa"/>
          </w:tcPr>
          <w:p w:rsidR="007560F7" w:rsidRDefault="007560F7">
            <w:pPr>
              <w:pStyle w:val="ConsPlusNormal"/>
              <w:jc w:val="both"/>
            </w:pPr>
            <w:r>
              <w:t>58</w:t>
            </w:r>
          </w:p>
        </w:tc>
        <w:tc>
          <w:tcPr>
            <w:tcW w:w="495" w:type="dxa"/>
          </w:tcPr>
          <w:p w:rsidR="007560F7" w:rsidRDefault="007560F7">
            <w:pPr>
              <w:pStyle w:val="ConsPlusNormal"/>
              <w:jc w:val="both"/>
            </w:pPr>
            <w:r>
              <w:t>60</w:t>
            </w:r>
          </w:p>
        </w:tc>
        <w:tc>
          <w:tcPr>
            <w:tcW w:w="495" w:type="dxa"/>
          </w:tcPr>
          <w:p w:rsidR="007560F7" w:rsidRDefault="007560F7">
            <w:pPr>
              <w:pStyle w:val="ConsPlusNormal"/>
              <w:jc w:val="both"/>
            </w:pPr>
            <w:r>
              <w:t>62</w:t>
            </w:r>
          </w:p>
        </w:tc>
        <w:tc>
          <w:tcPr>
            <w:tcW w:w="495" w:type="dxa"/>
          </w:tcPr>
          <w:p w:rsidR="007560F7" w:rsidRDefault="007560F7">
            <w:pPr>
              <w:pStyle w:val="ConsPlusNormal"/>
              <w:jc w:val="both"/>
            </w:pPr>
            <w:r>
              <w:t>64</w:t>
            </w:r>
          </w:p>
        </w:tc>
        <w:tc>
          <w:tcPr>
            <w:tcW w:w="495" w:type="dxa"/>
          </w:tcPr>
          <w:p w:rsidR="007560F7" w:rsidRDefault="007560F7">
            <w:pPr>
              <w:pStyle w:val="ConsPlusNormal"/>
              <w:jc w:val="both"/>
            </w:pPr>
            <w:r>
              <w:t>66</w:t>
            </w:r>
          </w:p>
        </w:tc>
        <w:tc>
          <w:tcPr>
            <w:tcW w:w="495" w:type="dxa"/>
          </w:tcPr>
          <w:p w:rsidR="007560F7" w:rsidRDefault="007560F7">
            <w:pPr>
              <w:pStyle w:val="ConsPlusNormal"/>
              <w:jc w:val="both"/>
            </w:pPr>
            <w:r>
              <w:t>68</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990" w:type="dxa"/>
          </w:tcPr>
          <w:p w:rsidR="007560F7" w:rsidRDefault="007560F7">
            <w:pPr>
              <w:pStyle w:val="ConsPlusNormal"/>
              <w:jc w:val="center"/>
            </w:pPr>
            <w:r>
              <w:t>70</w:t>
            </w:r>
          </w:p>
        </w:tc>
      </w:tr>
      <w:tr w:rsidR="007560F7">
        <w:tc>
          <w:tcPr>
            <w:tcW w:w="1155" w:type="dxa"/>
          </w:tcPr>
          <w:p w:rsidR="007560F7" w:rsidRDefault="007560F7">
            <w:pPr>
              <w:pStyle w:val="ConsPlusNormal"/>
            </w:pPr>
            <w:r>
              <w:t>8</w:t>
            </w:r>
          </w:p>
        </w:tc>
        <w:tc>
          <w:tcPr>
            <w:tcW w:w="495" w:type="dxa"/>
          </w:tcPr>
          <w:p w:rsidR="007560F7" w:rsidRDefault="007560F7">
            <w:pPr>
              <w:pStyle w:val="ConsPlusNormal"/>
              <w:jc w:val="both"/>
            </w:pPr>
            <w:r>
              <w:t>48</w:t>
            </w:r>
          </w:p>
        </w:tc>
        <w:tc>
          <w:tcPr>
            <w:tcW w:w="495" w:type="dxa"/>
          </w:tcPr>
          <w:p w:rsidR="007560F7" w:rsidRDefault="007560F7">
            <w:pPr>
              <w:pStyle w:val="ConsPlusNormal"/>
              <w:jc w:val="both"/>
            </w:pPr>
            <w:r>
              <w:t>50</w:t>
            </w:r>
          </w:p>
        </w:tc>
        <w:tc>
          <w:tcPr>
            <w:tcW w:w="495" w:type="dxa"/>
          </w:tcPr>
          <w:p w:rsidR="007560F7" w:rsidRDefault="007560F7">
            <w:pPr>
              <w:pStyle w:val="ConsPlusNormal"/>
              <w:jc w:val="both"/>
            </w:pPr>
            <w:r>
              <w:t>52</w:t>
            </w:r>
          </w:p>
        </w:tc>
        <w:tc>
          <w:tcPr>
            <w:tcW w:w="495" w:type="dxa"/>
          </w:tcPr>
          <w:p w:rsidR="007560F7" w:rsidRDefault="007560F7">
            <w:pPr>
              <w:pStyle w:val="ConsPlusNormal"/>
              <w:jc w:val="both"/>
            </w:pPr>
            <w:r>
              <w:t>54</w:t>
            </w:r>
          </w:p>
        </w:tc>
        <w:tc>
          <w:tcPr>
            <w:tcW w:w="495" w:type="dxa"/>
          </w:tcPr>
          <w:p w:rsidR="007560F7" w:rsidRDefault="007560F7">
            <w:pPr>
              <w:pStyle w:val="ConsPlusNormal"/>
              <w:jc w:val="both"/>
            </w:pPr>
            <w:r>
              <w:t>56</w:t>
            </w:r>
          </w:p>
        </w:tc>
        <w:tc>
          <w:tcPr>
            <w:tcW w:w="495" w:type="dxa"/>
          </w:tcPr>
          <w:p w:rsidR="007560F7" w:rsidRDefault="007560F7">
            <w:pPr>
              <w:pStyle w:val="ConsPlusNormal"/>
              <w:jc w:val="both"/>
            </w:pPr>
            <w:r>
              <w:t>58</w:t>
            </w:r>
          </w:p>
        </w:tc>
        <w:tc>
          <w:tcPr>
            <w:tcW w:w="495" w:type="dxa"/>
          </w:tcPr>
          <w:p w:rsidR="007560F7" w:rsidRDefault="007560F7">
            <w:pPr>
              <w:pStyle w:val="ConsPlusNormal"/>
              <w:jc w:val="both"/>
            </w:pPr>
            <w:r>
              <w:t>60</w:t>
            </w:r>
          </w:p>
        </w:tc>
        <w:tc>
          <w:tcPr>
            <w:tcW w:w="495" w:type="dxa"/>
          </w:tcPr>
          <w:p w:rsidR="007560F7" w:rsidRDefault="007560F7">
            <w:pPr>
              <w:pStyle w:val="ConsPlusNormal"/>
              <w:jc w:val="both"/>
            </w:pPr>
            <w:r>
              <w:t>62</w:t>
            </w:r>
          </w:p>
        </w:tc>
        <w:tc>
          <w:tcPr>
            <w:tcW w:w="495" w:type="dxa"/>
          </w:tcPr>
          <w:p w:rsidR="007560F7" w:rsidRDefault="007560F7">
            <w:pPr>
              <w:pStyle w:val="ConsPlusNormal"/>
              <w:jc w:val="both"/>
            </w:pPr>
            <w:r>
              <w:t>64</w:t>
            </w:r>
          </w:p>
        </w:tc>
        <w:tc>
          <w:tcPr>
            <w:tcW w:w="495" w:type="dxa"/>
          </w:tcPr>
          <w:p w:rsidR="007560F7" w:rsidRDefault="007560F7">
            <w:pPr>
              <w:pStyle w:val="ConsPlusNormal"/>
              <w:jc w:val="both"/>
            </w:pPr>
            <w:r>
              <w:t>66</w:t>
            </w:r>
          </w:p>
        </w:tc>
        <w:tc>
          <w:tcPr>
            <w:tcW w:w="495" w:type="dxa"/>
          </w:tcPr>
          <w:p w:rsidR="007560F7" w:rsidRDefault="007560F7">
            <w:pPr>
              <w:pStyle w:val="ConsPlusNormal"/>
              <w:jc w:val="both"/>
            </w:pPr>
            <w:r>
              <w:t>68</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990" w:type="dxa"/>
          </w:tcPr>
          <w:p w:rsidR="007560F7" w:rsidRDefault="007560F7">
            <w:pPr>
              <w:pStyle w:val="ConsPlusNormal"/>
              <w:jc w:val="center"/>
            </w:pPr>
            <w:r>
              <w:t>70</w:t>
            </w:r>
          </w:p>
        </w:tc>
      </w:tr>
      <w:tr w:rsidR="007560F7">
        <w:tc>
          <w:tcPr>
            <w:tcW w:w="1155" w:type="dxa"/>
          </w:tcPr>
          <w:p w:rsidR="007560F7" w:rsidRDefault="007560F7">
            <w:pPr>
              <w:pStyle w:val="ConsPlusNormal"/>
            </w:pPr>
            <w:r>
              <w:t>9</w:t>
            </w:r>
          </w:p>
        </w:tc>
        <w:tc>
          <w:tcPr>
            <w:tcW w:w="495" w:type="dxa"/>
          </w:tcPr>
          <w:p w:rsidR="007560F7" w:rsidRDefault="007560F7">
            <w:pPr>
              <w:pStyle w:val="ConsPlusNormal"/>
              <w:jc w:val="both"/>
            </w:pPr>
            <w:r>
              <w:t>44</w:t>
            </w:r>
          </w:p>
        </w:tc>
        <w:tc>
          <w:tcPr>
            <w:tcW w:w="495" w:type="dxa"/>
          </w:tcPr>
          <w:p w:rsidR="007560F7" w:rsidRDefault="007560F7">
            <w:pPr>
              <w:pStyle w:val="ConsPlusNormal"/>
              <w:jc w:val="both"/>
            </w:pPr>
            <w:r>
              <w:t>46</w:t>
            </w:r>
          </w:p>
        </w:tc>
        <w:tc>
          <w:tcPr>
            <w:tcW w:w="495" w:type="dxa"/>
          </w:tcPr>
          <w:p w:rsidR="007560F7" w:rsidRDefault="007560F7">
            <w:pPr>
              <w:pStyle w:val="ConsPlusNormal"/>
              <w:jc w:val="both"/>
            </w:pPr>
            <w:r>
              <w:t>48</w:t>
            </w:r>
          </w:p>
        </w:tc>
        <w:tc>
          <w:tcPr>
            <w:tcW w:w="495" w:type="dxa"/>
          </w:tcPr>
          <w:p w:rsidR="007560F7" w:rsidRDefault="007560F7">
            <w:pPr>
              <w:pStyle w:val="ConsPlusNormal"/>
              <w:jc w:val="both"/>
            </w:pPr>
            <w:r>
              <w:t>50</w:t>
            </w:r>
          </w:p>
        </w:tc>
        <w:tc>
          <w:tcPr>
            <w:tcW w:w="495" w:type="dxa"/>
          </w:tcPr>
          <w:p w:rsidR="007560F7" w:rsidRDefault="007560F7">
            <w:pPr>
              <w:pStyle w:val="ConsPlusNormal"/>
              <w:jc w:val="both"/>
            </w:pPr>
            <w:r>
              <w:t>52</w:t>
            </w:r>
          </w:p>
        </w:tc>
        <w:tc>
          <w:tcPr>
            <w:tcW w:w="495" w:type="dxa"/>
          </w:tcPr>
          <w:p w:rsidR="007560F7" w:rsidRDefault="007560F7">
            <w:pPr>
              <w:pStyle w:val="ConsPlusNormal"/>
              <w:jc w:val="both"/>
            </w:pPr>
            <w:r>
              <w:t>54</w:t>
            </w:r>
          </w:p>
        </w:tc>
        <w:tc>
          <w:tcPr>
            <w:tcW w:w="495" w:type="dxa"/>
          </w:tcPr>
          <w:p w:rsidR="007560F7" w:rsidRDefault="007560F7">
            <w:pPr>
              <w:pStyle w:val="ConsPlusNormal"/>
              <w:jc w:val="both"/>
            </w:pPr>
            <w:r>
              <w:t>56</w:t>
            </w:r>
          </w:p>
        </w:tc>
        <w:tc>
          <w:tcPr>
            <w:tcW w:w="495" w:type="dxa"/>
          </w:tcPr>
          <w:p w:rsidR="007560F7" w:rsidRDefault="007560F7">
            <w:pPr>
              <w:pStyle w:val="ConsPlusNormal"/>
              <w:jc w:val="both"/>
            </w:pPr>
            <w:r>
              <w:t>58</w:t>
            </w:r>
          </w:p>
        </w:tc>
        <w:tc>
          <w:tcPr>
            <w:tcW w:w="495" w:type="dxa"/>
          </w:tcPr>
          <w:p w:rsidR="007560F7" w:rsidRDefault="007560F7">
            <w:pPr>
              <w:pStyle w:val="ConsPlusNormal"/>
              <w:jc w:val="both"/>
            </w:pPr>
            <w:r>
              <w:t>60</w:t>
            </w:r>
          </w:p>
        </w:tc>
        <w:tc>
          <w:tcPr>
            <w:tcW w:w="495" w:type="dxa"/>
          </w:tcPr>
          <w:p w:rsidR="007560F7" w:rsidRDefault="007560F7">
            <w:pPr>
              <w:pStyle w:val="ConsPlusNormal"/>
              <w:jc w:val="both"/>
            </w:pPr>
            <w:r>
              <w:t>62</w:t>
            </w:r>
          </w:p>
        </w:tc>
        <w:tc>
          <w:tcPr>
            <w:tcW w:w="495" w:type="dxa"/>
          </w:tcPr>
          <w:p w:rsidR="007560F7" w:rsidRDefault="007560F7">
            <w:pPr>
              <w:pStyle w:val="ConsPlusNormal"/>
              <w:jc w:val="both"/>
            </w:pPr>
            <w:r>
              <w:t>64</w:t>
            </w:r>
          </w:p>
        </w:tc>
        <w:tc>
          <w:tcPr>
            <w:tcW w:w="495" w:type="dxa"/>
          </w:tcPr>
          <w:p w:rsidR="007560F7" w:rsidRDefault="007560F7">
            <w:pPr>
              <w:pStyle w:val="ConsPlusNormal"/>
              <w:jc w:val="both"/>
            </w:pPr>
            <w:r>
              <w:t>66</w:t>
            </w:r>
          </w:p>
        </w:tc>
        <w:tc>
          <w:tcPr>
            <w:tcW w:w="495" w:type="dxa"/>
          </w:tcPr>
          <w:p w:rsidR="007560F7" w:rsidRDefault="007560F7">
            <w:pPr>
              <w:pStyle w:val="ConsPlusNormal"/>
              <w:jc w:val="both"/>
            </w:pPr>
            <w:r>
              <w:t>68</w:t>
            </w:r>
          </w:p>
        </w:tc>
        <w:tc>
          <w:tcPr>
            <w:tcW w:w="495" w:type="dxa"/>
          </w:tcPr>
          <w:p w:rsidR="007560F7" w:rsidRDefault="007560F7">
            <w:pPr>
              <w:pStyle w:val="ConsPlusNormal"/>
              <w:jc w:val="both"/>
            </w:pPr>
            <w:r>
              <w:t>70</w:t>
            </w:r>
          </w:p>
        </w:tc>
        <w:tc>
          <w:tcPr>
            <w:tcW w:w="495" w:type="dxa"/>
          </w:tcPr>
          <w:p w:rsidR="007560F7" w:rsidRDefault="007560F7">
            <w:pPr>
              <w:pStyle w:val="ConsPlusNormal"/>
              <w:jc w:val="both"/>
            </w:pPr>
            <w:r>
              <w:t>70</w:t>
            </w:r>
          </w:p>
        </w:tc>
        <w:tc>
          <w:tcPr>
            <w:tcW w:w="990" w:type="dxa"/>
          </w:tcPr>
          <w:p w:rsidR="007560F7" w:rsidRDefault="007560F7">
            <w:pPr>
              <w:pStyle w:val="ConsPlusNormal"/>
              <w:jc w:val="center"/>
            </w:pPr>
            <w:r>
              <w:t>70</w:t>
            </w:r>
          </w:p>
        </w:tc>
      </w:tr>
      <w:tr w:rsidR="007560F7">
        <w:tc>
          <w:tcPr>
            <w:tcW w:w="1155" w:type="dxa"/>
          </w:tcPr>
          <w:p w:rsidR="007560F7" w:rsidRDefault="007560F7">
            <w:pPr>
              <w:pStyle w:val="ConsPlusNormal"/>
            </w:pPr>
            <w:r>
              <w:t>10</w:t>
            </w:r>
          </w:p>
        </w:tc>
        <w:tc>
          <w:tcPr>
            <w:tcW w:w="495" w:type="dxa"/>
          </w:tcPr>
          <w:p w:rsidR="007560F7" w:rsidRDefault="007560F7">
            <w:pPr>
              <w:pStyle w:val="ConsPlusNormal"/>
              <w:jc w:val="both"/>
            </w:pPr>
            <w:r>
              <w:t>40</w:t>
            </w:r>
          </w:p>
        </w:tc>
        <w:tc>
          <w:tcPr>
            <w:tcW w:w="495" w:type="dxa"/>
          </w:tcPr>
          <w:p w:rsidR="007560F7" w:rsidRDefault="007560F7">
            <w:pPr>
              <w:pStyle w:val="ConsPlusNormal"/>
              <w:jc w:val="both"/>
            </w:pPr>
            <w:r>
              <w:t>42</w:t>
            </w:r>
          </w:p>
        </w:tc>
        <w:tc>
          <w:tcPr>
            <w:tcW w:w="495" w:type="dxa"/>
          </w:tcPr>
          <w:p w:rsidR="007560F7" w:rsidRDefault="007560F7">
            <w:pPr>
              <w:pStyle w:val="ConsPlusNormal"/>
              <w:jc w:val="both"/>
            </w:pPr>
            <w:r>
              <w:t>44</w:t>
            </w:r>
          </w:p>
        </w:tc>
        <w:tc>
          <w:tcPr>
            <w:tcW w:w="495" w:type="dxa"/>
          </w:tcPr>
          <w:p w:rsidR="007560F7" w:rsidRDefault="007560F7">
            <w:pPr>
              <w:pStyle w:val="ConsPlusNormal"/>
              <w:jc w:val="both"/>
            </w:pPr>
            <w:r>
              <w:t>46</w:t>
            </w:r>
          </w:p>
        </w:tc>
        <w:tc>
          <w:tcPr>
            <w:tcW w:w="495" w:type="dxa"/>
          </w:tcPr>
          <w:p w:rsidR="007560F7" w:rsidRDefault="007560F7">
            <w:pPr>
              <w:pStyle w:val="ConsPlusNormal"/>
              <w:jc w:val="both"/>
            </w:pPr>
            <w:r>
              <w:t>48</w:t>
            </w:r>
          </w:p>
        </w:tc>
        <w:tc>
          <w:tcPr>
            <w:tcW w:w="495" w:type="dxa"/>
          </w:tcPr>
          <w:p w:rsidR="007560F7" w:rsidRDefault="007560F7">
            <w:pPr>
              <w:pStyle w:val="ConsPlusNormal"/>
              <w:jc w:val="both"/>
            </w:pPr>
            <w:r>
              <w:t>50</w:t>
            </w:r>
          </w:p>
        </w:tc>
        <w:tc>
          <w:tcPr>
            <w:tcW w:w="495" w:type="dxa"/>
          </w:tcPr>
          <w:p w:rsidR="007560F7" w:rsidRDefault="007560F7">
            <w:pPr>
              <w:pStyle w:val="ConsPlusNormal"/>
              <w:jc w:val="both"/>
            </w:pPr>
            <w:r>
              <w:t>52</w:t>
            </w:r>
          </w:p>
        </w:tc>
        <w:tc>
          <w:tcPr>
            <w:tcW w:w="495" w:type="dxa"/>
          </w:tcPr>
          <w:p w:rsidR="007560F7" w:rsidRDefault="007560F7">
            <w:pPr>
              <w:pStyle w:val="ConsPlusNormal"/>
              <w:jc w:val="both"/>
            </w:pPr>
            <w:r>
              <w:t>54</w:t>
            </w:r>
          </w:p>
        </w:tc>
        <w:tc>
          <w:tcPr>
            <w:tcW w:w="495" w:type="dxa"/>
          </w:tcPr>
          <w:p w:rsidR="007560F7" w:rsidRDefault="007560F7">
            <w:pPr>
              <w:pStyle w:val="ConsPlusNormal"/>
              <w:jc w:val="both"/>
            </w:pPr>
            <w:r>
              <w:t>56</w:t>
            </w:r>
          </w:p>
        </w:tc>
        <w:tc>
          <w:tcPr>
            <w:tcW w:w="495" w:type="dxa"/>
          </w:tcPr>
          <w:p w:rsidR="007560F7" w:rsidRDefault="007560F7">
            <w:pPr>
              <w:pStyle w:val="ConsPlusNormal"/>
              <w:jc w:val="both"/>
            </w:pPr>
            <w:r>
              <w:t>58</w:t>
            </w:r>
          </w:p>
        </w:tc>
        <w:tc>
          <w:tcPr>
            <w:tcW w:w="495" w:type="dxa"/>
          </w:tcPr>
          <w:p w:rsidR="007560F7" w:rsidRDefault="007560F7">
            <w:pPr>
              <w:pStyle w:val="ConsPlusNormal"/>
              <w:jc w:val="both"/>
            </w:pPr>
            <w:r>
              <w:t>60</w:t>
            </w:r>
          </w:p>
        </w:tc>
        <w:tc>
          <w:tcPr>
            <w:tcW w:w="495" w:type="dxa"/>
          </w:tcPr>
          <w:p w:rsidR="007560F7" w:rsidRDefault="007560F7">
            <w:pPr>
              <w:pStyle w:val="ConsPlusNormal"/>
              <w:jc w:val="both"/>
            </w:pPr>
            <w:r>
              <w:t>62</w:t>
            </w:r>
          </w:p>
        </w:tc>
        <w:tc>
          <w:tcPr>
            <w:tcW w:w="495" w:type="dxa"/>
          </w:tcPr>
          <w:p w:rsidR="007560F7" w:rsidRDefault="007560F7">
            <w:pPr>
              <w:pStyle w:val="ConsPlusNormal"/>
              <w:jc w:val="both"/>
            </w:pPr>
            <w:r>
              <w:t>64</w:t>
            </w:r>
          </w:p>
        </w:tc>
        <w:tc>
          <w:tcPr>
            <w:tcW w:w="495" w:type="dxa"/>
          </w:tcPr>
          <w:p w:rsidR="007560F7" w:rsidRDefault="007560F7">
            <w:pPr>
              <w:pStyle w:val="ConsPlusNormal"/>
              <w:jc w:val="both"/>
            </w:pPr>
            <w:r>
              <w:t>66</w:t>
            </w:r>
          </w:p>
        </w:tc>
        <w:tc>
          <w:tcPr>
            <w:tcW w:w="495" w:type="dxa"/>
          </w:tcPr>
          <w:p w:rsidR="007560F7" w:rsidRDefault="007560F7">
            <w:pPr>
              <w:pStyle w:val="ConsPlusNormal"/>
              <w:jc w:val="both"/>
            </w:pPr>
            <w:r>
              <w:t>68</w:t>
            </w:r>
          </w:p>
        </w:tc>
        <w:tc>
          <w:tcPr>
            <w:tcW w:w="990" w:type="dxa"/>
          </w:tcPr>
          <w:p w:rsidR="007560F7" w:rsidRDefault="007560F7">
            <w:pPr>
              <w:pStyle w:val="ConsPlusNormal"/>
              <w:jc w:val="center"/>
            </w:pPr>
            <w:r>
              <w:t>70</w:t>
            </w:r>
          </w:p>
        </w:tc>
      </w:tr>
      <w:tr w:rsidR="007560F7">
        <w:tc>
          <w:tcPr>
            <w:tcW w:w="1155" w:type="dxa"/>
          </w:tcPr>
          <w:p w:rsidR="007560F7" w:rsidRDefault="007560F7">
            <w:pPr>
              <w:pStyle w:val="ConsPlusNormal"/>
            </w:pPr>
            <w:r>
              <w:t>11</w:t>
            </w:r>
          </w:p>
        </w:tc>
        <w:tc>
          <w:tcPr>
            <w:tcW w:w="495" w:type="dxa"/>
          </w:tcPr>
          <w:p w:rsidR="007560F7" w:rsidRDefault="007560F7">
            <w:pPr>
              <w:pStyle w:val="ConsPlusNormal"/>
              <w:jc w:val="both"/>
            </w:pPr>
            <w:r>
              <w:t>36</w:t>
            </w:r>
          </w:p>
        </w:tc>
        <w:tc>
          <w:tcPr>
            <w:tcW w:w="495" w:type="dxa"/>
          </w:tcPr>
          <w:p w:rsidR="007560F7" w:rsidRDefault="007560F7">
            <w:pPr>
              <w:pStyle w:val="ConsPlusNormal"/>
              <w:jc w:val="both"/>
            </w:pPr>
            <w:r>
              <w:t>38</w:t>
            </w:r>
          </w:p>
        </w:tc>
        <w:tc>
          <w:tcPr>
            <w:tcW w:w="495" w:type="dxa"/>
          </w:tcPr>
          <w:p w:rsidR="007560F7" w:rsidRDefault="007560F7">
            <w:pPr>
              <w:pStyle w:val="ConsPlusNormal"/>
              <w:jc w:val="both"/>
            </w:pPr>
            <w:r>
              <w:t>40</w:t>
            </w:r>
          </w:p>
        </w:tc>
        <w:tc>
          <w:tcPr>
            <w:tcW w:w="495" w:type="dxa"/>
          </w:tcPr>
          <w:p w:rsidR="007560F7" w:rsidRDefault="007560F7">
            <w:pPr>
              <w:pStyle w:val="ConsPlusNormal"/>
              <w:jc w:val="both"/>
            </w:pPr>
            <w:r>
              <w:t>42</w:t>
            </w:r>
          </w:p>
        </w:tc>
        <w:tc>
          <w:tcPr>
            <w:tcW w:w="495" w:type="dxa"/>
          </w:tcPr>
          <w:p w:rsidR="007560F7" w:rsidRDefault="007560F7">
            <w:pPr>
              <w:pStyle w:val="ConsPlusNormal"/>
              <w:jc w:val="both"/>
            </w:pPr>
            <w:r>
              <w:t>44</w:t>
            </w:r>
          </w:p>
        </w:tc>
        <w:tc>
          <w:tcPr>
            <w:tcW w:w="495" w:type="dxa"/>
          </w:tcPr>
          <w:p w:rsidR="007560F7" w:rsidRDefault="007560F7">
            <w:pPr>
              <w:pStyle w:val="ConsPlusNormal"/>
              <w:jc w:val="both"/>
            </w:pPr>
            <w:r>
              <w:t>46</w:t>
            </w:r>
          </w:p>
        </w:tc>
        <w:tc>
          <w:tcPr>
            <w:tcW w:w="495" w:type="dxa"/>
          </w:tcPr>
          <w:p w:rsidR="007560F7" w:rsidRDefault="007560F7">
            <w:pPr>
              <w:pStyle w:val="ConsPlusNormal"/>
              <w:jc w:val="both"/>
            </w:pPr>
            <w:r>
              <w:t>48</w:t>
            </w:r>
          </w:p>
        </w:tc>
        <w:tc>
          <w:tcPr>
            <w:tcW w:w="495" w:type="dxa"/>
          </w:tcPr>
          <w:p w:rsidR="007560F7" w:rsidRDefault="007560F7">
            <w:pPr>
              <w:pStyle w:val="ConsPlusNormal"/>
              <w:jc w:val="both"/>
            </w:pPr>
            <w:r>
              <w:t>50</w:t>
            </w:r>
          </w:p>
        </w:tc>
        <w:tc>
          <w:tcPr>
            <w:tcW w:w="495" w:type="dxa"/>
          </w:tcPr>
          <w:p w:rsidR="007560F7" w:rsidRDefault="007560F7">
            <w:pPr>
              <w:pStyle w:val="ConsPlusNormal"/>
              <w:jc w:val="both"/>
            </w:pPr>
            <w:r>
              <w:t>52</w:t>
            </w:r>
          </w:p>
        </w:tc>
        <w:tc>
          <w:tcPr>
            <w:tcW w:w="495" w:type="dxa"/>
          </w:tcPr>
          <w:p w:rsidR="007560F7" w:rsidRDefault="007560F7">
            <w:pPr>
              <w:pStyle w:val="ConsPlusNormal"/>
              <w:jc w:val="both"/>
            </w:pPr>
            <w:r>
              <w:t>54</w:t>
            </w:r>
          </w:p>
        </w:tc>
        <w:tc>
          <w:tcPr>
            <w:tcW w:w="495" w:type="dxa"/>
          </w:tcPr>
          <w:p w:rsidR="007560F7" w:rsidRDefault="007560F7">
            <w:pPr>
              <w:pStyle w:val="ConsPlusNormal"/>
              <w:jc w:val="both"/>
            </w:pPr>
            <w:r>
              <w:t>56</w:t>
            </w:r>
          </w:p>
        </w:tc>
        <w:tc>
          <w:tcPr>
            <w:tcW w:w="495" w:type="dxa"/>
          </w:tcPr>
          <w:p w:rsidR="007560F7" w:rsidRDefault="007560F7">
            <w:pPr>
              <w:pStyle w:val="ConsPlusNormal"/>
              <w:jc w:val="both"/>
            </w:pPr>
            <w:r>
              <w:t>58</w:t>
            </w:r>
          </w:p>
        </w:tc>
        <w:tc>
          <w:tcPr>
            <w:tcW w:w="495" w:type="dxa"/>
          </w:tcPr>
          <w:p w:rsidR="007560F7" w:rsidRDefault="007560F7">
            <w:pPr>
              <w:pStyle w:val="ConsPlusNormal"/>
              <w:jc w:val="both"/>
            </w:pPr>
            <w:r>
              <w:t>60</w:t>
            </w:r>
          </w:p>
        </w:tc>
        <w:tc>
          <w:tcPr>
            <w:tcW w:w="495" w:type="dxa"/>
          </w:tcPr>
          <w:p w:rsidR="007560F7" w:rsidRDefault="007560F7">
            <w:pPr>
              <w:pStyle w:val="ConsPlusNormal"/>
              <w:jc w:val="both"/>
            </w:pPr>
            <w:r>
              <w:t>62</w:t>
            </w:r>
          </w:p>
        </w:tc>
        <w:tc>
          <w:tcPr>
            <w:tcW w:w="495" w:type="dxa"/>
          </w:tcPr>
          <w:p w:rsidR="007560F7" w:rsidRDefault="007560F7">
            <w:pPr>
              <w:pStyle w:val="ConsPlusNormal"/>
              <w:jc w:val="both"/>
            </w:pPr>
            <w:r>
              <w:t>64</w:t>
            </w:r>
          </w:p>
        </w:tc>
        <w:tc>
          <w:tcPr>
            <w:tcW w:w="990" w:type="dxa"/>
          </w:tcPr>
          <w:p w:rsidR="007560F7" w:rsidRDefault="007560F7">
            <w:pPr>
              <w:pStyle w:val="ConsPlusNormal"/>
              <w:jc w:val="center"/>
            </w:pPr>
            <w:r>
              <w:t>66</w:t>
            </w:r>
          </w:p>
        </w:tc>
      </w:tr>
      <w:tr w:rsidR="007560F7">
        <w:tc>
          <w:tcPr>
            <w:tcW w:w="1155" w:type="dxa"/>
          </w:tcPr>
          <w:p w:rsidR="007560F7" w:rsidRDefault="007560F7">
            <w:pPr>
              <w:pStyle w:val="ConsPlusNormal"/>
            </w:pPr>
            <w:r>
              <w:t>12</w:t>
            </w:r>
          </w:p>
        </w:tc>
        <w:tc>
          <w:tcPr>
            <w:tcW w:w="495" w:type="dxa"/>
          </w:tcPr>
          <w:p w:rsidR="007560F7" w:rsidRDefault="007560F7">
            <w:pPr>
              <w:pStyle w:val="ConsPlusNormal"/>
              <w:jc w:val="both"/>
            </w:pPr>
            <w:r>
              <w:t>32</w:t>
            </w:r>
          </w:p>
        </w:tc>
        <w:tc>
          <w:tcPr>
            <w:tcW w:w="495" w:type="dxa"/>
          </w:tcPr>
          <w:p w:rsidR="007560F7" w:rsidRDefault="007560F7">
            <w:pPr>
              <w:pStyle w:val="ConsPlusNormal"/>
              <w:jc w:val="both"/>
            </w:pPr>
            <w:r>
              <w:t>34</w:t>
            </w:r>
          </w:p>
        </w:tc>
        <w:tc>
          <w:tcPr>
            <w:tcW w:w="495" w:type="dxa"/>
          </w:tcPr>
          <w:p w:rsidR="007560F7" w:rsidRDefault="007560F7">
            <w:pPr>
              <w:pStyle w:val="ConsPlusNormal"/>
              <w:jc w:val="both"/>
            </w:pPr>
            <w:r>
              <w:t>36</w:t>
            </w:r>
          </w:p>
        </w:tc>
        <w:tc>
          <w:tcPr>
            <w:tcW w:w="495" w:type="dxa"/>
          </w:tcPr>
          <w:p w:rsidR="007560F7" w:rsidRDefault="007560F7">
            <w:pPr>
              <w:pStyle w:val="ConsPlusNormal"/>
              <w:jc w:val="both"/>
            </w:pPr>
            <w:r>
              <w:t>38</w:t>
            </w:r>
          </w:p>
        </w:tc>
        <w:tc>
          <w:tcPr>
            <w:tcW w:w="495" w:type="dxa"/>
          </w:tcPr>
          <w:p w:rsidR="007560F7" w:rsidRDefault="007560F7">
            <w:pPr>
              <w:pStyle w:val="ConsPlusNormal"/>
              <w:jc w:val="both"/>
            </w:pPr>
            <w:r>
              <w:t>40</w:t>
            </w:r>
          </w:p>
        </w:tc>
        <w:tc>
          <w:tcPr>
            <w:tcW w:w="495" w:type="dxa"/>
          </w:tcPr>
          <w:p w:rsidR="007560F7" w:rsidRDefault="007560F7">
            <w:pPr>
              <w:pStyle w:val="ConsPlusNormal"/>
              <w:jc w:val="both"/>
            </w:pPr>
            <w:r>
              <w:t>42</w:t>
            </w:r>
          </w:p>
        </w:tc>
        <w:tc>
          <w:tcPr>
            <w:tcW w:w="495" w:type="dxa"/>
          </w:tcPr>
          <w:p w:rsidR="007560F7" w:rsidRDefault="007560F7">
            <w:pPr>
              <w:pStyle w:val="ConsPlusNormal"/>
              <w:jc w:val="both"/>
            </w:pPr>
            <w:r>
              <w:t>44</w:t>
            </w:r>
          </w:p>
        </w:tc>
        <w:tc>
          <w:tcPr>
            <w:tcW w:w="495" w:type="dxa"/>
          </w:tcPr>
          <w:p w:rsidR="007560F7" w:rsidRDefault="007560F7">
            <w:pPr>
              <w:pStyle w:val="ConsPlusNormal"/>
              <w:jc w:val="both"/>
            </w:pPr>
            <w:r>
              <w:t>46</w:t>
            </w:r>
          </w:p>
        </w:tc>
        <w:tc>
          <w:tcPr>
            <w:tcW w:w="495" w:type="dxa"/>
          </w:tcPr>
          <w:p w:rsidR="007560F7" w:rsidRDefault="007560F7">
            <w:pPr>
              <w:pStyle w:val="ConsPlusNormal"/>
              <w:jc w:val="both"/>
            </w:pPr>
            <w:r>
              <w:t>48</w:t>
            </w:r>
          </w:p>
        </w:tc>
        <w:tc>
          <w:tcPr>
            <w:tcW w:w="495" w:type="dxa"/>
          </w:tcPr>
          <w:p w:rsidR="007560F7" w:rsidRDefault="007560F7">
            <w:pPr>
              <w:pStyle w:val="ConsPlusNormal"/>
              <w:jc w:val="both"/>
            </w:pPr>
            <w:r>
              <w:t>50</w:t>
            </w:r>
          </w:p>
        </w:tc>
        <w:tc>
          <w:tcPr>
            <w:tcW w:w="495" w:type="dxa"/>
          </w:tcPr>
          <w:p w:rsidR="007560F7" w:rsidRDefault="007560F7">
            <w:pPr>
              <w:pStyle w:val="ConsPlusNormal"/>
              <w:jc w:val="both"/>
            </w:pPr>
            <w:r>
              <w:t>52</w:t>
            </w:r>
          </w:p>
        </w:tc>
        <w:tc>
          <w:tcPr>
            <w:tcW w:w="495" w:type="dxa"/>
          </w:tcPr>
          <w:p w:rsidR="007560F7" w:rsidRDefault="007560F7">
            <w:pPr>
              <w:pStyle w:val="ConsPlusNormal"/>
              <w:jc w:val="both"/>
            </w:pPr>
            <w:r>
              <w:t>54</w:t>
            </w:r>
          </w:p>
        </w:tc>
        <w:tc>
          <w:tcPr>
            <w:tcW w:w="495" w:type="dxa"/>
          </w:tcPr>
          <w:p w:rsidR="007560F7" w:rsidRDefault="007560F7">
            <w:pPr>
              <w:pStyle w:val="ConsPlusNormal"/>
              <w:jc w:val="both"/>
            </w:pPr>
            <w:r>
              <w:t>56</w:t>
            </w:r>
          </w:p>
        </w:tc>
        <w:tc>
          <w:tcPr>
            <w:tcW w:w="495" w:type="dxa"/>
          </w:tcPr>
          <w:p w:rsidR="007560F7" w:rsidRDefault="007560F7">
            <w:pPr>
              <w:pStyle w:val="ConsPlusNormal"/>
              <w:jc w:val="both"/>
            </w:pPr>
            <w:r>
              <w:t>58</w:t>
            </w:r>
          </w:p>
        </w:tc>
        <w:tc>
          <w:tcPr>
            <w:tcW w:w="495" w:type="dxa"/>
          </w:tcPr>
          <w:p w:rsidR="007560F7" w:rsidRDefault="007560F7">
            <w:pPr>
              <w:pStyle w:val="ConsPlusNormal"/>
              <w:jc w:val="both"/>
            </w:pPr>
            <w:r>
              <w:t>60</w:t>
            </w:r>
          </w:p>
        </w:tc>
        <w:tc>
          <w:tcPr>
            <w:tcW w:w="990" w:type="dxa"/>
          </w:tcPr>
          <w:p w:rsidR="007560F7" w:rsidRDefault="007560F7">
            <w:pPr>
              <w:pStyle w:val="ConsPlusNormal"/>
              <w:jc w:val="center"/>
            </w:pPr>
            <w:r>
              <w:t>62</w:t>
            </w:r>
          </w:p>
        </w:tc>
      </w:tr>
      <w:tr w:rsidR="007560F7">
        <w:tc>
          <w:tcPr>
            <w:tcW w:w="1155" w:type="dxa"/>
          </w:tcPr>
          <w:p w:rsidR="007560F7" w:rsidRDefault="007560F7">
            <w:pPr>
              <w:pStyle w:val="ConsPlusNormal"/>
            </w:pPr>
            <w:r>
              <w:t>13</w:t>
            </w:r>
          </w:p>
        </w:tc>
        <w:tc>
          <w:tcPr>
            <w:tcW w:w="495" w:type="dxa"/>
          </w:tcPr>
          <w:p w:rsidR="007560F7" w:rsidRDefault="007560F7">
            <w:pPr>
              <w:pStyle w:val="ConsPlusNormal"/>
              <w:jc w:val="both"/>
            </w:pPr>
            <w:r>
              <w:t>28</w:t>
            </w:r>
          </w:p>
        </w:tc>
        <w:tc>
          <w:tcPr>
            <w:tcW w:w="495" w:type="dxa"/>
          </w:tcPr>
          <w:p w:rsidR="007560F7" w:rsidRDefault="007560F7">
            <w:pPr>
              <w:pStyle w:val="ConsPlusNormal"/>
              <w:jc w:val="both"/>
            </w:pPr>
            <w:r>
              <w:t>30</w:t>
            </w:r>
          </w:p>
        </w:tc>
        <w:tc>
          <w:tcPr>
            <w:tcW w:w="495" w:type="dxa"/>
          </w:tcPr>
          <w:p w:rsidR="007560F7" w:rsidRDefault="007560F7">
            <w:pPr>
              <w:pStyle w:val="ConsPlusNormal"/>
              <w:jc w:val="both"/>
            </w:pPr>
            <w:r>
              <w:t>32</w:t>
            </w:r>
          </w:p>
        </w:tc>
        <w:tc>
          <w:tcPr>
            <w:tcW w:w="495" w:type="dxa"/>
          </w:tcPr>
          <w:p w:rsidR="007560F7" w:rsidRDefault="007560F7">
            <w:pPr>
              <w:pStyle w:val="ConsPlusNormal"/>
              <w:jc w:val="both"/>
            </w:pPr>
            <w:r>
              <w:t>34</w:t>
            </w:r>
          </w:p>
        </w:tc>
        <w:tc>
          <w:tcPr>
            <w:tcW w:w="495" w:type="dxa"/>
          </w:tcPr>
          <w:p w:rsidR="007560F7" w:rsidRDefault="007560F7">
            <w:pPr>
              <w:pStyle w:val="ConsPlusNormal"/>
              <w:jc w:val="both"/>
            </w:pPr>
            <w:r>
              <w:t>36</w:t>
            </w:r>
          </w:p>
        </w:tc>
        <w:tc>
          <w:tcPr>
            <w:tcW w:w="495" w:type="dxa"/>
          </w:tcPr>
          <w:p w:rsidR="007560F7" w:rsidRDefault="007560F7">
            <w:pPr>
              <w:pStyle w:val="ConsPlusNormal"/>
              <w:jc w:val="both"/>
            </w:pPr>
            <w:r>
              <w:t>38</w:t>
            </w:r>
          </w:p>
        </w:tc>
        <w:tc>
          <w:tcPr>
            <w:tcW w:w="495" w:type="dxa"/>
          </w:tcPr>
          <w:p w:rsidR="007560F7" w:rsidRDefault="007560F7">
            <w:pPr>
              <w:pStyle w:val="ConsPlusNormal"/>
              <w:jc w:val="both"/>
            </w:pPr>
            <w:r>
              <w:t>40</w:t>
            </w:r>
          </w:p>
        </w:tc>
        <w:tc>
          <w:tcPr>
            <w:tcW w:w="495" w:type="dxa"/>
          </w:tcPr>
          <w:p w:rsidR="007560F7" w:rsidRDefault="007560F7">
            <w:pPr>
              <w:pStyle w:val="ConsPlusNormal"/>
              <w:jc w:val="both"/>
            </w:pPr>
            <w:r>
              <w:t>42</w:t>
            </w:r>
          </w:p>
        </w:tc>
        <w:tc>
          <w:tcPr>
            <w:tcW w:w="495" w:type="dxa"/>
          </w:tcPr>
          <w:p w:rsidR="007560F7" w:rsidRDefault="007560F7">
            <w:pPr>
              <w:pStyle w:val="ConsPlusNormal"/>
              <w:jc w:val="both"/>
            </w:pPr>
            <w:r>
              <w:t>44</w:t>
            </w:r>
          </w:p>
        </w:tc>
        <w:tc>
          <w:tcPr>
            <w:tcW w:w="495" w:type="dxa"/>
          </w:tcPr>
          <w:p w:rsidR="007560F7" w:rsidRDefault="007560F7">
            <w:pPr>
              <w:pStyle w:val="ConsPlusNormal"/>
              <w:jc w:val="both"/>
            </w:pPr>
            <w:r>
              <w:t>46</w:t>
            </w:r>
          </w:p>
        </w:tc>
        <w:tc>
          <w:tcPr>
            <w:tcW w:w="495" w:type="dxa"/>
          </w:tcPr>
          <w:p w:rsidR="007560F7" w:rsidRDefault="007560F7">
            <w:pPr>
              <w:pStyle w:val="ConsPlusNormal"/>
              <w:jc w:val="both"/>
            </w:pPr>
            <w:r>
              <w:t>48</w:t>
            </w:r>
          </w:p>
        </w:tc>
        <w:tc>
          <w:tcPr>
            <w:tcW w:w="495" w:type="dxa"/>
          </w:tcPr>
          <w:p w:rsidR="007560F7" w:rsidRDefault="007560F7">
            <w:pPr>
              <w:pStyle w:val="ConsPlusNormal"/>
              <w:jc w:val="both"/>
            </w:pPr>
            <w:r>
              <w:t>50</w:t>
            </w:r>
          </w:p>
        </w:tc>
        <w:tc>
          <w:tcPr>
            <w:tcW w:w="495" w:type="dxa"/>
          </w:tcPr>
          <w:p w:rsidR="007560F7" w:rsidRDefault="007560F7">
            <w:pPr>
              <w:pStyle w:val="ConsPlusNormal"/>
              <w:jc w:val="both"/>
            </w:pPr>
            <w:r>
              <w:t>52</w:t>
            </w:r>
          </w:p>
        </w:tc>
        <w:tc>
          <w:tcPr>
            <w:tcW w:w="495" w:type="dxa"/>
          </w:tcPr>
          <w:p w:rsidR="007560F7" w:rsidRDefault="007560F7">
            <w:pPr>
              <w:pStyle w:val="ConsPlusNormal"/>
              <w:jc w:val="both"/>
            </w:pPr>
            <w:r>
              <w:t>54</w:t>
            </w:r>
          </w:p>
        </w:tc>
        <w:tc>
          <w:tcPr>
            <w:tcW w:w="495" w:type="dxa"/>
          </w:tcPr>
          <w:p w:rsidR="007560F7" w:rsidRDefault="007560F7">
            <w:pPr>
              <w:pStyle w:val="ConsPlusNormal"/>
              <w:jc w:val="both"/>
            </w:pPr>
            <w:r>
              <w:t>56</w:t>
            </w:r>
          </w:p>
        </w:tc>
        <w:tc>
          <w:tcPr>
            <w:tcW w:w="990" w:type="dxa"/>
          </w:tcPr>
          <w:p w:rsidR="007560F7" w:rsidRDefault="007560F7">
            <w:pPr>
              <w:pStyle w:val="ConsPlusNormal"/>
              <w:jc w:val="center"/>
            </w:pPr>
            <w:r>
              <w:t>58</w:t>
            </w:r>
          </w:p>
        </w:tc>
      </w:tr>
      <w:tr w:rsidR="007560F7">
        <w:tc>
          <w:tcPr>
            <w:tcW w:w="1155" w:type="dxa"/>
          </w:tcPr>
          <w:p w:rsidR="007560F7" w:rsidRDefault="007560F7">
            <w:pPr>
              <w:pStyle w:val="ConsPlusNormal"/>
            </w:pPr>
            <w:r>
              <w:t>14</w:t>
            </w:r>
          </w:p>
        </w:tc>
        <w:tc>
          <w:tcPr>
            <w:tcW w:w="495" w:type="dxa"/>
          </w:tcPr>
          <w:p w:rsidR="007560F7" w:rsidRDefault="007560F7">
            <w:pPr>
              <w:pStyle w:val="ConsPlusNormal"/>
              <w:jc w:val="both"/>
            </w:pPr>
            <w:r>
              <w:t>24</w:t>
            </w:r>
          </w:p>
        </w:tc>
        <w:tc>
          <w:tcPr>
            <w:tcW w:w="495" w:type="dxa"/>
          </w:tcPr>
          <w:p w:rsidR="007560F7" w:rsidRDefault="007560F7">
            <w:pPr>
              <w:pStyle w:val="ConsPlusNormal"/>
              <w:jc w:val="both"/>
            </w:pPr>
            <w:r>
              <w:t>26</w:t>
            </w:r>
          </w:p>
        </w:tc>
        <w:tc>
          <w:tcPr>
            <w:tcW w:w="495" w:type="dxa"/>
          </w:tcPr>
          <w:p w:rsidR="007560F7" w:rsidRDefault="007560F7">
            <w:pPr>
              <w:pStyle w:val="ConsPlusNormal"/>
              <w:jc w:val="both"/>
            </w:pPr>
            <w:r>
              <w:t>28</w:t>
            </w:r>
          </w:p>
        </w:tc>
        <w:tc>
          <w:tcPr>
            <w:tcW w:w="495" w:type="dxa"/>
          </w:tcPr>
          <w:p w:rsidR="007560F7" w:rsidRDefault="007560F7">
            <w:pPr>
              <w:pStyle w:val="ConsPlusNormal"/>
              <w:jc w:val="both"/>
            </w:pPr>
            <w:r>
              <w:t>30</w:t>
            </w:r>
          </w:p>
        </w:tc>
        <w:tc>
          <w:tcPr>
            <w:tcW w:w="495" w:type="dxa"/>
          </w:tcPr>
          <w:p w:rsidR="007560F7" w:rsidRDefault="007560F7">
            <w:pPr>
              <w:pStyle w:val="ConsPlusNormal"/>
              <w:jc w:val="both"/>
            </w:pPr>
            <w:r>
              <w:t>32</w:t>
            </w:r>
          </w:p>
        </w:tc>
        <w:tc>
          <w:tcPr>
            <w:tcW w:w="495" w:type="dxa"/>
          </w:tcPr>
          <w:p w:rsidR="007560F7" w:rsidRDefault="007560F7">
            <w:pPr>
              <w:pStyle w:val="ConsPlusNormal"/>
              <w:jc w:val="both"/>
            </w:pPr>
            <w:r>
              <w:t>34</w:t>
            </w:r>
          </w:p>
        </w:tc>
        <w:tc>
          <w:tcPr>
            <w:tcW w:w="495" w:type="dxa"/>
          </w:tcPr>
          <w:p w:rsidR="007560F7" w:rsidRDefault="007560F7">
            <w:pPr>
              <w:pStyle w:val="ConsPlusNormal"/>
              <w:jc w:val="both"/>
            </w:pPr>
            <w:r>
              <w:t>36</w:t>
            </w:r>
          </w:p>
        </w:tc>
        <w:tc>
          <w:tcPr>
            <w:tcW w:w="495" w:type="dxa"/>
          </w:tcPr>
          <w:p w:rsidR="007560F7" w:rsidRDefault="007560F7">
            <w:pPr>
              <w:pStyle w:val="ConsPlusNormal"/>
              <w:jc w:val="both"/>
            </w:pPr>
            <w:r>
              <w:t>38</w:t>
            </w:r>
          </w:p>
        </w:tc>
        <w:tc>
          <w:tcPr>
            <w:tcW w:w="495" w:type="dxa"/>
          </w:tcPr>
          <w:p w:rsidR="007560F7" w:rsidRDefault="007560F7">
            <w:pPr>
              <w:pStyle w:val="ConsPlusNormal"/>
              <w:jc w:val="both"/>
            </w:pPr>
            <w:r>
              <w:t>40</w:t>
            </w:r>
          </w:p>
        </w:tc>
        <w:tc>
          <w:tcPr>
            <w:tcW w:w="495" w:type="dxa"/>
          </w:tcPr>
          <w:p w:rsidR="007560F7" w:rsidRDefault="007560F7">
            <w:pPr>
              <w:pStyle w:val="ConsPlusNormal"/>
              <w:jc w:val="both"/>
            </w:pPr>
            <w:r>
              <w:t>42</w:t>
            </w:r>
          </w:p>
        </w:tc>
        <w:tc>
          <w:tcPr>
            <w:tcW w:w="495" w:type="dxa"/>
          </w:tcPr>
          <w:p w:rsidR="007560F7" w:rsidRDefault="007560F7">
            <w:pPr>
              <w:pStyle w:val="ConsPlusNormal"/>
              <w:jc w:val="both"/>
            </w:pPr>
            <w:r>
              <w:t>44</w:t>
            </w:r>
          </w:p>
        </w:tc>
        <w:tc>
          <w:tcPr>
            <w:tcW w:w="495" w:type="dxa"/>
          </w:tcPr>
          <w:p w:rsidR="007560F7" w:rsidRDefault="007560F7">
            <w:pPr>
              <w:pStyle w:val="ConsPlusNormal"/>
              <w:jc w:val="both"/>
            </w:pPr>
            <w:r>
              <w:t>46</w:t>
            </w:r>
          </w:p>
        </w:tc>
        <w:tc>
          <w:tcPr>
            <w:tcW w:w="495" w:type="dxa"/>
          </w:tcPr>
          <w:p w:rsidR="007560F7" w:rsidRDefault="007560F7">
            <w:pPr>
              <w:pStyle w:val="ConsPlusNormal"/>
              <w:jc w:val="both"/>
            </w:pPr>
            <w:r>
              <w:t>48</w:t>
            </w:r>
          </w:p>
        </w:tc>
        <w:tc>
          <w:tcPr>
            <w:tcW w:w="495" w:type="dxa"/>
          </w:tcPr>
          <w:p w:rsidR="007560F7" w:rsidRDefault="007560F7">
            <w:pPr>
              <w:pStyle w:val="ConsPlusNormal"/>
              <w:jc w:val="both"/>
            </w:pPr>
            <w:r>
              <w:t>50</w:t>
            </w:r>
          </w:p>
        </w:tc>
        <w:tc>
          <w:tcPr>
            <w:tcW w:w="495" w:type="dxa"/>
          </w:tcPr>
          <w:p w:rsidR="007560F7" w:rsidRDefault="007560F7">
            <w:pPr>
              <w:pStyle w:val="ConsPlusNormal"/>
              <w:jc w:val="both"/>
            </w:pPr>
            <w:r>
              <w:t>52</w:t>
            </w:r>
          </w:p>
        </w:tc>
        <w:tc>
          <w:tcPr>
            <w:tcW w:w="990" w:type="dxa"/>
          </w:tcPr>
          <w:p w:rsidR="007560F7" w:rsidRDefault="007560F7">
            <w:pPr>
              <w:pStyle w:val="ConsPlusNormal"/>
              <w:jc w:val="center"/>
            </w:pPr>
            <w:r>
              <w:t>54</w:t>
            </w:r>
          </w:p>
        </w:tc>
      </w:tr>
      <w:tr w:rsidR="007560F7">
        <w:tc>
          <w:tcPr>
            <w:tcW w:w="1155" w:type="dxa"/>
          </w:tcPr>
          <w:p w:rsidR="007560F7" w:rsidRDefault="007560F7">
            <w:pPr>
              <w:pStyle w:val="ConsPlusNormal"/>
            </w:pPr>
            <w:r>
              <w:t>15</w:t>
            </w:r>
          </w:p>
        </w:tc>
        <w:tc>
          <w:tcPr>
            <w:tcW w:w="495" w:type="dxa"/>
          </w:tcPr>
          <w:p w:rsidR="007560F7" w:rsidRDefault="007560F7">
            <w:pPr>
              <w:pStyle w:val="ConsPlusNormal"/>
              <w:jc w:val="both"/>
            </w:pPr>
            <w:r>
              <w:t>20</w:t>
            </w:r>
          </w:p>
        </w:tc>
        <w:tc>
          <w:tcPr>
            <w:tcW w:w="495" w:type="dxa"/>
          </w:tcPr>
          <w:p w:rsidR="007560F7" w:rsidRDefault="007560F7">
            <w:pPr>
              <w:pStyle w:val="ConsPlusNormal"/>
              <w:jc w:val="both"/>
            </w:pPr>
            <w:r>
              <w:t>22</w:t>
            </w:r>
          </w:p>
        </w:tc>
        <w:tc>
          <w:tcPr>
            <w:tcW w:w="495" w:type="dxa"/>
          </w:tcPr>
          <w:p w:rsidR="007560F7" w:rsidRDefault="007560F7">
            <w:pPr>
              <w:pStyle w:val="ConsPlusNormal"/>
              <w:jc w:val="both"/>
            </w:pPr>
            <w:r>
              <w:t>24</w:t>
            </w:r>
          </w:p>
        </w:tc>
        <w:tc>
          <w:tcPr>
            <w:tcW w:w="495" w:type="dxa"/>
          </w:tcPr>
          <w:p w:rsidR="007560F7" w:rsidRDefault="007560F7">
            <w:pPr>
              <w:pStyle w:val="ConsPlusNormal"/>
              <w:jc w:val="both"/>
            </w:pPr>
            <w:r>
              <w:t>26</w:t>
            </w:r>
          </w:p>
        </w:tc>
        <w:tc>
          <w:tcPr>
            <w:tcW w:w="495" w:type="dxa"/>
          </w:tcPr>
          <w:p w:rsidR="007560F7" w:rsidRDefault="007560F7">
            <w:pPr>
              <w:pStyle w:val="ConsPlusNormal"/>
              <w:jc w:val="both"/>
            </w:pPr>
            <w:r>
              <w:t>28</w:t>
            </w:r>
          </w:p>
        </w:tc>
        <w:tc>
          <w:tcPr>
            <w:tcW w:w="495" w:type="dxa"/>
          </w:tcPr>
          <w:p w:rsidR="007560F7" w:rsidRDefault="007560F7">
            <w:pPr>
              <w:pStyle w:val="ConsPlusNormal"/>
              <w:jc w:val="both"/>
            </w:pPr>
            <w:r>
              <w:t>30</w:t>
            </w:r>
          </w:p>
        </w:tc>
        <w:tc>
          <w:tcPr>
            <w:tcW w:w="495" w:type="dxa"/>
          </w:tcPr>
          <w:p w:rsidR="007560F7" w:rsidRDefault="007560F7">
            <w:pPr>
              <w:pStyle w:val="ConsPlusNormal"/>
              <w:jc w:val="both"/>
            </w:pPr>
            <w:r>
              <w:t>32</w:t>
            </w:r>
          </w:p>
        </w:tc>
        <w:tc>
          <w:tcPr>
            <w:tcW w:w="495" w:type="dxa"/>
          </w:tcPr>
          <w:p w:rsidR="007560F7" w:rsidRDefault="007560F7">
            <w:pPr>
              <w:pStyle w:val="ConsPlusNormal"/>
              <w:jc w:val="both"/>
            </w:pPr>
            <w:r>
              <w:t>34</w:t>
            </w:r>
          </w:p>
        </w:tc>
        <w:tc>
          <w:tcPr>
            <w:tcW w:w="495" w:type="dxa"/>
          </w:tcPr>
          <w:p w:rsidR="007560F7" w:rsidRDefault="007560F7">
            <w:pPr>
              <w:pStyle w:val="ConsPlusNormal"/>
              <w:jc w:val="both"/>
            </w:pPr>
            <w:r>
              <w:t>36</w:t>
            </w:r>
          </w:p>
        </w:tc>
        <w:tc>
          <w:tcPr>
            <w:tcW w:w="495" w:type="dxa"/>
          </w:tcPr>
          <w:p w:rsidR="007560F7" w:rsidRDefault="007560F7">
            <w:pPr>
              <w:pStyle w:val="ConsPlusNormal"/>
              <w:jc w:val="both"/>
            </w:pPr>
            <w:r>
              <w:t>38</w:t>
            </w:r>
          </w:p>
        </w:tc>
        <w:tc>
          <w:tcPr>
            <w:tcW w:w="495" w:type="dxa"/>
          </w:tcPr>
          <w:p w:rsidR="007560F7" w:rsidRDefault="007560F7">
            <w:pPr>
              <w:pStyle w:val="ConsPlusNormal"/>
              <w:jc w:val="both"/>
            </w:pPr>
            <w:r>
              <w:t>40</w:t>
            </w:r>
          </w:p>
        </w:tc>
        <w:tc>
          <w:tcPr>
            <w:tcW w:w="495" w:type="dxa"/>
          </w:tcPr>
          <w:p w:rsidR="007560F7" w:rsidRDefault="007560F7">
            <w:pPr>
              <w:pStyle w:val="ConsPlusNormal"/>
              <w:jc w:val="both"/>
            </w:pPr>
            <w:r>
              <w:t>42</w:t>
            </w:r>
          </w:p>
        </w:tc>
        <w:tc>
          <w:tcPr>
            <w:tcW w:w="495" w:type="dxa"/>
          </w:tcPr>
          <w:p w:rsidR="007560F7" w:rsidRDefault="007560F7">
            <w:pPr>
              <w:pStyle w:val="ConsPlusNormal"/>
              <w:jc w:val="both"/>
            </w:pPr>
            <w:r>
              <w:t>44</w:t>
            </w:r>
          </w:p>
        </w:tc>
        <w:tc>
          <w:tcPr>
            <w:tcW w:w="495" w:type="dxa"/>
          </w:tcPr>
          <w:p w:rsidR="007560F7" w:rsidRDefault="007560F7">
            <w:pPr>
              <w:pStyle w:val="ConsPlusNormal"/>
              <w:jc w:val="both"/>
            </w:pPr>
            <w:r>
              <w:t>46</w:t>
            </w:r>
          </w:p>
        </w:tc>
        <w:tc>
          <w:tcPr>
            <w:tcW w:w="495" w:type="dxa"/>
          </w:tcPr>
          <w:p w:rsidR="007560F7" w:rsidRDefault="007560F7">
            <w:pPr>
              <w:pStyle w:val="ConsPlusNormal"/>
              <w:jc w:val="both"/>
            </w:pPr>
            <w:r>
              <w:t>48</w:t>
            </w:r>
          </w:p>
        </w:tc>
        <w:tc>
          <w:tcPr>
            <w:tcW w:w="990" w:type="dxa"/>
          </w:tcPr>
          <w:p w:rsidR="007560F7" w:rsidRDefault="007560F7">
            <w:pPr>
              <w:pStyle w:val="ConsPlusNormal"/>
              <w:jc w:val="center"/>
            </w:pPr>
            <w:r>
              <w:t>50</w:t>
            </w:r>
          </w:p>
        </w:tc>
      </w:tr>
      <w:tr w:rsidR="007560F7">
        <w:tc>
          <w:tcPr>
            <w:tcW w:w="1155" w:type="dxa"/>
          </w:tcPr>
          <w:p w:rsidR="007560F7" w:rsidRDefault="007560F7">
            <w:pPr>
              <w:pStyle w:val="ConsPlusNormal"/>
            </w:pPr>
            <w:r>
              <w:t>16</w:t>
            </w:r>
          </w:p>
        </w:tc>
        <w:tc>
          <w:tcPr>
            <w:tcW w:w="495" w:type="dxa"/>
          </w:tcPr>
          <w:p w:rsidR="007560F7" w:rsidRDefault="007560F7">
            <w:pPr>
              <w:pStyle w:val="ConsPlusNormal"/>
              <w:jc w:val="both"/>
            </w:pPr>
            <w:r>
              <w:t>16</w:t>
            </w:r>
          </w:p>
        </w:tc>
        <w:tc>
          <w:tcPr>
            <w:tcW w:w="495" w:type="dxa"/>
          </w:tcPr>
          <w:p w:rsidR="007560F7" w:rsidRDefault="007560F7">
            <w:pPr>
              <w:pStyle w:val="ConsPlusNormal"/>
              <w:jc w:val="both"/>
            </w:pPr>
            <w:r>
              <w:t>18</w:t>
            </w:r>
          </w:p>
        </w:tc>
        <w:tc>
          <w:tcPr>
            <w:tcW w:w="495" w:type="dxa"/>
          </w:tcPr>
          <w:p w:rsidR="007560F7" w:rsidRDefault="007560F7">
            <w:pPr>
              <w:pStyle w:val="ConsPlusNormal"/>
              <w:jc w:val="both"/>
            </w:pPr>
            <w:r>
              <w:t>20</w:t>
            </w:r>
          </w:p>
        </w:tc>
        <w:tc>
          <w:tcPr>
            <w:tcW w:w="495" w:type="dxa"/>
          </w:tcPr>
          <w:p w:rsidR="007560F7" w:rsidRDefault="007560F7">
            <w:pPr>
              <w:pStyle w:val="ConsPlusNormal"/>
              <w:jc w:val="both"/>
            </w:pPr>
            <w:r>
              <w:t>22</w:t>
            </w:r>
          </w:p>
        </w:tc>
        <w:tc>
          <w:tcPr>
            <w:tcW w:w="495" w:type="dxa"/>
          </w:tcPr>
          <w:p w:rsidR="007560F7" w:rsidRDefault="007560F7">
            <w:pPr>
              <w:pStyle w:val="ConsPlusNormal"/>
              <w:jc w:val="both"/>
            </w:pPr>
            <w:r>
              <w:t>24</w:t>
            </w:r>
          </w:p>
        </w:tc>
        <w:tc>
          <w:tcPr>
            <w:tcW w:w="495" w:type="dxa"/>
          </w:tcPr>
          <w:p w:rsidR="007560F7" w:rsidRDefault="007560F7">
            <w:pPr>
              <w:pStyle w:val="ConsPlusNormal"/>
              <w:jc w:val="both"/>
            </w:pPr>
            <w:r>
              <w:t>26</w:t>
            </w:r>
          </w:p>
        </w:tc>
        <w:tc>
          <w:tcPr>
            <w:tcW w:w="495" w:type="dxa"/>
          </w:tcPr>
          <w:p w:rsidR="007560F7" w:rsidRDefault="007560F7">
            <w:pPr>
              <w:pStyle w:val="ConsPlusNormal"/>
              <w:jc w:val="both"/>
            </w:pPr>
            <w:r>
              <w:t>28</w:t>
            </w:r>
          </w:p>
        </w:tc>
        <w:tc>
          <w:tcPr>
            <w:tcW w:w="495" w:type="dxa"/>
          </w:tcPr>
          <w:p w:rsidR="007560F7" w:rsidRDefault="007560F7">
            <w:pPr>
              <w:pStyle w:val="ConsPlusNormal"/>
              <w:jc w:val="both"/>
            </w:pPr>
            <w:r>
              <w:t>30</w:t>
            </w:r>
          </w:p>
        </w:tc>
        <w:tc>
          <w:tcPr>
            <w:tcW w:w="495" w:type="dxa"/>
          </w:tcPr>
          <w:p w:rsidR="007560F7" w:rsidRDefault="007560F7">
            <w:pPr>
              <w:pStyle w:val="ConsPlusNormal"/>
              <w:jc w:val="both"/>
            </w:pPr>
            <w:r>
              <w:t>32</w:t>
            </w:r>
          </w:p>
        </w:tc>
        <w:tc>
          <w:tcPr>
            <w:tcW w:w="495" w:type="dxa"/>
          </w:tcPr>
          <w:p w:rsidR="007560F7" w:rsidRDefault="007560F7">
            <w:pPr>
              <w:pStyle w:val="ConsPlusNormal"/>
              <w:jc w:val="both"/>
            </w:pPr>
            <w:r>
              <w:t>34</w:t>
            </w:r>
          </w:p>
        </w:tc>
        <w:tc>
          <w:tcPr>
            <w:tcW w:w="495" w:type="dxa"/>
          </w:tcPr>
          <w:p w:rsidR="007560F7" w:rsidRDefault="007560F7">
            <w:pPr>
              <w:pStyle w:val="ConsPlusNormal"/>
              <w:jc w:val="both"/>
            </w:pPr>
            <w:r>
              <w:t>36</w:t>
            </w:r>
          </w:p>
        </w:tc>
        <w:tc>
          <w:tcPr>
            <w:tcW w:w="495" w:type="dxa"/>
          </w:tcPr>
          <w:p w:rsidR="007560F7" w:rsidRDefault="007560F7">
            <w:pPr>
              <w:pStyle w:val="ConsPlusNormal"/>
              <w:jc w:val="both"/>
            </w:pPr>
            <w:r>
              <w:t>38</w:t>
            </w:r>
          </w:p>
        </w:tc>
        <w:tc>
          <w:tcPr>
            <w:tcW w:w="495" w:type="dxa"/>
          </w:tcPr>
          <w:p w:rsidR="007560F7" w:rsidRDefault="007560F7">
            <w:pPr>
              <w:pStyle w:val="ConsPlusNormal"/>
              <w:jc w:val="both"/>
            </w:pPr>
            <w:r>
              <w:t>40</w:t>
            </w:r>
          </w:p>
        </w:tc>
        <w:tc>
          <w:tcPr>
            <w:tcW w:w="495" w:type="dxa"/>
          </w:tcPr>
          <w:p w:rsidR="007560F7" w:rsidRDefault="007560F7">
            <w:pPr>
              <w:pStyle w:val="ConsPlusNormal"/>
              <w:jc w:val="both"/>
            </w:pPr>
            <w:r>
              <w:t>42</w:t>
            </w:r>
          </w:p>
        </w:tc>
        <w:tc>
          <w:tcPr>
            <w:tcW w:w="495" w:type="dxa"/>
          </w:tcPr>
          <w:p w:rsidR="007560F7" w:rsidRDefault="007560F7">
            <w:pPr>
              <w:pStyle w:val="ConsPlusNormal"/>
              <w:jc w:val="both"/>
            </w:pPr>
            <w:r>
              <w:t>44</w:t>
            </w:r>
          </w:p>
        </w:tc>
        <w:tc>
          <w:tcPr>
            <w:tcW w:w="990" w:type="dxa"/>
          </w:tcPr>
          <w:p w:rsidR="007560F7" w:rsidRDefault="007560F7">
            <w:pPr>
              <w:pStyle w:val="ConsPlusNormal"/>
              <w:jc w:val="center"/>
            </w:pPr>
            <w:r>
              <w:t>46</w:t>
            </w:r>
          </w:p>
        </w:tc>
      </w:tr>
      <w:tr w:rsidR="007560F7">
        <w:tc>
          <w:tcPr>
            <w:tcW w:w="1155" w:type="dxa"/>
          </w:tcPr>
          <w:p w:rsidR="007560F7" w:rsidRDefault="007560F7">
            <w:pPr>
              <w:pStyle w:val="ConsPlusNormal"/>
            </w:pPr>
            <w:r>
              <w:t>17</w:t>
            </w:r>
          </w:p>
        </w:tc>
        <w:tc>
          <w:tcPr>
            <w:tcW w:w="495" w:type="dxa"/>
          </w:tcPr>
          <w:p w:rsidR="007560F7" w:rsidRDefault="007560F7">
            <w:pPr>
              <w:pStyle w:val="ConsPlusNormal"/>
              <w:jc w:val="both"/>
            </w:pPr>
            <w:r>
              <w:t>12</w:t>
            </w:r>
          </w:p>
        </w:tc>
        <w:tc>
          <w:tcPr>
            <w:tcW w:w="495" w:type="dxa"/>
          </w:tcPr>
          <w:p w:rsidR="007560F7" w:rsidRDefault="007560F7">
            <w:pPr>
              <w:pStyle w:val="ConsPlusNormal"/>
              <w:jc w:val="both"/>
            </w:pPr>
            <w:r>
              <w:t>14</w:t>
            </w:r>
          </w:p>
        </w:tc>
        <w:tc>
          <w:tcPr>
            <w:tcW w:w="495" w:type="dxa"/>
          </w:tcPr>
          <w:p w:rsidR="007560F7" w:rsidRDefault="007560F7">
            <w:pPr>
              <w:pStyle w:val="ConsPlusNormal"/>
              <w:jc w:val="both"/>
            </w:pPr>
            <w:r>
              <w:t>16</w:t>
            </w:r>
          </w:p>
        </w:tc>
        <w:tc>
          <w:tcPr>
            <w:tcW w:w="495" w:type="dxa"/>
          </w:tcPr>
          <w:p w:rsidR="007560F7" w:rsidRDefault="007560F7">
            <w:pPr>
              <w:pStyle w:val="ConsPlusNormal"/>
              <w:jc w:val="both"/>
            </w:pPr>
            <w:r>
              <w:t>18</w:t>
            </w:r>
          </w:p>
        </w:tc>
        <w:tc>
          <w:tcPr>
            <w:tcW w:w="495" w:type="dxa"/>
          </w:tcPr>
          <w:p w:rsidR="007560F7" w:rsidRDefault="007560F7">
            <w:pPr>
              <w:pStyle w:val="ConsPlusNormal"/>
              <w:jc w:val="both"/>
            </w:pPr>
            <w:r>
              <w:t>20</w:t>
            </w:r>
          </w:p>
        </w:tc>
        <w:tc>
          <w:tcPr>
            <w:tcW w:w="495" w:type="dxa"/>
          </w:tcPr>
          <w:p w:rsidR="007560F7" w:rsidRDefault="007560F7">
            <w:pPr>
              <w:pStyle w:val="ConsPlusNormal"/>
              <w:jc w:val="both"/>
            </w:pPr>
            <w:r>
              <w:t>22</w:t>
            </w:r>
          </w:p>
        </w:tc>
        <w:tc>
          <w:tcPr>
            <w:tcW w:w="495" w:type="dxa"/>
          </w:tcPr>
          <w:p w:rsidR="007560F7" w:rsidRDefault="007560F7">
            <w:pPr>
              <w:pStyle w:val="ConsPlusNormal"/>
              <w:jc w:val="both"/>
            </w:pPr>
            <w:r>
              <w:t>24</w:t>
            </w:r>
          </w:p>
        </w:tc>
        <w:tc>
          <w:tcPr>
            <w:tcW w:w="495" w:type="dxa"/>
          </w:tcPr>
          <w:p w:rsidR="007560F7" w:rsidRDefault="007560F7">
            <w:pPr>
              <w:pStyle w:val="ConsPlusNormal"/>
              <w:jc w:val="both"/>
            </w:pPr>
            <w:r>
              <w:t>26</w:t>
            </w:r>
          </w:p>
        </w:tc>
        <w:tc>
          <w:tcPr>
            <w:tcW w:w="495" w:type="dxa"/>
          </w:tcPr>
          <w:p w:rsidR="007560F7" w:rsidRDefault="007560F7">
            <w:pPr>
              <w:pStyle w:val="ConsPlusNormal"/>
              <w:jc w:val="both"/>
            </w:pPr>
            <w:r>
              <w:t>28</w:t>
            </w:r>
          </w:p>
        </w:tc>
        <w:tc>
          <w:tcPr>
            <w:tcW w:w="495" w:type="dxa"/>
          </w:tcPr>
          <w:p w:rsidR="007560F7" w:rsidRDefault="007560F7">
            <w:pPr>
              <w:pStyle w:val="ConsPlusNormal"/>
              <w:jc w:val="both"/>
            </w:pPr>
            <w:r>
              <w:t>30</w:t>
            </w:r>
          </w:p>
        </w:tc>
        <w:tc>
          <w:tcPr>
            <w:tcW w:w="495" w:type="dxa"/>
          </w:tcPr>
          <w:p w:rsidR="007560F7" w:rsidRDefault="007560F7">
            <w:pPr>
              <w:pStyle w:val="ConsPlusNormal"/>
              <w:jc w:val="both"/>
            </w:pPr>
            <w:r>
              <w:t>32</w:t>
            </w:r>
          </w:p>
        </w:tc>
        <w:tc>
          <w:tcPr>
            <w:tcW w:w="495" w:type="dxa"/>
          </w:tcPr>
          <w:p w:rsidR="007560F7" w:rsidRDefault="007560F7">
            <w:pPr>
              <w:pStyle w:val="ConsPlusNormal"/>
              <w:jc w:val="both"/>
            </w:pPr>
            <w:r>
              <w:t>34</w:t>
            </w:r>
          </w:p>
        </w:tc>
        <w:tc>
          <w:tcPr>
            <w:tcW w:w="495" w:type="dxa"/>
          </w:tcPr>
          <w:p w:rsidR="007560F7" w:rsidRDefault="007560F7">
            <w:pPr>
              <w:pStyle w:val="ConsPlusNormal"/>
              <w:jc w:val="both"/>
            </w:pPr>
            <w:r>
              <w:t>36</w:t>
            </w:r>
          </w:p>
        </w:tc>
        <w:tc>
          <w:tcPr>
            <w:tcW w:w="495" w:type="dxa"/>
          </w:tcPr>
          <w:p w:rsidR="007560F7" w:rsidRDefault="007560F7">
            <w:pPr>
              <w:pStyle w:val="ConsPlusNormal"/>
              <w:jc w:val="both"/>
            </w:pPr>
            <w:r>
              <w:t>38</w:t>
            </w:r>
          </w:p>
        </w:tc>
        <w:tc>
          <w:tcPr>
            <w:tcW w:w="495" w:type="dxa"/>
          </w:tcPr>
          <w:p w:rsidR="007560F7" w:rsidRDefault="007560F7">
            <w:pPr>
              <w:pStyle w:val="ConsPlusNormal"/>
              <w:jc w:val="both"/>
            </w:pPr>
            <w:r>
              <w:t>40</w:t>
            </w:r>
          </w:p>
        </w:tc>
        <w:tc>
          <w:tcPr>
            <w:tcW w:w="990" w:type="dxa"/>
          </w:tcPr>
          <w:p w:rsidR="007560F7" w:rsidRDefault="007560F7">
            <w:pPr>
              <w:pStyle w:val="ConsPlusNormal"/>
              <w:jc w:val="center"/>
            </w:pPr>
            <w:r>
              <w:t>42</w:t>
            </w:r>
          </w:p>
        </w:tc>
      </w:tr>
      <w:tr w:rsidR="007560F7">
        <w:tc>
          <w:tcPr>
            <w:tcW w:w="1155" w:type="dxa"/>
          </w:tcPr>
          <w:p w:rsidR="007560F7" w:rsidRDefault="007560F7">
            <w:pPr>
              <w:pStyle w:val="ConsPlusNormal"/>
            </w:pPr>
            <w:r>
              <w:t>18</w:t>
            </w:r>
          </w:p>
        </w:tc>
        <w:tc>
          <w:tcPr>
            <w:tcW w:w="495" w:type="dxa"/>
          </w:tcPr>
          <w:p w:rsidR="007560F7" w:rsidRDefault="007560F7">
            <w:pPr>
              <w:pStyle w:val="ConsPlusNormal"/>
              <w:jc w:val="right"/>
            </w:pPr>
            <w:r>
              <w:t>8</w:t>
            </w:r>
          </w:p>
        </w:tc>
        <w:tc>
          <w:tcPr>
            <w:tcW w:w="495" w:type="dxa"/>
          </w:tcPr>
          <w:p w:rsidR="007560F7" w:rsidRDefault="007560F7">
            <w:pPr>
              <w:pStyle w:val="ConsPlusNormal"/>
              <w:jc w:val="both"/>
            </w:pPr>
            <w:r>
              <w:t>10</w:t>
            </w:r>
          </w:p>
        </w:tc>
        <w:tc>
          <w:tcPr>
            <w:tcW w:w="495" w:type="dxa"/>
          </w:tcPr>
          <w:p w:rsidR="007560F7" w:rsidRDefault="007560F7">
            <w:pPr>
              <w:pStyle w:val="ConsPlusNormal"/>
              <w:jc w:val="both"/>
            </w:pPr>
            <w:r>
              <w:t>12</w:t>
            </w:r>
          </w:p>
        </w:tc>
        <w:tc>
          <w:tcPr>
            <w:tcW w:w="495" w:type="dxa"/>
          </w:tcPr>
          <w:p w:rsidR="007560F7" w:rsidRDefault="007560F7">
            <w:pPr>
              <w:pStyle w:val="ConsPlusNormal"/>
              <w:jc w:val="both"/>
            </w:pPr>
            <w:r>
              <w:t>14</w:t>
            </w:r>
          </w:p>
        </w:tc>
        <w:tc>
          <w:tcPr>
            <w:tcW w:w="495" w:type="dxa"/>
          </w:tcPr>
          <w:p w:rsidR="007560F7" w:rsidRDefault="007560F7">
            <w:pPr>
              <w:pStyle w:val="ConsPlusNormal"/>
              <w:jc w:val="both"/>
            </w:pPr>
            <w:r>
              <w:t>16</w:t>
            </w:r>
          </w:p>
        </w:tc>
        <w:tc>
          <w:tcPr>
            <w:tcW w:w="495" w:type="dxa"/>
          </w:tcPr>
          <w:p w:rsidR="007560F7" w:rsidRDefault="007560F7">
            <w:pPr>
              <w:pStyle w:val="ConsPlusNormal"/>
              <w:jc w:val="both"/>
            </w:pPr>
            <w:r>
              <w:t>18</w:t>
            </w:r>
          </w:p>
        </w:tc>
        <w:tc>
          <w:tcPr>
            <w:tcW w:w="495" w:type="dxa"/>
          </w:tcPr>
          <w:p w:rsidR="007560F7" w:rsidRDefault="007560F7">
            <w:pPr>
              <w:pStyle w:val="ConsPlusNormal"/>
              <w:jc w:val="both"/>
            </w:pPr>
            <w:r>
              <w:t>20</w:t>
            </w:r>
          </w:p>
        </w:tc>
        <w:tc>
          <w:tcPr>
            <w:tcW w:w="495" w:type="dxa"/>
          </w:tcPr>
          <w:p w:rsidR="007560F7" w:rsidRDefault="007560F7">
            <w:pPr>
              <w:pStyle w:val="ConsPlusNormal"/>
              <w:jc w:val="both"/>
            </w:pPr>
            <w:r>
              <w:t>22</w:t>
            </w:r>
          </w:p>
        </w:tc>
        <w:tc>
          <w:tcPr>
            <w:tcW w:w="495" w:type="dxa"/>
          </w:tcPr>
          <w:p w:rsidR="007560F7" w:rsidRDefault="007560F7">
            <w:pPr>
              <w:pStyle w:val="ConsPlusNormal"/>
              <w:jc w:val="both"/>
            </w:pPr>
            <w:r>
              <w:t>24</w:t>
            </w:r>
          </w:p>
        </w:tc>
        <w:tc>
          <w:tcPr>
            <w:tcW w:w="495" w:type="dxa"/>
          </w:tcPr>
          <w:p w:rsidR="007560F7" w:rsidRDefault="007560F7">
            <w:pPr>
              <w:pStyle w:val="ConsPlusNormal"/>
              <w:jc w:val="both"/>
            </w:pPr>
            <w:r>
              <w:t>26</w:t>
            </w:r>
          </w:p>
        </w:tc>
        <w:tc>
          <w:tcPr>
            <w:tcW w:w="495" w:type="dxa"/>
          </w:tcPr>
          <w:p w:rsidR="007560F7" w:rsidRDefault="007560F7">
            <w:pPr>
              <w:pStyle w:val="ConsPlusNormal"/>
              <w:jc w:val="both"/>
            </w:pPr>
            <w:r>
              <w:t>28</w:t>
            </w:r>
          </w:p>
        </w:tc>
        <w:tc>
          <w:tcPr>
            <w:tcW w:w="495" w:type="dxa"/>
          </w:tcPr>
          <w:p w:rsidR="007560F7" w:rsidRDefault="007560F7">
            <w:pPr>
              <w:pStyle w:val="ConsPlusNormal"/>
              <w:jc w:val="both"/>
            </w:pPr>
            <w:r>
              <w:t>30</w:t>
            </w:r>
          </w:p>
        </w:tc>
        <w:tc>
          <w:tcPr>
            <w:tcW w:w="495" w:type="dxa"/>
          </w:tcPr>
          <w:p w:rsidR="007560F7" w:rsidRDefault="007560F7">
            <w:pPr>
              <w:pStyle w:val="ConsPlusNormal"/>
              <w:jc w:val="both"/>
            </w:pPr>
            <w:r>
              <w:t>32</w:t>
            </w:r>
          </w:p>
        </w:tc>
        <w:tc>
          <w:tcPr>
            <w:tcW w:w="495" w:type="dxa"/>
          </w:tcPr>
          <w:p w:rsidR="007560F7" w:rsidRDefault="007560F7">
            <w:pPr>
              <w:pStyle w:val="ConsPlusNormal"/>
              <w:jc w:val="both"/>
            </w:pPr>
            <w:r>
              <w:t>34</w:t>
            </w:r>
          </w:p>
        </w:tc>
        <w:tc>
          <w:tcPr>
            <w:tcW w:w="495" w:type="dxa"/>
          </w:tcPr>
          <w:p w:rsidR="007560F7" w:rsidRDefault="007560F7">
            <w:pPr>
              <w:pStyle w:val="ConsPlusNormal"/>
              <w:jc w:val="both"/>
            </w:pPr>
            <w:r>
              <w:t>36</w:t>
            </w:r>
          </w:p>
        </w:tc>
        <w:tc>
          <w:tcPr>
            <w:tcW w:w="990" w:type="dxa"/>
          </w:tcPr>
          <w:p w:rsidR="007560F7" w:rsidRDefault="007560F7">
            <w:pPr>
              <w:pStyle w:val="ConsPlusNormal"/>
              <w:jc w:val="center"/>
            </w:pPr>
            <w:r>
              <w:t>38</w:t>
            </w:r>
          </w:p>
        </w:tc>
      </w:tr>
      <w:tr w:rsidR="007560F7">
        <w:tc>
          <w:tcPr>
            <w:tcW w:w="1155" w:type="dxa"/>
          </w:tcPr>
          <w:p w:rsidR="007560F7" w:rsidRDefault="007560F7">
            <w:pPr>
              <w:pStyle w:val="ConsPlusNormal"/>
            </w:pPr>
            <w:r>
              <w:t>19</w:t>
            </w:r>
          </w:p>
        </w:tc>
        <w:tc>
          <w:tcPr>
            <w:tcW w:w="495" w:type="dxa"/>
          </w:tcPr>
          <w:p w:rsidR="007560F7" w:rsidRDefault="007560F7">
            <w:pPr>
              <w:pStyle w:val="ConsPlusNormal"/>
              <w:jc w:val="right"/>
            </w:pPr>
            <w:r>
              <w:t>5</w:t>
            </w:r>
          </w:p>
        </w:tc>
        <w:tc>
          <w:tcPr>
            <w:tcW w:w="495" w:type="dxa"/>
          </w:tcPr>
          <w:p w:rsidR="007560F7" w:rsidRDefault="007560F7">
            <w:pPr>
              <w:pStyle w:val="ConsPlusNormal"/>
              <w:jc w:val="right"/>
            </w:pPr>
            <w:r>
              <w:t>6</w:t>
            </w:r>
          </w:p>
        </w:tc>
        <w:tc>
          <w:tcPr>
            <w:tcW w:w="495" w:type="dxa"/>
          </w:tcPr>
          <w:p w:rsidR="007560F7" w:rsidRDefault="007560F7">
            <w:pPr>
              <w:pStyle w:val="ConsPlusNormal"/>
              <w:jc w:val="right"/>
            </w:pPr>
            <w:r>
              <w:t>8</w:t>
            </w:r>
          </w:p>
        </w:tc>
        <w:tc>
          <w:tcPr>
            <w:tcW w:w="495" w:type="dxa"/>
          </w:tcPr>
          <w:p w:rsidR="007560F7" w:rsidRDefault="007560F7">
            <w:pPr>
              <w:pStyle w:val="ConsPlusNormal"/>
              <w:jc w:val="both"/>
            </w:pPr>
            <w:r>
              <w:t>10</w:t>
            </w:r>
          </w:p>
        </w:tc>
        <w:tc>
          <w:tcPr>
            <w:tcW w:w="495" w:type="dxa"/>
          </w:tcPr>
          <w:p w:rsidR="007560F7" w:rsidRDefault="007560F7">
            <w:pPr>
              <w:pStyle w:val="ConsPlusNormal"/>
              <w:jc w:val="both"/>
            </w:pPr>
            <w:r>
              <w:t>12</w:t>
            </w:r>
          </w:p>
        </w:tc>
        <w:tc>
          <w:tcPr>
            <w:tcW w:w="495" w:type="dxa"/>
          </w:tcPr>
          <w:p w:rsidR="007560F7" w:rsidRDefault="007560F7">
            <w:pPr>
              <w:pStyle w:val="ConsPlusNormal"/>
              <w:jc w:val="both"/>
            </w:pPr>
            <w:r>
              <w:t>14</w:t>
            </w:r>
          </w:p>
        </w:tc>
        <w:tc>
          <w:tcPr>
            <w:tcW w:w="495" w:type="dxa"/>
          </w:tcPr>
          <w:p w:rsidR="007560F7" w:rsidRDefault="007560F7">
            <w:pPr>
              <w:pStyle w:val="ConsPlusNormal"/>
              <w:jc w:val="both"/>
            </w:pPr>
            <w:r>
              <w:t>16</w:t>
            </w:r>
          </w:p>
        </w:tc>
        <w:tc>
          <w:tcPr>
            <w:tcW w:w="495" w:type="dxa"/>
          </w:tcPr>
          <w:p w:rsidR="007560F7" w:rsidRDefault="007560F7">
            <w:pPr>
              <w:pStyle w:val="ConsPlusNormal"/>
              <w:jc w:val="both"/>
            </w:pPr>
            <w:r>
              <w:t>18</w:t>
            </w:r>
          </w:p>
        </w:tc>
        <w:tc>
          <w:tcPr>
            <w:tcW w:w="495" w:type="dxa"/>
          </w:tcPr>
          <w:p w:rsidR="007560F7" w:rsidRDefault="007560F7">
            <w:pPr>
              <w:pStyle w:val="ConsPlusNormal"/>
              <w:jc w:val="both"/>
            </w:pPr>
            <w:r>
              <w:t>20</w:t>
            </w:r>
          </w:p>
        </w:tc>
        <w:tc>
          <w:tcPr>
            <w:tcW w:w="495" w:type="dxa"/>
          </w:tcPr>
          <w:p w:rsidR="007560F7" w:rsidRDefault="007560F7">
            <w:pPr>
              <w:pStyle w:val="ConsPlusNormal"/>
              <w:jc w:val="both"/>
            </w:pPr>
            <w:r>
              <w:t>22</w:t>
            </w:r>
          </w:p>
        </w:tc>
        <w:tc>
          <w:tcPr>
            <w:tcW w:w="495" w:type="dxa"/>
          </w:tcPr>
          <w:p w:rsidR="007560F7" w:rsidRDefault="007560F7">
            <w:pPr>
              <w:pStyle w:val="ConsPlusNormal"/>
              <w:jc w:val="both"/>
            </w:pPr>
            <w:r>
              <w:t>24</w:t>
            </w:r>
          </w:p>
        </w:tc>
        <w:tc>
          <w:tcPr>
            <w:tcW w:w="495" w:type="dxa"/>
          </w:tcPr>
          <w:p w:rsidR="007560F7" w:rsidRDefault="007560F7">
            <w:pPr>
              <w:pStyle w:val="ConsPlusNormal"/>
              <w:jc w:val="both"/>
            </w:pPr>
            <w:r>
              <w:t>26</w:t>
            </w:r>
          </w:p>
        </w:tc>
        <w:tc>
          <w:tcPr>
            <w:tcW w:w="495" w:type="dxa"/>
          </w:tcPr>
          <w:p w:rsidR="007560F7" w:rsidRDefault="007560F7">
            <w:pPr>
              <w:pStyle w:val="ConsPlusNormal"/>
              <w:jc w:val="both"/>
            </w:pPr>
            <w:r>
              <w:t>28</w:t>
            </w:r>
          </w:p>
        </w:tc>
        <w:tc>
          <w:tcPr>
            <w:tcW w:w="495" w:type="dxa"/>
          </w:tcPr>
          <w:p w:rsidR="007560F7" w:rsidRDefault="007560F7">
            <w:pPr>
              <w:pStyle w:val="ConsPlusNormal"/>
              <w:jc w:val="both"/>
            </w:pPr>
            <w:r>
              <w:t>30</w:t>
            </w:r>
          </w:p>
        </w:tc>
        <w:tc>
          <w:tcPr>
            <w:tcW w:w="495" w:type="dxa"/>
          </w:tcPr>
          <w:p w:rsidR="007560F7" w:rsidRDefault="007560F7">
            <w:pPr>
              <w:pStyle w:val="ConsPlusNormal"/>
              <w:jc w:val="both"/>
            </w:pPr>
            <w:r>
              <w:t>32</w:t>
            </w:r>
          </w:p>
        </w:tc>
        <w:tc>
          <w:tcPr>
            <w:tcW w:w="990" w:type="dxa"/>
          </w:tcPr>
          <w:p w:rsidR="007560F7" w:rsidRDefault="007560F7">
            <w:pPr>
              <w:pStyle w:val="ConsPlusNormal"/>
              <w:jc w:val="center"/>
            </w:pPr>
            <w:r>
              <w:t>34</w:t>
            </w:r>
          </w:p>
        </w:tc>
      </w:tr>
      <w:tr w:rsidR="007560F7">
        <w:tc>
          <w:tcPr>
            <w:tcW w:w="1155" w:type="dxa"/>
          </w:tcPr>
          <w:p w:rsidR="007560F7" w:rsidRDefault="007560F7">
            <w:pPr>
              <w:pStyle w:val="ConsPlusNormal"/>
            </w:pPr>
            <w:r>
              <w:lastRenderedPageBreak/>
              <w:t>20 и более</w:t>
            </w:r>
          </w:p>
        </w:tc>
        <w:tc>
          <w:tcPr>
            <w:tcW w:w="495" w:type="dxa"/>
          </w:tcPr>
          <w:p w:rsidR="007560F7" w:rsidRDefault="007560F7">
            <w:pPr>
              <w:pStyle w:val="ConsPlusNormal"/>
              <w:jc w:val="right"/>
            </w:pPr>
            <w:r>
              <w:t>5</w:t>
            </w:r>
          </w:p>
        </w:tc>
        <w:tc>
          <w:tcPr>
            <w:tcW w:w="495" w:type="dxa"/>
          </w:tcPr>
          <w:p w:rsidR="007560F7" w:rsidRDefault="007560F7">
            <w:pPr>
              <w:pStyle w:val="ConsPlusNormal"/>
              <w:jc w:val="right"/>
            </w:pPr>
            <w:r>
              <w:t>5</w:t>
            </w:r>
          </w:p>
        </w:tc>
        <w:tc>
          <w:tcPr>
            <w:tcW w:w="495" w:type="dxa"/>
          </w:tcPr>
          <w:p w:rsidR="007560F7" w:rsidRDefault="007560F7">
            <w:pPr>
              <w:pStyle w:val="ConsPlusNormal"/>
              <w:jc w:val="right"/>
            </w:pPr>
            <w:r>
              <w:t>5</w:t>
            </w:r>
          </w:p>
        </w:tc>
        <w:tc>
          <w:tcPr>
            <w:tcW w:w="495" w:type="dxa"/>
          </w:tcPr>
          <w:p w:rsidR="007560F7" w:rsidRDefault="007560F7">
            <w:pPr>
              <w:pStyle w:val="ConsPlusNormal"/>
              <w:jc w:val="right"/>
            </w:pPr>
            <w:r>
              <w:t>6</w:t>
            </w:r>
          </w:p>
        </w:tc>
        <w:tc>
          <w:tcPr>
            <w:tcW w:w="495" w:type="dxa"/>
          </w:tcPr>
          <w:p w:rsidR="007560F7" w:rsidRDefault="007560F7">
            <w:pPr>
              <w:pStyle w:val="ConsPlusNormal"/>
              <w:jc w:val="right"/>
            </w:pPr>
            <w:r>
              <w:t>8</w:t>
            </w:r>
          </w:p>
        </w:tc>
        <w:tc>
          <w:tcPr>
            <w:tcW w:w="495" w:type="dxa"/>
          </w:tcPr>
          <w:p w:rsidR="007560F7" w:rsidRDefault="007560F7">
            <w:pPr>
              <w:pStyle w:val="ConsPlusNormal"/>
              <w:jc w:val="both"/>
            </w:pPr>
            <w:r>
              <w:t>10</w:t>
            </w:r>
          </w:p>
        </w:tc>
        <w:tc>
          <w:tcPr>
            <w:tcW w:w="495" w:type="dxa"/>
          </w:tcPr>
          <w:p w:rsidR="007560F7" w:rsidRDefault="007560F7">
            <w:pPr>
              <w:pStyle w:val="ConsPlusNormal"/>
              <w:jc w:val="both"/>
            </w:pPr>
            <w:r>
              <w:t>12</w:t>
            </w:r>
          </w:p>
        </w:tc>
        <w:tc>
          <w:tcPr>
            <w:tcW w:w="495" w:type="dxa"/>
          </w:tcPr>
          <w:p w:rsidR="007560F7" w:rsidRDefault="007560F7">
            <w:pPr>
              <w:pStyle w:val="ConsPlusNormal"/>
              <w:jc w:val="both"/>
            </w:pPr>
            <w:r>
              <w:t>14</w:t>
            </w:r>
          </w:p>
        </w:tc>
        <w:tc>
          <w:tcPr>
            <w:tcW w:w="495" w:type="dxa"/>
          </w:tcPr>
          <w:p w:rsidR="007560F7" w:rsidRDefault="007560F7">
            <w:pPr>
              <w:pStyle w:val="ConsPlusNormal"/>
              <w:jc w:val="both"/>
            </w:pPr>
            <w:r>
              <w:t>16</w:t>
            </w:r>
          </w:p>
        </w:tc>
        <w:tc>
          <w:tcPr>
            <w:tcW w:w="495" w:type="dxa"/>
          </w:tcPr>
          <w:p w:rsidR="007560F7" w:rsidRDefault="007560F7">
            <w:pPr>
              <w:pStyle w:val="ConsPlusNormal"/>
              <w:jc w:val="both"/>
            </w:pPr>
            <w:r>
              <w:t>18</w:t>
            </w:r>
          </w:p>
        </w:tc>
        <w:tc>
          <w:tcPr>
            <w:tcW w:w="495" w:type="dxa"/>
          </w:tcPr>
          <w:p w:rsidR="007560F7" w:rsidRDefault="007560F7">
            <w:pPr>
              <w:pStyle w:val="ConsPlusNormal"/>
              <w:jc w:val="both"/>
            </w:pPr>
            <w:r>
              <w:t>20</w:t>
            </w:r>
          </w:p>
        </w:tc>
        <w:tc>
          <w:tcPr>
            <w:tcW w:w="495" w:type="dxa"/>
          </w:tcPr>
          <w:p w:rsidR="007560F7" w:rsidRDefault="007560F7">
            <w:pPr>
              <w:pStyle w:val="ConsPlusNormal"/>
              <w:jc w:val="both"/>
            </w:pPr>
            <w:r>
              <w:t>22</w:t>
            </w:r>
          </w:p>
        </w:tc>
        <w:tc>
          <w:tcPr>
            <w:tcW w:w="495" w:type="dxa"/>
          </w:tcPr>
          <w:p w:rsidR="007560F7" w:rsidRDefault="007560F7">
            <w:pPr>
              <w:pStyle w:val="ConsPlusNormal"/>
              <w:jc w:val="both"/>
            </w:pPr>
            <w:r>
              <w:t>24</w:t>
            </w:r>
          </w:p>
        </w:tc>
        <w:tc>
          <w:tcPr>
            <w:tcW w:w="495" w:type="dxa"/>
          </w:tcPr>
          <w:p w:rsidR="007560F7" w:rsidRDefault="007560F7">
            <w:pPr>
              <w:pStyle w:val="ConsPlusNormal"/>
              <w:jc w:val="both"/>
            </w:pPr>
            <w:r>
              <w:t>26</w:t>
            </w:r>
          </w:p>
        </w:tc>
        <w:tc>
          <w:tcPr>
            <w:tcW w:w="495" w:type="dxa"/>
          </w:tcPr>
          <w:p w:rsidR="007560F7" w:rsidRDefault="007560F7">
            <w:pPr>
              <w:pStyle w:val="ConsPlusNormal"/>
              <w:jc w:val="both"/>
            </w:pPr>
            <w:r>
              <w:t>28</w:t>
            </w:r>
          </w:p>
        </w:tc>
        <w:tc>
          <w:tcPr>
            <w:tcW w:w="990" w:type="dxa"/>
          </w:tcPr>
          <w:p w:rsidR="007560F7" w:rsidRDefault="007560F7">
            <w:pPr>
              <w:pStyle w:val="ConsPlusNormal"/>
              <w:jc w:val="center"/>
            </w:pPr>
            <w:r>
              <w:t>30</w:t>
            </w:r>
          </w:p>
        </w:tc>
      </w:tr>
    </w:tbl>
    <w:p w:rsidR="007560F7" w:rsidRDefault="007560F7">
      <w:pPr>
        <w:pStyle w:val="ConsPlusNormal"/>
        <w:sectPr w:rsidR="007560F7">
          <w:pgSz w:w="16838" w:h="11905" w:orient="landscape"/>
          <w:pgMar w:top="1701" w:right="1134" w:bottom="850" w:left="1134" w:header="0" w:footer="0" w:gutter="0"/>
          <w:cols w:space="720"/>
          <w:titlePg/>
        </w:sectPr>
      </w:pPr>
    </w:p>
    <w:p w:rsidR="007560F7" w:rsidRDefault="007560F7">
      <w:pPr>
        <w:pStyle w:val="ConsPlusNormal"/>
        <w:jc w:val="both"/>
      </w:pPr>
      <w:r>
        <w:lastRenderedPageBreak/>
        <w:t xml:space="preserve">(в ред. </w:t>
      </w:r>
      <w:hyperlink r:id="rId244">
        <w:r>
          <w:rPr>
            <w:color w:val="0000FF"/>
          </w:rPr>
          <w:t>Закона</w:t>
        </w:r>
      </w:hyperlink>
      <w:r>
        <w:t xml:space="preserve"> Тюменской области от 01.04.2010 N 5)</w:t>
      </w:r>
    </w:p>
    <w:p w:rsidR="007560F7" w:rsidRDefault="007560F7">
      <w:pPr>
        <w:pStyle w:val="ConsPlusNormal"/>
        <w:jc w:val="both"/>
      </w:pPr>
    </w:p>
    <w:p w:rsidR="007560F7" w:rsidRDefault="007560F7">
      <w:pPr>
        <w:pStyle w:val="ConsPlusNormal"/>
        <w:ind w:firstLine="540"/>
        <w:jc w:val="both"/>
      </w:pPr>
      <w:r>
        <w:t>--------------------------------</w:t>
      </w:r>
    </w:p>
    <w:p w:rsidR="007560F7" w:rsidRDefault="007560F7">
      <w:pPr>
        <w:pStyle w:val="ConsPlusNormal"/>
        <w:spacing w:before="220"/>
        <w:ind w:firstLine="540"/>
        <w:jc w:val="both"/>
      </w:pPr>
      <w:bookmarkStart w:id="43" w:name="P698"/>
      <w:bookmarkEnd w:id="43"/>
      <w:r>
        <w:t>&lt;*&gt; Отношение месячного дохода на одного члена семьи гражданина, получающего безвозмездную субсидию, к базовой сумме, равной 100 рублям.</w:t>
      </w:r>
    </w:p>
    <w:p w:rsidR="007560F7" w:rsidRDefault="007560F7">
      <w:pPr>
        <w:pStyle w:val="ConsPlusNormal"/>
        <w:jc w:val="both"/>
      </w:pPr>
      <w:r>
        <w:t xml:space="preserve">(сноска в ред. </w:t>
      </w:r>
      <w:hyperlink r:id="rId245">
        <w:r>
          <w:rPr>
            <w:color w:val="0000FF"/>
          </w:rPr>
          <w:t>Закона</w:t>
        </w:r>
      </w:hyperlink>
      <w:r>
        <w:t xml:space="preserve"> Тюменской области от 24.03.2015 N 17)</w:t>
      </w:r>
    </w:p>
    <w:p w:rsidR="007560F7" w:rsidRDefault="007560F7">
      <w:pPr>
        <w:pStyle w:val="ConsPlusNormal"/>
        <w:jc w:val="both"/>
      </w:pPr>
    </w:p>
    <w:p w:rsidR="007560F7" w:rsidRDefault="007560F7">
      <w:pPr>
        <w:pStyle w:val="ConsPlusNormal"/>
        <w:ind w:firstLine="540"/>
        <w:jc w:val="both"/>
      </w:pPr>
      <w:r>
        <w:t>Примечания. 1. Величина месячного дохода на одного члена семьи определяется как средняя за последние шесть месяцев, предшествующих дате подачи заявления.</w:t>
      </w:r>
    </w:p>
    <w:p w:rsidR="007560F7" w:rsidRDefault="007560F7">
      <w:pPr>
        <w:pStyle w:val="ConsPlusNormal"/>
        <w:spacing w:before="220"/>
        <w:ind w:firstLine="540"/>
        <w:jc w:val="both"/>
      </w:pPr>
      <w:r>
        <w:t>2. При размере дохода и времени ожидания, не совпадающих с показателями, приведенными в таблице, размер безвозмездной субсидии (в процентах от средней стоимости строительства или приобретения жилья на день принятия в соответствии с порядком предоставления субсидий решения о предоставлении субсидии) определяется по формуле 80 - 4Д + 2В (но не менее 5 и не более 70 процентов): где</w:t>
      </w:r>
      <w:proofErr w:type="gramStart"/>
      <w:r>
        <w:t xml:space="preserve"> Д</w:t>
      </w:r>
      <w:proofErr w:type="gramEnd"/>
      <w:r>
        <w:t xml:space="preserve"> - отношение месячного дохода на одного члена семьи гражданина, получа</w:t>
      </w:r>
      <w:bookmarkStart w:id="44" w:name="_GoBack"/>
      <w:bookmarkEnd w:id="44"/>
      <w:r>
        <w:t xml:space="preserve">ющего безвозмездную субсидию, к базовой сумме, равной 100 рублям; </w:t>
      </w:r>
      <w:proofErr w:type="gramStart"/>
      <w:r>
        <w:t>В</w:t>
      </w:r>
      <w:proofErr w:type="gramEnd"/>
      <w:r>
        <w:t xml:space="preserve"> - время ожидания после постановки на учет в качестве нуждающегося в жилом помещении (полных лет).</w:t>
      </w:r>
    </w:p>
    <w:p w:rsidR="007560F7" w:rsidRDefault="007560F7">
      <w:pPr>
        <w:pStyle w:val="ConsPlusNormal"/>
        <w:jc w:val="both"/>
      </w:pPr>
      <w:r>
        <w:t xml:space="preserve">(в ред. Законов Тюменской области от 01.04.2010 </w:t>
      </w:r>
      <w:hyperlink r:id="rId246">
        <w:r>
          <w:rPr>
            <w:color w:val="0000FF"/>
          </w:rPr>
          <w:t>N 5</w:t>
        </w:r>
      </w:hyperlink>
      <w:r>
        <w:t xml:space="preserve">, от 26.12.2012 </w:t>
      </w:r>
      <w:hyperlink r:id="rId247">
        <w:r>
          <w:rPr>
            <w:color w:val="0000FF"/>
          </w:rPr>
          <w:t>N 107</w:t>
        </w:r>
      </w:hyperlink>
      <w:r>
        <w:t xml:space="preserve">, от 24.03.2015 </w:t>
      </w:r>
      <w:hyperlink r:id="rId248">
        <w:r>
          <w:rPr>
            <w:color w:val="0000FF"/>
          </w:rPr>
          <w:t>N 17</w:t>
        </w:r>
      </w:hyperlink>
      <w:r>
        <w:t xml:space="preserve">, от 04.05.2016 </w:t>
      </w:r>
      <w:hyperlink r:id="rId249">
        <w:r>
          <w:rPr>
            <w:color w:val="0000FF"/>
          </w:rPr>
          <w:t>N 25</w:t>
        </w:r>
      </w:hyperlink>
      <w:r>
        <w:t>)</w:t>
      </w:r>
    </w:p>
    <w:p w:rsidR="007560F7" w:rsidRDefault="007560F7">
      <w:pPr>
        <w:pStyle w:val="ConsPlusNormal"/>
        <w:jc w:val="both"/>
      </w:pPr>
    </w:p>
    <w:p w:rsidR="007560F7" w:rsidRDefault="007560F7">
      <w:pPr>
        <w:pStyle w:val="ConsPlusNormal"/>
        <w:jc w:val="both"/>
      </w:pPr>
    </w:p>
    <w:p w:rsidR="007560F7" w:rsidRDefault="007560F7">
      <w:pPr>
        <w:pStyle w:val="ConsPlusNormal"/>
        <w:jc w:val="both"/>
      </w:pPr>
    </w:p>
    <w:p w:rsidR="007560F7" w:rsidRDefault="007560F7">
      <w:pPr>
        <w:pStyle w:val="ConsPlusNormal"/>
        <w:jc w:val="both"/>
      </w:pPr>
    </w:p>
    <w:p w:rsidR="007560F7" w:rsidRDefault="007560F7">
      <w:pPr>
        <w:pStyle w:val="ConsPlusNormal"/>
        <w:jc w:val="both"/>
      </w:pPr>
    </w:p>
    <w:p w:rsidR="007560F7" w:rsidRDefault="007560F7">
      <w:pPr>
        <w:pStyle w:val="ConsPlusNormal"/>
        <w:jc w:val="right"/>
        <w:outlineLvl w:val="0"/>
      </w:pPr>
      <w:r>
        <w:t>Приложение N 2</w:t>
      </w:r>
    </w:p>
    <w:p w:rsidR="007560F7" w:rsidRDefault="007560F7">
      <w:pPr>
        <w:pStyle w:val="ConsPlusNormal"/>
        <w:jc w:val="right"/>
      </w:pPr>
      <w:r>
        <w:t>к Закону Тюменской области</w:t>
      </w:r>
    </w:p>
    <w:p w:rsidR="007560F7" w:rsidRDefault="007560F7">
      <w:pPr>
        <w:pStyle w:val="ConsPlusNormal"/>
        <w:jc w:val="right"/>
      </w:pPr>
      <w:r>
        <w:t>"О предоставлении субсидий и займов</w:t>
      </w:r>
    </w:p>
    <w:p w:rsidR="007560F7" w:rsidRDefault="007560F7">
      <w:pPr>
        <w:pStyle w:val="ConsPlusNormal"/>
        <w:jc w:val="right"/>
      </w:pPr>
      <w:r>
        <w:t>гражданам на строительство или</w:t>
      </w:r>
    </w:p>
    <w:p w:rsidR="007560F7" w:rsidRDefault="007560F7">
      <w:pPr>
        <w:pStyle w:val="ConsPlusNormal"/>
        <w:jc w:val="right"/>
      </w:pPr>
      <w:r>
        <w:t>приобретение жилья в Тюменской области</w:t>
      </w:r>
    </w:p>
    <w:p w:rsidR="007560F7" w:rsidRDefault="007560F7">
      <w:pPr>
        <w:pStyle w:val="ConsPlusNormal"/>
        <w:jc w:val="right"/>
      </w:pPr>
      <w:r>
        <w:t>за счет средств областного бюджета"</w:t>
      </w:r>
    </w:p>
    <w:p w:rsidR="007560F7" w:rsidRDefault="007560F7">
      <w:pPr>
        <w:pStyle w:val="ConsPlusNormal"/>
        <w:jc w:val="both"/>
      </w:pPr>
    </w:p>
    <w:p w:rsidR="007560F7" w:rsidRDefault="007560F7">
      <w:pPr>
        <w:pStyle w:val="ConsPlusTitle"/>
        <w:jc w:val="center"/>
      </w:pPr>
      <w:r>
        <w:t>ПРОЦЕДУРА</w:t>
      </w:r>
    </w:p>
    <w:p w:rsidR="007560F7" w:rsidRDefault="007560F7">
      <w:pPr>
        <w:pStyle w:val="ConsPlusTitle"/>
        <w:jc w:val="center"/>
      </w:pPr>
      <w:proofErr w:type="gramStart"/>
      <w:r>
        <w:t>ПРЕДОСТАВЛЕНИЯ СУБСИДИИ (ПРЕДОСТАВЛЯЕМОЙ В СООТВЕТСТВИИ</w:t>
      </w:r>
      <w:proofErr w:type="gramEnd"/>
    </w:p>
    <w:p w:rsidR="007560F7" w:rsidRDefault="007560F7">
      <w:pPr>
        <w:pStyle w:val="ConsPlusTitle"/>
        <w:jc w:val="center"/>
      </w:pPr>
      <w:proofErr w:type="gramStart"/>
      <w:r>
        <w:t xml:space="preserve">СО </w:t>
      </w:r>
      <w:hyperlink w:anchor="P72">
        <w:r>
          <w:rPr>
            <w:color w:val="0000FF"/>
          </w:rPr>
          <w:t>СТАТЬЕЙ 3</w:t>
        </w:r>
      </w:hyperlink>
      <w:r>
        <w:t xml:space="preserve"> НАСТОЯЩЕГО ЗАКОНА) ИЛИ ЗАЙМА</w:t>
      </w:r>
      <w:proofErr w:type="gramEnd"/>
    </w:p>
    <w:p w:rsidR="007560F7" w:rsidRDefault="007560F7">
      <w:pPr>
        <w:pStyle w:val="ConsPlusNormal"/>
        <w:jc w:val="both"/>
      </w:pPr>
    </w:p>
    <w:p w:rsidR="007560F7" w:rsidRDefault="007560F7">
      <w:pPr>
        <w:pStyle w:val="ConsPlusNormal"/>
        <w:ind w:firstLine="540"/>
        <w:jc w:val="both"/>
      </w:pPr>
      <w:r>
        <w:t xml:space="preserve">Утратила силу. - </w:t>
      </w:r>
      <w:hyperlink r:id="rId250">
        <w:r>
          <w:rPr>
            <w:color w:val="0000FF"/>
          </w:rPr>
          <w:t>Закон</w:t>
        </w:r>
      </w:hyperlink>
      <w:r>
        <w:t xml:space="preserve"> Тюменской области от 08.07.2008 N 35.</w:t>
      </w:r>
    </w:p>
    <w:p w:rsidR="007560F7" w:rsidRDefault="007560F7">
      <w:pPr>
        <w:pStyle w:val="ConsPlusNormal"/>
        <w:jc w:val="both"/>
      </w:pPr>
    </w:p>
    <w:p w:rsidR="007560F7" w:rsidRDefault="007560F7">
      <w:pPr>
        <w:pStyle w:val="ConsPlusNormal"/>
        <w:jc w:val="both"/>
      </w:pPr>
    </w:p>
    <w:p w:rsidR="007560F7" w:rsidRDefault="007560F7">
      <w:pPr>
        <w:pStyle w:val="ConsPlusNormal"/>
        <w:pBdr>
          <w:bottom w:val="single" w:sz="6" w:space="0" w:color="auto"/>
        </w:pBdr>
        <w:spacing w:before="100" w:after="100"/>
        <w:jc w:val="both"/>
        <w:rPr>
          <w:sz w:val="2"/>
          <w:szCs w:val="2"/>
        </w:rPr>
      </w:pPr>
    </w:p>
    <w:p w:rsidR="000F7577" w:rsidRDefault="000F7577"/>
    <w:sectPr w:rsidR="000F757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0F7"/>
    <w:rsid w:val="000F7577"/>
    <w:rsid w:val="00756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60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560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60F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560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560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560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560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560F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60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560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60F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560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560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560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560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560F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A482C0E1670A0BF45513B9A7E36AB7FE364302A99613A3502238BB7A18AC886537E1536D729C283046938BE125D16BF763C15B7D1D9D2A1406D1591G1T4F" TargetMode="External"/><Relationship Id="rId21" Type="http://schemas.openxmlformats.org/officeDocument/2006/relationships/hyperlink" Target="consultantplus://offline/ref=5A482C0E1670A0BF45513B9A7E36AB7FE364302A9E633D34012ED6BDA9D3C48454714A21D060CE82046938B71D0213AA676419B3CAC7DAB75C6F17G9T0F" TargetMode="External"/><Relationship Id="rId42" Type="http://schemas.openxmlformats.org/officeDocument/2006/relationships/hyperlink" Target="consultantplus://offline/ref=5A482C0E1670A0BF45513B9A7E36AB7FE364302A99663B3A062C8BB7A18AC886537E1536D729C283046938BE165D16BF763C15B7D1D9D2A1406D1591G1T4F" TargetMode="External"/><Relationship Id="rId63" Type="http://schemas.openxmlformats.org/officeDocument/2006/relationships/hyperlink" Target="consultantplus://offline/ref=5A482C0E1670A0BF45513B9A7E36AB7FE364302A9C653E3A022ED6BDA9D3C48454714A21D060CE82046939BB1D0213AA676419B3CAC7DAB75C6F17G9T0F" TargetMode="External"/><Relationship Id="rId84" Type="http://schemas.openxmlformats.org/officeDocument/2006/relationships/hyperlink" Target="consultantplus://offline/ref=5A482C0E1670A0BF45513B9A7E36AB7FE364302A9C653E3A022ED6BDA9D3C48454714A21D060CE82046939B71D0213AA676419B3CAC7DAB75C6F17G9T0F" TargetMode="External"/><Relationship Id="rId138" Type="http://schemas.openxmlformats.org/officeDocument/2006/relationships/hyperlink" Target="consultantplus://offline/ref=5A482C0E1670A0BF45513B9A7E36AB7FE364302A91623E34042ED6BDA9D3C48454714A21D060CE82046938B71D0213AA676419B3CAC7DAB75C6F17G9T0F" TargetMode="External"/><Relationship Id="rId159" Type="http://schemas.openxmlformats.org/officeDocument/2006/relationships/hyperlink" Target="consultantplus://offline/ref=5A482C0E1670A0BF45513B9A7E36AB7FE364302A99603D3C05208BB7A18AC886537E1536D729C283046938BE1F5D16BF763C15B7D1D9D2A1406D1591G1T4F" TargetMode="External"/><Relationship Id="rId170" Type="http://schemas.openxmlformats.org/officeDocument/2006/relationships/hyperlink" Target="consultantplus://offline/ref=5A482C0E1670A0BF45513B9A7E36AB7FE364302A9968323E08208BB7A18AC886537E1536D729C283046939B6155D16BF763C15B7D1D9D2A1406D1591G1T4F" TargetMode="External"/><Relationship Id="rId191" Type="http://schemas.openxmlformats.org/officeDocument/2006/relationships/hyperlink" Target="consultantplus://offline/ref=5A482C0E1670A0BF45513B9A7E36AB7FE364302A99663B3A062C8BB7A18AC886537E1536D729C283046938BA105D16BF763C15B7D1D9D2A1406D1591G1T4F" TargetMode="External"/><Relationship Id="rId205" Type="http://schemas.openxmlformats.org/officeDocument/2006/relationships/hyperlink" Target="consultantplus://offline/ref=5A482C0E1670A0BF45513B9A7E36AB7FE364302A99613A3502238BB7A18AC886537E1536D729C283046938BE1F5D16BF763C15B7D1D9D2A1406D1591G1T4F" TargetMode="External"/><Relationship Id="rId226" Type="http://schemas.openxmlformats.org/officeDocument/2006/relationships/hyperlink" Target="consultantplus://offline/ref=5A482C0E1670A0BF45513B9A7E36AB7FE364302A9E693C34092ED6BDA9D3C48454714A21D060CE8204693BBD1D0213AA676419B3CAC7DAB75C6F17G9T0F" TargetMode="External"/><Relationship Id="rId247" Type="http://schemas.openxmlformats.org/officeDocument/2006/relationships/hyperlink" Target="consultantplus://offline/ref=5A482C0E1670A0BF45513B9A7E36AB7FE364302A9E693C34092ED6BDA9D3C48454714A21D060CE8204693BB91D0213AA676419B3CAC7DAB75C6F17G9T0F" TargetMode="External"/><Relationship Id="rId107" Type="http://schemas.openxmlformats.org/officeDocument/2006/relationships/hyperlink" Target="consultantplus://offline/ref=5A482C0E1670A0BF45513B9A7E36AB7FE364302A9A60393B04208BB7A18AC886537E1536D729C283046938BF1E5D16BF763C15B7D1D9D2A1406D1591G1T4F" TargetMode="External"/><Relationship Id="rId11" Type="http://schemas.openxmlformats.org/officeDocument/2006/relationships/hyperlink" Target="consultantplus://offline/ref=5A482C0E1670A0BF45513B9A7E36AB7FE364302A99693C34072ED6BDA9D3C48454714A21D060CE82046938B71D0213AA676419B3CAC7DAB75C6F17G9T0F" TargetMode="External"/><Relationship Id="rId32" Type="http://schemas.openxmlformats.org/officeDocument/2006/relationships/hyperlink" Target="consultantplus://offline/ref=5A482C0E1670A0BF45513B9A7E36AB7FE364302A9961323801228BB7A18AC886537E1536D729C283046938BF1E5D16BF763C15B7D1D9D2A1406D1591G1T4F" TargetMode="External"/><Relationship Id="rId53" Type="http://schemas.openxmlformats.org/officeDocument/2006/relationships/hyperlink" Target="consultantplus://offline/ref=5A482C0E1670A0BF45513B9A7E36AB7FE364302A99663B3A062C8BB7A18AC886537E1536D729C283046938BE125D16BF763C15B7D1D9D2A1406D1591G1T4F" TargetMode="External"/><Relationship Id="rId74" Type="http://schemas.openxmlformats.org/officeDocument/2006/relationships/hyperlink" Target="consultantplus://offline/ref=5A482C0E1670A0BF45513B9A7E36AB7FE364302A9B623A38042ED6BDA9D3C48454714A21D060CE8204693BBE1D0213AA676419B3CAC7DAB75C6F17G9T0F" TargetMode="External"/><Relationship Id="rId128" Type="http://schemas.openxmlformats.org/officeDocument/2006/relationships/hyperlink" Target="consultantplus://offline/ref=5A482C0E1670A0BF45513B9A7E36AB7FE364302A9E633D34012ED6BDA9D3C48454714A21D060CE82046939BD1D0213AA676419B3CAC7DAB75C6F17G9T0F" TargetMode="External"/><Relationship Id="rId149" Type="http://schemas.openxmlformats.org/officeDocument/2006/relationships/hyperlink" Target="consultantplus://offline/ref=5A482C0E1670A0BF45513B9A7E36AB7FE364302A9D643C3A072ED6BDA9D3C48454714A21D060CE8204693BBE1D0213AA676419B3CAC7DAB75C6F17G9T0F"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5A482C0E1670A0BF45513B9A7E36AB7FE364302A99663B3A062C8BB7A18AC886537E1536D729C283046938BC175D16BF763C15B7D1D9D2A1406D1591G1T4F" TargetMode="External"/><Relationship Id="rId160" Type="http://schemas.openxmlformats.org/officeDocument/2006/relationships/hyperlink" Target="consultantplus://offline/ref=5A482C0E1670A0BF45513B9A7E36AB7FE364302A9D653F34052ED6BDA9D3C48454714A21D060CE8204693ABD1D0213AA676419B3CAC7DAB75C6F17G9T0F" TargetMode="External"/><Relationship Id="rId181" Type="http://schemas.openxmlformats.org/officeDocument/2006/relationships/hyperlink" Target="consultantplus://offline/ref=5A482C0E1670A0BF45513B9A7E36AB7FE364302A9B623A38042ED6BDA9D3C48454714A21D060CE8204693EB61D0213AA676419B3CAC7DAB75C6F17G9T0F" TargetMode="External"/><Relationship Id="rId216" Type="http://schemas.openxmlformats.org/officeDocument/2006/relationships/hyperlink" Target="consultantplus://offline/ref=5A482C0E1670A0BF45513B9A7E36AB7FE364302A9961333B06208BB7A18AC886537E1536D729C283046938BE105D16BF763C15B7D1D9D2A1406D1591G1T4F" TargetMode="External"/><Relationship Id="rId237" Type="http://schemas.openxmlformats.org/officeDocument/2006/relationships/hyperlink" Target="consultantplus://offline/ref=5A482C0E1670A0BF45513B9A7E36AB7FE364302A9E693C34092ED6BDA9D3C48454714A21D060CE8204693BBB1D0213AA676419B3CAC7DAB75C6F17G9T0F" TargetMode="External"/><Relationship Id="rId22" Type="http://schemas.openxmlformats.org/officeDocument/2006/relationships/hyperlink" Target="consultantplus://offline/ref=5A482C0E1670A0BF45513B9A7E36AB7FE364302A9E64383C082ED6BDA9D3C48454714A21D060CE82046938B71D0213AA676419B3CAC7DAB75C6F17G9T0F" TargetMode="External"/><Relationship Id="rId43" Type="http://schemas.openxmlformats.org/officeDocument/2006/relationships/hyperlink" Target="consultantplus://offline/ref=5A482C0E1670A0BF45513B9A7E36AB7FE364302A9B623A38042ED6BDA9D3C48454714A21D060CE82046939BF1D0213AA676419B3CAC7DAB75C6F17G9T0F" TargetMode="External"/><Relationship Id="rId64" Type="http://schemas.openxmlformats.org/officeDocument/2006/relationships/hyperlink" Target="consultantplus://offline/ref=5A482C0E1670A0BF45513B9A7E36AB7FE364302A9E64383C082ED6BDA9D3C48454714A21D060CE82046938B61D0213AA676419B3CAC7DAB75C6F17G9T0F" TargetMode="External"/><Relationship Id="rId118" Type="http://schemas.openxmlformats.org/officeDocument/2006/relationships/hyperlink" Target="consultantplus://offline/ref=5A482C0E1670A0BF45513B9A7E36AB7FE364302A9961333B06208BB7A18AC886537E1536D729C283046938BE175D16BF763C15B7D1D9D2A1406D1591G1T4F" TargetMode="External"/><Relationship Id="rId139" Type="http://schemas.openxmlformats.org/officeDocument/2006/relationships/hyperlink" Target="consultantplus://offline/ref=5A482C0E1670A0BF45513B9A7E36AB7FE364302A9965383E042D8BB7A18AC886537E1536D729C283046938BF1F5D16BF763C15B7D1D9D2A1406D1591G1T4F" TargetMode="External"/><Relationship Id="rId85" Type="http://schemas.openxmlformats.org/officeDocument/2006/relationships/hyperlink" Target="consultantplus://offline/ref=5A482C0E1670A0BF45513B9A7E36AB7FE364302A99603D3C05208BB7A18AC886537E1536D729C283046938BE145D16BF763C15B7D1D9D2A1406D1591G1T4F" TargetMode="External"/><Relationship Id="rId150" Type="http://schemas.openxmlformats.org/officeDocument/2006/relationships/hyperlink" Target="consultantplus://offline/ref=5A482C0E1670A0BF45513B9A7E36AB7FE364302A9D643C3A072ED6BDA9D3C48454714A21D060CE8204693BBC1D0213AA676419B3CAC7DAB75C6F17G9T0F" TargetMode="External"/><Relationship Id="rId171" Type="http://schemas.openxmlformats.org/officeDocument/2006/relationships/hyperlink" Target="consultantplus://offline/ref=5A482C0E1670A0BF45513B9A7E36AB7FE364302A9B623A38042ED6BDA9D3C48454714A21D060CE8204693EBF1D0213AA676419B3CAC7DAB75C6F17G9T0F" TargetMode="External"/><Relationship Id="rId192" Type="http://schemas.openxmlformats.org/officeDocument/2006/relationships/hyperlink" Target="consultantplus://offline/ref=5A482C0E1670A0BF45513B9A7E36AB7FE364302A9B623A38042ED6BDA9D3C48454714A21D060CE8204693FB91D0213AA676419B3CAC7DAB75C6F17G9T0F" TargetMode="External"/><Relationship Id="rId206" Type="http://schemas.openxmlformats.org/officeDocument/2006/relationships/hyperlink" Target="consultantplus://offline/ref=5A482C0E1670A0BF45513B9A7E36AB7FE364302A99613A3502238BB7A18AC886537E1536D729C283046938BD165D16BF763C15B7D1D9D2A1406D1591G1T4F" TargetMode="External"/><Relationship Id="rId227" Type="http://schemas.openxmlformats.org/officeDocument/2006/relationships/hyperlink" Target="consultantplus://offline/ref=5A482C0E1670A0BF45513B9A7E36AB7FE364302A99603D3C05208BB7A18AC886537E1536D729C283046938BD175D16BF763C15B7D1D9D2A1406D1591G1T4F" TargetMode="External"/><Relationship Id="rId248" Type="http://schemas.openxmlformats.org/officeDocument/2006/relationships/hyperlink" Target="consultantplus://offline/ref=5A482C0E1670A0BF45513B9A7E36AB7FE364302A9162383D042ED6BDA9D3C48454714A21D060CE8204693ABE1D0213AA676419B3CAC7DAB75C6F17G9T0F" TargetMode="External"/><Relationship Id="rId12" Type="http://schemas.openxmlformats.org/officeDocument/2006/relationships/hyperlink" Target="consultantplus://offline/ref=5A482C0E1670A0BF45513B9A7E36AB7FE364302A9B623A38042ED6BDA9D3C48454714A21D060CE82046938B71D0213AA676419B3CAC7DAB75C6F17G9T0F" TargetMode="External"/><Relationship Id="rId33" Type="http://schemas.openxmlformats.org/officeDocument/2006/relationships/hyperlink" Target="consultantplus://offline/ref=5A482C0E1670A0BF45513B9A7E36AB7FE364302A9964393E00268BB7A18AC886537E1536D729C283046938BD125D16BF763C15B7D1D9D2A1406D1591G1T4F" TargetMode="External"/><Relationship Id="rId108" Type="http://schemas.openxmlformats.org/officeDocument/2006/relationships/hyperlink" Target="consultantplus://offline/ref=5A482C0E1670A0BF45513B8C7D5AF570E16D682E9169306A5C718DE0FEDACED3013E4B6F9568D1820C773ABF14G5T5F" TargetMode="External"/><Relationship Id="rId129" Type="http://schemas.openxmlformats.org/officeDocument/2006/relationships/hyperlink" Target="consultantplus://offline/ref=5A482C0E1670A0BF45513B9A7E36AB7FE364302A9966393B06218BB7A18AC886537E1536D729C28304693CBD145D16BF763C15B7D1D9D2A1406D1591G1T4F" TargetMode="External"/><Relationship Id="rId54" Type="http://schemas.openxmlformats.org/officeDocument/2006/relationships/hyperlink" Target="consultantplus://offline/ref=5A482C0E1670A0BF45513B9A7E36AB7FE364302A99603D3C05208BB7A18AC886537E1536D729C283046938BF1F5D16BF763C15B7D1D9D2A1406D1591G1T4F" TargetMode="External"/><Relationship Id="rId75" Type="http://schemas.openxmlformats.org/officeDocument/2006/relationships/hyperlink" Target="consultantplus://offline/ref=5A482C0E1670A0BF45513B9A7E36AB7FE364302A9162383D042ED6BDA9D3C48454714A21D060CE82046939BF1D0213AA676419B3CAC7DAB75C6F17G9T0F" TargetMode="External"/><Relationship Id="rId96" Type="http://schemas.openxmlformats.org/officeDocument/2006/relationships/hyperlink" Target="consultantplus://offline/ref=5A482C0E1670A0BF45513B9A7E36AB7FE364302A9B623A38042ED6BDA9D3C48454714A21D060CE8204693CB71D0213AA676419B3CAC7DAB75C6F17G9T0F" TargetMode="External"/><Relationship Id="rId140" Type="http://schemas.openxmlformats.org/officeDocument/2006/relationships/hyperlink" Target="consultantplus://offline/ref=5A482C0E1670A0BF45513B9A7E36AB7FE364302A99653C3E08248BB7A18AC886537E1536D729C283046938BE165D16BF763C15B7D1D9D2A1406D1591G1T4F" TargetMode="External"/><Relationship Id="rId161" Type="http://schemas.openxmlformats.org/officeDocument/2006/relationships/hyperlink" Target="consultantplus://offline/ref=5A482C0E1670A0BF45513B9A7E36AB7FE364302A9162383D042ED6BDA9D3C48454714A21D060CE82046939BD1D0213AA676419B3CAC7DAB75C6F17G9T0F" TargetMode="External"/><Relationship Id="rId182" Type="http://schemas.openxmlformats.org/officeDocument/2006/relationships/hyperlink" Target="consultantplus://offline/ref=5A482C0E1670A0BF45513B9A7E36AB7FE364302A9162383D042ED6BDA9D3C48454714A21D060CE82046939BC1D0213AA676419B3CAC7DAB75C6F17G9T0F" TargetMode="External"/><Relationship Id="rId217" Type="http://schemas.openxmlformats.org/officeDocument/2006/relationships/hyperlink" Target="consultantplus://offline/ref=5A482C0E1670A0BF45513B9A7E36AB7FE364302A9F673C39052ED6BDA9D3C48454714A21D060CE82046939BD1D0213AA676419B3CAC7DAB75C6F17G9T0F" TargetMode="External"/><Relationship Id="rId6" Type="http://schemas.openxmlformats.org/officeDocument/2006/relationships/hyperlink" Target="consultantplus://offline/ref=5A482C0E1670A0BF45513B9A7E36AB7FE364302A9E683B380B73DCB5F0DFC6835B2E5D26996CCF8204693FB4420706BB3F681DA8D4CFCCAB5E6DG1T6F" TargetMode="External"/><Relationship Id="rId238" Type="http://schemas.openxmlformats.org/officeDocument/2006/relationships/hyperlink" Target="consultantplus://offline/ref=5A482C0E1670A0BF45513B9A7E36AB7FE364302A9162383D042ED6BDA9D3C48454714A21D060CE82046939BB1D0213AA676419B3CAC7DAB75C6F17G9T0F" TargetMode="External"/><Relationship Id="rId23" Type="http://schemas.openxmlformats.org/officeDocument/2006/relationships/hyperlink" Target="consultantplus://offline/ref=5A482C0E1670A0BF45513B9A7E36AB7FE364302A9E693C34092ED6BDA9D3C48454714A21D060CE82046938B71D0213AA676419B3CAC7DAB75C6F17G9T0F" TargetMode="External"/><Relationship Id="rId119" Type="http://schemas.openxmlformats.org/officeDocument/2006/relationships/hyperlink" Target="consultantplus://offline/ref=5A482C0E1670A0BF45513B9A7E36AB7FE364302A9E693C34092ED6BDA9D3C48454714A21D060CE8204693ABD1D0213AA676419B3CAC7DAB75C6F17G9T0F" TargetMode="External"/><Relationship Id="rId44" Type="http://schemas.openxmlformats.org/officeDocument/2006/relationships/hyperlink" Target="consultantplus://offline/ref=5A482C0E1670A0BF45513B9A7E36AB7FE364302A99693C34072ED6BDA9D3C48454714A21D060CE82046939BF1D0213AA676419B3CAC7DAB75C6F17G9T0F" TargetMode="External"/><Relationship Id="rId65" Type="http://schemas.openxmlformats.org/officeDocument/2006/relationships/hyperlink" Target="consultantplus://offline/ref=5A482C0E1670A0BF45513B9A7E36AB7FE364302A9163333C032ED6BDA9D3C48454714A21D060CE82046938B61D0213AA676419B3CAC7DAB75C6F17G9T0F" TargetMode="External"/><Relationship Id="rId86" Type="http://schemas.openxmlformats.org/officeDocument/2006/relationships/hyperlink" Target="consultantplus://offline/ref=5A482C0E1670A0BF45513B9A7E36AB7FE364302A99633234032C8BB7A18AC886537E1536D729C28304693CBD125D16BF763C15B7D1D9D2A1406D1591G1T4F" TargetMode="External"/><Relationship Id="rId130" Type="http://schemas.openxmlformats.org/officeDocument/2006/relationships/hyperlink" Target="consultantplus://offline/ref=5A482C0E1670A0BF45513B9A7E36AB7FE364302A9E633D34012ED6BDA9D3C48454714A21D060CE82046939BC1D0213AA676419B3CAC7DAB75C6F17G9T0F" TargetMode="External"/><Relationship Id="rId151" Type="http://schemas.openxmlformats.org/officeDocument/2006/relationships/hyperlink" Target="consultantplus://offline/ref=5A482C0E1670A0BF45513B9A7E36AB7FE364302A9D643C3A072ED6BDA9D3C48454714A21D060CE8204693BB81D0213AA676419B3CAC7DAB75C6F17G9T0F" TargetMode="External"/><Relationship Id="rId172" Type="http://schemas.openxmlformats.org/officeDocument/2006/relationships/hyperlink" Target="consultantplus://offline/ref=5A482C0E1670A0BF45513B9A7E36AB7FE364302A9C653E3A022ED6BDA9D3C48454714A21D060CE8204693ABC1D0213AA676419B3CAC7DAB75C6F17G9T0F" TargetMode="External"/><Relationship Id="rId193" Type="http://schemas.openxmlformats.org/officeDocument/2006/relationships/hyperlink" Target="consultantplus://offline/ref=5A482C0E1670A0BF45513B9A7E36AB7FE364302A9C653E3A022ED6BDA9D3C48454714A21D060CE8204693AB71D0213AA676419B3CAC7DAB75C6F17G9T0F" TargetMode="External"/><Relationship Id="rId207" Type="http://schemas.openxmlformats.org/officeDocument/2006/relationships/hyperlink" Target="consultantplus://offline/ref=5A482C0E1670A0BF45513B9A7E36AB7FE364302A9961333B06208BB7A18AC886537E1536D729C283046938BE155D16BF763C15B7D1D9D2A1406D1591G1T4F" TargetMode="External"/><Relationship Id="rId228" Type="http://schemas.openxmlformats.org/officeDocument/2006/relationships/hyperlink" Target="consultantplus://offline/ref=5A482C0E1670A0BF45513B9A7E36AB7FE364302A9E683B380B73DCB5F0DFC6835B2E5D26996CCF82046839B4420706BB3F681DA8D4CFCCAB5E6DG1T6F" TargetMode="External"/><Relationship Id="rId249" Type="http://schemas.openxmlformats.org/officeDocument/2006/relationships/hyperlink" Target="consultantplus://offline/ref=5A482C0E1670A0BF45513B9A7E36AB7FE364302A99603D3C05208BB7A18AC886537E1536D729C283046938BD125D16BF763C15B7D1D9D2A1406D1591G1T4F" TargetMode="External"/><Relationship Id="rId13" Type="http://schemas.openxmlformats.org/officeDocument/2006/relationships/hyperlink" Target="consultantplus://offline/ref=5A482C0E1670A0BF45513B9A7E36AB7FE364302A9C653E3A022ED6BDA9D3C48454714A21D060CE82046938B71D0213AA676419B3CAC7DAB75C6F17G9T0F" TargetMode="External"/><Relationship Id="rId109" Type="http://schemas.openxmlformats.org/officeDocument/2006/relationships/hyperlink" Target="consultantplus://offline/ref=5A482C0E1670A0BF45513B9A7E36AB7FE364302A9D63393C082ED6BDA9D3C48454714A21D060CE82046938B61D0213AA676419B3CAC7DAB75C6F17G9T0F" TargetMode="External"/><Relationship Id="rId34" Type="http://schemas.openxmlformats.org/officeDocument/2006/relationships/hyperlink" Target="consultantplus://offline/ref=5A482C0E1670A0BF45513B9A7E36AB7FE364302A99643D3F02268BB7A18AC886537E1536D729C283046938BF1E5D16BF763C15B7D1D9D2A1406D1591G1T4F" TargetMode="External"/><Relationship Id="rId55" Type="http://schemas.openxmlformats.org/officeDocument/2006/relationships/hyperlink" Target="consultantplus://offline/ref=5A482C0E1670A0BF45513B9A7E36AB7FE364302A99663B3A062C8BB7A18AC886537E1536D729C283046938BE105D16BF763C15B7D1D9D2A1406D1591G1T4F" TargetMode="External"/><Relationship Id="rId76" Type="http://schemas.openxmlformats.org/officeDocument/2006/relationships/hyperlink" Target="consultantplus://offline/ref=5A482C0E1670A0BF45513B9A7E36AB7FE364302A9C653E3A022ED6BDA9D3C48454714A21D060CE82046939B91D0213AA676419B3CAC7DAB75C6F17G9T0F" TargetMode="External"/><Relationship Id="rId97" Type="http://schemas.openxmlformats.org/officeDocument/2006/relationships/hyperlink" Target="consultantplus://offline/ref=5A482C0E1670A0BF45513B9A7E36AB7FE364302A9D643C3A072ED6BDA9D3C48454714A21D060CE82046938B61D0213AA676419B3CAC7DAB75C6F17G9T0F" TargetMode="External"/><Relationship Id="rId120" Type="http://schemas.openxmlformats.org/officeDocument/2006/relationships/hyperlink" Target="consultantplus://offline/ref=5A482C0E1670A0BF45513B9A7E36AB7FE364302A99653C3E08248BB7A18AC886537E1536D729C283046938BF1F5D16BF763C15B7D1D9D2A1406D1591G1T4F" TargetMode="External"/><Relationship Id="rId141" Type="http://schemas.openxmlformats.org/officeDocument/2006/relationships/hyperlink" Target="consultantplus://offline/ref=5A482C0E1670A0BF45513B9A7E36AB7FE364302A9D643C3A072ED6BDA9D3C48454714A21D060CE8204693ABF1D0213AA676419B3CAC7DAB75C6F17G9T0F" TargetMode="External"/><Relationship Id="rId7" Type="http://schemas.openxmlformats.org/officeDocument/2006/relationships/hyperlink" Target="consultantplus://offline/ref=5A482C0E1670A0BF45513B9A7E36AB7FE364302A9960333B042ED6BDA9D3C48454714A21D060CE82046938B81D0213AA676419B3CAC7DAB75C6F17G9T0F" TargetMode="External"/><Relationship Id="rId162" Type="http://schemas.openxmlformats.org/officeDocument/2006/relationships/hyperlink" Target="consultantplus://offline/ref=5A482C0E1670A0BF45513B9A7E36AB7FE364302A9964393E00268BB7A18AC886537E1536D729C283046938BD135D16BF763C15B7D1D9D2A1406D1591G1T4F" TargetMode="External"/><Relationship Id="rId183" Type="http://schemas.openxmlformats.org/officeDocument/2006/relationships/hyperlink" Target="consultantplus://offline/ref=5A482C0E1670A0BF45513B9A7E36AB7FE364302A9E683B380B73DCB5F0DFC6835B2E5D26996CCF82046931B4420706BB3F681DA8D4CFCCAB5E6DG1T6F" TargetMode="External"/><Relationship Id="rId218" Type="http://schemas.openxmlformats.org/officeDocument/2006/relationships/hyperlink" Target="consultantplus://offline/ref=5A482C0E1670A0BF45513B9A7E36AB7FE364302A9967393E02248BB7A18AC886537E1536D729C283046938BE155D16BF763C15B7D1D9D2A1406D1591G1T4F" TargetMode="External"/><Relationship Id="rId239" Type="http://schemas.openxmlformats.org/officeDocument/2006/relationships/hyperlink" Target="consultantplus://offline/ref=5A482C0E1670A0BF45513B9A7E36AB7FE364302A99603D3C05208BB7A18AC886537E1536D729C283046938BD145D16BF763C15B7D1D9D2A1406D1591G1T4F" TargetMode="External"/><Relationship Id="rId250" Type="http://schemas.openxmlformats.org/officeDocument/2006/relationships/hyperlink" Target="consultantplus://offline/ref=5A482C0E1670A0BF45513B9A7E36AB7FE364302A9B623A38042ED6BDA9D3C48454714A21D060CE82046931BE1D0213AA676419B3CAC7DAB75C6F17G9T0F" TargetMode="External"/><Relationship Id="rId24" Type="http://schemas.openxmlformats.org/officeDocument/2006/relationships/hyperlink" Target="consultantplus://offline/ref=5A482C0E1670A0BF45513B9A7E36AB7FE364302A9F673C39052ED6BDA9D3C48454714A21D060CE82046938B71D0213AA676419B3CAC7DAB75C6F17G9T0F" TargetMode="External"/><Relationship Id="rId45" Type="http://schemas.openxmlformats.org/officeDocument/2006/relationships/hyperlink" Target="consultantplus://offline/ref=5A482C0E1670A0BF45513B9A7E36AB7FE364302A9B623A38042ED6BDA9D3C48454714A21D060CE82046939BC1D0213AA676419B3CAC7DAB75C6F17G9T0F" TargetMode="External"/><Relationship Id="rId66" Type="http://schemas.openxmlformats.org/officeDocument/2006/relationships/hyperlink" Target="consultantplus://offline/ref=5A482C0E1670A0BF45513B9A7E36AB7FE364302A9B623A38042ED6BDA9D3C48454714A21D060CE8204693AB61D0213AA676419B3CAC7DAB75C6F17G9T0F" TargetMode="External"/><Relationship Id="rId87" Type="http://schemas.openxmlformats.org/officeDocument/2006/relationships/hyperlink" Target="consultantplus://offline/ref=5A482C0E1670A0BF45513B9A7E36AB7FE364302A9B623A38042ED6BDA9D3C48454714A21D060CE8204693CBF1D0213AA676419B3CAC7DAB75C6F17G9T0F" TargetMode="External"/><Relationship Id="rId110" Type="http://schemas.openxmlformats.org/officeDocument/2006/relationships/hyperlink" Target="consultantplus://offline/ref=5A482C0E1670A0BF45513B9A7E36AB7FE364302A9D66393A032ED6BDA9D3C48454714A21D060CE82046939BE1D0213AA676419B3CAC7DAB75C6F17G9T0F" TargetMode="External"/><Relationship Id="rId131" Type="http://schemas.openxmlformats.org/officeDocument/2006/relationships/hyperlink" Target="consultantplus://offline/ref=5A482C0E1670A0BF45513B9A7E36AB7FE364302A9D643C3A072ED6BDA9D3C48454714A21D060CE82046939BE1D0213AA676419B3CAC7DAB75C6F17G9T0F" TargetMode="External"/><Relationship Id="rId152" Type="http://schemas.openxmlformats.org/officeDocument/2006/relationships/hyperlink" Target="consultantplus://offline/ref=5A482C0E1670A0BF45513B9A7E36AB7FE364302A9E693C34092ED6BDA9D3C48454714A21D060CE8204693AB91D0213AA676419B3CAC7DAB75C6F17G9T0F" TargetMode="External"/><Relationship Id="rId173" Type="http://schemas.openxmlformats.org/officeDocument/2006/relationships/hyperlink" Target="consultantplus://offline/ref=5A482C0E1670A0BF45513B9A7E36AB7FE364302A9E64383C082ED6BDA9D3C48454714A21D060CE82046939BF1D0213AA676419B3CAC7DAB75C6F17G9T0F" TargetMode="External"/><Relationship Id="rId194" Type="http://schemas.openxmlformats.org/officeDocument/2006/relationships/hyperlink" Target="consultantplus://offline/ref=5A482C0E1670A0BF45513B9A7E36AB7FE364302A9B623A38042ED6BDA9D3C48454714A21D060CE8204693FB81D0213AA676419B3CAC7DAB75C6F17G9T0F" TargetMode="External"/><Relationship Id="rId208" Type="http://schemas.openxmlformats.org/officeDocument/2006/relationships/hyperlink" Target="consultantplus://offline/ref=5A482C0E1670A0BF45513B9A7E36AB7FE364302A9F673C39052ED6BDA9D3C48454714A21D060CE82046938B61D0213AA676419B3CAC7DAB75C6F17G9T0F" TargetMode="External"/><Relationship Id="rId229" Type="http://schemas.openxmlformats.org/officeDocument/2006/relationships/hyperlink" Target="consultantplus://offline/ref=5A482C0E1670A0BF45513B9A7E36AB7FE364302A9B623A38042ED6BDA9D3C48454714A21D060CE82046930B61D0213AA676419B3CAC7DAB75C6F17G9T0F" TargetMode="External"/><Relationship Id="rId240" Type="http://schemas.openxmlformats.org/officeDocument/2006/relationships/hyperlink" Target="consultantplus://offline/ref=5A482C0E1670A0BF45513B9A7E36AB7FE364302A9C653E3A022ED6BDA9D3C48454714A21D060CE8204693BB71D0213AA676419B3CAC7DAB75C6F17G9T0F" TargetMode="External"/><Relationship Id="rId14" Type="http://schemas.openxmlformats.org/officeDocument/2006/relationships/hyperlink" Target="consultantplus://offline/ref=5A482C0E1670A0BF45513B9A7E36AB7FE364302A9C693C39082ED6BDA9D3C48454714A21D060CE82046938B71D0213AA676419B3CAC7DAB75C6F17G9T0F" TargetMode="External"/><Relationship Id="rId35" Type="http://schemas.openxmlformats.org/officeDocument/2006/relationships/hyperlink" Target="consultantplus://offline/ref=5A482C0E1670A0BF45513B9A7E36AB7FE364302A9965383E042D8BB7A18AC886537E1536D729C283046938BF1E5D16BF763C15B7D1D9D2A1406D1591G1T4F" TargetMode="External"/><Relationship Id="rId56" Type="http://schemas.openxmlformats.org/officeDocument/2006/relationships/hyperlink" Target="consultantplus://offline/ref=5A482C0E1670A0BF45513B9A7E36AB7FE364302A9B623A38042ED6BDA9D3C48454714A21D060CE8204693ABC1D0213AA676419B3CAC7DAB75C6F17G9T0F" TargetMode="External"/><Relationship Id="rId77" Type="http://schemas.openxmlformats.org/officeDocument/2006/relationships/hyperlink" Target="consultantplus://offline/ref=5A482C0E1670A0BF45513B9A7E36AB7FE364302A9162383D042ED6BDA9D3C48454714A21D060CE82046939BE1D0213AA676419B3CAC7DAB75C6F17G9T0F" TargetMode="External"/><Relationship Id="rId100" Type="http://schemas.openxmlformats.org/officeDocument/2006/relationships/hyperlink" Target="consultantplus://offline/ref=5A482C0E1670A0BF45513B9A7E36AB7FE364302A9A603A3E08258BB7A18AC886537E1536D729C28304693CB6155D16BF763C15B7D1D9D2A1406D1591G1T4F" TargetMode="External"/><Relationship Id="rId8" Type="http://schemas.openxmlformats.org/officeDocument/2006/relationships/hyperlink" Target="consultantplus://offline/ref=5A482C0E1670A0BF45513B9A7E36AB7FE364302A99623E35012ED6BDA9D3C48454714A21D060CE82046938B81D0213AA676419B3CAC7DAB75C6F17G9T0F" TargetMode="External"/><Relationship Id="rId98" Type="http://schemas.openxmlformats.org/officeDocument/2006/relationships/hyperlink" Target="consultantplus://offline/ref=5A482C0E1670A0BF45513B9A7E36AB7FE364302A9062323D012ED6BDA9D3C48454714A21D060CE82046938B71D0213AA676419B3CAC7DAB75C6F17G9T0F" TargetMode="External"/><Relationship Id="rId121" Type="http://schemas.openxmlformats.org/officeDocument/2006/relationships/hyperlink" Target="consultantplus://offline/ref=5A482C0E1670A0BF45513B9A7E36AB7FE364302A9D68383B082ED6BDA9D3C48454714A21D060CE82046939BF1D0213AA676419B3CAC7DAB75C6F17G9T0F" TargetMode="External"/><Relationship Id="rId142" Type="http://schemas.openxmlformats.org/officeDocument/2006/relationships/hyperlink" Target="consultantplus://offline/ref=5A482C0E1670A0BF45513B9A7E36AB7FE364302A9D643C3A072ED6BDA9D3C48454714A21D060CE8204693ABC1D0213AA676419B3CAC7DAB75C6F17G9T0F" TargetMode="External"/><Relationship Id="rId163" Type="http://schemas.openxmlformats.org/officeDocument/2006/relationships/hyperlink" Target="consultantplus://offline/ref=5A482C0E1670A0BF45513B9A7E36AB7FE364302A9961323801228BB7A18AC886537E1536D729C283046938BF1F5D16BF763C15B7D1D9D2A1406D1591G1T4F" TargetMode="External"/><Relationship Id="rId184" Type="http://schemas.openxmlformats.org/officeDocument/2006/relationships/hyperlink" Target="consultantplus://offline/ref=5A482C0E1670A0BF45513B9A7E36AB7FE364302A9B623A38042ED6BDA9D3C48454714A21D060CE8204693FBF1D0213AA676419B3CAC7DAB75C6F17G9T0F" TargetMode="External"/><Relationship Id="rId219" Type="http://schemas.openxmlformats.org/officeDocument/2006/relationships/hyperlink" Target="consultantplus://offline/ref=5A482C0E1670A0BF45513B9A7E36AB7FE364302A99613A3502238BB7A18AC886537E1536D729C283046938BC175D16BF763C15B7D1D9D2A1406D1591G1T4F" TargetMode="External"/><Relationship Id="rId230" Type="http://schemas.openxmlformats.org/officeDocument/2006/relationships/hyperlink" Target="consultantplus://offline/ref=5A482C0E1670A0BF45513B9A7E36AB7FE364302A9B623A38042ED6BDA9D3C48454714A21D060CE82046931BF1D0213AA676419B3CAC7DAB75C6F17G9T0F" TargetMode="External"/><Relationship Id="rId251" Type="http://schemas.openxmlformats.org/officeDocument/2006/relationships/fontTable" Target="fontTable.xml"/><Relationship Id="rId25" Type="http://schemas.openxmlformats.org/officeDocument/2006/relationships/hyperlink" Target="consultantplus://offline/ref=5A482C0E1670A0BF45513B9A7E36AB7FE364302A9062323D012ED6BDA9D3C48454714A21D060CE82046938B71D0213AA676419B3CAC7DAB75C6F17G9T0F" TargetMode="External"/><Relationship Id="rId46" Type="http://schemas.openxmlformats.org/officeDocument/2006/relationships/hyperlink" Target="consultantplus://offline/ref=5A482C0E1670A0BF45513B9A7E36AB7FE364302A99693C34072ED6BDA9D3C48454714A21D060CE82046939BE1D0213AA676419B3CAC7DAB75C6F17G9T0F" TargetMode="External"/><Relationship Id="rId67" Type="http://schemas.openxmlformats.org/officeDocument/2006/relationships/hyperlink" Target="consultantplus://offline/ref=5A482C0E1670A0BF45513B9A7E36AB7FE364302A9C653E3A022ED6BDA9D3C48454714A21D060CE82046939BA1D0213AA676419B3CAC7DAB75C6F17G9T0F" TargetMode="External"/><Relationship Id="rId88" Type="http://schemas.openxmlformats.org/officeDocument/2006/relationships/hyperlink" Target="consultantplus://offline/ref=5A482C0E1670A0BF45513B9A7E36AB7FE364302A9E693C34092ED6BDA9D3C48454714A21D060CE82046939B61D0213AA676419B3CAC7DAB75C6F17G9T0F" TargetMode="External"/><Relationship Id="rId111" Type="http://schemas.openxmlformats.org/officeDocument/2006/relationships/hyperlink" Target="consultantplus://offline/ref=5A482C0E1670A0BF45513B9A7E36AB7FE364302A99613A3502238BB7A18AC886537E1536D729C283046938BE175D16BF763C15B7D1D9D2A1406D1591G1T4F" TargetMode="External"/><Relationship Id="rId132" Type="http://schemas.openxmlformats.org/officeDocument/2006/relationships/hyperlink" Target="consultantplus://offline/ref=5A482C0E1670A0BF45513B8C7D5AF570E16A6A269862306A5C718DE0FEDACED3133E13669D6BC4D6552D6DB217535CEE3A771AB6D6GCT4F" TargetMode="External"/><Relationship Id="rId153" Type="http://schemas.openxmlformats.org/officeDocument/2006/relationships/hyperlink" Target="consultantplus://offline/ref=5A482C0E1670A0BF45513B9A7E36AB7FE364302A99613A3502238BB7A18AC886537E1536D729C283046938BE105D16BF763C15B7D1D9D2A1406D1591G1T4F" TargetMode="External"/><Relationship Id="rId174" Type="http://schemas.openxmlformats.org/officeDocument/2006/relationships/hyperlink" Target="consultantplus://offline/ref=5A482C0E1670A0BF45513B9A7E36AB7FE364302A9163333C032ED6BDA9D3C48454714A21D060CE82046939BF1D0213AA676419B3CAC7DAB75C6F17G9T0F" TargetMode="External"/><Relationship Id="rId195" Type="http://schemas.openxmlformats.org/officeDocument/2006/relationships/hyperlink" Target="consultantplus://offline/ref=5A482C0E1670A0BF45513B9A7E36AB7FE364302A99693C34072ED6BDA9D3C48454714A21D060CE8204693ABA1D0213AA676419B3CAC7DAB75C6F17G9T0F" TargetMode="External"/><Relationship Id="rId209" Type="http://schemas.openxmlformats.org/officeDocument/2006/relationships/hyperlink" Target="consultantplus://offline/ref=5A482C0E1670A0BF45513B9A7E36AB7FE364302A9F673C39052ED6BDA9D3C48454714A21D060CE82046939BF1D0213AA676419B3CAC7DAB75C6F17G9T0F" TargetMode="External"/><Relationship Id="rId220" Type="http://schemas.openxmlformats.org/officeDocument/2006/relationships/hyperlink" Target="consultantplus://offline/ref=5A482C0E1670A0BF45513B8C7D5AF570E16A6A279962306A5C718DE0FEDACED3133E1363946DC98306626CEE52034FEF377718BECAC5D2ABG5TDF" TargetMode="External"/><Relationship Id="rId241" Type="http://schemas.openxmlformats.org/officeDocument/2006/relationships/hyperlink" Target="consultantplus://offline/ref=5A482C0E1670A0BF45513B9A7E36AB7FE364302A9E693C34092ED6BDA9D3C48454714A21D060CE8204693BBA1D0213AA676419B3CAC7DAB75C6F17G9T0F" TargetMode="External"/><Relationship Id="rId15" Type="http://schemas.openxmlformats.org/officeDocument/2006/relationships/hyperlink" Target="consultantplus://offline/ref=5A482C0E1670A0BF45513B9A7E36AB7FE364302A9D63393C082ED6BDA9D3C48454714A21D060CE82046938B71D0213AA676419B3CAC7DAB75C6F17G9T0F" TargetMode="External"/><Relationship Id="rId36" Type="http://schemas.openxmlformats.org/officeDocument/2006/relationships/hyperlink" Target="consultantplus://offline/ref=5A482C0E1670A0BF45513B9A7E36AB7FE364302A99653C3E08248BB7A18AC886537E1536D729C283046938BF1E5D16BF763C15B7D1D9D2A1406D1591G1T4F" TargetMode="External"/><Relationship Id="rId57" Type="http://schemas.openxmlformats.org/officeDocument/2006/relationships/hyperlink" Target="consultantplus://offline/ref=5A482C0E1670A0BF45513B9A7E36AB7FE364302A9B623A38042ED6BDA9D3C48454714A21D060CE8204693ABB1D0213AA676419B3CAC7DAB75C6F17G9T0F" TargetMode="External"/><Relationship Id="rId78" Type="http://schemas.openxmlformats.org/officeDocument/2006/relationships/hyperlink" Target="consultantplus://offline/ref=5A482C0E1670A0BF45513B9A7E36AB7FE364302A9B623A38042ED6BDA9D3C48454714A21D060CE8204693BBD1D0213AA676419B3CAC7DAB75C6F17G9T0F" TargetMode="External"/><Relationship Id="rId99" Type="http://schemas.openxmlformats.org/officeDocument/2006/relationships/hyperlink" Target="consultantplus://offline/ref=5A482C0E1670A0BF45513B9A7E36AB7FE364302A9B623A38042ED6BDA9D3C48454714A21D060CE8204693DBA1D0213AA676419B3CAC7DAB75C6F17G9T0F" TargetMode="External"/><Relationship Id="rId101" Type="http://schemas.openxmlformats.org/officeDocument/2006/relationships/hyperlink" Target="consultantplus://offline/ref=5A482C0E1670A0BF45513B9A7E36AB7FE364302A9B623A38042ED6BDA9D3C48454714A21D060CE8204693DB91D0213AA676419B3CAC7DAB75C6F17G9T0F" TargetMode="External"/><Relationship Id="rId122" Type="http://schemas.openxmlformats.org/officeDocument/2006/relationships/hyperlink" Target="consultantplus://offline/ref=5A482C0E1670A0BF45513B9A7E36AB7FE364302A9D68383B082ED6BDA9D3C48454714A21D060CE82046939BE1D0213AA676419B3CAC7DAB75C6F17G9T0F" TargetMode="External"/><Relationship Id="rId143" Type="http://schemas.openxmlformats.org/officeDocument/2006/relationships/hyperlink" Target="consultantplus://offline/ref=5A482C0E1670A0BF45513B9A7E36AB7FE364302A9E603A3F042ED6BDA9D3C48454714A21D060CE82046939BC1D0213AA676419B3CAC7DAB75C6F17G9T0F" TargetMode="External"/><Relationship Id="rId164" Type="http://schemas.openxmlformats.org/officeDocument/2006/relationships/hyperlink" Target="consultantplus://offline/ref=5A482C0E1670A0BF45513B9A7E36AB7FE364302A9964393E00268BB7A18AC886537E1536D729C283046938BD115D16BF763C15B7D1D9D2A1406D1591G1T4F" TargetMode="External"/><Relationship Id="rId185" Type="http://schemas.openxmlformats.org/officeDocument/2006/relationships/hyperlink" Target="consultantplus://offline/ref=5A482C0E1670A0BF45513B9A7E36AB7FE364302A9E693C34092ED6BDA9D3C48454714A21D060CE8204693AB71D0213AA676419B3CAC7DAB75C6F17G9T0F" TargetMode="External"/><Relationship Id="rId4" Type="http://schemas.openxmlformats.org/officeDocument/2006/relationships/webSettings" Target="webSettings.xml"/><Relationship Id="rId9" Type="http://schemas.openxmlformats.org/officeDocument/2006/relationships/hyperlink" Target="consultantplus://offline/ref=5A482C0E1670A0BF45513B9A7E36AB7FE364302A99633234032C8BB7A18AC886537E1536D729C28304693CBD165D16BF763C15B7D1D9D2A1406D1591G1T4F" TargetMode="External"/><Relationship Id="rId180" Type="http://schemas.openxmlformats.org/officeDocument/2006/relationships/hyperlink" Target="consultantplus://offline/ref=5A482C0E1670A0BF45513B9A7E36AB7FE364302A99663B3A062C8BB7A18AC886537E1536D729C283046938BA135D16BF763C15B7D1D9D2A1406D1591G1T4F" TargetMode="External"/><Relationship Id="rId210" Type="http://schemas.openxmlformats.org/officeDocument/2006/relationships/hyperlink" Target="consultantplus://offline/ref=5A482C0E1670A0BF45513B9A7E36AB7FE364302A9E693C34092ED6BDA9D3C48454714A21D060CE8204693BBF1D0213AA676419B3CAC7DAB75C6F17G9T0F" TargetMode="External"/><Relationship Id="rId215" Type="http://schemas.openxmlformats.org/officeDocument/2006/relationships/hyperlink" Target="consultantplus://offline/ref=5A482C0E1670A0BF45513B9A7E36AB7FE364302A99613A3502238BB7A18AC886537E1536D729C283046938BD1F5D16BF763C15B7D1D9D2A1406D1591G1T4F" TargetMode="External"/><Relationship Id="rId236" Type="http://schemas.openxmlformats.org/officeDocument/2006/relationships/hyperlink" Target="consultantplus://offline/ref=5A482C0E1670A0BF45513B9A7E36AB7FE364302A9C653E3A022ED6BDA9D3C48454714A21D060CE8204693BB71D0213AA676419B3CAC7DAB75C6F17G9T0F" TargetMode="External"/><Relationship Id="rId26" Type="http://schemas.openxmlformats.org/officeDocument/2006/relationships/hyperlink" Target="consultantplus://offline/ref=5A482C0E1670A0BF45513B9A7E36AB7FE364302A9162383D042ED6BDA9D3C48454714A21D060CE82046938B71D0213AA676419B3CAC7DAB75C6F17G9T0F" TargetMode="External"/><Relationship Id="rId231" Type="http://schemas.openxmlformats.org/officeDocument/2006/relationships/hyperlink" Target="consultantplus://offline/ref=5A482C0E1670A0BF45513B9A7E36AB7FE364302A9D63393C082ED6BDA9D3C48454714A21D060CE8204693AB71D0213AA676419B3CAC7DAB75C6F17G9T0F" TargetMode="External"/><Relationship Id="rId252" Type="http://schemas.openxmlformats.org/officeDocument/2006/relationships/theme" Target="theme/theme1.xml"/><Relationship Id="rId47" Type="http://schemas.openxmlformats.org/officeDocument/2006/relationships/hyperlink" Target="consultantplus://offline/ref=5A482C0E1670A0BF45513B9A7E36AB7FE364302A9C653E3A022ED6BDA9D3C48454714A21D060CE82046939BF1D0213AA676419B3CAC7DAB75C6F17G9T0F" TargetMode="External"/><Relationship Id="rId68" Type="http://schemas.openxmlformats.org/officeDocument/2006/relationships/hyperlink" Target="consultantplus://offline/ref=5A482C0E1670A0BF45513B9A7E36AB7FE364302A99613E38012ED6BDA9D3C48454714A33D038C283017738B7085442ECG3T1F" TargetMode="External"/><Relationship Id="rId89" Type="http://schemas.openxmlformats.org/officeDocument/2006/relationships/hyperlink" Target="consultantplus://offline/ref=5A482C0E1670A0BF45513B9A7E36AB7FE364302A99603D3C05208BB7A18AC886537E1536D729C283046938BE135D16BF763C15B7D1D9D2A1406D1591G1T4F" TargetMode="External"/><Relationship Id="rId112" Type="http://schemas.openxmlformats.org/officeDocument/2006/relationships/hyperlink" Target="consultantplus://offline/ref=5A482C0E1670A0BF45513B9A7E36AB7FE364302A9E633D34012ED6BDA9D3C48454714A21D060CE82046938B61D0213AA676419B3CAC7DAB75C6F17G9T0F" TargetMode="External"/><Relationship Id="rId133" Type="http://schemas.openxmlformats.org/officeDocument/2006/relationships/hyperlink" Target="consultantplus://offline/ref=5A482C0E1670A0BF45513B8C7D5AF570E16A6A269862306A5C718DE0FEDACED3133E13669D6AC4D6552D6DB217535CEE3A771AB6D6GCT4F" TargetMode="External"/><Relationship Id="rId154" Type="http://schemas.openxmlformats.org/officeDocument/2006/relationships/hyperlink" Target="consultantplus://offline/ref=5A482C0E1670A0BF45513B9A7E36AB7FE364302A9D643C3A072ED6BDA9D3C48454714A21D060CE8204693CBE1D0213AA676419B3CAC7DAB75C6F17G9T0F" TargetMode="External"/><Relationship Id="rId175" Type="http://schemas.openxmlformats.org/officeDocument/2006/relationships/hyperlink" Target="consultantplus://offline/ref=5A482C0E1670A0BF45513B9A7E36AB7FE364302A9B623A38042ED6BDA9D3C48454714A21D060CE8204693EBD1D0213AA676419B3CAC7DAB75C6F17G9T0F" TargetMode="External"/><Relationship Id="rId196" Type="http://schemas.openxmlformats.org/officeDocument/2006/relationships/hyperlink" Target="consultantplus://offline/ref=5A482C0E1670A0BF45513B9A7E36AB7FE364302A9C653E3A022ED6BDA9D3C48454714A21D060CE8204693AB61D0213AA676419B3CAC7DAB75C6F17G9T0F" TargetMode="External"/><Relationship Id="rId200" Type="http://schemas.openxmlformats.org/officeDocument/2006/relationships/hyperlink" Target="consultantplus://offline/ref=5A482C0E1670A0BF45513B9A7E36AB7FE364302A9A60393408258BB7A18AC886537E1536D729C28304693BB71E5D16BF763C15B7D1D9D2A1406D1591G1T4F" TargetMode="External"/><Relationship Id="rId16" Type="http://schemas.openxmlformats.org/officeDocument/2006/relationships/hyperlink" Target="consultantplus://offline/ref=5A482C0E1670A0BF45513B9A7E36AB7FE364302A9D643C3A072ED6BDA9D3C48454714A21D060CE82046938B71D0213AA676419B3CAC7DAB75C6F17G9T0F" TargetMode="External"/><Relationship Id="rId221" Type="http://schemas.openxmlformats.org/officeDocument/2006/relationships/hyperlink" Target="consultantplus://offline/ref=5A482C0E1670A0BF45513B9A7E36AB7FE364302A99643D3F02268BB7A18AC886537E1536D729C283046938BE155D16BF763C15B7D1D9D2A1406D1591G1T4F" TargetMode="External"/><Relationship Id="rId242" Type="http://schemas.openxmlformats.org/officeDocument/2006/relationships/hyperlink" Target="consultantplus://offline/ref=5A482C0E1670A0BF45513B9A7E36AB7FE364302A9162383D042ED6BDA9D3C48454714A21D060CE82046939B91D0213AA676419B3CAC7DAB75C6F17G9T0F" TargetMode="External"/><Relationship Id="rId37" Type="http://schemas.openxmlformats.org/officeDocument/2006/relationships/hyperlink" Target="consultantplus://offline/ref=5A482C0E1670A0BF45513B9A7E36AB7FE364302A9A60393B04208BB7A18AC886537E1536D729C283046938BF1E5D16BF763C15B7D1D9D2A1406D1591G1T4F" TargetMode="External"/><Relationship Id="rId58" Type="http://schemas.openxmlformats.org/officeDocument/2006/relationships/hyperlink" Target="consultantplus://offline/ref=5A482C0E1670A0BF45513B9A7E36AB7FE364302A99683F34072C8BB7A18AC886537E1536C5299A8F056C26BF1E4840EE30G6TAF" TargetMode="External"/><Relationship Id="rId79" Type="http://schemas.openxmlformats.org/officeDocument/2006/relationships/hyperlink" Target="consultantplus://offline/ref=5A482C0E1670A0BF45513B9A7E36AB7FE364302A9E693C34092ED6BDA9D3C48454714A21D060CE82046939B91D0213AA676419B3CAC7DAB75C6F17G9T0F" TargetMode="External"/><Relationship Id="rId102" Type="http://schemas.openxmlformats.org/officeDocument/2006/relationships/hyperlink" Target="consultantplus://offline/ref=5A482C0E1670A0BF45513B9A7E36AB7FE364302A9B623A38042ED6BDA9D3C48454714A21D060CE8204693DB81D0213AA676419B3CAC7DAB75C6F17G9T0F" TargetMode="External"/><Relationship Id="rId123" Type="http://schemas.openxmlformats.org/officeDocument/2006/relationships/hyperlink" Target="consultantplus://offline/ref=5A482C0E1670A0BF45513B9A7E36AB7FE364302A9E693C34092ED6BDA9D3C48454714A21D060CE8204693ABB1D0213AA676419B3CAC7DAB75C6F17G9T0F" TargetMode="External"/><Relationship Id="rId144" Type="http://schemas.openxmlformats.org/officeDocument/2006/relationships/hyperlink" Target="consultantplus://offline/ref=5A482C0E1670A0BF45513B9A7E36AB7FE364302A9D643C3A072ED6BDA9D3C48454714A21D060CE8204693ABB1D0213AA676419B3CAC7DAB75C6F17G9T0F" TargetMode="External"/><Relationship Id="rId90" Type="http://schemas.openxmlformats.org/officeDocument/2006/relationships/hyperlink" Target="consultantplus://offline/ref=5A482C0E1670A0BF45513B9A7E36AB7FE364302A9B623A38042ED6BDA9D3C48454714A21D060CE8204693CBD1D0213AA676419B3CAC7DAB75C6F17G9T0F" TargetMode="External"/><Relationship Id="rId165" Type="http://schemas.openxmlformats.org/officeDocument/2006/relationships/hyperlink" Target="consultantplus://offline/ref=5A482C0E1670A0BF45513B9A7E36AB7FE364302A9964393E00268BB7A18AC886537E1536D729C283046938BD1E5D16BF763C15B7D1D9D2A1406D1591G1T4F" TargetMode="External"/><Relationship Id="rId186" Type="http://schemas.openxmlformats.org/officeDocument/2006/relationships/hyperlink" Target="consultantplus://offline/ref=5A482C0E1670A0BF45513B9A7E36AB7FE364302A99603D3C05208BB7A18AC886537E1536D729C283046938BD165D16BF763C15B7D1D9D2A1406D1591G1T4F" TargetMode="External"/><Relationship Id="rId211" Type="http://schemas.openxmlformats.org/officeDocument/2006/relationships/hyperlink" Target="consultantplus://offline/ref=5A482C0E1670A0BF45513B9A7E36AB7FE364302A99613A3502238BB7A18AC886537E1536D729C283046938BD125D16BF763C15B7D1D9D2A1406D1591G1T4F" TargetMode="External"/><Relationship Id="rId232" Type="http://schemas.openxmlformats.org/officeDocument/2006/relationships/hyperlink" Target="consultantplus://offline/ref=5A482C0E1670A0BF45513B9A7E36AB7FE364302A9E693C34092ED6BDA9D3C48454714A21D060CE8204693BBC1D0213AA676419B3CAC7DAB75C6F17G9T0F" TargetMode="External"/><Relationship Id="rId27" Type="http://schemas.openxmlformats.org/officeDocument/2006/relationships/hyperlink" Target="consultantplus://offline/ref=5A482C0E1670A0BF45513B9A7E36AB7FE364302A91623E34042ED6BDA9D3C48454714A21D060CE82046938B71D0213AA676419B3CAC7DAB75C6F17G9T0F" TargetMode="External"/><Relationship Id="rId48" Type="http://schemas.openxmlformats.org/officeDocument/2006/relationships/hyperlink" Target="consultantplus://offline/ref=5A482C0E1670A0BF45513B9A7E36AB7FE364302A9C653E3A022ED6BDA9D3C48454714A21D060CE82046939BE1D0213AA676419B3CAC7DAB75C6F17G9T0F" TargetMode="External"/><Relationship Id="rId69" Type="http://schemas.openxmlformats.org/officeDocument/2006/relationships/hyperlink" Target="consultantplus://offline/ref=5A482C0E1670A0BF45513B9A7E36AB7FE364302A99663B3A062C8BB7A18AC886537E1536D729C283046938BD105D16BF763C15B7D1D9D2A1406D1591G1T4F" TargetMode="External"/><Relationship Id="rId113" Type="http://schemas.openxmlformats.org/officeDocument/2006/relationships/hyperlink" Target="consultantplus://offline/ref=5A482C0E1670A0BF45513B9A7E36AB7FE364302A99613A3502238BB7A18AC886537E1536D729C283046938BE145D16BF763C15B7D1D9D2A1406D1591G1T4F" TargetMode="External"/><Relationship Id="rId134" Type="http://schemas.openxmlformats.org/officeDocument/2006/relationships/hyperlink" Target="consultantplus://offline/ref=5A482C0E1670A0BF45513B8C7D5AF570E16A6A269862306A5C718DE0FEDACED3133E1363946DCA8B07626CEE52034FEF377718BECAC5D2ABG5TDF" TargetMode="External"/><Relationship Id="rId80" Type="http://schemas.openxmlformats.org/officeDocument/2006/relationships/hyperlink" Target="consultantplus://offline/ref=5A482C0E1670A0BF45513B9A7E36AB7FE364302A99603D3C05208BB7A18AC886537E1536D729C283046938BE165D16BF763C15B7D1D9D2A1406D1591G1T4F" TargetMode="External"/><Relationship Id="rId155" Type="http://schemas.openxmlformats.org/officeDocument/2006/relationships/hyperlink" Target="consultantplus://offline/ref=5A482C0E1670A0BF45513B9A7E36AB7FE364302A9E603A3F042ED6BDA9D3C48454714A21D060CE82046939B91D0213AA676419B3CAC7DAB75C6F17G9T0F" TargetMode="External"/><Relationship Id="rId176" Type="http://schemas.openxmlformats.org/officeDocument/2006/relationships/hyperlink" Target="consultantplus://offline/ref=5A482C0E1670A0BF45513B9A7E36AB7FE364302A9C653E3A022ED6BDA9D3C48454714A21D060CE8204693ABB1D0213AA676419B3CAC7DAB75C6F17G9T0F" TargetMode="External"/><Relationship Id="rId197" Type="http://schemas.openxmlformats.org/officeDocument/2006/relationships/hyperlink" Target="consultantplus://offline/ref=5A482C0E1670A0BF45513B9A7E36AB7FE364302A9B623A38042ED6BDA9D3C48454714A21D060CE82046930BF1D0213AA676419B3CAC7DAB75C6F17G9T0F" TargetMode="External"/><Relationship Id="rId201" Type="http://schemas.openxmlformats.org/officeDocument/2006/relationships/hyperlink" Target="consultantplus://offline/ref=5A482C0E1670A0BF45513B9A7E36AB7FE364302A9B623A38042ED6BDA9D3C48454714A21D060CE82046930BE1D0213AA676419B3CAC7DAB75C6F17G9T0F" TargetMode="External"/><Relationship Id="rId222" Type="http://schemas.openxmlformats.org/officeDocument/2006/relationships/hyperlink" Target="consultantplus://offline/ref=5A482C0E1670A0BF45513B9A7E36AB7FE364302A9961323801228BB7A18AC886537E1536D729C283046938BC155D16BF763C15B7D1D9D2A1406D1591G1T4F" TargetMode="External"/><Relationship Id="rId243" Type="http://schemas.openxmlformats.org/officeDocument/2006/relationships/hyperlink" Target="consultantplus://offline/ref=5A482C0E1670A0BF45513B9A7E36AB7FE364302A99603D3C05208BB7A18AC886537E1536D729C283046938BD155D16BF763C15B7D1D9D2A1406D1591G1T4F" TargetMode="External"/><Relationship Id="rId17" Type="http://schemas.openxmlformats.org/officeDocument/2006/relationships/hyperlink" Target="consultantplus://offline/ref=5A482C0E1670A0BF45513B9A7E36AB7FE364302A9D653F34052ED6BDA9D3C48454714A21D060CE82046938B71D0213AA676419B3CAC7DAB75C6F17G9T0F" TargetMode="External"/><Relationship Id="rId38" Type="http://schemas.openxmlformats.org/officeDocument/2006/relationships/hyperlink" Target="consultantplus://offline/ref=5A482C0E1670A0BF45513B8C7D5AF570E16C68209066306A5C718DE0FEDACED3133E1363946DCF8303626CEE52034FEF377718BECAC5D2ABG5TDF" TargetMode="External"/><Relationship Id="rId59" Type="http://schemas.openxmlformats.org/officeDocument/2006/relationships/hyperlink" Target="consultantplus://offline/ref=5A482C0E1670A0BF45513B9A7E36AB7FE364302A99663B3A062C8BB7A18AC886537E1536D729C283046938BD175D16BF763C15B7D1D9D2A1406D1591G1T4F" TargetMode="External"/><Relationship Id="rId103" Type="http://schemas.openxmlformats.org/officeDocument/2006/relationships/hyperlink" Target="consultantplus://offline/ref=5A482C0E1670A0BF45513B9A7E36AB7FE364302A9C653E3A022ED6BDA9D3C48454714A21D060CE8204693ABF1D0213AA676419B3CAC7DAB75C6F17G9T0F" TargetMode="External"/><Relationship Id="rId124" Type="http://schemas.openxmlformats.org/officeDocument/2006/relationships/hyperlink" Target="consultantplus://offline/ref=5A482C0E1670A0BF45513B9A7E36AB7FE364302A9E603A3F042ED6BDA9D3C48454714A21D060CE82046939BE1D0213AA676419B3CAC7DAB75C6F17G9T0F" TargetMode="External"/><Relationship Id="rId70" Type="http://schemas.openxmlformats.org/officeDocument/2006/relationships/hyperlink" Target="consultantplus://offline/ref=5A482C0E1670A0BF45513B9A7E36AB7FE364302A9E693C34092ED6BDA9D3C48454714A21D060CE82046939BA1D0213AA676419B3CAC7DAB75C6F17G9T0F" TargetMode="External"/><Relationship Id="rId91" Type="http://schemas.openxmlformats.org/officeDocument/2006/relationships/hyperlink" Target="consultantplus://offline/ref=5A482C0E1670A0BF45513B9A7E36AB7FE364302A9A60393408278BB7A18AC886537E1536D729C28304693EBE125D16BF763C15B7D1D9D2A1406D1591G1T4F" TargetMode="External"/><Relationship Id="rId145" Type="http://schemas.openxmlformats.org/officeDocument/2006/relationships/hyperlink" Target="consultantplus://offline/ref=5A482C0E1670A0BF45513B9A7E36AB7FE364302A99603D3C05208BB7A18AC886537E1536D729C283046938BE115D16BF763C15B7D1D9D2A1406D1591G1T4F" TargetMode="External"/><Relationship Id="rId166" Type="http://schemas.openxmlformats.org/officeDocument/2006/relationships/hyperlink" Target="consultantplus://offline/ref=5A482C0E1670A0BF45513B8C7D5AF570E16A6A269862306A5C718DE0FEDACED3133E13669D6BC4D6552D6DB217535CEE3A771AB6D6GCT4F" TargetMode="External"/><Relationship Id="rId187" Type="http://schemas.openxmlformats.org/officeDocument/2006/relationships/hyperlink" Target="consultantplus://offline/ref=5A482C0E1670A0BF45513B9A7E36AB7FE364302A9A60393408278BB7A18AC886537E1536D729C28304693EBE125D16BF763C15B7D1D9D2A1406D1591G1T4F" TargetMode="External"/><Relationship Id="rId1" Type="http://schemas.openxmlformats.org/officeDocument/2006/relationships/styles" Target="styles.xml"/><Relationship Id="rId212" Type="http://schemas.openxmlformats.org/officeDocument/2006/relationships/hyperlink" Target="consultantplus://offline/ref=5A482C0E1670A0BF45513B9A7E36AB7FE364302A99613A3502238BB7A18AC886537E1536D729C283046938BD135D16BF763C15B7D1D9D2A1406D1591G1T4F" TargetMode="External"/><Relationship Id="rId233" Type="http://schemas.openxmlformats.org/officeDocument/2006/relationships/hyperlink" Target="consultantplus://offline/ref=5A482C0E1670A0BF45513B9A7E36AB7FE364302A9C653E3A022ED6BDA9D3C48454714A21D060CE8204693BBB1D0213AA676419B3CAC7DAB75C6F17G9T0F" TargetMode="External"/><Relationship Id="rId28" Type="http://schemas.openxmlformats.org/officeDocument/2006/relationships/hyperlink" Target="consultantplus://offline/ref=5A482C0E1670A0BF45513B9A7E36AB7FE364302A9163333C032ED6BDA9D3C48454714A21D060CE82046938B71D0213AA676419B3CAC7DAB75C6F17G9T0F" TargetMode="External"/><Relationship Id="rId49" Type="http://schemas.openxmlformats.org/officeDocument/2006/relationships/hyperlink" Target="consultantplus://offline/ref=5A482C0E1670A0BF45513B9A7E36AB7FE364302A9B623A38042ED6BDA9D3C48454714A21D060CE82046939B91D0213AA676419B3CAC7DAB75C6F17G9T0F" TargetMode="External"/><Relationship Id="rId114" Type="http://schemas.openxmlformats.org/officeDocument/2006/relationships/hyperlink" Target="consultantplus://offline/ref=5A482C0E1670A0BF45513B9A7E36AB7FE364302A9961333B06208BB7A18AC886537E1536D729C283046938BE165D16BF763C15B7D1D9D2A1406D1591G1T4F" TargetMode="External"/><Relationship Id="rId60" Type="http://schemas.openxmlformats.org/officeDocument/2006/relationships/hyperlink" Target="consultantplus://offline/ref=5A482C0E1670A0BF45513B9A7E36AB7FE364302A9E693C34092ED6BDA9D3C48454714A21D060CE82046939BD1D0213AA676419B3CAC7DAB75C6F17G9T0F" TargetMode="External"/><Relationship Id="rId81" Type="http://schemas.openxmlformats.org/officeDocument/2006/relationships/hyperlink" Target="consultantplus://offline/ref=5A482C0E1670A0BF45513B9A7E36AB7FE364302A9D653F34052ED6BDA9D3C48454714A21D060CE82046938B61D0213AA676419B3CAC7DAB75C6F17G9T0F" TargetMode="External"/><Relationship Id="rId135" Type="http://schemas.openxmlformats.org/officeDocument/2006/relationships/hyperlink" Target="consultantplus://offline/ref=5A482C0E1670A0BF45513B8C7D5AF570E16A6C2F9165306A5C718DE0FEDACED3133E1363946DC78400626CEE52034FEF377718BECAC5D2ABG5TDF" TargetMode="External"/><Relationship Id="rId156" Type="http://schemas.openxmlformats.org/officeDocument/2006/relationships/hyperlink" Target="consultantplus://offline/ref=5A482C0E1670A0BF45513B9A7E36AB7FE364302A99643D3F02268BB7A18AC886537E1536D729C283046938BE145D16BF763C15B7D1D9D2A1406D1591G1T4F" TargetMode="External"/><Relationship Id="rId177" Type="http://schemas.openxmlformats.org/officeDocument/2006/relationships/hyperlink" Target="consultantplus://offline/ref=5A482C0E1670A0BF45513B9A7E36AB7FE364302A99663B3A062C8BB7A18AC886537E1536D729C283046938BA125D16BF763C15B7D1D9D2A1406D1591G1T4F" TargetMode="External"/><Relationship Id="rId198" Type="http://schemas.openxmlformats.org/officeDocument/2006/relationships/hyperlink" Target="consultantplus://offline/ref=5A482C0E1670A0BF45513B9A7E36AB7FE364302A9D63393C082ED6BDA9D3C48454714A21D060CE8204693AB91D0213AA676419B3CAC7DAB75C6F17G9T0F" TargetMode="External"/><Relationship Id="rId202" Type="http://schemas.openxmlformats.org/officeDocument/2006/relationships/hyperlink" Target="consultantplus://offline/ref=5A482C0E1670A0BF45513B9A7E36AB7FE364302A9D63393C082ED6BDA9D3C48454714A21D060CE8204693AB81D0213AA676419B3CAC7DAB75C6F17G9T0F" TargetMode="External"/><Relationship Id="rId223" Type="http://schemas.openxmlformats.org/officeDocument/2006/relationships/hyperlink" Target="consultantplus://offline/ref=5A482C0E1670A0BF45513B9A7E36AB7FE364302A9968323E08208BB7A18AC886537E1536D729C283046939B6155D16BF763C15B7D1D9D2A1406D1591G1T4F" TargetMode="External"/><Relationship Id="rId244" Type="http://schemas.openxmlformats.org/officeDocument/2006/relationships/hyperlink" Target="consultantplus://offline/ref=5A482C0E1670A0BF45513B9A7E36AB7FE364302A9C653E3A022ED6BDA9D3C48454714A21D060CE8204693BB71D0213AA676419B3CAC7DAB75C6F17G9T0F" TargetMode="External"/><Relationship Id="rId18" Type="http://schemas.openxmlformats.org/officeDocument/2006/relationships/hyperlink" Target="consultantplus://offline/ref=5A482C0E1670A0BF45513B9A7E36AB7FE364302A9D66393A032ED6BDA9D3C48454714A21D060CE82046938B71D0213AA676419B3CAC7DAB75C6F17G9T0F" TargetMode="External"/><Relationship Id="rId39" Type="http://schemas.openxmlformats.org/officeDocument/2006/relationships/hyperlink" Target="consultantplus://offline/ref=5A482C0E1670A0BF45513B8C7D5AF570E16D67239F67306A5C718DE0FEDACED3013E4B6F9568D1820C773ABF14G5T5F" TargetMode="External"/><Relationship Id="rId50" Type="http://schemas.openxmlformats.org/officeDocument/2006/relationships/hyperlink" Target="consultantplus://offline/ref=5A482C0E1670A0BF45513B9A7E36AB7FE364302A9B623A38042ED6BDA9D3C48454714A21D060CE82046939B81D0213AA676419B3CAC7DAB75C6F17G9T0F" TargetMode="External"/><Relationship Id="rId104" Type="http://schemas.openxmlformats.org/officeDocument/2006/relationships/hyperlink" Target="consultantplus://offline/ref=5A482C0E1670A0BF45513B9A7E36AB7FE364302A99693C34072ED6BDA9D3C48454714A21D060CE8204693ABB1D0213AA676419B3CAC7DAB75C6F17G9T0F" TargetMode="External"/><Relationship Id="rId125" Type="http://schemas.openxmlformats.org/officeDocument/2006/relationships/hyperlink" Target="consultantplus://offline/ref=5A482C0E1670A0BF45513B9A7E36AB7FE364302A9E633D34012ED6BDA9D3C48454714A21D060CE82046939BE1D0213AA676419B3CAC7DAB75C6F17G9T0F" TargetMode="External"/><Relationship Id="rId146" Type="http://schemas.openxmlformats.org/officeDocument/2006/relationships/hyperlink" Target="consultantplus://offline/ref=5A482C0E1670A0BF45513B9A7E36AB7FE364302A9D66393A032ED6BDA9D3C48454714A21D060CE82046939B81D0213AA676419B3CAC7DAB75C6F17G9T0F" TargetMode="External"/><Relationship Id="rId167" Type="http://schemas.openxmlformats.org/officeDocument/2006/relationships/hyperlink" Target="consultantplus://offline/ref=5A482C0E1670A0BF45513B8C7D5AF570E16A6A269862306A5C718DE0FEDACED3133E13669D6AC4D6552D6DB217535CEE3A771AB6D6GCT4F" TargetMode="External"/><Relationship Id="rId188" Type="http://schemas.openxmlformats.org/officeDocument/2006/relationships/hyperlink" Target="consultantplus://offline/ref=5A482C0E1670A0BF45513B9A7E36AB7FE364302A9B623A38042ED6BDA9D3C48454714A21D060CE8204693FBC1D0213AA676419B3CAC7DAB75C6F17G9T0F" TargetMode="External"/><Relationship Id="rId71" Type="http://schemas.openxmlformats.org/officeDocument/2006/relationships/hyperlink" Target="consultantplus://offline/ref=5A482C0E1670A0BF45513B9A7E36AB7FE364302A9C693C39082ED6BDA9D3C48454714A21D060CE82046938B71D0213AA676419B3CAC7DAB75C6F17G9T0F" TargetMode="External"/><Relationship Id="rId92" Type="http://schemas.openxmlformats.org/officeDocument/2006/relationships/hyperlink" Target="consultantplus://offline/ref=5A482C0E1670A0BF45513B9A7E36AB7FE364302A9B623A38042ED6BDA9D3C48454714A21D060CE8204693CBB1D0213AA676419B3CAC7DAB75C6F17G9T0F" TargetMode="External"/><Relationship Id="rId213" Type="http://schemas.openxmlformats.org/officeDocument/2006/relationships/hyperlink" Target="consultantplus://offline/ref=5A482C0E1670A0BF45513B9A7E36AB7FE364302A9961333B06208BB7A18AC886537E1536D729C283046938BE135D16BF763C15B7D1D9D2A1406D1591G1T4F" TargetMode="External"/><Relationship Id="rId234" Type="http://schemas.openxmlformats.org/officeDocument/2006/relationships/hyperlink" Target="consultantplus://offline/ref=5A482C0E1670A0BF45513B9A7E36AB7FE364302A9C653E3A022ED6BDA9D3C48454714A21D060CE8204693BB91D0213AA676419B3CAC7DAB75C6F17G9T0F" TargetMode="External"/><Relationship Id="rId2" Type="http://schemas.microsoft.com/office/2007/relationships/stylesWithEffects" Target="stylesWithEffects.xml"/><Relationship Id="rId29" Type="http://schemas.openxmlformats.org/officeDocument/2006/relationships/hyperlink" Target="consultantplus://offline/ref=5A482C0E1670A0BF45513B9A7E36AB7FE364302A99603D3C05208BB7A18AC886537E1536D729C283046938BF1E5D16BF763C15B7D1D9D2A1406D1591G1T4F" TargetMode="External"/><Relationship Id="rId40" Type="http://schemas.openxmlformats.org/officeDocument/2006/relationships/hyperlink" Target="consultantplus://offline/ref=5A482C0E1670A0BF45513B9A7E36AB7FE364302A99683F34072C8BB7A18AC886537E1536C5299A8F056C26BF1E4840EE30G6TAF" TargetMode="External"/><Relationship Id="rId115" Type="http://schemas.openxmlformats.org/officeDocument/2006/relationships/hyperlink" Target="consultantplus://offline/ref=5A482C0E1670A0BF45513B8C7D5AF570E16A6A279962306A5C718DE0FEDACED3133E1363946DC98306626CEE52034FEF377718BECAC5D2ABG5TDF" TargetMode="External"/><Relationship Id="rId136" Type="http://schemas.openxmlformats.org/officeDocument/2006/relationships/hyperlink" Target="consultantplus://offline/ref=5A482C0E1670A0BF45513B8C7D5AF570E16A6C2F9165306A5C718DE0FEDACED3133E1363946DC78401626CEE52034FEF377718BECAC5D2ABG5TDF" TargetMode="External"/><Relationship Id="rId157" Type="http://schemas.openxmlformats.org/officeDocument/2006/relationships/hyperlink" Target="consultantplus://offline/ref=5A482C0E1670A0BF45513B9A7E36AB7FE364302A9967393E02248BB7A18AC886537E1536D729C283046930BD105D16BF763C15B7D1D9D2A1406D1591G1T4F" TargetMode="External"/><Relationship Id="rId178" Type="http://schemas.openxmlformats.org/officeDocument/2006/relationships/hyperlink" Target="consultantplus://offline/ref=5A482C0E1670A0BF45513B9A7E36AB7FE364302A9B623A38042ED6BDA9D3C48454714A21D060CE8204693EBB1D0213AA676419B3CAC7DAB75C6F17G9T0F" TargetMode="External"/><Relationship Id="rId61" Type="http://schemas.openxmlformats.org/officeDocument/2006/relationships/hyperlink" Target="consultantplus://offline/ref=5A482C0E1670A0BF45513B9A7E36AB7FE364302A99633234032C8BB7A18AC886537E1536D729C28304693CBD155D16BF763C15B7D1D9D2A1406D1591G1T4F" TargetMode="External"/><Relationship Id="rId82" Type="http://schemas.openxmlformats.org/officeDocument/2006/relationships/hyperlink" Target="consultantplus://offline/ref=5A482C0E1670A0BF45513B9A7E36AB7FE364302A9B623A38042ED6BDA9D3C48454714A21D060CE8204693BB91D0213AA676419B3CAC7DAB75C6F17G9T0F" TargetMode="External"/><Relationship Id="rId199" Type="http://schemas.openxmlformats.org/officeDocument/2006/relationships/hyperlink" Target="consultantplus://offline/ref=5A482C0E1670A0BF45513B9A7E36AB7FE364302A9E693C34092ED6BDA9D3C48454714A21D060CE8204693AB61D0213AA676419B3CAC7DAB75C6F17G9T0F" TargetMode="External"/><Relationship Id="rId203" Type="http://schemas.openxmlformats.org/officeDocument/2006/relationships/hyperlink" Target="consultantplus://offline/ref=5A482C0E1670A0BF45513B9A7E36AB7FE364302A9D653F34052ED6BDA9D3C48454714A21D060CE8204693ABB1D0213AA676419B3CAC7DAB75C6F17G9T0F" TargetMode="External"/><Relationship Id="rId19" Type="http://schemas.openxmlformats.org/officeDocument/2006/relationships/hyperlink" Target="consultantplus://offline/ref=5A482C0E1670A0BF45513B9A7E36AB7FE364302A9D68383B082ED6BDA9D3C48454714A21D060CE82046938B71D0213AA676419B3CAC7DAB75C6F17G9T0F" TargetMode="External"/><Relationship Id="rId224" Type="http://schemas.openxmlformats.org/officeDocument/2006/relationships/hyperlink" Target="consultantplus://offline/ref=5A482C0E1670A0BF45513B9A7E36AB7FE364302A9B623A38042ED6BDA9D3C48454714A21D060CE82046930BA1D0213AA676419B3CAC7DAB75C6F17G9T0F" TargetMode="External"/><Relationship Id="rId245" Type="http://schemas.openxmlformats.org/officeDocument/2006/relationships/hyperlink" Target="consultantplus://offline/ref=5A482C0E1670A0BF45513B9A7E36AB7FE364302A9162383D042ED6BDA9D3C48454714A21D060CE82046939B61D0213AA676419B3CAC7DAB75C6F17G9T0F" TargetMode="External"/><Relationship Id="rId30" Type="http://schemas.openxmlformats.org/officeDocument/2006/relationships/hyperlink" Target="consultantplus://offline/ref=5A482C0E1670A0BF45513B9A7E36AB7FE364302A99613A3502238BB7A18AC886537E1536D729C283046938BF1E5D16BF763C15B7D1D9D2A1406D1591G1T4F" TargetMode="External"/><Relationship Id="rId105" Type="http://schemas.openxmlformats.org/officeDocument/2006/relationships/hyperlink" Target="consultantplus://offline/ref=5A482C0E1670A0BF45513B9A7E36AB7FE364302A9B623A38042ED6BDA9D3C48454714A21D060CE8204693DB71D0213AA676419B3CAC7DAB75C6F17G9T0F" TargetMode="External"/><Relationship Id="rId126" Type="http://schemas.openxmlformats.org/officeDocument/2006/relationships/hyperlink" Target="consultantplus://offline/ref=5A482C0E1670A0BF45513B9A7E36AB7FE364302A9D68383B082ED6BDA9D3C48454714A21D060CE82046939BC1D0213AA676419B3CAC7DAB75C6F17G9T0F" TargetMode="External"/><Relationship Id="rId147" Type="http://schemas.openxmlformats.org/officeDocument/2006/relationships/hyperlink" Target="consultantplus://offline/ref=5A482C0E1670A0BF45513B9A7E36AB7FE364302A9E603A3F042ED6BDA9D3C48454714A21D060CE82046939BB1D0213AA676419B3CAC7DAB75C6F17G9T0F" TargetMode="External"/><Relationship Id="rId168" Type="http://schemas.openxmlformats.org/officeDocument/2006/relationships/hyperlink" Target="consultantplus://offline/ref=5A482C0E1670A0BF45513B8C7D5AF570E16A6A269862306A5C718DE0FEDACED3133E1363946DCA8B07626CEE52034FEF377718BECAC5D2ABG5TDF" TargetMode="External"/><Relationship Id="rId51" Type="http://schemas.openxmlformats.org/officeDocument/2006/relationships/hyperlink" Target="consultantplus://offline/ref=5A482C0E1670A0BF45513B9A7E36AB7FE364302A99663B3A062C8BB7A18AC886537E1536D729C283046938BE155D16BF763C15B7D1D9D2A1406D1591G1T4F" TargetMode="External"/><Relationship Id="rId72" Type="http://schemas.openxmlformats.org/officeDocument/2006/relationships/hyperlink" Target="consultantplus://offline/ref=5A482C0E1670A0BF45513B9A7E36AB7FE364302A99663B3A062C8BB7A18AC886537E1536D729C283046938BD1E5D16BF763C15B7D1D9D2A1406D1591G1T4F" TargetMode="External"/><Relationship Id="rId93" Type="http://schemas.openxmlformats.org/officeDocument/2006/relationships/hyperlink" Target="consultantplus://offline/ref=5A482C0E1670A0BF45513B9A7E36AB7FE364302A99663B3A062C8BB7A18AC886537E1536D729C283046938BC175D16BF763C15B7D1D9D2A1406D1591G1T4F" TargetMode="External"/><Relationship Id="rId189" Type="http://schemas.openxmlformats.org/officeDocument/2006/relationships/hyperlink" Target="consultantplus://offline/ref=5A482C0E1670A0BF45513B9A7E36AB7FE364302A9E683B380B73DCB5F0DFC6835B2E5D26996CCF82046838B4420706BB3F681DA8D4CFCCAB5E6DG1T6F" TargetMode="External"/><Relationship Id="rId3" Type="http://schemas.openxmlformats.org/officeDocument/2006/relationships/settings" Target="settings.xml"/><Relationship Id="rId214" Type="http://schemas.openxmlformats.org/officeDocument/2006/relationships/hyperlink" Target="consultantplus://offline/ref=5A482C0E1670A0BF45513B9A7E36AB7FE364302A99613A3502238BB7A18AC886537E1536D729C283046938BD1E5D16BF763C15B7D1D9D2A1406D1591G1T4F" TargetMode="External"/><Relationship Id="rId235" Type="http://schemas.openxmlformats.org/officeDocument/2006/relationships/hyperlink" Target="consultantplus://offline/ref=5A482C0E1670A0BF45513B9A7E36AB7FE364302A99663B3A062C8BB7A18AC886537E1536D729C283046938BA115D16BF763C15B7D1D9D2A1406D1591G1T4F" TargetMode="External"/><Relationship Id="rId116" Type="http://schemas.openxmlformats.org/officeDocument/2006/relationships/hyperlink" Target="consultantplus://offline/ref=5A482C0E1670A0BF45513B9A7E36AB7FE364302A99643D3F02268BB7A18AC886537E1536D729C283046938BE165D16BF763C15B7D1D9D2A1406D1591G1T4F" TargetMode="External"/><Relationship Id="rId137" Type="http://schemas.openxmlformats.org/officeDocument/2006/relationships/hyperlink" Target="consultantplus://offline/ref=5A482C0E1670A0BF45513B9A7E36AB7FE364302A9E693C34092ED6BDA9D3C48454714A21D060CE8204693ABA1D0213AA676419B3CAC7DAB75C6F17G9T0F" TargetMode="External"/><Relationship Id="rId158" Type="http://schemas.openxmlformats.org/officeDocument/2006/relationships/hyperlink" Target="consultantplus://offline/ref=5A482C0E1670A0BF45513B9A7E36AB7FE364302A9E693C34092ED6BDA9D3C48454714A21D060CE8204693AB81D0213AA676419B3CAC7DAB75C6F17G9T0F" TargetMode="External"/><Relationship Id="rId20" Type="http://schemas.openxmlformats.org/officeDocument/2006/relationships/hyperlink" Target="consultantplus://offline/ref=5A482C0E1670A0BF45513B9A7E36AB7FE364302A9E603A3F042ED6BDA9D3C48454714A21D060CE82046938B71D0213AA676419B3CAC7DAB75C6F17G9T0F" TargetMode="External"/><Relationship Id="rId41" Type="http://schemas.openxmlformats.org/officeDocument/2006/relationships/hyperlink" Target="consultantplus://offline/ref=5A482C0E1670A0BF45513B9A7E36AB7FE364302A99693F3400228BB7A18AC886537E1536C5299A8F056C26BF1E4840EE30G6TAF" TargetMode="External"/><Relationship Id="rId62" Type="http://schemas.openxmlformats.org/officeDocument/2006/relationships/hyperlink" Target="consultantplus://offline/ref=5A482C0E1670A0BF45513B9A7E36AB7FE364302A9B623A38042ED6BDA9D3C48454714A21D060CE8204693AB81D0213AA676419B3CAC7DAB75C6F17G9T0F" TargetMode="External"/><Relationship Id="rId83" Type="http://schemas.openxmlformats.org/officeDocument/2006/relationships/hyperlink" Target="consultantplus://offline/ref=5A482C0E1670A0BF45513B9A7E36AB7FE364302A9B623A38042ED6BDA9D3C48454714A21D060CE8204693BB81D0213AA676419B3CAC7DAB75C6F17G9T0F" TargetMode="External"/><Relationship Id="rId179" Type="http://schemas.openxmlformats.org/officeDocument/2006/relationships/hyperlink" Target="consultantplus://offline/ref=5A482C0E1670A0BF45513B9A7E36AB7FE364302A9C653E3A022ED6BDA9D3C48454714A21D060CE8204693ABA1D0213AA676419B3CAC7DAB75C6F17G9T0F" TargetMode="External"/><Relationship Id="rId190" Type="http://schemas.openxmlformats.org/officeDocument/2006/relationships/hyperlink" Target="consultantplus://offline/ref=5A482C0E1670A0BF45513B9A7E36AB7FE364302A9B623A38042ED6BDA9D3C48454714A21D060CE8204693FBA1D0213AA676419B3CAC7DAB75C6F17G9T0F" TargetMode="External"/><Relationship Id="rId204" Type="http://schemas.openxmlformats.org/officeDocument/2006/relationships/hyperlink" Target="consultantplus://offline/ref=5A482C0E1670A0BF45513B9A7E36AB7FE364302A9D66393A032ED6BDA9D3C48454714A21D060CE8204693ABF1D0213AA676419B3CAC7DAB75C6F17G9T0F" TargetMode="External"/><Relationship Id="rId225" Type="http://schemas.openxmlformats.org/officeDocument/2006/relationships/hyperlink" Target="consultantplus://offline/ref=5A482C0E1670A0BF45513B9A7E36AB7FE364302A9C653E3A022ED6BDA9D3C48454714A21D060CE8204693BBC1D0213AA676419B3CAC7DAB75C6F17G9T0F" TargetMode="External"/><Relationship Id="rId246" Type="http://schemas.openxmlformats.org/officeDocument/2006/relationships/hyperlink" Target="consultantplus://offline/ref=5A482C0E1670A0BF45513B9A7E36AB7FE364302A9C653E3A022ED6BDA9D3C48454714A21D060CE8204693BB71D0213AA676419B3CAC7DAB75C6F17G9T0F" TargetMode="External"/><Relationship Id="rId106" Type="http://schemas.openxmlformats.org/officeDocument/2006/relationships/hyperlink" Target="consultantplus://offline/ref=5A482C0E1670A0BF45513B9A7E36AB7FE364302A9162383D042ED6BDA9D3C48454714A21D060CE82046939BD1D0213AA676419B3CAC7DAB75C6F17G9T0F" TargetMode="External"/><Relationship Id="rId127" Type="http://schemas.openxmlformats.org/officeDocument/2006/relationships/hyperlink" Target="consultantplus://offline/ref=5A482C0E1670A0BF45513B9A7E36AB7FE364302A9D68383B082ED6BDA9D3C48454714A21D060CE82046939BB1D0213AA676419B3CAC7DAB75C6F17G9T0F" TargetMode="External"/><Relationship Id="rId10" Type="http://schemas.openxmlformats.org/officeDocument/2006/relationships/hyperlink" Target="consultantplus://offline/ref=5A482C0E1670A0BF45513B9A7E36AB7FE364302A99663B3A062C8BB7A18AC886537E1536D729C283046938BF1E5D16BF763C15B7D1D9D2A1406D1591G1T4F" TargetMode="External"/><Relationship Id="rId31" Type="http://schemas.openxmlformats.org/officeDocument/2006/relationships/hyperlink" Target="consultantplus://offline/ref=5A482C0E1670A0BF45513B9A7E36AB7FE364302A9961333B06208BB7A18AC886537E1536D729C283046938BF1E5D16BF763C15B7D1D9D2A1406D1591G1T4F" TargetMode="External"/><Relationship Id="rId52" Type="http://schemas.openxmlformats.org/officeDocument/2006/relationships/hyperlink" Target="consultantplus://offline/ref=5A482C0E1670A0BF45513B9A7E36AB7FE364302A99633234032C8BB7A18AC886537E1536D729C28304693CBD145D16BF763C15B7D1D9D2A1406D1591G1T4F" TargetMode="External"/><Relationship Id="rId73" Type="http://schemas.openxmlformats.org/officeDocument/2006/relationships/hyperlink" Target="consultantplus://offline/ref=5A482C0E1670A0BF45513B9A7E36AB7FE364302A99663B3A062C8BB7A18AC886537E1536D729C283046938BD1F5D16BF763C15B7D1D9D2A1406D1591G1T4F" TargetMode="External"/><Relationship Id="rId94" Type="http://schemas.openxmlformats.org/officeDocument/2006/relationships/hyperlink" Target="consultantplus://offline/ref=5A482C0E1670A0BF45513B9A7E36AB7FE364302A99663B3A062C8BB7A18AC886537E1536D729C283046938B91F5D16BF763C15B7D1D9D2A1406D1591G1T4F" TargetMode="External"/><Relationship Id="rId148" Type="http://schemas.openxmlformats.org/officeDocument/2006/relationships/hyperlink" Target="consultantplus://offline/ref=5A482C0E1670A0BF45513B9A7E36AB7FE364302A9D643C3A072ED6BDA9D3C48454714A21D060CE8204693AB71D0213AA676419B3CAC7DAB75C6F17G9T0F" TargetMode="External"/><Relationship Id="rId169" Type="http://schemas.openxmlformats.org/officeDocument/2006/relationships/hyperlink" Target="consultantplus://offline/ref=5A482C0E1670A0BF45513B9A7E36AB7FE364302A9965383E042D8BB7A18AC886537E1536D729C283046938BE165D16BF763C15B7D1D9D2A1406D1591G1T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16392</Words>
  <Characters>93439</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Вильнова Юлия Наилевна</dc:creator>
  <cp:lastModifiedBy>Вильнова Юлия Наилевна</cp:lastModifiedBy>
  <cp:revision>1</cp:revision>
  <dcterms:created xsi:type="dcterms:W3CDTF">2023-08-15T05:19:00Z</dcterms:created>
  <dcterms:modified xsi:type="dcterms:W3CDTF">2023-08-15T05:19:00Z</dcterms:modified>
</cp:coreProperties>
</file>