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Постановление Администрации города Тюмени от 19.04.2016 N 100-пк</w:t>
              <w:br/>
              <w:t xml:space="preserve">(ред. от 30.01.2023)</w:t>
              <w:br/>
              <w:t xml:space="preserve">"О льготном проезде отдельными категориями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w:t>
              <w:br/>
              <w:t xml:space="preserve">(вместе с "Положением о порядке предоставления льгот на проезд отдельным категориям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 "Порядком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ТЮМЕНИ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апреля 2016 г. N 100-пк</w:t>
      </w:r>
    </w:p>
    <w:p>
      <w:pPr>
        <w:pStyle w:val="2"/>
        <w:jc w:val="center"/>
      </w:pPr>
      <w:r>
        <w:rPr>
          <w:sz w:val="20"/>
        </w:rPr>
      </w:r>
    </w:p>
    <w:p>
      <w:pPr>
        <w:pStyle w:val="2"/>
        <w:jc w:val="center"/>
      </w:pPr>
      <w:r>
        <w:rPr>
          <w:sz w:val="20"/>
        </w:rPr>
        <w:t xml:space="preserve">О ЛЬГОТНОМ ПРОЕЗДЕ ОТДЕЛЬНЫМИ КАТЕГОРИЯМИ ГРАЖДАН</w:t>
      </w:r>
    </w:p>
    <w:p>
      <w:pPr>
        <w:pStyle w:val="2"/>
        <w:jc w:val="center"/>
      </w:pPr>
      <w:r>
        <w:rPr>
          <w:sz w:val="20"/>
        </w:rPr>
        <w:t xml:space="preserve">НА ПАССАЖИРСКОМ ТРАНСПОРТЕ ОБЩЕГО ПОЛЬЗОВАНИЯ В ГРАНИЦАХ</w:t>
      </w:r>
    </w:p>
    <w:p>
      <w:pPr>
        <w:pStyle w:val="2"/>
        <w:jc w:val="center"/>
      </w:pPr>
      <w:r>
        <w:rPr>
          <w:sz w:val="20"/>
        </w:rPr>
        <w:t xml:space="preserve">МУНИЦИПАЛЬНОГО ОБРАЗОВАНИЯ ГОРОДСКОЙ ОКРУГ ГОРОД ТЮМЕНЬ</w:t>
      </w:r>
    </w:p>
    <w:p>
      <w:pPr>
        <w:pStyle w:val="2"/>
        <w:jc w:val="center"/>
      </w:pPr>
      <w:r>
        <w:rPr>
          <w:sz w:val="20"/>
        </w:rPr>
        <w:t xml:space="preserve">ПО МУНИЦИПАЛЬНЫМ МАРШРУТАМ РЕГУЛЯРНЫХ ПЕРЕВОЗОК,</w:t>
      </w:r>
    </w:p>
    <w:p>
      <w:pPr>
        <w:pStyle w:val="2"/>
        <w:jc w:val="center"/>
      </w:pPr>
      <w:r>
        <w:rPr>
          <w:sz w:val="20"/>
        </w:rPr>
        <w:t xml:space="preserve">МЕЖМУНИЦИПАЛЬНЫМ МАРШРУТАМ РЕГУЛЯРНЫХ ПЕРЕВОЗОК</w:t>
      </w:r>
    </w:p>
    <w:p>
      <w:pPr>
        <w:pStyle w:val="2"/>
        <w:jc w:val="center"/>
      </w:pPr>
      <w:r>
        <w:rPr>
          <w:sz w:val="20"/>
        </w:rPr>
        <w:t xml:space="preserve">ДО САДОВОДЧЕСКИХ ТОВАРИЩЕСТВ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Тюмени от 24.10.2016 </w:t>
            </w:r>
            <w:hyperlink w:history="0" r:id="rId7" w:tooltip="Постановление Администрации города Тюмени от 24.10.2016 N 367-пк &quot;О внесении изменений в постановление Администрации города Тюмени от 19.04.2016 N 100-пк&quot; {КонсультантПлюс}">
              <w:r>
                <w:rPr>
                  <w:sz w:val="20"/>
                  <w:color w:val="0000ff"/>
                </w:rPr>
                <w:t xml:space="preserve">N 367-пк</w:t>
              </w:r>
            </w:hyperlink>
            <w:r>
              <w:rPr>
                <w:sz w:val="20"/>
                <w:color w:val="392c69"/>
              </w:rPr>
              <w:t xml:space="preserve">,</w:t>
            </w:r>
          </w:p>
          <w:p>
            <w:pPr>
              <w:pStyle w:val="0"/>
              <w:jc w:val="center"/>
            </w:pPr>
            <w:r>
              <w:rPr>
                <w:sz w:val="20"/>
                <w:color w:val="392c69"/>
              </w:rPr>
              <w:t xml:space="preserve">от 29.12.2016 </w:t>
            </w:r>
            <w:hyperlink w:history="0" r:id="rId8" w:tooltip="Постановление Администрации города Тюмени от 29.12.2016 N 516-пк &quot;О внесении изменений в некоторые постановления Администрации города Тюмени&quot; {КонсультантПлюс}">
              <w:r>
                <w:rPr>
                  <w:sz w:val="20"/>
                  <w:color w:val="0000ff"/>
                </w:rPr>
                <w:t xml:space="preserve">N 516-пк</w:t>
              </w:r>
            </w:hyperlink>
            <w:r>
              <w:rPr>
                <w:sz w:val="20"/>
                <w:color w:val="392c69"/>
              </w:rPr>
              <w:t xml:space="preserve">, от 27.03.2017 </w:t>
            </w:r>
            <w:hyperlink w:history="0" r:id="rId9" w:tooltip="Постановление Администрации города Тюмени от 27.03.2017 N 125-пк &quot;О внесении изменений в постановления Администрации города Тюмени от 09.06.2014 N 90-пк, от 19.04.2016 N 100-пк&quot; (вместе с &quot;Административным регламентом предоставления муниципальной услуги по принятию решения о предоставлении льготного проезда студентам, школьникам и пенсионерам&quot;) {КонсультантПлюс}">
              <w:r>
                <w:rPr>
                  <w:sz w:val="20"/>
                  <w:color w:val="0000ff"/>
                </w:rPr>
                <w:t xml:space="preserve">N 125-пк</w:t>
              </w:r>
            </w:hyperlink>
            <w:r>
              <w:rPr>
                <w:sz w:val="20"/>
                <w:color w:val="392c69"/>
              </w:rPr>
              <w:t xml:space="preserve">, от 22.05.2017 </w:t>
            </w:r>
            <w:hyperlink w:history="0" r:id="rId10"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N 214-пк</w:t>
              </w:r>
            </w:hyperlink>
            <w:r>
              <w:rPr>
                <w:sz w:val="20"/>
                <w:color w:val="392c69"/>
              </w:rPr>
              <w:t xml:space="preserve">,</w:t>
            </w:r>
          </w:p>
          <w:p>
            <w:pPr>
              <w:pStyle w:val="0"/>
              <w:jc w:val="center"/>
            </w:pPr>
            <w:r>
              <w:rPr>
                <w:sz w:val="20"/>
                <w:color w:val="392c69"/>
              </w:rPr>
              <w:t xml:space="preserve">от 26.06.2017 </w:t>
            </w:r>
            <w:hyperlink w:history="0" r:id="rId11" w:tooltip="Постановление Администрации города Тюмени от 26.06.2017 N 308-пк &quot;О внесении изменений в постановления Администрации города Тюмени от 19.04.2016 N 100-пк, от 26.08.2013 N 112-пк&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 {КонсультантПлюс}">
              <w:r>
                <w:rPr>
                  <w:sz w:val="20"/>
                  <w:color w:val="0000ff"/>
                </w:rPr>
                <w:t xml:space="preserve">N 308-пк</w:t>
              </w:r>
            </w:hyperlink>
            <w:r>
              <w:rPr>
                <w:sz w:val="20"/>
                <w:color w:val="392c69"/>
              </w:rPr>
              <w:t xml:space="preserve">, от 13.11.2017 </w:t>
            </w:r>
            <w:hyperlink w:history="0" r:id="rId12" w:tooltip="Постановление Администрации города Тюмени от 13.11.2017 N 744-пк (ред. от 29.12.2018) &quot;О внесении изменений в некоторые постановления Администрации города Тюмени&quot; {КонсультантПлюс}">
              <w:r>
                <w:rPr>
                  <w:sz w:val="20"/>
                  <w:color w:val="0000ff"/>
                </w:rPr>
                <w:t xml:space="preserve">N 744-пк</w:t>
              </w:r>
            </w:hyperlink>
            <w:r>
              <w:rPr>
                <w:sz w:val="20"/>
                <w:color w:val="392c69"/>
              </w:rPr>
              <w:t xml:space="preserve">, от 04.06.2018 </w:t>
            </w:r>
            <w:hyperlink w:history="0" r:id="rId13" w:tooltip="Постановление Администрации города Тюмени от 04.06.2018 N 291-пк (ред. от 17.05.2021) &quot;О внесении изменений в некоторые постановления Администрации города Тюмени&quot; {КонсультантПлюс}">
              <w:r>
                <w:rPr>
                  <w:sz w:val="20"/>
                  <w:color w:val="0000ff"/>
                </w:rPr>
                <w:t xml:space="preserve">N 291-пк</w:t>
              </w:r>
            </w:hyperlink>
            <w:r>
              <w:rPr>
                <w:sz w:val="20"/>
                <w:color w:val="392c69"/>
              </w:rPr>
              <w:t xml:space="preserve">,</w:t>
            </w:r>
          </w:p>
          <w:p>
            <w:pPr>
              <w:pStyle w:val="0"/>
              <w:jc w:val="center"/>
            </w:pPr>
            <w:r>
              <w:rPr>
                <w:sz w:val="20"/>
                <w:color w:val="392c69"/>
              </w:rPr>
              <w:t xml:space="preserve">от 09.07.2018 </w:t>
            </w:r>
            <w:hyperlink w:history="0" r:id="rId14" w:tooltip="Постановление Администрации города Тюмени от 09.07.2018 N 362-пк (ред. от 12.12.2022) &quot;О внесении изменений в некоторые постановления Администрации города Тюмени&quot; {КонсультантПлюс}">
              <w:r>
                <w:rPr>
                  <w:sz w:val="20"/>
                  <w:color w:val="0000ff"/>
                </w:rPr>
                <w:t xml:space="preserve">N 362-пк</w:t>
              </w:r>
            </w:hyperlink>
            <w:r>
              <w:rPr>
                <w:sz w:val="20"/>
                <w:color w:val="392c69"/>
              </w:rPr>
              <w:t xml:space="preserve">, от 24.12.2018 </w:t>
            </w:r>
            <w:hyperlink w:history="0" r:id="rId15" w:tooltip="Постановление Администрации города Тюмени от 24.12.2018 N 611-пк &quot;О внесении изменений в постановления Администрации города Тюмени от 09.06.2014 N 90-пк, от 19.04.2016 N 100-пк&quot; {КонсультантПлюс}">
              <w:r>
                <w:rPr>
                  <w:sz w:val="20"/>
                  <w:color w:val="0000ff"/>
                </w:rPr>
                <w:t xml:space="preserve">N 611-пк</w:t>
              </w:r>
            </w:hyperlink>
            <w:r>
              <w:rPr>
                <w:sz w:val="20"/>
                <w:color w:val="392c69"/>
              </w:rPr>
              <w:t xml:space="preserve">, от 13.05.2019 </w:t>
            </w:r>
            <w:hyperlink w:history="0" r:id="rId16" w:tooltip="Постановление Администрации города Тюмени от 13.05.2019 N 73-пк &quot;О внесении изменений в постановления Администрации города Тюмени от 19.04.2016 N 100-пк, от 26.08.2013 N 112-пк, от 08.06.2016 N 169-пк&quot; {КонсультантПлюс}">
              <w:r>
                <w:rPr>
                  <w:sz w:val="20"/>
                  <w:color w:val="0000ff"/>
                </w:rPr>
                <w:t xml:space="preserve">N 73-пк</w:t>
              </w:r>
            </w:hyperlink>
            <w:r>
              <w:rPr>
                <w:sz w:val="20"/>
                <w:color w:val="392c69"/>
              </w:rPr>
              <w:t xml:space="preserve">,</w:t>
            </w:r>
          </w:p>
          <w:p>
            <w:pPr>
              <w:pStyle w:val="0"/>
              <w:jc w:val="center"/>
            </w:pPr>
            <w:r>
              <w:rPr>
                <w:sz w:val="20"/>
                <w:color w:val="392c69"/>
              </w:rPr>
              <w:t xml:space="preserve">от 22.07.2019 </w:t>
            </w:r>
            <w:hyperlink w:history="0" r:id="rId17" w:tooltip="Постановление Администрации города Тюмени от 22.07.2019 N 119-пк (ред. от 17.05.2021) &quot;О внесении изменений в некоторые постановления Администрации города Тюмени&quot; {КонсультантПлюс}">
              <w:r>
                <w:rPr>
                  <w:sz w:val="20"/>
                  <w:color w:val="0000ff"/>
                </w:rPr>
                <w:t xml:space="preserve">N 119-пк</w:t>
              </w:r>
            </w:hyperlink>
            <w:r>
              <w:rPr>
                <w:sz w:val="20"/>
                <w:color w:val="392c69"/>
              </w:rPr>
              <w:t xml:space="preserve"> (ред. 14.10.2019), от 13.04.2020 </w:t>
            </w:r>
            <w:hyperlink w:history="0" r:id="rId18"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N 43-пк</w:t>
              </w:r>
            </w:hyperlink>
            <w:r>
              <w:rPr>
                <w:sz w:val="20"/>
                <w:color w:val="392c69"/>
              </w:rPr>
              <w:t xml:space="preserve">,</w:t>
            </w:r>
          </w:p>
          <w:p>
            <w:pPr>
              <w:pStyle w:val="0"/>
              <w:jc w:val="center"/>
            </w:pPr>
            <w:r>
              <w:rPr>
                <w:sz w:val="20"/>
                <w:color w:val="392c69"/>
              </w:rPr>
              <w:t xml:space="preserve">от 10.08.2020 </w:t>
            </w:r>
            <w:hyperlink w:history="0" r:id="rId19" w:tooltip="Постановление Администрации города Тюмени от 10.08.2020 N 148-пк &quot;О внесении изменений в некоторые постановления Администрации города Тюмени&quot; {КонсультантПлюс}">
              <w:r>
                <w:rPr>
                  <w:sz w:val="20"/>
                  <w:color w:val="0000ff"/>
                </w:rPr>
                <w:t xml:space="preserve">N 148-пк</w:t>
              </w:r>
            </w:hyperlink>
            <w:r>
              <w:rPr>
                <w:sz w:val="20"/>
                <w:color w:val="392c69"/>
              </w:rPr>
              <w:t xml:space="preserve">, от 05.10.2020 </w:t>
            </w:r>
            <w:hyperlink w:history="0" r:id="rId20" w:tooltip="Постановление Администрации города Тюмени от 05.10.2020 N 188-пк &quot;О внесении изменения в постановление Администрации города Тюмени от 19.04.2016 N 100-пк&quot; {КонсультантПлюс}">
              <w:r>
                <w:rPr>
                  <w:sz w:val="20"/>
                  <w:color w:val="0000ff"/>
                </w:rPr>
                <w:t xml:space="preserve">N 188-пк</w:t>
              </w:r>
            </w:hyperlink>
            <w:r>
              <w:rPr>
                <w:sz w:val="20"/>
                <w:color w:val="392c69"/>
              </w:rPr>
              <w:t xml:space="preserve">, от 06.05.2021 </w:t>
            </w:r>
            <w:hyperlink w:history="0" r:id="rId21" w:tooltip="Постановление Администрации города Тюмени от 06.05.2021 N 73-пк &quot;О внесении изменений в некоторые постановления Администрации города Тюмени&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 {КонсультантПлюс}">
              <w:r>
                <w:rPr>
                  <w:sz w:val="20"/>
                  <w:color w:val="0000ff"/>
                </w:rPr>
                <w:t xml:space="preserve">N 73-пк</w:t>
              </w:r>
            </w:hyperlink>
            <w:r>
              <w:rPr>
                <w:sz w:val="20"/>
                <w:color w:val="392c69"/>
              </w:rPr>
              <w:t xml:space="preserve">,</w:t>
            </w:r>
          </w:p>
          <w:p>
            <w:pPr>
              <w:pStyle w:val="0"/>
              <w:jc w:val="center"/>
            </w:pPr>
            <w:r>
              <w:rPr>
                <w:sz w:val="20"/>
                <w:color w:val="392c69"/>
              </w:rPr>
              <w:t xml:space="preserve">от 04.10.2021 </w:t>
            </w:r>
            <w:hyperlink w:history="0" r:id="rId22"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N 207-пк</w:t>
              </w:r>
            </w:hyperlink>
            <w:r>
              <w:rPr>
                <w:sz w:val="20"/>
                <w:color w:val="392c69"/>
              </w:rPr>
              <w:t xml:space="preserve">, от 20.12.2021 </w:t>
            </w:r>
            <w:hyperlink w:history="0" r:id="rId23"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N 265-пк</w:t>
              </w:r>
            </w:hyperlink>
            <w:r>
              <w:rPr>
                <w:sz w:val="20"/>
                <w:color w:val="392c69"/>
              </w:rPr>
              <w:t xml:space="preserve">, от 22.08.2022 </w:t>
            </w:r>
            <w:hyperlink w:history="0" r:id="rId24" w:tooltip="Постановление Администрации города Тюмени от 22.08.2022 N 127-пк &quot;О внесении изменений в некоторые постановления Администрации города Тюмени&quot; {КонсультантПлюс}">
              <w:r>
                <w:rPr>
                  <w:sz w:val="20"/>
                  <w:color w:val="0000ff"/>
                </w:rPr>
                <w:t xml:space="preserve">N 127-пк</w:t>
              </w:r>
            </w:hyperlink>
            <w:r>
              <w:rPr>
                <w:sz w:val="20"/>
                <w:color w:val="392c69"/>
              </w:rPr>
              <w:t xml:space="preserve">,</w:t>
            </w:r>
          </w:p>
          <w:p>
            <w:pPr>
              <w:pStyle w:val="0"/>
              <w:jc w:val="center"/>
            </w:pPr>
            <w:r>
              <w:rPr>
                <w:sz w:val="20"/>
                <w:color w:val="392c69"/>
              </w:rPr>
              <w:t xml:space="preserve">от 19.09.2022 </w:t>
            </w:r>
            <w:hyperlink w:history="0" r:id="rId25"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color w:val="392c69"/>
              </w:rPr>
              <w:t xml:space="preserve">, от 28.11.2022 </w:t>
            </w:r>
            <w:hyperlink w:history="0" r:id="rId26" w:tooltip="Постановление Администрации города Тюмени от 28.11.2022 N 206-пк &quot;О внесении изменений в некоторые постановления Администрации города Тюмени&quot; {КонсультантПлюс}">
              <w:r>
                <w:rPr>
                  <w:sz w:val="20"/>
                  <w:color w:val="0000ff"/>
                </w:rPr>
                <w:t xml:space="preserve">N 206-пк</w:t>
              </w:r>
            </w:hyperlink>
            <w:r>
              <w:rPr>
                <w:sz w:val="20"/>
                <w:color w:val="392c69"/>
              </w:rPr>
              <w:t xml:space="preserve">, от 30.01.2023 </w:t>
            </w:r>
            <w:hyperlink w:history="0" r:id="rId27" w:tooltip="Постановление Администрации города Тюмени от 30.01.2023 N 9-пк &quot;О внесении изменений в постановления Администрации города Тюмени от 08.06.2015 N 104-пк, от 19.04.2016 N 100-пк&quot; {КонсультантПлюс}">
              <w:r>
                <w:rPr>
                  <w:sz w:val="20"/>
                  <w:color w:val="0000ff"/>
                </w:rPr>
                <w:t xml:space="preserve">N 9-пк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Бюджетным </w:t>
      </w:r>
      <w:hyperlink w:history="0" r:id="rId2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Федеральным </w:t>
      </w:r>
      <w:hyperlink w:history="0" r:id="rId29"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30"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31"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от 05.07.2007 N 618 "Об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 </w:t>
      </w:r>
      <w:hyperlink w:history="0" r:id="rId32"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от 26.09.2019 </w:t>
      </w:r>
      <w:hyperlink w:history="0" r:id="rId33"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N 142</w:t>
        </w:r>
      </w:hyperlink>
      <w:r>
        <w:rPr>
          <w:sz w:val="20"/>
        </w:rPr>
        <w:t xml:space="preserve"> "О Положении о поощрениях муниципального образования городской округ город Тюмень", руководствуясь </w:t>
      </w:r>
      <w:hyperlink w:history="0" r:id="rId34"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22.12.2022) (Зарегистрировано в ГУ Минюста РФ по Уральскому федеральному округу 19.07.2007 N RU723040002007001) {КонсультантПлюс}">
        <w:r>
          <w:rPr>
            <w:sz w:val="20"/>
            <w:color w:val="0000ff"/>
          </w:rPr>
          <w:t xml:space="preserve">статьей 58</w:t>
        </w:r>
      </w:hyperlink>
      <w:r>
        <w:rPr>
          <w:sz w:val="20"/>
        </w:rPr>
        <w:t xml:space="preserve"> Устава города Тюмени, Администрация города Тюмени постановила:</w:t>
      </w:r>
    </w:p>
    <w:p>
      <w:pPr>
        <w:pStyle w:val="0"/>
        <w:jc w:val="both"/>
      </w:pPr>
      <w:r>
        <w:rPr>
          <w:sz w:val="20"/>
        </w:rPr>
        <w:t xml:space="preserve">(в ред. </w:t>
      </w:r>
      <w:hyperlink w:history="0" r:id="rId35"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13.04.2020 N 43-пк)</w:t>
      </w:r>
    </w:p>
    <w:bookmarkStart w:id="24" w:name="P24"/>
    <w:bookmarkEnd w:id="24"/>
    <w:p>
      <w:pPr>
        <w:pStyle w:val="0"/>
        <w:spacing w:before="200" w:line-rule="auto"/>
        <w:ind w:firstLine="540"/>
        <w:jc w:val="both"/>
      </w:pPr>
      <w:r>
        <w:rPr>
          <w:sz w:val="20"/>
        </w:rPr>
        <w:t xml:space="preserve">1. Утвердить </w:t>
      </w:r>
      <w:hyperlink w:history="0" w:anchor="P44" w:tooltip="ПОЛОЖЕНИЕ">
        <w:r>
          <w:rPr>
            <w:sz w:val="20"/>
            <w:color w:val="0000ff"/>
          </w:rPr>
          <w:t xml:space="preserve">Положение</w:t>
        </w:r>
      </w:hyperlink>
      <w:r>
        <w:rPr>
          <w:sz w:val="20"/>
        </w:rPr>
        <w:t xml:space="preserve"> о порядке предоставления льгот на проезд отдельным категориям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 согласно приложению 1 к настоящему постановлению.</w:t>
      </w:r>
    </w:p>
    <w:p>
      <w:pPr>
        <w:pStyle w:val="0"/>
        <w:spacing w:before="200" w:line-rule="auto"/>
        <w:ind w:firstLine="540"/>
        <w:jc w:val="both"/>
      </w:pPr>
      <w:r>
        <w:rPr>
          <w:sz w:val="20"/>
        </w:rPr>
        <w:t xml:space="preserve">2. Утвердить </w:t>
      </w:r>
      <w:hyperlink w:history="0" w:anchor="P613" w:tooltip="ПОРЯДОК">
        <w:r>
          <w:rPr>
            <w:sz w:val="20"/>
            <w:color w:val="0000ff"/>
          </w:rPr>
          <w:t xml:space="preserve">Порядок</w:t>
        </w:r>
      </w:hyperlink>
      <w:r>
        <w:rPr>
          <w:sz w:val="20"/>
        </w:rPr>
        <w:t xml:space="preserve">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согласно приложению 2 к настоящему постановлению.</w:t>
      </w:r>
    </w:p>
    <w:p>
      <w:pPr>
        <w:pStyle w:val="0"/>
        <w:spacing w:before="200" w:line-rule="auto"/>
        <w:ind w:firstLine="540"/>
        <w:jc w:val="both"/>
      </w:pPr>
      <w:r>
        <w:rPr>
          <w:sz w:val="20"/>
        </w:rPr>
        <w:t xml:space="preserve">3. Утвердить </w:t>
      </w:r>
      <w:hyperlink w:history="0" w:anchor="P812" w:tooltip="ПОРЯДОК">
        <w:r>
          <w:rPr>
            <w:sz w:val="20"/>
            <w:color w:val="0000ff"/>
          </w:rPr>
          <w:t xml:space="preserve">Порядок</w:t>
        </w:r>
      </w:hyperlink>
      <w:r>
        <w:rPr>
          <w:sz w:val="20"/>
        </w:rPr>
        <w:t xml:space="preserve">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 согласно приложению 3 к настоящему постановлению.</w:t>
      </w:r>
    </w:p>
    <w:p>
      <w:pPr>
        <w:pStyle w:val="0"/>
        <w:spacing w:before="200" w:line-rule="auto"/>
        <w:ind w:firstLine="540"/>
        <w:jc w:val="both"/>
      </w:pPr>
      <w:r>
        <w:rPr>
          <w:sz w:val="20"/>
        </w:rPr>
        <w:t xml:space="preserve">4. Установить, что </w:t>
      </w:r>
      <w:hyperlink w:history="0" w:anchor="P24" w:tooltip="1. Утвердить Положение о порядке предоставления льгот на проезд отдельным категориям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 согласно приложению 1 к настоящему постановлению.">
        <w:r>
          <w:rPr>
            <w:sz w:val="20"/>
            <w:color w:val="0000ff"/>
          </w:rPr>
          <w:t xml:space="preserve">пункт 1</w:t>
        </w:r>
      </w:hyperlink>
      <w:r>
        <w:rPr>
          <w:sz w:val="20"/>
        </w:rPr>
        <w:t xml:space="preserve"> настоящего постановления вступает в силу с 01.10.2016.</w:t>
      </w:r>
    </w:p>
    <w:p>
      <w:pPr>
        <w:pStyle w:val="0"/>
        <w:spacing w:before="200" w:line-rule="auto"/>
        <w:ind w:firstLine="540"/>
        <w:jc w:val="both"/>
      </w:pPr>
      <w:r>
        <w:rPr>
          <w:sz w:val="20"/>
        </w:rPr>
        <w:t xml:space="preserve">5. Установить, что настоящее постановление распространяется на правоотношения, связанные с предоставлением льгот на проезд по межмуниципальным маршрутам регулярных перевозок до садоводческих товариществ, в случае отнесения Законом Тюменской области к полномочиям органов местного самоуправления города Тюмени государственного полномочия по организации транспортного обслуживания населения по межмуниципальным маршрутам регулярных перевозок до садоводческих товариществ.</w:t>
      </w:r>
    </w:p>
    <w:p>
      <w:pPr>
        <w:pStyle w:val="0"/>
        <w:jc w:val="both"/>
      </w:pPr>
      <w:r>
        <w:rPr>
          <w:sz w:val="20"/>
        </w:rPr>
        <w:t xml:space="preserve">(в ред. </w:t>
      </w:r>
      <w:hyperlink w:history="0" r:id="rId36" w:tooltip="Постановление Администрации города Тюмени от 13.11.2017 N 744-пк (ред. от 29.12.2018)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13.11.2017 N 744-пк)</w:t>
      </w:r>
    </w:p>
    <w:p>
      <w:pPr>
        <w:pStyle w:val="0"/>
        <w:spacing w:before="200" w:line-rule="auto"/>
        <w:ind w:firstLine="540"/>
        <w:jc w:val="both"/>
      </w:pPr>
      <w:r>
        <w:rPr>
          <w:sz w:val="20"/>
        </w:rPr>
        <w:t xml:space="preserve">6.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t>
      </w:r>
      <w:r>
        <w:rPr>
          <w:sz w:val="20"/>
        </w:rPr>
        <w:t xml:space="preserve">www.tyumendoc.ru</w:t>
      </w:r>
      <w:r>
        <w:rPr>
          <w:sz w:val="20"/>
        </w:rPr>
        <w:t xml:space="preserve">) и разместить его на официальном сайте Администрации города Тюмени в информационно-телекоммуникационной сети "Интернет".</w:t>
      </w:r>
    </w:p>
    <w:p>
      <w:pPr>
        <w:pStyle w:val="0"/>
        <w:spacing w:before="200" w:line-rule="auto"/>
        <w:ind w:firstLine="540"/>
        <w:jc w:val="both"/>
      </w:pPr>
      <w:r>
        <w:rPr>
          <w:sz w:val="20"/>
        </w:rPr>
        <w:t xml:space="preserve">7. Исключен. - </w:t>
      </w:r>
      <w:hyperlink w:history="0" r:id="rId37" w:tooltip="Постановление Администрации города Тюмени от 09.07.2018 N 362-пк (ред. от 12.12.2022) &quot;О внесении изменений в некоторые постановления Администрации города Тюмени&quot; {КонсультантПлюс}">
        <w:r>
          <w:rPr>
            <w:sz w:val="20"/>
            <w:color w:val="0000ff"/>
          </w:rPr>
          <w:t xml:space="preserve">Постановление</w:t>
        </w:r>
      </w:hyperlink>
      <w:r>
        <w:rPr>
          <w:sz w:val="20"/>
        </w:rPr>
        <w:t xml:space="preserve"> Администрации города Тюмени от 09.07.2018 N 362-пк.</w:t>
      </w:r>
    </w:p>
    <w:p>
      <w:pPr>
        <w:pStyle w:val="0"/>
        <w:jc w:val="both"/>
      </w:pPr>
      <w:r>
        <w:rPr>
          <w:sz w:val="20"/>
        </w:rPr>
      </w:r>
    </w:p>
    <w:p>
      <w:pPr>
        <w:pStyle w:val="0"/>
        <w:jc w:val="right"/>
      </w:pPr>
      <w:r>
        <w:rPr>
          <w:sz w:val="20"/>
        </w:rPr>
        <w:t xml:space="preserve">Глава Администрации города</w:t>
      </w:r>
    </w:p>
    <w:p>
      <w:pPr>
        <w:pStyle w:val="0"/>
        <w:jc w:val="right"/>
      </w:pPr>
      <w:r>
        <w:rPr>
          <w:sz w:val="20"/>
        </w:rPr>
        <w:t xml:space="preserve">А.В.МООР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w:t>
      </w:r>
    </w:p>
    <w:p>
      <w:pPr>
        <w:pStyle w:val="0"/>
        <w:jc w:val="right"/>
      </w:pPr>
      <w:r>
        <w:rPr>
          <w:sz w:val="20"/>
        </w:rPr>
        <w:t xml:space="preserve">от 19.04.2016 N 100-пк</w:t>
      </w:r>
    </w:p>
    <w:p>
      <w:pPr>
        <w:pStyle w:val="0"/>
        <w:jc w:val="both"/>
      </w:pPr>
      <w:r>
        <w:rPr>
          <w:sz w:val="20"/>
        </w:rPr>
      </w:r>
    </w:p>
    <w:bookmarkStart w:id="44" w:name="P44"/>
    <w:bookmarkEnd w:id="44"/>
    <w:p>
      <w:pPr>
        <w:pStyle w:val="2"/>
        <w:jc w:val="center"/>
      </w:pPr>
      <w:r>
        <w:rPr>
          <w:sz w:val="20"/>
        </w:rPr>
        <w:t xml:space="preserve">ПОЛОЖЕНИЕ</w:t>
      </w:r>
    </w:p>
    <w:p>
      <w:pPr>
        <w:pStyle w:val="2"/>
        <w:jc w:val="center"/>
      </w:pPr>
      <w:r>
        <w:rPr>
          <w:sz w:val="20"/>
        </w:rPr>
        <w:t xml:space="preserve">О ПОРЯДКЕ ПРЕДОСТАВЛЕНИЯ ЛЬГОТ НА ПРОЕЗД ОТДЕЛЬНЫМ</w:t>
      </w:r>
    </w:p>
    <w:p>
      <w:pPr>
        <w:pStyle w:val="2"/>
        <w:jc w:val="center"/>
      </w:pPr>
      <w:r>
        <w:rPr>
          <w:sz w:val="20"/>
        </w:rPr>
        <w:t xml:space="preserve">КАТЕГОРИЯМ ГРАЖДАН НА ПАССАЖИРСКОМ ТРАНСПОРТЕ ОБЩЕГО</w:t>
      </w:r>
    </w:p>
    <w:p>
      <w:pPr>
        <w:pStyle w:val="2"/>
        <w:jc w:val="center"/>
      </w:pPr>
      <w:r>
        <w:rPr>
          <w:sz w:val="20"/>
        </w:rPr>
        <w:t xml:space="preserve">ПОЛЬЗОВАНИЯ В ГРАНИЦАХ МУНИЦИПАЛЬНОГО ОБРАЗОВАНИЯ ГОРОДСКОЙ</w:t>
      </w:r>
    </w:p>
    <w:p>
      <w:pPr>
        <w:pStyle w:val="2"/>
        <w:jc w:val="center"/>
      </w:pPr>
      <w:r>
        <w:rPr>
          <w:sz w:val="20"/>
        </w:rPr>
        <w:t xml:space="preserve">ОКРУГ ГОРОД ТЮМЕНЬ ПО МУНИЦИПАЛЬНЫМ МАРШРУТАМ РЕГУЛЯРНЫХ</w:t>
      </w:r>
    </w:p>
    <w:p>
      <w:pPr>
        <w:pStyle w:val="2"/>
        <w:jc w:val="center"/>
      </w:pPr>
      <w:r>
        <w:rPr>
          <w:sz w:val="20"/>
        </w:rPr>
        <w:t xml:space="preserve">ПЕРЕВОЗОК, МЕЖМУНИЦИПАЛЬНЫМ МАРШРУТАМ РЕГУЛЯРНЫХ ПЕРЕВОЗОК</w:t>
      </w:r>
    </w:p>
    <w:p>
      <w:pPr>
        <w:pStyle w:val="2"/>
        <w:jc w:val="center"/>
      </w:pPr>
      <w:r>
        <w:rPr>
          <w:sz w:val="20"/>
        </w:rPr>
        <w:t xml:space="preserve">ДО САДОВОДЧЕСКИХ ТОВАРИЩЕСТВ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Тюмени от 24.10.2016 </w:t>
            </w:r>
            <w:hyperlink w:history="0" r:id="rId38" w:tooltip="Постановление Администрации города Тюмени от 24.10.2016 N 367-пк &quot;О внесении изменений в постановление Администрации города Тюмени от 19.04.2016 N 100-пк&quot; {КонсультантПлюс}">
              <w:r>
                <w:rPr>
                  <w:sz w:val="20"/>
                  <w:color w:val="0000ff"/>
                </w:rPr>
                <w:t xml:space="preserve">N 367-пк</w:t>
              </w:r>
            </w:hyperlink>
            <w:r>
              <w:rPr>
                <w:sz w:val="20"/>
                <w:color w:val="392c69"/>
              </w:rPr>
              <w:t xml:space="preserve">,</w:t>
            </w:r>
          </w:p>
          <w:p>
            <w:pPr>
              <w:pStyle w:val="0"/>
              <w:jc w:val="center"/>
            </w:pPr>
            <w:r>
              <w:rPr>
                <w:sz w:val="20"/>
                <w:color w:val="392c69"/>
              </w:rPr>
              <w:t xml:space="preserve">от 27.03.2017 </w:t>
            </w:r>
            <w:hyperlink w:history="0" r:id="rId39" w:tooltip="Постановление Администрации города Тюмени от 27.03.2017 N 125-пк &quot;О внесении изменений в постановления Администрации города Тюмени от 09.06.2014 N 90-пк, от 19.04.2016 N 100-пк&quot; (вместе с &quot;Административным регламентом предоставления муниципальной услуги по принятию решения о предоставлении льготного проезда студентам, школьникам и пенсионерам&quot;) {КонсультантПлюс}">
              <w:r>
                <w:rPr>
                  <w:sz w:val="20"/>
                  <w:color w:val="0000ff"/>
                </w:rPr>
                <w:t xml:space="preserve">N 125-пк</w:t>
              </w:r>
            </w:hyperlink>
            <w:r>
              <w:rPr>
                <w:sz w:val="20"/>
                <w:color w:val="392c69"/>
              </w:rPr>
              <w:t xml:space="preserve">, от 22.05.2017 </w:t>
            </w:r>
            <w:hyperlink w:history="0" r:id="rId40"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N 214-пк</w:t>
              </w:r>
            </w:hyperlink>
            <w:r>
              <w:rPr>
                <w:sz w:val="20"/>
                <w:color w:val="392c69"/>
              </w:rPr>
              <w:t xml:space="preserve">, от 26.06.2017 </w:t>
            </w:r>
            <w:hyperlink w:history="0" r:id="rId41" w:tooltip="Постановление Администрации города Тюмени от 26.06.2017 N 308-пк &quot;О внесении изменений в постановления Администрации города Тюмени от 19.04.2016 N 100-пк, от 26.08.2013 N 112-пк&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 {КонсультантПлюс}">
              <w:r>
                <w:rPr>
                  <w:sz w:val="20"/>
                  <w:color w:val="0000ff"/>
                </w:rPr>
                <w:t xml:space="preserve">N 308-пк</w:t>
              </w:r>
            </w:hyperlink>
            <w:r>
              <w:rPr>
                <w:sz w:val="20"/>
                <w:color w:val="392c69"/>
              </w:rPr>
              <w:t xml:space="preserve">,</w:t>
            </w:r>
          </w:p>
          <w:p>
            <w:pPr>
              <w:pStyle w:val="0"/>
              <w:jc w:val="center"/>
            </w:pPr>
            <w:r>
              <w:rPr>
                <w:sz w:val="20"/>
                <w:color w:val="392c69"/>
              </w:rPr>
              <w:t xml:space="preserve">от 13.11.2017 </w:t>
            </w:r>
            <w:hyperlink w:history="0" r:id="rId42" w:tooltip="Постановление Администрации города Тюмени от 13.11.2017 N 744-пк (ред. от 29.12.2018) &quot;О внесении изменений в некоторые постановления Администрации города Тюмени&quot; {КонсультантПлюс}">
              <w:r>
                <w:rPr>
                  <w:sz w:val="20"/>
                  <w:color w:val="0000ff"/>
                </w:rPr>
                <w:t xml:space="preserve">N 744-пк</w:t>
              </w:r>
            </w:hyperlink>
            <w:r>
              <w:rPr>
                <w:sz w:val="20"/>
                <w:color w:val="392c69"/>
              </w:rPr>
              <w:t xml:space="preserve">, от 24.12.2018 </w:t>
            </w:r>
            <w:hyperlink w:history="0" r:id="rId43" w:tooltip="Постановление Администрации города Тюмени от 24.12.2018 N 611-пк &quot;О внесении изменений в постановления Администрации города Тюмени от 09.06.2014 N 90-пк, от 19.04.2016 N 100-пк&quot; {КонсультантПлюс}">
              <w:r>
                <w:rPr>
                  <w:sz w:val="20"/>
                  <w:color w:val="0000ff"/>
                </w:rPr>
                <w:t xml:space="preserve">N 611-пк</w:t>
              </w:r>
            </w:hyperlink>
            <w:r>
              <w:rPr>
                <w:sz w:val="20"/>
                <w:color w:val="392c69"/>
              </w:rPr>
              <w:t xml:space="preserve">, от 13.04.2020 </w:t>
            </w:r>
            <w:hyperlink w:history="0" r:id="rId44"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N 43-пк</w:t>
              </w:r>
            </w:hyperlink>
            <w:r>
              <w:rPr>
                <w:sz w:val="20"/>
                <w:color w:val="392c69"/>
              </w:rPr>
              <w:t xml:space="preserve">,</w:t>
            </w:r>
          </w:p>
          <w:p>
            <w:pPr>
              <w:pStyle w:val="0"/>
              <w:jc w:val="center"/>
            </w:pPr>
            <w:r>
              <w:rPr>
                <w:sz w:val="20"/>
                <w:color w:val="392c69"/>
              </w:rPr>
              <w:t xml:space="preserve">от 05.10.2020 </w:t>
            </w:r>
            <w:hyperlink w:history="0" r:id="rId45" w:tooltip="Постановление Администрации города Тюмени от 05.10.2020 N 188-пк &quot;О внесении изменения в постановление Администрации города Тюмени от 19.04.2016 N 100-пк&quot; {КонсультантПлюс}">
              <w:r>
                <w:rPr>
                  <w:sz w:val="20"/>
                  <w:color w:val="0000ff"/>
                </w:rPr>
                <w:t xml:space="preserve">N 188-пк</w:t>
              </w:r>
            </w:hyperlink>
            <w:r>
              <w:rPr>
                <w:sz w:val="20"/>
                <w:color w:val="392c69"/>
              </w:rPr>
              <w:t xml:space="preserve">, от 06.05.2021 </w:t>
            </w:r>
            <w:hyperlink w:history="0" r:id="rId46" w:tooltip="Постановление Администрации города Тюмени от 06.05.2021 N 73-пк &quot;О внесении изменений в некоторые постановления Администрации города Тюмени&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 {КонсультантПлюс}">
              <w:r>
                <w:rPr>
                  <w:sz w:val="20"/>
                  <w:color w:val="0000ff"/>
                </w:rPr>
                <w:t xml:space="preserve">N 73-пк</w:t>
              </w:r>
            </w:hyperlink>
            <w:r>
              <w:rPr>
                <w:sz w:val="20"/>
                <w:color w:val="392c69"/>
              </w:rPr>
              <w:t xml:space="preserve">, от 04.10.2021 </w:t>
            </w:r>
            <w:hyperlink w:history="0" r:id="rId47"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N 207-пк</w:t>
              </w:r>
            </w:hyperlink>
            <w:r>
              <w:rPr>
                <w:sz w:val="20"/>
                <w:color w:val="392c69"/>
              </w:rPr>
              <w:t xml:space="preserve">,</w:t>
            </w:r>
          </w:p>
          <w:p>
            <w:pPr>
              <w:pStyle w:val="0"/>
              <w:jc w:val="center"/>
            </w:pPr>
            <w:r>
              <w:rPr>
                <w:sz w:val="20"/>
                <w:color w:val="392c69"/>
              </w:rPr>
              <w:t xml:space="preserve">от 19.09.2022 </w:t>
            </w:r>
            <w:hyperlink w:history="0" r:id="rId48"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color w:val="392c69"/>
              </w:rPr>
              <w:t xml:space="preserve">, от 30.01.2023 </w:t>
            </w:r>
            <w:hyperlink w:history="0" r:id="rId49" w:tooltip="Постановление Администрации города Тюмени от 30.01.2023 N 9-пк &quot;О внесении изменений в постановления Администрации города Тюмени от 08.06.2015 N 104-пк, от 19.04.2016 N 100-пк&quot; {КонсультантПлюс}">
              <w:r>
                <w:rPr>
                  <w:sz w:val="20"/>
                  <w:color w:val="0000ff"/>
                </w:rPr>
                <w:t xml:space="preserve">N 9-пк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разработано в соответствии с Федеральным </w:t>
      </w:r>
      <w:hyperlink w:history="0" r:id="rId50"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51"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52"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от 05.07.2007 N 618 "Об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 (далее - решение Тюменской городской Думы N 618), </w:t>
      </w:r>
      <w:hyperlink w:history="0" r:id="rId53"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от 26.09.2019 N 142 "О Положении о поощрениях муниципального образования городской округ город Тюмень" (далее - решение Тюменской городской Думы N 142), </w:t>
      </w:r>
      <w:hyperlink w:history="0" r:id="rId54" w:tooltip="Постановление Администрации города Тюмени от 08.06.2015 N 104-пк (ред. от 30.01.2023) &quot;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quot; (вместе с &quot;Методикой по изучению пассажиропотоков&quot;, &quot;Методикой расчета дублирования схем муниципальных маршрутов&quot;) {КонсультантПлюс}">
        <w:r>
          <w:rPr>
            <w:sz w:val="20"/>
            <w:color w:val="0000ff"/>
          </w:rPr>
          <w:t xml:space="preserve">постановлением</w:t>
        </w:r>
      </w:hyperlink>
      <w:r>
        <w:rPr>
          <w:sz w:val="20"/>
        </w:rPr>
        <w:t xml:space="preserve"> Администрации города Тюмени от 08.06.2015 N 104-пк "Об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w:t>
      </w:r>
    </w:p>
    <w:p>
      <w:pPr>
        <w:pStyle w:val="0"/>
        <w:jc w:val="both"/>
      </w:pPr>
      <w:r>
        <w:rPr>
          <w:sz w:val="20"/>
        </w:rPr>
        <w:t xml:space="preserve">(в ред. </w:t>
      </w:r>
      <w:hyperlink w:history="0" r:id="rId55"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13.04.2020 N 43-пк)</w:t>
      </w:r>
    </w:p>
    <w:bookmarkStart w:id="62" w:name="P62"/>
    <w:bookmarkEnd w:id="62"/>
    <w:p>
      <w:pPr>
        <w:pStyle w:val="0"/>
        <w:spacing w:before="200" w:line-rule="auto"/>
        <w:ind w:firstLine="540"/>
        <w:jc w:val="both"/>
      </w:pPr>
      <w:r>
        <w:rPr>
          <w:sz w:val="20"/>
        </w:rPr>
        <w:t xml:space="preserve">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w:t>
      </w:r>
    </w:p>
    <w:p>
      <w:pPr>
        <w:pStyle w:val="0"/>
        <w:spacing w:before="200" w:line-rule="auto"/>
        <w:ind w:firstLine="540"/>
        <w:jc w:val="both"/>
      </w:pPr>
      <w:r>
        <w:rPr>
          <w:sz w:val="20"/>
        </w:rPr>
        <w:t xml:space="preserve">а) Почетным гражданам города Тюмени;</w:t>
      </w:r>
    </w:p>
    <w:p>
      <w:pPr>
        <w:pStyle w:val="0"/>
        <w:spacing w:before="200" w:line-rule="auto"/>
        <w:ind w:firstLine="540"/>
        <w:jc w:val="both"/>
      </w:pPr>
      <w:r>
        <w:rPr>
          <w:sz w:val="20"/>
        </w:rPr>
        <w:t xml:space="preserve">б) гражданам, не получающим меры социальной поддержки на обеспечение льготного проезда на пассажирском транспорте общего пользования в соответствии с законодательством Российской Федерации, Тюменской области:</w:t>
      </w:r>
    </w:p>
    <w:p>
      <w:pPr>
        <w:pStyle w:val="0"/>
        <w:jc w:val="both"/>
      </w:pPr>
      <w:r>
        <w:rPr>
          <w:sz w:val="20"/>
        </w:rPr>
        <w:t xml:space="preserve">(в ред. </w:t>
      </w:r>
      <w:hyperlink w:history="0" r:id="rId56" w:tooltip="Постановление Администрации города Тюмени от 24.12.2018 N 611-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24.12.2018 N 611-пк)</w:t>
      </w:r>
    </w:p>
    <w:p>
      <w:pPr>
        <w:pStyle w:val="0"/>
        <w:spacing w:before="200" w:line-rule="auto"/>
        <w:ind w:firstLine="540"/>
        <w:jc w:val="both"/>
      </w:pPr>
      <w:r>
        <w:rPr>
          <w:sz w:val="20"/>
        </w:rPr>
        <w:t xml:space="preserve">студентам профессиональных образовательных организаций и образовательных организаций высшего образования очной формы обучения города Тюмени (далее - студенты);</w:t>
      </w:r>
    </w:p>
    <w:p>
      <w:pPr>
        <w:pStyle w:val="0"/>
        <w:spacing w:before="200" w:line-rule="auto"/>
        <w:ind w:firstLine="540"/>
        <w:jc w:val="both"/>
      </w:pPr>
      <w:r>
        <w:rPr>
          <w:sz w:val="20"/>
        </w:rPr>
        <w:t xml:space="preserve">учащимся общеобразовательных организаций города Тюмени, за исключением учащихся общеобразовательных организаций города Тюмени, осуществляющих обучение по образовательным программам основного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(далее - школьники);</w:t>
      </w:r>
    </w:p>
    <w:p>
      <w:pPr>
        <w:pStyle w:val="0"/>
        <w:spacing w:before="200" w:line-rule="auto"/>
        <w:ind w:firstLine="540"/>
        <w:jc w:val="both"/>
      </w:pPr>
      <w:r>
        <w:rPr>
          <w:sz w:val="20"/>
        </w:rPr>
        <w:t xml:space="preserve">лицам, постоянно или преимущественно проживающим в городе Тюмени, получающим пенсию по старости либо соответствующим условиям, необходимым для назначения пенсии по старости в соответствии с законодательством Российской Федерации, действовавшим на 31 декабря 2018 года, в размере 100% от тарифа на перевозку, установленного муниципальным правовым актом Администрации города Тюмени (далее - пенсионеры).</w:t>
      </w:r>
    </w:p>
    <w:p>
      <w:pPr>
        <w:pStyle w:val="0"/>
        <w:jc w:val="both"/>
      </w:pPr>
      <w:r>
        <w:rPr>
          <w:sz w:val="20"/>
        </w:rPr>
        <w:t xml:space="preserve">(в ред. </w:t>
      </w:r>
      <w:hyperlink w:history="0" r:id="rId57" w:tooltip="Постановление Администрации города Тюмени от 24.12.2018 N 611-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24.12.2018 N 611-пк)</w:t>
      </w:r>
    </w:p>
    <w:p>
      <w:pPr>
        <w:pStyle w:val="0"/>
        <w:spacing w:before="200" w:line-rule="auto"/>
        <w:ind w:firstLine="540"/>
        <w:jc w:val="both"/>
      </w:pPr>
      <w:r>
        <w:rPr>
          <w:sz w:val="20"/>
        </w:rPr>
        <w:t xml:space="preserve">1.3. В целях настоящего Положения используются следующие основные понятия:</w:t>
      </w:r>
    </w:p>
    <w:p>
      <w:pPr>
        <w:pStyle w:val="0"/>
        <w:spacing w:before="200" w:line-rule="auto"/>
        <w:ind w:firstLine="540"/>
        <w:jc w:val="both"/>
      </w:pPr>
      <w:r>
        <w:rPr>
          <w:sz w:val="20"/>
        </w:rPr>
        <w:t xml:space="preserve">а) держатель электронной транспортной карты - это физическое лицо, имеющее право на льготный проезд на транспорте в соответствии с </w:t>
      </w:r>
      <w:hyperlink w:history="0" r:id="rId58"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 </w:t>
      </w:r>
      <w:hyperlink w:history="0" r:id="rId59"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N 142, получившее электронную транспортную карту, зарегистрированную в автоматизированной системе оплаты проезда (далее - АСОП), и осуществляющее с помощью нее оплату проезда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w:t>
      </w:r>
    </w:p>
    <w:p>
      <w:pPr>
        <w:pStyle w:val="0"/>
        <w:jc w:val="both"/>
      </w:pPr>
      <w:r>
        <w:rPr>
          <w:sz w:val="20"/>
        </w:rPr>
        <w:t xml:space="preserve">(в ред. </w:t>
      </w:r>
      <w:hyperlink w:history="0" r:id="rId60"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13.04.2020 N 43-пк)</w:t>
      </w:r>
    </w:p>
    <w:p>
      <w:pPr>
        <w:pStyle w:val="0"/>
        <w:spacing w:before="200" w:line-rule="auto"/>
        <w:ind w:firstLine="540"/>
        <w:jc w:val="both"/>
      </w:pPr>
      <w:r>
        <w:rPr>
          <w:sz w:val="20"/>
        </w:rPr>
        <w:t xml:space="preserve">б) главный распорядитель как получатель бюджетных средств - департамент дорожной инфраструктуры и транспорта Администрации города Тюмени, являющийся главным распорядителем средств бюджета города Тюмени, получателем бюджета средств города Тюмени,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соответствующий финансовый год и плановый период на предоставление субсидии в соответствии с </w:t>
      </w:r>
      <w:hyperlink w:history="0" w:anchor="P613" w:tooltip="ПОРЯДОК">
        <w:r>
          <w:rPr>
            <w:sz w:val="20"/>
            <w:color w:val="0000ff"/>
          </w:rPr>
          <w:t xml:space="preserve">приложениями 2</w:t>
        </w:r>
      </w:hyperlink>
      <w:r>
        <w:rPr>
          <w:sz w:val="20"/>
        </w:rPr>
        <w:t xml:space="preserve">, </w:t>
      </w:r>
      <w:hyperlink w:history="0" w:anchor="P812" w:tooltip="ПОРЯДОК">
        <w:r>
          <w:rPr>
            <w:sz w:val="20"/>
            <w:color w:val="0000ff"/>
          </w:rPr>
          <w:t xml:space="preserve">3</w:t>
        </w:r>
      </w:hyperlink>
      <w:r>
        <w:rPr>
          <w:sz w:val="20"/>
        </w:rPr>
        <w:t xml:space="preserve"> к настоящему постановлению (далее - уполномоченный орган);</w:t>
      </w:r>
    </w:p>
    <w:p>
      <w:pPr>
        <w:pStyle w:val="0"/>
        <w:jc w:val="both"/>
      </w:pPr>
      <w:r>
        <w:rPr>
          <w:sz w:val="20"/>
        </w:rPr>
        <w:t xml:space="preserve">(пп. "б" в ред. </w:t>
      </w:r>
      <w:hyperlink w:history="0" r:id="rId61" w:tooltip="Постановление Администрации города Тюмени от 13.11.2017 N 744-пк (ред. от 29.12.2018)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13.11.2017 N 744-пк)</w:t>
      </w:r>
    </w:p>
    <w:p>
      <w:pPr>
        <w:pStyle w:val="0"/>
        <w:spacing w:before="200" w:line-rule="auto"/>
        <w:ind w:firstLine="540"/>
        <w:jc w:val="both"/>
      </w:pPr>
      <w:r>
        <w:rPr>
          <w:sz w:val="20"/>
        </w:rPr>
        <w:t xml:space="preserve">в) Уполномоченное учреждение - муниципальное казенное учреждение "Тюменьгортранс", уполномоченное на осуществление контроля за использованием электронных транспортных карт.</w:t>
      </w:r>
    </w:p>
    <w:p>
      <w:pPr>
        <w:pStyle w:val="0"/>
        <w:jc w:val="both"/>
      </w:pPr>
      <w:r>
        <w:rPr>
          <w:sz w:val="20"/>
        </w:rPr>
        <w:t xml:space="preserve">(пп. "в" введен </w:t>
      </w:r>
      <w:hyperlink w:history="0" r:id="rId62"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 от 22.05.2017 N 214-пк)</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что и в нормативных правовых актах Российской Федерации, Тюменской области и муниципальных правовых актах города Тюмени.</w:t>
      </w:r>
    </w:p>
    <w:p>
      <w:pPr>
        <w:pStyle w:val="0"/>
        <w:spacing w:before="200" w:line-rule="auto"/>
        <w:ind w:firstLine="540"/>
        <w:jc w:val="both"/>
      </w:pPr>
      <w:r>
        <w:rPr>
          <w:sz w:val="20"/>
        </w:rPr>
        <w:t xml:space="preserve">1.4. Предоставление льготы на проезд гражданам, указанным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настоящего Положения, осуществляется путем выдачи электронной транспортной карты.</w:t>
      </w:r>
    </w:p>
    <w:bookmarkStart w:id="79" w:name="P79"/>
    <w:bookmarkEnd w:id="79"/>
    <w:p>
      <w:pPr>
        <w:pStyle w:val="0"/>
        <w:spacing w:before="200" w:line-rule="auto"/>
        <w:ind w:firstLine="540"/>
        <w:jc w:val="both"/>
      </w:pPr>
      <w:r>
        <w:rPr>
          <w:sz w:val="20"/>
        </w:rPr>
        <w:t xml:space="preserve">1.5. Виды электронных транспортных карт (далее совместно именуются электронные транспортные карты):</w:t>
      </w:r>
    </w:p>
    <w:p>
      <w:pPr>
        <w:pStyle w:val="0"/>
        <w:jc w:val="both"/>
      </w:pPr>
      <w:r>
        <w:rPr>
          <w:sz w:val="20"/>
        </w:rPr>
        <w:t xml:space="preserve">(в ред. </w:t>
      </w:r>
      <w:hyperlink w:history="0" r:id="rId63"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постановления</w:t>
        </w:r>
      </w:hyperlink>
      <w:r>
        <w:rPr>
          <w:sz w:val="20"/>
        </w:rPr>
        <w:t xml:space="preserve"> Администрации города Тюмени от 22.05.2017 N 214-пк)</w:t>
      </w:r>
    </w:p>
    <w:bookmarkStart w:id="81" w:name="P81"/>
    <w:bookmarkEnd w:id="81"/>
    <w:p>
      <w:pPr>
        <w:pStyle w:val="0"/>
        <w:spacing w:before="200" w:line-rule="auto"/>
        <w:ind w:firstLine="540"/>
        <w:jc w:val="both"/>
      </w:pPr>
      <w:r>
        <w:rPr>
          <w:sz w:val="20"/>
        </w:rPr>
        <w:t xml:space="preserve">а) "Школьник" - персонифицированная электронная транспортная карта, предназначенная для льготного проезда школьников (далее - электронная транспортная карта "Школьник");</w:t>
      </w:r>
    </w:p>
    <w:bookmarkStart w:id="82" w:name="P82"/>
    <w:bookmarkEnd w:id="82"/>
    <w:p>
      <w:pPr>
        <w:pStyle w:val="0"/>
        <w:spacing w:before="200" w:line-rule="auto"/>
        <w:ind w:firstLine="540"/>
        <w:jc w:val="both"/>
      </w:pPr>
      <w:r>
        <w:rPr>
          <w:sz w:val="20"/>
        </w:rPr>
        <w:t xml:space="preserve">б) "Студент" - персонифицированная электронная транспортная карта, предназначенная для льготного проезда студентов (далее - электронная транспортная карта "Студент");</w:t>
      </w:r>
    </w:p>
    <w:p>
      <w:pPr>
        <w:pStyle w:val="0"/>
        <w:spacing w:before="200" w:line-rule="auto"/>
        <w:ind w:firstLine="540"/>
        <w:jc w:val="both"/>
      </w:pPr>
      <w:r>
        <w:rPr>
          <w:sz w:val="20"/>
        </w:rPr>
        <w:t xml:space="preserve">в) "Пенсионер" - персонифицированная электронная транспортная карта, предназначенная для льготного проезда пенсионеров (далее - электронная транспортная карта "Пенсионер");</w:t>
      </w:r>
    </w:p>
    <w:p>
      <w:pPr>
        <w:pStyle w:val="0"/>
        <w:spacing w:before="200" w:line-rule="auto"/>
        <w:ind w:firstLine="540"/>
        <w:jc w:val="both"/>
      </w:pPr>
      <w:r>
        <w:rPr>
          <w:sz w:val="20"/>
        </w:rPr>
        <w:t xml:space="preserve">г) "Почетный гражданин города Тюмени" - персонифицированная электронная транспортная карта, предназначенная для льготного проезда Почетных граждан города Тюмени (далее - электронная транспортная карта "Почетный гражданин города Тюмени").</w:t>
      </w:r>
    </w:p>
    <w:p>
      <w:pPr>
        <w:pStyle w:val="0"/>
        <w:spacing w:before="200" w:line-rule="auto"/>
        <w:ind w:firstLine="540"/>
        <w:jc w:val="both"/>
      </w:pPr>
      <w:r>
        <w:rPr>
          <w:sz w:val="20"/>
        </w:rPr>
        <w:t xml:space="preserve">1.6. Проезд граждан, указанных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настоящего Положения,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осуществляется при предъявлении электронной транспортной карты и без истребования дополнительных документов, удостоверяющих право на получение соответствующей льготы.</w:t>
      </w:r>
    </w:p>
    <w:p>
      <w:pPr>
        <w:pStyle w:val="0"/>
        <w:spacing w:before="200" w:line-rule="auto"/>
        <w:ind w:firstLine="540"/>
        <w:jc w:val="both"/>
      </w:pPr>
      <w:r>
        <w:rPr>
          <w:sz w:val="20"/>
        </w:rPr>
        <w:t xml:space="preserve">1.6.1. Уполномоченный орган издает приказы руководителя об особенностях использования электронных транспортных карт, виды которых предусмотрены </w:t>
      </w:r>
      <w:hyperlink w:history="0" w:anchor="P79" w:tooltip="1.5. Виды электронных транспортных карт (далее совместно именуются электронные транспортные карты):">
        <w:r>
          <w:rPr>
            <w:sz w:val="20"/>
            <w:color w:val="0000ff"/>
          </w:rPr>
          <w:t xml:space="preserve">пунктом 1.5</w:t>
        </w:r>
      </w:hyperlink>
      <w:r>
        <w:rPr>
          <w:sz w:val="20"/>
        </w:rPr>
        <w:t xml:space="preserve"> настоящего Положения, и размещает их в информационно-телекоммуникационной сети "Интернет" в течение 3 рабочих дней со дня их издания на основании рекомендаций совещательных органов, созданных при Администрации города Тюмени в целях взаимодействия, координации и организации деятельности должностных лиц и органов Администрации города Тюмени в связи с принятием в соответствии с действующим законодательством на территории Тюменской области мер по обеспечению санитарно-эпидемиологического благополучия населения и (или) введением режима повышенной готовности.</w:t>
      </w:r>
    </w:p>
    <w:p>
      <w:pPr>
        <w:pStyle w:val="0"/>
        <w:jc w:val="both"/>
      </w:pPr>
      <w:r>
        <w:rPr>
          <w:sz w:val="20"/>
        </w:rPr>
        <w:t xml:space="preserve">(п. 1.6.1 введен </w:t>
      </w:r>
      <w:hyperlink w:history="0" r:id="rId64" w:tooltip="Постановление Администрации города Тюмени от 05.10.2020 N 188-пк &quot;О внесении изменения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 от 05.10.2020 N 188-пк)</w:t>
      </w:r>
    </w:p>
    <w:p>
      <w:pPr>
        <w:pStyle w:val="0"/>
        <w:spacing w:before="200" w:line-rule="auto"/>
        <w:ind w:firstLine="540"/>
        <w:jc w:val="both"/>
      </w:pPr>
      <w:r>
        <w:rPr>
          <w:sz w:val="20"/>
        </w:rPr>
        <w:t xml:space="preserve">1.7. При условии согласования в </w:t>
      </w:r>
      <w:hyperlink w:history="0" w:anchor="P812" w:tooltip="ПОРЯДОК">
        <w:r>
          <w:rPr>
            <w:sz w:val="20"/>
            <w:color w:val="0000ff"/>
          </w:rPr>
          <w:t xml:space="preserve">порядке</w:t>
        </w:r>
      </w:hyperlink>
      <w:r>
        <w:rPr>
          <w:sz w:val="20"/>
        </w:rPr>
        <w:t xml:space="preserve">, предусмотренном приложением 3 к настоящему постановлению, с юридическим лицом, индивидуальным предпринимателем, участниками договора простого товариществ,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льгот на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 проезд граждан, указанных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настоящего Положения, осуществляется при предъявлении электронной транспортной карты и без истребования дополнительных документов, удостоверяющих право на получение соответствующей льготы.</w:t>
      </w:r>
    </w:p>
    <w:bookmarkStart w:id="89" w:name="P89"/>
    <w:bookmarkEnd w:id="89"/>
    <w:p>
      <w:pPr>
        <w:pStyle w:val="0"/>
        <w:spacing w:before="200" w:line-rule="auto"/>
        <w:ind w:firstLine="540"/>
        <w:jc w:val="both"/>
      </w:pPr>
      <w:r>
        <w:rPr>
          <w:sz w:val="20"/>
        </w:rPr>
        <w:t xml:space="preserve">1.8. По желанию студентов, имеющих персонифицированную банковскую карту с фотографией учащегося (далее - кампусная карта), вместо выдачи электронной транспортной карты активируется транспортное приложение, записанное на кампусную карту.</w:t>
      </w:r>
    </w:p>
    <w:p>
      <w:pPr>
        <w:pStyle w:val="0"/>
        <w:spacing w:before="200" w:line-rule="auto"/>
        <w:ind w:firstLine="540"/>
        <w:jc w:val="both"/>
      </w:pPr>
      <w:r>
        <w:rPr>
          <w:sz w:val="20"/>
        </w:rPr>
        <w:t xml:space="preserve">Кампусные карты с активированным транспортным приложением считаются электронными транспортными картами соответствующего вида и используется для льготного проезда их держателем.</w:t>
      </w:r>
    </w:p>
    <w:p>
      <w:pPr>
        <w:pStyle w:val="0"/>
        <w:jc w:val="both"/>
      </w:pPr>
      <w:r>
        <w:rPr>
          <w:sz w:val="20"/>
        </w:rPr>
        <w:t xml:space="preserve">(п. 1.8 в ред. </w:t>
      </w:r>
      <w:hyperlink w:history="0" r:id="rId65"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92" w:name="P92"/>
    <w:bookmarkEnd w:id="92"/>
    <w:p>
      <w:pPr>
        <w:pStyle w:val="0"/>
        <w:spacing w:before="200" w:line-rule="auto"/>
        <w:ind w:firstLine="540"/>
        <w:jc w:val="both"/>
      </w:pPr>
      <w:r>
        <w:rPr>
          <w:sz w:val="20"/>
        </w:rPr>
        <w:t xml:space="preserve">1.9. Держателю электронной транспортной карты запрещено передавать электронную транспортную карту другим лицам для осуществления посредством нее оплаты проезда (регистрации проезда) на пассажирском транспорте общего пользования на муниципальных маршрутах регулярных перевозок, межмуниципальных маршрутах регулярных перевозок до садоводческих товариществ.</w:t>
      </w:r>
    </w:p>
    <w:p>
      <w:pPr>
        <w:pStyle w:val="0"/>
        <w:jc w:val="both"/>
      </w:pPr>
      <w:r>
        <w:rPr>
          <w:sz w:val="20"/>
        </w:rPr>
        <w:t xml:space="preserve">(п. 1.9 введен </w:t>
      </w:r>
      <w:hyperlink w:history="0" r:id="rId66"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 от 22.05.2017 N 214-пк)</w:t>
      </w:r>
    </w:p>
    <w:bookmarkStart w:id="94" w:name="P94"/>
    <w:bookmarkEnd w:id="94"/>
    <w:p>
      <w:pPr>
        <w:pStyle w:val="0"/>
        <w:spacing w:before="200" w:line-rule="auto"/>
        <w:ind w:firstLine="540"/>
        <w:jc w:val="both"/>
      </w:pPr>
      <w:r>
        <w:rPr>
          <w:sz w:val="20"/>
        </w:rPr>
        <w:t xml:space="preserve">1.10. Держатель электронной транспортной карты обязан:</w:t>
      </w:r>
    </w:p>
    <w:p>
      <w:pPr>
        <w:pStyle w:val="0"/>
        <w:spacing w:before="200" w:line-rule="auto"/>
        <w:ind w:firstLine="540"/>
        <w:jc w:val="both"/>
      </w:pPr>
      <w:r>
        <w:rPr>
          <w:sz w:val="20"/>
        </w:rPr>
        <w:t xml:space="preserve">а) обеспечить сохранность внешнего вида электронной транспортной карты;</w:t>
      </w:r>
    </w:p>
    <w:p>
      <w:pPr>
        <w:pStyle w:val="0"/>
        <w:spacing w:before="200" w:line-rule="auto"/>
        <w:ind w:firstLine="540"/>
        <w:jc w:val="both"/>
      </w:pPr>
      <w:r>
        <w:rPr>
          <w:sz w:val="20"/>
        </w:rPr>
        <w:t xml:space="preserve">б) в случае утраты сохранности внешнего вида электронной транспортной карты получить дубликат электронной транспортной карты в порядке, предусмотренном </w:t>
      </w:r>
      <w:hyperlink w:history="0" w:anchor="P107" w:tooltip="2. Порядок предоставления льготного проезда студентам,">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в случае утраты электронной транспортной карты подать заявление о блокировке электронной транспортной карты в порядке, предусмотренном </w:t>
      </w:r>
      <w:hyperlink w:history="0" w:anchor="P107" w:tooltip="2. Порядок предоставления льготного проезда студентам,">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г) предъявить для обозрения электронную транспортную карту по требованию сотрудника Уполномоченного учреждения при осуществлении сотрудником Уполномоченного учреждения проверки, предусмотренной </w:t>
      </w:r>
      <w:hyperlink w:history="0" w:anchor="P159" w:tooltip="4. Порядок осуществления контроля за использованием">
        <w:r>
          <w:rPr>
            <w:sz w:val="20"/>
            <w:color w:val="0000ff"/>
          </w:rPr>
          <w:t xml:space="preserve">главой 4</w:t>
        </w:r>
      </w:hyperlink>
      <w:r>
        <w:rPr>
          <w:sz w:val="20"/>
        </w:rPr>
        <w:t xml:space="preserve"> настоящего Положения;</w:t>
      </w:r>
    </w:p>
    <w:bookmarkStart w:id="99" w:name="P99"/>
    <w:bookmarkEnd w:id="99"/>
    <w:p>
      <w:pPr>
        <w:pStyle w:val="0"/>
        <w:spacing w:before="200" w:line-rule="auto"/>
        <w:ind w:firstLine="540"/>
        <w:jc w:val="both"/>
      </w:pPr>
      <w:r>
        <w:rPr>
          <w:sz w:val="20"/>
        </w:rPr>
        <w:t xml:space="preserve">д) осуществлять использование электронной транспортной карты в порядке, установленном настоящим Положением, в том числе не допускать ее несанкционированного использования.</w:t>
      </w:r>
    </w:p>
    <w:p>
      <w:pPr>
        <w:pStyle w:val="0"/>
        <w:jc w:val="both"/>
      </w:pPr>
      <w:r>
        <w:rPr>
          <w:sz w:val="20"/>
        </w:rPr>
        <w:t xml:space="preserve">(п. 1.10 введен </w:t>
      </w:r>
      <w:hyperlink w:history="0" r:id="rId67"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 от 22.05.2017 N 214-пк)</w:t>
      </w:r>
    </w:p>
    <w:p>
      <w:pPr>
        <w:pStyle w:val="0"/>
        <w:spacing w:before="200" w:line-rule="auto"/>
        <w:ind w:firstLine="540"/>
        <w:jc w:val="both"/>
      </w:pPr>
      <w:r>
        <w:rPr>
          <w:sz w:val="20"/>
        </w:rPr>
        <w:t xml:space="preserve">1.11. Несанкционированным использованием электронной транспортной карты, указанным в </w:t>
      </w:r>
      <w:hyperlink w:history="0" w:anchor="P99" w:tooltip="д) осуществлять использование электронной транспортной карты в порядке, установленном настоящим Положением, в том числе не допускать ее несанкционированного использования.">
        <w:r>
          <w:rPr>
            <w:sz w:val="20"/>
            <w:color w:val="0000ff"/>
          </w:rPr>
          <w:t xml:space="preserve">подпункте "д" пункта 1.10</w:t>
        </w:r>
      </w:hyperlink>
      <w:r>
        <w:rPr>
          <w:sz w:val="20"/>
        </w:rPr>
        <w:t xml:space="preserve"> настоящего Положения, является оплата проезда (регистрация проезда) электронной транспортной картой двести и более раз за один календарный месяц.</w:t>
      </w:r>
    </w:p>
    <w:p>
      <w:pPr>
        <w:pStyle w:val="0"/>
        <w:jc w:val="both"/>
      </w:pPr>
      <w:r>
        <w:rPr>
          <w:sz w:val="20"/>
        </w:rPr>
        <w:t xml:space="preserve">(в ред. </w:t>
      </w:r>
      <w:hyperlink w:history="0" r:id="rId68"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В случае установления факта несанкционированного использования электронной транспортной карты держателем электронной транспортной карты данная электронная карта подлежит блокированию в порядке, установленном настоящим Положением.</w:t>
      </w:r>
    </w:p>
    <w:p>
      <w:pPr>
        <w:pStyle w:val="0"/>
        <w:jc w:val="both"/>
      </w:pPr>
      <w:r>
        <w:rPr>
          <w:sz w:val="20"/>
        </w:rPr>
        <w:t xml:space="preserve">(п. 1.11 введен </w:t>
      </w:r>
      <w:hyperlink w:history="0" r:id="rId69"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 от 22.05.2017 N 214-пк)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0"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Постановлением</w:t>
              </w:r>
            </w:hyperlink>
            <w:r>
              <w:rPr>
                <w:sz w:val="20"/>
                <w:color w:val="392c69"/>
              </w:rPr>
              <w:t xml:space="preserve"> Администрации города Тюмени от 04.10.2021 N 207-пк пп. "в" п. 2.15 изложен в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 w:name="P107"/>
    <w:bookmarkEnd w:id="107"/>
    <w:p>
      <w:pPr>
        <w:pStyle w:val="2"/>
        <w:spacing w:before="260" w:line-rule="auto"/>
        <w:outlineLvl w:val="1"/>
        <w:jc w:val="center"/>
      </w:pPr>
      <w:r>
        <w:rPr>
          <w:sz w:val="20"/>
        </w:rPr>
        <w:t xml:space="preserve">2. Порядок предоставления льготного проезда студентам,</w:t>
      </w:r>
    </w:p>
    <w:p>
      <w:pPr>
        <w:pStyle w:val="2"/>
        <w:jc w:val="center"/>
      </w:pPr>
      <w:r>
        <w:rPr>
          <w:sz w:val="20"/>
        </w:rPr>
        <w:t xml:space="preserve">школьникам, пенсионерам</w:t>
      </w:r>
    </w:p>
    <w:p>
      <w:pPr>
        <w:pStyle w:val="0"/>
        <w:jc w:val="center"/>
      </w:pPr>
      <w:r>
        <w:rPr>
          <w:sz w:val="20"/>
        </w:rPr>
        <w:t xml:space="preserve">(в ред. </w:t>
      </w:r>
      <w:hyperlink w:history="0" r:id="rId71" w:tooltip="Постановление Администрации города Тюмени от 24.12.2018 N 611-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w:t>
      </w:r>
    </w:p>
    <w:p>
      <w:pPr>
        <w:pStyle w:val="0"/>
        <w:jc w:val="center"/>
      </w:pPr>
      <w:r>
        <w:rPr>
          <w:sz w:val="20"/>
        </w:rPr>
        <w:t xml:space="preserve">от 24.12.2018 N 611-пк)</w:t>
      </w:r>
    </w:p>
    <w:p>
      <w:pPr>
        <w:pStyle w:val="0"/>
        <w:jc w:val="both"/>
      </w:pPr>
      <w:r>
        <w:rPr>
          <w:sz w:val="20"/>
        </w:rPr>
      </w:r>
    </w:p>
    <w:p>
      <w:pPr>
        <w:pStyle w:val="0"/>
        <w:ind w:firstLine="540"/>
        <w:jc w:val="both"/>
      </w:pPr>
      <w:r>
        <w:rPr>
          <w:sz w:val="20"/>
        </w:rPr>
        <w:t xml:space="preserve">2.1. Принятие решения о предоставлении льготного проезда студентам, школьникам, пенсионерам, выдача электронных транспортных карт соответствующего вида либо осуществление действий, указанных в </w:t>
      </w:r>
      <w:hyperlink w:history="0" w:anchor="P89" w:tooltip="1.8. По желанию студентов, имеющих персонифицированную банковскую карту с фотографией учащегося (далее - кампусная карта), вместо выдачи электронной транспортной карты активируется транспортное приложение, записанное на кампусную карту.">
        <w:r>
          <w:rPr>
            <w:sz w:val="20"/>
            <w:color w:val="0000ff"/>
          </w:rPr>
          <w:t xml:space="preserve">пункте 1.8</w:t>
        </w:r>
      </w:hyperlink>
      <w:r>
        <w:rPr>
          <w:sz w:val="20"/>
        </w:rPr>
        <w:t xml:space="preserve"> настоящего Положения, осуществляется в порядке, установленном административным регламентом предоставления муниципальной услуги по принятию решения о предоставлении льготного проезда студентам, школьникам и пенсионерам, утвержденным муниципальным правовым актом Администрации города Тюмени.</w:t>
      </w:r>
    </w:p>
    <w:bookmarkStart w:id="113" w:name="P113"/>
    <w:bookmarkEnd w:id="113"/>
    <w:p>
      <w:pPr>
        <w:pStyle w:val="0"/>
        <w:spacing w:before="200" w:line-rule="auto"/>
        <w:ind w:firstLine="540"/>
        <w:jc w:val="both"/>
      </w:pPr>
      <w:r>
        <w:rPr>
          <w:sz w:val="20"/>
        </w:rPr>
        <w:t xml:space="preserve">2.2. Выдача дубликатов, блокирование электронных транспортных карт (транспортных приложений на кампусных картах), активация транспортных приложений на кампусных картах взамен электронных транспортных карт осуществляется оператором АСОП на основании заявления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поданного посредством личного приема или в электронном виде с использованием интернет-сайта "Государственные и муниципальные услуги Тюменской области" (далее - Региональный портал) держателями электронных транспортных карт, включенным в реестр держателей электронных транспортных карт и в отношении которых не прекращено действие льготы на проезд (далее - заявители) в соответствии с </w:t>
      </w:r>
      <w:hyperlink w:history="0" w:anchor="P115" w:tooltip="2.3. От имени заявителей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далее - представители заявителей). Для подачи заявления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w:r>
          <w:rPr>
            <w:sz w:val="20"/>
            <w:color w:val="0000ff"/>
          </w:rPr>
          <w:t xml:space="preserve">пунктами 2.3</w:t>
        </w:r>
      </w:hyperlink>
      <w:r>
        <w:rPr>
          <w:sz w:val="20"/>
        </w:rPr>
        <w:t xml:space="preserve"> - </w:t>
      </w:r>
      <w:hyperlink w:history="0" w:anchor="P136" w:tooltip="2.8. При отсутствии оснований для отказа в выдаче дубликата, блокировании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установленных пунктом 2.6 настоящего Положения, оператор АСОП осуществляет:">
        <w:r>
          <w:rPr>
            <w:sz w:val="20"/>
            <w:color w:val="0000ff"/>
          </w:rPr>
          <w:t xml:space="preserve">2.8</w:t>
        </w:r>
      </w:hyperlink>
      <w:r>
        <w:rPr>
          <w:sz w:val="20"/>
        </w:rPr>
        <w:t xml:space="preserve"> настоящего Положения, а также в соответствии с </w:t>
      </w:r>
      <w:hyperlink w:history="0" w:anchor="P159" w:tooltip="4. Порядок осуществления контроля за использованием">
        <w:r>
          <w:rPr>
            <w:sz w:val="20"/>
            <w:color w:val="0000ff"/>
          </w:rPr>
          <w:t xml:space="preserve">главой 4</w:t>
        </w:r>
      </w:hyperlink>
      <w:r>
        <w:rPr>
          <w:sz w:val="20"/>
        </w:rPr>
        <w:t xml:space="preserve"> настоящего Положения (при блокировании электронной транспортной карты).</w:t>
      </w:r>
    </w:p>
    <w:p>
      <w:pPr>
        <w:pStyle w:val="0"/>
        <w:jc w:val="both"/>
      </w:pPr>
      <w:r>
        <w:rPr>
          <w:sz w:val="20"/>
        </w:rPr>
        <w:t xml:space="preserve">(в ред. </w:t>
      </w:r>
      <w:hyperlink w:history="0" r:id="rId72"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115" w:name="P115"/>
    <w:bookmarkEnd w:id="115"/>
    <w:p>
      <w:pPr>
        <w:pStyle w:val="0"/>
        <w:spacing w:before="200" w:line-rule="auto"/>
        <w:ind w:firstLine="540"/>
        <w:jc w:val="both"/>
      </w:pPr>
      <w:r>
        <w:rPr>
          <w:sz w:val="20"/>
        </w:rPr>
        <w:t xml:space="preserve">2.3. От имени заявителей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(далее - представители заявителей). Для подачи заявления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и получения соответствующего результата студенту или школьнику, достигшему возраста 14 лет, не требуется представительство законного представителя.</w:t>
      </w:r>
    </w:p>
    <w:p>
      <w:pPr>
        <w:pStyle w:val="0"/>
        <w:jc w:val="both"/>
      </w:pPr>
      <w:r>
        <w:rPr>
          <w:sz w:val="20"/>
        </w:rPr>
        <w:t xml:space="preserve">(в ред. </w:t>
      </w:r>
      <w:hyperlink w:history="0" r:id="rId73"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117" w:name="P117"/>
    <w:bookmarkEnd w:id="117"/>
    <w:p>
      <w:pPr>
        <w:pStyle w:val="0"/>
        <w:spacing w:before="200" w:line-rule="auto"/>
        <w:ind w:firstLine="540"/>
        <w:jc w:val="both"/>
      </w:pPr>
      <w:r>
        <w:rPr>
          <w:sz w:val="20"/>
        </w:rPr>
        <w:t xml:space="preserve">2.4. Для выдачи дубликата, блокирования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представляются следующие документы:</w:t>
      </w:r>
    </w:p>
    <w:p>
      <w:pPr>
        <w:pStyle w:val="0"/>
        <w:jc w:val="both"/>
      </w:pPr>
      <w:r>
        <w:rPr>
          <w:sz w:val="20"/>
        </w:rPr>
        <w:t xml:space="preserve">(в ред. </w:t>
      </w:r>
      <w:hyperlink w:history="0" r:id="rId74"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119" w:name="P119"/>
    <w:bookmarkEnd w:id="119"/>
    <w:p>
      <w:pPr>
        <w:pStyle w:val="0"/>
        <w:spacing w:before="200" w:line-rule="auto"/>
        <w:ind w:firstLine="540"/>
        <w:jc w:val="both"/>
      </w:pPr>
      <w:r>
        <w:rPr>
          <w:sz w:val="20"/>
        </w:rPr>
        <w:t xml:space="preserve">а) заявление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по форме, установленной </w:t>
      </w:r>
      <w:hyperlink w:history="0" w:anchor="P258" w:tooltip="                                 Заявление">
        <w:r>
          <w:rPr>
            <w:sz w:val="20"/>
            <w:color w:val="0000ff"/>
          </w:rPr>
          <w:t xml:space="preserve">приложениями 2</w:t>
        </w:r>
      </w:hyperlink>
      <w:r>
        <w:rPr>
          <w:sz w:val="20"/>
        </w:rPr>
        <w:t xml:space="preserve">, </w:t>
      </w:r>
      <w:hyperlink w:history="0" w:anchor="P471" w:tooltip="                                 Заявление">
        <w:r>
          <w:rPr>
            <w:sz w:val="20"/>
            <w:color w:val="0000ff"/>
          </w:rPr>
          <w:t xml:space="preserve">5</w:t>
        </w:r>
      </w:hyperlink>
      <w:r>
        <w:rPr>
          <w:sz w:val="20"/>
        </w:rPr>
        <w:t xml:space="preserve">, </w:t>
      </w:r>
      <w:hyperlink w:history="0" w:anchor="P543" w:tooltip="                                 Заявление">
        <w:r>
          <w:rPr>
            <w:sz w:val="20"/>
            <w:color w:val="0000ff"/>
          </w:rPr>
          <w:t xml:space="preserve">6</w:t>
        </w:r>
      </w:hyperlink>
      <w:r>
        <w:rPr>
          <w:sz w:val="20"/>
        </w:rPr>
        <w:t xml:space="preserve"> к настоящему Положению, а в случае если заявление подается в электронном виде - по форме, размещенной на Региональном портале;</w:t>
      </w:r>
    </w:p>
    <w:p>
      <w:pPr>
        <w:pStyle w:val="0"/>
        <w:jc w:val="both"/>
      </w:pPr>
      <w:r>
        <w:rPr>
          <w:sz w:val="20"/>
        </w:rPr>
        <w:t xml:space="preserve">(пп. "а" в ред. </w:t>
      </w:r>
      <w:hyperlink w:history="0" r:id="rId75"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p>
      <w:pPr>
        <w:pStyle w:val="0"/>
        <w:spacing w:before="200" w:line-rule="auto"/>
        <w:ind w:firstLine="540"/>
        <w:jc w:val="both"/>
      </w:pPr>
      <w:r>
        <w:rPr>
          <w:sz w:val="20"/>
        </w:rPr>
        <w:t xml:space="preserve">б) документ, удостоверяющий личность заявителя или представителя заявителя (документ на иностранном языке представляется вместе с засвидетельствованной верностью перевода на русский язык в нотариальном порядке);</w:t>
      </w:r>
    </w:p>
    <w:p>
      <w:pPr>
        <w:pStyle w:val="0"/>
        <w:spacing w:before="200" w:line-rule="auto"/>
        <w:ind w:firstLine="540"/>
        <w:jc w:val="both"/>
      </w:pPr>
      <w:r>
        <w:rPr>
          <w:sz w:val="20"/>
        </w:rPr>
        <w:t xml:space="preserve">в) документ, удостоверяющий полномочия представителя заявителя, в случае подачи заявления представителем заявителя (документ на иностранном языке представляется вместе с засвидетельствованной верностью перевода на русский язык в нотариальном порядке), за исключением обращения законного представителя несовершеннолетнего ребенка при наличии отметки о ребенке в паспорте законного представителя (в этом случае документ, удостоверяющий полномочия представителя заявителя, не представляется);</w:t>
      </w:r>
    </w:p>
    <w:bookmarkStart w:id="123" w:name="P123"/>
    <w:bookmarkEnd w:id="123"/>
    <w:p>
      <w:pPr>
        <w:pStyle w:val="0"/>
        <w:spacing w:before="200" w:line-rule="auto"/>
        <w:ind w:firstLine="540"/>
        <w:jc w:val="both"/>
      </w:pPr>
      <w:r>
        <w:rPr>
          <w:sz w:val="20"/>
        </w:rPr>
        <w:t xml:space="preserve">г) документ, подтверждающий изменение фамилии, имени, отчества заявителя (в случае изменения фамилии, имени, отчества заявителя с момента первичного получения электронной транспортной карты).</w:t>
      </w:r>
    </w:p>
    <w:p>
      <w:pPr>
        <w:pStyle w:val="0"/>
        <w:spacing w:before="200" w:line-rule="auto"/>
        <w:ind w:firstLine="540"/>
        <w:jc w:val="both"/>
      </w:pPr>
      <w:r>
        <w:rPr>
          <w:sz w:val="20"/>
        </w:rPr>
        <w:t xml:space="preserve">2.4.1. Документы, предусмотренные </w:t>
      </w:r>
      <w:hyperlink w:history="0" w:anchor="P119" w:tooltip="а) заявление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по форме, установленной приложениями 2, 5, 6 к настоящему Положению, а в случае если заявление подается в электронном виде - по форме, размещенной на Региональном портале;">
        <w:r>
          <w:rPr>
            <w:sz w:val="20"/>
            <w:color w:val="0000ff"/>
          </w:rPr>
          <w:t xml:space="preserve">подпунктами "а"</w:t>
        </w:r>
      </w:hyperlink>
      <w:r>
        <w:rPr>
          <w:sz w:val="20"/>
        </w:rPr>
        <w:t xml:space="preserve"> - </w:t>
      </w:r>
      <w:hyperlink w:history="0" w:anchor="P123" w:tooltip="г) документ, подтверждающий изменение фамилии, имени, отчества заявителя (в случае изменения фамилии, имени, отчества заявителя с момента первичного получения электронной транспортной карты).">
        <w:r>
          <w:rPr>
            <w:sz w:val="20"/>
            <w:color w:val="0000ff"/>
          </w:rPr>
          <w:t xml:space="preserve">"г" пункта 2.4</w:t>
        </w:r>
      </w:hyperlink>
      <w:r>
        <w:rPr>
          <w:sz w:val="20"/>
        </w:rPr>
        <w:t xml:space="preserve"> настоящего Положения, предоставляются в оригинале либо в виде нотариально засвидетельствованных копий документов.</w:t>
      </w:r>
    </w:p>
    <w:p>
      <w:pPr>
        <w:pStyle w:val="0"/>
        <w:jc w:val="both"/>
      </w:pPr>
      <w:r>
        <w:rPr>
          <w:sz w:val="20"/>
        </w:rPr>
        <w:t xml:space="preserve">(п. 2.4.1 введен </w:t>
      </w:r>
      <w:hyperlink w:history="0" r:id="rId76" w:tooltip="Постановление Администрации города Тюмени от 30.01.2023 N 9-пк &quot;О внесении изменений в постановления Администрации города Тюмени от 08.06.2015 N 104-пк, от 19.04.2016 N 100-пк&quot; {КонсультантПлюс}">
        <w:r>
          <w:rPr>
            <w:sz w:val="20"/>
            <w:color w:val="0000ff"/>
          </w:rPr>
          <w:t xml:space="preserve">постановлением</w:t>
        </w:r>
      </w:hyperlink>
      <w:r>
        <w:rPr>
          <w:sz w:val="20"/>
        </w:rPr>
        <w:t xml:space="preserve"> Администрации города Тюмени от 30.01.2023 N 9-пк)</w:t>
      </w:r>
    </w:p>
    <w:p>
      <w:pPr>
        <w:pStyle w:val="0"/>
        <w:spacing w:before="200" w:line-rule="auto"/>
        <w:ind w:firstLine="540"/>
        <w:jc w:val="both"/>
      </w:pPr>
      <w:r>
        <w:rPr>
          <w:sz w:val="20"/>
        </w:rPr>
        <w:t xml:space="preserve">2.5. Срок действия дубликата электронной транспортной карты устанавливается оператором АСОП равным сроку действия ранее выданной электронной транспортной карты на основании сведений, полученных из АСОП.</w:t>
      </w:r>
    </w:p>
    <w:p>
      <w:pPr>
        <w:pStyle w:val="0"/>
        <w:spacing w:before="200" w:line-rule="auto"/>
        <w:ind w:firstLine="540"/>
        <w:jc w:val="both"/>
      </w:pPr>
      <w:r>
        <w:rPr>
          <w:sz w:val="20"/>
        </w:rPr>
        <w:t xml:space="preserve">Выдача дубликатов электронных транспортных карт, блокирование электронных транспортных карт (транспортных приложений на кампусных картах), активация транспортных приложений на кампусных картах взамен электронных транспортных карт осуществляется на безвозмездной основе.</w:t>
      </w:r>
    </w:p>
    <w:p>
      <w:pPr>
        <w:pStyle w:val="0"/>
        <w:jc w:val="both"/>
      </w:pPr>
      <w:r>
        <w:rPr>
          <w:sz w:val="20"/>
        </w:rPr>
        <w:t xml:space="preserve">(в ред. </w:t>
      </w:r>
      <w:hyperlink w:history="0" r:id="rId77"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129" w:name="P129"/>
    <w:bookmarkEnd w:id="129"/>
    <w:p>
      <w:pPr>
        <w:pStyle w:val="0"/>
        <w:spacing w:before="200" w:line-rule="auto"/>
        <w:ind w:firstLine="540"/>
        <w:jc w:val="both"/>
      </w:pPr>
      <w:r>
        <w:rPr>
          <w:sz w:val="20"/>
        </w:rPr>
        <w:t xml:space="preserve">2.6. В выдаче дубликата, блокировании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отказывается в случае:</w:t>
      </w:r>
    </w:p>
    <w:p>
      <w:pPr>
        <w:pStyle w:val="0"/>
        <w:spacing w:before="200" w:line-rule="auto"/>
        <w:ind w:firstLine="540"/>
        <w:jc w:val="both"/>
      </w:pPr>
      <w:r>
        <w:rPr>
          <w:sz w:val="20"/>
        </w:rPr>
        <w:t xml:space="preserve">а) несоответствие заявителя требованиям, установленным </w:t>
      </w:r>
      <w:hyperlink w:history="0" w:anchor="P113" w:tooltip="2.2. Выдача дубликатов, блокирование электронных транспортных карт (транспортных приложений на кампусных картах), активация транспортных приложений на кампусных картах взамен электронных транспортных карт осуществляется оператором АСОП на основании заявления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поданного посредством личного при...">
        <w:r>
          <w:rPr>
            <w:sz w:val="20"/>
            <w:color w:val="0000ff"/>
          </w:rPr>
          <w:t xml:space="preserve">пунктом 2.2</w:t>
        </w:r>
      </w:hyperlink>
      <w:r>
        <w:rPr>
          <w:sz w:val="20"/>
        </w:rPr>
        <w:t xml:space="preserve"> настоящего Положения;</w:t>
      </w:r>
    </w:p>
    <w:p>
      <w:pPr>
        <w:pStyle w:val="0"/>
        <w:spacing w:before="200" w:line-rule="auto"/>
        <w:ind w:firstLine="540"/>
        <w:jc w:val="both"/>
      </w:pPr>
      <w:r>
        <w:rPr>
          <w:sz w:val="20"/>
        </w:rPr>
        <w:t xml:space="preserve">б) непредставление документов, необходимых в соответствии с </w:t>
      </w:r>
      <w:hyperlink w:history="0" w:anchor="P117" w:tooltip="2.4. Для выдачи дубликата, блокирования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представляются следующие документы:">
        <w:r>
          <w:rPr>
            <w:sz w:val="20"/>
            <w:color w:val="0000ff"/>
          </w:rPr>
          <w:t xml:space="preserve">пунктом 2.4</w:t>
        </w:r>
      </w:hyperlink>
      <w:r>
        <w:rPr>
          <w:sz w:val="20"/>
        </w:rPr>
        <w:t xml:space="preserve"> настоящего Положения для выдачи дубликата, блокирования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w:t>
      </w:r>
    </w:p>
    <w:p>
      <w:pPr>
        <w:pStyle w:val="0"/>
        <w:spacing w:before="200" w:line-rule="auto"/>
        <w:ind w:firstLine="540"/>
        <w:jc w:val="both"/>
      </w:pPr>
      <w:r>
        <w:rPr>
          <w:sz w:val="20"/>
        </w:rPr>
        <w:t xml:space="preserve">в) непредставление кампусной карты в случае активации транспортного приложения.</w:t>
      </w:r>
    </w:p>
    <w:p>
      <w:pPr>
        <w:pStyle w:val="0"/>
        <w:jc w:val="both"/>
      </w:pPr>
      <w:r>
        <w:rPr>
          <w:sz w:val="20"/>
        </w:rPr>
        <w:t xml:space="preserve">(п. 2.6 в ред. </w:t>
      </w:r>
      <w:hyperlink w:history="0" r:id="rId78"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p>
      <w:pPr>
        <w:pStyle w:val="0"/>
        <w:spacing w:before="200" w:line-rule="auto"/>
        <w:ind w:firstLine="540"/>
        <w:jc w:val="both"/>
      </w:pPr>
      <w:r>
        <w:rPr>
          <w:sz w:val="20"/>
        </w:rPr>
        <w:t xml:space="preserve">2.7. </w:t>
      </w:r>
      <w:hyperlink w:history="0" w:anchor="P345" w:tooltip="  Уведомление об отказе в выдаче дубликата электронной транспортной карты">
        <w:r>
          <w:rPr>
            <w:sz w:val="20"/>
            <w:color w:val="0000ff"/>
          </w:rPr>
          <w:t xml:space="preserve">Уведомление</w:t>
        </w:r>
      </w:hyperlink>
      <w:r>
        <w:rPr>
          <w:sz w:val="20"/>
        </w:rPr>
        <w:t xml:space="preserve"> об отказе в выдаче дубликата электронной транспортной карты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оформляется по форме согласно приложению 3 к настоящему Положению и направляется заявителю в электронном виде не позднее рабочего дня, следующего за днем поступления заявления (в случае выявления оснований для отказа по результатам рассмотрения заявления, поступившего в электронном виде), либо выдается лично (в случае выявления оснований для отказа в ходе личного приема, независимо от формы подачи заявления).</w:t>
      </w:r>
    </w:p>
    <w:p>
      <w:pPr>
        <w:pStyle w:val="0"/>
        <w:jc w:val="both"/>
      </w:pPr>
      <w:r>
        <w:rPr>
          <w:sz w:val="20"/>
        </w:rPr>
        <w:t xml:space="preserve">(в ред. </w:t>
      </w:r>
      <w:hyperlink w:history="0" r:id="rId79"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bookmarkStart w:id="136" w:name="P136"/>
    <w:bookmarkEnd w:id="136"/>
    <w:p>
      <w:pPr>
        <w:pStyle w:val="0"/>
        <w:spacing w:before="200" w:line-rule="auto"/>
        <w:ind w:firstLine="540"/>
        <w:jc w:val="both"/>
      </w:pPr>
      <w:r>
        <w:rPr>
          <w:sz w:val="20"/>
        </w:rPr>
        <w:t xml:space="preserve">2.8. При отсутствии оснований для отказа в выдаче дубликата, блокировании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установленных </w:t>
      </w:r>
      <w:hyperlink w:history="0" w:anchor="P129" w:tooltip="2.6. В выдаче дубликата, блокировании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отказывается в случае:">
        <w:r>
          <w:rPr>
            <w:sz w:val="20"/>
            <w:color w:val="0000ff"/>
          </w:rPr>
          <w:t xml:space="preserve">пунктом 2.6</w:t>
        </w:r>
      </w:hyperlink>
      <w:r>
        <w:rPr>
          <w:sz w:val="20"/>
        </w:rPr>
        <w:t xml:space="preserve"> настоящего Положения, оператор АСОП осуществляет:</w:t>
      </w:r>
    </w:p>
    <w:bookmarkStart w:id="137" w:name="P137"/>
    <w:bookmarkEnd w:id="137"/>
    <w:p>
      <w:pPr>
        <w:pStyle w:val="0"/>
        <w:spacing w:before="200" w:line-rule="auto"/>
        <w:ind w:firstLine="540"/>
        <w:jc w:val="both"/>
      </w:pPr>
      <w:r>
        <w:rPr>
          <w:sz w:val="20"/>
        </w:rPr>
        <w:t xml:space="preserve">выдачу дубликата электронной транспортной карты в день личного обращения заявителя (представителя заявителя) к оператору АСОП (в случае подачи заявления посредством личного приема) или не позднее рабочего дня, следующего за днем поступления заявления (в случае подачи заявления в электронном виде);</w:t>
      </w:r>
    </w:p>
    <w:p>
      <w:pPr>
        <w:pStyle w:val="0"/>
        <w:spacing w:before="200" w:line-rule="auto"/>
        <w:ind w:firstLine="540"/>
        <w:jc w:val="both"/>
      </w:pPr>
      <w:r>
        <w:rPr>
          <w:sz w:val="20"/>
        </w:rPr>
        <w:t xml:space="preserve">блокирование электронной транспортной карты (транспортного приложения на кампусной карте) в день личного обращения заявителя (представителя заявителя) к оператору АСОП (в случае подачи заявления посредством личного приема) или не позднее рабочего дня, следующего за днем поступления заявления (в случае подачи заявления в электронном виде);</w:t>
      </w:r>
    </w:p>
    <w:p>
      <w:pPr>
        <w:pStyle w:val="0"/>
        <w:spacing w:before="200" w:line-rule="auto"/>
        <w:ind w:firstLine="540"/>
        <w:jc w:val="both"/>
      </w:pPr>
      <w:r>
        <w:rPr>
          <w:sz w:val="20"/>
        </w:rPr>
        <w:t xml:space="preserve">в случае активации транспортного приложения на кампусной карте взамен электронной транспортной карты, активация транспортного приложения осуществляется после блокирования действующей электронной транспортной карты в день личного обращения заявителя (представителя заявителя) к оператору АСОП (в случае подачи заявления посредством личного приема) или не позднее рабочего дня, следующего за днем поступления заявления (в случае подачи заявления в электронном виде).</w:t>
      </w:r>
    </w:p>
    <w:p>
      <w:pPr>
        <w:pStyle w:val="0"/>
        <w:spacing w:before="200" w:line-rule="auto"/>
        <w:ind w:firstLine="540"/>
        <w:jc w:val="both"/>
      </w:pPr>
      <w:r>
        <w:rPr>
          <w:sz w:val="20"/>
        </w:rPr>
        <w:t xml:space="preserve">В случае неполучения заявителем дубликата электронной транспортной карты, непредставления кампусной карты для активации транспортного приложения (в случае подачи заявления в электронном виде), в течение 30 календарных дней со дня истечения срока, установленного </w:t>
      </w:r>
      <w:hyperlink w:history="0" w:anchor="P137" w:tooltip="выдачу дубликата электронной транспортной карты в день личного обращения заявителя (представителя заявителя) к оператору АСОП (в случае подачи заявления посредством личного приема) или не позднее рабочего дня, следующего за днем поступления заявления (в случае подачи заявления в электронном виде);">
        <w:r>
          <w:rPr>
            <w:sz w:val="20"/>
            <w:color w:val="0000ff"/>
          </w:rPr>
          <w:t xml:space="preserve">абзацем вторым</w:t>
        </w:r>
      </w:hyperlink>
      <w:r>
        <w:rPr>
          <w:sz w:val="20"/>
        </w:rPr>
        <w:t xml:space="preserve"> настоящего пункта, выдача дубликата электронной транспортной карты, активация транспортного приложения осуществляется на основании вновь поданного в соответствии с </w:t>
      </w:r>
      <w:hyperlink w:history="0" w:anchor="P113" w:tooltip="2.2. Выдача дубликатов, блокирование электронных транспортных карт (транспортных приложений на кампусных картах), активация транспортных приложений на кампусных картах взамен электронных транспортных карт осуществляется оператором АСОП на основании заявления о выдаче дубликата (блокировании) электронной транспортной карты, активации транспортного приложения на кампусной карте взамен электронной транспортной карты, блокировании транспортного приложения на кампусной карте, поданного посредством личного при...">
        <w:r>
          <w:rPr>
            <w:sz w:val="20"/>
            <w:color w:val="0000ff"/>
          </w:rPr>
          <w:t xml:space="preserve">пунктом 2.2</w:t>
        </w:r>
      </w:hyperlink>
      <w:r>
        <w:rPr>
          <w:sz w:val="20"/>
        </w:rPr>
        <w:t xml:space="preserve"> настоящего Положения заявления. В этом случае не позднее 3 рабочих дней со дня истечения указанного срока оператор АСОП осуществляет блокирование дубликата электронной транспортной карты.</w:t>
      </w:r>
    </w:p>
    <w:p>
      <w:pPr>
        <w:pStyle w:val="0"/>
        <w:jc w:val="both"/>
      </w:pPr>
      <w:r>
        <w:rPr>
          <w:sz w:val="20"/>
        </w:rPr>
        <w:t xml:space="preserve">(п. 2.8 в ред. </w:t>
      </w:r>
      <w:hyperlink w:history="0" r:id="rId80"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rPr>
        <w:t xml:space="preserve"> Администрации города Тюмени от 04.10.2021 N 207-пк)</w:t>
      </w:r>
    </w:p>
    <w:p>
      <w:pPr>
        <w:pStyle w:val="0"/>
        <w:spacing w:before="200" w:line-rule="auto"/>
        <w:ind w:firstLine="540"/>
        <w:jc w:val="both"/>
      </w:pPr>
      <w:r>
        <w:rPr>
          <w:sz w:val="20"/>
        </w:rPr>
        <w:t xml:space="preserve">2.9. Осуществление проезда студентов и школьников на основании электронных транспортных карт "Студент" и "Школьник" соответственно возможно после внесения на счет данных электронных транспортных карт денежных средств, минимальный объем которых определяется исходя из расчета тарифа на перевозку, установленного муниципальным правовым актом Администрации города Тюмени, с учетом предоставляемой льготы на проезд в размере 50% для студентов и 80% для школьников и количества поездок, установленного </w:t>
      </w:r>
      <w:hyperlink w:history="0" r:id="rId81"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подпунктами 1.1</w:t>
        </w:r>
      </w:hyperlink>
      <w:r>
        <w:rPr>
          <w:sz w:val="20"/>
        </w:rPr>
        <w:t xml:space="preserve">, </w:t>
      </w:r>
      <w:hyperlink w:history="0" r:id="rId82"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1.2 пункта 1</w:t>
        </w:r>
      </w:hyperlink>
      <w:r>
        <w:rPr>
          <w:sz w:val="20"/>
        </w:rPr>
        <w:t xml:space="preserve"> решения Тюменской городской Думы N 618.</w:t>
      </w:r>
    </w:p>
    <w:p>
      <w:pPr>
        <w:pStyle w:val="0"/>
        <w:spacing w:before="200" w:line-rule="auto"/>
        <w:ind w:firstLine="540"/>
        <w:jc w:val="both"/>
      </w:pPr>
      <w:r>
        <w:rPr>
          <w:sz w:val="20"/>
        </w:rPr>
        <w:t xml:space="preserve">2.10. В случае если лимит месячных поездок по электронным транспортным картам "Студент" и "Школьник" использован, а денежные средства, внесенные на счет электронной транспортной карты, не использованы в полном объеме, то они могут быть использованы для оплаты по тарифу на перевозку, установленному муниципальным правовым актом Администрации города Тюмени, или использованы в следующем месяце для оплаты льготных поездок.</w:t>
      </w:r>
    </w:p>
    <w:p>
      <w:pPr>
        <w:pStyle w:val="0"/>
        <w:jc w:val="both"/>
      </w:pPr>
      <w:r>
        <w:rPr>
          <w:sz w:val="20"/>
        </w:rPr>
      </w:r>
    </w:p>
    <w:p>
      <w:pPr>
        <w:pStyle w:val="2"/>
        <w:outlineLvl w:val="1"/>
        <w:jc w:val="center"/>
      </w:pPr>
      <w:r>
        <w:rPr>
          <w:sz w:val="20"/>
        </w:rPr>
        <w:t xml:space="preserve">3. Порядок предоставления бесплатного проезда</w:t>
      </w:r>
    </w:p>
    <w:p>
      <w:pPr>
        <w:pStyle w:val="2"/>
        <w:jc w:val="center"/>
      </w:pPr>
      <w:r>
        <w:rPr>
          <w:sz w:val="20"/>
        </w:rPr>
        <w:t xml:space="preserve">Почетному гражданину города Тюмени</w:t>
      </w:r>
    </w:p>
    <w:p>
      <w:pPr>
        <w:pStyle w:val="0"/>
        <w:jc w:val="both"/>
      </w:pPr>
      <w:r>
        <w:rPr>
          <w:sz w:val="20"/>
        </w:rPr>
      </w:r>
    </w:p>
    <w:p>
      <w:pPr>
        <w:pStyle w:val="0"/>
        <w:ind w:firstLine="540"/>
        <w:jc w:val="both"/>
      </w:pPr>
      <w:r>
        <w:rPr>
          <w:sz w:val="20"/>
        </w:rPr>
        <w:t xml:space="preserve">3.1. Для получения электронной транспортной карты "Почетный гражданин города Тюмени" гражданин, которому присвоено звание "Почетный гражданин города Тюмени", обращается в административный департамент Администрации города Тюмени (далее - административный департамент) с </w:t>
      </w:r>
      <w:hyperlink w:history="0" w:anchor="P212" w:tooltip="                                Ходатайство">
        <w:r>
          <w:rPr>
            <w:sz w:val="20"/>
            <w:color w:val="0000ff"/>
          </w:rPr>
          <w:t xml:space="preserve">ходатайством</w:t>
        </w:r>
      </w:hyperlink>
      <w:r>
        <w:rPr>
          <w:sz w:val="20"/>
        </w:rPr>
        <w:t xml:space="preserve"> о реализации своего права на бесплатный проезд по форме согласно приложению 1 к настоящему Положению (далее - ходатайство), с предъявлением паспорта либо иного документа, удостоверяющего личность.</w:t>
      </w:r>
    </w:p>
    <w:p>
      <w:pPr>
        <w:pStyle w:val="0"/>
        <w:jc w:val="both"/>
      </w:pPr>
      <w:r>
        <w:rPr>
          <w:sz w:val="20"/>
        </w:rPr>
        <w:t xml:space="preserve">(в ред. </w:t>
      </w:r>
      <w:hyperlink w:history="0" r:id="rId83" w:tooltip="Постановление Администрации города Тюмени от 27.03.2017 N 125-пк &quot;О внесении изменений в постановления Администрации города Тюмени от 09.06.2014 N 90-пк, от 19.04.2016 N 100-пк&quot; (вместе с &quot;Административным регламентом предоставления муниципальной услуги по принятию решения о предоставлении льготного проезда студентам, школьникам и пенсионерам&quot;) {КонсультантПлюс}">
        <w:r>
          <w:rPr>
            <w:sz w:val="20"/>
            <w:color w:val="0000ff"/>
          </w:rPr>
          <w:t xml:space="preserve">постановления</w:t>
        </w:r>
      </w:hyperlink>
      <w:r>
        <w:rPr>
          <w:sz w:val="20"/>
        </w:rPr>
        <w:t xml:space="preserve"> Администрации города Тюмени от 27.03.2017 N 125-пк)</w:t>
      </w:r>
    </w:p>
    <w:bookmarkStart w:id="150" w:name="P150"/>
    <w:bookmarkEnd w:id="150"/>
    <w:p>
      <w:pPr>
        <w:pStyle w:val="0"/>
        <w:spacing w:before="200" w:line-rule="auto"/>
        <w:ind w:firstLine="540"/>
        <w:jc w:val="both"/>
      </w:pPr>
      <w:r>
        <w:rPr>
          <w:sz w:val="20"/>
        </w:rPr>
        <w:t xml:space="preserve">В ходе приема уполномоченное должностное лицо административного департамента устанавливает личность обратившегося гражданина путем проверки документа, удостоверяющего его личность, снимает копию с указанного документа и заверяет ее путем проставления подписи с указанием фамилии, инициалов, должности, даты, обеспечивает регистрацию ходатайства в соответствии с </w:t>
      </w:r>
      <w:hyperlink w:history="0" r:id="rId84" w:tooltip="Распоряжение Администрации города Тюмени от 03.02.2011 N 163 (ред. от 03.07.2023) &quot;Об организационно-документационном обеспечении деятельности Администрации города Тюмени&quot; (вместе с &quot;Регламентом Администрации города Тюмени&quot;, &quot;Инструкцией по документационному обеспечению управления в Администрации города Тюмени&quot;, &quot;Инструкцией о порядке подготовки проектов муниципальных правовых актов, иных документов, вносимых на рассмотрение Тюменской городской Думы, Председателя Тюменской городской Думы, постоянных комисси {КонсультантПлюс}">
        <w:r>
          <w:rPr>
            <w:sz w:val="20"/>
            <w:color w:val="0000ff"/>
          </w:rPr>
          <w:t xml:space="preserve">Инструкцией</w:t>
        </w:r>
      </w:hyperlink>
      <w:r>
        <w:rPr>
          <w:sz w:val="20"/>
        </w:rPr>
        <w:t xml:space="preserve"> по документационному обеспечению управления в Администрации города Тюмени, утвержденной распоряжением Администрации города Тюмени от 03.02.2011 N 163.</w:t>
      </w:r>
    </w:p>
    <w:bookmarkStart w:id="151" w:name="P151"/>
    <w:bookmarkEnd w:id="151"/>
    <w:p>
      <w:pPr>
        <w:pStyle w:val="0"/>
        <w:spacing w:before="200" w:line-rule="auto"/>
        <w:ind w:firstLine="540"/>
        <w:jc w:val="both"/>
      </w:pPr>
      <w:r>
        <w:rPr>
          <w:sz w:val="20"/>
        </w:rPr>
        <w:t xml:space="preserve">Административный департамент в течение 3-х рабочих дней со дня регистрации документов, указанных в </w:t>
      </w:r>
      <w:hyperlink w:history="0" w:anchor="P150" w:tooltip="В ходе приема уполномоченное должностное лицо административного департамента устанавливает личность обратившегося гражданина путем проверки документа, удостоверяющего его личность, снимает копию с указанного документа и заверяет ее путем проставления подписи с указанием фамилии, инициалов, должности, даты, обеспечивает регистрацию ходатайства в соответствии с Инструкцией по документационному обеспечению управления в Администрации города Тюмени, утвержденной распоряжением Администрации города Тюмени от 03...">
        <w:r>
          <w:rPr>
            <w:sz w:val="20"/>
            <w:color w:val="0000ff"/>
          </w:rPr>
          <w:t xml:space="preserve">абзаце втором</w:t>
        </w:r>
      </w:hyperlink>
      <w:r>
        <w:rPr>
          <w:sz w:val="20"/>
        </w:rPr>
        <w:t xml:space="preserve"> настоящего пункта, устанавливает принадлежность обратившегося гражданина к категории Почетных граждан города Тюмени путем сопоставления сведений, указанных в ходатайстве, со сведениями, указанными в соответствующем решении Тюменской городской Думы "О присвоении звания "Почетный гражданин города Тюмени" и (или) в Книге Почета города Тюмени.</w:t>
      </w:r>
    </w:p>
    <w:bookmarkStart w:id="152" w:name="P152"/>
    <w:bookmarkEnd w:id="152"/>
    <w:p>
      <w:pPr>
        <w:pStyle w:val="0"/>
        <w:spacing w:before="200" w:line-rule="auto"/>
        <w:ind w:firstLine="540"/>
        <w:jc w:val="both"/>
      </w:pPr>
      <w:r>
        <w:rPr>
          <w:sz w:val="20"/>
        </w:rPr>
        <w:t xml:space="preserve">3.2. В случае, если обратившийся гражданин является Почетным гражданином города Тюмени, административный департамент в пределах срока, установленного </w:t>
      </w:r>
      <w:hyperlink w:history="0" w:anchor="P151" w:tooltip="Административный департамент в течение 3-х рабочих дней со дня регистрации документов, указанных в абзаце втором настоящего пункта, устанавливает принадлежность обратившегося гражданина к категории Почетных граждан города Тюмени путем сопоставления сведений, указанных в ходатайстве, со сведениями, указанными в соответствующем решении Тюменской городской Думы &quot;О присвоении звания &quot;Почетный гражданин города Тюмени&quot; и (или) в Книге Почета города Тюмени.">
        <w:r>
          <w:rPr>
            <w:sz w:val="20"/>
            <w:color w:val="0000ff"/>
          </w:rPr>
          <w:t xml:space="preserve">абзацем третьим пункта 3.1</w:t>
        </w:r>
      </w:hyperlink>
      <w:r>
        <w:rPr>
          <w:sz w:val="20"/>
        </w:rPr>
        <w:t xml:space="preserve"> настоящего Положения, направляет ходатайство с заверенной копией документа, удостоверяющего личность, оператору АСОП для изготовления электронной транспортной карты "Почетный гражданин города Тюмени" с одновременным уведомлением обратившегося гражданина о принятом решении почтовым отправлением, а в случае личного обращения гражданина в течение указанного срока до момента направления уведомления по почте, уведомление вручается гражданину под роспись.</w:t>
      </w:r>
    </w:p>
    <w:p>
      <w:pPr>
        <w:pStyle w:val="0"/>
        <w:jc w:val="both"/>
      </w:pPr>
      <w:r>
        <w:rPr>
          <w:sz w:val="20"/>
        </w:rPr>
        <w:t xml:space="preserve">(в ред. </w:t>
      </w:r>
      <w:hyperlink w:history="0" r:id="rId85" w:tooltip="Постановление Администрации города Тюмени от 24.10.2016 N 367-пк &quot;О внесении изменений в постановление Администрации города Тюмени от 19.04.2016 N 100-пк&quot; {КонсультантПлюс}">
        <w:r>
          <w:rPr>
            <w:sz w:val="20"/>
            <w:color w:val="0000ff"/>
          </w:rPr>
          <w:t xml:space="preserve">постановления</w:t>
        </w:r>
      </w:hyperlink>
      <w:r>
        <w:rPr>
          <w:sz w:val="20"/>
        </w:rPr>
        <w:t xml:space="preserve"> Администрации города Тюмени от 24.10.2016 N 367-пк)</w:t>
      </w:r>
    </w:p>
    <w:p>
      <w:pPr>
        <w:pStyle w:val="0"/>
        <w:spacing w:before="200" w:line-rule="auto"/>
        <w:ind w:firstLine="540"/>
        <w:jc w:val="both"/>
      </w:pPr>
      <w:r>
        <w:rPr>
          <w:sz w:val="20"/>
        </w:rPr>
        <w:t xml:space="preserve">Уведомление, указанное в </w:t>
      </w:r>
      <w:hyperlink w:history="0" w:anchor="P152" w:tooltip="3.2. В случае, если обратившийся гражданин является Почетным гражданином города Тюмени, административный департамент в пределах срока, установленного абзацем третьим пункта 3.1 настоящего Положения, направляет ходатайство с заверенной копией документа, удостоверяющего личность, оператору АСОП для изготовления электронной транспортной карты &quot;Почетный гражданин города Тюмени&quot; с одновременным уведомлением обратившегося гражданина о принятом решении почтовым отправлением, а в случае личного обращения граждан...">
        <w:r>
          <w:rPr>
            <w:sz w:val="20"/>
            <w:color w:val="0000ff"/>
          </w:rPr>
          <w:t xml:space="preserve">абзаце первом</w:t>
        </w:r>
      </w:hyperlink>
      <w:r>
        <w:rPr>
          <w:sz w:val="20"/>
        </w:rPr>
        <w:t xml:space="preserve"> настоящего пункта, должно содержать сведения о месте и времени получения электронной транспортной карты "Почетный гражданин города Тюмени".</w:t>
      </w:r>
    </w:p>
    <w:p>
      <w:pPr>
        <w:pStyle w:val="0"/>
        <w:spacing w:before="200" w:line-rule="auto"/>
        <w:ind w:firstLine="540"/>
        <w:jc w:val="both"/>
      </w:pPr>
      <w:r>
        <w:rPr>
          <w:sz w:val="20"/>
        </w:rPr>
        <w:t xml:space="preserve">3.3. В случае, если обратившийся гражданин не является Почетным гражданином города Тюмени, административный департамент в пределах срока, установленного </w:t>
      </w:r>
      <w:hyperlink w:history="0" w:anchor="P151" w:tooltip="Административный департамент в течение 3-х рабочих дней со дня регистрации документов, указанных в абзаце втором настоящего пункта, устанавливает принадлежность обратившегося гражданина к категории Почетных граждан города Тюмени путем сопоставления сведений, указанных в ходатайстве, со сведениями, указанными в соответствующем решении Тюменской городской Думы &quot;О присвоении звания &quot;Почетный гражданин города Тюмени&quot; и (или) в Книге Почета города Тюмени.">
        <w:r>
          <w:rPr>
            <w:sz w:val="20"/>
            <w:color w:val="0000ff"/>
          </w:rPr>
          <w:t xml:space="preserve">абзацем третьим пункта 3.1</w:t>
        </w:r>
      </w:hyperlink>
      <w:r>
        <w:rPr>
          <w:sz w:val="20"/>
        </w:rPr>
        <w:t xml:space="preserve"> настоящего Положения, направляет гражданину письменный отказ в удовлетворении ходатайства о реализации права на бесплатный проезд с указанием причины отказа почтовым отправлением, а в случае личного обращения гражданина в течение указанного срока до момента направления письменного отказа по почте, письменный отказ вручается гражданину под роспись.</w:t>
      </w:r>
    </w:p>
    <w:p>
      <w:pPr>
        <w:pStyle w:val="0"/>
        <w:jc w:val="both"/>
      </w:pPr>
      <w:r>
        <w:rPr>
          <w:sz w:val="20"/>
        </w:rPr>
        <w:t xml:space="preserve">(в ред. </w:t>
      </w:r>
      <w:hyperlink w:history="0" r:id="rId86" w:tooltip="Постановление Администрации города Тюмени от 24.10.2016 N 367-пк &quot;О внесении изменений в постановление Администрации города Тюмени от 19.04.2016 N 100-пк&quot; {КонсультантПлюс}">
        <w:r>
          <w:rPr>
            <w:sz w:val="20"/>
            <w:color w:val="0000ff"/>
          </w:rPr>
          <w:t xml:space="preserve">постановления</w:t>
        </w:r>
      </w:hyperlink>
      <w:r>
        <w:rPr>
          <w:sz w:val="20"/>
        </w:rPr>
        <w:t xml:space="preserve"> Администрации города Тюмени от 24.10.2016 N 367-пк)</w:t>
      </w:r>
    </w:p>
    <w:p>
      <w:pPr>
        <w:pStyle w:val="0"/>
        <w:spacing w:before="200" w:line-rule="auto"/>
        <w:ind w:firstLine="540"/>
        <w:jc w:val="both"/>
      </w:pPr>
      <w:r>
        <w:rPr>
          <w:sz w:val="20"/>
        </w:rPr>
        <w:t xml:space="preserve">3.4. Изготовление электронной транспортной карты "Почетный гражданин города Тюмени" и ее выдача Почетному гражданину города Тюмени осуществляется оператором АСОП в течение 1 рабочего дня после получения от административного департамента документов, указанных в </w:t>
      </w:r>
      <w:hyperlink w:history="0" w:anchor="P152" w:tooltip="3.2. В случае, если обратившийся гражданин является Почетным гражданином города Тюмени, административный департамент в пределах срока, установленного абзацем третьим пункта 3.1 настоящего Положения, направляет ходатайство с заверенной копией документа, удостоверяющего личность, оператору АСОП для изготовления электронной транспортной карты &quot;Почетный гражданин города Тюмени&quot; с одновременным уведомлением обратившегося гражданина о принятом решении почтовым отправлением, а в случае личного обращения граждан...">
        <w:r>
          <w:rPr>
            <w:sz w:val="20"/>
            <w:color w:val="0000ff"/>
          </w:rPr>
          <w:t xml:space="preserve">абзаце первом пункта 3.2</w:t>
        </w:r>
      </w:hyperlink>
      <w:r>
        <w:rPr>
          <w:sz w:val="20"/>
        </w:rPr>
        <w:t xml:space="preserve"> настоящего Положения.</w:t>
      </w:r>
    </w:p>
    <w:p>
      <w:pPr>
        <w:pStyle w:val="0"/>
        <w:jc w:val="both"/>
      </w:pPr>
      <w:r>
        <w:rPr>
          <w:sz w:val="20"/>
        </w:rPr>
      </w:r>
    </w:p>
    <w:bookmarkStart w:id="159" w:name="P159"/>
    <w:bookmarkEnd w:id="159"/>
    <w:p>
      <w:pPr>
        <w:pStyle w:val="2"/>
        <w:outlineLvl w:val="1"/>
        <w:jc w:val="center"/>
      </w:pPr>
      <w:r>
        <w:rPr>
          <w:sz w:val="20"/>
        </w:rPr>
        <w:t xml:space="preserve">4. Порядок осуществления контроля за использованием</w:t>
      </w:r>
    </w:p>
    <w:p>
      <w:pPr>
        <w:pStyle w:val="2"/>
        <w:jc w:val="center"/>
      </w:pPr>
      <w:r>
        <w:rPr>
          <w:sz w:val="20"/>
        </w:rPr>
        <w:t xml:space="preserve">электронных транспортных карт</w:t>
      </w:r>
    </w:p>
    <w:p>
      <w:pPr>
        <w:pStyle w:val="0"/>
        <w:jc w:val="center"/>
      </w:pPr>
      <w:r>
        <w:rPr>
          <w:sz w:val="20"/>
        </w:rPr>
        <w:t xml:space="preserve">(введена </w:t>
      </w:r>
      <w:hyperlink w:history="0" r:id="rId87"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rPr>
        <w:t xml:space="preserve"> Администрации города Тюмени</w:t>
      </w:r>
    </w:p>
    <w:p>
      <w:pPr>
        <w:pStyle w:val="0"/>
        <w:jc w:val="center"/>
      </w:pPr>
      <w:r>
        <w:rPr>
          <w:sz w:val="20"/>
        </w:rPr>
        <w:t xml:space="preserve">от 22.05.2017 N 214-пк)</w:t>
      </w:r>
    </w:p>
    <w:p>
      <w:pPr>
        <w:pStyle w:val="0"/>
        <w:jc w:val="both"/>
      </w:pPr>
      <w:r>
        <w:rPr>
          <w:sz w:val="20"/>
        </w:rPr>
      </w:r>
    </w:p>
    <w:p>
      <w:pPr>
        <w:pStyle w:val="0"/>
        <w:ind w:firstLine="540"/>
        <w:jc w:val="both"/>
      </w:pPr>
      <w:r>
        <w:rPr>
          <w:sz w:val="20"/>
        </w:rPr>
        <w:t xml:space="preserve">4.1. Контроль за использованием держателем электронных транспортных карт осуществляется Уполномоченным учреждением в форме плановых (внеплановых) проверок на предмет соблюдения держателями электронных транспортных карт требований, установленных </w:t>
      </w:r>
      <w:hyperlink w:history="0" w:anchor="P92" w:tooltip="1.9. Держателю электронной транспортной карты запрещено передавать электронную транспортную карту другим лицам для осуществления посредством нее оплаты проезда (регистрации проезда) на пассажирском транспорте общего пользования на муниципальных маршрутах регулярных перевозок, межмуниципальных маршрутах регулярных перевозок до садоводческих товариществ.">
        <w:r>
          <w:rPr>
            <w:sz w:val="20"/>
            <w:color w:val="0000ff"/>
          </w:rPr>
          <w:t xml:space="preserve">пунктами 1.9</w:t>
        </w:r>
      </w:hyperlink>
      <w:r>
        <w:rPr>
          <w:sz w:val="20"/>
        </w:rPr>
        <w:t xml:space="preserve">, </w:t>
      </w:r>
      <w:hyperlink w:history="0" w:anchor="P94" w:tooltip="1.10. Держатель электронной транспортной карты обязан:">
        <w:r>
          <w:rPr>
            <w:sz w:val="20"/>
            <w:color w:val="0000ff"/>
          </w:rPr>
          <w:t xml:space="preserve">1.10</w:t>
        </w:r>
      </w:hyperlink>
      <w:r>
        <w:rPr>
          <w:sz w:val="20"/>
        </w:rPr>
        <w:t xml:space="preserve"> настоящего Положения. Проверка проводится в салоне транспортных средств, осуществляющих регулярные перевозки в городе Тюмени на муниципальных маршрутах регулярных перевозок, межмуниципальных маршрутах регулярных перевозок до садоводческих товариществ, путем выборочной проверки отдельных рейсов согласно приказам о проведении проверок, указанным в </w:t>
      </w:r>
      <w:hyperlink w:history="0" w:anchor="P192" w:tooltip="4.5. Уполномоченное учреждение утверждает приказ о проведении плановых проверок за использованием электронных транспортных карт на очередной календарный год в срок до 20 декабря текущего года.">
        <w:r>
          <w:rPr>
            <w:sz w:val="20"/>
            <w:color w:val="0000ff"/>
          </w:rPr>
          <w:t xml:space="preserve">пунктах 4.5</w:t>
        </w:r>
      </w:hyperlink>
      <w:r>
        <w:rPr>
          <w:sz w:val="20"/>
        </w:rPr>
        <w:t xml:space="preserve">, </w:t>
      </w:r>
      <w:hyperlink w:history="0" w:anchor="P198" w:tooltip="4.7. В случае наличия основания для проведения внеплановой проверки Уполномоченное учреждение в течение 7 рабочих дней, со дня регистрации в Уполномоченном учреждении жалобы, указанной в подпункте &quot;а&quot; пункта 4.6 настоящего Положения, информации, указанной в подпункте &quot;б&quot; пункта 4.6 настоящего Положения, утверждает приказ о проведении внеплановой проверки за использованием электронных транспортных карт.">
        <w:r>
          <w:rPr>
            <w:sz w:val="20"/>
            <w:color w:val="0000ff"/>
          </w:rPr>
          <w:t xml:space="preserve">4.7</w:t>
        </w:r>
      </w:hyperlink>
      <w:r>
        <w:rPr>
          <w:sz w:val="20"/>
        </w:rPr>
        <w:t xml:space="preserve"> настоящего Положения.</w:t>
      </w:r>
    </w:p>
    <w:p>
      <w:pPr>
        <w:pStyle w:val="0"/>
        <w:spacing w:before="200" w:line-rule="auto"/>
        <w:ind w:firstLine="540"/>
        <w:jc w:val="both"/>
      </w:pPr>
      <w:r>
        <w:rPr>
          <w:sz w:val="20"/>
        </w:rPr>
        <w:t xml:space="preserve">Контроль за использованием электронных транспортных карт осуществляется Уполномоченным учреждением в порядке, установленном </w:t>
      </w:r>
      <w:hyperlink w:history="0" w:anchor="P167" w:tooltip="4.2. При осуществлении плановых (внеплановых) проверок сотрудник Уполномоченного учреждения совершает действия в следующем порядке:">
        <w:r>
          <w:rPr>
            <w:sz w:val="20"/>
            <w:color w:val="0000ff"/>
          </w:rPr>
          <w:t xml:space="preserve">пунктом 4.2</w:t>
        </w:r>
      </w:hyperlink>
      <w:r>
        <w:rPr>
          <w:sz w:val="20"/>
        </w:rPr>
        <w:t xml:space="preserve"> настоящего Положения.</w:t>
      </w:r>
    </w:p>
    <w:p>
      <w:pPr>
        <w:pStyle w:val="0"/>
        <w:spacing w:before="200" w:line-rule="auto"/>
        <w:ind w:firstLine="540"/>
        <w:jc w:val="both"/>
      </w:pPr>
      <w:r>
        <w:rPr>
          <w:sz w:val="20"/>
        </w:rPr>
        <w:t xml:space="preserve">По результатам проверок Уполномоченное учреждение осуществляет взаимодействие с оператором АСОП в соответствии с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пунктами 4.3</w:t>
        </w:r>
      </w:hyperlink>
      <w:r>
        <w:rPr>
          <w:sz w:val="20"/>
        </w:rPr>
        <w:t xml:space="preserve">, </w:t>
      </w:r>
      <w:hyperlink w:history="0" w:anchor="P186" w:tooltip="4.4. Оператор АСОП в течение 1 рабочего дня со дня получения реестра, указанного в пункте 4.3 настоящего Положения, осуществляет блокирование электронных транспортных карт, номера которых указаны в реестрах.">
        <w:r>
          <w:rPr>
            <w:sz w:val="20"/>
            <w:color w:val="0000ff"/>
          </w:rPr>
          <w:t xml:space="preserve">4.4</w:t>
        </w:r>
      </w:hyperlink>
      <w:r>
        <w:rPr>
          <w:sz w:val="20"/>
        </w:rPr>
        <w:t xml:space="preserve"> настоящего Положения.</w:t>
      </w:r>
    </w:p>
    <w:bookmarkStart w:id="167" w:name="P167"/>
    <w:bookmarkEnd w:id="167"/>
    <w:p>
      <w:pPr>
        <w:pStyle w:val="0"/>
        <w:spacing w:before="200" w:line-rule="auto"/>
        <w:ind w:firstLine="540"/>
        <w:jc w:val="both"/>
      </w:pPr>
      <w:r>
        <w:rPr>
          <w:sz w:val="20"/>
        </w:rPr>
        <w:t xml:space="preserve">4.2. При осуществлении плановых (внеплановых) проверок сотрудник Уполномоченного учреждения совершает действия в следующем порядке:</w:t>
      </w:r>
    </w:p>
    <w:p>
      <w:pPr>
        <w:pStyle w:val="0"/>
        <w:spacing w:before="200" w:line-rule="auto"/>
        <w:ind w:firstLine="540"/>
        <w:jc w:val="both"/>
      </w:pPr>
      <w:r>
        <w:rPr>
          <w:sz w:val="20"/>
        </w:rPr>
        <w:t xml:space="preserve">а) после оплаты пассажиром проезда с помощью электронной транспортной карты сотрудник Уполномоченного учреждения осуществляет печать отчета с портативного терминала о последней совершенной операции для установления номера электронной транспортной карты;</w:t>
      </w:r>
    </w:p>
    <w:p>
      <w:pPr>
        <w:pStyle w:val="0"/>
        <w:spacing w:before="200" w:line-rule="auto"/>
        <w:ind w:firstLine="540"/>
        <w:jc w:val="both"/>
      </w:pPr>
      <w:r>
        <w:rPr>
          <w:sz w:val="20"/>
        </w:rPr>
        <w:t xml:space="preserve">б) предъявляет пассажиру, использовавшему для оплаты проезда электронную транспортную карту (далее - пассажир), свое служебное удостоверение и предлагает пассажиру предъявить данную электронную транспортную карту для обозрения;</w:t>
      </w:r>
    </w:p>
    <w:p>
      <w:pPr>
        <w:pStyle w:val="0"/>
        <w:spacing w:before="200" w:line-rule="auto"/>
        <w:ind w:firstLine="540"/>
        <w:jc w:val="both"/>
      </w:pPr>
      <w:r>
        <w:rPr>
          <w:sz w:val="20"/>
        </w:rPr>
        <w:t xml:space="preserve">в) в случае согласия пассажира предъявить электронную транспортную карту для обозрения сотрудник Уполномоченного учреждения проверяет вид электронной транспортной карты.</w:t>
      </w:r>
    </w:p>
    <w:p>
      <w:pPr>
        <w:pStyle w:val="0"/>
        <w:spacing w:before="200" w:line-rule="auto"/>
        <w:ind w:firstLine="540"/>
        <w:jc w:val="both"/>
      </w:pPr>
      <w:r>
        <w:rPr>
          <w:sz w:val="20"/>
        </w:rPr>
        <w:t xml:space="preserve">При предъявлении электронной транспортной карты, вид которой не указан в </w:t>
      </w:r>
      <w:hyperlink w:history="0" w:anchor="P79" w:tooltip="1.5. Виды электронных транспортных карт (далее совместно именуются электронные транспортные карты):">
        <w:r>
          <w:rPr>
            <w:sz w:val="20"/>
            <w:color w:val="0000ff"/>
          </w:rPr>
          <w:t xml:space="preserve">пункте 1.5</w:t>
        </w:r>
      </w:hyperlink>
      <w:r>
        <w:rPr>
          <w:sz w:val="20"/>
        </w:rPr>
        <w:t xml:space="preserve"> настоящего Положения, сотрудник Уполномоченного учреждения не осуществляет дальнейшие действия, предусмотренные настоящей главой.</w:t>
      </w:r>
    </w:p>
    <w:p>
      <w:pPr>
        <w:pStyle w:val="0"/>
        <w:spacing w:before="200" w:line-rule="auto"/>
        <w:ind w:firstLine="540"/>
        <w:jc w:val="both"/>
      </w:pPr>
      <w:r>
        <w:rPr>
          <w:sz w:val="20"/>
        </w:rPr>
        <w:t xml:space="preserve">При предъявлении электронной транспортной карты, вид которой указан в </w:t>
      </w:r>
      <w:hyperlink w:history="0" w:anchor="P79" w:tooltip="1.5. Виды электронных транспортных карт (далее совместно именуются электронные транспортные карты):">
        <w:r>
          <w:rPr>
            <w:sz w:val="20"/>
            <w:color w:val="0000ff"/>
          </w:rPr>
          <w:t xml:space="preserve">пункте 1.5</w:t>
        </w:r>
      </w:hyperlink>
      <w:r>
        <w:rPr>
          <w:sz w:val="20"/>
        </w:rPr>
        <w:t xml:space="preserve"> настоящего Положения, сотрудник Уполномоченного учреждения осуществляет сличение лица пассажира с фотографией на предъявленной электронной транспортной карте.</w:t>
      </w:r>
    </w:p>
    <w:p>
      <w:pPr>
        <w:pStyle w:val="0"/>
        <w:spacing w:before="200" w:line-rule="auto"/>
        <w:ind w:firstLine="540"/>
        <w:jc w:val="both"/>
      </w:pPr>
      <w:r>
        <w:rPr>
          <w:sz w:val="20"/>
        </w:rPr>
        <w:t xml:space="preserve">Сличение фотографии на электронной транспортной карте сотрудником Уполномоченного учреждения осуществляется путем установления тождественности изображенного на ней лица и лица проверяемого пассажира.</w:t>
      </w:r>
    </w:p>
    <w:p>
      <w:pPr>
        <w:pStyle w:val="0"/>
        <w:spacing w:before="200" w:line-rule="auto"/>
        <w:ind w:firstLine="540"/>
        <w:jc w:val="both"/>
      </w:pPr>
      <w:r>
        <w:rPr>
          <w:sz w:val="20"/>
        </w:rPr>
        <w:t xml:space="preserve">В случае установления тождественности изображенного на фотографии лица и лица проверяемого пассажира сотрудник Уполномоченного учреждения не осуществляет дальнейшие действия, предусмотренные настоящей главой.</w:t>
      </w:r>
    </w:p>
    <w:p>
      <w:pPr>
        <w:pStyle w:val="0"/>
        <w:spacing w:before="200" w:line-rule="auto"/>
        <w:ind w:firstLine="540"/>
        <w:jc w:val="both"/>
      </w:pPr>
      <w:r>
        <w:rPr>
          <w:sz w:val="20"/>
        </w:rPr>
        <w:t xml:space="preserve">В случае неустановления тождественности изображенного на фотографии лица и лица проверяемого пассажира сотрудник Уполномоченного учреждения осуществляет следующие действия:</w:t>
      </w:r>
    </w:p>
    <w:p>
      <w:pPr>
        <w:pStyle w:val="0"/>
        <w:spacing w:before="200" w:line-rule="auto"/>
        <w:ind w:firstLine="540"/>
        <w:jc w:val="both"/>
      </w:pPr>
      <w:r>
        <w:rPr>
          <w:sz w:val="20"/>
        </w:rPr>
        <w:t xml:space="preserve">фотографирование предъявленной электронной транспортной карты;</w:t>
      </w:r>
    </w:p>
    <w:bookmarkStart w:id="177" w:name="P177"/>
    <w:bookmarkEnd w:id="177"/>
    <w:p>
      <w:pPr>
        <w:pStyle w:val="0"/>
        <w:spacing w:before="200" w:line-rule="auto"/>
        <w:ind w:firstLine="540"/>
        <w:jc w:val="both"/>
      </w:pPr>
      <w:r>
        <w:rPr>
          <w:sz w:val="20"/>
        </w:rPr>
        <w:t xml:space="preserve">составление </w:t>
      </w:r>
      <w:hyperlink w:history="0" w:anchor="P380" w:tooltip="                                    Акт">
        <w:r>
          <w:rPr>
            <w:sz w:val="20"/>
            <w:color w:val="0000ff"/>
          </w:rPr>
          <w:t xml:space="preserve">акта</w:t>
        </w:r>
      </w:hyperlink>
      <w:r>
        <w:rPr>
          <w:sz w:val="20"/>
        </w:rPr>
        <w:t xml:space="preserve">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w:t>
      </w:r>
    </w:p>
    <w:p>
      <w:pPr>
        <w:pStyle w:val="0"/>
        <w:spacing w:before="200" w:line-rule="auto"/>
        <w:ind w:firstLine="540"/>
        <w:jc w:val="both"/>
      </w:pPr>
      <w:r>
        <w:rPr>
          <w:sz w:val="20"/>
        </w:rPr>
        <w:t xml:space="preserve">В случае установления факта необеспечения сохранности внешнего вида электронной транспортной карты, не позволяющего установить тождественность изображенного на фотографии лица и лица проверяемого пассажира, сотрудник Уполномоченного учреждения осуществляет следующие действия:</w:t>
      </w:r>
    </w:p>
    <w:p>
      <w:pPr>
        <w:pStyle w:val="0"/>
        <w:spacing w:before="200" w:line-rule="auto"/>
        <w:ind w:firstLine="540"/>
        <w:jc w:val="both"/>
      </w:pPr>
      <w:r>
        <w:rPr>
          <w:sz w:val="20"/>
        </w:rPr>
        <w:t xml:space="preserve">фотографирование предъявленной электронной транспортной карты;</w:t>
      </w:r>
    </w:p>
    <w:bookmarkStart w:id="180" w:name="P180"/>
    <w:bookmarkEnd w:id="180"/>
    <w:p>
      <w:pPr>
        <w:pStyle w:val="0"/>
        <w:spacing w:before="200" w:line-rule="auto"/>
        <w:ind w:firstLine="540"/>
        <w:jc w:val="both"/>
      </w:pPr>
      <w:r>
        <w:rPr>
          <w:sz w:val="20"/>
        </w:rPr>
        <w:t xml:space="preserve">составление </w:t>
      </w:r>
      <w:hyperlink w:history="0" w:anchor="P380" w:tooltip="                                    Акт">
        <w:r>
          <w:rPr>
            <w:sz w:val="20"/>
            <w:color w:val="0000ff"/>
          </w:rPr>
          <w:t xml:space="preserve">акта</w:t>
        </w:r>
      </w:hyperlink>
      <w:r>
        <w:rPr>
          <w:sz w:val="20"/>
        </w:rPr>
        <w:t xml:space="preserve">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w:t>
      </w:r>
    </w:p>
    <w:p>
      <w:pPr>
        <w:pStyle w:val="0"/>
        <w:spacing w:before="200" w:line-rule="auto"/>
        <w:ind w:firstLine="540"/>
        <w:jc w:val="both"/>
      </w:pPr>
      <w:r>
        <w:rPr>
          <w:sz w:val="20"/>
        </w:rPr>
        <w:t xml:space="preserve">г) в случае несогласия пассажира предъявить для обозрения электронную транспортную карту сотрудник Уполномоченного учреждения совершает следующие действия:</w:t>
      </w:r>
    </w:p>
    <w:bookmarkStart w:id="182" w:name="P182"/>
    <w:bookmarkEnd w:id="182"/>
    <w:p>
      <w:pPr>
        <w:pStyle w:val="0"/>
        <w:spacing w:before="200" w:line-rule="auto"/>
        <w:ind w:firstLine="540"/>
        <w:jc w:val="both"/>
      </w:pPr>
      <w:r>
        <w:rPr>
          <w:sz w:val="20"/>
        </w:rPr>
        <w:t xml:space="preserve">составление </w:t>
      </w:r>
      <w:hyperlink w:history="0" w:anchor="P380" w:tooltip="                                    Акт">
        <w:r>
          <w:rPr>
            <w:sz w:val="20"/>
            <w:color w:val="0000ff"/>
          </w:rPr>
          <w:t xml:space="preserve">акта</w:t>
        </w:r>
      </w:hyperlink>
      <w:r>
        <w:rPr>
          <w:sz w:val="20"/>
        </w:rPr>
        <w:t xml:space="preserve">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w:t>
      </w:r>
    </w:p>
    <w:bookmarkStart w:id="183" w:name="P183"/>
    <w:bookmarkEnd w:id="183"/>
    <w:p>
      <w:pPr>
        <w:pStyle w:val="0"/>
        <w:spacing w:before="200" w:line-rule="auto"/>
        <w:ind w:firstLine="540"/>
        <w:jc w:val="both"/>
      </w:pPr>
      <w:r>
        <w:rPr>
          <w:sz w:val="20"/>
        </w:rPr>
        <w:t xml:space="preserve">4.3. Уполномоченное учреждение в течение 1 рабочего дня со дня проведения плановой (внеплановой) проверки осуществляет регистрацию актов, указанных в </w:t>
      </w:r>
      <w:hyperlink w:history="0" w:anchor="P177" w:tooltip="составление акта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
        <w:r>
          <w:rPr>
            <w:sz w:val="20"/>
            <w:color w:val="0000ff"/>
          </w:rPr>
          <w:t xml:space="preserve">абзацах восьмом</w:t>
        </w:r>
      </w:hyperlink>
      <w:r>
        <w:rPr>
          <w:sz w:val="20"/>
        </w:rPr>
        <w:t xml:space="preserve">, </w:t>
      </w:r>
      <w:hyperlink w:history="0" w:anchor="P180" w:tooltip="составление акта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
        <w:r>
          <w:rPr>
            <w:sz w:val="20"/>
            <w:color w:val="0000ff"/>
          </w:rPr>
          <w:t xml:space="preserve">одиннадцатом подпункта "в"</w:t>
        </w:r>
      </w:hyperlink>
      <w:r>
        <w:rPr>
          <w:sz w:val="20"/>
        </w:rPr>
        <w:t xml:space="preserve">, </w:t>
      </w:r>
      <w:hyperlink w:history="0" w:anchor="P182" w:tooltip="составление акта о фиксации оплаты проезда (регистрации проезда) по электронной транспортной карте пассажира по форме согласно приложению 4 к настоящему Положению, который подписывается в обязательном порядке водителем (кондуктором) и не менее одним свидетелем.">
        <w:r>
          <w:rPr>
            <w:sz w:val="20"/>
            <w:color w:val="0000ff"/>
          </w:rPr>
          <w:t xml:space="preserve">абзаце втором подпункта "г" пункта 4.2</w:t>
        </w:r>
      </w:hyperlink>
      <w:r>
        <w:rPr>
          <w:sz w:val="20"/>
        </w:rPr>
        <w:t xml:space="preserve"> настоящего Положения, в системе электронного документооборота и делопроизводства Администрации города Тюмени.</w:t>
      </w:r>
    </w:p>
    <w:bookmarkStart w:id="184" w:name="P184"/>
    <w:bookmarkEnd w:id="184"/>
    <w:p>
      <w:pPr>
        <w:pStyle w:val="0"/>
        <w:spacing w:before="200" w:line-rule="auto"/>
        <w:ind w:firstLine="540"/>
        <w:jc w:val="both"/>
      </w:pPr>
      <w:r>
        <w:rPr>
          <w:sz w:val="20"/>
        </w:rPr>
        <w:t xml:space="preserve">Уполномоченное учреждение в течение 1 рабочего дня, следующего за днем регистрации в системе электронного документооборота и делопроизводства Администрации города Тюмени актов, указанных в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абзаце первом</w:t>
        </w:r>
      </w:hyperlink>
      <w:r>
        <w:rPr>
          <w:sz w:val="20"/>
        </w:rPr>
        <w:t xml:space="preserve"> настоящего пункта, на основании сведений о номерах электронных транспортных карт, содержащихся в акте, указанном в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абзаце первом</w:t>
        </w:r>
      </w:hyperlink>
      <w:r>
        <w:rPr>
          <w:sz w:val="20"/>
        </w:rPr>
        <w:t xml:space="preserve"> настоящего пункта, формирует реестр номеров электронных транспортных карт, подлежащих блокированию, с указанием реквизитов акта, указанного в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Реестр номеров электронных транспортных карт, указанный в </w:t>
      </w:r>
      <w:hyperlink w:history="0" w:anchor="P184" w:tooltip="Уполномоченное учреждение в течение 1 рабочего дня, следующего за днем регистрации в системе электронного документооборота и делопроизводства Администрации города Тюмени актов, указанных в абзаце первом настоящего пункта, на основании сведений о номерах электронных транспортных карт, содержащихся в акте, указанном в абзаце первом настоящего пункта, формирует реестр номеров электронных транспортных карт, подлежащих блокированию, с указанием реквизитов акта, указанного в абзаце первом настоящего пункта.">
        <w:r>
          <w:rPr>
            <w:sz w:val="20"/>
            <w:color w:val="0000ff"/>
          </w:rPr>
          <w:t xml:space="preserve">абзаце втором</w:t>
        </w:r>
      </w:hyperlink>
      <w:r>
        <w:rPr>
          <w:sz w:val="20"/>
        </w:rPr>
        <w:t xml:space="preserve"> настоящего пункта, Уполномоченное учреждение направляет нарочным оператору АСОП в пределах срока, установленного </w:t>
      </w:r>
      <w:hyperlink w:history="0" w:anchor="P184" w:tooltip="Уполномоченное учреждение в течение 1 рабочего дня, следующего за днем регистрации в системе электронного документооборота и делопроизводства Администрации города Тюмени актов, указанных в абзаце первом настоящего пункта, на основании сведений о номерах электронных транспортных карт, содержащихся в акте, указанном в абзаце первом настоящего пункта, формирует реестр номеров электронных транспортных карт, подлежащих блокированию, с указанием реквизитов акта, указанного в абзаце первом настоящего пункта.">
        <w:r>
          <w:rPr>
            <w:sz w:val="20"/>
            <w:color w:val="0000ff"/>
          </w:rPr>
          <w:t xml:space="preserve">абзацем вторым</w:t>
        </w:r>
      </w:hyperlink>
      <w:r>
        <w:rPr>
          <w:sz w:val="20"/>
        </w:rPr>
        <w:t xml:space="preserve"> настоящего пункта.</w:t>
      </w:r>
    </w:p>
    <w:bookmarkStart w:id="186" w:name="P186"/>
    <w:bookmarkEnd w:id="186"/>
    <w:p>
      <w:pPr>
        <w:pStyle w:val="0"/>
        <w:spacing w:before="200" w:line-rule="auto"/>
        <w:ind w:firstLine="540"/>
        <w:jc w:val="both"/>
      </w:pPr>
      <w:r>
        <w:rPr>
          <w:sz w:val="20"/>
        </w:rPr>
        <w:t xml:space="preserve">4.4. Оператор АСОП в течение 1 рабочего дня со дня получения реестра, указанного в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пункте 4.3</w:t>
        </w:r>
      </w:hyperlink>
      <w:r>
        <w:rPr>
          <w:sz w:val="20"/>
        </w:rPr>
        <w:t xml:space="preserve"> настоящего Положения, осуществляет блокирование электронных транспортных карт, номера которых указаны в реестрах.</w:t>
      </w:r>
    </w:p>
    <w:bookmarkStart w:id="187" w:name="P187"/>
    <w:bookmarkEnd w:id="187"/>
    <w:p>
      <w:pPr>
        <w:pStyle w:val="0"/>
        <w:spacing w:before="200" w:line-rule="auto"/>
        <w:ind w:firstLine="540"/>
        <w:jc w:val="both"/>
      </w:pPr>
      <w:r>
        <w:rPr>
          <w:sz w:val="20"/>
        </w:rPr>
        <w:t xml:space="preserve">В случае, если в реестре номеров электронных транспортных карт, направленном Уполномоченным учреждением в соответствии с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пунктом 4.3</w:t>
        </w:r>
      </w:hyperlink>
      <w:r>
        <w:rPr>
          <w:sz w:val="20"/>
        </w:rPr>
        <w:t xml:space="preserve"> настоящего Положения, электронные транспортные карты не соответствуют виду, указанному в </w:t>
      </w:r>
      <w:hyperlink w:history="0" w:anchor="P79" w:tooltip="1.5. Виды электронных транспортных карт (далее совместно именуются электронные транспортные карты):">
        <w:r>
          <w:rPr>
            <w:sz w:val="20"/>
            <w:color w:val="0000ff"/>
          </w:rPr>
          <w:t xml:space="preserve">пункте 1.5</w:t>
        </w:r>
      </w:hyperlink>
      <w:r>
        <w:rPr>
          <w:sz w:val="20"/>
        </w:rPr>
        <w:t xml:space="preserve"> настоящего Положения, их блокирование оператором АСОП не осуществляется.</w:t>
      </w:r>
    </w:p>
    <w:bookmarkStart w:id="188" w:name="P188"/>
    <w:bookmarkEnd w:id="188"/>
    <w:p>
      <w:pPr>
        <w:pStyle w:val="0"/>
        <w:spacing w:before="200" w:line-rule="auto"/>
        <w:ind w:firstLine="540"/>
        <w:jc w:val="both"/>
      </w:pPr>
      <w:r>
        <w:rPr>
          <w:sz w:val="20"/>
        </w:rPr>
        <w:t xml:space="preserve">В случае, если в реестре номеров электронных транспортных карт, направленном Уполномоченным учреждением в соответствии с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пунктом 4.3</w:t>
        </w:r>
      </w:hyperlink>
      <w:r>
        <w:rPr>
          <w:sz w:val="20"/>
        </w:rPr>
        <w:t xml:space="preserve"> настоящего Положения, электронные транспортные карты соответствуют виду, указанному в </w:t>
      </w:r>
      <w:hyperlink w:history="0" w:anchor="P81" w:tooltip="а) &quot;Школьник&quot; - персонифицированная электронная транспортная карта, предназначенная для льготного проезда школьников (далее - электронная транспортная карта &quot;Школьник&quot;);">
        <w:r>
          <w:rPr>
            <w:sz w:val="20"/>
            <w:color w:val="0000ff"/>
          </w:rPr>
          <w:t xml:space="preserve">подпунктах "а"</w:t>
        </w:r>
      </w:hyperlink>
      <w:r>
        <w:rPr>
          <w:sz w:val="20"/>
        </w:rPr>
        <w:t xml:space="preserve">, </w:t>
      </w:r>
      <w:hyperlink w:history="0" w:anchor="P82" w:tooltip="б) &quot;Студент&quot; - персонифицированная электронная транспортная карта, предназначенная для льготного проезда студентов (далее - электронная транспортная карта &quot;Студент&quot;);">
        <w:r>
          <w:rPr>
            <w:sz w:val="20"/>
            <w:color w:val="0000ff"/>
          </w:rPr>
          <w:t xml:space="preserve">"б" пункта 1.5</w:t>
        </w:r>
      </w:hyperlink>
      <w:r>
        <w:rPr>
          <w:sz w:val="20"/>
        </w:rPr>
        <w:t xml:space="preserve"> настоящего Положения, оператор АСОП в пределах срока, указанного в </w:t>
      </w:r>
      <w:hyperlink w:history="0" w:anchor="P186" w:tooltip="4.4. Оператор АСОП в течение 1 рабочего дня со дня получения реестра, указанного в пункте 4.3 настоящего Положения, осуществляет блокирование электронных транспортных карт, номера которых указаны в реестрах.">
        <w:r>
          <w:rPr>
            <w:sz w:val="20"/>
            <w:color w:val="0000ff"/>
          </w:rPr>
          <w:t xml:space="preserve">абзаце первом</w:t>
        </w:r>
      </w:hyperlink>
      <w:r>
        <w:rPr>
          <w:sz w:val="20"/>
        </w:rPr>
        <w:t xml:space="preserve"> настоящего пункта, посредством списка держателей электронных транспортных карт, который ведется оператором АСОП в соответствии с Административным </w:t>
      </w:r>
      <w:hyperlink w:history="0" r:id="rId88" w:tooltip="Постановление Администрации города Тюмени от 09.06.2014 N 90-пк (ред. от 27.06.2023) &quot;Об утверждении Административного регламента предоставления муниципальной услуги по принятию решения о предоставлении льготного проезда студентам, школьникам и пенсионерам и о внесении изменений в постановление Администрации города Тюмени от 20.08.2012 N 109-пк&quot; {КонсультантПлюс}">
        <w:r>
          <w:rPr>
            <w:sz w:val="20"/>
            <w:color w:val="0000ff"/>
          </w:rPr>
          <w:t xml:space="preserve">регламентом</w:t>
        </w:r>
      </w:hyperlink>
      <w:r>
        <w:rPr>
          <w:sz w:val="20"/>
        </w:rPr>
        <w:t xml:space="preserve"> предоставления муниципальной услуги по принятию решения о предоставлении льготного проезда студентам, школьникам и пенсионерам, утвержденным постановлением Администрации города Тюмени от 09.06.2014 N 90-пк, осуществляет проверку на предмет достижения держателем электронной транспортной карты, вид которой указан в </w:t>
      </w:r>
      <w:hyperlink w:history="0" w:anchor="P81" w:tooltip="а) &quot;Школьник&quot; - персонифицированная электронная транспортная карта, предназначенная для льготного проезда школьников (далее - электронная транспортная карта &quot;Школьник&quot;);">
        <w:r>
          <w:rPr>
            <w:sz w:val="20"/>
            <w:color w:val="0000ff"/>
          </w:rPr>
          <w:t xml:space="preserve">подпунктах "а"</w:t>
        </w:r>
      </w:hyperlink>
      <w:r>
        <w:rPr>
          <w:sz w:val="20"/>
        </w:rPr>
        <w:t xml:space="preserve">, </w:t>
      </w:r>
      <w:hyperlink w:history="0" w:anchor="P82" w:tooltip="б) &quot;Студент&quot; - персонифицированная электронная транспортная карта, предназначенная для льготного проезда студентов (далее - электронная транспортная карта &quot;Студент&quot;);">
        <w:r>
          <w:rPr>
            <w:sz w:val="20"/>
            <w:color w:val="0000ff"/>
          </w:rPr>
          <w:t xml:space="preserve">"б" пункта 1.5</w:t>
        </w:r>
      </w:hyperlink>
      <w:r>
        <w:rPr>
          <w:sz w:val="20"/>
        </w:rPr>
        <w:t xml:space="preserve"> настоящего Положения, возраста шестнадцати лет.</w:t>
      </w:r>
    </w:p>
    <w:p>
      <w:pPr>
        <w:pStyle w:val="0"/>
        <w:jc w:val="both"/>
      </w:pPr>
      <w:r>
        <w:rPr>
          <w:sz w:val="20"/>
        </w:rPr>
        <w:t xml:space="preserve">(в ред. </w:t>
      </w:r>
      <w:hyperlink w:history="0" r:id="rId89" w:tooltip="Постановление Администрации города Тюмени от 06.05.2021 N 73-пк &quot;О внесении изменений в некоторые постановления Администрации города Тюмени&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 {КонсультантПлюс}">
        <w:r>
          <w:rPr>
            <w:sz w:val="20"/>
            <w:color w:val="0000ff"/>
          </w:rPr>
          <w:t xml:space="preserve">постановления</w:t>
        </w:r>
      </w:hyperlink>
      <w:r>
        <w:rPr>
          <w:sz w:val="20"/>
        </w:rPr>
        <w:t xml:space="preserve"> Администрации города Тюмени от 06.05.2021 N 73-пк)</w:t>
      </w:r>
    </w:p>
    <w:bookmarkStart w:id="190" w:name="P190"/>
    <w:bookmarkEnd w:id="190"/>
    <w:p>
      <w:pPr>
        <w:pStyle w:val="0"/>
        <w:spacing w:before="200" w:line-rule="auto"/>
        <w:ind w:firstLine="540"/>
        <w:jc w:val="both"/>
      </w:pPr>
      <w:r>
        <w:rPr>
          <w:sz w:val="20"/>
        </w:rPr>
        <w:t xml:space="preserve">При подтверждении факта недостижения держателем электронной транспортной карты, вид которой указан в </w:t>
      </w:r>
      <w:hyperlink w:history="0" w:anchor="P81" w:tooltip="а) &quot;Школьник&quot; - персонифицированная электронная транспортная карта, предназначенная для льготного проезда школьников (далее - электронная транспортная карта &quot;Школьник&quot;);">
        <w:r>
          <w:rPr>
            <w:sz w:val="20"/>
            <w:color w:val="0000ff"/>
          </w:rPr>
          <w:t xml:space="preserve">подпунктах "а"</w:t>
        </w:r>
      </w:hyperlink>
      <w:r>
        <w:rPr>
          <w:sz w:val="20"/>
        </w:rPr>
        <w:t xml:space="preserve">, </w:t>
      </w:r>
      <w:hyperlink w:history="0" w:anchor="P82" w:tooltip="б) &quot;Студент&quot; - персонифицированная электронная транспортная карта, предназначенная для льготного проезда студентов (далее - электронная транспортная карта &quot;Студент&quot;);">
        <w:r>
          <w:rPr>
            <w:sz w:val="20"/>
            <w:color w:val="0000ff"/>
          </w:rPr>
          <w:t xml:space="preserve">"б" пункта 1.5</w:t>
        </w:r>
      </w:hyperlink>
      <w:r>
        <w:rPr>
          <w:sz w:val="20"/>
        </w:rPr>
        <w:t xml:space="preserve"> настоящего Положения, возраста шестнадцати лет в порядке, предусмотренном </w:t>
      </w:r>
      <w:hyperlink w:history="0" w:anchor="P188" w:tooltip="В случае, если в реестре номеров электронных транспортных карт, направленном Уполномоченным учреждением в соответствии с пунктом 4.3 настоящего Положения, электронные транспортные карты соответствуют виду, указанному в подпунктах &quot;а&quot;, &quot;б&quot; пункта 1.5 настоящего Положения, оператор АСОП в пределах срока, указанного в абзаце первом настоящего пункта, посредством списка держателей электронных транспортных карт, который ведется оператором АСОП в соответствии с Административным регламентом предоставления муниц...">
        <w:r>
          <w:rPr>
            <w:sz w:val="20"/>
            <w:color w:val="0000ff"/>
          </w:rPr>
          <w:t xml:space="preserve">абзацем третьим</w:t>
        </w:r>
      </w:hyperlink>
      <w:r>
        <w:rPr>
          <w:sz w:val="20"/>
        </w:rPr>
        <w:t xml:space="preserve"> настоящего пункта, а также в случае отсутствия в списке держателей электронных транспортных карт, указанном в </w:t>
      </w:r>
      <w:hyperlink w:history="0" w:anchor="P188" w:tooltip="В случае, если в реестре номеров электронных транспортных карт, направленном Уполномоченным учреждением в соответствии с пунктом 4.3 настоящего Положения, электронные транспортные карты соответствуют виду, указанному в подпунктах &quot;а&quot;, &quot;б&quot; пункта 1.5 настоящего Положения, оператор АСОП в пределах срока, указанного в абзаце первом настоящего пункта, посредством списка держателей электронных транспортных карт, который ведется оператором АСОП в соответствии с Административным регламентом предоставления муниц...">
        <w:r>
          <w:rPr>
            <w:sz w:val="20"/>
            <w:color w:val="0000ff"/>
          </w:rPr>
          <w:t xml:space="preserve">абзаце третьем</w:t>
        </w:r>
      </w:hyperlink>
      <w:r>
        <w:rPr>
          <w:sz w:val="20"/>
        </w:rPr>
        <w:t xml:space="preserve"> настоящего пункта, сведений о возрасте держателя электронной транспортной карты, блокирование оператором АСОП электронной транспортной карты, принадлежащей такому держателю, не осуществляется.</w:t>
      </w:r>
    </w:p>
    <w:p>
      <w:pPr>
        <w:pStyle w:val="0"/>
        <w:spacing w:before="200" w:line-rule="auto"/>
        <w:ind w:firstLine="540"/>
        <w:jc w:val="both"/>
      </w:pPr>
      <w:r>
        <w:rPr>
          <w:sz w:val="20"/>
        </w:rPr>
        <w:t xml:space="preserve">Оператор АСОП в течение 1 рабочего дня со дня получения реестра, указанного в </w:t>
      </w:r>
      <w:hyperlink w:history="0" w:anchor="P183" w:tooltip="4.3. Уполномоченное учреждение в течение 1 рабочего дня со дня проведения плановой (внеплановой) проверки осуществляет регистрацию актов, указанных в абзацах восьмом, одиннадцатом подпункта &quot;в&quot;, абзаце втором подпункта &quot;г&quot; пункта 4.2 настоящего Положения, в системе электронного документооборота и делопроизводства Администрации города Тюмени.">
        <w:r>
          <w:rPr>
            <w:sz w:val="20"/>
            <w:color w:val="0000ff"/>
          </w:rPr>
          <w:t xml:space="preserve">пункте 4.3</w:t>
        </w:r>
      </w:hyperlink>
      <w:r>
        <w:rPr>
          <w:sz w:val="20"/>
        </w:rPr>
        <w:t xml:space="preserve"> настоящего Положения, направляет нарочным Уполномоченному учреждению информацию о номерах электронных транспортных карт, не подлежащих блокированию в соответствии с </w:t>
      </w:r>
      <w:hyperlink w:history="0" w:anchor="P187" w:tooltip="В случае, если в реестре номеров электронных транспортных карт, направленном Уполномоченным учреждением в соответствии с пунктом 4.3 настоящего Положения, электронные транспортные карты не соответствуют виду, указанному в пункте 1.5 настоящего Положения, их блокирование оператором АСОП не осуществляется.">
        <w:r>
          <w:rPr>
            <w:sz w:val="20"/>
            <w:color w:val="0000ff"/>
          </w:rPr>
          <w:t xml:space="preserve">абзацами вторым</w:t>
        </w:r>
      </w:hyperlink>
      <w:r>
        <w:rPr>
          <w:sz w:val="20"/>
        </w:rPr>
        <w:t xml:space="preserve">, </w:t>
      </w:r>
      <w:hyperlink w:history="0" w:anchor="P190" w:tooltip="При подтверждении факта недостижения держателем электронной транспортной карты, вид которой указан в подпунктах &quot;а&quot;, &quot;б&quot; пункта 1.5 настоящего Положения, возраста шестнадцати лет в порядке, предусмотренном абзацем третьим настоящего пункта, а также в случае отсутствия в списке держателей электронных транспортных карт, указанном в абзаце третьем настоящего пункта, сведений о возрасте держателя электронной транспортной карты, блокирование оператором АСОП электронной транспортной карты, принадлежащей такому...">
        <w:r>
          <w:rPr>
            <w:sz w:val="20"/>
            <w:color w:val="0000ff"/>
          </w:rPr>
          <w:t xml:space="preserve">четвертым</w:t>
        </w:r>
      </w:hyperlink>
      <w:r>
        <w:rPr>
          <w:sz w:val="20"/>
        </w:rPr>
        <w:t xml:space="preserve"> настоящего пункта.</w:t>
      </w:r>
    </w:p>
    <w:bookmarkStart w:id="192" w:name="P192"/>
    <w:bookmarkEnd w:id="192"/>
    <w:p>
      <w:pPr>
        <w:pStyle w:val="0"/>
        <w:spacing w:before="200" w:line-rule="auto"/>
        <w:ind w:firstLine="540"/>
        <w:jc w:val="both"/>
      </w:pPr>
      <w:r>
        <w:rPr>
          <w:sz w:val="20"/>
        </w:rPr>
        <w:t xml:space="preserve">4.5. Уполномоченное учреждение утверждает приказ о проведении плановых проверок за использованием электронных транспортных карт на очередной календарный год в срок до 20 декабря текущего года.</w:t>
      </w:r>
    </w:p>
    <w:p>
      <w:pPr>
        <w:pStyle w:val="0"/>
        <w:spacing w:before="200" w:line-rule="auto"/>
        <w:ind w:firstLine="540"/>
        <w:jc w:val="both"/>
      </w:pPr>
      <w:r>
        <w:rPr>
          <w:sz w:val="20"/>
        </w:rPr>
        <w:t xml:space="preserve">Приказ о проведении плановых проверок, указанный в </w:t>
      </w:r>
      <w:hyperlink w:history="0" w:anchor="P192" w:tooltip="4.5. Уполномоченное учреждение утверждает приказ о проведении плановых проверок за использованием электронных транспортных карт на очередной календарный год в срок до 20 декабря текущего года.">
        <w:r>
          <w:rPr>
            <w:sz w:val="20"/>
            <w:color w:val="0000ff"/>
          </w:rPr>
          <w:t xml:space="preserve">абзаце первом</w:t>
        </w:r>
      </w:hyperlink>
      <w:r>
        <w:rPr>
          <w:sz w:val="20"/>
        </w:rPr>
        <w:t xml:space="preserve"> настоящего пункта, должен содержать сведения о номере и наименовании муниципальных маршрутов регулярных перевозок, межмуниципальных маршрутов регулярных перевозок до садоводческих товариществ, сроке проведения проверки по соответствующему маршруту регулярных перевозок, составляющий 7 календарных дней, о должностях сотрудников, уполномоченных на осуществление проверок в соответствии с настоящим Положением.</w:t>
      </w:r>
    </w:p>
    <w:p>
      <w:pPr>
        <w:pStyle w:val="0"/>
        <w:spacing w:before="200" w:line-rule="auto"/>
        <w:ind w:firstLine="540"/>
        <w:jc w:val="both"/>
      </w:pPr>
      <w:r>
        <w:rPr>
          <w:sz w:val="20"/>
        </w:rPr>
        <w:t xml:space="preserve">Плановая проверка в отношении каждого муниципального маршрута регулярных перевозок, межмуниципального маршрута регулярных перевозок до садоводческих товариществ, предусмотренного соответствующим реестром маршрутов, проводится не реже одного раза в три года, за исключением случая, когда по основаниям, указанным в </w:t>
      </w:r>
      <w:hyperlink w:history="0" w:anchor="P195" w:tooltip="4.6. Основания для проведения внеплановой проверки Уполномоченным учреждением:">
        <w:r>
          <w:rPr>
            <w:sz w:val="20"/>
            <w:color w:val="0000ff"/>
          </w:rPr>
          <w:t xml:space="preserve">пункте 4.6</w:t>
        </w:r>
      </w:hyperlink>
      <w:r>
        <w:rPr>
          <w:sz w:val="20"/>
        </w:rPr>
        <w:t xml:space="preserve"> настоящего Положения, необходимо провести внеплановую проверку муниципального маршрута регулярных перевозок, межмуниципального маршрута регулярных перевозок до садоводческих товариществ.</w:t>
      </w:r>
    </w:p>
    <w:bookmarkStart w:id="195" w:name="P195"/>
    <w:bookmarkEnd w:id="195"/>
    <w:p>
      <w:pPr>
        <w:pStyle w:val="0"/>
        <w:spacing w:before="200" w:line-rule="auto"/>
        <w:ind w:firstLine="540"/>
        <w:jc w:val="both"/>
      </w:pPr>
      <w:r>
        <w:rPr>
          <w:sz w:val="20"/>
        </w:rPr>
        <w:t xml:space="preserve">4.6. Основания для проведения внеплановой проверки Уполномоченным учреждением:</w:t>
      </w:r>
    </w:p>
    <w:bookmarkStart w:id="196" w:name="P196"/>
    <w:bookmarkEnd w:id="196"/>
    <w:p>
      <w:pPr>
        <w:pStyle w:val="0"/>
        <w:spacing w:before="200" w:line-rule="auto"/>
        <w:ind w:firstLine="540"/>
        <w:jc w:val="both"/>
      </w:pPr>
      <w:r>
        <w:rPr>
          <w:sz w:val="20"/>
        </w:rPr>
        <w:t xml:space="preserve">а) жалоба о нарушении порядка использования электронных транспортных карт, с указанием конкретных фактов, свидетельствующих о нарушении требований, указанных в </w:t>
      </w:r>
      <w:hyperlink w:history="0" w:anchor="P92" w:tooltip="1.9. Держателю электронной транспортной карты запрещено передавать электронную транспортную карту другим лицам для осуществления посредством нее оплаты проезда (регистрации проезда) на пассажирском транспорте общего пользования на муниципальных маршрутах регулярных перевозок, межмуниципальных маршрутах регулярных перевозок до садоводческих товариществ.">
        <w:r>
          <w:rPr>
            <w:sz w:val="20"/>
            <w:color w:val="0000ff"/>
          </w:rPr>
          <w:t xml:space="preserve">пунктах 1.9</w:t>
        </w:r>
      </w:hyperlink>
      <w:r>
        <w:rPr>
          <w:sz w:val="20"/>
        </w:rPr>
        <w:t xml:space="preserve">, </w:t>
      </w:r>
      <w:hyperlink w:history="0" w:anchor="P94" w:tooltip="1.10. Держатель электронной транспортной карты обязан:">
        <w:r>
          <w:rPr>
            <w:sz w:val="20"/>
            <w:color w:val="0000ff"/>
          </w:rPr>
          <w:t xml:space="preserve">1.10</w:t>
        </w:r>
      </w:hyperlink>
      <w:r>
        <w:rPr>
          <w:sz w:val="20"/>
        </w:rPr>
        <w:t xml:space="preserve"> настоящего Положения, поступившая в адрес Уполномоченного учреждения от физических или юридических лиц;</w:t>
      </w:r>
    </w:p>
    <w:bookmarkStart w:id="197" w:name="P197"/>
    <w:bookmarkEnd w:id="197"/>
    <w:p>
      <w:pPr>
        <w:pStyle w:val="0"/>
        <w:spacing w:before="200" w:line-rule="auto"/>
        <w:ind w:firstLine="540"/>
        <w:jc w:val="both"/>
      </w:pPr>
      <w:r>
        <w:rPr>
          <w:sz w:val="20"/>
        </w:rPr>
        <w:t xml:space="preserve">б) информация о нарушении порядка использования электронных транспортных карт, с указанием конкретных фактов, свидетельствующих о нарушении требований, указанных в </w:t>
      </w:r>
      <w:hyperlink w:history="0" w:anchor="P92" w:tooltip="1.9. Держателю электронной транспортной карты запрещено передавать электронную транспортную карту другим лицам для осуществления посредством нее оплаты проезда (регистрации проезда) на пассажирском транспорте общего пользования на муниципальных маршрутах регулярных перевозок, межмуниципальных маршрутах регулярных перевозок до садоводческих товариществ.">
        <w:r>
          <w:rPr>
            <w:sz w:val="20"/>
            <w:color w:val="0000ff"/>
          </w:rPr>
          <w:t xml:space="preserve">пунктах 1.9</w:t>
        </w:r>
      </w:hyperlink>
      <w:r>
        <w:rPr>
          <w:sz w:val="20"/>
        </w:rPr>
        <w:t xml:space="preserve">, </w:t>
      </w:r>
      <w:hyperlink w:history="0" w:anchor="P94" w:tooltip="1.10. Держатель электронной транспортной карты обязан:">
        <w:r>
          <w:rPr>
            <w:sz w:val="20"/>
            <w:color w:val="0000ff"/>
          </w:rPr>
          <w:t xml:space="preserve">1.10</w:t>
        </w:r>
      </w:hyperlink>
      <w:r>
        <w:rPr>
          <w:sz w:val="20"/>
        </w:rPr>
        <w:t xml:space="preserve"> настоящего Положения, поступившая в адрес Уполномоченного учреждения от органов государственной власти, органов местного самоуправления, физических или юридических лиц либо опубликованная в средствах массовой информации.</w:t>
      </w:r>
    </w:p>
    <w:bookmarkStart w:id="198" w:name="P198"/>
    <w:bookmarkEnd w:id="198"/>
    <w:p>
      <w:pPr>
        <w:pStyle w:val="0"/>
        <w:spacing w:before="200" w:line-rule="auto"/>
        <w:ind w:firstLine="540"/>
        <w:jc w:val="both"/>
      </w:pPr>
      <w:r>
        <w:rPr>
          <w:sz w:val="20"/>
        </w:rPr>
        <w:t xml:space="preserve">4.7. В случае наличия основания для проведения внеплановой проверки Уполномоченное учреждение в течение 7 рабочих дней, со дня регистрации в Уполномоченном учреждении жалобы, указанной в </w:t>
      </w:r>
      <w:hyperlink w:history="0" w:anchor="P196" w:tooltip="а) жалоба о нарушении порядка использования электронных транспортных карт, с указанием конкретных фактов, свидетельствующих о нарушении требований, указанных в пунктах 1.9, 1.10 настоящего Положения, поступившая в адрес Уполномоченного учреждения от физических или юридических лиц;">
        <w:r>
          <w:rPr>
            <w:sz w:val="20"/>
            <w:color w:val="0000ff"/>
          </w:rPr>
          <w:t xml:space="preserve">подпункте "а" пункта 4.6</w:t>
        </w:r>
      </w:hyperlink>
      <w:r>
        <w:rPr>
          <w:sz w:val="20"/>
        </w:rPr>
        <w:t xml:space="preserve"> настоящего Положения, информации, указанной в </w:t>
      </w:r>
      <w:hyperlink w:history="0" w:anchor="P197" w:tooltip="б) информация о нарушении порядка использования электронных транспортных карт, с указанием конкретных фактов, свидетельствующих о нарушении требований, указанных в пунктах 1.9, 1.10 настоящего Положения, поступившая в адрес Уполномоченного учреждения от органов государственной власти, органов местного самоуправления, физических или юридических лиц либо опубликованная в средствах массовой информации.">
        <w:r>
          <w:rPr>
            <w:sz w:val="20"/>
            <w:color w:val="0000ff"/>
          </w:rPr>
          <w:t xml:space="preserve">подпункте "б" пункта 4.6</w:t>
        </w:r>
      </w:hyperlink>
      <w:r>
        <w:rPr>
          <w:sz w:val="20"/>
        </w:rPr>
        <w:t xml:space="preserve"> настоящего Положения, утверждает приказ о проведении внеплановой проверки за использованием электронных транспортных карт.</w:t>
      </w:r>
    </w:p>
    <w:p>
      <w:pPr>
        <w:pStyle w:val="0"/>
        <w:spacing w:before="200" w:line-rule="auto"/>
        <w:ind w:firstLine="540"/>
        <w:jc w:val="both"/>
      </w:pPr>
      <w:r>
        <w:rPr>
          <w:sz w:val="20"/>
        </w:rPr>
        <w:t xml:space="preserve">Приказ о проведении внеплановых проверок, указанный в </w:t>
      </w:r>
      <w:hyperlink w:history="0" w:anchor="P198" w:tooltip="4.7. В случае наличия основания для проведения внеплановой проверки Уполномоченное учреждение в течение 7 рабочих дней, со дня регистрации в Уполномоченном учреждении жалобы, указанной в подпункте &quot;а&quot; пункта 4.6 настоящего Положения, информации, указанной в подпункте &quot;б&quot; пункта 4.6 настоящего Положения, утверждает приказ о проведении внеплановой проверки за использованием электронных транспортных карт.">
        <w:r>
          <w:rPr>
            <w:sz w:val="20"/>
            <w:color w:val="0000ff"/>
          </w:rPr>
          <w:t xml:space="preserve">абзаце первом</w:t>
        </w:r>
      </w:hyperlink>
      <w:r>
        <w:rPr>
          <w:sz w:val="20"/>
        </w:rPr>
        <w:t xml:space="preserve"> настоящего пункта, должен содержать сведения о номере и наименовании муниципальных маршрутов регулярных перевозок, межмуниципальных маршрутов регулярных перевозок до садоводческих товариществ, сроке проведения проверки по соответствующему маршруту регулярных перевозок, составляющий 7 календарных дней, о должностях сотрудников, уполномоченных на осуществление проверок в соответствии с настоящим Положением.</w:t>
      </w:r>
    </w:p>
    <w:p>
      <w:pPr>
        <w:pStyle w:val="0"/>
        <w:spacing w:before="200" w:line-rule="auto"/>
        <w:ind w:firstLine="540"/>
        <w:jc w:val="both"/>
      </w:pPr>
      <w:r>
        <w:rPr>
          <w:sz w:val="20"/>
        </w:rPr>
        <w:t xml:space="preserve">4.8. Оператор АСОП ежедневно проводит мониторинг сведений АСОП с целью установления фактов несанкционированного использования электронных транспортных карт.</w:t>
      </w:r>
    </w:p>
    <w:p>
      <w:pPr>
        <w:pStyle w:val="0"/>
        <w:spacing w:before="200" w:line-rule="auto"/>
        <w:ind w:firstLine="540"/>
        <w:jc w:val="both"/>
      </w:pPr>
      <w:r>
        <w:rPr>
          <w:sz w:val="20"/>
        </w:rPr>
        <w:t xml:space="preserve">В случае установления вышеуказанного факта оператор АСОП в течение одного рабочего дня, следующего за днем выявления указанного факта, осуществляет блокирование электронной транспортной карты.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90" w:tooltip="Постановление Администрации города Тюмени от 27.03.2017 N 125-пк &quot;О внесении изменений в постановления Администрации города Тюмени от 09.06.2014 N 90-пк, от 19.04.2016 N 100-пк&quot; (вместе с &quot;Административным регламентом предоставления муниципальной услуги по принятию решения о предоставлении льготного проезда студентам, школьникам и пенсионерам&quot;) {КонсультантПлюс}">
        <w:r>
          <w:rPr>
            <w:sz w:val="20"/>
            <w:color w:val="0000ff"/>
          </w:rPr>
          <w:t xml:space="preserve">1</w:t>
        </w:r>
      </w:hyperlink>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color w:val="392c69"/>
              </w:rPr>
              <w:t xml:space="preserve"> Администрации города Тюмени от 04.10.2021 N 207-пк)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2" w:name="P212"/>
    <w:bookmarkEnd w:id="212"/>
    <w:p>
      <w:pPr>
        <w:pStyle w:val="1"/>
        <w:jc w:val="both"/>
      </w:pPr>
      <w:r>
        <w:rPr>
          <w:sz w:val="20"/>
        </w:rPr>
        <w:t xml:space="preserve">                                Ходатайство</w:t>
      </w:r>
    </w:p>
    <w:p>
      <w:pPr>
        <w:pStyle w:val="1"/>
        <w:jc w:val="both"/>
      </w:pPr>
      <w:r>
        <w:rPr>
          <w:sz w:val="20"/>
        </w:rPr>
        <w:t xml:space="preserve">                 на выдачу электронной транспортной карты</w:t>
      </w:r>
    </w:p>
    <w:p>
      <w:pPr>
        <w:pStyle w:val="1"/>
        <w:jc w:val="both"/>
      </w:pPr>
      <w:r>
        <w:rPr>
          <w:sz w:val="20"/>
        </w:rPr>
        <w:t xml:space="preserve">                    "Почетный гражданин города Тюмени"</w:t>
      </w:r>
    </w:p>
    <w:p>
      <w:pPr>
        <w:pStyle w:val="1"/>
        <w:jc w:val="both"/>
      </w:pPr>
      <w:r>
        <w:rPr>
          <w:sz w:val="20"/>
        </w:rPr>
        <w:t xml:space="preserve">   для проезда на пассажирском транспорте общего пользования в границах</w:t>
      </w:r>
    </w:p>
    <w:p>
      <w:pPr>
        <w:pStyle w:val="1"/>
        <w:jc w:val="both"/>
      </w:pPr>
      <w:r>
        <w:rPr>
          <w:sz w:val="20"/>
        </w:rPr>
        <w:t xml:space="preserve"> муниципального образования городской округ город Тюмень по муниципальным</w:t>
      </w:r>
    </w:p>
    <w:p>
      <w:pPr>
        <w:pStyle w:val="1"/>
        <w:jc w:val="both"/>
      </w:pPr>
      <w:r>
        <w:rPr>
          <w:sz w:val="20"/>
        </w:rPr>
        <w:t xml:space="preserve">   маршрутам регулярных перевозок, межмуниципальным маршрутам регулярных</w:t>
      </w:r>
    </w:p>
    <w:p>
      <w:pPr>
        <w:pStyle w:val="1"/>
        <w:jc w:val="both"/>
      </w:pPr>
      <w:r>
        <w:rPr>
          <w:sz w:val="20"/>
        </w:rPr>
        <w:t xml:space="preserve">                  перевозок до садоводческих товариществ</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(при наличии отчества) заявителя, дата рождения)</w:t>
      </w:r>
    </w:p>
    <w:p>
      <w:pPr>
        <w:pStyle w:val="1"/>
        <w:jc w:val="both"/>
      </w:pPr>
      <w:r>
        <w:rPr>
          <w:sz w:val="20"/>
        </w:rPr>
        <w:t xml:space="preserve">проживающий(ая) по адресу: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(паспорт или временное удостоверение личности установленной формы,</w:t>
      </w:r>
    </w:p>
    <w:p>
      <w:pPr>
        <w:pStyle w:val="1"/>
        <w:jc w:val="both"/>
      </w:pPr>
      <w:r>
        <w:rPr>
          <w:sz w:val="20"/>
        </w:rPr>
        <w:t xml:space="preserve">                   выданное на срок оформления паспорта)</w:t>
      </w:r>
    </w:p>
    <w:p>
      <w:pPr>
        <w:pStyle w:val="1"/>
        <w:jc w:val="both"/>
      </w:pPr>
      <w:r>
        <w:rPr>
          <w:sz w:val="20"/>
        </w:rPr>
        <w:t xml:space="preserve">выдан: ____________________________________________________________________</w:t>
      </w:r>
    </w:p>
    <w:p>
      <w:pPr>
        <w:pStyle w:val="1"/>
        <w:jc w:val="both"/>
      </w:pPr>
      <w:r>
        <w:rPr>
          <w:sz w:val="20"/>
        </w:rPr>
        <w:t xml:space="preserve">являюсь: __________________________________________________________________</w:t>
      </w:r>
    </w:p>
    <w:p>
      <w:pPr>
        <w:pStyle w:val="1"/>
        <w:jc w:val="both"/>
      </w:pPr>
      <w:r>
        <w:rPr>
          <w:sz w:val="20"/>
        </w:rPr>
        <w:t xml:space="preserve">    Прошу  выдать электронную транспортную карту "Почетный гражданин города</w:t>
      </w:r>
    </w:p>
    <w:p>
      <w:pPr>
        <w:pStyle w:val="1"/>
        <w:jc w:val="both"/>
      </w:pPr>
      <w:r>
        <w:rPr>
          <w:sz w:val="20"/>
        </w:rPr>
        <w:t xml:space="preserve">Тюмени"  для  проезда  на  пассажирском  транспорте  общего  пользования  в</w:t>
      </w:r>
    </w:p>
    <w:p>
      <w:pPr>
        <w:pStyle w:val="1"/>
        <w:jc w:val="both"/>
      </w:pPr>
      <w:r>
        <w:rPr>
          <w:sz w:val="20"/>
        </w:rPr>
        <w:t xml:space="preserve">границах   муниципального  образования  городской  округ  город  Тюмень  по</w:t>
      </w:r>
    </w:p>
    <w:p>
      <w:pPr>
        <w:pStyle w:val="1"/>
        <w:jc w:val="both"/>
      </w:pPr>
      <w:r>
        <w:rPr>
          <w:sz w:val="20"/>
        </w:rPr>
        <w:t xml:space="preserve">муниципальным  маршрутам  регулярных  перевозок, межмуниципальным маршрутам</w:t>
      </w:r>
    </w:p>
    <w:p>
      <w:pPr>
        <w:pStyle w:val="1"/>
        <w:jc w:val="both"/>
      </w:pPr>
      <w:r>
        <w:rPr>
          <w:sz w:val="20"/>
        </w:rPr>
        <w:t xml:space="preserve">регулярных перевозок до садоводческих товариществ.</w:t>
      </w:r>
    </w:p>
    <w:p>
      <w:pPr>
        <w:pStyle w:val="1"/>
        <w:jc w:val="both"/>
      </w:pPr>
      <w:r>
        <w:rPr>
          <w:sz w:val="20"/>
        </w:rPr>
        <w:t xml:space="preserve">    Не возражаю против передачи моих данных в _________________________ для</w:t>
      </w:r>
    </w:p>
    <w:p>
      <w:pPr>
        <w:pStyle w:val="1"/>
        <w:jc w:val="both"/>
      </w:pPr>
      <w:r>
        <w:rPr>
          <w:sz w:val="20"/>
        </w:rPr>
        <w:t xml:space="preserve">                                                   (оператор АСОП)</w:t>
      </w:r>
    </w:p>
    <w:p>
      <w:pPr>
        <w:pStyle w:val="1"/>
        <w:jc w:val="both"/>
      </w:pPr>
      <w:r>
        <w:rPr>
          <w:sz w:val="20"/>
        </w:rPr>
        <w:t xml:space="preserve">изготовления  электронной  транспортной  карты  "Почетный  гражданин города</w:t>
      </w:r>
    </w:p>
    <w:p>
      <w:pPr>
        <w:pStyle w:val="1"/>
        <w:jc w:val="both"/>
      </w:pPr>
      <w:r>
        <w:rPr>
          <w:sz w:val="20"/>
        </w:rPr>
        <w:t xml:space="preserve">Тюмени" и последующей обработки данных.</w:t>
      </w:r>
    </w:p>
    <w:p>
      <w:pPr>
        <w:pStyle w:val="1"/>
        <w:jc w:val="both"/>
      </w:pPr>
      <w:r>
        <w:rPr>
          <w:sz w:val="20"/>
        </w:rPr>
        <w:t xml:space="preserve">    Обязуюсь   использовать   электронную   транспортную   карту  "Почетный</w:t>
      </w:r>
    </w:p>
    <w:p>
      <w:pPr>
        <w:pStyle w:val="1"/>
        <w:jc w:val="both"/>
      </w:pPr>
      <w:r>
        <w:rPr>
          <w:sz w:val="20"/>
        </w:rPr>
        <w:t xml:space="preserve">гражданин города Тюмени" по назначению. Достоверность данных подтверждаю.</w:t>
      </w:r>
    </w:p>
    <w:p>
      <w:pPr>
        <w:pStyle w:val="1"/>
        <w:jc w:val="both"/>
      </w:pPr>
      <w:r>
        <w:rPr>
          <w:sz w:val="20"/>
        </w:rPr>
      </w:r>
    </w:p>
    <w:p>
      <w:pPr>
        <w:pStyle w:val="1"/>
        <w:jc w:val="both"/>
      </w:pPr>
      <w:r>
        <w:rPr>
          <w:sz w:val="20"/>
        </w:rPr>
        <w:t xml:space="preserve">Дата подачи заявления: __________________ г. Подпись ______________________</w:t>
      </w:r>
    </w:p>
    <w:p>
      <w:pPr>
        <w:pStyle w:val="1"/>
        <w:jc w:val="both"/>
      </w:pPr>
      <w:r>
        <w:rPr>
          <w:sz w:val="20"/>
        </w:rPr>
        <w:t xml:space="preserve">Ходатайство гр.</w:t>
      </w:r>
    </w:p>
    <w:p>
      <w:pPr>
        <w:pStyle w:val="1"/>
        <w:jc w:val="both"/>
      </w:pPr>
      <w:r>
        <w:rPr>
          <w:sz w:val="20"/>
        </w:rPr>
        <w:t xml:space="preserve">___________________________________________________________________________</w:t>
      </w:r>
    </w:p>
    <w:p>
      <w:pPr>
        <w:pStyle w:val="1"/>
        <w:jc w:val="both"/>
      </w:pPr>
      <w:r>
        <w:rPr>
          <w:sz w:val="20"/>
        </w:rPr>
        <w:t xml:space="preserve">с приложением документов</w:t>
      </w:r>
    </w:p>
    <w:p>
      <w:pPr>
        <w:pStyle w:val="1"/>
        <w:jc w:val="both"/>
      </w:pPr>
      <w:r>
        <w:rPr>
          <w:sz w:val="20"/>
        </w:rPr>
        <w:t xml:space="preserve">принято "___" ______________ 20___ г. и зарегистрировано под N ____________</w:t>
      </w:r>
    </w:p>
    <w:p>
      <w:pPr>
        <w:pStyle w:val="1"/>
        <w:jc w:val="both"/>
      </w:pPr>
      <w:r>
        <w:rPr>
          <w:sz w:val="20"/>
        </w:rPr>
        <w:t xml:space="preserve">_________________________________ подпись специалиста,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2"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color w:val="392c69"/>
              </w:rPr>
              <w:t xml:space="preserve"> Администрации города Тюмени от 04.10.2021 N 207-пк)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Оператору АСОП</w:t>
      </w:r>
    </w:p>
    <w:p>
      <w:pPr>
        <w:pStyle w:val="1"/>
        <w:jc w:val="both"/>
      </w:pPr>
      <w:r>
        <w:rPr>
          <w:sz w:val="20"/>
        </w:rPr>
      </w:r>
    </w:p>
    <w:bookmarkStart w:id="258" w:name="P258"/>
    <w:bookmarkEnd w:id="258"/>
    <w:p>
      <w:pPr>
        <w:pStyle w:val="1"/>
        <w:jc w:val="both"/>
      </w:pPr>
      <w:r>
        <w:rPr>
          <w:sz w:val="20"/>
        </w:rPr>
        <w:t xml:space="preserve">                                 Заявление</w:t>
      </w:r>
    </w:p>
    <w:p>
      <w:pPr>
        <w:pStyle w:val="1"/>
        <w:jc w:val="both"/>
      </w:pPr>
      <w:r>
        <w:rPr>
          <w:sz w:val="20"/>
        </w:rPr>
        <w:t xml:space="preserve">о выдаче студенту дубликата (блокировании) электронной транспортной карты,</w:t>
      </w:r>
    </w:p>
    <w:p>
      <w:pPr>
        <w:pStyle w:val="1"/>
        <w:jc w:val="both"/>
      </w:pPr>
      <w:r>
        <w:rPr>
          <w:sz w:val="20"/>
        </w:rPr>
        <w:t xml:space="preserve"> активации транспортного приложения на кампусной карте взамен электронной</w:t>
      </w:r>
    </w:p>
    <w:p>
      <w:pPr>
        <w:pStyle w:val="1"/>
        <w:jc w:val="both"/>
      </w:pPr>
      <w:r>
        <w:rPr>
          <w:sz w:val="20"/>
        </w:rPr>
        <w:t xml:space="preserve">         транспортной карты, блокировании транспортного приложения</w:t>
      </w:r>
    </w:p>
    <w:p>
      <w:pPr>
        <w:pStyle w:val="1"/>
        <w:jc w:val="both"/>
      </w:pPr>
      <w:r>
        <w:rPr>
          <w:sz w:val="20"/>
        </w:rPr>
        <w:t xml:space="preserve">                            на кампусной карте</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отчества) студента, дата рождения)</w:t>
      </w:r>
    </w:p>
    <w:p>
      <w:pPr>
        <w:pStyle w:val="1"/>
        <w:jc w:val="both"/>
      </w:pPr>
      <w:r>
        <w:rPr>
          <w:sz w:val="20"/>
        </w:rPr>
        <w:t xml:space="preserve">(в  случае  изменения  фамилии,  имени,  отчества  (при наличии отчества) с</w:t>
      </w:r>
    </w:p>
    <w:p>
      <w:pPr>
        <w:pStyle w:val="1"/>
        <w:jc w:val="both"/>
      </w:pPr>
      <w:r>
        <w:rPr>
          <w:sz w:val="20"/>
        </w:rPr>
        <w:t xml:space="preserve">момента   первичного   получения  электронной  транспортной  карты  (записи</w:t>
      </w:r>
    </w:p>
    <w:p>
      <w:pPr>
        <w:pStyle w:val="1"/>
        <w:jc w:val="both"/>
      </w:pPr>
      <w:r>
        <w:rPr>
          <w:sz w:val="20"/>
        </w:rPr>
        <w:t xml:space="preserve">транспортного приложения) необходимо также указать прежние данные)</w:t>
      </w:r>
    </w:p>
    <w:p>
      <w:pPr>
        <w:pStyle w:val="1"/>
        <w:jc w:val="both"/>
      </w:pPr>
      <w:r>
        <w:rPr>
          <w:sz w:val="20"/>
        </w:rPr>
        <w:t xml:space="preserve">    номер телефона: ________________________________,</w:t>
      </w:r>
    </w:p>
    <w:p>
      <w:pPr>
        <w:pStyle w:val="1"/>
        <w:jc w:val="both"/>
      </w:pPr>
      <w:r>
        <w:rPr>
          <w:sz w:val="20"/>
        </w:rPr>
        <w:t xml:space="preserve">                        (указывается по желанию)</w:t>
      </w:r>
    </w:p>
    <w:p>
      <w:pPr>
        <w:pStyle w:val="1"/>
        <w:jc w:val="both"/>
      </w:pPr>
      <w:r>
        <w:rPr>
          <w:sz w:val="20"/>
        </w:rPr>
        <w:t xml:space="preserve">    Страховой номер индивидуального лицевого счета (СНИЛС): ______________,</w:t>
      </w:r>
    </w:p>
    <w:p>
      <w:pPr>
        <w:pStyle w:val="1"/>
        <w:jc w:val="both"/>
      </w:pPr>
      <w:r>
        <w:rPr>
          <w:sz w:val="20"/>
        </w:rPr>
        <w:t xml:space="preserve"> (указывается при наличии, при его отсутствии данная графа не заполняется)</w:t>
      </w:r>
    </w:p>
    <w:p>
      <w:pPr>
        <w:pStyle w:val="1"/>
        <w:jc w:val="both"/>
      </w:pPr>
      <w:r>
        <w:rPr>
          <w:sz w:val="20"/>
        </w:rPr>
        <w:t xml:space="preserve">    являюсь  держателем персонифицированной электронной транспортной карты,</w:t>
      </w:r>
    </w:p>
    <w:p>
      <w:pPr>
        <w:pStyle w:val="1"/>
        <w:jc w:val="both"/>
      </w:pPr>
      <w:r>
        <w:rPr>
          <w:sz w:val="20"/>
        </w:rPr>
        <w:t xml:space="preserve">предназначенной  для  льготного проезда студентов (электронная транспортная</w:t>
      </w:r>
    </w:p>
    <w:p>
      <w:pPr>
        <w:pStyle w:val="1"/>
        <w:jc w:val="both"/>
      </w:pPr>
      <w:r>
        <w:rPr>
          <w:sz w:val="20"/>
        </w:rPr>
        <w:t xml:space="preserve">карта "Студент"), обучаюсь в образовательной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    (отделение):</w:t>
      </w:r>
    </w:p>
    <w:p>
      <w:pPr>
        <w:pStyle w:val="1"/>
        <w:jc w:val="both"/>
      </w:pPr>
      <w:r>
        <w:rPr>
          <w:sz w:val="20"/>
        </w:rPr>
        <w:t xml:space="preserve">    факультет _______________________________________________________ </w:t>
      </w:r>
      <w:hyperlink w:history="0" w:anchor="P329" w:tooltip="&lt;**&gt; строка заполняется в случае, если заявитель является студентом образовательной организации высшего образования">
        <w:r>
          <w:rPr>
            <w:sz w:val="20"/>
            <w:color w:val="0000ff"/>
          </w:rPr>
          <w:t xml:space="preserve">&lt;**&gt;</w:t>
        </w:r>
      </w:hyperlink>
      <w:r>
        <w:rPr>
          <w:sz w:val="20"/>
        </w:rPr>
        <w:t xml:space="preserve">,</w:t>
      </w:r>
    </w:p>
    <w:p>
      <w:pPr>
        <w:pStyle w:val="1"/>
        <w:jc w:val="both"/>
      </w:pPr>
      <w:r>
        <w:rPr>
          <w:sz w:val="20"/>
        </w:rPr>
        <w:t xml:space="preserve">    номер курса: __________________________.</w:t>
      </w:r>
    </w:p>
    <w:p>
      <w:pPr>
        <w:pStyle w:val="1"/>
        <w:jc w:val="both"/>
      </w:pPr>
      <w:r>
        <w:rPr>
          <w:sz w:val="20"/>
        </w:rPr>
      </w:r>
    </w:p>
    <w:p>
      <w:pPr>
        <w:pStyle w:val="1"/>
        <w:jc w:val="both"/>
      </w:pPr>
      <w:r>
        <w:rPr>
          <w:sz w:val="20"/>
        </w:rPr>
        <w:t xml:space="preserve">    Прошу:</w:t>
      </w:r>
    </w:p>
    <w:p>
      <w:pPr>
        <w:pStyle w:val="1"/>
        <w:jc w:val="both"/>
      </w:pPr>
      <w:r>
        <w:rPr>
          <w:sz w:val="20"/>
        </w:rPr>
        <w:t xml:space="preserve">    изготовить  дубликат  электронной  транспортной  карты  /  активировать</w:t>
      </w:r>
    </w:p>
    <w:p>
      <w:pPr>
        <w:pStyle w:val="1"/>
        <w:jc w:val="both"/>
      </w:pPr>
      <w:r>
        <w:rPr>
          <w:sz w:val="20"/>
        </w:rPr>
        <w:t xml:space="preserve">транспортное приложение, записанное на имеющуюся у меня персонифицированную</w:t>
      </w:r>
    </w:p>
    <w:p>
      <w:pPr>
        <w:pStyle w:val="1"/>
        <w:jc w:val="both"/>
      </w:pPr>
      <w:r>
        <w:rPr>
          <w:sz w:val="20"/>
        </w:rPr>
        <w:t xml:space="preserve">банковскую  карту  студента с фотографией (кампусную карту) / заблокировать</w:t>
      </w:r>
    </w:p>
    <w:p>
      <w:pPr>
        <w:pStyle w:val="1"/>
        <w:jc w:val="both"/>
      </w:pPr>
      <w:r>
        <w:rPr>
          <w:sz w:val="20"/>
        </w:rPr>
        <w:t xml:space="preserve">ранее  выданную  электронную  транспортную  карту "Студент" / заблокировать</w:t>
      </w:r>
    </w:p>
    <w:p>
      <w:pPr>
        <w:pStyle w:val="1"/>
        <w:jc w:val="both"/>
      </w:pPr>
      <w:r>
        <w:rPr>
          <w:sz w:val="20"/>
        </w:rPr>
        <w:t xml:space="preserve">транспортное   приложение,   записанное   на   кампусной   карте  -  нужное</w:t>
      </w:r>
    </w:p>
    <w:p>
      <w:pPr>
        <w:pStyle w:val="1"/>
        <w:jc w:val="both"/>
      </w:pPr>
      <w:r>
        <w:rPr>
          <w:sz w:val="20"/>
        </w:rPr>
        <w:t xml:space="preserve">подчеркнуть.</w:t>
      </w:r>
    </w:p>
    <w:p>
      <w:pPr>
        <w:pStyle w:val="1"/>
        <w:jc w:val="both"/>
      </w:pPr>
      <w:r>
        <w:rPr>
          <w:sz w:val="20"/>
        </w:rPr>
      </w:r>
    </w:p>
    <w:p>
      <w:pPr>
        <w:pStyle w:val="1"/>
        <w:jc w:val="both"/>
      </w:pPr>
      <w:r>
        <w:rPr>
          <w:sz w:val="20"/>
        </w:rPr>
        <w:t xml:space="preserve">    Номер   ранее   выданной   электронной   транспортной  карты  "Студент"</w:t>
      </w:r>
    </w:p>
    <w:p>
      <w:pPr>
        <w:pStyle w:val="1"/>
        <w:jc w:val="both"/>
      </w:pPr>
      <w:r>
        <w:rPr>
          <w:sz w:val="20"/>
        </w:rPr>
        <w:t xml:space="preserve">(указывается по желанию):</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tc>
          <w:tcPr>
            <w:tcW w:w="453" w:type="dxa"/>
            <w:vAlign w:val="center"/>
            <w:tcBorders>
              <w:top w:val="single" w:sz="4"/>
              <w:bottom w:val="single" w:sz="4"/>
            </w:tcBorders>
          </w:tcPr>
          <w:p>
            <w:pPr>
              <w:pStyle w:val="0"/>
              <w:jc w:val="center"/>
            </w:pPr>
            <w:r>
              <w:rPr>
                <w:sz w:val="20"/>
              </w:rPr>
              <w:t xml:space="preserve">9</w:t>
            </w:r>
          </w:p>
        </w:tc>
        <w:tc>
          <w:tcPr>
            <w:tcW w:w="453" w:type="dxa"/>
            <w:vAlign w:val="center"/>
            <w:tcBorders>
              <w:top w:val="single" w:sz="4"/>
              <w:bottom w:val="single" w:sz="4"/>
            </w:tcBorders>
          </w:tcPr>
          <w:p>
            <w:pPr>
              <w:pStyle w:val="0"/>
              <w:jc w:val="center"/>
            </w:pPr>
            <w:r>
              <w:rPr>
                <w:sz w:val="20"/>
              </w:rPr>
              <w:t xml:space="preserve">9</w:t>
            </w:r>
          </w:p>
        </w:tc>
        <w:tc>
          <w:tcPr>
            <w:tcW w:w="453" w:type="dxa"/>
            <w:vAlign w:val="center"/>
            <w:tcBorders>
              <w:top w:val="single" w:sz="4"/>
              <w:bottom w:val="single" w:sz="4"/>
            </w:tcBorders>
          </w:tcPr>
          <w:p>
            <w:pPr>
              <w:pStyle w:val="0"/>
              <w:jc w:val="center"/>
            </w:pPr>
            <w:r>
              <w:rPr>
                <w:sz w:val="20"/>
              </w:rPr>
              <w:t xml:space="preserve">9</w:t>
            </w:r>
          </w:p>
        </w:tc>
        <w:tc>
          <w:tcPr>
            <w:tcW w:w="453" w:type="dxa"/>
            <w:vAlign w:val="center"/>
            <w:tcBorders>
              <w:top w:val="single" w:sz="4"/>
              <w:bottom w:val="single" w:sz="4"/>
            </w:tcBorders>
          </w:tcPr>
          <w:p>
            <w:pPr>
              <w:pStyle w:val="0"/>
              <w:jc w:val="center"/>
            </w:pPr>
            <w:r>
              <w:rPr>
                <w:sz w:val="20"/>
              </w:rPr>
              <w:t xml:space="preserve">0</w:t>
            </w:r>
          </w:p>
        </w:tc>
        <w:tc>
          <w:tcPr>
            <w:tcW w:w="453" w:type="dxa"/>
            <w:vAlign w:val="center"/>
            <w:tcBorders>
              <w:top w:val="single" w:sz="4"/>
              <w:bottom w:val="single" w:sz="4"/>
            </w:tcBorders>
          </w:tcPr>
          <w:p>
            <w:pPr>
              <w:pStyle w:val="0"/>
              <w:jc w:val="center"/>
            </w:pPr>
            <w:r>
              <w:rPr>
                <w:sz w:val="20"/>
              </w:rPr>
              <w:t xml:space="preserve">0</w:t>
            </w:r>
          </w:p>
        </w:tc>
        <w:tc>
          <w:tcPr>
            <w:tcW w:w="453" w:type="dxa"/>
            <w:vAlign w:val="center"/>
            <w:tcBorders>
              <w:top w:val="single" w:sz="4"/>
              <w:bottom w:val="single" w:sz="4"/>
            </w:tcBorders>
          </w:tcPr>
          <w:p>
            <w:pPr>
              <w:pStyle w:val="0"/>
              <w:jc w:val="center"/>
            </w:pPr>
            <w:r>
              <w:rPr>
                <w:sz w:val="20"/>
              </w:rPr>
              <w:t xml:space="preserve">5</w:t>
            </w:r>
          </w:p>
        </w:tc>
        <w:tc>
          <w:tcPr>
            <w:tcW w:w="453" w:type="dxa"/>
            <w:vAlign w:val="center"/>
            <w:tcBorders>
              <w:top w:val="single" w:sz="4"/>
              <w:bottom w:val="single" w:sz="4"/>
            </w:tcBorders>
          </w:tcPr>
          <w:p>
            <w:pPr>
              <w:pStyle w:val="0"/>
              <w:jc w:val="center"/>
            </w:pPr>
            <w:r>
              <w:rPr>
                <w:sz w:val="20"/>
              </w:rPr>
              <w:t xml:space="preserve">7</w:t>
            </w:r>
          </w:p>
        </w:tc>
        <w:tc>
          <w:tcPr>
            <w:tcW w:w="453" w:type="dxa"/>
            <w:vAlign w:val="center"/>
            <w:tcBorders>
              <w:top w:val="single" w:sz="4"/>
              <w:bottom w:val="single" w:sz="4"/>
            </w:tcBorders>
          </w:tcPr>
          <w:p>
            <w:pPr>
              <w:pStyle w:val="0"/>
              <w:jc w:val="center"/>
            </w:pPr>
            <w:r>
              <w:rPr>
                <w:sz w:val="20"/>
              </w:rPr>
              <w:t xml:space="preserve">2</w:t>
            </w:r>
          </w:p>
        </w:tc>
        <w:tc>
          <w:tcPr>
            <w:tcW w:w="453" w:type="dxa"/>
            <w:vAlign w:val="center"/>
            <w:tcBorders>
              <w:top w:val="single" w:sz="4"/>
              <w:bottom w:val="single" w:sz="4"/>
            </w:tcBorders>
          </w:tcPr>
          <w:p>
            <w:pPr>
              <w:pStyle w:val="0"/>
              <w:jc w:val="center"/>
            </w:pPr>
            <w:r>
              <w:rPr>
                <w:sz w:val="20"/>
              </w:rPr>
              <w:t xml:space="preserve">3</w:t>
            </w:r>
          </w:p>
        </w:tc>
        <w:tc>
          <w:tcPr>
            <w:tcW w:w="453" w:type="dxa"/>
            <w:vAlign w:val="center"/>
            <w:tcBorders>
              <w:top w:val="single" w:sz="4"/>
              <w:bottom w:val="single" w:sz="4"/>
            </w:tcBorders>
          </w:tcPr>
          <w:p>
            <w:pPr>
              <w:pStyle w:val="0"/>
              <w:jc w:val="center"/>
            </w:pPr>
            <w:r>
              <w:rPr>
                <w:sz w:val="20"/>
              </w:rPr>
              <w:t xml:space="preserve">0</w:t>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c>
          <w:tcPr>
            <w:tcW w:w="453" w:type="dxa"/>
            <w:vAlign w:val="center"/>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Выражаю  согласие  на  обработку  моих персональных данных в объеме и в</w:t>
      </w:r>
    </w:p>
    <w:p>
      <w:pPr>
        <w:pStyle w:val="1"/>
        <w:jc w:val="both"/>
      </w:pPr>
      <w:r>
        <w:rPr>
          <w:sz w:val="20"/>
        </w:rPr>
        <w:t xml:space="preserve">целях   выдачи   дубликата   электронной   транспортной   карты   "Студент"</w:t>
      </w:r>
    </w:p>
    <w:p>
      <w:pPr>
        <w:pStyle w:val="1"/>
        <w:jc w:val="both"/>
      </w:pPr>
      <w:r>
        <w:rPr>
          <w:sz w:val="20"/>
        </w:rPr>
        <w:t xml:space="preserve">(блокирования   ранее  выданной  транспортной  карты  "Студент",  активации</w:t>
      </w:r>
    </w:p>
    <w:p>
      <w:pPr>
        <w:pStyle w:val="1"/>
        <w:jc w:val="both"/>
      </w:pPr>
      <w:r>
        <w:rPr>
          <w:sz w:val="20"/>
        </w:rPr>
        <w:t xml:space="preserve">(блокирования)  транспортного  приложения, записанного на кампусную карту),</w:t>
      </w:r>
    </w:p>
    <w:p>
      <w:pPr>
        <w:pStyle w:val="1"/>
        <w:jc w:val="both"/>
      </w:pPr>
      <w:r>
        <w:rPr>
          <w:sz w:val="20"/>
        </w:rPr>
        <w:t xml:space="preserve">их  актуализации и использования в рамках автоматизированной системы оплаты</w:t>
      </w:r>
    </w:p>
    <w:p>
      <w:pPr>
        <w:pStyle w:val="1"/>
        <w:jc w:val="both"/>
      </w:pPr>
      <w:r>
        <w:rPr>
          <w:sz w:val="20"/>
        </w:rPr>
        <w:t xml:space="preserve">проезда на пассажирском транспорте общего пользования города Тюмени.</w:t>
      </w:r>
    </w:p>
    <w:p>
      <w:pPr>
        <w:pStyle w:val="1"/>
        <w:jc w:val="both"/>
      </w:pPr>
      <w:r>
        <w:rPr>
          <w:sz w:val="20"/>
        </w:rPr>
      </w:r>
    </w:p>
    <w:p>
      <w:pPr>
        <w:pStyle w:val="1"/>
        <w:jc w:val="both"/>
      </w:pPr>
      <w:r>
        <w:rPr>
          <w:sz w:val="20"/>
        </w:rPr>
        <w:t xml:space="preserve">    Сведения о представителе студента </w:t>
      </w:r>
      <w:hyperlink w:history="0" w:anchor="P328" w:tooltip="&lt;*&gt; строки заполняются в случае, если заявление подается представителем студента">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отчества) представителя студента)</w:t>
      </w:r>
    </w:p>
    <w:p>
      <w:pPr>
        <w:pStyle w:val="1"/>
        <w:jc w:val="both"/>
      </w:pPr>
      <w:r>
        <w:rPr>
          <w:sz w:val="20"/>
        </w:rPr>
        <w:t xml:space="preserve">являюсь:   законным   представителем   (родитель,   опекун,  попечитель)  /</w:t>
      </w:r>
    </w:p>
    <w:p>
      <w:pPr>
        <w:pStyle w:val="1"/>
        <w:jc w:val="both"/>
      </w:pPr>
      <w:r>
        <w:rPr>
          <w:sz w:val="20"/>
        </w:rPr>
        <w:t xml:space="preserve">представителем по доверенности - нужное подчеркнуть</w:t>
      </w:r>
    </w:p>
    <w:p>
      <w:pPr>
        <w:pStyle w:val="1"/>
        <w:jc w:val="both"/>
      </w:pPr>
      <w:r>
        <w:rPr>
          <w:sz w:val="20"/>
        </w:rPr>
      </w:r>
    </w:p>
    <w:p>
      <w:pPr>
        <w:pStyle w:val="1"/>
        <w:jc w:val="both"/>
      </w:pPr>
      <w:r>
        <w:rPr>
          <w:sz w:val="20"/>
        </w:rPr>
        <w:t xml:space="preserve">    Дата подачи заявления: ____________________ Подпись: __________________</w:t>
      </w:r>
    </w:p>
    <w:p>
      <w:pPr>
        <w:pStyle w:val="0"/>
        <w:jc w:val="both"/>
      </w:pPr>
      <w:r>
        <w:rPr>
          <w:sz w:val="20"/>
        </w:rPr>
      </w:r>
    </w:p>
    <w:p>
      <w:pPr>
        <w:pStyle w:val="0"/>
        <w:ind w:firstLine="540"/>
        <w:jc w:val="both"/>
      </w:pPr>
      <w:r>
        <w:rPr>
          <w:sz w:val="20"/>
        </w:rPr>
        <w:t xml:space="preserve">--------------------------------</w:t>
      </w:r>
    </w:p>
    <w:bookmarkStart w:id="328" w:name="P328"/>
    <w:bookmarkEnd w:id="328"/>
    <w:p>
      <w:pPr>
        <w:pStyle w:val="0"/>
        <w:spacing w:before="200" w:line-rule="auto"/>
        <w:ind w:firstLine="540"/>
        <w:jc w:val="both"/>
      </w:pPr>
      <w:r>
        <w:rPr>
          <w:sz w:val="20"/>
        </w:rPr>
        <w:t xml:space="preserve">&lt;*&gt; строки заполняются в случае, если заявление подается представителем студента</w:t>
      </w:r>
    </w:p>
    <w:bookmarkStart w:id="329" w:name="P329"/>
    <w:bookmarkEnd w:id="329"/>
    <w:p>
      <w:pPr>
        <w:pStyle w:val="0"/>
        <w:spacing w:before="200" w:line-rule="auto"/>
        <w:ind w:firstLine="540"/>
        <w:jc w:val="both"/>
      </w:pPr>
      <w:r>
        <w:rPr>
          <w:sz w:val="20"/>
        </w:rPr>
        <w:t xml:space="preserve">&lt;**&gt; строка заполняется в случае, если заявитель является студентом образовательной организации высшего образования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3"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color w:val="392c69"/>
              </w:rPr>
              <w:t xml:space="preserve"> Администрации города Тюмени от 04.10.2021 N 207-пк)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Заявителю:</w:t>
      </w:r>
    </w:p>
    <w:p>
      <w:pPr>
        <w:pStyle w:val="1"/>
        <w:jc w:val="both"/>
      </w:pPr>
      <w:r>
        <w:rPr>
          <w:sz w:val="20"/>
        </w:rPr>
        <w:t xml:space="preserve">                                                    _______________________</w:t>
      </w:r>
    </w:p>
    <w:p>
      <w:pPr>
        <w:pStyle w:val="1"/>
        <w:jc w:val="both"/>
      </w:pPr>
      <w:r>
        <w:rPr>
          <w:sz w:val="20"/>
        </w:rPr>
        <w:t xml:space="preserve">                                                    (фамилия, имя, отчество</w:t>
      </w:r>
    </w:p>
    <w:p>
      <w:pPr>
        <w:pStyle w:val="1"/>
        <w:jc w:val="both"/>
      </w:pPr>
      <w:r>
        <w:rPr>
          <w:sz w:val="20"/>
        </w:rPr>
        <w:t xml:space="preserve">                                                     (при наличии отчества)</w:t>
      </w:r>
    </w:p>
    <w:p>
      <w:pPr>
        <w:pStyle w:val="1"/>
        <w:jc w:val="both"/>
      </w:pPr>
      <w:r>
        <w:rPr>
          <w:sz w:val="20"/>
        </w:rPr>
      </w:r>
    </w:p>
    <w:bookmarkStart w:id="345" w:name="P345"/>
    <w:bookmarkEnd w:id="345"/>
    <w:p>
      <w:pPr>
        <w:pStyle w:val="1"/>
        <w:jc w:val="both"/>
      </w:pPr>
      <w:r>
        <w:rPr>
          <w:sz w:val="20"/>
        </w:rPr>
        <w:t xml:space="preserve">  Уведомление об отказе в выдаче дубликата электронной транспортной карты</w:t>
      </w:r>
    </w:p>
    <w:p>
      <w:pPr>
        <w:pStyle w:val="1"/>
        <w:jc w:val="both"/>
      </w:pPr>
      <w:r>
        <w:rPr>
          <w:sz w:val="20"/>
        </w:rPr>
        <w:t xml:space="preserve">   (блокировании электронной транспортной карты, активации транспортного</w:t>
      </w:r>
    </w:p>
    <w:p>
      <w:pPr>
        <w:pStyle w:val="1"/>
        <w:jc w:val="both"/>
      </w:pPr>
      <w:r>
        <w:rPr>
          <w:sz w:val="20"/>
        </w:rPr>
        <w:t xml:space="preserve">   приложения на кампусной карте взамен электронной транспортной карты,</w:t>
      </w:r>
    </w:p>
    <w:p>
      <w:pPr>
        <w:pStyle w:val="1"/>
        <w:jc w:val="both"/>
      </w:pPr>
      <w:r>
        <w:rPr>
          <w:sz w:val="20"/>
        </w:rPr>
        <w:t xml:space="preserve">         блокировании транспортного приложения на кампусной карте)</w:t>
      </w:r>
    </w:p>
    <w:p>
      <w:pPr>
        <w:pStyle w:val="1"/>
        <w:jc w:val="both"/>
      </w:pPr>
      <w:r>
        <w:rPr>
          <w:sz w:val="20"/>
        </w:rPr>
      </w:r>
    </w:p>
    <w:p>
      <w:pPr>
        <w:pStyle w:val="1"/>
        <w:jc w:val="both"/>
      </w:pPr>
      <w:r>
        <w:rPr>
          <w:sz w:val="20"/>
        </w:rPr>
        <w:t xml:space="preserve">                                                      Дата ________________</w:t>
      </w:r>
    </w:p>
    <w:p>
      <w:pPr>
        <w:pStyle w:val="1"/>
        <w:jc w:val="both"/>
      </w:pPr>
      <w:r>
        <w:rPr>
          <w:sz w:val="20"/>
        </w:rPr>
        <w:t xml:space="preserve">                                                    N _____________________</w:t>
      </w:r>
    </w:p>
    <w:p>
      <w:pPr>
        <w:pStyle w:val="1"/>
        <w:jc w:val="both"/>
      </w:pPr>
      <w:r>
        <w:rPr>
          <w:sz w:val="20"/>
        </w:rPr>
      </w:r>
    </w:p>
    <w:p>
      <w:pPr>
        <w:pStyle w:val="1"/>
        <w:jc w:val="both"/>
      </w:pPr>
      <w:r>
        <w:rPr>
          <w:sz w:val="20"/>
        </w:rPr>
        <w:t xml:space="preserve">    Настоящим  сообщаю,  что  Вам  отказано  в выдаче дубликата электронной</w:t>
      </w:r>
    </w:p>
    <w:p>
      <w:pPr>
        <w:pStyle w:val="1"/>
        <w:jc w:val="both"/>
      </w:pPr>
      <w:r>
        <w:rPr>
          <w:sz w:val="20"/>
        </w:rPr>
        <w:t xml:space="preserve">транспортной  карты (блокировании электронной транспортной карты, активации</w:t>
      </w:r>
    </w:p>
    <w:p>
      <w:pPr>
        <w:pStyle w:val="1"/>
        <w:jc w:val="both"/>
      </w:pPr>
      <w:r>
        <w:rPr>
          <w:sz w:val="20"/>
        </w:rPr>
        <w:t xml:space="preserve">транспортного приложения на кампусной карте взамен электронной транспортной</w:t>
      </w:r>
    </w:p>
    <w:p>
      <w:pPr>
        <w:pStyle w:val="1"/>
        <w:jc w:val="both"/>
      </w:pPr>
      <w:r>
        <w:rPr>
          <w:sz w:val="20"/>
        </w:rPr>
        <w:t xml:space="preserve">карты,   блокировании  транспортного  приложения  на  кампусной  карте)  по</w:t>
      </w:r>
    </w:p>
    <w:p>
      <w:pPr>
        <w:pStyle w:val="1"/>
        <w:jc w:val="both"/>
      </w:pPr>
      <w:r>
        <w:rPr>
          <w:sz w:val="20"/>
        </w:rPr>
        <w:t xml:space="preserve">следующему основанию: _____________________________________________________</w:t>
      </w:r>
    </w:p>
    <w:p>
      <w:pPr>
        <w:pStyle w:val="1"/>
        <w:jc w:val="both"/>
      </w:pPr>
      <w:r>
        <w:rPr>
          <w:sz w:val="20"/>
        </w:rPr>
        <w:t xml:space="preserve">(указывается  основание для отказа в соответствии с </w:t>
      </w:r>
      <w:hyperlink w:history="0" w:anchor="P129" w:tooltip="2.6. В выдаче дубликата, блокировании электронной транспортной карты (транспортного приложения на кампусной карте), активации транспортного приложения на кампусной карте взамен электронной транспортной карты отказывается в случае:">
        <w:r>
          <w:rPr>
            <w:sz w:val="20"/>
            <w:color w:val="0000ff"/>
          </w:rPr>
          <w:t xml:space="preserve">пунктом 2.6</w:t>
        </w:r>
      </w:hyperlink>
      <w:r>
        <w:rPr>
          <w:sz w:val="20"/>
        </w:rPr>
        <w:t xml:space="preserve"> Положения о</w:t>
      </w:r>
    </w:p>
    <w:p>
      <w:pPr>
        <w:pStyle w:val="1"/>
        <w:jc w:val="both"/>
      </w:pPr>
      <w:r>
        <w:rPr>
          <w:sz w:val="20"/>
        </w:rPr>
        <w:t xml:space="preserve">порядке  предоставления  льгот  на  проезд  отдельным категориям граждан на</w:t>
      </w:r>
    </w:p>
    <w:p>
      <w:pPr>
        <w:pStyle w:val="1"/>
        <w:jc w:val="both"/>
      </w:pPr>
      <w:r>
        <w:rPr>
          <w:sz w:val="20"/>
        </w:rPr>
        <w:t xml:space="preserve">пассажирском   транспорте  общего  пользования  в  границах  муниципального</w:t>
      </w:r>
    </w:p>
    <w:p>
      <w:pPr>
        <w:pStyle w:val="1"/>
        <w:jc w:val="both"/>
      </w:pPr>
      <w:r>
        <w:rPr>
          <w:sz w:val="20"/>
        </w:rPr>
        <w:t xml:space="preserve">образования   городской  округ  город  Тюмень  по  муниципальным  маршрутам</w:t>
      </w:r>
    </w:p>
    <w:p>
      <w:pPr>
        <w:pStyle w:val="1"/>
        <w:jc w:val="both"/>
      </w:pPr>
      <w:r>
        <w:rPr>
          <w:sz w:val="20"/>
        </w:rPr>
        <w:t xml:space="preserve">регулярных  перевозок,  межмуниципальным  маршрутам регулярных перевозок до</w:t>
      </w:r>
    </w:p>
    <w:p>
      <w:pPr>
        <w:pStyle w:val="1"/>
        <w:jc w:val="both"/>
      </w:pPr>
      <w:r>
        <w:rPr>
          <w:sz w:val="20"/>
        </w:rPr>
        <w:t xml:space="preserve">садоводческих   товариществ,   утвержденного  постановлением  Администрации</w:t>
      </w:r>
    </w:p>
    <w:p>
      <w:pPr>
        <w:pStyle w:val="1"/>
        <w:jc w:val="both"/>
      </w:pPr>
      <w:r>
        <w:rPr>
          <w:sz w:val="20"/>
        </w:rPr>
        <w:t xml:space="preserve">города Тюмени от 19.04.2016 N 100-пк)</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Уполномоченное лицо оператора АСОП _______________ 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4" w:tooltip="Постановление Администрации города Тюмени от 22.05.2017 N 214-пк &quot;О внесении изменений в постановление Администрации города Тюмени от 19.04.2016 N 100-пк&quot; {КонсультантПлюс}">
              <w:r>
                <w:rPr>
                  <w:sz w:val="20"/>
                  <w:color w:val="0000ff"/>
                </w:rPr>
                <w:t xml:space="preserve">постановлением</w:t>
              </w:r>
            </w:hyperlink>
            <w:r>
              <w:rPr>
                <w:sz w:val="20"/>
                <w:color w:val="392c69"/>
              </w:rPr>
              <w:t xml:space="preserve"> Администрации города Тюмени от 22.05.2017 N 214-пк;</w:t>
            </w:r>
          </w:p>
          <w:p>
            <w:pPr>
              <w:pStyle w:val="0"/>
              <w:jc w:val="center"/>
            </w:pPr>
            <w:r>
              <w:rPr>
                <w:sz w:val="20"/>
                <w:color w:val="392c69"/>
              </w:rPr>
              <w:t xml:space="preserve">в ред. </w:t>
            </w:r>
            <w:hyperlink w:history="0" r:id="rId95" w:tooltip="Постановление Администрации города Тюмени от 13.04.2020 N 43-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color w:val="392c69"/>
              </w:rPr>
              <w:t xml:space="preserve"> Администрации города Тюмени от 13.04.2020 N 43-пк)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80" w:name="P380"/>
    <w:bookmarkEnd w:id="380"/>
    <w:p>
      <w:pPr>
        <w:pStyle w:val="1"/>
        <w:jc w:val="both"/>
      </w:pPr>
      <w:r>
        <w:rPr>
          <w:sz w:val="20"/>
        </w:rPr>
        <w:t xml:space="preserve">                                    Акт</w:t>
      </w:r>
    </w:p>
    <w:p>
      <w:pPr>
        <w:pStyle w:val="1"/>
        <w:jc w:val="both"/>
      </w:pPr>
      <w:r>
        <w:rPr>
          <w:sz w:val="20"/>
        </w:rPr>
        <w:t xml:space="preserve">               фиксации оплаты проезда (регистрации проезда)</w:t>
      </w:r>
    </w:p>
    <w:p>
      <w:pPr>
        <w:pStyle w:val="1"/>
        <w:jc w:val="both"/>
      </w:pPr>
      <w:r>
        <w:rPr>
          <w:sz w:val="20"/>
        </w:rPr>
        <w:t xml:space="preserve">                      электронной транспортной картой</w:t>
      </w:r>
    </w:p>
    <w:p>
      <w:pPr>
        <w:pStyle w:val="1"/>
        <w:jc w:val="both"/>
      </w:pPr>
      <w:r>
        <w:rPr>
          <w:sz w:val="20"/>
        </w:rPr>
        <w:t xml:space="preserve">                      N _____________ от ____________</w:t>
      </w:r>
    </w:p>
    <w:p>
      <w:pPr>
        <w:pStyle w:val="1"/>
        <w:jc w:val="both"/>
      </w:pPr>
      <w:r>
        <w:rPr>
          <w:sz w:val="20"/>
        </w:rPr>
      </w:r>
    </w:p>
    <w:p>
      <w:pPr>
        <w:pStyle w:val="1"/>
        <w:jc w:val="both"/>
      </w:pPr>
      <w:r>
        <w:rPr>
          <w:sz w:val="20"/>
        </w:rPr>
        <w:t xml:space="preserve">    Дата/время проведения проверки: "____" _________ 20___ г. ____ ч.: ____</w:t>
      </w:r>
    </w:p>
    <w:p>
      <w:pPr>
        <w:pStyle w:val="1"/>
        <w:jc w:val="both"/>
      </w:pPr>
      <w:r>
        <w:rPr>
          <w:sz w:val="20"/>
        </w:rPr>
        <w:t xml:space="preserve">мин.</w:t>
      </w:r>
    </w:p>
    <w:p>
      <w:pPr>
        <w:pStyle w:val="1"/>
        <w:jc w:val="both"/>
      </w:pPr>
      <w:r>
        <w:rPr>
          <w:sz w:val="20"/>
        </w:rPr>
      </w:r>
    </w:p>
    <w:p>
      <w:pPr>
        <w:pStyle w:val="1"/>
        <w:jc w:val="both"/>
      </w:pPr>
      <w:r>
        <w:rPr>
          <w:sz w:val="20"/>
        </w:rPr>
        <w:t xml:space="preserve">    Сотрудником Уполномоченного учреждения 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должность, номер служебного удостоверения)</w:t>
      </w:r>
    </w:p>
    <w:p>
      <w:pPr>
        <w:pStyle w:val="1"/>
        <w:jc w:val="both"/>
      </w:pPr>
      <w:r>
        <w:rPr>
          <w:sz w:val="20"/>
        </w:rPr>
        <w:t xml:space="preserve">установлен    факт   оплаты   проезда   электронной   транспортной   картой</w:t>
      </w:r>
    </w:p>
    <w:p>
      <w:pPr>
        <w:pStyle w:val="1"/>
        <w:jc w:val="both"/>
      </w:pPr>
      <w:r>
        <w:rPr>
          <w:sz w:val="20"/>
        </w:rPr>
        <w:t xml:space="preserve">N ________________________________________________ на транспортном средстве</w:t>
      </w:r>
    </w:p>
    <w:p>
      <w:pPr>
        <w:pStyle w:val="1"/>
        <w:jc w:val="both"/>
      </w:pPr>
      <w:r>
        <w:rPr>
          <w:sz w:val="20"/>
        </w:rPr>
        <w:t xml:space="preserve">государственный  регистрационный знак __________, осуществляющем регулярные</w:t>
      </w:r>
    </w:p>
    <w:p>
      <w:pPr>
        <w:pStyle w:val="1"/>
        <w:jc w:val="both"/>
      </w:pPr>
      <w:r>
        <w:rPr>
          <w:sz w:val="20"/>
        </w:rPr>
        <w:t xml:space="preserve">перевозки по маршруту N ______.</w:t>
      </w:r>
    </w:p>
    <w:p>
      <w:pPr>
        <w:pStyle w:val="1"/>
        <w:jc w:val="both"/>
      </w:pPr>
      <w:r>
        <w:rPr>
          <w:sz w:val="20"/>
        </w:rPr>
        <w:t xml:space="preserve">    Электронная  транспортная  карта  пассажиром предъявлена/не предъявлена</w:t>
      </w:r>
    </w:p>
    <w:p>
      <w:pPr>
        <w:pStyle w:val="1"/>
        <w:jc w:val="both"/>
      </w:pPr>
      <w:r>
        <w:rPr>
          <w:sz w:val="20"/>
        </w:rPr>
        <w:t xml:space="preserve">для обозрения.</w:t>
      </w:r>
    </w:p>
    <w:p>
      <w:pPr>
        <w:pStyle w:val="1"/>
        <w:jc w:val="both"/>
      </w:pPr>
      <w:r>
        <w:rPr>
          <w:sz w:val="20"/>
        </w:rPr>
        <w:t xml:space="preserve">(нужное подчеркнуть)</w:t>
      </w:r>
    </w:p>
    <w:p>
      <w:pPr>
        <w:pStyle w:val="1"/>
        <w:jc w:val="both"/>
      </w:pPr>
      <w:r>
        <w:rPr>
          <w:sz w:val="20"/>
        </w:rPr>
      </w:r>
    </w:p>
    <w:p>
      <w:pPr>
        <w:pStyle w:val="1"/>
        <w:jc w:val="both"/>
      </w:pPr>
      <w:r>
        <w:rPr>
          <w:sz w:val="20"/>
        </w:rPr>
        <w:t xml:space="preserve">    При  сличении  фотографии на электронной транспортной карте сотрудником</w:t>
      </w:r>
    </w:p>
    <w:p>
      <w:pPr>
        <w:pStyle w:val="1"/>
        <w:jc w:val="both"/>
      </w:pPr>
      <w:r>
        <w:rPr>
          <w:sz w:val="20"/>
        </w:rPr>
        <w:t xml:space="preserve">Уполномоченного  учреждения  тождественность  изображенного  на  ней лица и</w:t>
      </w:r>
    </w:p>
    <w:p>
      <w:pPr>
        <w:pStyle w:val="1"/>
        <w:jc w:val="both"/>
      </w:pPr>
      <w:r>
        <w:rPr>
          <w:sz w:val="20"/>
        </w:rPr>
        <w:t xml:space="preserve">                                             ┌─┐</w:t>
      </w:r>
    </w:p>
    <w:p>
      <w:pPr>
        <w:pStyle w:val="1"/>
        <w:jc w:val="both"/>
      </w:pPr>
      <w:r>
        <w:rPr>
          <w:sz w:val="20"/>
        </w:rPr>
        <w:t xml:space="preserve">лица, проверяемого пассажира, не установлена └─┘ </w:t>
      </w:r>
      <w:hyperlink w:history="0" w:anchor="P458" w:tooltip="&lt;*&gt; - ставится отметка в случае предъявления пассажиром электронной транспортной карты">
        <w:r>
          <w:rPr>
            <w:sz w:val="20"/>
            <w:color w:val="0000ff"/>
          </w:rPr>
          <w:t xml:space="preserve">&lt;*&gt;</w:t>
        </w:r>
      </w:hyperlink>
    </w:p>
    <w:p>
      <w:pPr>
        <w:pStyle w:val="1"/>
        <w:jc w:val="both"/>
      </w:pPr>
      <w:r>
        <w:rPr>
          <w:sz w:val="20"/>
        </w:rPr>
      </w:r>
    </w:p>
    <w:p>
      <w:pPr>
        <w:pStyle w:val="1"/>
        <w:jc w:val="both"/>
      </w:pPr>
      <w:r>
        <w:rPr>
          <w:sz w:val="20"/>
        </w:rPr>
        <w:t xml:space="preserve">    При  сличении  фотографии на электронной транспортной карте сотрудником</w:t>
      </w:r>
    </w:p>
    <w:p>
      <w:pPr>
        <w:pStyle w:val="1"/>
        <w:jc w:val="both"/>
      </w:pPr>
      <w:r>
        <w:rPr>
          <w:sz w:val="20"/>
        </w:rPr>
        <w:t xml:space="preserve">Уполномоченного  учреждения  тождественность  изображенного  на  ней лица и</w:t>
      </w:r>
    </w:p>
    <w:p>
      <w:pPr>
        <w:pStyle w:val="1"/>
        <w:jc w:val="both"/>
      </w:pPr>
      <w:r>
        <w:rPr>
          <w:sz w:val="20"/>
        </w:rPr>
        <w:t xml:space="preserve">лица,   проверяемого   пассажира,   не   установлена   ввиду  необеспечения</w:t>
      </w:r>
    </w:p>
    <w:p>
      <w:pPr>
        <w:pStyle w:val="1"/>
        <w:jc w:val="both"/>
      </w:pPr>
      <w:r>
        <w:rPr>
          <w:sz w:val="20"/>
        </w:rPr>
        <w:t xml:space="preserve">                                                         ┌─┐</w:t>
      </w:r>
    </w:p>
    <w:p>
      <w:pPr>
        <w:pStyle w:val="1"/>
        <w:jc w:val="both"/>
      </w:pPr>
      <w:r>
        <w:rPr>
          <w:sz w:val="20"/>
        </w:rPr>
        <w:t xml:space="preserve">сохранности внешнего вида электронной транспортной карты └─┘ </w:t>
      </w:r>
      <w:hyperlink w:history="0" w:anchor="P458" w:tooltip="&lt;*&gt; - ставится отметка в случае предъявления пассажиром электронной транспортной карты">
        <w:r>
          <w:rPr>
            <w:sz w:val="20"/>
            <w:color w:val="0000ff"/>
          </w:rPr>
          <w:t xml:space="preserve">&lt;*&gt;</w:t>
        </w:r>
      </w:hyperlink>
    </w:p>
    <w:p>
      <w:pPr>
        <w:pStyle w:val="1"/>
        <w:jc w:val="both"/>
      </w:pPr>
      <w:r>
        <w:rPr>
          <w:sz w:val="20"/>
        </w:rPr>
      </w:r>
    </w:p>
    <w:p>
      <w:pPr>
        <w:pStyle w:val="1"/>
        <w:jc w:val="both"/>
      </w:pPr>
      <w:r>
        <w:rPr>
          <w:sz w:val="20"/>
        </w:rPr>
        <w:t xml:space="preserve">    На   основании   нарушения   </w:t>
      </w:r>
      <w:hyperlink w:history="0" w:anchor="P92" w:tooltip="1.9. Держателю электронной транспортной карты запрещено передавать электронную транспортную карту другим лицам для осуществления посредством нее оплаты проезда (регистрации проезда) на пассажирском транспорте общего пользования на муниципальных маршрутах регулярных перевозок, межмуниципальных маршрутах регулярных перевозок до садоводческих товариществ.">
        <w:r>
          <w:rPr>
            <w:sz w:val="20"/>
            <w:color w:val="0000ff"/>
          </w:rPr>
          <w:t xml:space="preserve">пунктов  1.9</w:t>
        </w:r>
      </w:hyperlink>
      <w:r>
        <w:rPr>
          <w:sz w:val="20"/>
        </w:rPr>
        <w:t xml:space="preserve">,  </w:t>
      </w:r>
      <w:hyperlink w:history="0" w:anchor="P94" w:tooltip="1.10. Держатель электронной транспортной карты обязан:">
        <w:r>
          <w:rPr>
            <w:sz w:val="20"/>
            <w:color w:val="0000ff"/>
          </w:rPr>
          <w:t xml:space="preserve">1.10</w:t>
        </w:r>
      </w:hyperlink>
      <w:r>
        <w:rPr>
          <w:sz w:val="20"/>
        </w:rPr>
        <w:t xml:space="preserve">  Положения  о  порядке</w:t>
      </w:r>
    </w:p>
    <w:p>
      <w:pPr>
        <w:pStyle w:val="1"/>
        <w:jc w:val="both"/>
      </w:pPr>
      <w:r>
        <w:rPr>
          <w:sz w:val="20"/>
        </w:rPr>
        <w:t xml:space="preserve">предоставления льгот на проезд отдельным категориям граждан на пассажирском</w:t>
      </w:r>
    </w:p>
    <w:p>
      <w:pPr>
        <w:pStyle w:val="1"/>
        <w:jc w:val="both"/>
      </w:pPr>
      <w:r>
        <w:rPr>
          <w:sz w:val="20"/>
        </w:rPr>
        <w:t xml:space="preserve">транспорте   общего   пользования  в  границах  муниципального  образования</w:t>
      </w:r>
    </w:p>
    <w:p>
      <w:pPr>
        <w:pStyle w:val="1"/>
        <w:jc w:val="both"/>
      </w:pPr>
      <w:r>
        <w:rPr>
          <w:sz w:val="20"/>
        </w:rPr>
        <w:t xml:space="preserve">городской   округ   город  Тюмень  по  муниципальным  маршрутам  регулярных</w:t>
      </w:r>
    </w:p>
    <w:p>
      <w:pPr>
        <w:pStyle w:val="1"/>
        <w:jc w:val="both"/>
      </w:pPr>
      <w:r>
        <w:rPr>
          <w:sz w:val="20"/>
        </w:rPr>
        <w:t xml:space="preserve">перевозок, межмуниципальным маршрутам регулярных перевозок до садоводческих</w:t>
      </w:r>
    </w:p>
    <w:p>
      <w:pPr>
        <w:pStyle w:val="1"/>
        <w:jc w:val="both"/>
      </w:pPr>
      <w:r>
        <w:rPr>
          <w:sz w:val="20"/>
        </w:rPr>
        <w:t xml:space="preserve">товариществ,   утвержденного  постановлением  Администрации  города  Тюмени</w:t>
      </w:r>
    </w:p>
    <w:p>
      <w:pPr>
        <w:pStyle w:val="1"/>
        <w:jc w:val="both"/>
      </w:pPr>
      <w:r>
        <w:rPr>
          <w:sz w:val="20"/>
        </w:rPr>
        <w:t xml:space="preserve">от  19.04.2016  N  100-пк  (далее  - Положение), выявленного по результатам</w:t>
      </w:r>
    </w:p>
    <w:p>
      <w:pPr>
        <w:pStyle w:val="1"/>
        <w:jc w:val="both"/>
      </w:pPr>
      <w:r>
        <w:rPr>
          <w:sz w:val="20"/>
        </w:rPr>
        <w:t xml:space="preserve">проведенного  контроля  за  использованием  электронных  транспортных карт,</w:t>
      </w:r>
    </w:p>
    <w:p>
      <w:pPr>
        <w:pStyle w:val="1"/>
        <w:jc w:val="both"/>
      </w:pPr>
      <w:r>
        <w:rPr>
          <w:sz w:val="20"/>
        </w:rPr>
        <w:t xml:space="preserve">предназначенных  для  льготного проезда в соответствии с </w:t>
      </w:r>
      <w:hyperlink w:history="0" r:id="rId96"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w:t>
      </w:r>
    </w:p>
    <w:p>
      <w:pPr>
        <w:pStyle w:val="1"/>
        <w:jc w:val="both"/>
      </w:pPr>
      <w:r>
        <w:rPr>
          <w:sz w:val="20"/>
        </w:rPr>
        <w:t xml:space="preserve">городской  Думы N 618, </w:t>
      </w:r>
      <w:hyperlink w:history="0" r:id="rId97"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N 142, электронная</w:t>
      </w:r>
    </w:p>
    <w:p>
      <w:pPr>
        <w:pStyle w:val="1"/>
        <w:jc w:val="both"/>
      </w:pPr>
      <w:r>
        <w:rPr>
          <w:sz w:val="20"/>
        </w:rPr>
        <w:t xml:space="preserve">транспортная карта N _____________________________________________ подлежит</w:t>
      </w:r>
    </w:p>
    <w:p>
      <w:pPr>
        <w:pStyle w:val="1"/>
        <w:jc w:val="both"/>
      </w:pPr>
      <w:r>
        <w:rPr>
          <w:sz w:val="20"/>
        </w:rPr>
        <w:t xml:space="preserve">блокированию.</w:t>
      </w:r>
    </w:p>
    <w:p>
      <w:pPr>
        <w:pStyle w:val="1"/>
        <w:jc w:val="both"/>
      </w:pPr>
      <w:r>
        <w:rPr>
          <w:sz w:val="20"/>
        </w:rPr>
      </w:r>
    </w:p>
    <w:p>
      <w:pPr>
        <w:pStyle w:val="1"/>
        <w:jc w:val="both"/>
      </w:pPr>
      <w:r>
        <w:rPr>
          <w:sz w:val="20"/>
        </w:rPr>
        <w:t xml:space="preserve">    Приложение к акту:</w:t>
      </w:r>
    </w:p>
    <w:p>
      <w:pPr>
        <w:pStyle w:val="1"/>
        <w:jc w:val="both"/>
      </w:pPr>
      <w:r>
        <w:rPr>
          <w:sz w:val="20"/>
        </w:rPr>
        <w:t xml:space="preserve">    1.  Отчет  с портативного терминала о последней совершенной операции на</w:t>
      </w:r>
    </w:p>
    <w:p>
      <w:pPr>
        <w:pStyle w:val="1"/>
        <w:jc w:val="both"/>
      </w:pPr>
      <w:r>
        <w:rPr>
          <w:sz w:val="20"/>
        </w:rPr>
        <w:t xml:space="preserve">_____ л. в _____ экз.</w:t>
      </w:r>
    </w:p>
    <w:p>
      <w:pPr>
        <w:pStyle w:val="1"/>
        <w:jc w:val="both"/>
      </w:pPr>
      <w:r>
        <w:rPr>
          <w:sz w:val="20"/>
        </w:rPr>
        <w:t xml:space="preserve">    2. Фотография электронной транспортной карты на _____ л. в ______ экз.</w:t>
      </w:r>
    </w:p>
    <w:p>
      <w:pPr>
        <w:pStyle w:val="1"/>
        <w:jc w:val="both"/>
      </w:pPr>
      <w:r>
        <w:rPr>
          <w:sz w:val="20"/>
        </w:rPr>
      </w:r>
    </w:p>
    <w:p>
      <w:pPr>
        <w:pStyle w:val="1"/>
        <w:jc w:val="both"/>
      </w:pPr>
      <w:r>
        <w:rPr>
          <w:sz w:val="20"/>
        </w:rPr>
        <w:t xml:space="preserve">Сведения о кондукторе (водителе):</w:t>
      </w:r>
    </w:p>
    <w:p>
      <w:pPr>
        <w:pStyle w:val="1"/>
        <w:jc w:val="both"/>
      </w:pPr>
      <w:r>
        <w:rPr>
          <w:sz w:val="20"/>
        </w:rPr>
        <w:t xml:space="preserve">ФИО _______________________________________________________________________</w:t>
      </w:r>
    </w:p>
    <w:p>
      <w:pPr>
        <w:pStyle w:val="1"/>
        <w:jc w:val="both"/>
      </w:pPr>
      <w:r>
        <w:rPr>
          <w:sz w:val="20"/>
        </w:rPr>
        <w:t xml:space="preserve">Адрес регистрации _________________________________________________________</w:t>
      </w:r>
    </w:p>
    <w:p>
      <w:pPr>
        <w:pStyle w:val="1"/>
        <w:jc w:val="both"/>
      </w:pPr>
      <w:r>
        <w:rPr>
          <w:sz w:val="20"/>
        </w:rPr>
        <w:t xml:space="preserve">Номер телефона ____________________________________________________________</w:t>
      </w:r>
    </w:p>
    <w:p>
      <w:pPr>
        <w:pStyle w:val="1"/>
        <w:jc w:val="both"/>
      </w:pPr>
      <w:r>
        <w:rPr>
          <w:sz w:val="20"/>
        </w:rPr>
        <w:t xml:space="preserve">Подпись водителя (кондуктора) _________________</w:t>
      </w:r>
    </w:p>
    <w:p>
      <w:pPr>
        <w:pStyle w:val="1"/>
        <w:jc w:val="both"/>
      </w:pPr>
      <w:r>
        <w:rPr>
          <w:sz w:val="20"/>
        </w:rPr>
      </w:r>
    </w:p>
    <w:p>
      <w:pPr>
        <w:pStyle w:val="1"/>
        <w:jc w:val="both"/>
      </w:pPr>
      <w:r>
        <w:rPr>
          <w:sz w:val="20"/>
        </w:rPr>
        <w:t xml:space="preserve">_________________ подпись кондуктора (водителя)</w:t>
      </w:r>
    </w:p>
    <w:p>
      <w:pPr>
        <w:pStyle w:val="1"/>
        <w:jc w:val="both"/>
      </w:pPr>
      <w:r>
        <w:rPr>
          <w:sz w:val="20"/>
        </w:rPr>
      </w:r>
    </w:p>
    <w:p>
      <w:pPr>
        <w:pStyle w:val="1"/>
        <w:jc w:val="both"/>
      </w:pPr>
      <w:r>
        <w:rPr>
          <w:sz w:val="20"/>
        </w:rPr>
      </w:r>
    </w:p>
    <w:p>
      <w:pPr>
        <w:pStyle w:val="1"/>
        <w:jc w:val="both"/>
      </w:pPr>
      <w:r>
        <w:rPr>
          <w:sz w:val="20"/>
        </w:rPr>
        <w:t xml:space="preserve">Сведения о свидетеле:</w:t>
      </w:r>
    </w:p>
    <w:p>
      <w:pPr>
        <w:pStyle w:val="1"/>
        <w:jc w:val="both"/>
      </w:pPr>
      <w:r>
        <w:rPr>
          <w:sz w:val="20"/>
        </w:rPr>
        <w:t xml:space="preserve">ФИО _______________________________________________________________________</w:t>
      </w:r>
    </w:p>
    <w:p>
      <w:pPr>
        <w:pStyle w:val="1"/>
        <w:jc w:val="both"/>
      </w:pPr>
      <w:r>
        <w:rPr>
          <w:sz w:val="20"/>
        </w:rPr>
        <w:t xml:space="preserve">Адрес регистрации _________________________________________________________</w:t>
      </w:r>
    </w:p>
    <w:p>
      <w:pPr>
        <w:pStyle w:val="1"/>
        <w:jc w:val="both"/>
      </w:pPr>
      <w:r>
        <w:rPr>
          <w:sz w:val="20"/>
        </w:rPr>
        <w:t xml:space="preserve">Номер телефона ____________________________________________________________</w:t>
      </w:r>
    </w:p>
    <w:p>
      <w:pPr>
        <w:pStyle w:val="1"/>
        <w:jc w:val="both"/>
      </w:pPr>
      <w:r>
        <w:rPr>
          <w:sz w:val="20"/>
        </w:rPr>
        <w:t xml:space="preserve">Подпись свидетеля _______________________</w:t>
      </w:r>
    </w:p>
    <w:p>
      <w:pPr>
        <w:pStyle w:val="1"/>
        <w:jc w:val="both"/>
      </w:pPr>
      <w:r>
        <w:rPr>
          <w:sz w:val="20"/>
        </w:rPr>
      </w:r>
    </w:p>
    <w:p>
      <w:pPr>
        <w:pStyle w:val="1"/>
        <w:jc w:val="both"/>
      </w:pPr>
      <w:r>
        <w:rPr>
          <w:sz w:val="20"/>
        </w:rPr>
        <w:t xml:space="preserve">_________________ подпись свидетеля</w:t>
      </w:r>
    </w:p>
    <w:p>
      <w:pPr>
        <w:pStyle w:val="1"/>
        <w:jc w:val="both"/>
      </w:pPr>
      <w:r>
        <w:rPr>
          <w:sz w:val="20"/>
        </w:rPr>
      </w:r>
    </w:p>
    <w:p>
      <w:pPr>
        <w:pStyle w:val="1"/>
        <w:jc w:val="both"/>
      </w:pPr>
      <w:r>
        <w:rPr>
          <w:sz w:val="20"/>
        </w:rPr>
      </w:r>
    </w:p>
    <w:p>
      <w:pPr>
        <w:pStyle w:val="1"/>
        <w:jc w:val="both"/>
      </w:pPr>
      <w:r>
        <w:rPr>
          <w:sz w:val="20"/>
        </w:rPr>
        <w:t xml:space="preserve">                                      _________________/___________________</w:t>
      </w:r>
    </w:p>
    <w:p>
      <w:pPr>
        <w:pStyle w:val="1"/>
        <w:jc w:val="both"/>
      </w:pPr>
      <w:r>
        <w:rPr>
          <w:sz w:val="20"/>
        </w:rPr>
        <w:t xml:space="preserve">                                               (подпись/расшифровка подписи</w:t>
      </w:r>
    </w:p>
    <w:p>
      <w:pPr>
        <w:pStyle w:val="1"/>
        <w:jc w:val="both"/>
      </w:pPr>
      <w:r>
        <w:rPr>
          <w:sz w:val="20"/>
        </w:rPr>
        <w:t xml:space="preserve">                                          сотрудника Уполномоченного органа</w:t>
      </w:r>
    </w:p>
    <w:p>
      <w:pPr>
        <w:pStyle w:val="1"/>
        <w:jc w:val="both"/>
      </w:pPr>
      <w:r>
        <w:rPr>
          <w:sz w:val="20"/>
        </w:rPr>
      </w:r>
    </w:p>
    <w:p>
      <w:pPr>
        <w:pStyle w:val="1"/>
        <w:jc w:val="both"/>
      </w:pPr>
      <w:r>
        <w:rPr>
          <w:sz w:val="20"/>
        </w:rPr>
        <w:t xml:space="preserve">Отметка об отсутствии принадлежности электронной транспортной карты к виду,</w:t>
      </w:r>
    </w:p>
    <w:p>
      <w:pPr>
        <w:pStyle w:val="1"/>
        <w:jc w:val="both"/>
      </w:pPr>
      <w:r>
        <w:rPr>
          <w:sz w:val="20"/>
        </w:rPr>
        <w:t xml:space="preserve">указанному в </w:t>
      </w:r>
      <w:hyperlink w:history="0" w:anchor="P79" w:tooltip="1.5. Виды электронных транспортных карт (далее совместно именуются электронные транспортные карты):">
        <w:r>
          <w:rPr>
            <w:sz w:val="20"/>
            <w:color w:val="0000ff"/>
          </w:rPr>
          <w:t xml:space="preserve">пункте 1.5</w:t>
        </w:r>
      </w:hyperlink>
      <w:r>
        <w:rPr>
          <w:sz w:val="20"/>
        </w:rPr>
        <w:t xml:space="preserve"> Положения</w:t>
      </w:r>
    </w:p>
    <w:p>
      <w:pPr>
        <w:pStyle w:val="1"/>
        <w:jc w:val="both"/>
      </w:pPr>
      <w:r>
        <w:rPr>
          <w:sz w:val="20"/>
        </w:rPr>
      </w:r>
    </w:p>
    <w:p>
      <w:pPr>
        <w:pStyle w:val="1"/>
        <w:jc w:val="both"/>
      </w:pPr>
      <w:r>
        <w:rPr>
          <w:sz w:val="20"/>
        </w:rPr>
        <w:t xml:space="preserve">На   основании  информации  оператора  АСОП  от  ________  N  _________ ЭТК</w:t>
      </w:r>
    </w:p>
    <w:p>
      <w:pPr>
        <w:pStyle w:val="1"/>
        <w:jc w:val="both"/>
      </w:pPr>
      <w:r>
        <w:rPr>
          <w:sz w:val="20"/>
        </w:rPr>
        <w:t xml:space="preserve">N _____________________ является "_________________".</w:t>
      </w:r>
    </w:p>
    <w:p>
      <w:pPr>
        <w:pStyle w:val="1"/>
        <w:jc w:val="both"/>
      </w:pPr>
      <w:r>
        <w:rPr>
          <w:sz w:val="20"/>
        </w:rPr>
        <w:t xml:space="preserve">                                       вид ЭТК</w:t>
      </w:r>
    </w:p>
    <w:p>
      <w:pPr>
        <w:pStyle w:val="0"/>
        <w:jc w:val="both"/>
      </w:pPr>
      <w:r>
        <w:rPr>
          <w:sz w:val="20"/>
        </w:rPr>
      </w:r>
    </w:p>
    <w:p>
      <w:pPr>
        <w:pStyle w:val="0"/>
        <w:ind w:firstLine="540"/>
        <w:jc w:val="both"/>
      </w:pPr>
      <w:r>
        <w:rPr>
          <w:sz w:val="20"/>
        </w:rPr>
        <w:t xml:space="preserve">--------------------------------</w:t>
      </w:r>
    </w:p>
    <w:bookmarkStart w:id="458" w:name="P458"/>
    <w:bookmarkEnd w:id="458"/>
    <w:p>
      <w:pPr>
        <w:pStyle w:val="0"/>
        <w:spacing w:before="200" w:line-rule="auto"/>
        <w:ind w:firstLine="540"/>
        <w:jc w:val="both"/>
      </w:pPr>
      <w:r>
        <w:rPr>
          <w:sz w:val="20"/>
        </w:rPr>
        <w:t xml:space="preserve">&lt;*&gt; - ставится отметка в случае предъявления пассажиром электронной транспортной карты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8"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color w:val="392c69"/>
              </w:rPr>
              <w:t xml:space="preserve"> Администрации города Тюмени от 04.10.2021 N 207-пк)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Оператору АСОП</w:t>
      </w:r>
    </w:p>
    <w:p>
      <w:pPr>
        <w:pStyle w:val="1"/>
        <w:jc w:val="both"/>
      </w:pPr>
      <w:r>
        <w:rPr>
          <w:sz w:val="20"/>
        </w:rPr>
      </w:r>
    </w:p>
    <w:bookmarkStart w:id="471" w:name="P471"/>
    <w:bookmarkEnd w:id="471"/>
    <w:p>
      <w:pPr>
        <w:pStyle w:val="1"/>
        <w:jc w:val="both"/>
      </w:pPr>
      <w:r>
        <w:rPr>
          <w:sz w:val="20"/>
        </w:rPr>
        <w:t xml:space="preserve">                                 Заявление</w:t>
      </w:r>
    </w:p>
    <w:p>
      <w:pPr>
        <w:pStyle w:val="1"/>
        <w:jc w:val="both"/>
      </w:pPr>
      <w:r>
        <w:rPr>
          <w:sz w:val="20"/>
        </w:rPr>
        <w:t xml:space="preserve">о выдаче школьнику дубликата (блокировании) электронной транспортной карты</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отчества) школьника, дата рождения)</w:t>
      </w:r>
    </w:p>
    <w:p>
      <w:pPr>
        <w:pStyle w:val="1"/>
        <w:jc w:val="both"/>
      </w:pPr>
      <w:r>
        <w:rPr>
          <w:sz w:val="20"/>
        </w:rPr>
        <w:t xml:space="preserve">    (в  случае  изменения фамилии, имени, отчества (при наличии отчества) с</w:t>
      </w:r>
    </w:p>
    <w:p>
      <w:pPr>
        <w:pStyle w:val="1"/>
        <w:jc w:val="both"/>
      </w:pPr>
      <w:r>
        <w:rPr>
          <w:sz w:val="20"/>
        </w:rPr>
        <w:t xml:space="preserve">момента  первичного  получения  электронной  транспортной  карты необходимо</w:t>
      </w:r>
    </w:p>
    <w:p>
      <w:pPr>
        <w:pStyle w:val="1"/>
        <w:jc w:val="both"/>
      </w:pPr>
      <w:r>
        <w:rPr>
          <w:sz w:val="20"/>
        </w:rPr>
        <w:t xml:space="preserve">также указать прежние данные)</w:t>
      </w:r>
    </w:p>
    <w:p>
      <w:pPr>
        <w:pStyle w:val="1"/>
        <w:jc w:val="both"/>
      </w:pPr>
      <w:r>
        <w:rPr>
          <w:sz w:val="20"/>
        </w:rPr>
        <w:t xml:space="preserve">номер телефона: __________________________________________________________,</w:t>
      </w:r>
    </w:p>
    <w:p>
      <w:pPr>
        <w:pStyle w:val="1"/>
        <w:jc w:val="both"/>
      </w:pPr>
      <w:r>
        <w:rPr>
          <w:sz w:val="20"/>
        </w:rPr>
        <w:t xml:space="preserve">                         (указывается по желанию)</w:t>
      </w:r>
    </w:p>
    <w:p>
      <w:pPr>
        <w:pStyle w:val="1"/>
        <w:jc w:val="both"/>
      </w:pPr>
      <w:r>
        <w:rPr>
          <w:sz w:val="20"/>
        </w:rPr>
        <w:t xml:space="preserve">Страховой номер индивидуального лицевого счета (СНИЛС): __________________,</w:t>
      </w:r>
    </w:p>
    <w:p>
      <w:pPr>
        <w:pStyle w:val="1"/>
        <w:jc w:val="both"/>
      </w:pPr>
      <w:r>
        <w:rPr>
          <w:sz w:val="20"/>
        </w:rPr>
        <w:t xml:space="preserve">(указывается при наличии, при его отсутствии данная графа не заполняется)</w:t>
      </w:r>
    </w:p>
    <w:p>
      <w:pPr>
        <w:pStyle w:val="1"/>
        <w:jc w:val="both"/>
      </w:pPr>
      <w:r>
        <w:rPr>
          <w:sz w:val="20"/>
        </w:rPr>
        <w:t xml:space="preserve">    являюсь  держателем персонифицированной электронной транспортной карты,</w:t>
      </w:r>
    </w:p>
    <w:p>
      <w:pPr>
        <w:pStyle w:val="1"/>
        <w:jc w:val="both"/>
      </w:pPr>
      <w:r>
        <w:rPr>
          <w:sz w:val="20"/>
        </w:rPr>
        <w:t xml:space="preserve">предназначенной  для льготного проезда школьников (электронная транспортная</w:t>
      </w:r>
    </w:p>
    <w:p>
      <w:pPr>
        <w:pStyle w:val="1"/>
        <w:jc w:val="both"/>
      </w:pPr>
      <w:r>
        <w:rPr>
          <w:sz w:val="20"/>
        </w:rPr>
        <w:t xml:space="preserve">карта "Школьник").</w:t>
      </w:r>
    </w:p>
    <w:p>
      <w:pPr>
        <w:pStyle w:val="1"/>
        <w:jc w:val="both"/>
      </w:pPr>
      <w:r>
        <w:rPr>
          <w:sz w:val="20"/>
        </w:rPr>
      </w:r>
    </w:p>
    <w:p>
      <w:pPr>
        <w:pStyle w:val="1"/>
        <w:jc w:val="both"/>
      </w:pPr>
      <w:r>
        <w:rPr>
          <w:sz w:val="20"/>
        </w:rPr>
        <w:t xml:space="preserve">    Прошу:</w:t>
      </w:r>
    </w:p>
    <w:p>
      <w:pPr>
        <w:pStyle w:val="1"/>
        <w:jc w:val="both"/>
      </w:pPr>
      <w:r>
        <w:rPr>
          <w:sz w:val="20"/>
        </w:rPr>
        <w:t xml:space="preserve">    изготовить  дубликат  электронной  транспортной  карты  / заблокировать</w:t>
      </w:r>
    </w:p>
    <w:p>
      <w:pPr>
        <w:pStyle w:val="1"/>
        <w:jc w:val="both"/>
      </w:pPr>
      <w:r>
        <w:rPr>
          <w:sz w:val="20"/>
        </w:rPr>
        <w:t xml:space="preserve">ранее   выданную   электронную   транспортную  карту  "Школьник"  -  нужное</w:t>
      </w:r>
    </w:p>
    <w:p>
      <w:pPr>
        <w:pStyle w:val="1"/>
        <w:jc w:val="both"/>
      </w:pPr>
      <w:r>
        <w:rPr>
          <w:sz w:val="20"/>
        </w:rPr>
        <w:t xml:space="preserve">подчеркнуть.</w:t>
      </w:r>
    </w:p>
    <w:p>
      <w:pPr>
        <w:pStyle w:val="1"/>
        <w:jc w:val="both"/>
      </w:pPr>
      <w:r>
        <w:rPr>
          <w:sz w:val="20"/>
        </w:rPr>
      </w:r>
    </w:p>
    <w:p>
      <w:pPr>
        <w:pStyle w:val="1"/>
        <w:jc w:val="both"/>
      </w:pPr>
      <w:r>
        <w:rPr>
          <w:sz w:val="20"/>
        </w:rPr>
        <w:t xml:space="preserve">    Номер   ранее   выданной   электронной  транспортной  карты  "Школьник"</w:t>
      </w:r>
    </w:p>
    <w:p>
      <w:pPr>
        <w:pStyle w:val="1"/>
        <w:jc w:val="both"/>
      </w:pPr>
      <w:r>
        <w:rPr>
          <w:sz w:val="20"/>
        </w:rPr>
        <w:t xml:space="preserve">(указывается по желанию):</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jc w:val="center"/>
            </w:pPr>
            <w:r>
              <w:rPr>
                <w:sz w:val="20"/>
              </w:rPr>
              <w:t xml:space="preserve">4</w:t>
            </w:r>
          </w:p>
        </w:tc>
        <w:tc>
          <w:tcPr>
            <w:tcW w:w="453" w:type="dxa"/>
            <w:tcBorders>
              <w:top w:val="single" w:sz="4"/>
              <w:bottom w:val="single" w:sz="4"/>
            </w:tcBorders>
          </w:tcPr>
          <w:p>
            <w:pPr>
              <w:pStyle w:val="0"/>
              <w:jc w:val="center"/>
            </w:pPr>
            <w:r>
              <w:rPr>
                <w:sz w:val="20"/>
              </w:rPr>
              <w:t xml:space="preserve">7</w:t>
            </w:r>
          </w:p>
        </w:tc>
        <w:tc>
          <w:tcPr>
            <w:tcW w:w="453" w:type="dxa"/>
            <w:tcBorders>
              <w:top w:val="single" w:sz="4"/>
              <w:bottom w:val="single" w:sz="4"/>
            </w:tcBorders>
          </w:tcPr>
          <w:p>
            <w:pPr>
              <w:pStyle w:val="0"/>
              <w:jc w:val="center"/>
            </w:pPr>
            <w:r>
              <w:rPr>
                <w:sz w:val="20"/>
              </w:rPr>
              <w:t xml:space="preserve">2</w:t>
            </w:r>
          </w:p>
        </w:tc>
        <w:tc>
          <w:tcPr>
            <w:tcW w:w="453" w:type="dxa"/>
            <w:tcBorders>
              <w:top w:val="single" w:sz="4"/>
              <w:bottom w:val="single" w:sz="4"/>
            </w:tcBorders>
          </w:tcPr>
          <w:p>
            <w:pPr>
              <w:pStyle w:val="0"/>
              <w:jc w:val="center"/>
            </w:pPr>
            <w:r>
              <w:rPr>
                <w:sz w:val="20"/>
              </w:rPr>
              <w:t xml:space="preserve">3</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Выражаю  согласие  на  обработку  моих персональных данных в объеме и в</w:t>
      </w:r>
    </w:p>
    <w:p>
      <w:pPr>
        <w:pStyle w:val="1"/>
        <w:jc w:val="both"/>
      </w:pPr>
      <w:r>
        <w:rPr>
          <w:sz w:val="20"/>
        </w:rPr>
        <w:t xml:space="preserve">целях   выдачи   дубликата   электронной   транспортной   карты  "Школьник"</w:t>
      </w:r>
    </w:p>
    <w:p>
      <w:pPr>
        <w:pStyle w:val="1"/>
        <w:jc w:val="both"/>
      </w:pPr>
      <w:r>
        <w:rPr>
          <w:sz w:val="20"/>
        </w:rPr>
        <w:t xml:space="preserve">(блокирования ранее выданной электронной транспортной карты "Школьник"), их</w:t>
      </w:r>
    </w:p>
    <w:p>
      <w:pPr>
        <w:pStyle w:val="1"/>
        <w:jc w:val="both"/>
      </w:pPr>
      <w:r>
        <w:rPr>
          <w:sz w:val="20"/>
        </w:rPr>
        <w:t xml:space="preserve">актуализации  и  использования  в  рамках автоматизированной системы оплаты</w:t>
      </w:r>
    </w:p>
    <w:p>
      <w:pPr>
        <w:pStyle w:val="1"/>
        <w:jc w:val="both"/>
      </w:pPr>
      <w:r>
        <w:rPr>
          <w:sz w:val="20"/>
        </w:rPr>
        <w:t xml:space="preserve">проезда на пассажирском транспорте общего пользования города Тюмени.</w:t>
      </w:r>
    </w:p>
    <w:p>
      <w:pPr>
        <w:pStyle w:val="1"/>
        <w:jc w:val="both"/>
      </w:pPr>
      <w:r>
        <w:rPr>
          <w:sz w:val="20"/>
        </w:rPr>
      </w:r>
    </w:p>
    <w:p>
      <w:pPr>
        <w:pStyle w:val="1"/>
        <w:jc w:val="both"/>
      </w:pPr>
      <w:r>
        <w:rPr>
          <w:sz w:val="20"/>
        </w:rPr>
        <w:t xml:space="preserve">    Сведения о представителе школьника </w:t>
      </w:r>
      <w:hyperlink w:history="0" w:anchor="P530" w:tooltip="&lt;*&gt; строки заполняются в случае, если заявление подается представителем школьника">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отчества) представителя школьника)</w:t>
      </w:r>
    </w:p>
    <w:p>
      <w:pPr>
        <w:pStyle w:val="1"/>
        <w:jc w:val="both"/>
      </w:pPr>
      <w:r>
        <w:rPr>
          <w:sz w:val="20"/>
        </w:rPr>
        <w:t xml:space="preserve">являюсь:       законным       представителем       (родитель,       опекун,</w:t>
      </w:r>
    </w:p>
    <w:p>
      <w:pPr>
        <w:pStyle w:val="1"/>
        <w:jc w:val="both"/>
      </w:pPr>
      <w:r>
        <w:rPr>
          <w:sz w:val="20"/>
        </w:rPr>
        <w:t xml:space="preserve">попечитель)/представителем по доверенности - нужное подчеркнуть</w:t>
      </w:r>
    </w:p>
    <w:p>
      <w:pPr>
        <w:pStyle w:val="1"/>
        <w:jc w:val="both"/>
      </w:pPr>
      <w:r>
        <w:rPr>
          <w:sz w:val="20"/>
        </w:rPr>
      </w:r>
    </w:p>
    <w:p>
      <w:pPr>
        <w:pStyle w:val="1"/>
        <w:jc w:val="both"/>
      </w:pPr>
      <w:r>
        <w:rPr>
          <w:sz w:val="20"/>
        </w:rPr>
        <w:t xml:space="preserve">Дата подачи заявления: ____________ Подпись: ___________________</w:t>
      </w:r>
    </w:p>
    <w:p>
      <w:pPr>
        <w:pStyle w:val="0"/>
        <w:jc w:val="both"/>
      </w:pPr>
      <w:r>
        <w:rPr>
          <w:sz w:val="20"/>
        </w:rPr>
      </w:r>
    </w:p>
    <w:p>
      <w:pPr>
        <w:pStyle w:val="0"/>
        <w:ind w:firstLine="540"/>
        <w:jc w:val="both"/>
      </w:pPr>
      <w:r>
        <w:rPr>
          <w:sz w:val="20"/>
        </w:rPr>
        <w:t xml:space="preserve">--------------------------------</w:t>
      </w:r>
    </w:p>
    <w:bookmarkStart w:id="530" w:name="P530"/>
    <w:bookmarkEnd w:id="530"/>
    <w:p>
      <w:pPr>
        <w:pStyle w:val="0"/>
        <w:spacing w:before="200" w:line-rule="auto"/>
        <w:ind w:firstLine="540"/>
        <w:jc w:val="both"/>
      </w:pPr>
      <w:r>
        <w:rPr>
          <w:sz w:val="20"/>
        </w:rPr>
        <w:t xml:space="preserve">&lt;*&gt; строки заполняются в случае, если заявление подается представителем школьника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9" w:tooltip="Постановление Администрации города Тюмени от 04.10.2021 N 207-пк &quot;О внесении изменений в постановления Администрации города Тюмени от 09.06.2014 N 90-пк, от 19.04.2016 N 100-пк&quot; {КонсультантПлюс}">
              <w:r>
                <w:rPr>
                  <w:sz w:val="20"/>
                  <w:color w:val="0000ff"/>
                </w:rPr>
                <w:t xml:space="preserve">постановления</w:t>
              </w:r>
            </w:hyperlink>
            <w:r>
              <w:rPr>
                <w:sz w:val="20"/>
                <w:color w:val="392c69"/>
              </w:rPr>
              <w:t xml:space="preserve"> Администрации города Тюмени от 04.10.2021 N 207-пк)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Оператору АСОП</w:t>
      </w:r>
    </w:p>
    <w:p>
      <w:pPr>
        <w:pStyle w:val="1"/>
        <w:jc w:val="both"/>
      </w:pPr>
      <w:r>
        <w:rPr>
          <w:sz w:val="20"/>
        </w:rPr>
      </w:r>
    </w:p>
    <w:bookmarkStart w:id="543" w:name="P543"/>
    <w:bookmarkEnd w:id="543"/>
    <w:p>
      <w:pPr>
        <w:pStyle w:val="1"/>
        <w:jc w:val="both"/>
      </w:pPr>
      <w:r>
        <w:rPr>
          <w:sz w:val="20"/>
        </w:rPr>
        <w:t xml:space="preserve">                                 Заявление</w:t>
      </w:r>
    </w:p>
    <w:p>
      <w:pPr>
        <w:pStyle w:val="1"/>
        <w:jc w:val="both"/>
      </w:pPr>
      <w:r>
        <w:rPr>
          <w:sz w:val="20"/>
        </w:rPr>
        <w:t xml:space="preserve">о выдаче пенсионеру дубликата (блокировании) электронной транспортной карты</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отчества) пенсионера, дата рождения)</w:t>
      </w:r>
    </w:p>
    <w:p>
      <w:pPr>
        <w:pStyle w:val="1"/>
        <w:jc w:val="both"/>
      </w:pPr>
      <w:r>
        <w:rPr>
          <w:sz w:val="20"/>
        </w:rPr>
        <w:t xml:space="preserve">    (в  случае  изменения фамилии, имени, отчества (при наличии отчества) с</w:t>
      </w:r>
    </w:p>
    <w:p>
      <w:pPr>
        <w:pStyle w:val="1"/>
        <w:jc w:val="both"/>
      </w:pPr>
      <w:r>
        <w:rPr>
          <w:sz w:val="20"/>
        </w:rPr>
        <w:t xml:space="preserve">момента  первичного  получения  электронной  транспортной  карты необходимо</w:t>
      </w:r>
    </w:p>
    <w:p>
      <w:pPr>
        <w:pStyle w:val="1"/>
        <w:jc w:val="both"/>
      </w:pPr>
      <w:r>
        <w:rPr>
          <w:sz w:val="20"/>
        </w:rPr>
        <w:t xml:space="preserve">также указать прежние данные)</w:t>
      </w:r>
    </w:p>
    <w:p>
      <w:pPr>
        <w:pStyle w:val="1"/>
        <w:jc w:val="both"/>
      </w:pPr>
      <w:r>
        <w:rPr>
          <w:sz w:val="20"/>
        </w:rPr>
        <w:t xml:space="preserve">номер телефона: __________________________________________,</w:t>
      </w:r>
    </w:p>
    <w:p>
      <w:pPr>
        <w:pStyle w:val="1"/>
        <w:jc w:val="both"/>
      </w:pPr>
      <w:r>
        <w:rPr>
          <w:sz w:val="20"/>
        </w:rPr>
        <w:t xml:space="preserve">                          (указывается по желанию)</w:t>
      </w:r>
    </w:p>
    <w:p>
      <w:pPr>
        <w:pStyle w:val="1"/>
        <w:jc w:val="both"/>
      </w:pPr>
      <w:r>
        <w:rPr>
          <w:sz w:val="20"/>
        </w:rPr>
        <w:t xml:space="preserve">Страховой номер индивидуального лицевого счета (СНИЛС): __________________,</w:t>
      </w:r>
    </w:p>
    <w:p>
      <w:pPr>
        <w:pStyle w:val="1"/>
        <w:jc w:val="both"/>
      </w:pPr>
      <w:r>
        <w:rPr>
          <w:sz w:val="20"/>
        </w:rPr>
        <w:t xml:space="preserve">(указывается при наличии, при его отсутствии данная графа не заполняется)</w:t>
      </w:r>
    </w:p>
    <w:p>
      <w:pPr>
        <w:pStyle w:val="1"/>
        <w:jc w:val="both"/>
      </w:pPr>
      <w:r>
        <w:rPr>
          <w:sz w:val="20"/>
        </w:rPr>
        <w:t xml:space="preserve">являюсь  держателем  персонифицированной  электронной  транспортной  карты,</w:t>
      </w:r>
    </w:p>
    <w:p>
      <w:pPr>
        <w:pStyle w:val="1"/>
        <w:jc w:val="both"/>
      </w:pPr>
      <w:r>
        <w:rPr>
          <w:sz w:val="20"/>
        </w:rPr>
        <w:t xml:space="preserve">предназначенной для льготного проезда пенсионеров (электронная транспортная</w:t>
      </w:r>
    </w:p>
    <w:p>
      <w:pPr>
        <w:pStyle w:val="1"/>
        <w:jc w:val="both"/>
      </w:pPr>
      <w:r>
        <w:rPr>
          <w:sz w:val="20"/>
        </w:rPr>
        <w:t xml:space="preserve">карта "Пенсионер").</w:t>
      </w:r>
    </w:p>
    <w:p>
      <w:pPr>
        <w:pStyle w:val="1"/>
        <w:jc w:val="both"/>
      </w:pPr>
      <w:r>
        <w:rPr>
          <w:sz w:val="20"/>
        </w:rPr>
      </w:r>
    </w:p>
    <w:p>
      <w:pPr>
        <w:pStyle w:val="1"/>
        <w:jc w:val="both"/>
      </w:pPr>
      <w:r>
        <w:rPr>
          <w:sz w:val="20"/>
        </w:rPr>
        <w:t xml:space="preserve">    Прошу:</w:t>
      </w:r>
    </w:p>
    <w:p>
      <w:pPr>
        <w:pStyle w:val="1"/>
        <w:jc w:val="both"/>
      </w:pPr>
      <w:r>
        <w:rPr>
          <w:sz w:val="20"/>
        </w:rPr>
        <w:t xml:space="preserve">    изготовить  дубликат  электронной  транспортной  карты  / заблокировать</w:t>
      </w:r>
    </w:p>
    <w:p>
      <w:pPr>
        <w:pStyle w:val="1"/>
        <w:jc w:val="both"/>
      </w:pPr>
      <w:r>
        <w:rPr>
          <w:sz w:val="20"/>
        </w:rPr>
        <w:t xml:space="preserve">ранее   выданную   электронную  транспортную  карту  "Пенсионер"  -  нужное</w:t>
      </w:r>
    </w:p>
    <w:p>
      <w:pPr>
        <w:pStyle w:val="1"/>
        <w:jc w:val="both"/>
      </w:pPr>
      <w:r>
        <w:rPr>
          <w:sz w:val="20"/>
        </w:rPr>
        <w:t xml:space="preserve">подчеркнуть.</w:t>
      </w:r>
    </w:p>
    <w:p>
      <w:pPr>
        <w:pStyle w:val="1"/>
        <w:jc w:val="both"/>
      </w:pPr>
      <w:r>
        <w:rPr>
          <w:sz w:val="20"/>
        </w:rPr>
      </w:r>
    </w:p>
    <w:p>
      <w:pPr>
        <w:pStyle w:val="1"/>
        <w:jc w:val="both"/>
      </w:pPr>
      <w:r>
        <w:rPr>
          <w:sz w:val="20"/>
        </w:rPr>
        <w:t xml:space="preserve">    Номер   ранее   выданной  электронной  транспортной  карты  "Пенсионер"</w:t>
      </w:r>
    </w:p>
    <w:p>
      <w:pPr>
        <w:pStyle w:val="1"/>
        <w:jc w:val="both"/>
      </w:pPr>
      <w:r>
        <w:rPr>
          <w:sz w:val="20"/>
        </w:rPr>
        <w:t xml:space="preserve">(указывается по желанию):</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9</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jc w:val="center"/>
            </w:pPr>
            <w:r>
              <w:rPr>
                <w:sz w:val="20"/>
              </w:rPr>
              <w:t xml:space="preserve">3</w:t>
            </w:r>
          </w:p>
        </w:tc>
        <w:tc>
          <w:tcPr>
            <w:tcW w:w="453" w:type="dxa"/>
            <w:tcBorders>
              <w:top w:val="single" w:sz="4"/>
              <w:bottom w:val="single" w:sz="4"/>
            </w:tcBorders>
          </w:tcPr>
          <w:p>
            <w:pPr>
              <w:pStyle w:val="0"/>
              <w:jc w:val="center"/>
            </w:pPr>
            <w:r>
              <w:rPr>
                <w:sz w:val="20"/>
              </w:rPr>
              <w:t xml:space="preserve">7</w:t>
            </w:r>
          </w:p>
        </w:tc>
        <w:tc>
          <w:tcPr>
            <w:tcW w:w="453" w:type="dxa"/>
            <w:tcBorders>
              <w:top w:val="single" w:sz="4"/>
              <w:bottom w:val="single" w:sz="4"/>
            </w:tcBorders>
          </w:tcPr>
          <w:p>
            <w:pPr>
              <w:pStyle w:val="0"/>
              <w:jc w:val="center"/>
            </w:pPr>
            <w:r>
              <w:rPr>
                <w:sz w:val="20"/>
              </w:rPr>
              <w:t xml:space="preserve">2</w:t>
            </w:r>
          </w:p>
        </w:tc>
        <w:tc>
          <w:tcPr>
            <w:tcW w:w="453" w:type="dxa"/>
            <w:tcBorders>
              <w:top w:val="single" w:sz="4"/>
              <w:bottom w:val="single" w:sz="4"/>
            </w:tcBorders>
          </w:tcPr>
          <w:p>
            <w:pPr>
              <w:pStyle w:val="0"/>
              <w:jc w:val="center"/>
            </w:pPr>
            <w:r>
              <w:rPr>
                <w:sz w:val="20"/>
              </w:rPr>
              <w:t xml:space="preserve">3</w:t>
            </w:r>
          </w:p>
        </w:tc>
        <w:tc>
          <w:tcPr>
            <w:tcW w:w="453" w:type="dxa"/>
            <w:tcBorders>
              <w:top w:val="single" w:sz="4"/>
              <w:bottom w:val="single" w:sz="4"/>
            </w:tcBorders>
          </w:tcPr>
          <w:p>
            <w:pPr>
              <w:pStyle w:val="0"/>
              <w:jc w:val="center"/>
            </w:pPr>
            <w:r>
              <w:rPr>
                <w:sz w:val="20"/>
              </w:rPr>
              <w:t xml:space="preserve">0</w:t>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c>
          <w:tcPr>
            <w:tcW w:w="453" w:type="dxa"/>
            <w:tcBorders>
              <w:top w:val="single" w:sz="4"/>
              <w:bottom w:val="single" w:sz="4"/>
            </w:tcBorders>
          </w:tcPr>
          <w:p>
            <w:pPr>
              <w:pStyle w:val="0"/>
            </w:pPr>
            <w:r>
              <w:rPr>
                <w:sz w:val="20"/>
              </w:rPr>
            </w:r>
          </w:p>
        </w:tc>
      </w:tr>
    </w:tbl>
    <w:p>
      <w:pPr>
        <w:pStyle w:val="0"/>
        <w:jc w:val="both"/>
      </w:pPr>
      <w:r>
        <w:rPr>
          <w:sz w:val="20"/>
        </w:rPr>
      </w:r>
    </w:p>
    <w:p>
      <w:pPr>
        <w:pStyle w:val="1"/>
        <w:jc w:val="both"/>
      </w:pPr>
      <w:r>
        <w:rPr>
          <w:sz w:val="20"/>
        </w:rPr>
        <w:t xml:space="preserve">    Выражаю  согласие  на  обработку  моих персональных данных в объеме и в</w:t>
      </w:r>
    </w:p>
    <w:p>
      <w:pPr>
        <w:pStyle w:val="1"/>
        <w:jc w:val="both"/>
      </w:pPr>
      <w:r>
        <w:rPr>
          <w:sz w:val="20"/>
        </w:rPr>
        <w:t xml:space="preserve">целях  изготовления  и  выдачи  дубликата  электронной  транспортной  карты</w:t>
      </w:r>
    </w:p>
    <w:p>
      <w:pPr>
        <w:pStyle w:val="1"/>
        <w:jc w:val="both"/>
      </w:pPr>
      <w:r>
        <w:rPr>
          <w:sz w:val="20"/>
        </w:rPr>
        <w:t xml:space="preserve">"Пенсионер"  (блокирования  ранее  выданной  электронной транспортной карты</w:t>
      </w:r>
    </w:p>
    <w:p>
      <w:pPr>
        <w:pStyle w:val="1"/>
        <w:jc w:val="both"/>
      </w:pPr>
      <w:r>
        <w:rPr>
          <w:sz w:val="20"/>
        </w:rPr>
        <w:t xml:space="preserve">"Пенсионер"),  их  актуализации и использования в рамках автоматизированной</w:t>
      </w:r>
    </w:p>
    <w:p>
      <w:pPr>
        <w:pStyle w:val="1"/>
        <w:jc w:val="both"/>
      </w:pPr>
      <w:r>
        <w:rPr>
          <w:sz w:val="20"/>
        </w:rPr>
        <w:t xml:space="preserve">системы оплаты проезда на пассажирском транспорте общего пользования города</w:t>
      </w:r>
    </w:p>
    <w:p>
      <w:pPr>
        <w:pStyle w:val="1"/>
        <w:jc w:val="both"/>
      </w:pPr>
      <w:r>
        <w:rPr>
          <w:sz w:val="20"/>
        </w:rPr>
        <w:t xml:space="preserve">Тюмени.</w:t>
      </w:r>
    </w:p>
    <w:p>
      <w:pPr>
        <w:pStyle w:val="1"/>
        <w:jc w:val="both"/>
      </w:pPr>
      <w:r>
        <w:rPr>
          <w:sz w:val="20"/>
        </w:rPr>
      </w:r>
    </w:p>
    <w:p>
      <w:pPr>
        <w:pStyle w:val="1"/>
        <w:jc w:val="both"/>
      </w:pPr>
      <w:r>
        <w:rPr>
          <w:sz w:val="20"/>
        </w:rPr>
        <w:t xml:space="preserve">    Сведения о представителе пенсионера </w:t>
      </w:r>
      <w:hyperlink w:history="0" w:anchor="P603" w:tooltip="&lt;*&gt; строки заполняются в случае, если заявление подается представителем пенсионера">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отчества) представителя пенсионера)</w:t>
      </w:r>
    </w:p>
    <w:p>
      <w:pPr>
        <w:pStyle w:val="1"/>
        <w:jc w:val="both"/>
      </w:pPr>
      <w:r>
        <w:rPr>
          <w:sz w:val="20"/>
        </w:rPr>
        <w:t xml:space="preserve">являюсь:       законным       представителем       (родитель,       опекун,</w:t>
      </w:r>
    </w:p>
    <w:p>
      <w:pPr>
        <w:pStyle w:val="1"/>
        <w:jc w:val="both"/>
      </w:pPr>
      <w:r>
        <w:rPr>
          <w:sz w:val="20"/>
        </w:rPr>
        <w:t xml:space="preserve">попечитель)/представителем по доверенности - нужное подчеркнуть</w:t>
      </w:r>
    </w:p>
    <w:p>
      <w:pPr>
        <w:pStyle w:val="1"/>
        <w:jc w:val="both"/>
      </w:pPr>
      <w:r>
        <w:rPr>
          <w:sz w:val="20"/>
        </w:rPr>
      </w:r>
    </w:p>
    <w:p>
      <w:pPr>
        <w:pStyle w:val="1"/>
        <w:jc w:val="both"/>
      </w:pPr>
      <w:r>
        <w:rPr>
          <w:sz w:val="20"/>
        </w:rPr>
        <w:t xml:space="preserve">Дата подачи заявления: ________________ Подпись: __________________</w:t>
      </w:r>
    </w:p>
    <w:p>
      <w:pPr>
        <w:pStyle w:val="0"/>
        <w:jc w:val="both"/>
      </w:pPr>
      <w:r>
        <w:rPr>
          <w:sz w:val="20"/>
        </w:rPr>
      </w:r>
    </w:p>
    <w:p>
      <w:pPr>
        <w:pStyle w:val="0"/>
        <w:ind w:firstLine="540"/>
        <w:jc w:val="both"/>
      </w:pPr>
      <w:r>
        <w:rPr>
          <w:sz w:val="20"/>
        </w:rPr>
        <w:t xml:space="preserve">--------------------------------</w:t>
      </w:r>
    </w:p>
    <w:bookmarkStart w:id="603" w:name="P603"/>
    <w:bookmarkEnd w:id="603"/>
    <w:p>
      <w:pPr>
        <w:pStyle w:val="0"/>
        <w:spacing w:before="200" w:line-rule="auto"/>
        <w:ind w:firstLine="540"/>
        <w:jc w:val="both"/>
      </w:pPr>
      <w:r>
        <w:rPr>
          <w:sz w:val="20"/>
        </w:rPr>
        <w:t xml:space="preserve">&lt;*&gt; строки заполняются в случае, если заявление подается представителем пенсионера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w:t>
      </w:r>
    </w:p>
    <w:p>
      <w:pPr>
        <w:pStyle w:val="0"/>
        <w:jc w:val="right"/>
      </w:pPr>
      <w:r>
        <w:rPr>
          <w:sz w:val="20"/>
        </w:rPr>
        <w:t xml:space="preserve">от 19.04.2016 N 100-пк</w:t>
      </w:r>
    </w:p>
    <w:p>
      <w:pPr>
        <w:pStyle w:val="0"/>
        <w:jc w:val="both"/>
      </w:pPr>
      <w:r>
        <w:rPr>
          <w:sz w:val="20"/>
        </w:rPr>
      </w:r>
    </w:p>
    <w:bookmarkStart w:id="613" w:name="P613"/>
    <w:bookmarkEnd w:id="613"/>
    <w:p>
      <w:pPr>
        <w:pStyle w:val="2"/>
        <w:jc w:val="center"/>
      </w:pPr>
      <w:r>
        <w:rPr>
          <w:sz w:val="20"/>
        </w:rPr>
        <w:t xml:space="preserve">ПОРЯДОК</w:t>
      </w:r>
    </w:p>
    <w:p>
      <w:pPr>
        <w:pStyle w:val="2"/>
        <w:jc w:val="center"/>
      </w:pPr>
      <w:r>
        <w:rPr>
          <w:sz w:val="20"/>
        </w:rPr>
        <w:t xml:space="preserve">ПРЕДОСТАВЛЕНИЯ СУБСИДИЙ В ЦЕЛЯХ ВОЗМЕЩЕНИЯ РАСХОДОВ В СВЯЗИ</w:t>
      </w:r>
    </w:p>
    <w:p>
      <w:pPr>
        <w:pStyle w:val="2"/>
        <w:jc w:val="center"/>
      </w:pPr>
      <w:r>
        <w:rPr>
          <w:sz w:val="20"/>
        </w:rPr>
        <w:t xml:space="preserve">С ОКАЗАНИЕМ ЛЬГОТНЫХ УСЛУГ ПО ПРОЕЗДУ НА ПАССАЖИРСКОМ</w:t>
      </w:r>
    </w:p>
    <w:p>
      <w:pPr>
        <w:pStyle w:val="2"/>
        <w:jc w:val="center"/>
      </w:pPr>
      <w:r>
        <w:rPr>
          <w:sz w:val="20"/>
        </w:rPr>
        <w:t xml:space="preserve">ТРАНСПОРТЕ ОБЩЕГО ПОЛЬЗОВАНИЯ В ГРАНИЦАХ МУНИЦИПАЛЬНОГО</w:t>
      </w:r>
    </w:p>
    <w:p>
      <w:pPr>
        <w:pStyle w:val="2"/>
        <w:jc w:val="center"/>
      </w:pPr>
      <w:r>
        <w:rPr>
          <w:sz w:val="20"/>
        </w:rPr>
        <w:t xml:space="preserve">ОБРАЗОВАНИЯ ГОРОДСКОЙ ОКРУГ ГОРОД ТЮМЕНЬ ПО МУНИЦИПАЛЬНЫМ</w:t>
      </w:r>
    </w:p>
    <w:p>
      <w:pPr>
        <w:pStyle w:val="2"/>
        <w:jc w:val="center"/>
      </w:pPr>
      <w:r>
        <w:rPr>
          <w:sz w:val="20"/>
        </w:rPr>
        <w:t xml:space="preserve">МАРШРУТАМ РЕГУЛЯРНЫХ ПЕРЕВОЗОК ПО РЕГУЛИРУЕМЫМ ТАРИФАМ,</w:t>
      </w:r>
    </w:p>
    <w:p>
      <w:pPr>
        <w:pStyle w:val="2"/>
        <w:jc w:val="center"/>
      </w:pPr>
      <w:r>
        <w:rPr>
          <w:sz w:val="20"/>
        </w:rPr>
        <w:t xml:space="preserve">МЕЖМУНИЦИПАЛЬНЫМ МАРШРУТАМ РЕГУЛЯРНЫХ ПЕРЕВОЗОК</w:t>
      </w:r>
    </w:p>
    <w:p>
      <w:pPr>
        <w:pStyle w:val="2"/>
        <w:jc w:val="center"/>
      </w:pPr>
      <w:r>
        <w:rPr>
          <w:sz w:val="20"/>
        </w:rPr>
        <w:t xml:space="preserve">ДО САДОВОДЧЕСКИХ ТОВАРИЩЕСТВ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Тюмени от 06.05.2021 </w:t>
            </w:r>
            <w:hyperlink w:history="0" r:id="rId100" w:tooltip="Постановление Администрации города Тюмени от 06.05.2021 N 73-пк &quot;О внесении изменений в некоторые постановления Администрации города Тюмени&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 {КонсультантПлюс}">
              <w:r>
                <w:rPr>
                  <w:sz w:val="20"/>
                  <w:color w:val="0000ff"/>
                </w:rPr>
                <w:t xml:space="preserve">N 73-пк</w:t>
              </w:r>
            </w:hyperlink>
            <w:r>
              <w:rPr>
                <w:sz w:val="20"/>
                <w:color w:val="392c69"/>
              </w:rPr>
              <w:t xml:space="preserve">,</w:t>
            </w:r>
          </w:p>
          <w:p>
            <w:pPr>
              <w:pStyle w:val="0"/>
              <w:jc w:val="center"/>
            </w:pPr>
            <w:r>
              <w:rPr>
                <w:sz w:val="20"/>
                <w:color w:val="392c69"/>
              </w:rPr>
              <w:t xml:space="preserve">от 20.12.2021 </w:t>
            </w:r>
            <w:hyperlink w:history="0" r:id="rId101"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N 265-пк</w:t>
              </w:r>
            </w:hyperlink>
            <w:r>
              <w:rPr>
                <w:sz w:val="20"/>
                <w:color w:val="392c69"/>
              </w:rPr>
              <w:t xml:space="preserve">, от 22.08.2022 </w:t>
            </w:r>
            <w:hyperlink w:history="0" r:id="rId102" w:tooltip="Постановление Администрации города Тюмени от 22.08.2022 N 127-пк &quot;О внесении изменений в некоторые постановления Администрации города Тюмени&quot; {КонсультантПлюс}">
              <w:r>
                <w:rPr>
                  <w:sz w:val="20"/>
                  <w:color w:val="0000ff"/>
                </w:rPr>
                <w:t xml:space="preserve">N 127-пк</w:t>
              </w:r>
            </w:hyperlink>
            <w:r>
              <w:rPr>
                <w:sz w:val="20"/>
                <w:color w:val="392c69"/>
              </w:rPr>
              <w:t xml:space="preserve">, от 19.09.2022 </w:t>
            </w:r>
            <w:hyperlink w:history="0" r:id="rId103"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color w:val="392c69"/>
              </w:rPr>
              <w:t xml:space="preserve">,</w:t>
            </w:r>
          </w:p>
          <w:p>
            <w:pPr>
              <w:pStyle w:val="0"/>
              <w:jc w:val="center"/>
            </w:pPr>
            <w:r>
              <w:rPr>
                <w:sz w:val="20"/>
                <w:color w:val="392c69"/>
              </w:rPr>
              <w:t xml:space="preserve">от 28.11.2022 </w:t>
            </w:r>
            <w:hyperlink w:history="0" r:id="rId104" w:tooltip="Постановление Администрации города Тюмени от 28.11.2022 N 206-пк &quot;О внесении изменений в некоторые постановления Администрации города Тюмени&quot; {КонсультантПлюс}">
              <w:r>
                <w:rPr>
                  <w:sz w:val="20"/>
                  <w:color w:val="0000ff"/>
                </w:rPr>
                <w:t xml:space="preserve">N 206-пк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разработан в соответствии с Бюджетным </w:t>
      </w:r>
      <w:hyperlink w:history="0" r:id="rId10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Федеральным </w:t>
      </w:r>
      <w:hyperlink w:history="0" r:id="rId106"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0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108"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09"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от 05.07.2007 N 618 "Об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 (далее - решение Тюменской городской Думы N 618), </w:t>
      </w:r>
      <w:hyperlink w:history="0" r:id="rId110"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от 26.09.2019 N 142 "О Положении о поощрениях муниципального образования городской округ город Тюмень" (далее - решение Тюменской городской Думы N 142), </w:t>
      </w:r>
      <w:hyperlink w:history="0" r:id="rId111" w:tooltip="Постановление Администрации города Тюмени от 08.06.2015 N 104-пк (ред. от 30.01.2023) &quot;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quot; (вместе с &quot;Методикой по изучению пассажиропотоков&quot;, &quot;Методикой расчета дублирования схем муниципальных маршрутов&quot;) {КонсультантПлюс}">
        <w:r>
          <w:rPr>
            <w:sz w:val="20"/>
            <w:color w:val="0000ff"/>
          </w:rPr>
          <w:t xml:space="preserve">постановлением</w:t>
        </w:r>
      </w:hyperlink>
      <w:r>
        <w:rPr>
          <w:sz w:val="20"/>
        </w:rPr>
        <w:t xml:space="preserve"> Администрации города Тюмени от 08.06.2015 N 104-пк "Об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 и регулирует порядок предоставления субсидии на возмещение расходов за счет средств бюджета города Тюмени перевозчикам, осуществляющим оказание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льготным категориям граждан, указанным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к настоящему постановлению.</w:t>
      </w:r>
    </w:p>
    <w:p>
      <w:pPr>
        <w:pStyle w:val="0"/>
        <w:spacing w:before="200" w:line-rule="auto"/>
        <w:ind w:firstLine="540"/>
        <w:jc w:val="both"/>
      </w:pPr>
      <w:r>
        <w:rPr>
          <w:sz w:val="20"/>
        </w:rPr>
        <w:t xml:space="preserve">1.2. В целях настоящего Порядка применяются следующие понятия:</w:t>
      </w:r>
    </w:p>
    <w:bookmarkStart w:id="630" w:name="P630"/>
    <w:bookmarkEnd w:id="630"/>
    <w:p>
      <w:pPr>
        <w:pStyle w:val="0"/>
        <w:spacing w:before="200" w:line-rule="auto"/>
        <w:ind w:firstLine="540"/>
        <w:jc w:val="both"/>
      </w:pPr>
      <w:r>
        <w:rPr>
          <w:sz w:val="20"/>
        </w:rPr>
        <w:t xml:space="preserve">а) перевозчик - юридическое лицо, индивидуальный предприниматель, осуществляющий регулярные перевозки в городе Тюмени в соответствии с муниципальным контрактом на выполнение работ, связанных с осуществлением регулярных перевозок по регулируемым тарифам по муниципальным маршрутам регулярных перевозок, межмуниципальным маршрутам регулярных перевозок до садоводческих товариществ;</w:t>
      </w:r>
    </w:p>
    <w:p>
      <w:pPr>
        <w:pStyle w:val="0"/>
        <w:spacing w:before="200" w:line-rule="auto"/>
        <w:ind w:firstLine="540"/>
        <w:jc w:val="both"/>
      </w:pPr>
      <w:r>
        <w:rPr>
          <w:sz w:val="20"/>
        </w:rPr>
        <w:t xml:space="preserve">б) уполномоченный орган - департамент дорожной инфраструктуры и транспорта Администрации города Тюмени,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0"/>
        <w:spacing w:before="200" w:line-rule="auto"/>
        <w:ind w:firstLine="540"/>
        <w:jc w:val="both"/>
      </w:pPr>
      <w:r>
        <w:rPr>
          <w:sz w:val="20"/>
        </w:rPr>
        <w:t xml:space="preserve">в) субсидия - средства бюджета города Тюмени, предоставляемые получателю субсидии на цели, предусмотренные настоящим Порядком.</w:t>
      </w:r>
    </w:p>
    <w:p>
      <w:pPr>
        <w:pStyle w:val="0"/>
        <w:spacing w:before="200" w:line-rule="auto"/>
        <w:ind w:firstLine="540"/>
        <w:jc w:val="both"/>
      </w:pPr>
      <w:r>
        <w:rPr>
          <w:sz w:val="20"/>
        </w:rPr>
        <w:t xml:space="preserve">1.3. Иные понятия, используемые в настоящем Порядке, применяются в значениях, что и в нормативных правовых актах Российской Федерации, Тюменской области, муниципальных правовых актах города Тюмени и в </w:t>
      </w:r>
      <w:hyperlink w:history="0" w:anchor="P44" w:tooltip="ПОЛОЖЕНИЕ">
        <w:r>
          <w:rPr>
            <w:sz w:val="20"/>
            <w:color w:val="0000ff"/>
          </w:rPr>
          <w:t xml:space="preserve">приложении 1</w:t>
        </w:r>
      </w:hyperlink>
      <w:r>
        <w:rPr>
          <w:sz w:val="20"/>
        </w:rPr>
        <w:t xml:space="preserve"> к настоящему постановлению.</w:t>
      </w:r>
    </w:p>
    <w:bookmarkStart w:id="634" w:name="P634"/>
    <w:bookmarkEnd w:id="634"/>
    <w:p>
      <w:pPr>
        <w:pStyle w:val="0"/>
        <w:spacing w:before="200" w:line-rule="auto"/>
        <w:ind w:firstLine="540"/>
        <w:jc w:val="both"/>
      </w:pPr>
      <w:r>
        <w:rPr>
          <w:sz w:val="20"/>
        </w:rPr>
        <w:t xml:space="preserve">1.4. Субсидия предоставляется в целях реализации муниципальной программы в сфере развития дорожно-транспортной сети города Тюмени путем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льготным категориям граждан, указанным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к настоящему постановлению.</w:t>
      </w:r>
    </w:p>
    <w:p>
      <w:pPr>
        <w:pStyle w:val="0"/>
        <w:spacing w:before="200" w:line-rule="auto"/>
        <w:ind w:firstLine="540"/>
        <w:jc w:val="both"/>
      </w:pPr>
      <w:r>
        <w:rPr>
          <w:sz w:val="20"/>
        </w:rPr>
        <w:t xml:space="preserve">1.5. Получатели субсидии определяются по результатам отбора, проводимого способом запроса предложений на основании заявок об участии в отборе, направленных участниками отбора для участия в отборе, исходя из их соответствия критерию отбора, указанному в </w:t>
      </w:r>
      <w:hyperlink w:history="0" w:anchor="P636" w:tooltip="1.6. Критерием отбора в соответствии с настоящим Порядком является наличие заключенного между перевозчиком и уполномоченным органом муниципального контракта (муниципальных контрактов), указанного (-ых) в подпункте &quot;а&quot; пункта 1.2 настоящего Порядка.">
        <w:r>
          <w:rPr>
            <w:sz w:val="20"/>
            <w:color w:val="0000ff"/>
          </w:rPr>
          <w:t xml:space="preserve">пункте 1.6</w:t>
        </w:r>
      </w:hyperlink>
      <w:r>
        <w:rPr>
          <w:sz w:val="20"/>
        </w:rPr>
        <w:t xml:space="preserve"> настоящего Порядка, требованиям, указанным в </w:t>
      </w:r>
      <w:hyperlink w:history="0" w:anchor="P645" w:tooltip="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
        <w:r>
          <w:rPr>
            <w:sz w:val="20"/>
            <w:color w:val="0000ff"/>
          </w:rPr>
          <w:t xml:space="preserve">пункте 2.2</w:t>
        </w:r>
      </w:hyperlink>
      <w:r>
        <w:rPr>
          <w:sz w:val="20"/>
        </w:rPr>
        <w:t xml:space="preserve"> настоящего Порядка, и очередности поступления заявок об участии в отборе (далее - отбор).</w:t>
      </w:r>
    </w:p>
    <w:bookmarkStart w:id="636" w:name="P636"/>
    <w:bookmarkEnd w:id="636"/>
    <w:p>
      <w:pPr>
        <w:pStyle w:val="0"/>
        <w:spacing w:before="200" w:line-rule="auto"/>
        <w:ind w:firstLine="540"/>
        <w:jc w:val="both"/>
      </w:pPr>
      <w:r>
        <w:rPr>
          <w:sz w:val="20"/>
        </w:rPr>
        <w:t xml:space="preserve">1.6. Критерием отбора в соответствии с настоящим Порядком является наличие заключенного между перевозчиком и уполномоченным органом муниципального контракта (муниципальных контрактов), указанного (-ых) в </w:t>
      </w:r>
      <w:hyperlink w:history="0" w:anchor="P630" w:tooltip="а) перевозчик - юридическое лицо, индивидуальный предприниматель, осуществляющий регулярные перевозки в городе Тюмени в соответствии с муниципальным контрактом на выполнение работ, связанных с осуществлением регулярных перевозок по регулируемым тарифам по муниципальным маршрутам регулярных перевозок, межмуниципальным маршрутам регулярных перевозок до садоводческих товариществ;">
        <w:r>
          <w:rPr>
            <w:sz w:val="20"/>
            <w:color w:val="0000ff"/>
          </w:rPr>
          <w:t xml:space="preserve">подпункте "а" пункта 1.2</w:t>
        </w:r>
      </w:hyperlink>
      <w:r>
        <w:rPr>
          <w:sz w:val="20"/>
        </w:rPr>
        <w:t xml:space="preserve"> настоящего Порядка.</w:t>
      </w:r>
    </w:p>
    <w:p>
      <w:pPr>
        <w:pStyle w:val="0"/>
        <w:spacing w:before="200" w:line-rule="auto"/>
        <w:ind w:firstLine="540"/>
        <w:jc w:val="both"/>
      </w:pPr>
      <w:r>
        <w:rPr>
          <w:sz w:val="20"/>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Общими требованиями.</w:t>
      </w:r>
    </w:p>
    <w:p>
      <w:pPr>
        <w:pStyle w:val="0"/>
        <w:jc w:val="both"/>
      </w:pPr>
      <w:r>
        <w:rPr>
          <w:sz w:val="20"/>
        </w:rPr>
        <w:t xml:space="preserve">(п. 1.7 в ред. </w:t>
      </w:r>
      <w:hyperlink w:history="0" r:id="rId112" w:tooltip="Постановление Администрации города Тюмени от 28.11.2022 N 206-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28.11.2022 N 206-пк)</w:t>
      </w:r>
    </w:p>
    <w:p>
      <w:pPr>
        <w:pStyle w:val="0"/>
        <w:spacing w:before="200" w:line-rule="auto"/>
        <w:ind w:firstLine="540"/>
        <w:jc w:val="both"/>
      </w:pPr>
      <w:r>
        <w:rPr>
          <w:sz w:val="20"/>
        </w:rPr>
        <w:t xml:space="preserve">1.8. Предоставление, в том числе возврат, передача в уполномоченный орган документов, предусмотренных настоящим Порядком, осуществляется при личном обращении либо почтовым отправлением в сроки, предусмотренные настоящим Порядком, если иной способ передачи не предусмотрен настоящим Порядком.</w:t>
      </w:r>
    </w:p>
    <w:p>
      <w:pPr>
        <w:pStyle w:val="0"/>
        <w:spacing w:before="200" w:line-rule="auto"/>
        <w:ind w:firstLine="540"/>
        <w:jc w:val="both"/>
      </w:pPr>
      <w:r>
        <w:rPr>
          <w:sz w:val="20"/>
        </w:rPr>
        <w:t xml:space="preserve">Направление, в том числе возврат, передача уполномоченным органом документов, уведомлений, предусмотренных настоящим Порядком, осуществляется по почте заказным письмом с уведомлением о вручении в сроки, предусмотренные настоящим Порядком, а в случае личного обращения получателя документов, предусмотренного настоящим Порядком, в течение указанного срока до момента направления документов по почте документы вручаются под роспись, если иной способ не предусмотрен настоящим Порядком.</w:t>
      </w:r>
    </w:p>
    <w:p>
      <w:pPr>
        <w:pStyle w:val="0"/>
        <w:jc w:val="both"/>
      </w:pPr>
      <w:r>
        <w:rPr>
          <w:sz w:val="20"/>
        </w:rPr>
      </w:r>
    </w:p>
    <w:p>
      <w:pPr>
        <w:pStyle w:val="2"/>
        <w:outlineLvl w:val="1"/>
        <w:jc w:val="center"/>
      </w:pPr>
      <w:r>
        <w:rPr>
          <w:sz w:val="20"/>
        </w:rPr>
        <w:t xml:space="preserve">2. Порядок проведения отбора</w:t>
      </w:r>
    </w:p>
    <w:p>
      <w:pPr>
        <w:pStyle w:val="0"/>
        <w:jc w:val="both"/>
      </w:pPr>
      <w:r>
        <w:rPr>
          <w:sz w:val="20"/>
        </w:rPr>
      </w:r>
    </w:p>
    <w:bookmarkStart w:id="644" w:name="P644"/>
    <w:bookmarkEnd w:id="644"/>
    <w:p>
      <w:pPr>
        <w:pStyle w:val="0"/>
        <w:ind w:firstLine="540"/>
        <w:jc w:val="both"/>
      </w:pPr>
      <w:r>
        <w:rPr>
          <w:sz w:val="20"/>
        </w:rPr>
        <w:t xml:space="preserve">2.1. Уполномоченный орган в течение 5 рабочих дней, следующих за днем публикации решения Тюменской городской Думы о бюджете города Тюмени на соответствующий финансовый год и плановый период, в котором предусмотрены бюджетные ассигнования на цель, установленную настоящим Порядком, для проведения отбора на финансовый год организует размещение на едином портале, а также на официальном сайте Администрации города Тюмени в информационно-телекоммуникационной сети "Интернет" (далее - официальный сайт) объявление, соответствующее требованиям, содержащимся в Общих требованиях, по форме, утвержденной приказом руководителя уполномоченного органа (далее - объявление).</w:t>
      </w:r>
    </w:p>
    <w:bookmarkStart w:id="645" w:name="P645"/>
    <w:bookmarkEnd w:id="645"/>
    <w:p>
      <w:pPr>
        <w:pStyle w:val="0"/>
        <w:spacing w:before="200" w:line-rule="auto"/>
        <w:ind w:firstLine="540"/>
        <w:jc w:val="both"/>
      </w:pPr>
      <w:r>
        <w:rPr>
          <w:sz w:val="20"/>
        </w:rPr>
        <w:t xml:space="preserve">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w:t>
      </w:r>
    </w:p>
    <w:p>
      <w:pPr>
        <w:pStyle w:val="0"/>
        <w:spacing w:before="200" w:line-rule="auto"/>
        <w:ind w:firstLine="540"/>
        <w:jc w:val="both"/>
      </w:pPr>
      <w:r>
        <w:rPr>
          <w:sz w:val="20"/>
        </w:rPr>
        <w:t xml:space="preserve">а) исключен. - </w:t>
      </w:r>
      <w:hyperlink w:history="0" r:id="rId113"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б) участник отбора должен соответствовать требованиям </w:t>
      </w:r>
      <w:hyperlink w:history="0" r:id="rId11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пункта 15 статьи 241</w:t>
        </w:r>
      </w:hyperlink>
      <w:r>
        <w:rPr>
          <w:sz w:val="20"/>
        </w:rPr>
        <w:t xml:space="preserve"> Бюджетного кодекса Российской Федерации (в случае если участником отбора является юридическое лицо);</w:t>
      </w:r>
    </w:p>
    <w:p>
      <w:pPr>
        <w:pStyle w:val="0"/>
        <w:spacing w:before="200" w:line-rule="auto"/>
        <w:ind w:firstLine="540"/>
        <w:jc w:val="both"/>
      </w:pPr>
      <w:r>
        <w:rPr>
          <w:sz w:val="20"/>
        </w:rPr>
        <w:t xml:space="preserve">в) участник отбора не должен получать средства из бюджета города Тюмени на основании иных нормативных правовых актов Российской Федерации, Тюменской области или муниципальных правовых актов города Тюмени на цели, установленные настоящим Порядком;</w:t>
      </w:r>
    </w:p>
    <w:p>
      <w:pPr>
        <w:pStyle w:val="0"/>
        <w:spacing w:before="200" w:line-rule="auto"/>
        <w:ind w:firstLine="540"/>
        <w:jc w:val="both"/>
      </w:pPr>
      <w:r>
        <w:rPr>
          <w:sz w:val="20"/>
        </w:rPr>
        <w:t xml:space="preserve">г) наличие у участника отбора действующего договора на организацию безналичной оплаты проезда с использованием электронных транспортных карт, заключенного участником отбора с оператором автоматизированной системы оплаты проезда (далее - АСОП), на период, не менее срока действия договора о предоставлении субсидии.</w:t>
      </w:r>
    </w:p>
    <w:bookmarkStart w:id="650" w:name="P650"/>
    <w:bookmarkEnd w:id="650"/>
    <w:p>
      <w:pPr>
        <w:pStyle w:val="0"/>
        <w:spacing w:before="200" w:line-rule="auto"/>
        <w:ind w:firstLine="540"/>
        <w:jc w:val="both"/>
      </w:pPr>
      <w:r>
        <w:rPr>
          <w:sz w:val="20"/>
        </w:rPr>
        <w:t xml:space="preserve">2.3. Для участия в отборе участники отбора в срок, указанный в объявлении о проведении отбора, представляют в уполномоченный орган следующие документы:</w:t>
      </w:r>
    </w:p>
    <w:bookmarkStart w:id="651" w:name="P651"/>
    <w:bookmarkEnd w:id="651"/>
    <w:p>
      <w:pPr>
        <w:pStyle w:val="0"/>
        <w:spacing w:before="200" w:line-rule="auto"/>
        <w:ind w:firstLine="540"/>
        <w:jc w:val="both"/>
      </w:pPr>
      <w:r>
        <w:rPr>
          <w:sz w:val="20"/>
        </w:rPr>
        <w:t xml:space="preserve">а) заявка об участии в отборе в произвольной форме, соответствующая требованиям, предусмотренным в Общих требованиях, а также содержащая информацию о способе направления уполномоченным органом уведомлений, связанных с отбором, подписанием договора о предоставлении субсидии (далее - договор);</w:t>
      </w:r>
    </w:p>
    <w:bookmarkStart w:id="652" w:name="P652"/>
    <w:bookmarkEnd w:id="652"/>
    <w:p>
      <w:pPr>
        <w:pStyle w:val="0"/>
        <w:spacing w:before="200" w:line-rule="auto"/>
        <w:ind w:firstLine="540"/>
        <w:jc w:val="both"/>
      </w:pPr>
      <w:r>
        <w:rPr>
          <w:sz w:val="20"/>
        </w:rPr>
        <w:t xml:space="preserve">б) документ, удостоверяющий личность представителя участника отбора (подлежит возврату представителю участника отбора после удостоверения его личности);</w:t>
      </w:r>
    </w:p>
    <w:bookmarkStart w:id="653" w:name="P653"/>
    <w:bookmarkEnd w:id="653"/>
    <w:p>
      <w:pPr>
        <w:pStyle w:val="0"/>
        <w:spacing w:before="200" w:line-rule="auto"/>
        <w:ind w:firstLine="540"/>
        <w:jc w:val="both"/>
      </w:pPr>
      <w:r>
        <w:rPr>
          <w:sz w:val="20"/>
        </w:rPr>
        <w:t xml:space="preserve">в) документ, удостоверяющий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pStyle w:val="0"/>
        <w:spacing w:before="200" w:line-rule="auto"/>
        <w:ind w:firstLine="540"/>
        <w:jc w:val="both"/>
      </w:pPr>
      <w:r>
        <w:rPr>
          <w:sz w:val="20"/>
        </w:rPr>
        <w:t xml:space="preserve">г) документ, выданный держателем реестра акционеров, подтверждающий соответствие участника отбора требованиям </w:t>
      </w:r>
      <w:hyperlink w:history="0" r:id="rId11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пункта 15 статьи 241</w:t>
        </w:r>
      </w:hyperlink>
      <w:r>
        <w:rPr>
          <w:sz w:val="20"/>
        </w:rPr>
        <w:t xml:space="preserve"> Бюджетного кодекса Российской Федерации (предоставляется участником отбора, организационно-правовой формой которого является акционерное общество);</w:t>
      </w:r>
    </w:p>
    <w:p>
      <w:pPr>
        <w:pStyle w:val="0"/>
        <w:spacing w:before="200" w:line-rule="auto"/>
        <w:ind w:firstLine="540"/>
        <w:jc w:val="both"/>
      </w:pPr>
      <w:r>
        <w:rPr>
          <w:sz w:val="20"/>
        </w:rPr>
        <w:t xml:space="preserve">д) - е) исключены. - </w:t>
      </w:r>
      <w:hyperlink w:history="0" r:id="rId116"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bookmarkStart w:id="656" w:name="P656"/>
    <w:bookmarkEnd w:id="656"/>
    <w:p>
      <w:pPr>
        <w:pStyle w:val="0"/>
        <w:spacing w:before="200" w:line-rule="auto"/>
        <w:ind w:firstLine="540"/>
        <w:jc w:val="both"/>
      </w:pPr>
      <w:r>
        <w:rPr>
          <w:sz w:val="20"/>
        </w:rPr>
        <w:t xml:space="preserve">ж) договор на организацию безналичной оплаты проезда с использованием электронных транспортных карт, заключенный между участником отбора и оператором АСОП.</w:t>
      </w:r>
    </w:p>
    <w:bookmarkStart w:id="657" w:name="P657"/>
    <w:bookmarkEnd w:id="657"/>
    <w:p>
      <w:pPr>
        <w:pStyle w:val="0"/>
        <w:spacing w:before="200" w:line-rule="auto"/>
        <w:ind w:firstLine="540"/>
        <w:jc w:val="both"/>
      </w:pPr>
      <w:r>
        <w:rPr>
          <w:sz w:val="20"/>
        </w:rPr>
        <w:t xml:space="preserve">2.4. Документы, предусмотренные </w:t>
      </w:r>
      <w:hyperlink w:history="0" w:anchor="P651" w:tooltip="а) заявка об участии в отборе в произвольной форме, соответствующая требованиям, предусмотренным в Общих требованиях, а также содержащая информацию о способе направления уполномоченным органом уведомлений, связанных с отбором, подписанием договора о предоставлении субсидии (далее - договор);">
        <w:r>
          <w:rPr>
            <w:sz w:val="20"/>
            <w:color w:val="0000ff"/>
          </w:rPr>
          <w:t xml:space="preserve">подпунктами "а"</w:t>
        </w:r>
      </w:hyperlink>
      <w:r>
        <w:rPr>
          <w:sz w:val="20"/>
        </w:rPr>
        <w:t xml:space="preserve">, </w:t>
      </w:r>
      <w:hyperlink w:history="0" w:anchor="P652" w:tooltip="б) документ, удостоверяющий личность представителя участника отбора (подлежит возврату представителю участника отбора после удостоверения его личности);">
        <w:r>
          <w:rPr>
            <w:sz w:val="20"/>
            <w:color w:val="0000ff"/>
          </w:rPr>
          <w:t xml:space="preserve">"б" пункта 2.3</w:t>
        </w:r>
      </w:hyperlink>
      <w:r>
        <w:rPr>
          <w:sz w:val="20"/>
        </w:rPr>
        <w:t xml:space="preserve"> настоящего Порядка, предоставляются в оригинале.</w:t>
      </w:r>
    </w:p>
    <w:p>
      <w:pPr>
        <w:pStyle w:val="0"/>
        <w:spacing w:before="200" w:line-rule="auto"/>
        <w:ind w:firstLine="540"/>
        <w:jc w:val="both"/>
      </w:pPr>
      <w:r>
        <w:rPr>
          <w:sz w:val="20"/>
        </w:rPr>
        <w:t xml:space="preserve">Документы, предусмотренные </w:t>
      </w:r>
      <w:hyperlink w:history="0" w:anchor="P653" w:tooltip="в) документ, удостоверяющий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w:r>
          <w:rPr>
            <w:sz w:val="20"/>
            <w:color w:val="0000ff"/>
          </w:rPr>
          <w:t xml:space="preserve">подпунктами "в"</w:t>
        </w:r>
      </w:hyperlink>
      <w:r>
        <w:rPr>
          <w:sz w:val="20"/>
        </w:rPr>
        <w:t xml:space="preserve"> - </w:t>
      </w:r>
      <w:hyperlink w:history="0" w:anchor="P656" w:tooltip="ж) договор на организацию безналичной оплаты проезда с использованием электронных транспортных карт, заключенный между участником отбора и оператором АСОП.">
        <w:r>
          <w:rPr>
            <w:sz w:val="20"/>
            <w:color w:val="0000ff"/>
          </w:rPr>
          <w:t xml:space="preserve">"ж" пункта 2.3</w:t>
        </w:r>
      </w:hyperlink>
      <w:r>
        <w:rPr>
          <w:sz w:val="20"/>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pPr>
        <w:pStyle w:val="0"/>
        <w:spacing w:before="200" w:line-rule="auto"/>
        <w:ind w:firstLine="540"/>
        <w:jc w:val="both"/>
      </w:pPr>
      <w:r>
        <w:rPr>
          <w:sz w:val="20"/>
        </w:rPr>
        <w:t xml:space="preserve">2.5. Один участник отбора может предоставить в уполномоченный орган только одну заявку.</w:t>
      </w:r>
    </w:p>
    <w:p>
      <w:pPr>
        <w:pStyle w:val="0"/>
        <w:spacing w:before="200" w:line-rule="auto"/>
        <w:ind w:firstLine="540"/>
        <w:jc w:val="both"/>
      </w:pPr>
      <w:r>
        <w:rPr>
          <w:sz w:val="20"/>
        </w:rPr>
        <w:t xml:space="preserve">2.6. Уполномоченный орган при рассмотрении и оценке заявок:</w:t>
      </w:r>
    </w:p>
    <w:p>
      <w:pPr>
        <w:pStyle w:val="0"/>
        <w:spacing w:before="200" w:line-rule="auto"/>
        <w:ind w:firstLine="540"/>
        <w:jc w:val="both"/>
      </w:pPr>
      <w:r>
        <w:rPr>
          <w:sz w:val="20"/>
        </w:rPr>
        <w:t xml:space="preserve">а) регистрирует в порядке поступления заявки и документы, указанные в </w:t>
      </w:r>
      <w:hyperlink w:history="0" w:anchor="P6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 в соответствии с муниципальным правовым актом Администрации города Тюмени по документационному обеспечению управления в Администрации города Тюмени;</w:t>
      </w:r>
    </w:p>
    <w:p>
      <w:pPr>
        <w:pStyle w:val="0"/>
        <w:spacing w:before="200" w:line-rule="auto"/>
        <w:ind w:firstLine="540"/>
        <w:jc w:val="both"/>
      </w:pPr>
      <w:r>
        <w:rPr>
          <w:sz w:val="20"/>
        </w:rPr>
        <w:t xml:space="preserve">б) в случае предоставления документов в двух экземплярах, один из которых подлинник, представляемый для обозрения и подлежащий возврату, другой - копия документа, осуществляет заверение копий путем проставления штампа уполномоченного органа с указанием фамилии, инициалов и должности специалиста, даты, в день поступления указанных документов;</w:t>
      </w:r>
    </w:p>
    <w:bookmarkStart w:id="663" w:name="P663"/>
    <w:bookmarkEnd w:id="663"/>
    <w:p>
      <w:pPr>
        <w:pStyle w:val="0"/>
        <w:spacing w:before="200" w:line-rule="auto"/>
        <w:ind w:firstLine="540"/>
        <w:jc w:val="both"/>
      </w:pPr>
      <w:r>
        <w:rPr>
          <w:sz w:val="20"/>
        </w:rPr>
        <w:t xml:space="preserve">в) проверяет в течение 5 рабочих дней, следующих за днем окончания приема заявок, указанного в объявлении, наличие документов, предусмотренных </w:t>
      </w:r>
      <w:hyperlink w:history="0" w:anchor="P6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пунктом 2.3</w:t>
        </w:r>
      </w:hyperlink>
      <w:r>
        <w:rPr>
          <w:sz w:val="20"/>
        </w:rPr>
        <w:t xml:space="preserve"> настоящего Порядка,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"Интернет",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отклонения заявки, предусмотренных </w:t>
      </w:r>
      <w:hyperlink w:history="0" w:anchor="P664" w:tooltip="2.7. Основания для отклонения заявки об участии в отборе:">
        <w:r>
          <w:rPr>
            <w:sz w:val="20"/>
            <w:color w:val="0000ff"/>
          </w:rPr>
          <w:t xml:space="preserve">пунктом 2.7</w:t>
        </w:r>
      </w:hyperlink>
      <w:r>
        <w:rPr>
          <w:sz w:val="20"/>
        </w:rPr>
        <w:t xml:space="preserve"> настоящего Порядка.</w:t>
      </w:r>
    </w:p>
    <w:bookmarkStart w:id="664" w:name="P664"/>
    <w:bookmarkEnd w:id="664"/>
    <w:p>
      <w:pPr>
        <w:pStyle w:val="0"/>
        <w:spacing w:before="200" w:line-rule="auto"/>
        <w:ind w:firstLine="540"/>
        <w:jc w:val="both"/>
      </w:pPr>
      <w:r>
        <w:rPr>
          <w:sz w:val="20"/>
        </w:rPr>
        <w:t xml:space="preserve">2.7. Основания для отклонения заявки об участии в отборе:</w:t>
      </w:r>
    </w:p>
    <w:p>
      <w:pPr>
        <w:pStyle w:val="0"/>
        <w:spacing w:before="200" w:line-rule="auto"/>
        <w:ind w:firstLine="540"/>
        <w:jc w:val="both"/>
      </w:pPr>
      <w:r>
        <w:rPr>
          <w:sz w:val="20"/>
        </w:rPr>
        <w:t xml:space="preserve">а) несоответствие представленной участником отбора заявки об участии в отборе и документов требованиям к заявкам об участии в отборе, установленным в объявлении о проведении отбора, в том числе непредставление (представление не в полном объеме) документов, указанных в </w:t>
      </w:r>
      <w:hyperlink w:history="0" w:anchor="P6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 несоответствие документов требованиям, установленным </w:t>
      </w:r>
      <w:hyperlink w:history="0" w:anchor="P657" w:tooltip="2.4. Документы, предусмотренные подпунктами &quot;а&quot;, &quot;б&quot; пункта 2.3 настоящего Порядка, предоставляются в оригинале.">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б) представление участником отбора заявки об участии в отборе и документов по истечении срока, указанного в объявлении;</w:t>
      </w:r>
    </w:p>
    <w:p>
      <w:pPr>
        <w:pStyle w:val="0"/>
        <w:spacing w:before="200" w:line-rule="auto"/>
        <w:ind w:firstLine="540"/>
        <w:jc w:val="both"/>
      </w:pPr>
      <w:r>
        <w:rPr>
          <w:sz w:val="20"/>
        </w:rPr>
        <w:t xml:space="preserve">в) недостоверность сведений, содержащихся в представленных (полученных) документах, указанных в </w:t>
      </w:r>
      <w:hyperlink w:history="0" w:anchor="P6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г) несоответствие участника отбора критерию, установленному </w:t>
      </w:r>
      <w:hyperlink w:history="0" w:anchor="P636" w:tooltip="1.6. Критерием отбора в соответствии с настоящим Порядком является наличие заключенного между перевозчиком и уполномоченным органом муниципального контракта (муниципальных контрактов), указанного (-ых) в подпункте &quot;а&quot; пункта 1.2 настоящего Порядка.">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д) несоответствие участника отбора требованиям, установленным </w:t>
      </w:r>
      <w:hyperlink w:history="0" w:anchor="P645" w:tooltip="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е) наличие у участника отбора договора о предоставлении субсидии, заключенного на текущий финансовый год по результатам проведенного отбора, условиями которого предусмотрено предоставление субсидии на цель, указанную в </w:t>
      </w:r>
      <w:hyperlink w:history="0" w:anchor="P634" w:tooltip="1.4. Субсидия предоставляется в целях реализации муниципальной программы в сфере развития дорожно-транспортной сети города Тюмени путем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вариществ по регулируемым тарифам льготным категориям ...">
        <w:r>
          <w:rPr>
            <w:sz w:val="20"/>
            <w:color w:val="0000ff"/>
          </w:rPr>
          <w:t xml:space="preserve">пункте 1.4</w:t>
        </w:r>
      </w:hyperlink>
      <w:r>
        <w:rPr>
          <w:sz w:val="20"/>
        </w:rPr>
        <w:t xml:space="preserve"> настоящего Порядка, на муниципальных маршрутах регулярных перевозок по регулируемым тарифам, межмуниципальных маршрутах регулярных перевозок до садоводческих товариществ по регулируемым тарифам города Тюмени, перечень которых предусмотрен муниципальным контрактом участника отбора, указанного в </w:t>
      </w:r>
      <w:hyperlink w:history="0" w:anchor="P630" w:tooltip="а) перевозчик - юридическое лицо, индивидуальный предприниматель, осуществляющий регулярные перевозки в городе Тюмени в соответствии с муниципальным контрактом на выполнение работ, связанных с осуществлением регулярных перевозок по регулируемым тарифам по муниципальным маршрутам регулярных перевозок, межмуниципальным маршрутам регулярных перевозок до садоводческих товариществ;">
        <w:r>
          <w:rPr>
            <w:sz w:val="20"/>
            <w:color w:val="0000ff"/>
          </w:rPr>
          <w:t xml:space="preserve">подпункте "а" пункта 1.2</w:t>
        </w:r>
      </w:hyperlink>
      <w:r>
        <w:rPr>
          <w:sz w:val="20"/>
        </w:rPr>
        <w:t xml:space="preserve"> настоящего Порядка.</w:t>
      </w:r>
    </w:p>
    <w:bookmarkStart w:id="671" w:name="P671"/>
    <w:bookmarkEnd w:id="671"/>
    <w:p>
      <w:pPr>
        <w:pStyle w:val="0"/>
        <w:spacing w:before="200" w:line-rule="auto"/>
        <w:ind w:firstLine="540"/>
        <w:jc w:val="both"/>
      </w:pPr>
      <w:r>
        <w:rPr>
          <w:sz w:val="20"/>
        </w:rPr>
        <w:t xml:space="preserve">2.8. Уполномоченный орган не позднее 14-го календарного дня, следующего за днем истечения срока, предусмотренного </w:t>
      </w:r>
      <w:hyperlink w:history="0" w:anchor="P663" w:tooltip="в) проверяет в течение 5 рабочих дней, следующих за днем окончания приема заявок, указанного в объявлении, наличие документов, предусмотренных пунктом 2.3 настоящего Порядк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quot;Интернет&quot;, проверяет достоверность сведений, содер...">
        <w:r>
          <w:rPr>
            <w:sz w:val="20"/>
            <w:color w:val="0000ff"/>
          </w:rPr>
          <w:t xml:space="preserve">подпунктом "в" пункта 2.6</w:t>
        </w:r>
      </w:hyperlink>
      <w:r>
        <w:rPr>
          <w:sz w:val="20"/>
        </w:rPr>
        <w:t xml:space="preserve"> настоящего Порядка, формирует реестр получателей субсидии, включая в него получателей субсидии, прошедших отбор, в порядке поступления их заявок об участии в отборе, и размещает на едином портале, а также на официальном сайте информацию о результатах рассмотрения заявок, содержащую сведения, указанные в Общих требованиях, по форме, утвержденной приказом руководителя уполномоченного органа.</w:t>
      </w:r>
    </w:p>
    <w:p>
      <w:pPr>
        <w:pStyle w:val="0"/>
        <w:spacing w:before="200" w:line-rule="auto"/>
        <w:ind w:firstLine="540"/>
        <w:jc w:val="both"/>
      </w:pPr>
      <w:r>
        <w:rPr>
          <w:sz w:val="20"/>
        </w:rPr>
        <w:t xml:space="preserve">2.9. В случае нераспределенного по итогам отбора, в том числе дополнительного отбора, объема средств, выделенных в целях предоставления субсидии, или в случае заключения муниципального контракта, указанного в </w:t>
      </w:r>
      <w:hyperlink w:history="0" w:anchor="P630" w:tooltip="а) перевозчик - юридическое лицо, индивидуальный предприниматель, осуществляющий регулярные перевозки в городе Тюмени в соответствии с муниципальным контрактом на выполнение работ, связанных с осуществлением регулярных перевозок по регулируемым тарифам по муниципальным маршрутам регулярных перевозок, межмуниципальным маршрутам регулярных перевозок до садоводческих товариществ;">
        <w:r>
          <w:rPr>
            <w:sz w:val="20"/>
            <w:color w:val="0000ff"/>
          </w:rPr>
          <w:t xml:space="preserve">подпункте "а" пункта 1.2</w:t>
        </w:r>
      </w:hyperlink>
      <w:r>
        <w:rPr>
          <w:sz w:val="20"/>
        </w:rPr>
        <w:t xml:space="preserve"> настоящего Порядка, в течение финансового года, уполномоченный орган размещает на едином портале, а также на официальном сайте объявление о проведении отбора в срок не позднее 2 рабочих дней до дня начала его проведения и проводит дополнительный отбор в порядке и сроки, установленные </w:t>
      </w:r>
      <w:hyperlink w:history="0" w:anchor="P644" w:tooltip="2.1. Уполномоченный орган в течение 5 рабочих дней, следующих за днем публикации решения Тюменской городской Думы о бюджете города Тюмени на соответствующий финансовый год и плановый период, в котором предусмотрены бюджетные ассигнования на цель, установленную настоящим Порядком, для проведения отбора на финансовый год организует размещение на едином портале, а также на официальном сайте Администрации города Тюмени в информационно-телекоммуникационной сети &quot;Интернет&quot; (далее - официальный сайт) объявление...">
        <w:r>
          <w:rPr>
            <w:sz w:val="20"/>
            <w:color w:val="0000ff"/>
          </w:rPr>
          <w:t xml:space="preserve">пунктами 2.1</w:t>
        </w:r>
      </w:hyperlink>
      <w:r>
        <w:rPr>
          <w:sz w:val="20"/>
        </w:rPr>
        <w:t xml:space="preserve"> - </w:t>
      </w:r>
      <w:hyperlink w:history="0" w:anchor="P671" w:tooltip="2.8. Уполномоченный орган не позднее 14-го календарного дня, следующего за днем истечения срока, предусмотренного подпунктом &quot;в&quot; пункта 2.6 настоящего Порядка, формирует реестр получателей субсидии, включая в него получателей субсидии, прошедших отбор, в порядке поступления их заявок об участии в отборе, и размещает на едином портале, а также на официальном сайте информацию о результатах рассмотрения заявок, содержащую сведения, указанные в Общих требованиях, по форме, утвержденной приказом руководителя ...">
        <w:r>
          <w:rPr>
            <w:sz w:val="20"/>
            <w:color w:val="0000ff"/>
          </w:rPr>
          <w:t xml:space="preserve">2.8</w:t>
        </w:r>
      </w:hyperlink>
      <w:r>
        <w:rPr>
          <w:sz w:val="20"/>
        </w:rPr>
        <w:t xml:space="preserve"> настоящего Порядка.</w:t>
      </w:r>
    </w:p>
    <w:p>
      <w:pPr>
        <w:pStyle w:val="0"/>
        <w:jc w:val="both"/>
      </w:pPr>
      <w:r>
        <w:rPr>
          <w:sz w:val="20"/>
        </w:rPr>
      </w:r>
    </w:p>
    <w:p>
      <w:pPr>
        <w:pStyle w:val="2"/>
        <w:outlineLvl w:val="1"/>
        <w:jc w:val="center"/>
      </w:pPr>
      <w:r>
        <w:rPr>
          <w:sz w:val="20"/>
        </w:rPr>
        <w:t xml:space="preserve">3. Условия и порядок предоставления субсидии</w:t>
      </w:r>
    </w:p>
    <w:p>
      <w:pPr>
        <w:pStyle w:val="0"/>
        <w:jc w:val="both"/>
      </w:pPr>
      <w:r>
        <w:rPr>
          <w:sz w:val="20"/>
        </w:rPr>
      </w:r>
    </w:p>
    <w:p>
      <w:pPr>
        <w:pStyle w:val="0"/>
        <w:ind w:firstLine="540"/>
        <w:jc w:val="both"/>
      </w:pPr>
      <w:r>
        <w:rPr>
          <w:sz w:val="20"/>
        </w:rPr>
        <w:t xml:space="preserve">3.1. Субсидия предоставляется получателям субсидии, включенным по результатам проведенного отбора в реестр получателей субсидии, в пределах бюджетных ассигнований, предусмотренных в бюджете города Тюмени на соответствующий финансовый год и плановый период, и лимитов бюджетных обязательств, доведенных до уполномоченного органа на цель, установленную настоящим Порядком.</w:t>
      </w:r>
    </w:p>
    <w:bookmarkStart w:id="677" w:name="P677"/>
    <w:bookmarkEnd w:id="677"/>
    <w:p>
      <w:pPr>
        <w:pStyle w:val="0"/>
        <w:spacing w:before="200" w:line-rule="auto"/>
        <w:ind w:firstLine="540"/>
        <w:jc w:val="both"/>
      </w:pPr>
      <w:r>
        <w:rPr>
          <w:sz w:val="20"/>
        </w:rPr>
        <w:t xml:space="preserve">3.2. Размер предоставляемой субсидии определяется в следующем порядке:</w:t>
      </w:r>
    </w:p>
    <w:p>
      <w:pPr>
        <w:pStyle w:val="0"/>
        <w:jc w:val="both"/>
      </w:pPr>
      <w:r>
        <w:rPr>
          <w:sz w:val="20"/>
        </w:rPr>
      </w:r>
    </w:p>
    <w:p>
      <w:pPr>
        <w:pStyle w:val="0"/>
        <w:ind w:firstLine="540"/>
        <w:jc w:val="both"/>
      </w:pPr>
      <w:r>
        <w:rPr>
          <w:sz w:val="20"/>
        </w:rPr>
        <w:t xml:space="preserve">Р суб = Р суб пенс + Р суб пч гр + Р суб шк + Р суб ст, где:</w:t>
      </w:r>
    </w:p>
    <w:p>
      <w:pPr>
        <w:pStyle w:val="0"/>
        <w:jc w:val="both"/>
      </w:pPr>
      <w:r>
        <w:rPr>
          <w:sz w:val="20"/>
        </w:rPr>
      </w:r>
    </w:p>
    <w:p>
      <w:pPr>
        <w:pStyle w:val="0"/>
        <w:ind w:firstLine="540"/>
        <w:jc w:val="both"/>
      </w:pPr>
      <w:r>
        <w:rPr>
          <w:sz w:val="20"/>
        </w:rPr>
        <w:t xml:space="preserve">Р суб - размер субсидии;</w:t>
      </w:r>
    </w:p>
    <w:p>
      <w:pPr>
        <w:pStyle w:val="0"/>
        <w:spacing w:before="200" w:line-rule="auto"/>
        <w:ind w:firstLine="540"/>
        <w:jc w:val="both"/>
      </w:pPr>
      <w:r>
        <w:rPr>
          <w:sz w:val="20"/>
        </w:rPr>
        <w:t xml:space="preserve">Р суб пенс - размер субсидии в целях возмещения расходов в связи с оказанием льготных услуг по проезду пенсионерам, определенный по формуле</w:t>
      </w:r>
    </w:p>
    <w:p>
      <w:pPr>
        <w:pStyle w:val="0"/>
        <w:jc w:val="both"/>
      </w:pPr>
      <w:r>
        <w:rPr>
          <w:sz w:val="20"/>
        </w:rPr>
      </w:r>
    </w:p>
    <w:p>
      <w:pPr>
        <w:pStyle w:val="0"/>
        <w:ind w:firstLine="540"/>
        <w:jc w:val="both"/>
      </w:pPr>
      <w:r>
        <w:rPr>
          <w:sz w:val="20"/>
        </w:rPr>
        <w:t xml:space="preserve">Р суб пенс = П пенс x Т, где:</w:t>
      </w:r>
    </w:p>
    <w:p>
      <w:pPr>
        <w:pStyle w:val="0"/>
        <w:jc w:val="both"/>
      </w:pPr>
      <w:r>
        <w:rPr>
          <w:sz w:val="20"/>
        </w:rPr>
      </w:r>
    </w:p>
    <w:p>
      <w:pPr>
        <w:pStyle w:val="0"/>
        <w:ind w:firstLine="540"/>
        <w:jc w:val="both"/>
      </w:pPr>
      <w:r>
        <w:rPr>
          <w:sz w:val="20"/>
        </w:rPr>
        <w:t xml:space="preserve">П пенс - количество перевезенных в городском округе город Тюмень пенсионеров по данным АСОП,</w:t>
      </w:r>
    </w:p>
    <w:p>
      <w:pPr>
        <w:pStyle w:val="0"/>
        <w:spacing w:before="200" w:line-rule="auto"/>
        <w:ind w:firstLine="540"/>
        <w:jc w:val="both"/>
      </w:pPr>
      <w:r>
        <w:rPr>
          <w:sz w:val="20"/>
        </w:rPr>
        <w:t xml:space="preserve">Т - тариф на перевозку в границах населенного пункта город Тюмень, установленный муниципальным правовым актом Администрации города Тюмени;</w:t>
      </w:r>
    </w:p>
    <w:p>
      <w:pPr>
        <w:pStyle w:val="0"/>
        <w:spacing w:before="200" w:line-rule="auto"/>
        <w:ind w:firstLine="540"/>
        <w:jc w:val="both"/>
      </w:pPr>
      <w:r>
        <w:rPr>
          <w:sz w:val="20"/>
        </w:rPr>
        <w:t xml:space="preserve">Р суб пч гр - размер субсидии в целях возмещения расходов в связи с оказанием льготных услуг по проезду Почетным гражданам города Тюмени, определенный по формуле</w:t>
      </w:r>
    </w:p>
    <w:p>
      <w:pPr>
        <w:pStyle w:val="0"/>
        <w:jc w:val="both"/>
      </w:pPr>
      <w:r>
        <w:rPr>
          <w:sz w:val="20"/>
        </w:rPr>
      </w:r>
    </w:p>
    <w:p>
      <w:pPr>
        <w:pStyle w:val="0"/>
        <w:ind w:firstLine="540"/>
        <w:jc w:val="both"/>
      </w:pPr>
      <w:r>
        <w:rPr>
          <w:sz w:val="20"/>
        </w:rPr>
        <w:t xml:space="preserve">Р суб пч гр = П пч гр x Т, где:</w:t>
      </w:r>
    </w:p>
    <w:p>
      <w:pPr>
        <w:pStyle w:val="0"/>
        <w:jc w:val="both"/>
      </w:pPr>
      <w:r>
        <w:rPr>
          <w:sz w:val="20"/>
        </w:rPr>
      </w:r>
    </w:p>
    <w:p>
      <w:pPr>
        <w:pStyle w:val="0"/>
        <w:ind w:firstLine="540"/>
        <w:jc w:val="both"/>
      </w:pPr>
      <w:r>
        <w:rPr>
          <w:sz w:val="20"/>
        </w:rPr>
        <w:t xml:space="preserve">П пч гр - количество перевезенных в городском округе город Тюмень Почетных граждан города Тюмени по данным АСОП,</w:t>
      </w:r>
    </w:p>
    <w:p>
      <w:pPr>
        <w:pStyle w:val="0"/>
        <w:spacing w:before="200" w:line-rule="auto"/>
        <w:ind w:firstLine="540"/>
        <w:jc w:val="both"/>
      </w:pPr>
      <w:r>
        <w:rPr>
          <w:sz w:val="20"/>
        </w:rPr>
        <w:t xml:space="preserve">Т - тариф на перевозку в границах населенного пункта город Тюмень, установленный муниципальным правовым актом Администрации города Тюмени;</w:t>
      </w:r>
    </w:p>
    <w:p>
      <w:pPr>
        <w:pStyle w:val="0"/>
        <w:spacing w:before="200" w:line-rule="auto"/>
        <w:ind w:firstLine="540"/>
        <w:jc w:val="both"/>
      </w:pPr>
      <w:r>
        <w:rPr>
          <w:sz w:val="20"/>
        </w:rPr>
        <w:t xml:space="preserve">Р суб шк - размер субсидии в целях возмещения расходов в связи с оказанием льготных услуг по проезду школьникам, определенный по формуле</w:t>
      </w:r>
    </w:p>
    <w:p>
      <w:pPr>
        <w:pStyle w:val="0"/>
        <w:jc w:val="both"/>
      </w:pPr>
      <w:r>
        <w:rPr>
          <w:sz w:val="20"/>
        </w:rPr>
      </w:r>
    </w:p>
    <w:p>
      <w:pPr>
        <w:pStyle w:val="0"/>
        <w:ind w:firstLine="540"/>
        <w:jc w:val="both"/>
      </w:pPr>
      <w:r>
        <w:rPr>
          <w:sz w:val="20"/>
        </w:rPr>
        <w:t xml:space="preserve">Р суб шк = П шк x Т x 80% / 100%, где:</w:t>
      </w:r>
    </w:p>
    <w:p>
      <w:pPr>
        <w:pStyle w:val="0"/>
        <w:jc w:val="both"/>
      </w:pPr>
      <w:r>
        <w:rPr>
          <w:sz w:val="20"/>
        </w:rPr>
      </w:r>
    </w:p>
    <w:p>
      <w:pPr>
        <w:pStyle w:val="0"/>
        <w:ind w:firstLine="540"/>
        <w:jc w:val="both"/>
      </w:pPr>
      <w:r>
        <w:rPr>
          <w:sz w:val="20"/>
        </w:rPr>
        <w:t xml:space="preserve">П шк - количество перевезенных в городском округе город Тюмень школьников по данным АСОП,</w:t>
      </w:r>
    </w:p>
    <w:p>
      <w:pPr>
        <w:pStyle w:val="0"/>
        <w:spacing w:before="200" w:line-rule="auto"/>
        <w:ind w:firstLine="540"/>
        <w:jc w:val="both"/>
      </w:pPr>
      <w:r>
        <w:rPr>
          <w:sz w:val="20"/>
        </w:rPr>
        <w:t xml:space="preserve">Т - тариф на перевозку в границах населенного пункта город Тюмень, установленный муниципальным правовым актом Администрации города Тюмени,</w:t>
      </w:r>
    </w:p>
    <w:p>
      <w:pPr>
        <w:pStyle w:val="0"/>
        <w:spacing w:before="200" w:line-rule="auto"/>
        <w:ind w:firstLine="540"/>
        <w:jc w:val="both"/>
      </w:pPr>
      <w:r>
        <w:rPr>
          <w:sz w:val="20"/>
        </w:rPr>
        <w:t xml:space="preserve">80% - размер льготы на проезд для школьников, установленный </w:t>
      </w:r>
      <w:hyperlink w:history="0" r:id="rId117"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w:t>
      </w:r>
    </w:p>
    <w:p>
      <w:pPr>
        <w:pStyle w:val="0"/>
        <w:spacing w:before="200" w:line-rule="auto"/>
        <w:ind w:firstLine="540"/>
        <w:jc w:val="both"/>
      </w:pPr>
      <w:r>
        <w:rPr>
          <w:sz w:val="20"/>
        </w:rPr>
        <w:t xml:space="preserve">Р суб ст - размер субсидии в целях возмещения расходов в связи с оказанием льготных услуг по проезду студентам, определенный по формуле</w:t>
      </w:r>
    </w:p>
    <w:p>
      <w:pPr>
        <w:pStyle w:val="0"/>
        <w:jc w:val="both"/>
      </w:pPr>
      <w:r>
        <w:rPr>
          <w:sz w:val="20"/>
        </w:rPr>
      </w:r>
    </w:p>
    <w:p>
      <w:pPr>
        <w:pStyle w:val="0"/>
        <w:ind w:firstLine="540"/>
        <w:jc w:val="both"/>
      </w:pPr>
      <w:r>
        <w:rPr>
          <w:sz w:val="20"/>
        </w:rPr>
        <w:t xml:space="preserve">Р суб ст = П ст x Т x 50% / 100%, где:</w:t>
      </w:r>
    </w:p>
    <w:p>
      <w:pPr>
        <w:pStyle w:val="0"/>
        <w:jc w:val="both"/>
      </w:pPr>
      <w:r>
        <w:rPr>
          <w:sz w:val="20"/>
        </w:rPr>
      </w:r>
    </w:p>
    <w:p>
      <w:pPr>
        <w:pStyle w:val="0"/>
        <w:ind w:firstLine="540"/>
        <w:jc w:val="both"/>
      </w:pPr>
      <w:r>
        <w:rPr>
          <w:sz w:val="20"/>
        </w:rPr>
        <w:t xml:space="preserve">П ст - количество перевезенных в городском округе город Тюмень студентов по данным АСОП,</w:t>
      </w:r>
    </w:p>
    <w:p>
      <w:pPr>
        <w:pStyle w:val="0"/>
        <w:spacing w:before="200" w:line-rule="auto"/>
        <w:ind w:firstLine="540"/>
        <w:jc w:val="both"/>
      </w:pPr>
      <w:r>
        <w:rPr>
          <w:sz w:val="20"/>
        </w:rPr>
        <w:t xml:space="preserve">Т - тариф на перевозку в границах населенного пункта город Тюмень, установленный муниципальным правовым актом Администрации города Тюмени,</w:t>
      </w:r>
    </w:p>
    <w:p>
      <w:pPr>
        <w:pStyle w:val="0"/>
        <w:spacing w:before="200" w:line-rule="auto"/>
        <w:ind w:firstLine="540"/>
        <w:jc w:val="both"/>
      </w:pPr>
      <w:r>
        <w:rPr>
          <w:sz w:val="20"/>
        </w:rPr>
        <w:t xml:space="preserve">50% - размер льготы на проезд для студентов, установленный </w:t>
      </w:r>
      <w:hyperlink w:history="0" r:id="rId118"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w:t>
      </w:r>
    </w:p>
    <w:bookmarkStart w:id="708" w:name="P708"/>
    <w:bookmarkEnd w:id="708"/>
    <w:p>
      <w:pPr>
        <w:pStyle w:val="0"/>
        <w:spacing w:before="200" w:line-rule="auto"/>
        <w:ind w:firstLine="540"/>
        <w:jc w:val="both"/>
      </w:pPr>
      <w:r>
        <w:rPr>
          <w:sz w:val="20"/>
        </w:rPr>
        <w:t xml:space="preserve">3.3. В случае недостижения получателем субсидии результата предоставления субсидии, размер предоставляемой субсидии определяется по следующей формуле:</w:t>
      </w:r>
    </w:p>
    <w:p>
      <w:pPr>
        <w:pStyle w:val="0"/>
        <w:jc w:val="both"/>
      </w:pPr>
      <w:r>
        <w:rPr>
          <w:sz w:val="20"/>
        </w:rPr>
      </w:r>
    </w:p>
    <w:p>
      <w:pPr>
        <w:pStyle w:val="0"/>
        <w:ind w:firstLine="540"/>
        <w:jc w:val="both"/>
      </w:pPr>
      <w:r>
        <w:rPr>
          <w:sz w:val="20"/>
        </w:rPr>
        <w:t xml:space="preserve">Р </w:t>
      </w:r>
      <w:r>
        <w:rPr>
          <w:sz w:val="20"/>
          <w:vertAlign w:val="subscript"/>
        </w:rPr>
        <w:t xml:space="preserve">факт</w:t>
      </w:r>
      <w:r>
        <w:rPr>
          <w:sz w:val="20"/>
        </w:rPr>
        <w:t xml:space="preserve"> = Р </w:t>
      </w:r>
      <w:r>
        <w:rPr>
          <w:sz w:val="20"/>
          <w:vertAlign w:val="subscript"/>
        </w:rPr>
        <w:t xml:space="preserve">суб</w:t>
      </w:r>
      <w:r>
        <w:rPr>
          <w:sz w:val="20"/>
        </w:rPr>
        <w:t xml:space="preserve"> x (П</w:t>
      </w:r>
      <w:r>
        <w:rPr>
          <w:sz w:val="20"/>
          <w:vertAlign w:val="subscript"/>
        </w:rPr>
        <w:t xml:space="preserve">р факт</w:t>
      </w:r>
      <w:r>
        <w:rPr>
          <w:sz w:val="20"/>
        </w:rPr>
        <w:t xml:space="preserve"> / П</w:t>
      </w:r>
      <w:r>
        <w:rPr>
          <w:sz w:val="20"/>
          <w:vertAlign w:val="subscript"/>
        </w:rPr>
        <w:t xml:space="preserve">р</w:t>
      </w:r>
      <w:r>
        <w:rPr>
          <w:sz w:val="20"/>
        </w:rPr>
        <w:t xml:space="preserve">), где:</w:t>
      </w:r>
    </w:p>
    <w:p>
      <w:pPr>
        <w:pStyle w:val="0"/>
        <w:jc w:val="both"/>
      </w:pPr>
      <w:r>
        <w:rPr>
          <w:sz w:val="20"/>
        </w:rPr>
      </w:r>
    </w:p>
    <w:p>
      <w:pPr>
        <w:pStyle w:val="0"/>
        <w:ind w:firstLine="540"/>
        <w:jc w:val="both"/>
      </w:pPr>
      <w:r>
        <w:rPr>
          <w:sz w:val="20"/>
        </w:rPr>
        <w:t xml:space="preserve">Р </w:t>
      </w:r>
      <w:r>
        <w:rPr>
          <w:sz w:val="20"/>
          <w:vertAlign w:val="subscript"/>
        </w:rPr>
        <w:t xml:space="preserve">факт</w:t>
      </w:r>
      <w:r>
        <w:rPr>
          <w:sz w:val="20"/>
        </w:rPr>
        <w:t xml:space="preserve"> - размер субсидии, подлежащий предоставлению в случае недостижения результата;</w:t>
      </w:r>
    </w:p>
    <w:p>
      <w:pPr>
        <w:pStyle w:val="0"/>
        <w:spacing w:before="200" w:line-rule="auto"/>
        <w:ind w:firstLine="540"/>
        <w:jc w:val="both"/>
      </w:pPr>
      <w:r>
        <w:rPr>
          <w:sz w:val="20"/>
        </w:rPr>
        <w:t xml:space="preserve">Р </w:t>
      </w:r>
      <w:r>
        <w:rPr>
          <w:sz w:val="20"/>
          <w:vertAlign w:val="subscript"/>
        </w:rPr>
        <w:t xml:space="preserve">суб</w:t>
      </w:r>
      <w:r>
        <w:rPr>
          <w:sz w:val="20"/>
        </w:rPr>
        <w:t xml:space="preserve"> - размер субсидии, рассчитанный в порядке, установленном </w:t>
      </w:r>
      <w:hyperlink w:history="0" w:anchor="P677" w:tooltip="3.2. Размер предоставляемой субсидии определяется в следующем порядке:">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П</w:t>
      </w:r>
      <w:r>
        <w:rPr>
          <w:sz w:val="20"/>
          <w:vertAlign w:val="subscript"/>
        </w:rPr>
        <w:t xml:space="preserve">р факт</w:t>
      </w:r>
      <w:r>
        <w:rPr>
          <w:sz w:val="20"/>
        </w:rPr>
        <w:t xml:space="preserve"> - фактическое значение результата предоставления субсидии;</w:t>
      </w:r>
    </w:p>
    <w:p>
      <w:pPr>
        <w:pStyle w:val="0"/>
        <w:spacing w:before="200" w:line-rule="auto"/>
        <w:ind w:firstLine="540"/>
        <w:jc w:val="both"/>
      </w:pPr>
      <w:r>
        <w:rPr>
          <w:sz w:val="20"/>
        </w:rPr>
        <w:t xml:space="preserve">П</w:t>
      </w:r>
      <w:r>
        <w:rPr>
          <w:sz w:val="20"/>
          <w:vertAlign w:val="subscript"/>
        </w:rPr>
        <w:t xml:space="preserve">р</w:t>
      </w:r>
      <w:r>
        <w:rPr>
          <w:sz w:val="20"/>
        </w:rPr>
        <w:t xml:space="preserve"> - плановое значение результата предоставления субсидии.</w:t>
      </w:r>
    </w:p>
    <w:p>
      <w:pPr>
        <w:pStyle w:val="0"/>
        <w:spacing w:before="200" w:line-rule="auto"/>
        <w:ind w:firstLine="540"/>
        <w:jc w:val="both"/>
      </w:pPr>
      <w:r>
        <w:rPr>
          <w:sz w:val="20"/>
        </w:rPr>
        <w:t xml:space="preserve">3.4. Типовые формы договора о предоставлении субсидии (далее - договор), дополнительного соглашения к договору, в том числе форма дополнительного соглашения о расторжении договора, устанавливается финансовым органом Администрации города Тюмени (далее - финансовый орган) в соответствии с Бюджетным </w:t>
      </w:r>
      <w:hyperlink w:history="0" r:id="rId119"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Общими требованиями.</w:t>
      </w:r>
    </w:p>
    <w:p>
      <w:pPr>
        <w:pStyle w:val="0"/>
        <w:jc w:val="both"/>
      </w:pPr>
      <w:r>
        <w:rPr>
          <w:sz w:val="20"/>
        </w:rPr>
        <w:t xml:space="preserve">(в ред. постановлений Администрации города Тюмени от 20.12.2021 </w:t>
      </w:r>
      <w:hyperlink w:history="0" r:id="rId120"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N 265-пк</w:t>
        </w:r>
      </w:hyperlink>
      <w:r>
        <w:rPr>
          <w:sz w:val="20"/>
        </w:rPr>
        <w:t xml:space="preserve">, от 19.09.2022 </w:t>
      </w:r>
      <w:hyperlink w:history="0" r:id="rId121"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rPr>
        <w:t xml:space="preserve">)</w:t>
      </w:r>
    </w:p>
    <w:p>
      <w:pPr>
        <w:pStyle w:val="0"/>
        <w:spacing w:before="200" w:line-rule="auto"/>
        <w:ind w:firstLine="540"/>
        <w:jc w:val="both"/>
      </w:pPr>
      <w:r>
        <w:rPr>
          <w:sz w:val="20"/>
        </w:rPr>
        <w:t xml:space="preserve">3.5. Получатель субсидии обязан соблюдать обязательные условия предоставления субсидии, предусмотренные Бюджетным </w:t>
      </w:r>
      <w:hyperlink w:history="0" r:id="rId122"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Указанные условия также подлежат включению в договор.</w:t>
      </w:r>
    </w:p>
    <w:p>
      <w:pPr>
        <w:pStyle w:val="0"/>
        <w:spacing w:before="200" w:line-rule="auto"/>
        <w:ind w:firstLine="540"/>
        <w:jc w:val="both"/>
      </w:pPr>
      <w:r>
        <w:rPr>
          <w:sz w:val="20"/>
        </w:rPr>
        <w:t xml:space="preserve">3.6. В случае уменьшения уполномоченному органу ранее доведенных лимитов бюджетных обязательств на цели, установленные настоящим Порядком, приводящего к невозможности предоставления субсидии в размере, определенном в договоре, порядок согласования новых условий договора или порядок расторжения договора при недостижении согласия по новым условиям, устанавливаются в договоре.</w:t>
      </w:r>
    </w:p>
    <w:p>
      <w:pPr>
        <w:pStyle w:val="0"/>
        <w:spacing w:before="200" w:line-rule="auto"/>
        <w:ind w:firstLine="540"/>
        <w:jc w:val="both"/>
      </w:pPr>
      <w:r>
        <w:rPr>
          <w:sz w:val="20"/>
        </w:rPr>
        <w:t xml:space="preserve">3.7. Уполномоченный орган в течение 5 рабочих дней со дня формирования реестра получателей субсидии направляет получателю субсидии проект договора в двух экземплярах по почте заказным письмом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проекта договора по почте проект договора в двух экземплярах вручается под роспись.</w:t>
      </w:r>
    </w:p>
    <w:p>
      <w:pPr>
        <w:pStyle w:val="0"/>
        <w:jc w:val="both"/>
      </w:pPr>
      <w:r>
        <w:rPr>
          <w:sz w:val="20"/>
        </w:rPr>
        <w:t xml:space="preserve">(в ред. </w:t>
      </w:r>
      <w:hyperlink w:history="0" r:id="rId123"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bookmarkStart w:id="722" w:name="P722"/>
    <w:bookmarkEnd w:id="722"/>
    <w:p>
      <w:pPr>
        <w:pStyle w:val="0"/>
        <w:spacing w:before="200" w:line-rule="auto"/>
        <w:ind w:firstLine="540"/>
        <w:jc w:val="both"/>
      </w:pPr>
      <w:r>
        <w:rPr>
          <w:sz w:val="20"/>
        </w:rPr>
        <w:t xml:space="preserve">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w:t>
      </w:r>
    </w:p>
    <w:p>
      <w:pPr>
        <w:pStyle w:val="0"/>
        <w:jc w:val="both"/>
      </w:pPr>
      <w:r>
        <w:rPr>
          <w:sz w:val="20"/>
        </w:rPr>
        <w:t xml:space="preserve">(в ред. </w:t>
      </w:r>
      <w:hyperlink w:history="0" r:id="rId124"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В случае нарушения срока возврата подписанных экземпляров договора в адрес уполномоченного органа, указанного в </w:t>
      </w:r>
      <w:hyperlink w:history="0" w:anchor="P722" w:tooltip="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
        <w:r>
          <w:rPr>
            <w:sz w:val="20"/>
            <w:color w:val="0000ff"/>
          </w:rPr>
          <w:t xml:space="preserve">абзаце первом</w:t>
        </w:r>
      </w:hyperlink>
      <w:r>
        <w:rPr>
          <w:sz w:val="20"/>
        </w:rPr>
        <w:t xml:space="preserve"> настоящего пункта, получатель субсидии признается уклонившимся от заключения договора. В этом случае уполномоченный орган не позднее 3 рабочих дней со дня истечения срока, указанного в </w:t>
      </w:r>
      <w:hyperlink w:history="0" w:anchor="P722" w:tooltip="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
        <w:r>
          <w:rPr>
            <w:sz w:val="20"/>
            <w:color w:val="0000ff"/>
          </w:rPr>
          <w:t xml:space="preserve">абзаце первом</w:t>
        </w:r>
      </w:hyperlink>
      <w:r>
        <w:rPr>
          <w:sz w:val="20"/>
        </w:rPr>
        <w:t xml:space="preserve"> настоящего пункта, направляет получателю субсидии соответствующее уведомление по форме, утвержденной приказом руководителя уполномоченного органа,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p>
      <w:pPr>
        <w:pStyle w:val="0"/>
        <w:spacing w:before="200" w:line-rule="auto"/>
        <w:ind w:firstLine="540"/>
        <w:jc w:val="both"/>
      </w:pPr>
      <w:r>
        <w:rPr>
          <w:sz w:val="20"/>
        </w:rPr>
        <w:t xml:space="preserve">3.9 - 3.10. Исключены. - </w:t>
      </w:r>
      <w:hyperlink w:history="0" r:id="rId125"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3.11. Уполномоченный орган в течение 5 рабочих дней со дня регистрации поступления договора, подписанного получателем субсидии, подписывает договор, осуществляет регистрацию договора в порядке, предусмотренном муниципальным правовым актом Администрации города Тюмени по организации договорной работы в Администрации города Тюмени, после чего направляет в адрес получателя субсидии один экземпляр подписанного договора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экземпляра подписанного договора по почте данный экземпляр подписанного договора вручается под роспись.</w:t>
      </w:r>
    </w:p>
    <w:p>
      <w:pPr>
        <w:pStyle w:val="0"/>
        <w:jc w:val="both"/>
      </w:pPr>
      <w:r>
        <w:rPr>
          <w:sz w:val="20"/>
        </w:rPr>
        <w:t xml:space="preserve">(п. 3.11 в ред. </w:t>
      </w:r>
      <w:hyperlink w:history="0" r:id="rId126"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3.12. Срок действия договора устанавливается в пределах срока действия муниципального контракта на выполнение работ, связанных с осуществлением регулярных перевозок по регулируемым тарифам, но в пределах финансового года.</w:t>
      </w:r>
    </w:p>
    <w:p>
      <w:pPr>
        <w:pStyle w:val="0"/>
        <w:spacing w:before="200" w:line-rule="auto"/>
        <w:ind w:firstLine="540"/>
        <w:jc w:val="both"/>
      </w:pPr>
      <w:r>
        <w:rPr>
          <w:sz w:val="20"/>
        </w:rPr>
        <w:t xml:space="preserve">Заключение дополнительного соглашения к договору, в том числе дополнительного соглашения о расторжении, осуществляется в порядке, установленном для заключения договора, за исключением порядка заключения дополнительного соглашения к договору в случае, указанном в </w:t>
      </w:r>
      <w:hyperlink w:history="0" w:anchor="P749"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пункте 3.20</w:t>
        </w:r>
      </w:hyperlink>
      <w:r>
        <w:rPr>
          <w:sz w:val="20"/>
        </w:rPr>
        <w:t xml:space="preserve"> настоящего Порядка.</w:t>
      </w:r>
    </w:p>
    <w:bookmarkStart w:id="730" w:name="P730"/>
    <w:bookmarkEnd w:id="730"/>
    <w:p>
      <w:pPr>
        <w:pStyle w:val="0"/>
        <w:spacing w:before="200" w:line-rule="auto"/>
        <w:ind w:firstLine="540"/>
        <w:jc w:val="both"/>
      </w:pPr>
      <w:r>
        <w:rPr>
          <w:sz w:val="20"/>
        </w:rPr>
        <w:t xml:space="preserve">3.13. Основаниями для отказа получателю субсидии в предоставлении субсидии являются:</w:t>
      </w:r>
    </w:p>
    <w:p>
      <w:pPr>
        <w:pStyle w:val="0"/>
        <w:spacing w:before="200" w:line-rule="auto"/>
        <w:ind w:firstLine="540"/>
        <w:jc w:val="both"/>
      </w:pPr>
      <w:r>
        <w:rPr>
          <w:sz w:val="20"/>
        </w:rPr>
        <w:t xml:space="preserve">а) несоответствие представленной получателем субсидии отчетности требованиям, установленным договором о предоставлении субсидии;</w:t>
      </w:r>
    </w:p>
    <w:p>
      <w:pPr>
        <w:pStyle w:val="0"/>
        <w:spacing w:before="200" w:line-rule="auto"/>
        <w:ind w:firstLine="540"/>
        <w:jc w:val="both"/>
      </w:pPr>
      <w:r>
        <w:rPr>
          <w:sz w:val="20"/>
        </w:rPr>
        <w:t xml:space="preserve">б) недостоверность сведений, содержащихся в отчетности;</w:t>
      </w:r>
    </w:p>
    <w:p>
      <w:pPr>
        <w:pStyle w:val="0"/>
        <w:spacing w:before="200" w:line-rule="auto"/>
        <w:ind w:firstLine="540"/>
        <w:jc w:val="both"/>
      </w:pPr>
      <w:r>
        <w:rPr>
          <w:sz w:val="20"/>
        </w:rPr>
        <w:t xml:space="preserve">в) нарушение сроков, предусмотренных </w:t>
      </w:r>
      <w:hyperlink w:history="0" w:anchor="P760" w:tooltip="4. Требования к отчетности">
        <w:r>
          <w:rPr>
            <w:sz w:val="20"/>
            <w:color w:val="0000ff"/>
          </w:rPr>
          <w:t xml:space="preserve">главой 4</w:t>
        </w:r>
      </w:hyperlink>
      <w:r>
        <w:rPr>
          <w:sz w:val="20"/>
        </w:rPr>
        <w:t xml:space="preserve"> настоящего Порядка, при представлении получателем субсидии отчетности;</w:t>
      </w:r>
    </w:p>
    <w:p>
      <w:pPr>
        <w:pStyle w:val="0"/>
        <w:spacing w:before="200" w:line-rule="auto"/>
        <w:ind w:firstLine="540"/>
        <w:jc w:val="both"/>
      </w:pPr>
      <w:r>
        <w:rPr>
          <w:sz w:val="20"/>
        </w:rPr>
        <w:t xml:space="preserve">г) расторжение договора в случаях и в порядке, предусмотренных договором;</w:t>
      </w:r>
    </w:p>
    <w:bookmarkStart w:id="735" w:name="P735"/>
    <w:bookmarkEnd w:id="735"/>
    <w:p>
      <w:pPr>
        <w:pStyle w:val="0"/>
        <w:spacing w:before="200" w:line-rule="auto"/>
        <w:ind w:firstLine="540"/>
        <w:jc w:val="both"/>
      </w:pPr>
      <w:r>
        <w:rPr>
          <w:sz w:val="20"/>
        </w:rPr>
        <w:t xml:space="preserve">д) недостаточность лимитов бюджетных обязательств, доведенных до уполномоченного органа на цель, установленную настоящим Порядком.</w:t>
      </w:r>
    </w:p>
    <w:p>
      <w:pPr>
        <w:pStyle w:val="0"/>
        <w:spacing w:before="200" w:line-rule="auto"/>
        <w:ind w:firstLine="540"/>
        <w:jc w:val="both"/>
      </w:pPr>
      <w:r>
        <w:rPr>
          <w:sz w:val="20"/>
        </w:rPr>
        <w:t xml:space="preserve">3.14. Документами, подтверждающими фактически произведенные затраты и достижение результата предоставления субсидии, является отчетность, предоставляемая получателем субсидии в соответствии с </w:t>
      </w:r>
      <w:hyperlink w:history="0" w:anchor="P760" w:tooltip="4. Требования к отчетности">
        <w:r>
          <w:rPr>
            <w:sz w:val="20"/>
            <w:color w:val="0000ff"/>
          </w:rPr>
          <w:t xml:space="preserve">главой 4</w:t>
        </w:r>
      </w:hyperlink>
      <w:r>
        <w:rPr>
          <w:sz w:val="20"/>
        </w:rPr>
        <w:t xml:space="preserve"> настоящего Порядка.</w:t>
      </w:r>
    </w:p>
    <w:bookmarkStart w:id="737" w:name="P737"/>
    <w:bookmarkEnd w:id="737"/>
    <w:p>
      <w:pPr>
        <w:pStyle w:val="0"/>
        <w:spacing w:before="200" w:line-rule="auto"/>
        <w:ind w:firstLine="540"/>
        <w:jc w:val="both"/>
      </w:pPr>
      <w:r>
        <w:rPr>
          <w:sz w:val="20"/>
        </w:rPr>
        <w:t xml:space="preserve">3.15. Уполномоченный орган в течение 3 рабочих дней со дня регистрации в уполномоченном органе отчетности, указанной в </w:t>
      </w:r>
      <w:hyperlink w:history="0" w:anchor="P760" w:tooltip="4. Требования к отчетности">
        <w:r>
          <w:rPr>
            <w:sz w:val="20"/>
            <w:color w:val="0000ff"/>
          </w:rPr>
          <w:t xml:space="preserve">главе 4</w:t>
        </w:r>
      </w:hyperlink>
      <w:r>
        <w:rPr>
          <w:sz w:val="20"/>
        </w:rPr>
        <w:t xml:space="preserve">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w:t>
      </w:r>
      <w:hyperlink w:history="0" w:anchor="P730" w:tooltip="3.13. Основаниями для отказа получателю субсидии в предоставлении субсидии являются:">
        <w:r>
          <w:rPr>
            <w:sz w:val="20"/>
            <w:color w:val="0000ff"/>
          </w:rPr>
          <w:t xml:space="preserve">пункте 3.13</w:t>
        </w:r>
      </w:hyperlink>
      <w:r>
        <w:rPr>
          <w:sz w:val="20"/>
        </w:rPr>
        <w:t xml:space="preserve"> настоящего Порядка, и принимает одно из следующих решений:</w:t>
      </w:r>
    </w:p>
    <w:p>
      <w:pPr>
        <w:pStyle w:val="0"/>
        <w:spacing w:before="200" w:line-rule="auto"/>
        <w:ind w:firstLine="540"/>
        <w:jc w:val="both"/>
      </w:pPr>
      <w:r>
        <w:rPr>
          <w:sz w:val="20"/>
        </w:rPr>
        <w:t xml:space="preserve">при отсутствии оснований для отказа получателю субсидии в предоставлении субсидии, предусмотренных </w:t>
      </w:r>
      <w:hyperlink w:history="0" w:anchor="P730"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 о перечислении субсидии;</w:t>
      </w:r>
    </w:p>
    <w:p>
      <w:pPr>
        <w:pStyle w:val="0"/>
        <w:spacing w:before="200" w:line-rule="auto"/>
        <w:ind w:firstLine="540"/>
        <w:jc w:val="both"/>
      </w:pPr>
      <w:r>
        <w:rPr>
          <w:sz w:val="20"/>
        </w:rPr>
        <w:t xml:space="preserve">при наличии оснований для отказа получателю субсидии в предоставлении субсидии, предусмотренных </w:t>
      </w:r>
      <w:hyperlink w:history="0" w:anchor="P730"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 об отказе в перечислении субсидии.</w:t>
      </w:r>
    </w:p>
    <w:p>
      <w:pPr>
        <w:pStyle w:val="0"/>
        <w:spacing w:before="200" w:line-rule="auto"/>
        <w:ind w:firstLine="540"/>
        <w:jc w:val="both"/>
      </w:pPr>
      <w:r>
        <w:rPr>
          <w:sz w:val="20"/>
        </w:rPr>
        <w:t xml:space="preserve">При наличии основания для отказа в предоставлении субсидии, предусмотренного </w:t>
      </w:r>
      <w:hyperlink w:history="0" w:anchor="P735" w:tooltip="д) недостаточность лимитов бюджетных обязательств, доведенных до уполномоченного органа на цель, установленную настоящим Порядком.">
        <w:r>
          <w:rPr>
            <w:sz w:val="20"/>
            <w:color w:val="0000ff"/>
          </w:rPr>
          <w:t xml:space="preserve">подпунктом "д" пункта 3.13</w:t>
        </w:r>
      </w:hyperlink>
      <w:r>
        <w:rPr>
          <w:sz w:val="20"/>
        </w:rPr>
        <w:t xml:space="preserve"> настоящего Порядка, и при отсутствии иных оснований для отказа получателю субсидии в предоставлении субсидии, предусмотренных </w:t>
      </w:r>
      <w:hyperlink w:history="0" w:anchor="P730"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уполномоченный орган направляет получателю субсидии уведомление о перечислении субсидии в очередном финансовом году и осуществляет действия, предусмотренные </w:t>
      </w:r>
      <w:hyperlink w:history="0" w:anchor="P749"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пунктами 3.20</w:t>
        </w:r>
      </w:hyperlink>
      <w:r>
        <w:rPr>
          <w:sz w:val="20"/>
        </w:rPr>
        <w:t xml:space="preserve"> - </w:t>
      </w:r>
      <w:hyperlink w:history="0" w:anchor="P758" w:tooltip="3.24. Перечисление субсидии осуществляется уполномоченным органом в течение 5 рабочих дней со дня регистрации дополнительного соглашения к договору в порядке, предусмотренном пунктом 3.23 настоящего Порядка,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
        <w:r>
          <w:rPr>
            <w:sz w:val="20"/>
            <w:color w:val="0000ff"/>
          </w:rPr>
          <w:t xml:space="preserve">3.24</w:t>
        </w:r>
      </w:hyperlink>
      <w:r>
        <w:rPr>
          <w:sz w:val="20"/>
        </w:rPr>
        <w:t xml:space="preserve"> настоящего Порядка.</w:t>
      </w:r>
    </w:p>
    <w:p>
      <w:pPr>
        <w:pStyle w:val="0"/>
        <w:spacing w:before="200" w:line-rule="auto"/>
        <w:ind w:firstLine="540"/>
        <w:jc w:val="both"/>
      </w:pPr>
      <w:r>
        <w:rPr>
          <w:sz w:val="20"/>
        </w:rPr>
        <w:t xml:space="preserve">3.16. Уведомление об отказе в перечислении субсидии по форме, утвержденной приказом руководителя уполномоченного органа, с обоснованием причин отказа, уведомление о перечислении субсидии в очередном финансовом году с указанием на недостаточность лимитов бюджетных обязательств, доведенных до уполномоченного органа на цель, установленную настоящим Порядком, уполномоченный орган готовит и направляет получателю субсидии в пределах срока, указанного в </w:t>
      </w:r>
      <w:hyperlink w:history="0" w:anchor="P737" w:tooltip="3.15. Уполномоченный орган в течение 3 рабочих дней со дня регистрации в уполномоченном органе отчетности, указанной в главе 4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пункте 3.13 настоящего Порядка, и принимает одно из следующих решений:">
        <w:r>
          <w:rPr>
            <w:sz w:val="20"/>
            <w:color w:val="0000ff"/>
          </w:rPr>
          <w:t xml:space="preserve">абзаце первом пункта 3.15</w:t>
        </w:r>
      </w:hyperlink>
      <w:r>
        <w:rPr>
          <w:sz w:val="20"/>
        </w:rPr>
        <w:t xml:space="preserve"> настоящего Порядка,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bookmarkStart w:id="742" w:name="P742"/>
    <w:bookmarkEnd w:id="742"/>
    <w:p>
      <w:pPr>
        <w:pStyle w:val="0"/>
        <w:spacing w:before="200" w:line-rule="auto"/>
        <w:ind w:firstLine="540"/>
        <w:jc w:val="both"/>
      </w:pPr>
      <w:r>
        <w:rPr>
          <w:sz w:val="20"/>
        </w:rPr>
        <w:t xml:space="preserve">3.17. В случае отсутствия оснований для отказа в перечислении субсидии, предусмотренных </w:t>
      </w:r>
      <w:hyperlink w:history="0" w:anchor="P730"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w:t>
      </w:r>
      <w:hyperlink w:history="0" w:anchor="P677" w:tooltip="3.2. Размер предоставляемой субсидии определяется в следующем порядке:">
        <w:r>
          <w:rPr>
            <w:sz w:val="20"/>
            <w:color w:val="0000ff"/>
          </w:rPr>
          <w:t xml:space="preserve">пунктами 3.2</w:t>
        </w:r>
      </w:hyperlink>
      <w:r>
        <w:rPr>
          <w:sz w:val="20"/>
        </w:rPr>
        <w:t xml:space="preserve"> - </w:t>
      </w:r>
      <w:hyperlink w:history="0" w:anchor="P708" w:tooltip="3.3. В случае недостижения получателем субсидии результата предоставления субсидии, размер предоставляемой субсидии определяется по следующей формуле:">
        <w:r>
          <w:rPr>
            <w:sz w:val="20"/>
            <w:color w:val="0000ff"/>
          </w:rPr>
          <w:t xml:space="preserve">3.3</w:t>
        </w:r>
      </w:hyperlink>
      <w:r>
        <w:rPr>
          <w:sz w:val="20"/>
        </w:rPr>
        <w:t xml:space="preserve"> настоящего Порядка по форме, утвержденной приказом руководителя уполномоченного органа.</w:t>
      </w:r>
    </w:p>
    <w:p>
      <w:pPr>
        <w:pStyle w:val="0"/>
        <w:spacing w:before="200" w:line-rule="auto"/>
        <w:ind w:firstLine="540"/>
        <w:jc w:val="both"/>
      </w:pPr>
      <w:r>
        <w:rPr>
          <w:sz w:val="20"/>
        </w:rPr>
        <w:t xml:space="preserve">Должностное лицо уполномоченного органа, ответственное за подготовку расчета размера субсидии за отчетный месяц, в пределах срока, предусмотренного </w:t>
      </w:r>
      <w:hyperlink w:history="0" w:anchor="P742"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абзацем первым</w:t>
        </w:r>
      </w:hyperlink>
      <w:r>
        <w:rPr>
          <w:sz w:val="20"/>
        </w:rPr>
        <w:t xml:space="preserve"> настоящего пункта, передает расчет для утверждения должностному лицу уполномоченного органа, наделенному полномочием на утверждение расчета размера субсидии.</w:t>
      </w:r>
    </w:p>
    <w:p>
      <w:pPr>
        <w:pStyle w:val="0"/>
        <w:spacing w:before="200" w:line-rule="auto"/>
        <w:ind w:firstLine="540"/>
        <w:jc w:val="both"/>
      </w:pPr>
      <w:r>
        <w:rPr>
          <w:sz w:val="20"/>
        </w:rPr>
        <w:t xml:space="preserve">Должностное лицо уполномоченного органа, наделенное полномочием на утверждение расчета размера субсидии, утверждает расчет размера субсидии за отчетный месяц в пределах срока, установленного </w:t>
      </w:r>
      <w:hyperlink w:history="0" w:anchor="P742"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абзацем первым</w:t>
        </w:r>
      </w:hyperlink>
      <w:r>
        <w:rPr>
          <w:sz w:val="20"/>
        </w:rPr>
        <w:t xml:space="preserve"> настоящего пункта.</w:t>
      </w:r>
    </w:p>
    <w:bookmarkStart w:id="745" w:name="P745"/>
    <w:bookmarkEnd w:id="745"/>
    <w:p>
      <w:pPr>
        <w:pStyle w:val="0"/>
        <w:spacing w:before="200" w:line-rule="auto"/>
        <w:ind w:firstLine="540"/>
        <w:jc w:val="both"/>
      </w:pPr>
      <w:r>
        <w:rPr>
          <w:sz w:val="20"/>
        </w:rPr>
        <w:t xml:space="preserve">3.18. Субсидия предоставляется в безналичной форме путем перечисления денежных средств уполномоченным органом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w:t>
      </w:r>
    </w:p>
    <w:p>
      <w:pPr>
        <w:pStyle w:val="0"/>
        <w:spacing w:before="200" w:line-rule="auto"/>
        <w:ind w:firstLine="540"/>
        <w:jc w:val="both"/>
      </w:pPr>
      <w:r>
        <w:rPr>
          <w:sz w:val="20"/>
        </w:rPr>
        <w:t xml:space="preserve">Перечисление субсидии осуществляется в течение 5 рабочих дней со дня утверждения расчета размера субсидии за отчетный месяц в порядке, предусмотренном </w:t>
      </w:r>
      <w:hyperlink w:history="0" w:anchor="P742"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пунктом 3.17</w:t>
        </w:r>
      </w:hyperlink>
      <w:r>
        <w:rPr>
          <w:sz w:val="20"/>
        </w:rPr>
        <w:t xml:space="preserve"> настоящего Порядка.</w:t>
      </w:r>
    </w:p>
    <w:p>
      <w:pPr>
        <w:pStyle w:val="0"/>
        <w:spacing w:before="200" w:line-rule="auto"/>
        <w:ind w:firstLine="540"/>
        <w:jc w:val="both"/>
      </w:pPr>
      <w:r>
        <w:rPr>
          <w:sz w:val="20"/>
        </w:rPr>
        <w:t xml:space="preserve">3.19. Результатом предоставления субсидии является доля фактически выполненных пассажирским транспортом общего пользования рейсов от общего числа рейсов, предусмотренных планом, по данным автоматизированной системы диспетчеризации (далее - АСД), на дату окончания срока действия договора.</w:t>
      </w:r>
    </w:p>
    <w:p>
      <w:pPr>
        <w:pStyle w:val="0"/>
        <w:spacing w:before="200" w:line-rule="auto"/>
        <w:ind w:firstLine="540"/>
        <w:jc w:val="both"/>
      </w:pPr>
      <w:r>
        <w:rPr>
          <w:sz w:val="20"/>
        </w:rPr>
        <w:t xml:space="preserve">При недостижении результата предоставления субсидии возврат субсидии осуществляется в соответствии с </w:t>
      </w:r>
      <w:hyperlink w:history="0" w:anchor="P778" w:tooltip="5. Требования об осуществлении контроля (мониторинга)">
        <w:r>
          <w:rPr>
            <w:sz w:val="20"/>
            <w:color w:val="0000ff"/>
          </w:rPr>
          <w:t xml:space="preserve">главой 5</w:t>
        </w:r>
      </w:hyperlink>
      <w:r>
        <w:rPr>
          <w:sz w:val="20"/>
        </w:rPr>
        <w:t xml:space="preserve"> настоящего Порядка.</w:t>
      </w:r>
    </w:p>
    <w:bookmarkStart w:id="749" w:name="P749"/>
    <w:bookmarkEnd w:id="749"/>
    <w:p>
      <w:pPr>
        <w:pStyle w:val="0"/>
        <w:spacing w:before="200" w:line-rule="auto"/>
        <w:ind w:firstLine="540"/>
        <w:jc w:val="both"/>
      </w:pPr>
      <w:r>
        <w:rPr>
          <w:sz w:val="20"/>
        </w:rPr>
        <w:t xml:space="preserve">3.20. При наличии основания для отказа в предоставлении субсидии, предусмотренного </w:t>
      </w:r>
      <w:hyperlink w:history="0" w:anchor="P735" w:tooltip="д) недостаточность лимитов бюджетных обязательств, доведенных до уполномоченного органа на цель, установленную настоящим Порядком.">
        <w:r>
          <w:rPr>
            <w:sz w:val="20"/>
            <w:color w:val="0000ff"/>
          </w:rPr>
          <w:t xml:space="preserve">подпунктом "д" пункта 3.13</w:t>
        </w:r>
      </w:hyperlink>
      <w:r>
        <w:rPr>
          <w:sz w:val="20"/>
        </w:rPr>
        <w:t xml:space="preserve">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w:t>
      </w:r>
      <w:hyperlink w:history="0" w:anchor="P737" w:tooltip="3.15. Уполномоченный орган в течение 3 рабочих дней со дня регистрации в уполномоченном органе отчетности, указанной в главе 4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пункте 3.13 настоящего Порядка, и принимает одно из следующих решений:">
        <w:r>
          <w:rPr>
            <w:sz w:val="20"/>
            <w:color w:val="0000ff"/>
          </w:rPr>
          <w:t xml:space="preserve">пунктами 3.15</w:t>
        </w:r>
      </w:hyperlink>
      <w:r>
        <w:rPr>
          <w:sz w:val="20"/>
        </w:rPr>
        <w:t xml:space="preserve"> - </w:t>
      </w:r>
      <w:hyperlink w:history="0" w:anchor="P745" w:tooltip="3.18. Субсидия предоставляется в безналичной форме путем перечисления денежных средств уполномоченным органом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
        <w:r>
          <w:rPr>
            <w:sz w:val="20"/>
            <w:color w:val="0000ff"/>
          </w:rPr>
          <w:t xml:space="preserve">3.18</w:t>
        </w:r>
      </w:hyperlink>
      <w:r>
        <w:rPr>
          <w:sz w:val="20"/>
        </w:rPr>
        <w:t xml:space="preserve"> настоящего Порядка, в связи с недостаточностью лимитов бюджетных обязательств в текущем финансовом году, в трех экземплярах, а в случае личного обращения представителя получателя субсидии в течение указанного срока до момента направления проекта дополнительного соглашения к договору по почте проект дополнительного соглашения к договору вручается под роспись.</w:t>
      </w:r>
    </w:p>
    <w:bookmarkStart w:id="750" w:name="P750"/>
    <w:bookmarkEnd w:id="750"/>
    <w:p>
      <w:pPr>
        <w:pStyle w:val="0"/>
        <w:spacing w:before="200" w:line-rule="auto"/>
        <w:ind w:firstLine="540"/>
        <w:jc w:val="both"/>
      </w:pPr>
      <w:r>
        <w:rPr>
          <w:sz w:val="20"/>
        </w:rPr>
        <w:t xml:space="preserve">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w:t>
      </w:r>
    </w:p>
    <w:p>
      <w:pPr>
        <w:pStyle w:val="0"/>
        <w:spacing w:before="200" w:line-rule="auto"/>
        <w:ind w:firstLine="540"/>
        <w:jc w:val="both"/>
      </w:pPr>
      <w:r>
        <w:rPr>
          <w:sz w:val="20"/>
        </w:rPr>
        <w:t xml:space="preserve">Получатель субсидии, не осуществивший действие в срок, предусмотренный </w:t>
      </w:r>
      <w:hyperlink w:history="0" w:anchor="P750" w:tooltip="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
        <w:r>
          <w:rPr>
            <w:sz w:val="20"/>
            <w:color w:val="0000ff"/>
          </w:rPr>
          <w:t xml:space="preserve">абзацем вторым</w:t>
        </w:r>
      </w:hyperlink>
      <w:r>
        <w:rPr>
          <w:sz w:val="20"/>
        </w:rPr>
        <w:t xml:space="preserve"> настоящего пункта, признается отказавшимся от предложения.</w:t>
      </w:r>
    </w:p>
    <w:bookmarkStart w:id="752" w:name="P752"/>
    <w:bookmarkEnd w:id="752"/>
    <w:p>
      <w:pPr>
        <w:pStyle w:val="0"/>
        <w:spacing w:before="200" w:line-rule="auto"/>
        <w:ind w:firstLine="540"/>
        <w:jc w:val="both"/>
      </w:pPr>
      <w:r>
        <w:rPr>
          <w:sz w:val="20"/>
        </w:rPr>
        <w:t xml:space="preserve">Нарушение срока, предусмотренного </w:t>
      </w:r>
      <w:hyperlink w:history="0" w:anchor="P750" w:tooltip="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
        <w:r>
          <w:rPr>
            <w:sz w:val="20"/>
            <w:color w:val="0000ff"/>
          </w:rPr>
          <w:t xml:space="preserve">абзацем вторым</w:t>
        </w:r>
      </w:hyperlink>
      <w:r>
        <w:rPr>
          <w:sz w:val="20"/>
        </w:rPr>
        <w:t xml:space="preserve"> настоящего пункта, не препятствует направлению получателем субсидии в течение текущего года, но не позднее 25 декабря текущего года включительно, в уполномоченный орган письменного заявления с приложением проекта дополнительного соглашения к договору, подписанного получателем субсидии.</w:t>
      </w:r>
    </w:p>
    <w:p>
      <w:pPr>
        <w:pStyle w:val="0"/>
        <w:spacing w:before="200" w:line-rule="auto"/>
        <w:ind w:firstLine="540"/>
        <w:jc w:val="both"/>
      </w:pPr>
      <w:r>
        <w:rPr>
          <w:sz w:val="20"/>
        </w:rPr>
        <w:t xml:space="preserve">3.21. Абзац исключен. - </w:t>
      </w:r>
      <w:hyperlink w:history="0" r:id="rId127"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В случае представления получателем субсидии проекта дополнительного соглашения к договору, указанного в </w:t>
      </w:r>
      <w:hyperlink w:history="0" w:anchor="P749"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абзаце первом пункта 3.20</w:t>
        </w:r>
      </w:hyperlink>
      <w:r>
        <w:rPr>
          <w:sz w:val="20"/>
        </w:rPr>
        <w:t xml:space="preserve"> настоящего Порядка, подписанного получателем субсидии, по истечении срока, указанного в </w:t>
      </w:r>
      <w:hyperlink w:history="0" w:anchor="P752" w:tooltip="Нарушение срока, предусмотренного абзацем вторым настоящего пункта, не препятствует направлению получателем субсидии в течение текущего года, но не позднее 25 декабря текущего года включительно, в уполномоченный орган письменного заявления с приложением проекта дополнительного соглашения к договору, подписанного получателем субсидии.">
        <w:r>
          <w:rPr>
            <w:sz w:val="20"/>
            <w:color w:val="0000ff"/>
          </w:rPr>
          <w:t xml:space="preserve">абзаце четвертом пункта 3.20</w:t>
        </w:r>
      </w:hyperlink>
      <w:r>
        <w:rPr>
          <w:sz w:val="20"/>
        </w:rPr>
        <w:t xml:space="preserve"> настоящего Порядка, уполномоченный орган направляет получателю субсидии соответствующее уведомление по форме, утвержденной приказом руководителя уполномоченного органа,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p>
      <w:pPr>
        <w:pStyle w:val="0"/>
        <w:spacing w:before="200" w:line-rule="auto"/>
        <w:ind w:firstLine="540"/>
        <w:jc w:val="both"/>
      </w:pPr>
      <w:r>
        <w:rPr>
          <w:sz w:val="20"/>
        </w:rPr>
        <w:t xml:space="preserve">3.22. Исключен. - </w:t>
      </w:r>
      <w:hyperlink w:history="0" r:id="rId128"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bookmarkStart w:id="756" w:name="P756"/>
    <w:bookmarkEnd w:id="756"/>
    <w:p>
      <w:pPr>
        <w:pStyle w:val="0"/>
        <w:spacing w:before="200" w:line-rule="auto"/>
        <w:ind w:firstLine="540"/>
        <w:jc w:val="both"/>
      </w:pPr>
      <w:r>
        <w:rPr>
          <w:sz w:val="20"/>
        </w:rPr>
        <w:t xml:space="preserve">3.23. Должностное лицо уполномоченного органа, наделенное полномочием на подписание дополнительного соглашения к договору, в течение 5 рабочих дней со дня регистрации поступления дополнительного соглашения к договору, подписанного получателем субсидии, подписывает дополнительное соглашение к договору, организует регистрацию дополнительного соглашения к договору в порядке, предусмотренном муниципальным правовым актом Администрации города Тюмени по организации договорной работы в Администрации города Тюмени, и направляет в адрес получателя субсидии один экземпляр подписанного дополнительного соглашения к договору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экземпляра подписанного дополнительного соглашения по почте обеспечивает вручение данного экземпляра подписанного дополнительного соглашения уполномоченному представителю получателя субсидии под роспись.</w:t>
      </w:r>
    </w:p>
    <w:p>
      <w:pPr>
        <w:pStyle w:val="0"/>
        <w:jc w:val="both"/>
      </w:pPr>
      <w:r>
        <w:rPr>
          <w:sz w:val="20"/>
        </w:rPr>
        <w:t xml:space="preserve">(п. 3.23 в ред. </w:t>
      </w:r>
      <w:hyperlink w:history="0" r:id="rId129"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bookmarkStart w:id="758" w:name="P758"/>
    <w:bookmarkEnd w:id="758"/>
    <w:p>
      <w:pPr>
        <w:pStyle w:val="0"/>
        <w:spacing w:before="200" w:line-rule="auto"/>
        <w:ind w:firstLine="540"/>
        <w:jc w:val="both"/>
      </w:pPr>
      <w:r>
        <w:rPr>
          <w:sz w:val="20"/>
        </w:rPr>
        <w:t xml:space="preserve">3.24. Перечисление субсидии осуществляется уполномоченным органом в течение 5 рабочих дней со дня регистрации дополнительного соглашения к договору в порядке, предусмотренном </w:t>
      </w:r>
      <w:hyperlink w:history="0" w:anchor="P756" w:tooltip="3.23. Должностное лицо уполномоченного органа, наделенное полномочием на подписание дополнительного соглашения к договору, в течение 5 рабочих дней со дня регистрации поступления дополнительного соглашения к договору, подписанного получателем субсидии, подписывает дополнительное соглашение к договору, организует регистрацию дополнительного соглашения к договору в порядке, предусмотренном муниципальным правовым актом Администрации города Тюмени по организации договорной работы в Администрации города Тюмен...">
        <w:r>
          <w:rPr>
            <w:sz w:val="20"/>
            <w:color w:val="0000ff"/>
          </w:rPr>
          <w:t xml:space="preserve">пунктом 3.23</w:t>
        </w:r>
      </w:hyperlink>
      <w:r>
        <w:rPr>
          <w:sz w:val="20"/>
        </w:rPr>
        <w:t xml:space="preserve"> настоящего Порядка,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w:t>
      </w:r>
    </w:p>
    <w:p>
      <w:pPr>
        <w:pStyle w:val="0"/>
        <w:jc w:val="both"/>
      </w:pPr>
      <w:r>
        <w:rPr>
          <w:sz w:val="20"/>
        </w:rPr>
      </w:r>
    </w:p>
    <w:bookmarkStart w:id="760" w:name="P760"/>
    <w:bookmarkEnd w:id="760"/>
    <w:p>
      <w:pPr>
        <w:pStyle w:val="2"/>
        <w:outlineLvl w:val="1"/>
        <w:jc w:val="center"/>
      </w:pPr>
      <w:r>
        <w:rPr>
          <w:sz w:val="20"/>
        </w:rPr>
        <w:t xml:space="preserve">4. Требования к отчетности</w:t>
      </w:r>
    </w:p>
    <w:p>
      <w:pPr>
        <w:pStyle w:val="0"/>
        <w:jc w:val="both"/>
      </w:pPr>
      <w:r>
        <w:rPr>
          <w:sz w:val="20"/>
        </w:rPr>
      </w:r>
    </w:p>
    <w:bookmarkStart w:id="762" w:name="P762"/>
    <w:bookmarkEnd w:id="762"/>
    <w:p>
      <w:pPr>
        <w:pStyle w:val="0"/>
        <w:ind w:firstLine="540"/>
        <w:jc w:val="both"/>
      </w:pPr>
      <w:r>
        <w:rPr>
          <w:sz w:val="20"/>
        </w:rPr>
        <w:t xml:space="preserve">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w:t>
      </w:r>
    </w:p>
    <w:p>
      <w:pPr>
        <w:pStyle w:val="0"/>
        <w:spacing w:before="200" w:line-rule="auto"/>
        <w:ind w:firstLine="540"/>
        <w:jc w:val="both"/>
      </w:pPr>
      <w:r>
        <w:rPr>
          <w:sz w:val="20"/>
        </w:rPr>
        <w:t xml:space="preserve">Отчет за последний месяц текущего года (декабрь) получателем субсидии предоставляется за период с 1 по 15 число последнего месяца текущего года включительно, не позднее 3 рабочих дней со дня окончания указанного периода.</w:t>
      </w:r>
    </w:p>
    <w:p>
      <w:pPr>
        <w:pStyle w:val="0"/>
        <w:spacing w:before="200" w:line-rule="auto"/>
        <w:ind w:firstLine="540"/>
        <w:jc w:val="both"/>
      </w:pPr>
      <w:r>
        <w:rPr>
          <w:sz w:val="20"/>
        </w:rPr>
        <w:t xml:space="preserve">Отчет за последний месяц текущего года (декабрь) получателем субсидии предоставляется за период с 16 по 31 число последнего месяца текущего года включительно, в течение первых 5 рабочих дней месяца, следующего за истекшим.</w:t>
      </w:r>
    </w:p>
    <w:bookmarkStart w:id="765" w:name="P765"/>
    <w:bookmarkEnd w:id="765"/>
    <w:p>
      <w:pPr>
        <w:pStyle w:val="0"/>
        <w:spacing w:before="200" w:line-rule="auto"/>
        <w:ind w:firstLine="540"/>
        <w:jc w:val="both"/>
      </w:pPr>
      <w:r>
        <w:rPr>
          <w:sz w:val="20"/>
        </w:rPr>
        <w:t xml:space="preserve">4.2. Получатель субсидии одновременно с предоставлением отчета за последний отчетный месяц (период месяца), указанного в </w:t>
      </w:r>
      <w:hyperlink w:history="0" w:anchor="P762" w:tooltip="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
        <w:r>
          <w:rPr>
            <w:sz w:val="20"/>
            <w:color w:val="0000ff"/>
          </w:rPr>
          <w:t xml:space="preserve">пункте 4.1</w:t>
        </w:r>
      </w:hyperlink>
      <w:r>
        <w:rPr>
          <w:sz w:val="20"/>
        </w:rPr>
        <w:t xml:space="preserve"> настоящего Порядка, предоставляет в уполномоченный орган отчет о достижении значений результата предоставления субсидии.</w:t>
      </w:r>
    </w:p>
    <w:p>
      <w:pPr>
        <w:pStyle w:val="0"/>
        <w:jc w:val="both"/>
      </w:pPr>
      <w:r>
        <w:rPr>
          <w:sz w:val="20"/>
        </w:rPr>
        <w:t xml:space="preserve">(в ред. </w:t>
      </w:r>
      <w:hyperlink w:history="0" r:id="rId130"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20.12.2021 N 265-пк)</w:t>
      </w:r>
    </w:p>
    <w:p>
      <w:pPr>
        <w:pStyle w:val="0"/>
        <w:spacing w:before="200" w:line-rule="auto"/>
        <w:ind w:firstLine="540"/>
        <w:jc w:val="both"/>
      </w:pPr>
      <w:r>
        <w:rPr>
          <w:sz w:val="20"/>
        </w:rPr>
        <w:t xml:space="preserve">4.3. Форма отчета, указанного в </w:t>
      </w:r>
      <w:hyperlink w:history="0" w:anchor="P762" w:tooltip="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
        <w:r>
          <w:rPr>
            <w:sz w:val="20"/>
            <w:color w:val="0000ff"/>
          </w:rPr>
          <w:t xml:space="preserve">пункте 4.1</w:t>
        </w:r>
      </w:hyperlink>
      <w:r>
        <w:rPr>
          <w:sz w:val="20"/>
        </w:rPr>
        <w:t xml:space="preserve"> настоящего Порядка, определяется приказом руководителя уполномоченного органа.</w:t>
      </w:r>
    </w:p>
    <w:p>
      <w:pPr>
        <w:pStyle w:val="0"/>
        <w:spacing w:before="200" w:line-rule="auto"/>
        <w:ind w:firstLine="540"/>
        <w:jc w:val="both"/>
      </w:pPr>
      <w:r>
        <w:rPr>
          <w:sz w:val="20"/>
        </w:rPr>
        <w:t xml:space="preserve">Форма отчета, указанного в </w:t>
      </w:r>
      <w:hyperlink w:history="0" w:anchor="P765" w:tooltip="4.2. Получатель субсидии одновременно с предоставлением отчета за последний отчетный месяц (период месяца), указанного в пункте 4.1 настоящего Порядка, предоставляет в уполномоченный орган отчет о достижении значений результата предоставления субсидии.">
        <w:r>
          <w:rPr>
            <w:sz w:val="20"/>
            <w:color w:val="0000ff"/>
          </w:rPr>
          <w:t xml:space="preserve">пункте 4.2</w:t>
        </w:r>
      </w:hyperlink>
      <w:r>
        <w:rPr>
          <w:sz w:val="20"/>
        </w:rPr>
        <w:t xml:space="preserve"> настоящего Порядка, определяется типовой формой договора, установленной финансовым органом.</w:t>
      </w:r>
    </w:p>
    <w:p>
      <w:pPr>
        <w:pStyle w:val="0"/>
        <w:jc w:val="both"/>
      </w:pPr>
      <w:r>
        <w:rPr>
          <w:sz w:val="20"/>
        </w:rPr>
        <w:t xml:space="preserve">(п. 4.3 в ред. </w:t>
      </w:r>
      <w:hyperlink w:history="0" r:id="rId131"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20.12.2021 N 265-пк)</w:t>
      </w:r>
    </w:p>
    <w:p>
      <w:pPr>
        <w:pStyle w:val="0"/>
        <w:spacing w:before="200" w:line-rule="auto"/>
        <w:ind w:firstLine="540"/>
        <w:jc w:val="both"/>
      </w:pPr>
      <w:r>
        <w:rPr>
          <w:sz w:val="20"/>
        </w:rPr>
        <w:t xml:space="preserve">4.4. Муниципальное казенное учреждение "Тюменьгортранс" в течение первых 5 рабочих дней очередного финансового года либо в течение первых 5 рабочих дней, следующих за днем окончания срока действия договора, передает в уполномоченный орган данные АСД о количестве выполненных рейсов за отчетный год (за период действия договора о предоставлении субсидии).</w:t>
      </w:r>
    </w:p>
    <w:bookmarkStart w:id="771" w:name="P771"/>
    <w:bookmarkEnd w:id="771"/>
    <w:p>
      <w:pPr>
        <w:pStyle w:val="0"/>
        <w:spacing w:before="200" w:line-rule="auto"/>
        <w:ind w:firstLine="540"/>
        <w:jc w:val="both"/>
      </w:pPr>
      <w:r>
        <w:rPr>
          <w:sz w:val="20"/>
        </w:rPr>
        <w:t xml:space="preserve">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постановления, за отчетный месяц.</w:t>
      </w:r>
    </w:p>
    <w:p>
      <w:pPr>
        <w:pStyle w:val="0"/>
        <w:jc w:val="both"/>
      </w:pPr>
      <w:r>
        <w:rPr>
          <w:sz w:val="20"/>
        </w:rPr>
        <w:t xml:space="preserve">(абзац введен </w:t>
      </w:r>
      <w:hyperlink w:history="0" r:id="rId132"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Оператор АСОП передает данные, указанные в </w:t>
      </w:r>
      <w:hyperlink w:history="0" w:anchor="P771" w:tooltip="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пункте 1.2 приложения 1 постановления, за отчетный месяц.">
        <w:r>
          <w:rPr>
            <w:sz w:val="20"/>
            <w:color w:val="0000ff"/>
          </w:rPr>
          <w:t xml:space="preserve">абзаце втором</w:t>
        </w:r>
      </w:hyperlink>
      <w:r>
        <w:rPr>
          <w:sz w:val="20"/>
        </w:rPr>
        <w:t xml:space="preserve"> настоящего пункта, за период с 1 по 15 число последнего месяца текущего года, в уполномоченный орган не позднее 3 рабочих дней со дня окончания указанного периода.</w:t>
      </w:r>
    </w:p>
    <w:p>
      <w:pPr>
        <w:pStyle w:val="0"/>
        <w:jc w:val="both"/>
      </w:pPr>
      <w:r>
        <w:rPr>
          <w:sz w:val="20"/>
        </w:rPr>
        <w:t xml:space="preserve">(абзац введен </w:t>
      </w:r>
      <w:hyperlink w:history="0" r:id="rId133"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Оператор АСОП передает данные, указанные в </w:t>
      </w:r>
      <w:hyperlink w:history="0" w:anchor="P771" w:tooltip="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пункте 1.2 приложения 1 постановления, за отчетный месяц.">
        <w:r>
          <w:rPr>
            <w:sz w:val="20"/>
            <w:color w:val="0000ff"/>
          </w:rPr>
          <w:t xml:space="preserve">абзаце втором</w:t>
        </w:r>
      </w:hyperlink>
      <w:r>
        <w:rPr>
          <w:sz w:val="20"/>
        </w:rPr>
        <w:t xml:space="preserve"> настоящего пункта, за период с 16 по 31 число последнего месяца текущего года, в уполномоченный орган в течение первых 5 рабочих дней месяца, следующего за истекшим.</w:t>
      </w:r>
    </w:p>
    <w:p>
      <w:pPr>
        <w:pStyle w:val="0"/>
        <w:jc w:val="both"/>
      </w:pPr>
      <w:r>
        <w:rPr>
          <w:sz w:val="20"/>
        </w:rPr>
        <w:t xml:space="preserve">(абзац введен </w:t>
      </w:r>
      <w:hyperlink w:history="0" r:id="rId134"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jc w:val="both"/>
      </w:pPr>
      <w:r>
        <w:rPr>
          <w:sz w:val="20"/>
        </w:rPr>
      </w:r>
    </w:p>
    <w:bookmarkStart w:id="778" w:name="P778"/>
    <w:bookmarkEnd w:id="778"/>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135" w:tooltip="Постановление Администрации города Тюмени от 22.08.2022 N 127-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w:t>
      </w:r>
    </w:p>
    <w:p>
      <w:pPr>
        <w:pStyle w:val="0"/>
        <w:jc w:val="center"/>
      </w:pPr>
      <w:r>
        <w:rPr>
          <w:sz w:val="20"/>
        </w:rPr>
        <w:t xml:space="preserve">от 22.08.2022 N 127-пк)</w:t>
      </w:r>
    </w:p>
    <w:p>
      <w:pPr>
        <w:pStyle w:val="0"/>
        <w:jc w:val="both"/>
      </w:pPr>
      <w:r>
        <w:rPr>
          <w:sz w:val="20"/>
        </w:rPr>
      </w:r>
    </w:p>
    <w:p>
      <w:pPr>
        <w:pStyle w:val="0"/>
        <w:ind w:firstLine="540"/>
        <w:jc w:val="both"/>
      </w:pPr>
      <w:r>
        <w:rPr>
          <w:sz w:val="20"/>
        </w:rPr>
        <w:t xml:space="preserve">5.1. Уполномоченный орган осуществляет проверки за соблюдением Получателями субсидии порядка и условий предоставления Субсидии, в том числе в части достижения результата предоставления Субсидии, в соответствии с действующим законодательством, муниципальными правовыми актами города Тюмени, настоящим Порядком, договором.</w:t>
      </w:r>
    </w:p>
    <w:p>
      <w:pPr>
        <w:pStyle w:val="0"/>
        <w:spacing w:before="200" w:line-rule="auto"/>
        <w:ind w:firstLine="540"/>
        <w:jc w:val="both"/>
      </w:pPr>
      <w:r>
        <w:rPr>
          <w:sz w:val="20"/>
        </w:rPr>
        <w:t xml:space="preserve">Органы государственного (муниципального) финансового контроля осуществляют проверки в соответствии со </w:t>
      </w:r>
      <w:hyperlink w:history="0" r:id="rId136"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13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В случае самостоятельного выявления получателем субсидии нарушений порядка и условий предоставления субсидии, получатель субсидии обеспечивает возврат субсидии в бюджет города Тюмени.</w:t>
      </w:r>
    </w:p>
    <w:p>
      <w:pPr>
        <w:pStyle w:val="0"/>
        <w:spacing w:before="200" w:line-rule="auto"/>
        <w:ind w:firstLine="540"/>
        <w:jc w:val="both"/>
      </w:pPr>
      <w:r>
        <w:rPr>
          <w:sz w:val="20"/>
        </w:rPr>
        <w:t xml:space="preserve">5.2. Мониторинг достижения результата предоставления Субсидии осуществляется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5.3. Размер субсидии, подлежащий возврату в случае недостижения результата предоставления субсидий, рассчитывается по следующей формуле:</w:t>
      </w:r>
    </w:p>
    <w:p>
      <w:pPr>
        <w:pStyle w:val="0"/>
        <w:jc w:val="both"/>
      </w:pPr>
      <w:r>
        <w:rPr>
          <w:sz w:val="20"/>
        </w:rPr>
      </w:r>
    </w:p>
    <w:p>
      <w:pPr>
        <w:pStyle w:val="0"/>
        <w:ind w:firstLine="540"/>
        <w:jc w:val="both"/>
      </w:pPr>
      <w:r>
        <w:rPr>
          <w:sz w:val="20"/>
        </w:rPr>
        <w:t xml:space="preserve">Р </w:t>
      </w:r>
      <w:r>
        <w:rPr>
          <w:sz w:val="20"/>
          <w:vertAlign w:val="subscript"/>
        </w:rPr>
        <w:t xml:space="preserve">возр</w:t>
      </w:r>
      <w:r>
        <w:rPr>
          <w:sz w:val="20"/>
        </w:rPr>
        <w:t xml:space="preserve"> = Р </w:t>
      </w:r>
      <w:r>
        <w:rPr>
          <w:sz w:val="20"/>
          <w:vertAlign w:val="subscript"/>
        </w:rPr>
        <w:t xml:space="preserve">суб</w:t>
      </w:r>
      <w:r>
        <w:rPr>
          <w:sz w:val="20"/>
        </w:rPr>
        <w:t xml:space="preserve"> - (Р </w:t>
      </w:r>
      <w:r>
        <w:rPr>
          <w:sz w:val="20"/>
          <w:vertAlign w:val="subscript"/>
        </w:rPr>
        <w:t xml:space="preserve">суб</w:t>
      </w:r>
      <w:r>
        <w:rPr>
          <w:sz w:val="20"/>
        </w:rPr>
        <w:t xml:space="preserve"> x (П</w:t>
      </w:r>
      <w:r>
        <w:rPr>
          <w:sz w:val="20"/>
          <w:vertAlign w:val="subscript"/>
        </w:rPr>
        <w:t xml:space="preserve">р факт</w:t>
      </w:r>
      <w:r>
        <w:rPr>
          <w:sz w:val="20"/>
        </w:rPr>
        <w:t xml:space="preserve"> / П</w:t>
      </w:r>
      <w:r>
        <w:rPr>
          <w:sz w:val="20"/>
          <w:vertAlign w:val="subscript"/>
        </w:rPr>
        <w:t xml:space="preserve">р</w:t>
      </w:r>
      <w:r>
        <w:rPr>
          <w:sz w:val="20"/>
        </w:rPr>
        <w:t xml:space="preserve">)), где:</w:t>
      </w:r>
    </w:p>
    <w:p>
      <w:pPr>
        <w:pStyle w:val="0"/>
        <w:jc w:val="both"/>
      </w:pPr>
      <w:r>
        <w:rPr>
          <w:sz w:val="20"/>
        </w:rPr>
      </w:r>
    </w:p>
    <w:p>
      <w:pPr>
        <w:pStyle w:val="0"/>
        <w:ind w:firstLine="540"/>
        <w:jc w:val="both"/>
      </w:pPr>
      <w:r>
        <w:rPr>
          <w:sz w:val="20"/>
        </w:rPr>
        <w:t xml:space="preserve">Р </w:t>
      </w:r>
      <w:r>
        <w:rPr>
          <w:sz w:val="20"/>
          <w:vertAlign w:val="subscript"/>
        </w:rPr>
        <w:t xml:space="preserve">возр</w:t>
      </w:r>
      <w:r>
        <w:rPr>
          <w:sz w:val="20"/>
        </w:rPr>
        <w:t xml:space="preserve"> - размер субсидии, подлежащий возврату в случае недостижения результата;</w:t>
      </w:r>
    </w:p>
    <w:p>
      <w:pPr>
        <w:pStyle w:val="0"/>
        <w:spacing w:before="200" w:line-rule="auto"/>
        <w:ind w:firstLine="540"/>
        <w:jc w:val="both"/>
      </w:pPr>
      <w:r>
        <w:rPr>
          <w:sz w:val="20"/>
        </w:rPr>
        <w:t xml:space="preserve">Р </w:t>
      </w:r>
      <w:r>
        <w:rPr>
          <w:sz w:val="20"/>
          <w:vertAlign w:val="subscript"/>
        </w:rPr>
        <w:t xml:space="preserve">суб</w:t>
      </w:r>
      <w:r>
        <w:rPr>
          <w:sz w:val="20"/>
        </w:rPr>
        <w:t xml:space="preserve"> - размер субсидии, рассчитанный в порядке, установленном </w:t>
      </w:r>
      <w:hyperlink w:history="0" w:anchor="P677" w:tooltip="3.2. Размер предоставляемой субсидии определяется в следующем порядке:">
        <w:r>
          <w:rPr>
            <w:sz w:val="20"/>
            <w:color w:val="0000ff"/>
          </w:rPr>
          <w:t xml:space="preserve">пунктом 3.2</w:t>
        </w:r>
      </w:hyperlink>
      <w:r>
        <w:rPr>
          <w:sz w:val="20"/>
        </w:rPr>
        <w:t xml:space="preserve"> настоящего Порядка, за отчетный финансовый год (период действия договора в финансовом году);</w:t>
      </w:r>
    </w:p>
    <w:p>
      <w:pPr>
        <w:pStyle w:val="0"/>
        <w:spacing w:before="200" w:line-rule="auto"/>
        <w:ind w:firstLine="540"/>
        <w:jc w:val="both"/>
      </w:pPr>
      <w:r>
        <w:rPr>
          <w:sz w:val="20"/>
        </w:rPr>
        <w:t xml:space="preserve">П</w:t>
      </w:r>
      <w:r>
        <w:rPr>
          <w:sz w:val="20"/>
          <w:vertAlign w:val="subscript"/>
        </w:rPr>
        <w:t xml:space="preserve">р факт</w:t>
      </w:r>
      <w:r>
        <w:rPr>
          <w:sz w:val="20"/>
        </w:rPr>
        <w:t xml:space="preserve"> - фактическое значение результата предоставления субсидии;</w:t>
      </w:r>
    </w:p>
    <w:p>
      <w:pPr>
        <w:pStyle w:val="0"/>
        <w:spacing w:before="200" w:line-rule="auto"/>
        <w:ind w:firstLine="540"/>
        <w:jc w:val="both"/>
      </w:pPr>
      <w:r>
        <w:rPr>
          <w:sz w:val="20"/>
        </w:rPr>
        <w:t xml:space="preserve">П</w:t>
      </w:r>
      <w:r>
        <w:rPr>
          <w:sz w:val="20"/>
          <w:vertAlign w:val="subscript"/>
        </w:rPr>
        <w:t xml:space="preserve">р</w:t>
      </w:r>
      <w:r>
        <w:rPr>
          <w:sz w:val="20"/>
        </w:rPr>
        <w:t xml:space="preserve"> - плановое значение результата предоставления субсидии.</w:t>
      </w:r>
    </w:p>
    <w:p>
      <w:pPr>
        <w:pStyle w:val="0"/>
        <w:spacing w:before="200" w:line-rule="auto"/>
        <w:ind w:firstLine="540"/>
        <w:jc w:val="both"/>
      </w:pPr>
      <w:r>
        <w:rPr>
          <w:sz w:val="20"/>
        </w:rPr>
        <w:t xml:space="preserve">5.4. Субсидия, перечисленная Получателю субсидии, подлежит возврату в бюджет города Тюмени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(муниципального) финансового контроля, а также в случае недостижения значения результата предоставления субсидии.</w:t>
      </w:r>
    </w:p>
    <w:p>
      <w:pPr>
        <w:pStyle w:val="0"/>
        <w:spacing w:before="200" w:line-rule="auto"/>
        <w:ind w:firstLine="540"/>
        <w:jc w:val="both"/>
      </w:pPr>
      <w:r>
        <w:rPr>
          <w:sz w:val="20"/>
        </w:rPr>
        <w:t xml:space="preserve">5.5. В случае выявления уполномоченным органом нарушения условий, установленных при предоставлении субсидии, а также в случае недостижения значения результата предоставления субсидии, уполномоченный орган в течение 3 рабочих дней с даты выявления такого нарушения и (или) недостижения значения результата предоставления субсидии, обеспечивает подготовку требования о возврате субсидии в форме претензии (далее - требование) и его направление Получателю субсидии путем непосредственного вручения с отметкой о получении.</w:t>
      </w:r>
    </w:p>
    <w:p>
      <w:pPr>
        <w:pStyle w:val="0"/>
        <w:spacing w:before="200" w:line-rule="auto"/>
        <w:ind w:firstLine="540"/>
        <w:jc w:val="both"/>
      </w:pPr>
      <w:r>
        <w:rPr>
          <w:sz w:val="20"/>
        </w:rPr>
        <w:t xml:space="preserve">Датой выявления нарушения условий, установленных при предоставлении субсидии, в том числе в части недостижения значения результата предоставления субсидии, является дата составления специалистом уполномоченного органа акта о выявлении нарушения, оформленного в соответствии с требованиями, установленными муниципальными правовыми актами города Тюмени.</w:t>
      </w:r>
    </w:p>
    <w:p>
      <w:pPr>
        <w:pStyle w:val="0"/>
        <w:spacing w:before="200" w:line-rule="auto"/>
        <w:ind w:firstLine="540"/>
        <w:jc w:val="both"/>
      </w:pPr>
      <w:r>
        <w:rPr>
          <w:sz w:val="20"/>
        </w:rPr>
        <w:t xml:space="preserve">5.6. В случае выявления нарушения Получателем субсидии условий, установленных при предоставлении субсидии, а также в случае недостижения значения результата предоставления субсидии, по результатам государственного (муниципального) финансового контроля (если контрольные мероприятия были проведены в отношении уполномоченного органа) уполномоченный орган в течение 3 рабочих дней с даты регистрации в соответствии с Инструкцией по документационному обеспечению в уполномоченном органе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w:t>
      </w:r>
    </w:p>
    <w:p>
      <w:pPr>
        <w:pStyle w:val="0"/>
        <w:spacing w:before="200" w:line-rule="auto"/>
        <w:ind w:firstLine="540"/>
        <w:jc w:val="both"/>
      </w:pPr>
      <w:r>
        <w:rPr>
          <w:sz w:val="20"/>
        </w:rPr>
        <w:t xml:space="preserve">5.7. В случае выявления нарушения Получателем субсидии условий, установленных при предоставлении субсидии, а также в случае недостижения значения результата предоставления субсидии, по результатам муниципального финансового контроля (если контрольные мероприятия были проведены в отношении получателя субсидии) уполномоченный орган в течение 3 рабочих дней с даты регистрации в соответствии с Инструкцией по документационному обеспечению в уполномоченном органе информации о неисполнении получателем субсидии предписания и (или) представления органа муниципального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w:t>
      </w:r>
    </w:p>
    <w:bookmarkStart w:id="801" w:name="P801"/>
    <w:bookmarkEnd w:id="801"/>
    <w:p>
      <w:pPr>
        <w:pStyle w:val="0"/>
        <w:spacing w:before="200" w:line-rule="auto"/>
        <w:ind w:firstLine="540"/>
        <w:jc w:val="both"/>
      </w:pPr>
      <w:r>
        <w:rPr>
          <w:sz w:val="20"/>
        </w:rPr>
        <w:t xml:space="preserve">5.8. Получатель субсидии, которому направлено требование, обеспечивает возврат субсидии в бюджет города Тюмени в течение 30 календарных дней со дня направления ему требования.</w:t>
      </w:r>
    </w:p>
    <w:p>
      <w:pPr>
        <w:pStyle w:val="0"/>
        <w:spacing w:before="200" w:line-rule="auto"/>
        <w:ind w:firstLine="540"/>
        <w:jc w:val="both"/>
      </w:pPr>
      <w:r>
        <w:rPr>
          <w:sz w:val="20"/>
        </w:rPr>
        <w:t xml:space="preserve">5.9. При невозврате получателем субсидии денежных средств в срок, предусмотренный </w:t>
      </w:r>
      <w:hyperlink w:history="0" w:anchor="P801" w:tooltip="5.8. Получатель субсидии, которому направлено требование, обеспечивает возврат субсидии в бюджет города Тюмени в течение 30 календарных дней со дня направления ему требования.">
        <w:r>
          <w:rPr>
            <w:sz w:val="20"/>
            <w:color w:val="0000ff"/>
          </w:rPr>
          <w:t xml:space="preserve">пунктом 5.8</w:t>
        </w:r>
      </w:hyperlink>
      <w:r>
        <w:rPr>
          <w:sz w:val="20"/>
        </w:rPr>
        <w:t xml:space="preserve"> настоящего Порядка, субсидия по иску Администрации города Тюмени,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Получателю субсидии для возврата денежных средств в соответствии с требованием, истребуется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w:t>
      </w:r>
    </w:p>
    <w:p>
      <w:pPr>
        <w:pStyle w:val="0"/>
        <w:jc w:val="right"/>
      </w:pPr>
      <w:r>
        <w:rPr>
          <w:sz w:val="20"/>
        </w:rPr>
        <w:t xml:space="preserve">от 19.04.2016 N 100-пк</w:t>
      </w:r>
    </w:p>
    <w:p>
      <w:pPr>
        <w:pStyle w:val="0"/>
        <w:jc w:val="both"/>
      </w:pPr>
      <w:r>
        <w:rPr>
          <w:sz w:val="20"/>
        </w:rPr>
      </w:r>
    </w:p>
    <w:bookmarkStart w:id="812" w:name="P812"/>
    <w:bookmarkEnd w:id="812"/>
    <w:p>
      <w:pPr>
        <w:pStyle w:val="2"/>
        <w:jc w:val="center"/>
      </w:pPr>
      <w:r>
        <w:rPr>
          <w:sz w:val="20"/>
        </w:rPr>
        <w:t xml:space="preserve">ПОРЯДОК</w:t>
      </w:r>
    </w:p>
    <w:p>
      <w:pPr>
        <w:pStyle w:val="2"/>
        <w:jc w:val="center"/>
      </w:pPr>
      <w:r>
        <w:rPr>
          <w:sz w:val="20"/>
        </w:rPr>
        <w:t xml:space="preserve">ПРЕДОСТАВЛЕНИЯ СУБСИДИЙ В ЦЕЛЯХ ВОЗМЕЩЕНИЯ РАСХОДОВ В СВЯЗИ</w:t>
      </w:r>
    </w:p>
    <w:p>
      <w:pPr>
        <w:pStyle w:val="2"/>
        <w:jc w:val="center"/>
      </w:pPr>
      <w:r>
        <w:rPr>
          <w:sz w:val="20"/>
        </w:rPr>
        <w:t xml:space="preserve">С ОКАЗАНИЕМ ЛЬГОТНЫХ УСЛУГ ПО ПРОЕЗДУ НА ПАССАЖИРСКОМ</w:t>
      </w:r>
    </w:p>
    <w:p>
      <w:pPr>
        <w:pStyle w:val="2"/>
        <w:jc w:val="center"/>
      </w:pPr>
      <w:r>
        <w:rPr>
          <w:sz w:val="20"/>
        </w:rPr>
        <w:t xml:space="preserve">ТРАНСПОРТЕ ОБЩЕГО ПОЛЬЗОВАНИЯ В ГРАНИЦАХ МУНИЦИПАЛЬНОГО</w:t>
      </w:r>
    </w:p>
    <w:p>
      <w:pPr>
        <w:pStyle w:val="2"/>
        <w:jc w:val="center"/>
      </w:pPr>
      <w:r>
        <w:rPr>
          <w:sz w:val="20"/>
        </w:rPr>
        <w:t xml:space="preserve">ОБРАЗОВАНИЯ ГОРОДСКОЙ ОКРУГ ГОРОД ТЮМЕНЬ ПО МУНИЦИПАЛЬНЫМ</w:t>
      </w:r>
    </w:p>
    <w:p>
      <w:pPr>
        <w:pStyle w:val="2"/>
        <w:jc w:val="center"/>
      </w:pPr>
      <w:r>
        <w:rPr>
          <w:sz w:val="20"/>
        </w:rPr>
        <w:t xml:space="preserve">МАРШРУТАМ РЕГУЛЯРНЫХ ПЕРЕВОЗОК ПО НЕРЕГУЛИРУЕМЫМ ТАРИФАМ,</w:t>
      </w:r>
    </w:p>
    <w:p>
      <w:pPr>
        <w:pStyle w:val="2"/>
        <w:jc w:val="center"/>
      </w:pPr>
      <w:r>
        <w:rPr>
          <w:sz w:val="20"/>
        </w:rPr>
        <w:t xml:space="preserve">МЕЖМУНИЦИПАЛЬНЫМ МАРШРУТАМ РЕГУЛЯРНЫХ ПЕРЕВОЗОК</w:t>
      </w:r>
    </w:p>
    <w:p>
      <w:pPr>
        <w:pStyle w:val="2"/>
        <w:jc w:val="center"/>
      </w:pPr>
      <w:r>
        <w:rPr>
          <w:sz w:val="20"/>
        </w:rPr>
        <w:t xml:space="preserve">ДО САДОВОДЧЕСКИХ ТОВАРИЩЕСТВ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Тюмени от 06.05.2021 </w:t>
            </w:r>
            <w:hyperlink w:history="0" r:id="rId138" w:tooltip="Постановление Администрации города Тюмени от 06.05.2021 N 73-пк &quot;О внесении изменений в некоторые постановления Администрации города Тюмени&quot; (вместе с &quot;Порядком предоставления субсидий в целях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тарифам, межмуниципальным маршрутам регулярных перевозок до садоводческих то {КонсультантПлюс}">
              <w:r>
                <w:rPr>
                  <w:sz w:val="20"/>
                  <w:color w:val="0000ff"/>
                </w:rPr>
                <w:t xml:space="preserve">N 73-пк</w:t>
              </w:r>
            </w:hyperlink>
            <w:r>
              <w:rPr>
                <w:sz w:val="20"/>
                <w:color w:val="392c69"/>
              </w:rPr>
              <w:t xml:space="preserve">,</w:t>
            </w:r>
          </w:p>
          <w:p>
            <w:pPr>
              <w:pStyle w:val="0"/>
              <w:jc w:val="center"/>
            </w:pPr>
            <w:r>
              <w:rPr>
                <w:sz w:val="20"/>
                <w:color w:val="392c69"/>
              </w:rPr>
              <w:t xml:space="preserve">от 20.12.2021 </w:t>
            </w:r>
            <w:hyperlink w:history="0" r:id="rId139"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N 265-пк</w:t>
              </w:r>
            </w:hyperlink>
            <w:r>
              <w:rPr>
                <w:sz w:val="20"/>
                <w:color w:val="392c69"/>
              </w:rPr>
              <w:t xml:space="preserve">, от 22.08.2022 </w:t>
            </w:r>
            <w:hyperlink w:history="0" r:id="rId140" w:tooltip="Постановление Администрации города Тюмени от 22.08.2022 N 127-пк &quot;О внесении изменений в некоторые постановления Администрации города Тюмени&quot; {КонсультантПлюс}">
              <w:r>
                <w:rPr>
                  <w:sz w:val="20"/>
                  <w:color w:val="0000ff"/>
                </w:rPr>
                <w:t xml:space="preserve">N 127-пк</w:t>
              </w:r>
            </w:hyperlink>
            <w:r>
              <w:rPr>
                <w:sz w:val="20"/>
                <w:color w:val="392c69"/>
              </w:rPr>
              <w:t xml:space="preserve">, от 19.09.2022 </w:t>
            </w:r>
            <w:hyperlink w:history="0" r:id="rId141"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color w:val="392c69"/>
              </w:rPr>
              <w:t xml:space="preserve">,</w:t>
            </w:r>
          </w:p>
          <w:p>
            <w:pPr>
              <w:pStyle w:val="0"/>
              <w:jc w:val="center"/>
            </w:pPr>
            <w:r>
              <w:rPr>
                <w:sz w:val="20"/>
                <w:color w:val="392c69"/>
              </w:rPr>
              <w:t xml:space="preserve">от 28.11.2022 </w:t>
            </w:r>
            <w:hyperlink w:history="0" r:id="rId142" w:tooltip="Постановление Администрации города Тюмени от 28.11.2022 N 206-пк &quot;О внесении изменений в некоторые постановления Администрации города Тюмени&quot; {КонсультантПлюс}">
              <w:r>
                <w:rPr>
                  <w:sz w:val="20"/>
                  <w:color w:val="0000ff"/>
                </w:rPr>
                <w:t xml:space="preserve">N 206-пк</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разработан в соответствии с Бюджетным </w:t>
      </w:r>
      <w:hyperlink w:history="0" r:id="rId14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Федеральным </w:t>
      </w:r>
      <w:hyperlink w:history="0" r:id="rId144"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45"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14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47"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от 05.07.2007 N 618 "Об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 (далее - решение Тюменской городской Думы N 618), </w:t>
      </w:r>
      <w:hyperlink w:history="0" r:id="rId148"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от 26.09.2019 N 142 "О Положении о поощрениях муниципального образования городской округ город Тюмень" (далее - решение Тюменской городской Думы N 142), </w:t>
      </w:r>
      <w:hyperlink w:history="0" r:id="rId149" w:tooltip="Постановление Администрации города Тюмени от 08.06.2015 N 104-пк (ред. от 30.01.2023) &quot;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quot; (вместе с &quot;Методикой по изучению пассажиропотоков&quot;, &quot;Методикой расчета дублирования схем муниципальных маршрутов&quot;) {КонсультантПлюс}">
        <w:r>
          <w:rPr>
            <w:sz w:val="20"/>
            <w:color w:val="0000ff"/>
          </w:rPr>
          <w:t xml:space="preserve">постановлением</w:t>
        </w:r>
      </w:hyperlink>
      <w:r>
        <w:rPr>
          <w:sz w:val="20"/>
        </w:rPr>
        <w:t xml:space="preserve"> Администрации города Тюмени от 08.06.2015 N 104-пк "Об утверждении Положения о создании условий для предоставления транспортных услуг и организации транспортного обслуживания населения в границах муниципального образования городской округ город Тюмень" и регулирует порядок предоставления субсидии на возмещение расходов за счет средств бюджета города Тюмени перевозчикам, осуществляющим оказание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 льготным категориям граждан, указанным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к настоящему постановлению.</w:t>
      </w:r>
    </w:p>
    <w:p>
      <w:pPr>
        <w:pStyle w:val="0"/>
        <w:jc w:val="both"/>
      </w:pPr>
      <w:r>
        <w:rPr>
          <w:sz w:val="20"/>
        </w:rPr>
        <w:t xml:space="preserve">(в ред. </w:t>
      </w:r>
      <w:hyperlink w:history="0" r:id="rId150"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20.12.2021 N 265-пк)</w:t>
      </w:r>
    </w:p>
    <w:p>
      <w:pPr>
        <w:pStyle w:val="0"/>
        <w:spacing w:before="200" w:line-rule="auto"/>
        <w:ind w:firstLine="540"/>
        <w:jc w:val="both"/>
      </w:pPr>
      <w:r>
        <w:rPr>
          <w:sz w:val="20"/>
        </w:rPr>
        <w:t xml:space="preserve">1.2. В целях настоящего Порядка применяются следующие понятия:</w:t>
      </w:r>
    </w:p>
    <w:bookmarkStart w:id="830" w:name="P830"/>
    <w:bookmarkEnd w:id="830"/>
    <w:p>
      <w:pPr>
        <w:pStyle w:val="0"/>
        <w:spacing w:before="200" w:line-rule="auto"/>
        <w:ind w:firstLine="540"/>
        <w:jc w:val="both"/>
      </w:pPr>
      <w:r>
        <w:rPr>
          <w:sz w:val="20"/>
        </w:rPr>
        <w:t xml:space="preserve">а) перевозчик - юридическое лицо, индивидуальный предприниматель, участники договора простого товарищества, осуществляющие регулярные перевозки в городе Тюмени в соответствии со свидетельством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w:t>
      </w:r>
    </w:p>
    <w:p>
      <w:pPr>
        <w:pStyle w:val="0"/>
        <w:spacing w:before="200" w:line-rule="auto"/>
        <w:ind w:firstLine="540"/>
        <w:jc w:val="both"/>
      </w:pPr>
      <w:r>
        <w:rPr>
          <w:sz w:val="20"/>
        </w:rPr>
        <w:t xml:space="preserve">б) уполномоченный орган - департамент дорожной инфраструктуры и транспорта Администрации города Тюмени,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0"/>
        <w:spacing w:before="200" w:line-rule="auto"/>
        <w:ind w:firstLine="540"/>
        <w:jc w:val="both"/>
      </w:pPr>
      <w:r>
        <w:rPr>
          <w:sz w:val="20"/>
        </w:rPr>
        <w:t xml:space="preserve">в) субсидия - средства бюджета города Тюмени, предоставляемые получателю субсидии на цели, предусмотренные настоящим Порядком.</w:t>
      </w:r>
    </w:p>
    <w:p>
      <w:pPr>
        <w:pStyle w:val="0"/>
        <w:spacing w:before="200" w:line-rule="auto"/>
        <w:ind w:firstLine="540"/>
        <w:jc w:val="both"/>
      </w:pPr>
      <w:r>
        <w:rPr>
          <w:sz w:val="20"/>
        </w:rPr>
        <w:t xml:space="preserve">1.3. Иные понятия, используемые в настоящем Порядке, применяются в значениях, что и в нормативных правовых актах Российской Федерации, Тюменской области, муниципальных правовых актах города Тюмени и в </w:t>
      </w:r>
      <w:hyperlink w:history="0" w:anchor="P44" w:tooltip="ПОЛОЖЕНИЕ">
        <w:r>
          <w:rPr>
            <w:sz w:val="20"/>
            <w:color w:val="0000ff"/>
          </w:rPr>
          <w:t xml:space="preserve">приложении 1</w:t>
        </w:r>
      </w:hyperlink>
      <w:r>
        <w:rPr>
          <w:sz w:val="20"/>
        </w:rPr>
        <w:t xml:space="preserve"> к настоящему постановлению.</w:t>
      </w:r>
    </w:p>
    <w:bookmarkStart w:id="834" w:name="P834"/>
    <w:bookmarkEnd w:id="834"/>
    <w:p>
      <w:pPr>
        <w:pStyle w:val="0"/>
        <w:spacing w:before="200" w:line-rule="auto"/>
        <w:ind w:firstLine="540"/>
        <w:jc w:val="both"/>
      </w:pPr>
      <w:r>
        <w:rPr>
          <w:sz w:val="20"/>
        </w:rPr>
        <w:t xml:space="preserve">1.4. Субсидия предоставляется в целях реализации муниципальной программы в сфере развития дорожно-транспортной сети города Тюмени путем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 льготным категориям граждан, указанным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к настоящему постановлению.</w:t>
      </w:r>
    </w:p>
    <w:p>
      <w:pPr>
        <w:pStyle w:val="0"/>
        <w:spacing w:before="200" w:line-rule="auto"/>
        <w:ind w:firstLine="540"/>
        <w:jc w:val="both"/>
      </w:pPr>
      <w:r>
        <w:rPr>
          <w:sz w:val="20"/>
        </w:rPr>
        <w:t xml:space="preserve">1.5. Получатели субсидии определяются по результатам отбора, проводимого способом запроса предложений на основании заявок об участии в отборе, направленных участниками отбора для участия в отборе, исходя из их соответствия критерию отбора, указанному в </w:t>
      </w:r>
      <w:hyperlink w:history="0" w:anchor="P836" w:tooltip="1.6. Критерием отбора в соответствии с настоящим Порядком является наличие свидетельства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выданного уполномоченным органом перевозчику.">
        <w:r>
          <w:rPr>
            <w:sz w:val="20"/>
            <w:color w:val="0000ff"/>
          </w:rPr>
          <w:t xml:space="preserve">пункте 1.6</w:t>
        </w:r>
      </w:hyperlink>
      <w:r>
        <w:rPr>
          <w:sz w:val="20"/>
        </w:rPr>
        <w:t xml:space="preserve"> настоящего Порядка, требованиям, указанным в </w:t>
      </w:r>
      <w:hyperlink w:history="0" w:anchor="P845" w:tooltip="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
        <w:r>
          <w:rPr>
            <w:sz w:val="20"/>
            <w:color w:val="0000ff"/>
          </w:rPr>
          <w:t xml:space="preserve">пункте 2.2</w:t>
        </w:r>
      </w:hyperlink>
      <w:r>
        <w:rPr>
          <w:sz w:val="20"/>
        </w:rPr>
        <w:t xml:space="preserve"> настоящего Порядка, и очередности поступления заявок об участии в отборе (далее - отбор).</w:t>
      </w:r>
    </w:p>
    <w:bookmarkStart w:id="836" w:name="P836"/>
    <w:bookmarkEnd w:id="836"/>
    <w:p>
      <w:pPr>
        <w:pStyle w:val="0"/>
        <w:spacing w:before="200" w:line-rule="auto"/>
        <w:ind w:firstLine="540"/>
        <w:jc w:val="both"/>
      </w:pPr>
      <w:r>
        <w:rPr>
          <w:sz w:val="20"/>
        </w:rPr>
        <w:t xml:space="preserve">1.6. Критерием отбора в соответствии с настоящим Порядком является наличие свидетельства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выданного уполномоченным органом перевозчику.</w:t>
      </w:r>
    </w:p>
    <w:p>
      <w:pPr>
        <w:pStyle w:val="0"/>
        <w:spacing w:before="200" w:line-rule="auto"/>
        <w:ind w:firstLine="540"/>
        <w:jc w:val="both"/>
      </w:pPr>
      <w:r>
        <w:rPr>
          <w:sz w:val="20"/>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Общими требованиями.</w:t>
      </w:r>
    </w:p>
    <w:p>
      <w:pPr>
        <w:pStyle w:val="0"/>
        <w:jc w:val="both"/>
      </w:pPr>
      <w:r>
        <w:rPr>
          <w:sz w:val="20"/>
        </w:rPr>
        <w:t xml:space="preserve">(п. 1.7 в ред. </w:t>
      </w:r>
      <w:hyperlink w:history="0" r:id="rId151" w:tooltip="Постановление Администрации города Тюмени от 28.11.2022 N 206-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28.11.2022 N 206-пк)</w:t>
      </w:r>
    </w:p>
    <w:p>
      <w:pPr>
        <w:pStyle w:val="0"/>
        <w:spacing w:before="200" w:line-rule="auto"/>
        <w:ind w:firstLine="540"/>
        <w:jc w:val="both"/>
      </w:pPr>
      <w:r>
        <w:rPr>
          <w:sz w:val="20"/>
        </w:rPr>
        <w:t xml:space="preserve">1.8. Предоставление, в том числе возврат, передача в уполномоченный орган документов, предусмотренных настоящим Порядком, осуществляется при личном обращении либо почтовым отправлением в сроки, предусмотренные настоящим Порядком, если иной способ передачи не предусмотрен настоящим Порядком.</w:t>
      </w:r>
    </w:p>
    <w:p>
      <w:pPr>
        <w:pStyle w:val="0"/>
        <w:spacing w:before="200" w:line-rule="auto"/>
        <w:ind w:firstLine="540"/>
        <w:jc w:val="both"/>
      </w:pPr>
      <w:r>
        <w:rPr>
          <w:sz w:val="20"/>
        </w:rPr>
        <w:t xml:space="preserve">Направление, в том числе возврат, передача уполномоченным органом документов, уведомлений, предусмотренных настоящим Порядком, осуществляется по почте заказным письмом с уведомлением о вручении в сроки, предусмотренные настоящим Порядком, а в случае личного обращения получателя документов, предусмотренного настоящим Порядком, в течение указанного срока до момента направления документов по почте документы вручаются под роспись, если иной способ не предусмотрен настоящим Порядком.</w:t>
      </w:r>
    </w:p>
    <w:p>
      <w:pPr>
        <w:pStyle w:val="0"/>
        <w:jc w:val="both"/>
      </w:pPr>
      <w:r>
        <w:rPr>
          <w:sz w:val="20"/>
        </w:rPr>
      </w:r>
    </w:p>
    <w:p>
      <w:pPr>
        <w:pStyle w:val="2"/>
        <w:outlineLvl w:val="1"/>
        <w:jc w:val="center"/>
      </w:pPr>
      <w:r>
        <w:rPr>
          <w:sz w:val="20"/>
        </w:rPr>
        <w:t xml:space="preserve">2. Порядок проведения отбора</w:t>
      </w:r>
    </w:p>
    <w:p>
      <w:pPr>
        <w:pStyle w:val="0"/>
        <w:jc w:val="both"/>
      </w:pPr>
      <w:r>
        <w:rPr>
          <w:sz w:val="20"/>
        </w:rPr>
      </w:r>
    </w:p>
    <w:bookmarkStart w:id="844" w:name="P844"/>
    <w:bookmarkEnd w:id="844"/>
    <w:p>
      <w:pPr>
        <w:pStyle w:val="0"/>
        <w:ind w:firstLine="540"/>
        <w:jc w:val="both"/>
      </w:pPr>
      <w:r>
        <w:rPr>
          <w:sz w:val="20"/>
        </w:rPr>
        <w:t xml:space="preserve">2.1. Уполномоченный орган в течение 5 рабочих дней, следующих за днем публикации решения Тюменской городской Думы о бюджете города Тюмени на соответствующий финансовый год и плановый период, в котором предусмотрены бюджетные ассигнования на цель, установленную настоящим Порядком, для проведения отбора на финансовый год организует размещение на едином портале, а также на официальном сайте Администрации города Тюмени в информационно-телекоммуникационной сети "Интернет" (далее - официальный сайт) объявление, соответствующее требованиям, содержащимся в Общих требованиях, по форме, утвержденной приказом руководителя уполномоченного органа (далее - объявление).</w:t>
      </w:r>
    </w:p>
    <w:bookmarkStart w:id="845" w:name="P845"/>
    <w:bookmarkEnd w:id="845"/>
    <w:p>
      <w:pPr>
        <w:pStyle w:val="0"/>
        <w:spacing w:before="200" w:line-rule="auto"/>
        <w:ind w:firstLine="540"/>
        <w:jc w:val="both"/>
      </w:pPr>
      <w:r>
        <w:rPr>
          <w:sz w:val="20"/>
        </w:rPr>
        <w:t xml:space="preserve">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w:t>
      </w:r>
    </w:p>
    <w:p>
      <w:pPr>
        <w:pStyle w:val="0"/>
        <w:spacing w:before="200" w:line-rule="auto"/>
        <w:ind w:firstLine="540"/>
        <w:jc w:val="both"/>
      </w:pPr>
      <w:r>
        <w:rPr>
          <w:sz w:val="20"/>
        </w:rPr>
        <w:t xml:space="preserve">а) исключен. - </w:t>
      </w:r>
      <w:hyperlink w:history="0" r:id="rId152"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б) участник отбора должен соответствовать требованиям </w:t>
      </w:r>
      <w:hyperlink w:history="0" r:id="rId15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пункта 15 статьи 241</w:t>
        </w:r>
      </w:hyperlink>
      <w:r>
        <w:rPr>
          <w:sz w:val="20"/>
        </w:rPr>
        <w:t xml:space="preserve"> Бюджетного кодекса Российской Федерации (в случае если участником отбора является юридическое лицо);</w:t>
      </w:r>
    </w:p>
    <w:p>
      <w:pPr>
        <w:pStyle w:val="0"/>
        <w:spacing w:before="200" w:line-rule="auto"/>
        <w:ind w:firstLine="540"/>
        <w:jc w:val="both"/>
      </w:pPr>
      <w:r>
        <w:rPr>
          <w:sz w:val="20"/>
        </w:rPr>
        <w:t xml:space="preserve">в) участник отбора не должен получать средства из бюджета города Тюмени на основании иных нормативных правовых актов Российской Федерации, Тюменской области или муниципальных правовых актов города Тюмени на цели, установленные настоящим Порядком;</w:t>
      </w:r>
    </w:p>
    <w:p>
      <w:pPr>
        <w:pStyle w:val="0"/>
        <w:spacing w:before="200" w:line-rule="auto"/>
        <w:ind w:firstLine="540"/>
        <w:jc w:val="both"/>
      </w:pPr>
      <w:r>
        <w:rPr>
          <w:sz w:val="20"/>
        </w:rPr>
        <w:t xml:space="preserve">г) наличие у участника отбора действующего договора на организацию безналичной оплаты проезда с использованием электронных транспортных карт, заключенного участником отбора с оператором автоматизированной системы оплаты проезда (далее - АСОП), на период, не менее срока действия договора о предоставлении субсидии.</w:t>
      </w:r>
    </w:p>
    <w:bookmarkStart w:id="850" w:name="P850"/>
    <w:bookmarkEnd w:id="850"/>
    <w:p>
      <w:pPr>
        <w:pStyle w:val="0"/>
        <w:spacing w:before="200" w:line-rule="auto"/>
        <w:ind w:firstLine="540"/>
        <w:jc w:val="both"/>
      </w:pPr>
      <w:r>
        <w:rPr>
          <w:sz w:val="20"/>
        </w:rPr>
        <w:t xml:space="preserve">2.3. Для участия в отборе участники отбора в срок, указанный в объявлении о проведении отбора, представляют в уполномоченный орган следующие документы:</w:t>
      </w:r>
    </w:p>
    <w:bookmarkStart w:id="851" w:name="P851"/>
    <w:bookmarkEnd w:id="851"/>
    <w:p>
      <w:pPr>
        <w:pStyle w:val="0"/>
        <w:spacing w:before="200" w:line-rule="auto"/>
        <w:ind w:firstLine="540"/>
        <w:jc w:val="both"/>
      </w:pPr>
      <w:r>
        <w:rPr>
          <w:sz w:val="20"/>
        </w:rPr>
        <w:t xml:space="preserve">а) заявка об участии в отборе в произвольной форме, соответствующая требованиям, предусмотренным в Общих требованиях, а также содержащая информацию о способе направления уполномоченным органом уведомлений, связанных с отбором, подписанием договора о предоставлении субсидии (далее - договор);</w:t>
      </w:r>
    </w:p>
    <w:bookmarkStart w:id="852" w:name="P852"/>
    <w:bookmarkEnd w:id="852"/>
    <w:p>
      <w:pPr>
        <w:pStyle w:val="0"/>
        <w:spacing w:before="200" w:line-rule="auto"/>
        <w:ind w:firstLine="540"/>
        <w:jc w:val="both"/>
      </w:pPr>
      <w:r>
        <w:rPr>
          <w:sz w:val="20"/>
        </w:rPr>
        <w:t xml:space="preserve">б) документ, удостоверяющий личность представителя участника отбора (подлежит возврату представителю участника отбора после удостоверения его личности);</w:t>
      </w:r>
    </w:p>
    <w:bookmarkStart w:id="853" w:name="P853"/>
    <w:bookmarkEnd w:id="853"/>
    <w:p>
      <w:pPr>
        <w:pStyle w:val="0"/>
        <w:spacing w:before="200" w:line-rule="auto"/>
        <w:ind w:firstLine="540"/>
        <w:jc w:val="both"/>
      </w:pPr>
      <w:r>
        <w:rPr>
          <w:sz w:val="20"/>
        </w:rPr>
        <w:t xml:space="preserve">в) документ, удостоверяющий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pStyle w:val="0"/>
        <w:spacing w:before="200" w:line-rule="auto"/>
        <w:ind w:firstLine="540"/>
        <w:jc w:val="both"/>
      </w:pPr>
      <w:r>
        <w:rPr>
          <w:sz w:val="20"/>
        </w:rPr>
        <w:t xml:space="preserve">г) документ, выданный держателем реестра акционеров, подтверждающий соответствие участника отбора требованиям </w:t>
      </w:r>
      <w:hyperlink w:history="0" r:id="rId15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пункта 15 статьи 241</w:t>
        </w:r>
      </w:hyperlink>
      <w:r>
        <w:rPr>
          <w:sz w:val="20"/>
        </w:rPr>
        <w:t xml:space="preserve"> Бюджетного кодекса Российской Федерации (предоставляется участником отбора, организационно-правовой формой которого является акционерное общество);</w:t>
      </w:r>
    </w:p>
    <w:p>
      <w:pPr>
        <w:pStyle w:val="0"/>
        <w:spacing w:before="200" w:line-rule="auto"/>
        <w:ind w:firstLine="540"/>
        <w:jc w:val="both"/>
      </w:pPr>
      <w:r>
        <w:rPr>
          <w:sz w:val="20"/>
        </w:rPr>
        <w:t xml:space="preserve">д) - е) исключены. - </w:t>
      </w:r>
      <w:hyperlink w:history="0" r:id="rId155"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bookmarkStart w:id="856" w:name="P856"/>
    <w:bookmarkEnd w:id="856"/>
    <w:p>
      <w:pPr>
        <w:pStyle w:val="0"/>
        <w:spacing w:before="200" w:line-rule="auto"/>
        <w:ind w:firstLine="540"/>
        <w:jc w:val="both"/>
      </w:pPr>
      <w:r>
        <w:rPr>
          <w:sz w:val="20"/>
        </w:rPr>
        <w:t xml:space="preserve">ж) договор на организацию безналичной оплаты проезда с использованием электронных транспортных карт, заключенный между участником отбора и оператором АСОП;</w:t>
      </w:r>
    </w:p>
    <w:bookmarkStart w:id="857" w:name="P857"/>
    <w:bookmarkEnd w:id="857"/>
    <w:p>
      <w:pPr>
        <w:pStyle w:val="0"/>
        <w:spacing w:before="200" w:line-rule="auto"/>
        <w:ind w:firstLine="540"/>
        <w:jc w:val="both"/>
      </w:pPr>
      <w:r>
        <w:rPr>
          <w:sz w:val="20"/>
        </w:rPr>
        <w:t xml:space="preserve">з) расчет размера компенсации недополученных доходов на текущий финансовый год по форме, утвержденной приказом руководителя уполномоченного органа.</w:t>
      </w:r>
    </w:p>
    <w:bookmarkStart w:id="858" w:name="P858"/>
    <w:bookmarkEnd w:id="858"/>
    <w:p>
      <w:pPr>
        <w:pStyle w:val="0"/>
        <w:spacing w:before="200" w:line-rule="auto"/>
        <w:ind w:firstLine="540"/>
        <w:jc w:val="both"/>
      </w:pPr>
      <w:r>
        <w:rPr>
          <w:sz w:val="20"/>
        </w:rPr>
        <w:t xml:space="preserve">2.4. Документы, предусмотренные </w:t>
      </w:r>
      <w:hyperlink w:history="0" w:anchor="P851" w:tooltip="а) заявка об участии в отборе в произвольной форме, соответствующая требованиям, предусмотренным в Общих требованиях, а также содержащая информацию о способе направления уполномоченным органом уведомлений, связанных с отбором, подписанием договора о предоставлении субсидии (далее - договор);">
        <w:r>
          <w:rPr>
            <w:sz w:val="20"/>
            <w:color w:val="0000ff"/>
          </w:rPr>
          <w:t xml:space="preserve">подпунктами "а"</w:t>
        </w:r>
      </w:hyperlink>
      <w:r>
        <w:rPr>
          <w:sz w:val="20"/>
        </w:rPr>
        <w:t xml:space="preserve">, </w:t>
      </w:r>
      <w:hyperlink w:history="0" w:anchor="P852" w:tooltip="б) документ, удостоверяющий личность представителя участника отбора (подлежит возврату представителю участника отбора после удостоверения его личности);">
        <w:r>
          <w:rPr>
            <w:sz w:val="20"/>
            <w:color w:val="0000ff"/>
          </w:rPr>
          <w:t xml:space="preserve">"б"</w:t>
        </w:r>
      </w:hyperlink>
      <w:r>
        <w:rPr>
          <w:sz w:val="20"/>
        </w:rPr>
        <w:t xml:space="preserve">, </w:t>
      </w:r>
      <w:hyperlink w:history="0" w:anchor="P857" w:tooltip="з) расчет размера компенсации недополученных доходов на текущий финансовый год по форме, утвержденной приказом руководителя уполномоченного органа.">
        <w:r>
          <w:rPr>
            <w:sz w:val="20"/>
            <w:color w:val="0000ff"/>
          </w:rPr>
          <w:t xml:space="preserve">"з" пункта 2.3</w:t>
        </w:r>
      </w:hyperlink>
      <w:r>
        <w:rPr>
          <w:sz w:val="20"/>
        </w:rPr>
        <w:t xml:space="preserve"> настоящего Порядка, предоставляются в оригинале.</w:t>
      </w:r>
    </w:p>
    <w:p>
      <w:pPr>
        <w:pStyle w:val="0"/>
        <w:spacing w:before="200" w:line-rule="auto"/>
        <w:ind w:firstLine="540"/>
        <w:jc w:val="both"/>
      </w:pPr>
      <w:r>
        <w:rPr>
          <w:sz w:val="20"/>
        </w:rPr>
        <w:t xml:space="preserve">Документы, предусмотренные </w:t>
      </w:r>
      <w:hyperlink w:history="0" w:anchor="P853" w:tooltip="в) документ, удостоверяющий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
        <w:r>
          <w:rPr>
            <w:sz w:val="20"/>
            <w:color w:val="0000ff"/>
          </w:rPr>
          <w:t xml:space="preserve">подпунктами "в"</w:t>
        </w:r>
      </w:hyperlink>
      <w:r>
        <w:rPr>
          <w:sz w:val="20"/>
        </w:rPr>
        <w:t xml:space="preserve"> - </w:t>
      </w:r>
      <w:hyperlink w:history="0" w:anchor="P856" w:tooltip="ж) договор на организацию безналичной оплаты проезда с использованием электронных транспортных карт, заключенный между участником отбора и оператором АСОП;">
        <w:r>
          <w:rPr>
            <w:sz w:val="20"/>
            <w:color w:val="0000ff"/>
          </w:rPr>
          <w:t xml:space="preserve">"ж" пункта 2.3</w:t>
        </w:r>
      </w:hyperlink>
      <w:r>
        <w:rPr>
          <w:sz w:val="20"/>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pPr>
        <w:pStyle w:val="0"/>
        <w:spacing w:before="200" w:line-rule="auto"/>
        <w:ind w:firstLine="540"/>
        <w:jc w:val="both"/>
      </w:pPr>
      <w:r>
        <w:rPr>
          <w:sz w:val="20"/>
        </w:rPr>
        <w:t xml:space="preserve">2.5. Один участник отбора может предоставить в уполномоченный орган только одну заявку.</w:t>
      </w:r>
    </w:p>
    <w:p>
      <w:pPr>
        <w:pStyle w:val="0"/>
        <w:spacing w:before="200" w:line-rule="auto"/>
        <w:ind w:firstLine="540"/>
        <w:jc w:val="both"/>
      </w:pPr>
      <w:r>
        <w:rPr>
          <w:sz w:val="20"/>
        </w:rPr>
        <w:t xml:space="preserve">2.6. Уполномоченный орган при рассмотрении и оценке заявок:</w:t>
      </w:r>
    </w:p>
    <w:p>
      <w:pPr>
        <w:pStyle w:val="0"/>
        <w:spacing w:before="200" w:line-rule="auto"/>
        <w:ind w:firstLine="540"/>
        <w:jc w:val="both"/>
      </w:pPr>
      <w:r>
        <w:rPr>
          <w:sz w:val="20"/>
        </w:rPr>
        <w:t xml:space="preserve">а) регистрирует в порядке поступления заявки и документы, указанные в </w:t>
      </w:r>
      <w:hyperlink w:history="0" w:anchor="P8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 в соответствии с муниципальным правовым актом Администрации города Тюмени по документационному обеспечению управления в Администрации города Тюмени;</w:t>
      </w:r>
    </w:p>
    <w:p>
      <w:pPr>
        <w:pStyle w:val="0"/>
        <w:spacing w:before="200" w:line-rule="auto"/>
        <w:ind w:firstLine="540"/>
        <w:jc w:val="both"/>
      </w:pPr>
      <w:r>
        <w:rPr>
          <w:sz w:val="20"/>
        </w:rPr>
        <w:t xml:space="preserve">б) в случае предоставления документов в двух экземплярах, один из которых подлинник, представляемый для обозрения и подлежащий возврату, другой - копия документа, осуществляет заверение копий путем проставления штампа уполномоченного органа с указанием фамилии, инициалов и должности специалиста, даты, в день поступления указанных документов;</w:t>
      </w:r>
    </w:p>
    <w:bookmarkStart w:id="864" w:name="P864"/>
    <w:bookmarkEnd w:id="864"/>
    <w:p>
      <w:pPr>
        <w:pStyle w:val="0"/>
        <w:spacing w:before="200" w:line-rule="auto"/>
        <w:ind w:firstLine="540"/>
        <w:jc w:val="both"/>
      </w:pPr>
      <w:r>
        <w:rPr>
          <w:sz w:val="20"/>
        </w:rPr>
        <w:t xml:space="preserve">в) проверяет в течение 5 рабочих дней, следующих за днем окончания приема заявок, указанного в объявлении, наличие документов, предусмотренных </w:t>
      </w:r>
      <w:hyperlink w:history="0" w:anchor="P8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пунктом 2.3</w:t>
        </w:r>
      </w:hyperlink>
      <w:r>
        <w:rPr>
          <w:sz w:val="20"/>
        </w:rPr>
        <w:t xml:space="preserve"> настоящего Порядка,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"Интернет",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отклонения заявки, предусмотренных </w:t>
      </w:r>
      <w:hyperlink w:history="0" w:anchor="P874" w:tooltip="2.8. Уполномоченный орган не позднее 14-го календарного дня, следующего за днем истечения срока, предусмотренного подпунктом &quot;в&quot; пункта 2.6 настоящего Порядка, формирует реестр получателей субсидии, включая в него получателей субсидии, прошедших отбор, в порядке поступления их заявок об участии в отборе, и размещает на едином портале, а также на официальном сайте информацию о результатах рассмотрения заявок, содержащую сведения, указанные в Общих требованиях, по форме, утвержденной приказом руководителя ...">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2.7. Основания для отклонения заявки об участии в отборе:</w:t>
      </w:r>
    </w:p>
    <w:p>
      <w:pPr>
        <w:pStyle w:val="0"/>
        <w:spacing w:before="200" w:line-rule="auto"/>
        <w:ind w:firstLine="540"/>
        <w:jc w:val="both"/>
      </w:pPr>
      <w:r>
        <w:rPr>
          <w:sz w:val="20"/>
        </w:rPr>
        <w:t xml:space="preserve">а) несоответствие представленной участником отбора заявки об участии в отборе и документов требованиям к заявкам об участии в отборе, установленным в объявлении о проведении отбора, в том числе непредставление (представление не в полном объеме) документов, указанных в </w:t>
      </w:r>
      <w:hyperlink w:history="0" w:anchor="P8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 несоответствие документов требованиям, установленным </w:t>
      </w:r>
      <w:hyperlink w:history="0" w:anchor="P858" w:tooltip="2.4. Документы, предусмотренные подпунктами &quot;а&quot;, &quot;б&quot;, &quot;з&quot; пункта 2.3 настоящего Порядка, предоставляются в оригинале.">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б) представление участником отбора заявки об участии в отборе и документов по истечении срока, указанного в объявлении;</w:t>
      </w:r>
    </w:p>
    <w:p>
      <w:pPr>
        <w:pStyle w:val="0"/>
        <w:spacing w:before="200" w:line-rule="auto"/>
        <w:ind w:firstLine="540"/>
        <w:jc w:val="both"/>
      </w:pPr>
      <w:r>
        <w:rPr>
          <w:sz w:val="20"/>
        </w:rPr>
        <w:t xml:space="preserve">в) недостоверность сведений, содержащихся в представленных (полученных) документах, указанных в </w:t>
      </w:r>
      <w:hyperlink w:history="0" w:anchor="P850" w:tooltip="2.3. Для участия в отборе участники отбора в срок, указанный в объявлении о проведении отбора, представляют в уполномоченный орган следующие документы:">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г) несоответствие участника отбора критерию, установленному </w:t>
      </w:r>
      <w:hyperlink w:history="0" w:anchor="P836" w:tooltip="1.6. Критерием отбора в соответствии с настоящим Порядком является наличие свидетельства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выданного уполномоченным органом перевозчику.">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д) несоответствие участника отбора требованиям, установленным </w:t>
      </w:r>
      <w:hyperlink w:history="0" w:anchor="P845" w:tooltip="2.2. Требования к участникам отбора, которым должен соответствовать участник отбора на дату не ранее чем первое число месяца, предшествующего месяцу, в котором подается заявка об участии в отборе:">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е) несоответствие документа, указанного в </w:t>
      </w:r>
      <w:hyperlink w:history="0" w:anchor="P857" w:tooltip="з) расчет размера компенсации недополученных доходов на текущий финансовый год по форме, утвержденной приказом руководителя уполномоченного органа.">
        <w:r>
          <w:rPr>
            <w:sz w:val="20"/>
            <w:color w:val="0000ff"/>
          </w:rPr>
          <w:t xml:space="preserve">подпункте "з" пункта 2.3</w:t>
        </w:r>
      </w:hyperlink>
      <w:r>
        <w:rPr>
          <w:sz w:val="20"/>
        </w:rPr>
        <w:t xml:space="preserve"> настоящего Порядка, форме, утвержденной приказом руководителя уполномоченного органа;</w:t>
      </w:r>
    </w:p>
    <w:p>
      <w:pPr>
        <w:pStyle w:val="0"/>
        <w:spacing w:before="200" w:line-rule="auto"/>
        <w:ind w:firstLine="540"/>
        <w:jc w:val="both"/>
      </w:pPr>
      <w:r>
        <w:rPr>
          <w:sz w:val="20"/>
        </w:rPr>
        <w:t xml:space="preserve">ж) превышение размера компенсации недополученных доходов за одного перевезенного пассажира, относящегося к категории граждан, указанных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к настоящему постановлению, в документе, представленном получателем субсидии в соответствии с </w:t>
      </w:r>
      <w:hyperlink w:history="0" w:anchor="P857" w:tooltip="з) расчет размера компенсации недополученных доходов на текущий финансовый год по форме, утвержденной приказом руководителя уполномоченного органа.">
        <w:r>
          <w:rPr>
            <w:sz w:val="20"/>
            <w:color w:val="0000ff"/>
          </w:rPr>
          <w:t xml:space="preserve">подпунктом "з" пункта 2.3</w:t>
        </w:r>
      </w:hyperlink>
      <w:r>
        <w:rPr>
          <w:sz w:val="20"/>
        </w:rPr>
        <w:t xml:space="preserve"> настоящего Порядка, над размером компенсации, рассчитанным исходя из размера льгот на проезд, установленных </w:t>
      </w:r>
      <w:hyperlink w:history="0" r:id="rId156"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 </w:t>
      </w:r>
      <w:hyperlink w:history="0" r:id="rId157" w:tooltip="Решение Тюменской городской Думы от 26.09.2019 N 142 (ред. от 01.07.2022) &quot;О Положении о поощрениях муниципального образования городской округ город Тюмень&quot; {КонсультантПлюс}">
        <w:r>
          <w:rPr>
            <w:sz w:val="20"/>
            <w:color w:val="0000ff"/>
          </w:rPr>
          <w:t xml:space="preserve">решением</w:t>
        </w:r>
      </w:hyperlink>
      <w:r>
        <w:rPr>
          <w:sz w:val="20"/>
        </w:rPr>
        <w:t xml:space="preserve"> Тюменской городской Думы N 142, и тарифа на перевозку в границах населенного пункта города Тюмень, установленного муниципальным правовым актом Администрации города Тюмени;</w:t>
      </w:r>
    </w:p>
    <w:p>
      <w:pPr>
        <w:pStyle w:val="0"/>
        <w:spacing w:before="200" w:line-rule="auto"/>
        <w:ind w:firstLine="540"/>
        <w:jc w:val="both"/>
      </w:pPr>
      <w:r>
        <w:rPr>
          <w:sz w:val="20"/>
        </w:rPr>
        <w:t xml:space="preserve">з) наличие у участника отбора договора о предоставлении субсидии, заключенного на текущий финансовый год по результатам проведенного отбора, условиями которого предусмотрено предоставление субсидии на цель, указанную в </w:t>
      </w:r>
      <w:hyperlink w:history="0" w:anchor="P834" w:tooltip="1.4. Субсидия предоставляется в целях реализации муниципальной программы в сфере развития дорожно-транспортной сети города Тюмени путем возмещения расходов в связи с оказанием льготных услуг по проезду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нерегулируемым тарифам, межмуниципальным маршрутам регулярных перевозок до садоводческих товариществ по нерегулируемым тарифам льготным категор...">
        <w:r>
          <w:rPr>
            <w:sz w:val="20"/>
            <w:color w:val="0000ff"/>
          </w:rPr>
          <w:t xml:space="preserve">пункте 1.4</w:t>
        </w:r>
      </w:hyperlink>
      <w:r>
        <w:rPr>
          <w:sz w:val="20"/>
        </w:rPr>
        <w:t xml:space="preserve"> настоящего Порядка, на муниципальных маршрутах регулярных перевозок по регулируемым тарифам, межмуниципальных маршрутах регулярных перевозок до садоводческих товариществ по регулируемым тарифам города Тюмени, перечень которых предусмотрен свидетельством участника отбора, указанным в </w:t>
      </w:r>
      <w:hyperlink w:history="0" w:anchor="P830" w:tooltip="а) перевозчик - юридическое лицо, индивидуальный предприниматель, участники договора простого товарищества, осуществляющие регулярные перевозки в городе Тюмени в соответствии со свидетельством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w:r>
          <w:rPr>
            <w:sz w:val="20"/>
            <w:color w:val="0000ff"/>
          </w:rPr>
          <w:t xml:space="preserve">подпункте "а" пункта 1.2</w:t>
        </w:r>
      </w:hyperlink>
      <w:r>
        <w:rPr>
          <w:sz w:val="20"/>
        </w:rPr>
        <w:t xml:space="preserve"> настоящего Порядка.</w:t>
      </w:r>
    </w:p>
    <w:bookmarkStart w:id="874" w:name="P874"/>
    <w:bookmarkEnd w:id="874"/>
    <w:p>
      <w:pPr>
        <w:pStyle w:val="0"/>
        <w:spacing w:before="200" w:line-rule="auto"/>
        <w:ind w:firstLine="540"/>
        <w:jc w:val="both"/>
      </w:pPr>
      <w:r>
        <w:rPr>
          <w:sz w:val="20"/>
        </w:rPr>
        <w:t xml:space="preserve">2.8. Уполномоченный орган не позднее 14-го календарного дня, следующего за днем истечения срока, предусмотренного </w:t>
      </w:r>
      <w:hyperlink w:history="0" w:anchor="P864" w:tooltip="в) проверяет в течение 5 рабочих дней, следующих за днем окончания приема заявок, указанного в объявлении, наличие документов, предусмотренных пунктом 2.3 настоящего Порядк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quot;Интернет&quot;, проверяет достоверность сведений, содер...">
        <w:r>
          <w:rPr>
            <w:sz w:val="20"/>
            <w:color w:val="0000ff"/>
          </w:rPr>
          <w:t xml:space="preserve">подпунктом "в" пункта 2.6</w:t>
        </w:r>
      </w:hyperlink>
      <w:r>
        <w:rPr>
          <w:sz w:val="20"/>
        </w:rPr>
        <w:t xml:space="preserve"> настоящего Порядка, формирует реестр получателей субсидии, включая в него получателей субсидии, прошедших отбор, в порядке поступления их заявок об участии в отборе, и размещает на едином портале, а также на официальном сайте информацию о результатах рассмотрения заявок, содержащую сведения, указанные в Общих требованиях, по форме, утвержденной приказом руководителя уполномоченного органа.</w:t>
      </w:r>
    </w:p>
    <w:p>
      <w:pPr>
        <w:pStyle w:val="0"/>
        <w:spacing w:before="200" w:line-rule="auto"/>
        <w:ind w:firstLine="540"/>
        <w:jc w:val="both"/>
      </w:pPr>
      <w:r>
        <w:rPr>
          <w:sz w:val="20"/>
        </w:rPr>
        <w:t xml:space="preserve">2.9. В случае нераспределенного по итогам отбора, в том числе дополнительного отбора, объема средств, выделенных в целях предоставления субсидии, или в случае выдачи свидетельства, указанного в </w:t>
      </w:r>
      <w:hyperlink w:history="0" w:anchor="P830" w:tooltip="а) перевозчик - юридическое лицо, индивидуальный предприниматель, участники договора простого товарищества, осуществляющие регулярные перевозки в городе Тюмени в соответствии со свидетельством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w:r>
          <w:rPr>
            <w:sz w:val="20"/>
            <w:color w:val="0000ff"/>
          </w:rPr>
          <w:t xml:space="preserve">подпункте "а" пункта 1.2</w:t>
        </w:r>
      </w:hyperlink>
      <w:r>
        <w:rPr>
          <w:sz w:val="20"/>
        </w:rPr>
        <w:t xml:space="preserve"> настоящего Порядка, в течение финансового года, уполномоченный орган размещает на едином портале, а также на официальном сайте объявление о проведении отбора в срок не позднее 2 рабочих дней до дня начала его проведения и проводит дополнительный отбор в порядке и сроки, установленные </w:t>
      </w:r>
      <w:hyperlink w:history="0" w:anchor="P844" w:tooltip="2.1. Уполномоченный орган в течение 5 рабочих дней, следующих за днем публикации решения Тюменской городской Думы о бюджете города Тюмени на соответствующий финансовый год и плановый период, в котором предусмотрены бюджетные ассигнования на цель, установленную настоящим Порядком, для проведения отбора на финансовый год организует размещение на едином портале, а также на официальном сайте Администрации города Тюмени в информационно-телекоммуникационной сети &quot;Интернет&quot; (далее - официальный сайт) объявление...">
        <w:r>
          <w:rPr>
            <w:sz w:val="20"/>
            <w:color w:val="0000ff"/>
          </w:rPr>
          <w:t xml:space="preserve">пунктами 2.1</w:t>
        </w:r>
      </w:hyperlink>
      <w:r>
        <w:rPr>
          <w:sz w:val="20"/>
        </w:rPr>
        <w:t xml:space="preserve"> - </w:t>
      </w:r>
      <w:hyperlink w:history="0" w:anchor="P874" w:tooltip="2.8. Уполномоченный орган не позднее 14-го календарного дня, следующего за днем истечения срока, предусмотренного подпунктом &quot;в&quot; пункта 2.6 настоящего Порядка, формирует реестр получателей субсидии, включая в него получателей субсидии, прошедших отбор, в порядке поступления их заявок об участии в отборе, и размещает на едином портале, а также на официальном сайте информацию о результатах рассмотрения заявок, содержащую сведения, указанные в Общих требованиях, по форме, утвержденной приказом руководителя ...">
        <w:r>
          <w:rPr>
            <w:sz w:val="20"/>
            <w:color w:val="0000ff"/>
          </w:rPr>
          <w:t xml:space="preserve">2.8</w:t>
        </w:r>
      </w:hyperlink>
      <w:r>
        <w:rPr>
          <w:sz w:val="20"/>
        </w:rPr>
        <w:t xml:space="preserve"> настоящего Порядка.</w:t>
      </w:r>
    </w:p>
    <w:p>
      <w:pPr>
        <w:pStyle w:val="0"/>
        <w:jc w:val="both"/>
      </w:pPr>
      <w:r>
        <w:rPr>
          <w:sz w:val="20"/>
        </w:rPr>
      </w:r>
    </w:p>
    <w:p>
      <w:pPr>
        <w:pStyle w:val="2"/>
        <w:outlineLvl w:val="1"/>
        <w:jc w:val="center"/>
      </w:pPr>
      <w:r>
        <w:rPr>
          <w:sz w:val="20"/>
        </w:rPr>
        <w:t xml:space="preserve">3. Условия и порядок предоставления субсидии</w:t>
      </w:r>
    </w:p>
    <w:p>
      <w:pPr>
        <w:pStyle w:val="0"/>
        <w:jc w:val="both"/>
      </w:pPr>
      <w:r>
        <w:rPr>
          <w:sz w:val="20"/>
        </w:rPr>
      </w:r>
    </w:p>
    <w:p>
      <w:pPr>
        <w:pStyle w:val="0"/>
        <w:ind w:firstLine="540"/>
        <w:jc w:val="both"/>
      </w:pPr>
      <w:r>
        <w:rPr>
          <w:sz w:val="20"/>
        </w:rPr>
        <w:t xml:space="preserve">3.1. Субсидия предоставляется получателям субсидии, включенным по результатам проведенного отбора в реестр получателей субсидии, в пределах бюджетных ассигнований, предусмотренных в бюджете города Тюмени на соответствующий финансовый год и плановый период, и лимитов бюджетных обязательств, доведенных до уполномоченного органа на цель, установленную настоящим Порядком.</w:t>
      </w:r>
    </w:p>
    <w:bookmarkStart w:id="880" w:name="P880"/>
    <w:bookmarkEnd w:id="880"/>
    <w:p>
      <w:pPr>
        <w:pStyle w:val="0"/>
        <w:spacing w:before="200" w:line-rule="auto"/>
        <w:ind w:firstLine="540"/>
        <w:jc w:val="both"/>
      </w:pPr>
      <w:r>
        <w:rPr>
          <w:sz w:val="20"/>
        </w:rPr>
        <w:t xml:space="preserve">3.2. Размер предоставляемой субсидии определяется в следующем порядке:</w:t>
      </w:r>
    </w:p>
    <w:p>
      <w:pPr>
        <w:pStyle w:val="0"/>
        <w:jc w:val="both"/>
      </w:pPr>
      <w:r>
        <w:rPr>
          <w:sz w:val="20"/>
        </w:rPr>
      </w:r>
    </w:p>
    <w:p>
      <w:pPr>
        <w:pStyle w:val="0"/>
        <w:ind w:firstLine="540"/>
        <w:jc w:val="both"/>
      </w:pPr>
      <w:r>
        <w:rPr>
          <w:sz w:val="20"/>
        </w:rPr>
        <w:t xml:space="preserve">Р суб = Р суб пенс + Р суб пч гр + Р суб шк + Р суб ст, где:</w:t>
      </w:r>
    </w:p>
    <w:p>
      <w:pPr>
        <w:pStyle w:val="0"/>
        <w:jc w:val="both"/>
      </w:pPr>
      <w:r>
        <w:rPr>
          <w:sz w:val="20"/>
        </w:rPr>
      </w:r>
    </w:p>
    <w:p>
      <w:pPr>
        <w:pStyle w:val="0"/>
        <w:ind w:firstLine="540"/>
        <w:jc w:val="both"/>
      </w:pPr>
      <w:r>
        <w:rPr>
          <w:sz w:val="20"/>
        </w:rPr>
        <w:t xml:space="preserve">Р суб - размер субсидии;</w:t>
      </w:r>
    </w:p>
    <w:p>
      <w:pPr>
        <w:pStyle w:val="0"/>
        <w:spacing w:before="200" w:line-rule="auto"/>
        <w:ind w:firstLine="540"/>
        <w:jc w:val="both"/>
      </w:pPr>
      <w:r>
        <w:rPr>
          <w:sz w:val="20"/>
        </w:rPr>
        <w:t xml:space="preserve">Р суб пенс - размер субсидии в целях возмещения расходов в связи с оказанием льготных услуг по проезду пенсионерам, определенный по формуле</w:t>
      </w:r>
    </w:p>
    <w:p>
      <w:pPr>
        <w:pStyle w:val="0"/>
        <w:jc w:val="both"/>
      </w:pPr>
      <w:r>
        <w:rPr>
          <w:sz w:val="20"/>
        </w:rPr>
      </w:r>
    </w:p>
    <w:p>
      <w:pPr>
        <w:pStyle w:val="0"/>
        <w:ind w:firstLine="540"/>
        <w:jc w:val="both"/>
      </w:pPr>
      <w:r>
        <w:rPr>
          <w:sz w:val="20"/>
        </w:rPr>
        <w:t xml:space="preserve">Р суб пенс = П пенс x Т, где:</w:t>
      </w:r>
    </w:p>
    <w:p>
      <w:pPr>
        <w:pStyle w:val="0"/>
        <w:jc w:val="both"/>
      </w:pPr>
      <w:r>
        <w:rPr>
          <w:sz w:val="20"/>
        </w:rPr>
      </w:r>
    </w:p>
    <w:p>
      <w:pPr>
        <w:pStyle w:val="0"/>
        <w:ind w:firstLine="540"/>
        <w:jc w:val="both"/>
      </w:pPr>
      <w:r>
        <w:rPr>
          <w:sz w:val="20"/>
        </w:rPr>
        <w:t xml:space="preserve">П пенс - количество перевезенных в городском округе город Тюмень пенсионеров по данным АСОП,</w:t>
      </w:r>
    </w:p>
    <w:p>
      <w:pPr>
        <w:pStyle w:val="0"/>
        <w:spacing w:before="200" w:line-rule="auto"/>
        <w:ind w:firstLine="540"/>
        <w:jc w:val="both"/>
      </w:pPr>
      <w:r>
        <w:rPr>
          <w:sz w:val="20"/>
        </w:rPr>
        <w:t xml:space="preserve">Т - тариф, применяемый при расчете размера субсидии, но не более тарифа на перевозку в границах населенного пункта город Тюмень, установленного муниципальным правовым актом Администрации города Тюмени;</w:t>
      </w:r>
    </w:p>
    <w:p>
      <w:pPr>
        <w:pStyle w:val="0"/>
        <w:spacing w:before="200" w:line-rule="auto"/>
        <w:ind w:firstLine="540"/>
        <w:jc w:val="both"/>
      </w:pPr>
      <w:r>
        <w:rPr>
          <w:sz w:val="20"/>
        </w:rPr>
        <w:t xml:space="preserve">Р суб пч гр - размер субсидии в целях возмещения расходов в связи с оказанием льготных услуг по проезду Почетным гражданам города Тюмени, определенный по формуле</w:t>
      </w:r>
    </w:p>
    <w:p>
      <w:pPr>
        <w:pStyle w:val="0"/>
        <w:jc w:val="both"/>
      </w:pPr>
      <w:r>
        <w:rPr>
          <w:sz w:val="20"/>
        </w:rPr>
      </w:r>
    </w:p>
    <w:p>
      <w:pPr>
        <w:pStyle w:val="0"/>
        <w:ind w:firstLine="540"/>
        <w:jc w:val="both"/>
      </w:pPr>
      <w:r>
        <w:rPr>
          <w:sz w:val="20"/>
        </w:rPr>
        <w:t xml:space="preserve">Р суб почет гр = П пч гр x Т, где:</w:t>
      </w:r>
    </w:p>
    <w:p>
      <w:pPr>
        <w:pStyle w:val="0"/>
        <w:jc w:val="both"/>
      </w:pPr>
      <w:r>
        <w:rPr>
          <w:sz w:val="20"/>
        </w:rPr>
      </w:r>
    </w:p>
    <w:p>
      <w:pPr>
        <w:pStyle w:val="0"/>
        <w:ind w:firstLine="540"/>
        <w:jc w:val="both"/>
      </w:pPr>
      <w:r>
        <w:rPr>
          <w:sz w:val="20"/>
        </w:rPr>
        <w:t xml:space="preserve">П пч гр - количество перевезенных в городском округе город Тюмень Почетных граждан города Тюмени по данным АСОП,</w:t>
      </w:r>
    </w:p>
    <w:p>
      <w:pPr>
        <w:pStyle w:val="0"/>
        <w:spacing w:before="200" w:line-rule="auto"/>
        <w:ind w:firstLine="540"/>
        <w:jc w:val="both"/>
      </w:pPr>
      <w:r>
        <w:rPr>
          <w:sz w:val="20"/>
        </w:rPr>
        <w:t xml:space="preserve">Т - тариф, применяемый при расчете размера субсидии, но не более тарифа на перевозку в границах населенного пункта город Тюмень, установленного муниципальным правовым актом Администрации города Тюмени;</w:t>
      </w:r>
    </w:p>
    <w:p>
      <w:pPr>
        <w:pStyle w:val="0"/>
        <w:spacing w:before="200" w:line-rule="auto"/>
        <w:ind w:firstLine="540"/>
        <w:jc w:val="both"/>
      </w:pPr>
      <w:r>
        <w:rPr>
          <w:sz w:val="20"/>
        </w:rPr>
        <w:t xml:space="preserve">Р суб шк - размер субсидии в целях возмещения расходов в связи с оказанием льготных услуг по проезду школьникам, определенный по формуле</w:t>
      </w:r>
    </w:p>
    <w:p>
      <w:pPr>
        <w:pStyle w:val="0"/>
        <w:jc w:val="both"/>
      </w:pPr>
      <w:r>
        <w:rPr>
          <w:sz w:val="20"/>
        </w:rPr>
      </w:r>
    </w:p>
    <w:p>
      <w:pPr>
        <w:pStyle w:val="0"/>
        <w:ind w:firstLine="540"/>
        <w:jc w:val="both"/>
      </w:pPr>
      <w:r>
        <w:rPr>
          <w:sz w:val="20"/>
        </w:rPr>
        <w:t xml:space="preserve">Р суб шк = П шк x Т x 80% / 100%, где:</w:t>
      </w:r>
    </w:p>
    <w:p>
      <w:pPr>
        <w:pStyle w:val="0"/>
        <w:jc w:val="both"/>
      </w:pPr>
      <w:r>
        <w:rPr>
          <w:sz w:val="20"/>
        </w:rPr>
      </w:r>
    </w:p>
    <w:p>
      <w:pPr>
        <w:pStyle w:val="0"/>
        <w:ind w:firstLine="540"/>
        <w:jc w:val="both"/>
      </w:pPr>
      <w:r>
        <w:rPr>
          <w:sz w:val="20"/>
        </w:rPr>
        <w:t xml:space="preserve">П шк - количество перевезенных в городском округе город Тюмень школьников по данным АСОП,</w:t>
      </w:r>
    </w:p>
    <w:p>
      <w:pPr>
        <w:pStyle w:val="0"/>
        <w:spacing w:before="200" w:line-rule="auto"/>
        <w:ind w:firstLine="540"/>
        <w:jc w:val="both"/>
      </w:pPr>
      <w:r>
        <w:rPr>
          <w:sz w:val="20"/>
        </w:rPr>
        <w:t xml:space="preserve">Т - тариф, применяемый при расчете размера субсидии, но не более тарифа на перевозку в границах населенного пункта город Тюмень, установленного муниципальным правовым актом Администрации города Тюмени;</w:t>
      </w:r>
    </w:p>
    <w:p>
      <w:pPr>
        <w:pStyle w:val="0"/>
        <w:spacing w:before="200" w:line-rule="auto"/>
        <w:ind w:firstLine="540"/>
        <w:jc w:val="both"/>
      </w:pPr>
      <w:r>
        <w:rPr>
          <w:sz w:val="20"/>
        </w:rPr>
        <w:t xml:space="preserve">80% - размер льготы на проезд для школьников, установленный </w:t>
      </w:r>
      <w:hyperlink w:history="0" r:id="rId158"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w:t>
      </w:r>
    </w:p>
    <w:p>
      <w:pPr>
        <w:pStyle w:val="0"/>
        <w:spacing w:before="200" w:line-rule="auto"/>
        <w:ind w:firstLine="540"/>
        <w:jc w:val="both"/>
      </w:pPr>
      <w:r>
        <w:rPr>
          <w:sz w:val="20"/>
        </w:rPr>
        <w:t xml:space="preserve">Р суб ст - размер субсидии в целях возмещения расходов в связи с оказанием льготных услуг по проезду студентам, определенный по формуле</w:t>
      </w:r>
    </w:p>
    <w:p>
      <w:pPr>
        <w:pStyle w:val="0"/>
        <w:jc w:val="both"/>
      </w:pPr>
      <w:r>
        <w:rPr>
          <w:sz w:val="20"/>
        </w:rPr>
      </w:r>
    </w:p>
    <w:p>
      <w:pPr>
        <w:pStyle w:val="0"/>
        <w:ind w:firstLine="540"/>
        <w:jc w:val="both"/>
      </w:pPr>
      <w:r>
        <w:rPr>
          <w:sz w:val="20"/>
        </w:rPr>
        <w:t xml:space="preserve">Р суб ст = П ст x Т x 50% / 100%, где:</w:t>
      </w:r>
    </w:p>
    <w:p>
      <w:pPr>
        <w:pStyle w:val="0"/>
        <w:jc w:val="both"/>
      </w:pPr>
      <w:r>
        <w:rPr>
          <w:sz w:val="20"/>
        </w:rPr>
      </w:r>
    </w:p>
    <w:p>
      <w:pPr>
        <w:pStyle w:val="0"/>
        <w:ind w:firstLine="540"/>
        <w:jc w:val="both"/>
      </w:pPr>
      <w:r>
        <w:rPr>
          <w:sz w:val="20"/>
        </w:rPr>
        <w:t xml:space="preserve">П ст - количество перевезенных в городском округе город Тюмень студентов по данным АСОП,</w:t>
      </w:r>
    </w:p>
    <w:p>
      <w:pPr>
        <w:pStyle w:val="0"/>
        <w:spacing w:before="200" w:line-rule="auto"/>
        <w:ind w:firstLine="540"/>
        <w:jc w:val="both"/>
      </w:pPr>
      <w:r>
        <w:rPr>
          <w:sz w:val="20"/>
        </w:rPr>
        <w:t xml:space="preserve">Т - тариф, применяемый при расчете размера субсидии, но не более тарифа на перевозку в границах населенного пункта город Тюмень, установленного муниципальным правовым актом Администрации города Тюмени;</w:t>
      </w:r>
    </w:p>
    <w:p>
      <w:pPr>
        <w:pStyle w:val="0"/>
        <w:spacing w:before="200" w:line-rule="auto"/>
        <w:ind w:firstLine="540"/>
        <w:jc w:val="both"/>
      </w:pPr>
      <w:r>
        <w:rPr>
          <w:sz w:val="20"/>
        </w:rPr>
        <w:t xml:space="preserve">50% - размер льготы на проезд для студентов, установленный </w:t>
      </w:r>
      <w:hyperlink w:history="0" r:id="rId159" w:tooltip="Решение Тюменской городской Думы от 05.07.2007 N 618 (ред. от 29.11.2018) &quot;Об установлении льготы на проезд на пассажирском транспорте общего пользования по муниципальным маршрутам регулярных перевозок, межмуниципальным маршрутам регулярных перевозок до садоводческих товариществ в границах муниципального образования городской округ город Тюмень&quot; (с изм. и доп., вступающими в силу с 01.01.2019) {КонсультантПлюс}">
        <w:r>
          <w:rPr>
            <w:sz w:val="20"/>
            <w:color w:val="0000ff"/>
          </w:rPr>
          <w:t xml:space="preserve">решением</w:t>
        </w:r>
      </w:hyperlink>
      <w:r>
        <w:rPr>
          <w:sz w:val="20"/>
        </w:rPr>
        <w:t xml:space="preserve"> Тюменской городской Думы N 618.</w:t>
      </w:r>
    </w:p>
    <w:bookmarkStart w:id="911" w:name="P911"/>
    <w:bookmarkEnd w:id="911"/>
    <w:p>
      <w:pPr>
        <w:pStyle w:val="0"/>
        <w:spacing w:before="200" w:line-rule="auto"/>
        <w:ind w:firstLine="540"/>
        <w:jc w:val="both"/>
      </w:pPr>
      <w:r>
        <w:rPr>
          <w:sz w:val="20"/>
        </w:rPr>
        <w:t xml:space="preserve">3.3. В случае недостижения получателем субсидии результата предоставления субсидии, размер предоставляемой субсидии определяется по следующей формуле:</w:t>
      </w:r>
    </w:p>
    <w:p>
      <w:pPr>
        <w:pStyle w:val="0"/>
        <w:jc w:val="both"/>
      </w:pPr>
      <w:r>
        <w:rPr>
          <w:sz w:val="20"/>
        </w:rPr>
      </w:r>
    </w:p>
    <w:p>
      <w:pPr>
        <w:pStyle w:val="0"/>
        <w:ind w:firstLine="540"/>
        <w:jc w:val="both"/>
      </w:pPr>
      <w:r>
        <w:rPr>
          <w:sz w:val="20"/>
        </w:rPr>
        <w:t xml:space="preserve">Р факт = Р суб x (Пр факт / Пр), где:</w:t>
      </w:r>
    </w:p>
    <w:p>
      <w:pPr>
        <w:pStyle w:val="0"/>
        <w:jc w:val="both"/>
      </w:pPr>
      <w:r>
        <w:rPr>
          <w:sz w:val="20"/>
        </w:rPr>
      </w:r>
    </w:p>
    <w:p>
      <w:pPr>
        <w:pStyle w:val="0"/>
        <w:ind w:firstLine="540"/>
        <w:jc w:val="both"/>
      </w:pPr>
      <w:r>
        <w:rPr>
          <w:sz w:val="20"/>
        </w:rPr>
        <w:t xml:space="preserve">Р факт - размер субсидии, подлежащий предоставлению в случае недостижения результата;</w:t>
      </w:r>
    </w:p>
    <w:p>
      <w:pPr>
        <w:pStyle w:val="0"/>
        <w:spacing w:before="200" w:line-rule="auto"/>
        <w:ind w:firstLine="540"/>
        <w:jc w:val="both"/>
      </w:pPr>
      <w:r>
        <w:rPr>
          <w:sz w:val="20"/>
        </w:rPr>
        <w:t xml:space="preserve">Р суб - размер субсидии, рассчитанный в порядке, установленном </w:t>
      </w:r>
      <w:hyperlink w:history="0" w:anchor="P880" w:tooltip="3.2. Размер предоставляемой субсидии определяется в следующем порядке:">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Пр факт - фактическое значение результата предоставления субсидии;</w:t>
      </w:r>
    </w:p>
    <w:p>
      <w:pPr>
        <w:pStyle w:val="0"/>
        <w:spacing w:before="200" w:line-rule="auto"/>
        <w:ind w:firstLine="540"/>
        <w:jc w:val="both"/>
      </w:pPr>
      <w:r>
        <w:rPr>
          <w:sz w:val="20"/>
        </w:rPr>
        <w:t xml:space="preserve">Пр - плановое значение результата предоставления субсидии.</w:t>
      </w:r>
    </w:p>
    <w:p>
      <w:pPr>
        <w:pStyle w:val="0"/>
        <w:spacing w:before="200" w:line-rule="auto"/>
        <w:ind w:firstLine="540"/>
        <w:jc w:val="both"/>
      </w:pPr>
      <w:r>
        <w:rPr>
          <w:sz w:val="20"/>
        </w:rPr>
        <w:t xml:space="preserve">3.4. Типовые формы договора о предоставлении субсидии (далее - договор), дополнительного соглашения к договору, в том числе форма дополнительного соглашения о расторжении договора, устанавливается финансовым органом Администрации города Тюмени (далее - финансовый орган) в соответствии с Бюджетным </w:t>
      </w:r>
      <w:hyperlink w:history="0" r:id="rId16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Общими требованиями.</w:t>
      </w:r>
    </w:p>
    <w:p>
      <w:pPr>
        <w:pStyle w:val="0"/>
        <w:jc w:val="both"/>
      </w:pPr>
      <w:r>
        <w:rPr>
          <w:sz w:val="20"/>
        </w:rPr>
        <w:t xml:space="preserve">(в ред. постановлений Администрации города Тюмени от 20.12.2021 </w:t>
      </w:r>
      <w:hyperlink w:history="0" r:id="rId161"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N 265-пк</w:t>
        </w:r>
      </w:hyperlink>
      <w:r>
        <w:rPr>
          <w:sz w:val="20"/>
        </w:rPr>
        <w:t xml:space="preserve">, от 19.09.2022 </w:t>
      </w:r>
      <w:hyperlink w:history="0" r:id="rId162"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N 162-пк</w:t>
        </w:r>
      </w:hyperlink>
      <w:r>
        <w:rPr>
          <w:sz w:val="20"/>
        </w:rPr>
        <w:t xml:space="preserve">)</w:t>
      </w:r>
    </w:p>
    <w:p>
      <w:pPr>
        <w:pStyle w:val="0"/>
        <w:spacing w:before="200" w:line-rule="auto"/>
        <w:ind w:firstLine="540"/>
        <w:jc w:val="both"/>
      </w:pPr>
      <w:r>
        <w:rPr>
          <w:sz w:val="20"/>
        </w:rPr>
        <w:t xml:space="preserve">3.5. Получатель субсидии обязан соблюдать обязательные условия предоставления субсидии, предусмотренные Бюджетным </w:t>
      </w:r>
      <w:hyperlink w:history="0" r:id="rId163"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кодексом</w:t>
        </w:r>
      </w:hyperlink>
      <w:r>
        <w:rPr>
          <w:sz w:val="20"/>
        </w:rPr>
        <w:t xml:space="preserve"> Российской Федерации. Указанные условия также подлежат включению в договор.</w:t>
      </w:r>
    </w:p>
    <w:p>
      <w:pPr>
        <w:pStyle w:val="0"/>
        <w:spacing w:before="200" w:line-rule="auto"/>
        <w:ind w:firstLine="540"/>
        <w:jc w:val="both"/>
      </w:pPr>
      <w:r>
        <w:rPr>
          <w:sz w:val="20"/>
        </w:rPr>
        <w:t xml:space="preserve">3.6. В случае уменьшения уполномоченному органу ранее доведенных лимитов бюджетных обязательств на цели, установленные настоящим Порядком, приводящего к невозможности предоставления субсидии в размере, определенном в договоре, порядок согласования новых условий договора или порядок расторжения договора при недостижении согласия по новым условиям, устанавливаются в договоре.</w:t>
      </w:r>
    </w:p>
    <w:p>
      <w:pPr>
        <w:pStyle w:val="0"/>
        <w:spacing w:before="200" w:line-rule="auto"/>
        <w:ind w:firstLine="540"/>
        <w:jc w:val="both"/>
      </w:pPr>
      <w:r>
        <w:rPr>
          <w:sz w:val="20"/>
        </w:rPr>
        <w:t xml:space="preserve">3.7. Уполномоченный орган в течение 5 рабочих дней со дня формирования реестра получателей субсидии направляет получателю субсидии проект договора в двух экземплярах по почте заказным письмом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проекта договора по почте проект договора в двух экземплярах вручается под роспись.</w:t>
      </w:r>
    </w:p>
    <w:p>
      <w:pPr>
        <w:pStyle w:val="0"/>
        <w:jc w:val="both"/>
      </w:pPr>
      <w:r>
        <w:rPr>
          <w:sz w:val="20"/>
        </w:rPr>
        <w:t xml:space="preserve">(в ред. </w:t>
      </w:r>
      <w:hyperlink w:history="0" r:id="rId164"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bookmarkStart w:id="925" w:name="P925"/>
    <w:bookmarkEnd w:id="925"/>
    <w:p>
      <w:pPr>
        <w:pStyle w:val="0"/>
        <w:spacing w:before="200" w:line-rule="auto"/>
        <w:ind w:firstLine="540"/>
        <w:jc w:val="both"/>
      </w:pPr>
      <w:r>
        <w:rPr>
          <w:sz w:val="20"/>
        </w:rPr>
        <w:t xml:space="preserve">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w:t>
      </w:r>
    </w:p>
    <w:p>
      <w:pPr>
        <w:pStyle w:val="0"/>
        <w:jc w:val="both"/>
      </w:pPr>
      <w:r>
        <w:rPr>
          <w:sz w:val="20"/>
        </w:rPr>
        <w:t xml:space="preserve">(в ред. </w:t>
      </w:r>
      <w:hyperlink w:history="0" r:id="rId165"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В случае нарушения срока возврата подписанных экземпляров договора в адрес уполномоченного органа, указанного в </w:t>
      </w:r>
      <w:hyperlink w:history="0" w:anchor="P925" w:tooltip="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
        <w:r>
          <w:rPr>
            <w:sz w:val="20"/>
            <w:color w:val="0000ff"/>
          </w:rPr>
          <w:t xml:space="preserve">абзаце первом</w:t>
        </w:r>
      </w:hyperlink>
      <w:r>
        <w:rPr>
          <w:sz w:val="20"/>
        </w:rPr>
        <w:t xml:space="preserve"> настоящего пункта, получатель субсидии признается уклонившимся от заключения договора. В этом случае уполномоченный орган не позднее 3 рабочих дней со дня истечения срока, указанного в </w:t>
      </w:r>
      <w:hyperlink w:history="0" w:anchor="P925" w:tooltip="3.8. Получатель субсидии в течение 3 рабочих дней со дня получения проекта договора возвращает подписанные два экземпляра проекта договора в адрес уполномоченного органа.">
        <w:r>
          <w:rPr>
            <w:sz w:val="20"/>
            <w:color w:val="0000ff"/>
          </w:rPr>
          <w:t xml:space="preserve">абзаце первом</w:t>
        </w:r>
      </w:hyperlink>
      <w:r>
        <w:rPr>
          <w:sz w:val="20"/>
        </w:rPr>
        <w:t xml:space="preserve"> настоящего пункта, направляет получателю субсидии соответствующее уведомление по форме, утвержденной приказом руководителя уполномоченного органа,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p>
      <w:pPr>
        <w:pStyle w:val="0"/>
        <w:spacing w:before="200" w:line-rule="auto"/>
        <w:ind w:firstLine="540"/>
        <w:jc w:val="both"/>
      </w:pPr>
      <w:r>
        <w:rPr>
          <w:sz w:val="20"/>
        </w:rPr>
        <w:t xml:space="preserve">3.9 - 3.10. Исключены. - </w:t>
      </w:r>
      <w:hyperlink w:history="0" r:id="rId166"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3.11. Уполномоченный орган в течение 5 рабочих дней со дня регистрации поступления договора, подписанного получателем субсидии, подписывает договор, осуществляет регистрацию договора в порядке, предусмотренном муниципальным правовым актом Администрации города Тюмени по организации договорной работы в Администрации города Тюмени, после чего направляет в адрес получателя субсидии один экземпляр подписанного договора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экземпляра подписанного договора по почте данный экземпляр подписанного договора вручается под роспись.</w:t>
      </w:r>
    </w:p>
    <w:p>
      <w:pPr>
        <w:pStyle w:val="0"/>
        <w:jc w:val="both"/>
      </w:pPr>
      <w:r>
        <w:rPr>
          <w:sz w:val="20"/>
        </w:rPr>
        <w:t xml:space="preserve">(п. 3.11 в ред. </w:t>
      </w:r>
      <w:hyperlink w:history="0" r:id="rId167"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3.12. Срок действия договора устанавливается в пределах срока действия свидетельства об осуществлении перевозок по муниципальным маршрутам регулярных перевозок, межмуниципальным маршрутам регулярных перевозок до садоводческих товариществ, но в пределах финансового года.</w:t>
      </w:r>
    </w:p>
    <w:p>
      <w:pPr>
        <w:pStyle w:val="0"/>
        <w:spacing w:before="200" w:line-rule="auto"/>
        <w:ind w:firstLine="540"/>
        <w:jc w:val="both"/>
      </w:pPr>
      <w:r>
        <w:rPr>
          <w:sz w:val="20"/>
        </w:rPr>
        <w:t xml:space="preserve">Заключение дополнительного соглашения к договору, в том числе дополнительного соглашения о расторжении, осуществляется в порядке, установленном для заключения договора, за исключением порядка заключения дополнительного соглашения к договору в случае, указанном в </w:t>
      </w:r>
      <w:hyperlink w:history="0" w:anchor="P952"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пункте 3.20</w:t>
        </w:r>
      </w:hyperlink>
      <w:r>
        <w:rPr>
          <w:sz w:val="20"/>
        </w:rPr>
        <w:t xml:space="preserve"> настоящего Порядка.</w:t>
      </w:r>
    </w:p>
    <w:bookmarkStart w:id="933" w:name="P933"/>
    <w:bookmarkEnd w:id="933"/>
    <w:p>
      <w:pPr>
        <w:pStyle w:val="0"/>
        <w:spacing w:before="200" w:line-rule="auto"/>
        <w:ind w:firstLine="540"/>
        <w:jc w:val="both"/>
      </w:pPr>
      <w:r>
        <w:rPr>
          <w:sz w:val="20"/>
        </w:rPr>
        <w:t xml:space="preserve">3.13. Основаниями для отказа получателю субсидии в предоставлении субсидии являются:</w:t>
      </w:r>
    </w:p>
    <w:p>
      <w:pPr>
        <w:pStyle w:val="0"/>
        <w:spacing w:before="200" w:line-rule="auto"/>
        <w:ind w:firstLine="540"/>
        <w:jc w:val="both"/>
      </w:pPr>
      <w:r>
        <w:rPr>
          <w:sz w:val="20"/>
        </w:rPr>
        <w:t xml:space="preserve">а) несоответствие представленной получателем субсидии отчетности требованиям, установленным договором о предоставлении субсидии;</w:t>
      </w:r>
    </w:p>
    <w:p>
      <w:pPr>
        <w:pStyle w:val="0"/>
        <w:spacing w:before="200" w:line-rule="auto"/>
        <w:ind w:firstLine="540"/>
        <w:jc w:val="both"/>
      </w:pPr>
      <w:r>
        <w:rPr>
          <w:sz w:val="20"/>
        </w:rPr>
        <w:t xml:space="preserve">б) недостоверность сведений, содержащихся в отчетности;</w:t>
      </w:r>
    </w:p>
    <w:p>
      <w:pPr>
        <w:pStyle w:val="0"/>
        <w:spacing w:before="200" w:line-rule="auto"/>
        <w:ind w:firstLine="540"/>
        <w:jc w:val="both"/>
      </w:pPr>
      <w:r>
        <w:rPr>
          <w:sz w:val="20"/>
        </w:rPr>
        <w:t xml:space="preserve">в) нарушение сроков, предусмотренных </w:t>
      </w:r>
      <w:hyperlink w:history="0" w:anchor="P963" w:tooltip="4. Требования к отчетности">
        <w:r>
          <w:rPr>
            <w:sz w:val="20"/>
            <w:color w:val="0000ff"/>
          </w:rPr>
          <w:t xml:space="preserve">главой 4</w:t>
        </w:r>
      </w:hyperlink>
      <w:r>
        <w:rPr>
          <w:sz w:val="20"/>
        </w:rPr>
        <w:t xml:space="preserve"> настоящего Порядка, при представлении получателем субсидии отчетности;</w:t>
      </w:r>
    </w:p>
    <w:p>
      <w:pPr>
        <w:pStyle w:val="0"/>
        <w:spacing w:before="200" w:line-rule="auto"/>
        <w:ind w:firstLine="540"/>
        <w:jc w:val="both"/>
      </w:pPr>
      <w:r>
        <w:rPr>
          <w:sz w:val="20"/>
        </w:rPr>
        <w:t xml:space="preserve">г) расторжение договора в случаях и в порядке, предусмотренных договором;</w:t>
      </w:r>
    </w:p>
    <w:bookmarkStart w:id="938" w:name="P938"/>
    <w:bookmarkEnd w:id="938"/>
    <w:p>
      <w:pPr>
        <w:pStyle w:val="0"/>
        <w:spacing w:before="200" w:line-rule="auto"/>
        <w:ind w:firstLine="540"/>
        <w:jc w:val="both"/>
      </w:pPr>
      <w:r>
        <w:rPr>
          <w:sz w:val="20"/>
        </w:rPr>
        <w:t xml:space="preserve">д) недостаточность лимитов бюджетных обязательств, доведенных до уполномоченного органа на цель, установленную настоящим Порядком.</w:t>
      </w:r>
    </w:p>
    <w:p>
      <w:pPr>
        <w:pStyle w:val="0"/>
        <w:spacing w:before="200" w:line-rule="auto"/>
        <w:ind w:firstLine="540"/>
        <w:jc w:val="both"/>
      </w:pPr>
      <w:r>
        <w:rPr>
          <w:sz w:val="20"/>
        </w:rPr>
        <w:t xml:space="preserve">3.14. Документами, подтверждающими фактически произведенные затраты и достижение результата предоставления субсидии, является отчетность, предоставляемая получателем субсидии в соответствии с </w:t>
      </w:r>
      <w:hyperlink w:history="0" w:anchor="P963" w:tooltip="4. Требования к отчетности">
        <w:r>
          <w:rPr>
            <w:sz w:val="20"/>
            <w:color w:val="0000ff"/>
          </w:rPr>
          <w:t xml:space="preserve">главой 4</w:t>
        </w:r>
      </w:hyperlink>
      <w:r>
        <w:rPr>
          <w:sz w:val="20"/>
        </w:rPr>
        <w:t xml:space="preserve"> настоящего Порядка.</w:t>
      </w:r>
    </w:p>
    <w:bookmarkStart w:id="940" w:name="P940"/>
    <w:bookmarkEnd w:id="940"/>
    <w:p>
      <w:pPr>
        <w:pStyle w:val="0"/>
        <w:spacing w:before="200" w:line-rule="auto"/>
        <w:ind w:firstLine="540"/>
        <w:jc w:val="both"/>
      </w:pPr>
      <w:r>
        <w:rPr>
          <w:sz w:val="20"/>
        </w:rPr>
        <w:t xml:space="preserve">3.15. Уполномоченный орган в течение 3 рабочих дней со дня регистрации в уполномоченном органе отчетности, указанной в </w:t>
      </w:r>
      <w:hyperlink w:history="0" w:anchor="P963" w:tooltip="4. Требования к отчетности">
        <w:r>
          <w:rPr>
            <w:sz w:val="20"/>
            <w:color w:val="0000ff"/>
          </w:rPr>
          <w:t xml:space="preserve">главе 4</w:t>
        </w:r>
      </w:hyperlink>
      <w:r>
        <w:rPr>
          <w:sz w:val="20"/>
        </w:rPr>
        <w:t xml:space="preserve">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w:t>
      </w:r>
      <w:hyperlink w:history="0" w:anchor="P933" w:tooltip="3.13. Основаниями для отказа получателю субсидии в предоставлении субсидии являются:">
        <w:r>
          <w:rPr>
            <w:sz w:val="20"/>
            <w:color w:val="0000ff"/>
          </w:rPr>
          <w:t xml:space="preserve">пункте 3.13</w:t>
        </w:r>
      </w:hyperlink>
      <w:r>
        <w:rPr>
          <w:sz w:val="20"/>
        </w:rPr>
        <w:t xml:space="preserve"> настоящего Порядка, и принимает одно из следующих решений:</w:t>
      </w:r>
    </w:p>
    <w:p>
      <w:pPr>
        <w:pStyle w:val="0"/>
        <w:spacing w:before="200" w:line-rule="auto"/>
        <w:ind w:firstLine="540"/>
        <w:jc w:val="both"/>
      </w:pPr>
      <w:r>
        <w:rPr>
          <w:sz w:val="20"/>
        </w:rPr>
        <w:t xml:space="preserve">при отсутствии оснований для отказа получателю субсидии в предоставлении субсидии, предусмотренных </w:t>
      </w:r>
      <w:hyperlink w:history="0" w:anchor="P933"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 о перечислении субсидии;</w:t>
      </w:r>
    </w:p>
    <w:p>
      <w:pPr>
        <w:pStyle w:val="0"/>
        <w:spacing w:before="200" w:line-rule="auto"/>
        <w:ind w:firstLine="540"/>
        <w:jc w:val="both"/>
      </w:pPr>
      <w:r>
        <w:rPr>
          <w:sz w:val="20"/>
        </w:rPr>
        <w:t xml:space="preserve">при наличии оснований для отказа получателю субсидии в предоставлении субсидии, предусмотренных </w:t>
      </w:r>
      <w:hyperlink w:history="0" w:anchor="P933"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 об отказе в перечислении субсидии.</w:t>
      </w:r>
    </w:p>
    <w:p>
      <w:pPr>
        <w:pStyle w:val="0"/>
        <w:spacing w:before="200" w:line-rule="auto"/>
        <w:ind w:firstLine="540"/>
        <w:jc w:val="both"/>
      </w:pPr>
      <w:r>
        <w:rPr>
          <w:sz w:val="20"/>
        </w:rPr>
        <w:t xml:space="preserve">При наличии основания для отказа в предоставлении субсидии, предусмотренного </w:t>
      </w:r>
      <w:hyperlink w:history="0" w:anchor="P938" w:tooltip="д) недостаточность лимитов бюджетных обязательств, доведенных до уполномоченного органа на цель, установленную настоящим Порядком.">
        <w:r>
          <w:rPr>
            <w:sz w:val="20"/>
            <w:color w:val="0000ff"/>
          </w:rPr>
          <w:t xml:space="preserve">подпунктом "д" пункта 3.13</w:t>
        </w:r>
      </w:hyperlink>
      <w:r>
        <w:rPr>
          <w:sz w:val="20"/>
        </w:rPr>
        <w:t xml:space="preserve"> настоящего Порядка, и при отсутствии иных оснований для отказа получателю субсидии в предоставлении субсидии, предусмотренных </w:t>
      </w:r>
      <w:hyperlink w:history="0" w:anchor="P933"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уполномоченный орган направляет получателю субсидии уведомление о перечислении субсидии в очередном финансовом году и осуществляет действия, предусмотренные </w:t>
      </w:r>
      <w:hyperlink w:history="0" w:anchor="P952"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пунктами 3.20</w:t>
        </w:r>
      </w:hyperlink>
      <w:r>
        <w:rPr>
          <w:sz w:val="20"/>
        </w:rPr>
        <w:t xml:space="preserve"> - </w:t>
      </w:r>
      <w:hyperlink w:history="0" w:anchor="P961" w:tooltip="3.24. Перечисление субсидии осуществляется уполномоченным органом в течение 5 рабочих дней со дня регистрации дополнительного соглашения к договору в порядке, предусмотренном пунктом 3.23 настоящего Порядка,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
        <w:r>
          <w:rPr>
            <w:sz w:val="20"/>
            <w:color w:val="0000ff"/>
          </w:rPr>
          <w:t xml:space="preserve">3.24</w:t>
        </w:r>
      </w:hyperlink>
      <w:r>
        <w:rPr>
          <w:sz w:val="20"/>
        </w:rPr>
        <w:t xml:space="preserve"> настоящего Порядка.</w:t>
      </w:r>
    </w:p>
    <w:p>
      <w:pPr>
        <w:pStyle w:val="0"/>
        <w:spacing w:before="200" w:line-rule="auto"/>
        <w:ind w:firstLine="540"/>
        <w:jc w:val="both"/>
      </w:pPr>
      <w:r>
        <w:rPr>
          <w:sz w:val="20"/>
        </w:rPr>
        <w:t xml:space="preserve">3.16. Уведомление об отказе в перечислении субсидии по форме, утвержденной приказом руководителя уполномоченного органа, с обоснованием причин отказа, уведомление о перечислении субсидии в очередном финансовом году с указанием на недостаточность лимитов бюджетных обязательств, доведенных до уполномоченного органа на цель, установленную настоящим Порядком, уполномоченный орган готовит и направляет получателю субсидии в пределах срока, указанного в </w:t>
      </w:r>
      <w:hyperlink w:history="0" w:anchor="P940" w:tooltip="3.15. Уполномоченный орган в течение 3 рабочих дней со дня регистрации в уполномоченном органе отчетности, указанной в главе 4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пункте 3.13 настоящего Порядка, и принимает одно из следующих решений:">
        <w:r>
          <w:rPr>
            <w:sz w:val="20"/>
            <w:color w:val="0000ff"/>
          </w:rPr>
          <w:t xml:space="preserve">абзаце первом пункта 3.15</w:t>
        </w:r>
      </w:hyperlink>
      <w:r>
        <w:rPr>
          <w:sz w:val="20"/>
        </w:rPr>
        <w:t xml:space="preserve"> настоящего Порядка,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bookmarkStart w:id="945" w:name="P945"/>
    <w:bookmarkEnd w:id="945"/>
    <w:p>
      <w:pPr>
        <w:pStyle w:val="0"/>
        <w:spacing w:before="200" w:line-rule="auto"/>
        <w:ind w:firstLine="540"/>
        <w:jc w:val="both"/>
      </w:pPr>
      <w:r>
        <w:rPr>
          <w:sz w:val="20"/>
        </w:rPr>
        <w:t xml:space="preserve">3.17. В случае отсутствия оснований для отказа в перечислении субсидии, предусмотренных </w:t>
      </w:r>
      <w:hyperlink w:history="0" w:anchor="P933" w:tooltip="3.13. Основаниями для отказа получателю субсидии в предоставлении субсидии являются:">
        <w:r>
          <w:rPr>
            <w:sz w:val="20"/>
            <w:color w:val="0000ff"/>
          </w:rPr>
          <w:t xml:space="preserve">пунктом 3.13</w:t>
        </w:r>
      </w:hyperlink>
      <w:r>
        <w:rPr>
          <w:sz w:val="20"/>
        </w:rPr>
        <w:t xml:space="preserve">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w:t>
      </w:r>
      <w:hyperlink w:history="0" w:anchor="P880" w:tooltip="3.2. Размер предоставляемой субсидии определяется в следующем порядке:">
        <w:r>
          <w:rPr>
            <w:sz w:val="20"/>
            <w:color w:val="0000ff"/>
          </w:rPr>
          <w:t xml:space="preserve">пунктами 3.2</w:t>
        </w:r>
      </w:hyperlink>
      <w:r>
        <w:rPr>
          <w:sz w:val="20"/>
        </w:rPr>
        <w:t xml:space="preserve"> - </w:t>
      </w:r>
      <w:hyperlink w:history="0" w:anchor="P911" w:tooltip="3.3. В случае недостижения получателем субсидии результата предоставления субсидии, размер предоставляемой субсидии определяется по следующей формуле:">
        <w:r>
          <w:rPr>
            <w:sz w:val="20"/>
            <w:color w:val="0000ff"/>
          </w:rPr>
          <w:t xml:space="preserve">3.3</w:t>
        </w:r>
      </w:hyperlink>
      <w:r>
        <w:rPr>
          <w:sz w:val="20"/>
        </w:rPr>
        <w:t xml:space="preserve"> настоящего Порядка по форме, утвержденной приказом руководителя уполномоченного органа.</w:t>
      </w:r>
    </w:p>
    <w:p>
      <w:pPr>
        <w:pStyle w:val="0"/>
        <w:spacing w:before="200" w:line-rule="auto"/>
        <w:ind w:firstLine="540"/>
        <w:jc w:val="both"/>
      </w:pPr>
      <w:r>
        <w:rPr>
          <w:sz w:val="20"/>
        </w:rPr>
        <w:t xml:space="preserve">Должностное лицо уполномоченного органа, ответственное за подготовку расчета размера субсидии за отчетный месяц, в пределах срока, предусмотренного </w:t>
      </w:r>
      <w:hyperlink w:history="0" w:anchor="P945"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абзацем первым</w:t>
        </w:r>
      </w:hyperlink>
      <w:r>
        <w:rPr>
          <w:sz w:val="20"/>
        </w:rPr>
        <w:t xml:space="preserve"> настоящего пункта, передает расчет для утверждения должностному лицу уполномоченного органа, наделенному полномочием на утверждение расчета размера субсидии.</w:t>
      </w:r>
    </w:p>
    <w:p>
      <w:pPr>
        <w:pStyle w:val="0"/>
        <w:spacing w:before="200" w:line-rule="auto"/>
        <w:ind w:firstLine="540"/>
        <w:jc w:val="both"/>
      </w:pPr>
      <w:r>
        <w:rPr>
          <w:sz w:val="20"/>
        </w:rPr>
        <w:t xml:space="preserve">Должностное лицо уполномоченного органа, наделенное полномочием на утверждение расчета размера субсидии, утверждает расчет размера субсидии за отчетный месяц в пределах срока, установленного </w:t>
      </w:r>
      <w:hyperlink w:history="0" w:anchor="P945"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абзацем первым</w:t>
        </w:r>
      </w:hyperlink>
      <w:r>
        <w:rPr>
          <w:sz w:val="20"/>
        </w:rPr>
        <w:t xml:space="preserve"> настоящего пункта.</w:t>
      </w:r>
    </w:p>
    <w:bookmarkStart w:id="948" w:name="P948"/>
    <w:bookmarkEnd w:id="948"/>
    <w:p>
      <w:pPr>
        <w:pStyle w:val="0"/>
        <w:spacing w:before="200" w:line-rule="auto"/>
        <w:ind w:firstLine="540"/>
        <w:jc w:val="both"/>
      </w:pPr>
      <w:r>
        <w:rPr>
          <w:sz w:val="20"/>
        </w:rPr>
        <w:t xml:space="preserve">3.18. Субсидия предоставляется в безналичной форме путем перечисления денежных средств уполномоченным органом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w:t>
      </w:r>
    </w:p>
    <w:p>
      <w:pPr>
        <w:pStyle w:val="0"/>
        <w:spacing w:before="200" w:line-rule="auto"/>
        <w:ind w:firstLine="540"/>
        <w:jc w:val="both"/>
      </w:pPr>
      <w:r>
        <w:rPr>
          <w:sz w:val="20"/>
        </w:rPr>
        <w:t xml:space="preserve">Перечисление субсидии осуществляется в течение 5 рабочих дней со дня утверждения расчета размера субсидии за отчетный месяц в порядке, предусмотренном </w:t>
      </w:r>
      <w:hyperlink w:history="0" w:anchor="P945" w:tooltip="3.17. В случае отсутствия оснований для отказа в перечислении субсидии, предусмотренных пунктом 3.13 настоящего Порядка, уполномоченный орган в течение 3 рабочих дней со дня принятия решения о перечислении субсидии осуществляет расчет размера субсидии в соответствии с пунктами 3.2 - 3.3 настоящего Порядка по форме, утвержденной приказом руководителя уполномоченного органа.">
        <w:r>
          <w:rPr>
            <w:sz w:val="20"/>
            <w:color w:val="0000ff"/>
          </w:rPr>
          <w:t xml:space="preserve">пунктом 3.17</w:t>
        </w:r>
      </w:hyperlink>
      <w:r>
        <w:rPr>
          <w:sz w:val="20"/>
        </w:rPr>
        <w:t xml:space="preserve"> настоящего Порядка.</w:t>
      </w:r>
    </w:p>
    <w:p>
      <w:pPr>
        <w:pStyle w:val="0"/>
        <w:spacing w:before="200" w:line-rule="auto"/>
        <w:ind w:firstLine="540"/>
        <w:jc w:val="both"/>
      </w:pPr>
      <w:r>
        <w:rPr>
          <w:sz w:val="20"/>
        </w:rPr>
        <w:t xml:space="preserve">3.19. Результатом предоставления субсидии является доля фактически выполненных пассажирским транспортом общего пользования рейсов от общего числа рейсов, предусмотренных планом, по данным автоматизированной системы диспетчеризации (далее - АСД), на дату окончания срока действия договора.</w:t>
      </w:r>
    </w:p>
    <w:p>
      <w:pPr>
        <w:pStyle w:val="0"/>
        <w:spacing w:before="200" w:line-rule="auto"/>
        <w:ind w:firstLine="540"/>
        <w:jc w:val="both"/>
      </w:pPr>
      <w:r>
        <w:rPr>
          <w:sz w:val="20"/>
        </w:rPr>
        <w:t xml:space="preserve">При недостижении результата предоставления субсидии возврат субсидии осуществляется в соответствии с </w:t>
      </w:r>
      <w:hyperlink w:history="0" w:anchor="P981" w:tooltip="5. Требования об осуществлении контроля (мониторинга)">
        <w:r>
          <w:rPr>
            <w:sz w:val="20"/>
            <w:color w:val="0000ff"/>
          </w:rPr>
          <w:t xml:space="preserve">главой 5</w:t>
        </w:r>
      </w:hyperlink>
      <w:r>
        <w:rPr>
          <w:sz w:val="20"/>
        </w:rPr>
        <w:t xml:space="preserve"> настоящего Порядка.</w:t>
      </w:r>
    </w:p>
    <w:bookmarkStart w:id="952" w:name="P952"/>
    <w:bookmarkEnd w:id="952"/>
    <w:p>
      <w:pPr>
        <w:pStyle w:val="0"/>
        <w:spacing w:before="200" w:line-rule="auto"/>
        <w:ind w:firstLine="540"/>
        <w:jc w:val="both"/>
      </w:pPr>
      <w:r>
        <w:rPr>
          <w:sz w:val="20"/>
        </w:rPr>
        <w:t xml:space="preserve">3.20. При наличии основания для отказа в предоставлении субсидии, предусмотренного </w:t>
      </w:r>
      <w:hyperlink w:history="0" w:anchor="P938" w:tooltip="д) недостаточность лимитов бюджетных обязательств, доведенных до уполномоченного органа на цель, установленную настоящим Порядком.">
        <w:r>
          <w:rPr>
            <w:sz w:val="20"/>
            <w:color w:val="0000ff"/>
          </w:rPr>
          <w:t xml:space="preserve">подпунктом "д" пункта 3.13</w:t>
        </w:r>
      </w:hyperlink>
      <w:r>
        <w:rPr>
          <w:sz w:val="20"/>
        </w:rPr>
        <w:t xml:space="preserve">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w:t>
      </w:r>
      <w:hyperlink w:history="0" w:anchor="P940" w:tooltip="3.15. Уполномоченный орган в течение 3 рабочих дней со дня регистрации в уполномоченном органе отчетности, указанной в главе 4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оснований для отказа в предоставлении субсидии, указанных в пункте 3.13 настоящего Порядка, и принимает одно из следующих решений:">
        <w:r>
          <w:rPr>
            <w:sz w:val="20"/>
            <w:color w:val="0000ff"/>
          </w:rPr>
          <w:t xml:space="preserve">пунктами 3.15</w:t>
        </w:r>
      </w:hyperlink>
      <w:r>
        <w:rPr>
          <w:sz w:val="20"/>
        </w:rPr>
        <w:t xml:space="preserve"> - </w:t>
      </w:r>
      <w:hyperlink w:history="0" w:anchor="P948" w:tooltip="3.18. Субсидия предоставляется в безналичной форме путем перечисления денежных средств уполномоченным органом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w:r>
          <w:rPr>
            <w:sz w:val="20"/>
            <w:color w:val="0000ff"/>
          </w:rPr>
          <w:t xml:space="preserve">3.18</w:t>
        </w:r>
      </w:hyperlink>
      <w:r>
        <w:rPr>
          <w:sz w:val="20"/>
        </w:rPr>
        <w:t xml:space="preserve"> настоящего Порядка, в связи с недостаточностью лимитов бюджетных обязательств в текущем финансовом году, в трех экземплярах, а в случае личного обращения представителя получателя субсидии в течение указанного срока до момента направления проекта дополнительного соглашения к договору по почте проект дополнительного соглашения к договору вручается под роспись.</w:t>
      </w:r>
    </w:p>
    <w:bookmarkStart w:id="953" w:name="P953"/>
    <w:bookmarkEnd w:id="953"/>
    <w:p>
      <w:pPr>
        <w:pStyle w:val="0"/>
        <w:spacing w:before="200" w:line-rule="auto"/>
        <w:ind w:firstLine="540"/>
        <w:jc w:val="both"/>
      </w:pPr>
      <w:r>
        <w:rPr>
          <w:sz w:val="20"/>
        </w:rPr>
        <w:t xml:space="preserve">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w:t>
      </w:r>
    </w:p>
    <w:p>
      <w:pPr>
        <w:pStyle w:val="0"/>
        <w:spacing w:before="200" w:line-rule="auto"/>
        <w:ind w:firstLine="540"/>
        <w:jc w:val="both"/>
      </w:pPr>
      <w:r>
        <w:rPr>
          <w:sz w:val="20"/>
        </w:rPr>
        <w:t xml:space="preserve">Получатели субсидии, не осуществившие действие в срок, предусмотренный </w:t>
      </w:r>
      <w:hyperlink w:history="0" w:anchor="P953" w:tooltip="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
        <w:r>
          <w:rPr>
            <w:sz w:val="20"/>
            <w:color w:val="0000ff"/>
          </w:rPr>
          <w:t xml:space="preserve">абзацем вторым</w:t>
        </w:r>
      </w:hyperlink>
      <w:r>
        <w:rPr>
          <w:sz w:val="20"/>
        </w:rPr>
        <w:t xml:space="preserve"> настоящего пункта, рассматриваются как отказавшиеся от предложения.</w:t>
      </w:r>
    </w:p>
    <w:bookmarkStart w:id="955" w:name="P955"/>
    <w:bookmarkEnd w:id="955"/>
    <w:p>
      <w:pPr>
        <w:pStyle w:val="0"/>
        <w:spacing w:before="200" w:line-rule="auto"/>
        <w:ind w:firstLine="540"/>
        <w:jc w:val="both"/>
      </w:pPr>
      <w:r>
        <w:rPr>
          <w:sz w:val="20"/>
        </w:rPr>
        <w:t xml:space="preserve">Нарушение срока, предусмотренного </w:t>
      </w:r>
      <w:hyperlink w:history="0" w:anchor="P953" w:tooltip="Получатель субсидии в течение 3 рабочих дней со дня получения им проекта дополнительного соглашения к договору обеспечивает направление в уполномоченный орган подписанные со стороны получателя субсидии три экземпляра дополнительного соглашения к договору.">
        <w:r>
          <w:rPr>
            <w:sz w:val="20"/>
            <w:color w:val="0000ff"/>
          </w:rPr>
          <w:t xml:space="preserve">абзацем вторым</w:t>
        </w:r>
      </w:hyperlink>
      <w:r>
        <w:rPr>
          <w:sz w:val="20"/>
        </w:rPr>
        <w:t xml:space="preserve"> настоящего пункта, не препятствует направлению получателем субсидии в течение текущего года, но не позднее 25 декабря текущего года включительно, в уполномоченный орган письменного заявления с приложением проекта дополнительного соглашения к договору, подписанного получателем субсидии.</w:t>
      </w:r>
    </w:p>
    <w:p>
      <w:pPr>
        <w:pStyle w:val="0"/>
        <w:spacing w:before="200" w:line-rule="auto"/>
        <w:ind w:firstLine="540"/>
        <w:jc w:val="both"/>
      </w:pPr>
      <w:r>
        <w:rPr>
          <w:sz w:val="20"/>
        </w:rPr>
        <w:t xml:space="preserve">3.21. Абзац исключен. - </w:t>
      </w:r>
      <w:hyperlink w:history="0" r:id="rId168"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В случае представления получателем субсидии проекта дополнительного соглашения к договору, указанного в </w:t>
      </w:r>
      <w:hyperlink w:history="0" w:anchor="P952" w:tooltip="3.20. При наличии основания для отказа в предоставлении субсидии, предусмотренного подпунктом &quot;д&quot; пункта 3.13 настоящего Порядка, у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договору, предусматривающего предоставление субсидии в размере, не перечисленном в соответствии с пунктами 3.15 - 3.18 настоящего Порядка, в с...">
        <w:r>
          <w:rPr>
            <w:sz w:val="20"/>
            <w:color w:val="0000ff"/>
          </w:rPr>
          <w:t xml:space="preserve">абзаце первом пункта 3.20</w:t>
        </w:r>
      </w:hyperlink>
      <w:r>
        <w:rPr>
          <w:sz w:val="20"/>
        </w:rPr>
        <w:t xml:space="preserve"> настоящего Порядка, подписанного получателем субсидии, по истечении срока, указанного в </w:t>
      </w:r>
      <w:hyperlink w:history="0" w:anchor="P955" w:tooltip="Нарушение срока, предусмотренного абзацем вторым настоящего пункта, не препятствует направлению получателем субсидии в течение текущего года, но не позднее 25 декабря текущего года включительно, в уполномоченный орган письменного заявления с приложением проекта дополнительного соглашения к договору, подписанного получателем субсидии.">
        <w:r>
          <w:rPr>
            <w:sz w:val="20"/>
            <w:color w:val="0000ff"/>
          </w:rPr>
          <w:t xml:space="preserve">абзаце четвертом пункта 3.20</w:t>
        </w:r>
      </w:hyperlink>
      <w:r>
        <w:rPr>
          <w:sz w:val="20"/>
        </w:rPr>
        <w:t xml:space="preserve"> настоящего Порядка, уполномоченный орган направляет получателю субсидии соответствующее уведомление по форме, утвержденной приказом руководителя уполномоченного органа,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 данное уведомление вручается под роспись.</w:t>
      </w:r>
    </w:p>
    <w:p>
      <w:pPr>
        <w:pStyle w:val="0"/>
        <w:spacing w:before="200" w:line-rule="auto"/>
        <w:ind w:firstLine="540"/>
        <w:jc w:val="both"/>
      </w:pPr>
      <w:r>
        <w:rPr>
          <w:sz w:val="20"/>
        </w:rPr>
        <w:t xml:space="preserve">3.22. Исключен. - </w:t>
      </w:r>
      <w:hyperlink w:history="0" r:id="rId169"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w:t>
        </w:r>
      </w:hyperlink>
      <w:r>
        <w:rPr>
          <w:sz w:val="20"/>
        </w:rPr>
        <w:t xml:space="preserve"> Администрации города Тюмени от 19.09.2022 N 162-пк.</w:t>
      </w:r>
    </w:p>
    <w:bookmarkStart w:id="959" w:name="P959"/>
    <w:bookmarkEnd w:id="959"/>
    <w:p>
      <w:pPr>
        <w:pStyle w:val="0"/>
        <w:spacing w:before="200" w:line-rule="auto"/>
        <w:ind w:firstLine="540"/>
        <w:jc w:val="both"/>
      </w:pPr>
      <w:r>
        <w:rPr>
          <w:sz w:val="20"/>
        </w:rPr>
        <w:t xml:space="preserve">3.23. Должностное лицо уполномоченного органа, наделенное полномочием на подписание дополнительного соглашения к договору, в течение 5 рабочих дней со дня регистрации поступления дополнительного соглашения к договору, подписанного получателем субсидии, подписывает дополнительное соглашение к договору, организует регистрацию дополнительного соглашения к договору в порядке, предусмотренном муниципальным правовым актом Администрации города Тюмени по организации договорной работы в Администрации города Тюмени, и направляет в адрес получателя субсидии один экземпляр подписанного дополнительного соглашения к договору посредством почтового отправления с уведомлением о вручении, а в случае личного обращения уполномоченного представителя получателя субсидии в течение указанного срока до момента направления указанного экземпляра подписанного дополнительного соглашения по почте обеспечивает вручение данного экземпляра подписанного дополнительного соглашения уполномоченному представителю получателя субсидии под роспись.</w:t>
      </w:r>
    </w:p>
    <w:p>
      <w:pPr>
        <w:pStyle w:val="0"/>
        <w:jc w:val="both"/>
      </w:pPr>
      <w:r>
        <w:rPr>
          <w:sz w:val="20"/>
        </w:rPr>
        <w:t xml:space="preserve">(п. 3.23 в ред. </w:t>
      </w:r>
      <w:hyperlink w:history="0" r:id="rId170"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постановления</w:t>
        </w:r>
      </w:hyperlink>
      <w:r>
        <w:rPr>
          <w:sz w:val="20"/>
        </w:rPr>
        <w:t xml:space="preserve"> Администрации города Тюмени от 19.09.2022 N 162-пк)</w:t>
      </w:r>
    </w:p>
    <w:bookmarkStart w:id="961" w:name="P961"/>
    <w:bookmarkEnd w:id="961"/>
    <w:p>
      <w:pPr>
        <w:pStyle w:val="0"/>
        <w:spacing w:before="200" w:line-rule="auto"/>
        <w:ind w:firstLine="540"/>
        <w:jc w:val="both"/>
      </w:pPr>
      <w:r>
        <w:rPr>
          <w:sz w:val="20"/>
        </w:rPr>
        <w:t xml:space="preserve">3.24. Перечисление субсидии осуществляется уполномоченным органом в течение 5 рабочих дней со дня регистрации дополнительного соглашения к договору в порядке, предусмотренном </w:t>
      </w:r>
      <w:hyperlink w:history="0" w:anchor="P959" w:tooltip="3.23. Должностное лицо уполномоченного органа, наделенное полномочием на подписание дополнительного соглашения к договору, в течение 5 рабочих дней со дня регистрации поступления дополнительного соглашения к договору, подписанного получателем субсидии, подписывает дополнительное соглашение к договору, организует регистрацию дополнительного соглашения к договору в порядке, предусмотренном муниципальным правовым актом Администрации города Тюмени по организации договорной работы в Администрации города Тюмен...">
        <w:r>
          <w:rPr>
            <w:sz w:val="20"/>
            <w:color w:val="0000ff"/>
          </w:rPr>
          <w:t xml:space="preserve">пунктом 3.23</w:t>
        </w:r>
      </w:hyperlink>
      <w:r>
        <w:rPr>
          <w:sz w:val="20"/>
        </w:rPr>
        <w:t xml:space="preserve"> настоящего Порядка, в безналичной форме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договоре о предоставлении субсидии.</w:t>
      </w:r>
    </w:p>
    <w:p>
      <w:pPr>
        <w:pStyle w:val="0"/>
        <w:jc w:val="both"/>
      </w:pPr>
      <w:r>
        <w:rPr>
          <w:sz w:val="20"/>
        </w:rPr>
      </w:r>
    </w:p>
    <w:bookmarkStart w:id="963" w:name="P963"/>
    <w:bookmarkEnd w:id="963"/>
    <w:p>
      <w:pPr>
        <w:pStyle w:val="2"/>
        <w:outlineLvl w:val="1"/>
        <w:jc w:val="center"/>
      </w:pPr>
      <w:r>
        <w:rPr>
          <w:sz w:val="20"/>
        </w:rPr>
        <w:t xml:space="preserve">4. Требования к отчетности</w:t>
      </w:r>
    </w:p>
    <w:p>
      <w:pPr>
        <w:pStyle w:val="0"/>
        <w:jc w:val="both"/>
      </w:pPr>
      <w:r>
        <w:rPr>
          <w:sz w:val="20"/>
        </w:rPr>
      </w:r>
    </w:p>
    <w:bookmarkStart w:id="965" w:name="P965"/>
    <w:bookmarkEnd w:id="965"/>
    <w:p>
      <w:pPr>
        <w:pStyle w:val="0"/>
        <w:ind w:firstLine="540"/>
        <w:jc w:val="both"/>
      </w:pPr>
      <w:r>
        <w:rPr>
          <w:sz w:val="20"/>
        </w:rPr>
        <w:t xml:space="preserve">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w:t>
      </w:r>
    </w:p>
    <w:p>
      <w:pPr>
        <w:pStyle w:val="0"/>
        <w:spacing w:before="200" w:line-rule="auto"/>
        <w:ind w:firstLine="540"/>
        <w:jc w:val="both"/>
      </w:pPr>
      <w:r>
        <w:rPr>
          <w:sz w:val="20"/>
        </w:rPr>
        <w:t xml:space="preserve">Отчет за последний месяц текущего года (декабрь) получателем субсидии предоставляется за период с 1 по 15 число последнего месяца текущего года включительно, не позднее 3 рабочих дней со дня окончания указанного периода.</w:t>
      </w:r>
    </w:p>
    <w:p>
      <w:pPr>
        <w:pStyle w:val="0"/>
        <w:spacing w:before="200" w:line-rule="auto"/>
        <w:ind w:firstLine="540"/>
        <w:jc w:val="both"/>
      </w:pPr>
      <w:r>
        <w:rPr>
          <w:sz w:val="20"/>
        </w:rPr>
        <w:t xml:space="preserve">Отчет за последний месяц текущего года (декабрь) получателем субсидии предоставляется за период с 16 по 31 число последнего месяца текущего года включительно, в течение первых 5 рабочих дней месяца, следующего за истекшим.</w:t>
      </w:r>
    </w:p>
    <w:bookmarkStart w:id="968" w:name="P968"/>
    <w:bookmarkEnd w:id="968"/>
    <w:p>
      <w:pPr>
        <w:pStyle w:val="0"/>
        <w:spacing w:before="200" w:line-rule="auto"/>
        <w:ind w:firstLine="540"/>
        <w:jc w:val="both"/>
      </w:pPr>
      <w:r>
        <w:rPr>
          <w:sz w:val="20"/>
        </w:rPr>
        <w:t xml:space="preserve">4.2. Получатель субсидии одновременно с предоставлением отчета за последний отчетный месяц (период месяца), указанного в </w:t>
      </w:r>
      <w:hyperlink w:history="0" w:anchor="P965" w:tooltip="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
        <w:r>
          <w:rPr>
            <w:sz w:val="20"/>
            <w:color w:val="0000ff"/>
          </w:rPr>
          <w:t xml:space="preserve">пункте 4.1</w:t>
        </w:r>
      </w:hyperlink>
      <w:r>
        <w:rPr>
          <w:sz w:val="20"/>
        </w:rPr>
        <w:t xml:space="preserve"> настоящего Порядка, предоставляет в уполномоченный орган отчет о достижении значений результата предоставления субсидии.</w:t>
      </w:r>
    </w:p>
    <w:p>
      <w:pPr>
        <w:pStyle w:val="0"/>
        <w:jc w:val="both"/>
      </w:pPr>
      <w:r>
        <w:rPr>
          <w:sz w:val="20"/>
        </w:rPr>
        <w:t xml:space="preserve">(в ред. </w:t>
      </w:r>
      <w:hyperlink w:history="0" r:id="rId171"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20.12.2021 N 265-пк)</w:t>
      </w:r>
    </w:p>
    <w:p>
      <w:pPr>
        <w:pStyle w:val="0"/>
        <w:spacing w:before="200" w:line-rule="auto"/>
        <w:ind w:firstLine="540"/>
        <w:jc w:val="both"/>
      </w:pPr>
      <w:r>
        <w:rPr>
          <w:sz w:val="20"/>
        </w:rPr>
        <w:t xml:space="preserve">4.3. Форма отчета, указанного в </w:t>
      </w:r>
      <w:hyperlink w:history="0" w:anchor="P965" w:tooltip="4.1. Получатель субсидии ежемесячно, в течение первых 5 рабочих дней месяца, следующего за истекшим, передает отчет в уполномоченный орган в целях подтверждения фактически произведенных затрат по перевозке льготных категорий граждан.">
        <w:r>
          <w:rPr>
            <w:sz w:val="20"/>
            <w:color w:val="0000ff"/>
          </w:rPr>
          <w:t xml:space="preserve">пункте 4.1</w:t>
        </w:r>
      </w:hyperlink>
      <w:r>
        <w:rPr>
          <w:sz w:val="20"/>
        </w:rPr>
        <w:t xml:space="preserve"> настоящего Порядка, определяется приказом руководителя уполномоченного органа.</w:t>
      </w:r>
    </w:p>
    <w:p>
      <w:pPr>
        <w:pStyle w:val="0"/>
        <w:spacing w:before="200" w:line-rule="auto"/>
        <w:ind w:firstLine="540"/>
        <w:jc w:val="both"/>
      </w:pPr>
      <w:r>
        <w:rPr>
          <w:sz w:val="20"/>
        </w:rPr>
        <w:t xml:space="preserve">Форма отчета, указанного в </w:t>
      </w:r>
      <w:hyperlink w:history="0" w:anchor="P968" w:tooltip="4.2. Получатель субсидии одновременно с предоставлением отчета за последний отчетный месяц (период месяца), указанного в пункте 4.1 настоящего Порядка, предоставляет в уполномоченный орган отчет о достижении значений результата предоставления субсидии.">
        <w:r>
          <w:rPr>
            <w:sz w:val="20"/>
            <w:color w:val="0000ff"/>
          </w:rPr>
          <w:t xml:space="preserve">пункте 4.2</w:t>
        </w:r>
      </w:hyperlink>
      <w:r>
        <w:rPr>
          <w:sz w:val="20"/>
        </w:rPr>
        <w:t xml:space="preserve"> настоящего Порядка, определяется типовой формой договора, установленной финансовым органом.</w:t>
      </w:r>
    </w:p>
    <w:p>
      <w:pPr>
        <w:pStyle w:val="0"/>
        <w:jc w:val="both"/>
      </w:pPr>
      <w:r>
        <w:rPr>
          <w:sz w:val="20"/>
        </w:rPr>
        <w:t xml:space="preserve">(п. 4.3 в ред. </w:t>
      </w:r>
      <w:hyperlink w:history="0" r:id="rId172" w:tooltip="Постановление Администрации города Тюмени от 20.12.2021 N 265-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 от 20.12.2021 N 265-пк)</w:t>
      </w:r>
    </w:p>
    <w:p>
      <w:pPr>
        <w:pStyle w:val="0"/>
        <w:spacing w:before="200" w:line-rule="auto"/>
        <w:ind w:firstLine="540"/>
        <w:jc w:val="both"/>
      </w:pPr>
      <w:r>
        <w:rPr>
          <w:sz w:val="20"/>
        </w:rPr>
        <w:t xml:space="preserve">4.4. Муниципальное казенное учреждение "Тюменьгортранс" в течение первых 5 рабочих дней очередного финансового года либо в течение первых 5 рабочих дней, следующих за днем окончания срока действия договора, передает в уполномоченный орган данные АСД о количестве выполненных рейсов за отчетный год (за период действия договора о предоставлении субсидии).</w:t>
      </w:r>
    </w:p>
    <w:bookmarkStart w:id="974" w:name="P974"/>
    <w:bookmarkEnd w:id="974"/>
    <w:p>
      <w:pPr>
        <w:pStyle w:val="0"/>
        <w:spacing w:before="200" w:line-rule="auto"/>
        <w:ind w:firstLine="540"/>
        <w:jc w:val="both"/>
      </w:pPr>
      <w:r>
        <w:rPr>
          <w:sz w:val="20"/>
        </w:rPr>
        <w:t xml:space="preserve">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w:t>
      </w:r>
      <w:hyperlink w:history="0" w:anchor="P62" w:tooltip="1.2. Настоящее Положение регулирует отношения, связанные с реализацией права на льготный проезд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по регулируемым и нерегулируемым тарифам, межмуниципальным маршрутам регулярных перевозок до садоводческих товариществ по регулируемым и нерегулируемым тарифам, следующим категориям граждан:">
        <w:r>
          <w:rPr>
            <w:sz w:val="20"/>
            <w:color w:val="0000ff"/>
          </w:rPr>
          <w:t xml:space="preserve">пункте 1.2</w:t>
        </w:r>
      </w:hyperlink>
      <w:r>
        <w:rPr>
          <w:sz w:val="20"/>
        </w:rPr>
        <w:t xml:space="preserve"> приложения 1 постановления, за отчетный месяц.</w:t>
      </w:r>
    </w:p>
    <w:p>
      <w:pPr>
        <w:pStyle w:val="0"/>
        <w:jc w:val="both"/>
      </w:pPr>
      <w:r>
        <w:rPr>
          <w:sz w:val="20"/>
        </w:rPr>
        <w:t xml:space="preserve">(абзац введен </w:t>
      </w:r>
      <w:hyperlink w:history="0" r:id="rId173"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Оператор АСОП передает данные, указанные в </w:t>
      </w:r>
      <w:hyperlink w:history="0" w:anchor="P974" w:tooltip="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пункте 1.2 приложения 1 постановления, за отчетный месяц.">
        <w:r>
          <w:rPr>
            <w:sz w:val="20"/>
            <w:color w:val="0000ff"/>
          </w:rPr>
          <w:t xml:space="preserve">абзаце втором</w:t>
        </w:r>
      </w:hyperlink>
      <w:r>
        <w:rPr>
          <w:sz w:val="20"/>
        </w:rPr>
        <w:t xml:space="preserve"> настоящего пункта, за период с 1 по 15 число последнего месяца текущего года, в уполномоченный орган не позднее 3 рабочих дней со дня окончания указанного периода.</w:t>
      </w:r>
    </w:p>
    <w:p>
      <w:pPr>
        <w:pStyle w:val="0"/>
        <w:jc w:val="both"/>
      </w:pPr>
      <w:r>
        <w:rPr>
          <w:sz w:val="20"/>
        </w:rPr>
        <w:t xml:space="preserve">(абзац введен </w:t>
      </w:r>
      <w:hyperlink w:history="0" r:id="rId174"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spacing w:before="200" w:line-rule="auto"/>
        <w:ind w:firstLine="540"/>
        <w:jc w:val="both"/>
      </w:pPr>
      <w:r>
        <w:rPr>
          <w:sz w:val="20"/>
        </w:rPr>
        <w:t xml:space="preserve">Оператор АСОП передает данные, указанные в </w:t>
      </w:r>
      <w:hyperlink w:history="0" w:anchor="P974" w:tooltip="В соответствии с условиями муниципального контракта, заключенного уполномоченным органом с оператором АСОП, оператор АСОП ежемесячно, в течение первых 5 рабочих дней месяца, следующего за истекшим, передает данные АСОП о количестве перевезенных получателем субсидии льготных категорий граждан, указанных в пункте 1.2 приложения 1 постановления, за отчетный месяц.">
        <w:r>
          <w:rPr>
            <w:sz w:val="20"/>
            <w:color w:val="0000ff"/>
          </w:rPr>
          <w:t xml:space="preserve">абзаце втором</w:t>
        </w:r>
      </w:hyperlink>
      <w:r>
        <w:rPr>
          <w:sz w:val="20"/>
        </w:rPr>
        <w:t xml:space="preserve"> настоящего пункта, за период с 16 по 31 число последнего месяца текущего года, в уполномоченный орган в течение первых 5 рабочих дней месяца, следующего за истекшим.</w:t>
      </w:r>
    </w:p>
    <w:p>
      <w:pPr>
        <w:pStyle w:val="0"/>
        <w:jc w:val="both"/>
      </w:pPr>
      <w:r>
        <w:rPr>
          <w:sz w:val="20"/>
        </w:rPr>
        <w:t xml:space="preserve">(абзац введен </w:t>
      </w:r>
      <w:hyperlink w:history="0" r:id="rId175" w:tooltip="Постановление Администрации города Тюмени от 19.09.2022 N 162-пк &quot;О внесении изменений в постановления Администрации города Тюмени от 19.04.2016 N 100-пк, от 26.08.2013 N 112-пк, от 25.04.2016 N 113-пк&quot; {КонсультантПлюс}">
        <w:r>
          <w:rPr>
            <w:sz w:val="20"/>
            <w:color w:val="0000ff"/>
          </w:rPr>
          <w:t xml:space="preserve">постановлением</w:t>
        </w:r>
      </w:hyperlink>
      <w:r>
        <w:rPr>
          <w:sz w:val="20"/>
        </w:rPr>
        <w:t xml:space="preserve"> Администрации города Тюмени от 19.09.2022 N 162-пк)</w:t>
      </w:r>
    </w:p>
    <w:p>
      <w:pPr>
        <w:pStyle w:val="0"/>
        <w:jc w:val="both"/>
      </w:pPr>
      <w:r>
        <w:rPr>
          <w:sz w:val="20"/>
        </w:rPr>
      </w:r>
    </w:p>
    <w:bookmarkStart w:id="981" w:name="P981"/>
    <w:bookmarkEnd w:id="981"/>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субсидии</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176" w:tooltip="Постановление Администрации города Тюмени от 22.08.2022 N 127-пк &quot;О внесении изменений в некоторые постановления Администрации города Тюмени&quot; {КонсультантПлюс}">
        <w:r>
          <w:rPr>
            <w:sz w:val="20"/>
            <w:color w:val="0000ff"/>
          </w:rPr>
          <w:t xml:space="preserve">постановления</w:t>
        </w:r>
      </w:hyperlink>
      <w:r>
        <w:rPr>
          <w:sz w:val="20"/>
        </w:rPr>
        <w:t xml:space="preserve"> Администрации города Тюмени</w:t>
      </w:r>
    </w:p>
    <w:p>
      <w:pPr>
        <w:pStyle w:val="0"/>
        <w:jc w:val="center"/>
      </w:pPr>
      <w:r>
        <w:rPr>
          <w:sz w:val="20"/>
        </w:rPr>
        <w:t xml:space="preserve">от 22.08.2022 N 127-пк)</w:t>
      </w:r>
    </w:p>
    <w:p>
      <w:pPr>
        <w:pStyle w:val="0"/>
        <w:jc w:val="both"/>
      </w:pPr>
      <w:r>
        <w:rPr>
          <w:sz w:val="20"/>
        </w:rPr>
      </w:r>
    </w:p>
    <w:p>
      <w:pPr>
        <w:pStyle w:val="0"/>
        <w:ind w:firstLine="540"/>
        <w:jc w:val="both"/>
      </w:pPr>
      <w:r>
        <w:rPr>
          <w:sz w:val="20"/>
        </w:rPr>
        <w:t xml:space="preserve">5.1. Уполномоченный орган осуществляет проверки за соблюдением Получателями субсидии порядка и условий предоставления Субсидии, в том числе в части достижения результата предоставления Субсидии, в соответствии с действующим законодательством, муниципальными правовыми актами города Тюмени, настоящим Порядком, договором.</w:t>
      </w:r>
    </w:p>
    <w:p>
      <w:pPr>
        <w:pStyle w:val="0"/>
        <w:spacing w:before="200" w:line-rule="auto"/>
        <w:ind w:firstLine="540"/>
        <w:jc w:val="both"/>
      </w:pPr>
      <w:r>
        <w:rPr>
          <w:sz w:val="20"/>
        </w:rPr>
        <w:t xml:space="preserve">Органы государственного (муниципального) финансового контроля осуществляют проверки в соответствии со </w:t>
      </w:r>
      <w:hyperlink w:history="0" r:id="rId17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17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В случае самостоятельного выявления получателем субсидии нарушений порядка и условий предоставления субсидии, получатель субсидии обеспечивает возврат субсидии в бюджет города Тюмени.</w:t>
      </w:r>
    </w:p>
    <w:p>
      <w:pPr>
        <w:pStyle w:val="0"/>
        <w:spacing w:before="200" w:line-rule="auto"/>
        <w:ind w:firstLine="540"/>
        <w:jc w:val="both"/>
      </w:pPr>
      <w:r>
        <w:rPr>
          <w:sz w:val="20"/>
        </w:rPr>
        <w:t xml:space="preserve">5.2. Мониторинг достижения результата предоставления Субсидии осуществляется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5.3. Размер субсидии, подлежащий возврату в случае недостижения результата предоставления субсидий, рассчитывается по следующей формуле:</w:t>
      </w:r>
    </w:p>
    <w:p>
      <w:pPr>
        <w:pStyle w:val="0"/>
        <w:jc w:val="both"/>
      </w:pPr>
      <w:r>
        <w:rPr>
          <w:sz w:val="20"/>
        </w:rPr>
      </w:r>
    </w:p>
    <w:p>
      <w:pPr>
        <w:pStyle w:val="0"/>
        <w:ind w:firstLine="540"/>
        <w:jc w:val="both"/>
      </w:pPr>
      <w:r>
        <w:rPr>
          <w:sz w:val="20"/>
        </w:rPr>
        <w:t xml:space="preserve">Р </w:t>
      </w:r>
      <w:r>
        <w:rPr>
          <w:sz w:val="20"/>
          <w:vertAlign w:val="subscript"/>
        </w:rPr>
        <w:t xml:space="preserve">возр</w:t>
      </w:r>
      <w:r>
        <w:rPr>
          <w:sz w:val="20"/>
        </w:rPr>
        <w:t xml:space="preserve"> = Р </w:t>
      </w:r>
      <w:r>
        <w:rPr>
          <w:sz w:val="20"/>
          <w:vertAlign w:val="subscript"/>
        </w:rPr>
        <w:t xml:space="preserve">суб</w:t>
      </w:r>
      <w:r>
        <w:rPr>
          <w:sz w:val="20"/>
        </w:rPr>
        <w:t xml:space="preserve"> - (Р </w:t>
      </w:r>
      <w:r>
        <w:rPr>
          <w:sz w:val="20"/>
          <w:vertAlign w:val="subscript"/>
        </w:rPr>
        <w:t xml:space="preserve">суб</w:t>
      </w:r>
      <w:r>
        <w:rPr>
          <w:sz w:val="20"/>
        </w:rPr>
        <w:t xml:space="preserve"> x (П</w:t>
      </w:r>
      <w:r>
        <w:rPr>
          <w:sz w:val="20"/>
          <w:vertAlign w:val="subscript"/>
        </w:rPr>
        <w:t xml:space="preserve">р факт</w:t>
      </w:r>
      <w:r>
        <w:rPr>
          <w:sz w:val="20"/>
        </w:rPr>
        <w:t xml:space="preserve"> / П</w:t>
      </w:r>
      <w:r>
        <w:rPr>
          <w:sz w:val="20"/>
          <w:vertAlign w:val="subscript"/>
        </w:rPr>
        <w:t xml:space="preserve">р</w:t>
      </w:r>
      <w:r>
        <w:rPr>
          <w:sz w:val="20"/>
        </w:rPr>
        <w:t xml:space="preserve">)), где:</w:t>
      </w:r>
    </w:p>
    <w:p>
      <w:pPr>
        <w:pStyle w:val="0"/>
        <w:jc w:val="both"/>
      </w:pPr>
      <w:r>
        <w:rPr>
          <w:sz w:val="20"/>
        </w:rPr>
      </w:r>
    </w:p>
    <w:p>
      <w:pPr>
        <w:pStyle w:val="0"/>
        <w:ind w:firstLine="540"/>
        <w:jc w:val="both"/>
      </w:pPr>
      <w:r>
        <w:rPr>
          <w:sz w:val="20"/>
        </w:rPr>
        <w:t xml:space="preserve">Р </w:t>
      </w:r>
      <w:r>
        <w:rPr>
          <w:sz w:val="20"/>
          <w:vertAlign w:val="subscript"/>
        </w:rPr>
        <w:t xml:space="preserve">возр</w:t>
      </w:r>
      <w:r>
        <w:rPr>
          <w:sz w:val="20"/>
        </w:rPr>
        <w:t xml:space="preserve"> - размер субсидии, подлежащий возврату в случае недостижения результата;</w:t>
      </w:r>
    </w:p>
    <w:p>
      <w:pPr>
        <w:pStyle w:val="0"/>
        <w:spacing w:before="200" w:line-rule="auto"/>
        <w:ind w:firstLine="540"/>
        <w:jc w:val="both"/>
      </w:pPr>
      <w:r>
        <w:rPr>
          <w:sz w:val="20"/>
        </w:rPr>
        <w:t xml:space="preserve">Р </w:t>
      </w:r>
      <w:r>
        <w:rPr>
          <w:sz w:val="20"/>
          <w:vertAlign w:val="subscript"/>
        </w:rPr>
        <w:t xml:space="preserve">суб</w:t>
      </w:r>
      <w:r>
        <w:rPr>
          <w:sz w:val="20"/>
        </w:rPr>
        <w:t xml:space="preserve"> - размер субсидии, рассчитанный в порядке, установленном </w:t>
      </w:r>
      <w:hyperlink w:history="0" w:anchor="P880" w:tooltip="3.2. Размер предоставляемой субсидии определяется в следующем порядке:">
        <w:r>
          <w:rPr>
            <w:sz w:val="20"/>
            <w:color w:val="0000ff"/>
          </w:rPr>
          <w:t xml:space="preserve">пунктом 3.2</w:t>
        </w:r>
      </w:hyperlink>
      <w:r>
        <w:rPr>
          <w:sz w:val="20"/>
        </w:rPr>
        <w:t xml:space="preserve"> настоящего Порядка, за отчетный финансовый год (период действия договора в финансовом году);</w:t>
      </w:r>
    </w:p>
    <w:p>
      <w:pPr>
        <w:pStyle w:val="0"/>
        <w:spacing w:before="200" w:line-rule="auto"/>
        <w:ind w:firstLine="540"/>
        <w:jc w:val="both"/>
      </w:pPr>
      <w:r>
        <w:rPr>
          <w:sz w:val="20"/>
        </w:rPr>
        <w:t xml:space="preserve">П</w:t>
      </w:r>
      <w:r>
        <w:rPr>
          <w:sz w:val="20"/>
          <w:vertAlign w:val="subscript"/>
        </w:rPr>
        <w:t xml:space="preserve">р факт</w:t>
      </w:r>
      <w:r>
        <w:rPr>
          <w:sz w:val="20"/>
        </w:rPr>
        <w:t xml:space="preserve"> - фактическое значение результата предоставления субсидии;</w:t>
      </w:r>
    </w:p>
    <w:p>
      <w:pPr>
        <w:pStyle w:val="0"/>
        <w:spacing w:before="200" w:line-rule="auto"/>
        <w:ind w:firstLine="540"/>
        <w:jc w:val="both"/>
      </w:pPr>
      <w:r>
        <w:rPr>
          <w:sz w:val="20"/>
        </w:rPr>
        <w:t xml:space="preserve">П</w:t>
      </w:r>
      <w:r>
        <w:rPr>
          <w:sz w:val="20"/>
          <w:vertAlign w:val="subscript"/>
        </w:rPr>
        <w:t xml:space="preserve">р</w:t>
      </w:r>
      <w:r>
        <w:rPr>
          <w:sz w:val="20"/>
        </w:rPr>
        <w:t xml:space="preserve"> - плановое значение результата предоставления субсидии.</w:t>
      </w:r>
    </w:p>
    <w:p>
      <w:pPr>
        <w:pStyle w:val="0"/>
        <w:spacing w:before="200" w:line-rule="auto"/>
        <w:ind w:firstLine="540"/>
        <w:jc w:val="both"/>
      </w:pPr>
      <w:r>
        <w:rPr>
          <w:sz w:val="20"/>
        </w:rPr>
        <w:t xml:space="preserve">5.4. Субсидия, перечисленная Получателю субсидии, подлежит возврату в бюджет города Тюмени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(муниципального) финансового контроля, а также в случае недостижения значения результата предоставления субсидии.</w:t>
      </w:r>
    </w:p>
    <w:p>
      <w:pPr>
        <w:pStyle w:val="0"/>
        <w:spacing w:before="200" w:line-rule="auto"/>
        <w:ind w:firstLine="540"/>
        <w:jc w:val="both"/>
      </w:pPr>
      <w:r>
        <w:rPr>
          <w:sz w:val="20"/>
        </w:rPr>
        <w:t xml:space="preserve">5.5. В случае выявления уполномоченным органом нарушения условий, установленных при предоставлении субсидии, а также в случае недостижения значения результата предоставления субсидии, уполномоченный орган в течение 3 рабочих дней с даты выявления такого нарушения и (или) недостижения значения результата предоставления субсидии, обеспечивает подготовку требования о возврате субсидии в форме претензии (далее - требование) и его направление Получателю субсидии путем непосредственного вручения с отметкой о получении.</w:t>
      </w:r>
    </w:p>
    <w:p>
      <w:pPr>
        <w:pStyle w:val="0"/>
        <w:spacing w:before="200" w:line-rule="auto"/>
        <w:ind w:firstLine="540"/>
        <w:jc w:val="both"/>
      </w:pPr>
      <w:r>
        <w:rPr>
          <w:sz w:val="20"/>
        </w:rPr>
        <w:t xml:space="preserve">Датой выявления нарушения условий, установленных при предоставлении субсидии, в том числе в части недостижения значения результата предоставления субсидии, является дата составления специалистом уполномоченного органа акта о выявлении нарушения, оформленного в соответствии с требованиями, установленными муниципальными правовыми актами города Тюмени.</w:t>
      </w:r>
    </w:p>
    <w:p>
      <w:pPr>
        <w:pStyle w:val="0"/>
        <w:spacing w:before="200" w:line-rule="auto"/>
        <w:ind w:firstLine="540"/>
        <w:jc w:val="both"/>
      </w:pPr>
      <w:r>
        <w:rPr>
          <w:sz w:val="20"/>
        </w:rPr>
        <w:t xml:space="preserve">5.6. В случае выявления нарушения Получателем субсидии условий, установленных при предоставлении субсидии, а также в случае недостижения значения результата предоставления субсидии, по результатам государственного (муниципального) финансового контроля (если контрольные мероприятия были проведены в отношении уполномоченного органа) уполномоченный орган в течение 3 рабочих дней с даты регистрации в соответствии с Инструкцией по документационному обеспечению в уполномоченном органе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w:t>
      </w:r>
    </w:p>
    <w:p>
      <w:pPr>
        <w:pStyle w:val="0"/>
        <w:spacing w:before="200" w:line-rule="auto"/>
        <w:ind w:firstLine="540"/>
        <w:jc w:val="both"/>
      </w:pPr>
      <w:r>
        <w:rPr>
          <w:sz w:val="20"/>
        </w:rPr>
        <w:t xml:space="preserve">5.7. В случае выявления нарушения Получателем субсидии условий, установленных при предоставлении субсидии, а также в случае недостижения значения результата предоставления субсидии, по результатам муниципального финансового контроля (если контрольные мероприятия были проведены в отношении получателя субсидии) уполномоченный орган в течение 3 рабочих дней с даты регистрации в соответствии с Инструкцией по документационному обеспечению в уполномоченном органе информации о неисполнении получателем субсидии предписания и (или) представления органа муниципального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w:t>
      </w:r>
    </w:p>
    <w:bookmarkStart w:id="1004" w:name="P1004"/>
    <w:bookmarkEnd w:id="1004"/>
    <w:p>
      <w:pPr>
        <w:pStyle w:val="0"/>
        <w:spacing w:before="200" w:line-rule="auto"/>
        <w:ind w:firstLine="540"/>
        <w:jc w:val="both"/>
      </w:pPr>
      <w:r>
        <w:rPr>
          <w:sz w:val="20"/>
        </w:rPr>
        <w:t xml:space="preserve">5.8. Получатель субсидии, которому направлено требование, обеспечивает возврат субсидии в бюджет города Тюмени в течение 30 календарных дней со дня направления ему требования.</w:t>
      </w:r>
    </w:p>
    <w:p>
      <w:pPr>
        <w:pStyle w:val="0"/>
        <w:spacing w:before="200" w:line-rule="auto"/>
        <w:ind w:firstLine="540"/>
        <w:jc w:val="both"/>
      </w:pPr>
      <w:r>
        <w:rPr>
          <w:sz w:val="20"/>
        </w:rPr>
        <w:t xml:space="preserve">5.9. При невозврате получателем субсидии денежных средств в срок, предусмотренный </w:t>
      </w:r>
      <w:hyperlink w:history="0" w:anchor="P1004" w:tooltip="5.8. Получатель субсидии, которому направлено требование, обеспечивает возврат субсидии в бюджет города Тюмени в течение 30 календарных дней со дня направления ему требования.">
        <w:r>
          <w:rPr>
            <w:sz w:val="20"/>
            <w:color w:val="0000ff"/>
          </w:rPr>
          <w:t xml:space="preserve">пунктом 5.8</w:t>
        </w:r>
      </w:hyperlink>
      <w:r>
        <w:rPr>
          <w:sz w:val="20"/>
        </w:rPr>
        <w:t xml:space="preserve"> настоящего Порядка, субсидия по иску Администрации города Тюмени,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Получателю субсидии для возврата денежных средств в соответствии с требованием, истребуется в судебном порядке.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Тюмени от 19.04.2016 N 100-пк</w:t>
            <w:br/>
            <w:t>(ред. от 30.01.2023)</w:t>
            <w:br/>
            <w:t>"О льготном проезде отдельными кат...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E11FD2FBBC180494F03F4C1AA8D74ECDC5AF7034CCC136F7672FDA7909502F6C040E3B7CD30FB971E25C2363878C854D7FE347159BAEF3005B95B08z5nAL" TargetMode = "External"/>
	<Relationship Id="rId8" Type="http://schemas.openxmlformats.org/officeDocument/2006/relationships/hyperlink" Target="consultantplus://offline/ref=7E11FD2FBBC180494F03F4C1AA8D74ECDC5AF7034CCC16697677FDA7909502F6C040E3B7CD30FB971E25C2363878C854D7FE347159BAEF3005B95B08z5nAL" TargetMode = "External"/>
	<Relationship Id="rId9" Type="http://schemas.openxmlformats.org/officeDocument/2006/relationships/hyperlink" Target="consultantplus://offline/ref=7E11FD2FBBC180494F03F4C1AA8D74ECDC5AF7034CCC146D7B71FDA7909502F6C040E3B7CD30FB971E25C2363578C854D7FE347159BAEF3005B95B08z5nAL" TargetMode = "External"/>
	<Relationship Id="rId10" Type="http://schemas.openxmlformats.org/officeDocument/2006/relationships/hyperlink" Target="consultantplus://offline/ref=7E11FD2FBBC180494F03F4C1AA8D74ECDC5AF7034CCC1A697070FDA7909502F6C040E3B7CD30FB971E25C2363878C854D7FE347159BAEF3005B95B08z5nAL" TargetMode = "External"/>
	<Relationship Id="rId11" Type="http://schemas.openxmlformats.org/officeDocument/2006/relationships/hyperlink" Target="consultantplus://offline/ref=7E11FD2FBBC180494F03F4C1AA8D74ECDC5AF7034CCC1B697A72FDA7909502F6C040E3B7CD30FB971E25C2363878C854D7FE347159BAEF3005B95B08z5nAL" TargetMode = "External"/>
	<Relationship Id="rId12" Type="http://schemas.openxmlformats.org/officeDocument/2006/relationships/hyperlink" Target="consultantplus://offline/ref=7E11FD2FBBC180494F03F4C1AA8D74ECDC5AF7034CCE15687A76FDA7909502F6C040E3B7CD30FB971E25C2363878C854D7FE347159BAEF3005B95B08z5nAL" TargetMode = "External"/>
	<Relationship Id="rId13" Type="http://schemas.openxmlformats.org/officeDocument/2006/relationships/hyperlink" Target="consultantplus://offline/ref=7E11FD2FBBC180494F03F4C1AA8D74ECDC5AF7034CCA126A727EFDA7909502F6C040E3B7CD30FB971E25C2353578C854D7FE347159BAEF3005B95B08z5nAL" TargetMode = "External"/>
	<Relationship Id="rId14" Type="http://schemas.openxmlformats.org/officeDocument/2006/relationships/hyperlink" Target="consultantplus://offline/ref=7E11FD2FBBC180494F03F4C1AA8D74ECDC5AF7034CC41663777EFDA7909502F6C040E3B7CD30FB971E25C2353878C854D7FE347159BAEF3005B95B08z5nAL" TargetMode = "External"/>
	<Relationship Id="rId15" Type="http://schemas.openxmlformats.org/officeDocument/2006/relationships/hyperlink" Target="consultantplus://offline/ref=7E11FD2FBBC180494F03F4C1AA8D74ECDC5AF7034CCE156B7576FDA7909502F6C040E3B7CD30FB971E25C2343B78C854D7FE347159BAEF3005B95B08z5nAL" TargetMode = "External"/>
	<Relationship Id="rId16" Type="http://schemas.openxmlformats.org/officeDocument/2006/relationships/hyperlink" Target="consultantplus://offline/ref=7E11FD2FBBC180494F03F4C1AA8D74ECDC5AF7034CC9136E7A71FDA7909502F6C040E3B7CD30FB971E25C2363878C854D7FE347159BAEF3005B95B08z5nAL" TargetMode = "External"/>
	<Relationship Id="rId17" Type="http://schemas.openxmlformats.org/officeDocument/2006/relationships/hyperlink" Target="consultantplus://offline/ref=7E11FD2FBBC180494F03F4C1AA8D74ECDC5AF7034CCA126A7176FDA7909502F6C040E3B7CD30FB971E25C23F3F78C854D7FE347159BAEF3005B95B08z5nAL" TargetMode = "External"/>
	<Relationship Id="rId18" Type="http://schemas.openxmlformats.org/officeDocument/2006/relationships/hyperlink" Target="consultantplus://offline/ref=7E11FD2FBBC180494F03F4C1AA8D74ECDC5AF7034CC8166F7271FDA7909502F6C040E3B7CD30FB971E25C2363878C854D7FE347159BAEF3005B95B08z5nAL" TargetMode = "External"/>
	<Relationship Id="rId19" Type="http://schemas.openxmlformats.org/officeDocument/2006/relationships/hyperlink" Target="consultantplus://offline/ref=7E11FD2FBBC180494F03F4C1AA8D74ECDC5AF7034CC81B6A7170FDA7909502F6C040E3B7CD30FB971E25C2363878C854D7FE347159BAEF3005B95B08z5nAL" TargetMode = "External"/>
	<Relationship Id="rId20" Type="http://schemas.openxmlformats.org/officeDocument/2006/relationships/hyperlink" Target="consultantplus://offline/ref=7E11FD2FBBC180494F03F4C1AA8D74ECDC5AF7034CCB12627777FDA7909502F6C040E3B7CD30FB971E25C2363878C854D7FE347159BAEF3005B95B08z5nAL" TargetMode = "External"/>
	<Relationship Id="rId21" Type="http://schemas.openxmlformats.org/officeDocument/2006/relationships/hyperlink" Target="consultantplus://offline/ref=7E11FD2FBBC180494F03F4C1AA8D74ECDC5AF7034CCB1B6D7374FDA7909502F6C040E3B7CD30FB971E25C2363878C854D7FE347159BAEF3005B95B08z5nAL" TargetMode = "External"/>
	<Relationship Id="rId22" Type="http://schemas.openxmlformats.org/officeDocument/2006/relationships/hyperlink" Target="consultantplus://offline/ref=7E11FD2FBBC180494F03F4C1AA8D74ECDC5AF7034CCA176B7175FDA7909502F6C040E3B7CD30FB971E25C2303E78C854D7FE347159BAEF3005B95B08z5nAL" TargetMode = "External"/>
	<Relationship Id="rId23" Type="http://schemas.openxmlformats.org/officeDocument/2006/relationships/hyperlink" Target="consultantplus://offline/ref=7E11FD2FBBC180494F03F4C1AA8D74ECDC5AF7034CCA1A687172FDA7909502F6C040E3B7CD30FB971E25C2363878C854D7FE347159BAEF3005B95B08z5nAL" TargetMode = "External"/>
	<Relationship Id="rId24" Type="http://schemas.openxmlformats.org/officeDocument/2006/relationships/hyperlink" Target="consultantplus://offline/ref=7E11FD2FBBC180494F03F4C1AA8D74ECDC5AF7034CC51A6E767EFDA7909502F6C040E3B7CD30FB971E25C2363878C854D7FE347159BAEF3005B95B08z5nAL" TargetMode = "External"/>
	<Relationship Id="rId25" Type="http://schemas.openxmlformats.org/officeDocument/2006/relationships/hyperlink" Target="consultantplus://offline/ref=6107F2FCB35F4A11A6431DC249D7BDFF18651211EF814CA87B781746554C9FCEFB0FD6B8D7CA595D01EC4A6813BD2EDE89133759D1CBF503E11AC6530An3L" TargetMode = "External"/>
	<Relationship Id="rId26" Type="http://schemas.openxmlformats.org/officeDocument/2006/relationships/hyperlink" Target="consultantplus://offline/ref=6107F2FCB35F4A11A6431DC249D7BDFF18651211EF8046A17F781746554C9FCEFB0FD6B8D7CA595D01EC4A6813BD2EDE89133759D1CBF503E11AC6530An3L" TargetMode = "External"/>
	<Relationship Id="rId27" Type="http://schemas.openxmlformats.org/officeDocument/2006/relationships/hyperlink" Target="consultantplus://offline/ref=6107F2FCB35F4A11A6431DC249D7BDFF18651211EF8043A379771746554C9FCEFB0FD6B8D7CA595D01EC4A681FBD2EDE89133759D1CBF503E11AC6530An3L" TargetMode = "External"/>
	<Relationship Id="rId28" Type="http://schemas.openxmlformats.org/officeDocument/2006/relationships/hyperlink" Target="consultantplus://offline/ref=6107F2FCB35F4A11A64303CF5FBBE3F01A6D4E1EED894EF7212B11110A1C999BBB4FD0ED948D505C01E71E3952E3778EC9583A5FCBD7F5060FnCL" TargetMode = "External"/>
	<Relationship Id="rId29" Type="http://schemas.openxmlformats.org/officeDocument/2006/relationships/hyperlink" Target="consultantplus://offline/ref=6107F2FCB35F4A11A64303CF5FBBE3F01A6B4D1BE98E4EF7212B11110A1C999BBB4FD0ED948F545902E71E3952E3778EC9583A5FCBD7F5060FnCL" TargetMode = "External"/>
	<Relationship Id="rId30" Type="http://schemas.openxmlformats.org/officeDocument/2006/relationships/hyperlink" Target="consultantplus://offline/ref=6107F2FCB35F4A11A64303CF5FBBE3F01A6A451AE88F4EF7212B11110A1C999BBB4FD0ED948E555400E71E3952E3778EC9583A5FCBD7F5060FnCL" TargetMode = "External"/>
	<Relationship Id="rId31" Type="http://schemas.openxmlformats.org/officeDocument/2006/relationships/hyperlink" Target="consultantplus://offline/ref=6107F2FCB35F4A11A6431DC249D7BDFF18651211EF8A43A278771746554C9FCEFB0FD6B8D7CA595D01EC4A6A1FBD2EDE89133759D1CBF503E11AC6530An3L" TargetMode = "External"/>
	<Relationship Id="rId32" Type="http://schemas.openxmlformats.org/officeDocument/2006/relationships/hyperlink" Target="consultantplus://offline/ref=6107F2FCB35F4A11A6431DC249D7BDFF18651211EF8143A57B771746554C9FCEFB0FD6B8D7CA595D01EC4B6C14BD2EDE89133759D1CBF503E11AC6530An3L" TargetMode = "External"/>
	<Relationship Id="rId33" Type="http://schemas.openxmlformats.org/officeDocument/2006/relationships/hyperlink" Target="consultantplus://offline/ref=6107F2FCB35F4A11A6431DC249D7BDFF18651211EF8143A57B771746554C9FCEFB0FD6B8D7CA595D01EC4B6C12BD2EDE89133759D1CBF503E11AC6530An3L" TargetMode = "External"/>
	<Relationship Id="rId34" Type="http://schemas.openxmlformats.org/officeDocument/2006/relationships/hyperlink" Target="consultantplus://offline/ref=6107F2FCB35F4A11A6431DC249D7BDFF18651211EF8043A17C7C1746554C9FCEFB0FD6B8D7CA595D01ED496C12BD2EDE89133759D1CBF503E11AC6530An3L" TargetMode = "External"/>
	<Relationship Id="rId35" Type="http://schemas.openxmlformats.org/officeDocument/2006/relationships/hyperlink" Target="consultantplus://offline/ref=6107F2FCB35F4A11A6431DC249D7BDFF18651211EF8C41A47C791746554C9FCEFB0FD6B8D7CA595D01EC4A6810BD2EDE89133759D1CBF503E11AC6530An3L" TargetMode = "External"/>
	<Relationship Id="rId36" Type="http://schemas.openxmlformats.org/officeDocument/2006/relationships/hyperlink" Target="consultantplus://offline/ref=6107F2FCB35F4A11A6431DC249D7BDFF18651211EF8A42A3747E1746554C9FCEFB0FD6B8D7CA595D01EC4A6810BD2EDE89133759D1CBF503E11AC6530An3L" TargetMode = "External"/>
	<Relationship Id="rId37" Type="http://schemas.openxmlformats.org/officeDocument/2006/relationships/hyperlink" Target="consultantplus://offline/ref=6107F2FCB35F4A11A6431DC249D7BDFF18651211EF8041A879761746554C9FCEFB0FD6B8D7CA595D01EC4A6B10BD2EDE89133759D1CBF503E11AC6530An3L" TargetMode = "External"/>
	<Relationship Id="rId38" Type="http://schemas.openxmlformats.org/officeDocument/2006/relationships/hyperlink" Target="consultantplus://offline/ref=6107F2FCB35F4A11A6431DC249D7BDFF18651211EF8844A4787A1746554C9FCEFB0FD6B8D7CA595D01EC4A6810BD2EDE89133759D1CBF503E11AC6530An3L" TargetMode = "External"/>
	<Relationship Id="rId39" Type="http://schemas.openxmlformats.org/officeDocument/2006/relationships/hyperlink" Target="consultantplus://offline/ref=6107F2FCB35F4A11A6431DC249D7BDFF18651211EF8843A675791746554C9FCEFB0FD6B8D7CA595D01EC4A681FBD2EDE89133759D1CBF503E11AC6530An3L" TargetMode = "External"/>
	<Relationship Id="rId40" Type="http://schemas.openxmlformats.org/officeDocument/2006/relationships/hyperlink" Target="consultantplus://offline/ref=6107F2FCB35F4A11A6431DC249D7BDFF18651211EF884DA27E781746554C9FCEFB0FD6B8D7CA595D01EC4A6810BD2EDE89133759D1CBF503E11AC6530An3L" TargetMode = "External"/>
	<Relationship Id="rId41" Type="http://schemas.openxmlformats.org/officeDocument/2006/relationships/hyperlink" Target="consultantplus://offline/ref=6107F2FCB35F4A11A6431DC249D7BDFF18651211EF884CA2747A1746554C9FCEFB0FD6B8D7CA595D01EC4A6810BD2EDE89133759D1CBF503E11AC6530An3L" TargetMode = "External"/>
	<Relationship Id="rId42" Type="http://schemas.openxmlformats.org/officeDocument/2006/relationships/hyperlink" Target="consultantplus://offline/ref=6107F2FCB35F4A11A6431DC249D7BDFF18651211EF8A42A3747E1746554C9FCEFB0FD6B8D7CA595D01EC4A6811BD2EDE89133759D1CBF503E11AC6530An3L" TargetMode = "External"/>
	<Relationship Id="rId43" Type="http://schemas.openxmlformats.org/officeDocument/2006/relationships/hyperlink" Target="consultantplus://offline/ref=6107F2FCB35F4A11A6431DC249D7BDFF18651211EF8A42A07B7E1746554C9FCEFB0FD6B8D7CA595D01EC4A6A11BD2EDE89133759D1CBF503E11AC6530An3L" TargetMode = "External"/>
	<Relationship Id="rId44" Type="http://schemas.openxmlformats.org/officeDocument/2006/relationships/hyperlink" Target="consultantplus://offline/ref=6107F2FCB35F4A11A6431DC249D7BDFF18651211EF8C41A47C791746554C9FCEFB0FD6B8D7CA595D01EC4A6811BD2EDE89133759D1CBF503E11AC6530An3L" TargetMode = "External"/>
	<Relationship Id="rId45" Type="http://schemas.openxmlformats.org/officeDocument/2006/relationships/hyperlink" Target="consultantplus://offline/ref=6107F2FCB35F4A11A6431DC249D7BDFF18651211EF8F45A9797F1746554C9FCEFB0FD6B8D7CA595D01EC4A6810BD2EDE89133759D1CBF503E11AC6530An3L" TargetMode = "External"/>
	<Relationship Id="rId46" Type="http://schemas.openxmlformats.org/officeDocument/2006/relationships/hyperlink" Target="consultantplus://offline/ref=6107F2FCB35F4A11A6431DC249D7BDFF18651211EF8F4CA67D7C1746554C9FCEFB0FD6B8D7CA595D01EC4A6810BD2EDE89133759D1CBF503E11AC6530An3L" TargetMode = "External"/>
	<Relationship Id="rId47" Type="http://schemas.openxmlformats.org/officeDocument/2006/relationships/hyperlink" Target="consultantplus://offline/ref=6107F2FCB35F4A11A6431DC249D7BDFF18651211EF8E40A07F7D1746554C9FCEFB0FD6B8D7CA595D01EC4A6E12BD2EDE89133759D1CBF503E11AC6530An3L" TargetMode = "External"/>
	<Relationship Id="rId48" Type="http://schemas.openxmlformats.org/officeDocument/2006/relationships/hyperlink" Target="consultantplus://offline/ref=6107F2FCB35F4A11A6431DC249D7BDFF18651211EF814CA87B781746554C9FCEFB0FD6B8D7CA595D01EC4A6810BD2EDE89133759D1CBF503E11AC6530An3L" TargetMode = "External"/>
	<Relationship Id="rId49" Type="http://schemas.openxmlformats.org/officeDocument/2006/relationships/hyperlink" Target="consultantplus://offline/ref=6107F2FCB35F4A11A6431DC249D7BDFF18651211EF8043A379771746554C9FCEFB0FD6B8D7CA595D01EC4A6916BD2EDE89133759D1CBF503E11AC6530An3L" TargetMode = "External"/>
	<Relationship Id="rId50" Type="http://schemas.openxmlformats.org/officeDocument/2006/relationships/hyperlink" Target="consultantplus://offline/ref=6107F2FCB35F4A11A64303CF5FBBE3F01A6B4D1BE98E4EF7212B11110A1C999BBB4FD0ED948F545902E71E3952E3778EC9583A5FCBD7F5060FnCL" TargetMode = "External"/>
	<Relationship Id="rId51" Type="http://schemas.openxmlformats.org/officeDocument/2006/relationships/hyperlink" Target="consultantplus://offline/ref=6107F2FCB35F4A11A64303CF5FBBE3F01A6A451AE88F4EF7212B11110A1C999BBB4FD0ED948E555400E71E3952E3778EC9583A5FCBD7F5060FnCL" TargetMode = "External"/>
	<Relationship Id="rId52" Type="http://schemas.openxmlformats.org/officeDocument/2006/relationships/hyperlink" Target="consultantplus://offline/ref=6107F2FCB35F4A11A6431DC249D7BDFF18651211EF8A43A278771746554C9FCEFB0FD6B8C5CA015100E8546811A8788FCF04n5L" TargetMode = "External"/>
	<Relationship Id="rId53" Type="http://schemas.openxmlformats.org/officeDocument/2006/relationships/hyperlink" Target="consultantplus://offline/ref=6107F2FCB35F4A11A6431DC249D7BDFF18651211EF8143A57B771746554C9FCEFB0FD6B8C5CA015100E8546811A8788FCF04n5L" TargetMode = "External"/>
	<Relationship Id="rId54" Type="http://schemas.openxmlformats.org/officeDocument/2006/relationships/hyperlink" Target="consultantplus://offline/ref=6107F2FCB35F4A11A6431DC249D7BDFF18651211EF8043A57D7E1746554C9FCEFB0FD6B8D7CA595D01EC4E6A15BD2EDE89133759D1CBF503E11AC6530An3L" TargetMode = "External"/>
	<Relationship Id="rId55" Type="http://schemas.openxmlformats.org/officeDocument/2006/relationships/hyperlink" Target="consultantplus://offline/ref=6107F2FCB35F4A11A6431DC249D7BDFF18651211EF8C41A47C791746554C9FCEFB0FD6B8D7CA595D01EC4A6811BD2EDE89133759D1CBF503E11AC6530An3L" TargetMode = "External"/>
	<Relationship Id="rId56" Type="http://schemas.openxmlformats.org/officeDocument/2006/relationships/hyperlink" Target="consultantplus://offline/ref=6107F2FCB35F4A11A6431DC249D7BDFF18651211EF8A42A07B7E1746554C9FCEFB0FD6B8D7CA595D01EC4A6A11BD2EDE89133759D1CBF503E11AC6530An3L" TargetMode = "External"/>
	<Relationship Id="rId57" Type="http://schemas.openxmlformats.org/officeDocument/2006/relationships/hyperlink" Target="consultantplus://offline/ref=6107F2FCB35F4A11A6431DC249D7BDFF18651211EF8A42A07B7E1746554C9FCEFB0FD6B8D7CA595D01EC4A6A1FBD2EDE89133759D1CBF503E11AC6530An3L" TargetMode = "External"/>
	<Relationship Id="rId58" Type="http://schemas.openxmlformats.org/officeDocument/2006/relationships/hyperlink" Target="consultantplus://offline/ref=6107F2FCB35F4A11A6431DC249D7BDFF18651211EF8A43A278771746554C9FCEFB0FD6B8C5CA015100E8546811A8788FCF04n5L" TargetMode = "External"/>
	<Relationship Id="rId59" Type="http://schemas.openxmlformats.org/officeDocument/2006/relationships/hyperlink" Target="consultantplus://offline/ref=6107F2FCB35F4A11A6431DC249D7BDFF18651211EF8143A57B771746554C9FCEFB0FD6B8C5CA015100E8546811A8788FCF04n5L" TargetMode = "External"/>
	<Relationship Id="rId60" Type="http://schemas.openxmlformats.org/officeDocument/2006/relationships/hyperlink" Target="consultantplus://offline/ref=6107F2FCB35F4A11A6431DC249D7BDFF18651211EF8C41A47C791746554C9FCEFB0FD6B8D7CA595D01EC4A681EBD2EDE89133759D1CBF503E11AC6530An3L" TargetMode = "External"/>
	<Relationship Id="rId61" Type="http://schemas.openxmlformats.org/officeDocument/2006/relationships/hyperlink" Target="consultantplus://offline/ref=6107F2FCB35F4A11A6431DC249D7BDFF18651211EF8A42A3747E1746554C9FCEFB0FD6B8D7CA595D01EC4A6811BD2EDE89133759D1CBF503E11AC6530An3L" TargetMode = "External"/>
	<Relationship Id="rId62" Type="http://schemas.openxmlformats.org/officeDocument/2006/relationships/hyperlink" Target="consultantplus://offline/ref=6107F2FCB35F4A11A6431DC249D7BDFF18651211EF884DA27E781746554C9FCEFB0FD6B8D7CA595D01EC4A6810BD2EDE89133759D1CBF503E11AC6530An3L" TargetMode = "External"/>
	<Relationship Id="rId63" Type="http://schemas.openxmlformats.org/officeDocument/2006/relationships/hyperlink" Target="consultantplus://offline/ref=6107F2FCB35F4A11A6431DC249D7BDFF18651211EF884DA27E781746554C9FCEFB0FD6B8D7CA595D01EC4A681EBD2EDE89133759D1CBF503E11AC6530An3L" TargetMode = "External"/>
	<Relationship Id="rId64" Type="http://schemas.openxmlformats.org/officeDocument/2006/relationships/hyperlink" Target="consultantplus://offline/ref=6107F2FCB35F4A11A6431DC249D7BDFF18651211EF8F45A9797F1746554C9FCEFB0FD6B8D7CA595D01EC4A6810BD2EDE89133759D1CBF503E11AC6530An3L" TargetMode = "External"/>
	<Relationship Id="rId65" Type="http://schemas.openxmlformats.org/officeDocument/2006/relationships/hyperlink" Target="consultantplus://offline/ref=6107F2FCB35F4A11A6431DC249D7BDFF18651211EF8E40A07F7D1746554C9FCEFB0FD6B8D7CA595D01EC4A6E12BD2EDE89133759D1CBF503E11AC6530An3L" TargetMode = "External"/>
	<Relationship Id="rId66" Type="http://schemas.openxmlformats.org/officeDocument/2006/relationships/hyperlink" Target="consultantplus://offline/ref=6107F2FCB35F4A11A6431DC249D7BDFF18651211EF884DA27E781746554C9FCEFB0FD6B8D7CA595D01EC4A6916BD2EDE89133759D1CBF503E11AC6530An3L" TargetMode = "External"/>
	<Relationship Id="rId67" Type="http://schemas.openxmlformats.org/officeDocument/2006/relationships/hyperlink" Target="consultantplus://offline/ref=6107F2FCB35F4A11A6431DC249D7BDFF18651211EF884DA27E781746554C9FCEFB0FD6B8D7CA595D01EC4A6914BD2EDE89133759D1CBF503E11AC6530An3L" TargetMode = "External"/>
	<Relationship Id="rId68" Type="http://schemas.openxmlformats.org/officeDocument/2006/relationships/hyperlink" Target="consultantplus://offline/ref=6107F2FCB35F4A11A6431DC249D7BDFF18651211EF814CA87B781746554C9FCEFB0FD6B8D7CA595D01EC4A6810BD2EDE89133759D1CBF503E11AC6530An3L" TargetMode = "External"/>
	<Relationship Id="rId69" Type="http://schemas.openxmlformats.org/officeDocument/2006/relationships/hyperlink" Target="consultantplus://offline/ref=6107F2FCB35F4A11A6431DC249D7BDFF18651211EF884DA27E781746554C9FCEFB0FD6B8D7CA595D01EC4A691EBD2EDE89133759D1CBF503E11AC6530An3L" TargetMode = "External"/>
	<Relationship Id="rId70" Type="http://schemas.openxmlformats.org/officeDocument/2006/relationships/hyperlink" Target="consultantplus://offline/ref=6107F2FCB35F4A11A6431DC249D7BDFF18651211EF8E40A07F7D1746554C9FCEFB0FD6B8D7CA595D01EC4A6011BD2EDE89133759D1CBF503E11AC6530An3L" TargetMode = "External"/>
	<Relationship Id="rId71" Type="http://schemas.openxmlformats.org/officeDocument/2006/relationships/hyperlink" Target="consultantplus://offline/ref=6107F2FCB35F4A11A6431DC249D7BDFF18651211EF8A42A07B7E1746554C9FCEFB0FD6B8D7CA595D01EC4A6B17BD2EDE89133759D1CBF503E11AC6530An3L" TargetMode = "External"/>
	<Relationship Id="rId72" Type="http://schemas.openxmlformats.org/officeDocument/2006/relationships/hyperlink" Target="consultantplus://offline/ref=6107F2FCB35F4A11A6431DC249D7BDFF18651211EF8E40A07F7D1746554C9FCEFB0FD6B8D7CA595D01EC4A6E11BD2EDE89133759D1CBF503E11AC6530An3L" TargetMode = "External"/>
	<Relationship Id="rId73" Type="http://schemas.openxmlformats.org/officeDocument/2006/relationships/hyperlink" Target="consultantplus://offline/ref=6107F2FCB35F4A11A6431DC249D7BDFF18651211EF8E40A07F7D1746554C9FCEFB0FD6B8D7CA595D01EC4A6E1FBD2EDE89133759D1CBF503E11AC6530An3L" TargetMode = "External"/>
	<Relationship Id="rId74" Type="http://schemas.openxmlformats.org/officeDocument/2006/relationships/hyperlink" Target="consultantplus://offline/ref=6107F2FCB35F4A11A6431DC249D7BDFF18651211EF8E40A07F7D1746554C9FCEFB0FD6B8D7CA595D01EC4A6F16BD2EDE89133759D1CBF503E11AC6530An3L" TargetMode = "External"/>
	<Relationship Id="rId75" Type="http://schemas.openxmlformats.org/officeDocument/2006/relationships/hyperlink" Target="consultantplus://offline/ref=6107F2FCB35F4A11A6431DC249D7BDFF18651211EF8E40A07F7D1746554C9FCEFB0FD6B8D7CA595D01EC4A6F14BD2EDE89133759D1CBF503E11AC6530An3L" TargetMode = "External"/>
	<Relationship Id="rId76" Type="http://schemas.openxmlformats.org/officeDocument/2006/relationships/hyperlink" Target="consultantplus://offline/ref=6107F2FCB35F4A11A6431DC249D7BDFF18651211EF8043A379771746554C9FCEFB0FD6B8D7CA595D01EC4A6916BD2EDE89133759D1CBF503E11AC6530An3L" TargetMode = "External"/>
	<Relationship Id="rId77" Type="http://schemas.openxmlformats.org/officeDocument/2006/relationships/hyperlink" Target="consultantplus://offline/ref=6107F2FCB35F4A11A6431DC249D7BDFF18651211EF8E40A07F7D1746554C9FCEFB0FD6B8D7CA595D01EC4A6F15BD2EDE89133759D1CBF503E11AC6530An3L" TargetMode = "External"/>
	<Relationship Id="rId78" Type="http://schemas.openxmlformats.org/officeDocument/2006/relationships/hyperlink" Target="consultantplus://offline/ref=6107F2FCB35F4A11A6431DC249D7BDFF18651211EF8E40A07F7D1746554C9FCEFB0FD6B8D7CA595D01EC4A6F13BD2EDE89133759D1CBF503E11AC6530An3L" TargetMode = "External"/>
	<Relationship Id="rId79" Type="http://schemas.openxmlformats.org/officeDocument/2006/relationships/hyperlink" Target="consultantplus://offline/ref=6107F2FCB35F4A11A6431DC249D7BDFF18651211EF8E40A07F7D1746554C9FCEFB0FD6B8D7CA595D01EC4A6016BD2EDE89133759D1CBF503E11AC6530An3L" TargetMode = "External"/>
	<Relationship Id="rId80" Type="http://schemas.openxmlformats.org/officeDocument/2006/relationships/hyperlink" Target="consultantplus://offline/ref=6107F2FCB35F4A11A6431DC249D7BDFF18651211EF8E40A07F7D1746554C9FCEFB0FD6B8D7CA595D01EC4A6017BD2EDE89133759D1CBF503E11AC6530An3L" TargetMode = "External"/>
	<Relationship Id="rId81" Type="http://schemas.openxmlformats.org/officeDocument/2006/relationships/hyperlink" Target="consultantplus://offline/ref=6107F2FCB35F4A11A6431DC249D7BDFF18651211EF8A43A278771746554C9FCEFB0FD6B8D7CA595D01EC4A6C10BD2EDE89133759D1CBF503E11AC6530An3L" TargetMode = "External"/>
	<Relationship Id="rId82" Type="http://schemas.openxmlformats.org/officeDocument/2006/relationships/hyperlink" Target="consultantplus://offline/ref=6107F2FCB35F4A11A6431DC249D7BDFF18651211EF8A43A278771746554C9FCEFB0FD6B8D7CA595D01EC4A6C11BD2EDE89133759D1CBF503E11AC6530An3L" TargetMode = "External"/>
	<Relationship Id="rId83" Type="http://schemas.openxmlformats.org/officeDocument/2006/relationships/hyperlink" Target="consultantplus://offline/ref=6107F2FCB35F4A11A6431DC249D7BDFF18651211EF8843A675791746554C9FCEFB0FD6B8D7CA595D01EC4A6A10BD2EDE89133759D1CBF503E11AC6530An3L" TargetMode = "External"/>
	<Relationship Id="rId84" Type="http://schemas.openxmlformats.org/officeDocument/2006/relationships/hyperlink" Target="consultantplus://offline/ref=6107F2FCB35F4A11A6431DC249D7BDFF18651211EC8947A7787D1746554C9FCEFB0FD6B8D7CA595D01EC496E15BD2EDE89133759D1CBF503E11AC6530An3L" TargetMode = "External"/>
	<Relationship Id="rId85" Type="http://schemas.openxmlformats.org/officeDocument/2006/relationships/hyperlink" Target="consultantplus://offline/ref=6107F2FCB35F4A11A6431DC249D7BDFF18651211EF8844A4787A1746554C9FCEFB0FD6B8D7CA595D01EC4A6810BD2EDE89133759D1CBF503E11AC6530An3L" TargetMode = "External"/>
	<Relationship Id="rId86" Type="http://schemas.openxmlformats.org/officeDocument/2006/relationships/hyperlink" Target="consultantplus://offline/ref=6107F2FCB35F4A11A6431DC249D7BDFF18651211EF8844A4787A1746554C9FCEFB0FD6B8D7CA595D01EC4A6811BD2EDE89133759D1CBF503E11AC6530An3L" TargetMode = "External"/>
	<Relationship Id="rId87" Type="http://schemas.openxmlformats.org/officeDocument/2006/relationships/hyperlink" Target="consultantplus://offline/ref=6107F2FCB35F4A11A6431DC249D7BDFF18651211EF884DA27E781746554C9FCEFB0FD6B8D7CA595D01EC4A6A17BD2EDE89133759D1CBF503E11AC6530An3L" TargetMode = "External"/>
	<Relationship Id="rId88" Type="http://schemas.openxmlformats.org/officeDocument/2006/relationships/hyperlink" Target="consultantplus://offline/ref=6107F2FCB35F4A11A6431DC249D7BDFF18651211EC8947A47C7A1746554C9FCEFB0FD6B8D7CA595D01EC4C6B11BD2EDE89133759D1CBF503E11AC6530An3L" TargetMode = "External"/>
	<Relationship Id="rId89" Type="http://schemas.openxmlformats.org/officeDocument/2006/relationships/hyperlink" Target="consultantplus://offline/ref=6107F2FCB35F4A11A6431DC249D7BDFF18651211EF8F4CA67D7C1746554C9FCEFB0FD6B8D7CA595D01EC4A6810BD2EDE89133759D1CBF503E11AC6530An3L" TargetMode = "External"/>
	<Relationship Id="rId90" Type="http://schemas.openxmlformats.org/officeDocument/2006/relationships/hyperlink" Target="consultantplus://offline/ref=6107F2FCB35F4A11A6431DC249D7BDFF18651211EF8843A675791746554C9FCEFB0FD6B8D7CA595D01EC4A6A10BD2EDE89133759D1CBF503E11AC6530An3L" TargetMode = "External"/>
	<Relationship Id="rId91" Type="http://schemas.openxmlformats.org/officeDocument/2006/relationships/hyperlink" Target="consultantplus://offline/ref=6107F2FCB35F4A11A6431DC249D7BDFF18651211EF8E40A07F7D1746554C9FCEFB0FD6B8D7CA595D01EC4A6117BD2EDE89133759D1CBF503E11AC6530An3L" TargetMode = "External"/>
	<Relationship Id="rId92" Type="http://schemas.openxmlformats.org/officeDocument/2006/relationships/hyperlink" Target="consultantplus://offline/ref=6107F2FCB35F4A11A6431DC249D7BDFF18651211EF8E40A07F7D1746554C9FCEFB0FD6B8D7CA595D01EC4A6114BD2EDE89133759D1CBF503E11AC6530An3L" TargetMode = "External"/>
	<Relationship Id="rId93" Type="http://schemas.openxmlformats.org/officeDocument/2006/relationships/hyperlink" Target="consultantplus://offline/ref=6107F2FCB35F4A11A6431DC249D7BDFF18651211EF8E40A07F7D1746554C9FCEFB0FD6B8D7CA595D01EC4B6E10BD2EDE89133759D1CBF503E11AC6530An3L" TargetMode = "External"/>
	<Relationship Id="rId94" Type="http://schemas.openxmlformats.org/officeDocument/2006/relationships/hyperlink" Target="consultantplus://offline/ref=6107F2FCB35F4A11A6431DC249D7BDFF18651211EF884DA27E781746554C9FCEFB0FD6B8D7CA595D01EC4A6E17BD2EDE89133759D1CBF503E11AC6530An3L" TargetMode = "External"/>
	<Relationship Id="rId95" Type="http://schemas.openxmlformats.org/officeDocument/2006/relationships/hyperlink" Target="consultantplus://offline/ref=6107F2FCB35F4A11A6431DC249D7BDFF18651211EF8C41A47C791746554C9FCEFB0FD6B8D7CA595D01EC4A681FBD2EDE89133759D1CBF503E11AC6530An3L" TargetMode = "External"/>
	<Relationship Id="rId96" Type="http://schemas.openxmlformats.org/officeDocument/2006/relationships/hyperlink" Target="consultantplus://offline/ref=6107F2FCB35F4A11A6431DC249D7BDFF18651211EF8A43A278771746554C9FCEFB0FD6B8C5CA015100E8546811A8788FCF04n5L" TargetMode = "External"/>
	<Relationship Id="rId97" Type="http://schemas.openxmlformats.org/officeDocument/2006/relationships/hyperlink" Target="consultantplus://offline/ref=6107F2FCB35F4A11A6431DC249D7BDFF18651211EF8143A57B771746554C9FCEFB0FD6B8C5CA015100E8546811A8788FCF04n5L" TargetMode = "External"/>
	<Relationship Id="rId98" Type="http://schemas.openxmlformats.org/officeDocument/2006/relationships/hyperlink" Target="consultantplus://offline/ref=6107F2FCB35F4A11A6431DC249D7BDFF18651211EF8E40A07F7D1746554C9FCEFB0FD6B8D7CA595D01EC4B6F16BD2EDE89133759D1CBF503E11AC6530An3L" TargetMode = "External"/>
	<Relationship Id="rId99" Type="http://schemas.openxmlformats.org/officeDocument/2006/relationships/hyperlink" Target="consultantplus://offline/ref=6107F2FCB35F4A11A6431DC249D7BDFF18651211EF8E40A07F7D1746554C9FCEFB0FD6B8D7CA595D01EC4B6011BD2EDE89133759D1CBF503E11AC6530An3L" TargetMode = "External"/>
	<Relationship Id="rId100" Type="http://schemas.openxmlformats.org/officeDocument/2006/relationships/hyperlink" Target="consultantplus://offline/ref=6107F2FCB35F4A11A6431DC249D7BDFF18651211EF8F4CA67D7C1746554C9FCEFB0FD6B8D7CA595D01EC4A6811BD2EDE89133759D1CBF503E11AC6530An3L" TargetMode = "External"/>
	<Relationship Id="rId101" Type="http://schemas.openxmlformats.org/officeDocument/2006/relationships/hyperlink" Target="consultantplus://offline/ref=6107F2FCB35F4A11A6431DC249D7BDFF18651211EF8E4DA37F7A1746554C9FCEFB0FD6B8D7CA595D01EC4A6810BD2EDE89133759D1CBF503E11AC6530An3L" TargetMode = "External"/>
	<Relationship Id="rId102" Type="http://schemas.openxmlformats.org/officeDocument/2006/relationships/hyperlink" Target="consultantplus://offline/ref=6107F2FCB35F4A11A6431DC249D7BDFF18651211EF814DA578761746554C9FCEFB0FD6B8D7CA595D01EC4A6810BD2EDE89133759D1CBF503E11AC6530An3L" TargetMode = "External"/>
	<Relationship Id="rId103" Type="http://schemas.openxmlformats.org/officeDocument/2006/relationships/hyperlink" Target="consultantplus://offline/ref=6107F2FCB35F4A11A6431DC249D7BDFF18651211EF814CA87B781746554C9FCEFB0FD6B8D7CA595D01EC4A6811BD2EDE89133759D1CBF503E11AC6530An3L" TargetMode = "External"/>
	<Relationship Id="rId104" Type="http://schemas.openxmlformats.org/officeDocument/2006/relationships/hyperlink" Target="consultantplus://offline/ref=6107F2FCB35F4A11A6431DC249D7BDFF18651211EF8046A17F781746554C9FCEFB0FD6B8D7CA595D01EC4A6810BD2EDE89133759D1CBF503E11AC6530An3L" TargetMode = "External"/>
	<Relationship Id="rId105" Type="http://schemas.openxmlformats.org/officeDocument/2006/relationships/hyperlink" Target="consultantplus://offline/ref=6107F2FCB35F4A11A64303CF5FBBE3F01A6D4E1EED894EF7212B11110A1C999BBB4FD0ED948D505C01E71E3952E3778EC9583A5FCBD7F5060FnCL" TargetMode = "External"/>
	<Relationship Id="rId106" Type="http://schemas.openxmlformats.org/officeDocument/2006/relationships/hyperlink" Target="consultantplus://offline/ref=6107F2FCB35F4A11A64303CF5FBBE3F01A6B4D1BE98E4EF7212B11110A1C999BA94F88E1958A4A5C06F24868140Bn5L" TargetMode = "External"/>
	<Relationship Id="rId107" Type="http://schemas.openxmlformats.org/officeDocument/2006/relationships/hyperlink" Target="consultantplus://offline/ref=6107F2FCB35F4A11A64303CF5FBBE3F01A6A451AE88F4EF7212B11110A1C999BBB4FD0ED948E555803E71E3952E3778EC9583A5FCBD7F5060FnCL" TargetMode = "External"/>
	<Relationship Id="rId108" Type="http://schemas.openxmlformats.org/officeDocument/2006/relationships/hyperlink" Target="consultantplus://offline/ref=6107F2FCB35F4A11A64303CF5FBBE3F01A6D491FE6884EF7212B11110A1C999BBB4FD0ED948E545D09E71E3952E3778EC9583A5FCBD7F5060FnCL" TargetMode = "External"/>
	<Relationship Id="rId109" Type="http://schemas.openxmlformats.org/officeDocument/2006/relationships/hyperlink" Target="consultantplus://offline/ref=6107F2FCB35F4A11A6431DC249D7BDFF18651211EF8A43A278771746554C9FCEFB0FD6B8D7CA595E0AB81B2C43BB7B8BD3463D46D7D5F700n7L" TargetMode = "External"/>
	<Relationship Id="rId110" Type="http://schemas.openxmlformats.org/officeDocument/2006/relationships/hyperlink" Target="consultantplus://offline/ref=6107F2FCB35F4A11A6431DC249D7BDFF18651211EF8143A57B771746554C9FCEFB0FD6B8C5CA015100E8546811A8788FCF04n5L" TargetMode = "External"/>
	<Relationship Id="rId111" Type="http://schemas.openxmlformats.org/officeDocument/2006/relationships/hyperlink" Target="consultantplus://offline/ref=6107F2FCB35F4A11A6431DC249D7BDFF18651211EF8043A57D7E1746554C9FCEFB0FD6B8C5CA015100E8546811A8788FCF04n5L" TargetMode = "External"/>
	<Relationship Id="rId112" Type="http://schemas.openxmlformats.org/officeDocument/2006/relationships/hyperlink" Target="consultantplus://offline/ref=6107F2FCB35F4A11A6431DC249D7BDFF18651211EF8046A17F781746554C9FCEFB0FD6B8D7CA595D01EC4A6810BD2EDE89133759D1CBF503E11AC6530An3L" TargetMode = "External"/>
	<Relationship Id="rId113" Type="http://schemas.openxmlformats.org/officeDocument/2006/relationships/hyperlink" Target="consultantplus://offline/ref=6107F2FCB35F4A11A6431DC249D7BDFF18651211EF814CA87B781746554C9FCEFB0FD6B8D7CA595D01EC4A6811BD2EDE89133759D1CBF503E11AC6530An3L" TargetMode = "External"/>
	<Relationship Id="rId114" Type="http://schemas.openxmlformats.org/officeDocument/2006/relationships/hyperlink" Target="consultantplus://offline/ref=6107F2FCB35F4A11A64303CF5FBBE3F01A6D4E1EED894EF7212B11110A1C999BBB4FD0EA968B545755BD0E3D1BB77E91CD41245AD5D70Fn6L" TargetMode = "External"/>
	<Relationship Id="rId115" Type="http://schemas.openxmlformats.org/officeDocument/2006/relationships/hyperlink" Target="consultantplus://offline/ref=6107F2FCB35F4A11A64303CF5FBBE3F01A6D4E1EED894EF7212B11110A1C999BBB4FD0EA968B545755BD0E3D1BB77E91CD41245AD5D70Fn6L" TargetMode = "External"/>
	<Relationship Id="rId116" Type="http://schemas.openxmlformats.org/officeDocument/2006/relationships/hyperlink" Target="consultantplus://offline/ref=6107F2FCB35F4A11A6431DC249D7BDFF18651211EF814CA87B781746554C9FCEFB0FD6B8D7CA595D01EC4A6811BD2EDE89133759D1CBF503E11AC6530An3L" TargetMode = "External"/>
	<Relationship Id="rId117" Type="http://schemas.openxmlformats.org/officeDocument/2006/relationships/hyperlink" Target="consultantplus://offline/ref=6107F2FCB35F4A11A6431DC249D7BDFF18651211EF8A43A278771746554C9FCEFB0FD6B8C5CA015100E8546811A8788FCF04n5L" TargetMode = "External"/>
	<Relationship Id="rId118" Type="http://schemas.openxmlformats.org/officeDocument/2006/relationships/hyperlink" Target="consultantplus://offline/ref=6107F2FCB35F4A11A6431DC249D7BDFF18651211EF8A43A278771746554C9FCEFB0FD6B8C5CA015100E8546811A8788FCF04n5L" TargetMode = "External"/>
	<Relationship Id="rId119" Type="http://schemas.openxmlformats.org/officeDocument/2006/relationships/hyperlink" Target="consultantplus://offline/ref=6107F2FCB35F4A11A64303CF5FBBE3F01A6D4E1EED894EF7212B11110A1C999BA94F88E1958A4A5C06F24868140Bn5L" TargetMode = "External"/>
	<Relationship Id="rId120" Type="http://schemas.openxmlformats.org/officeDocument/2006/relationships/hyperlink" Target="consultantplus://offline/ref=6107F2FCB35F4A11A6431DC249D7BDFF18651211EF8E4DA37F7A1746554C9FCEFB0FD6B8D7CA595D01EC4A6810BD2EDE89133759D1CBF503E11AC6530An3L" TargetMode = "External"/>
	<Relationship Id="rId121" Type="http://schemas.openxmlformats.org/officeDocument/2006/relationships/hyperlink" Target="consultantplus://offline/ref=6107F2FCB35F4A11A6431DC249D7BDFF18651211EF814CA87B781746554C9FCEFB0FD6B8D7CA595D01EC4A681EBD2EDE89133759D1CBF503E11AC6530An3L" TargetMode = "External"/>
	<Relationship Id="rId122" Type="http://schemas.openxmlformats.org/officeDocument/2006/relationships/hyperlink" Target="consultantplus://offline/ref=6107F2FCB35F4A11A64303CF5FBBE3F01A6D4E1EED894EF7212B11110A1C999BA94F88E1958A4A5C06F24868140Bn5L" TargetMode = "External"/>
	<Relationship Id="rId123" Type="http://schemas.openxmlformats.org/officeDocument/2006/relationships/hyperlink" Target="consultantplus://offline/ref=6107F2FCB35F4A11A6431DC249D7BDFF18651211EF814CA87B781746554C9FCEFB0FD6B8D7CA595D01EC4A681FBD2EDE89133759D1CBF503E11AC6530An3L" TargetMode = "External"/>
	<Relationship Id="rId124" Type="http://schemas.openxmlformats.org/officeDocument/2006/relationships/hyperlink" Target="consultantplus://offline/ref=6107F2FCB35F4A11A6431DC249D7BDFF18651211EF814CA87B781746554C9FCEFB0FD6B8D7CA595D01EC4A6916BD2EDE89133759D1CBF503E11AC6530An3L" TargetMode = "External"/>
	<Relationship Id="rId125" Type="http://schemas.openxmlformats.org/officeDocument/2006/relationships/hyperlink" Target="consultantplus://offline/ref=6107F2FCB35F4A11A6431DC249D7BDFF18651211EF814CA87B781746554C9FCEFB0FD6B8D7CA595D01EC4A6917BD2EDE89133759D1CBF503E11AC6530An3L" TargetMode = "External"/>
	<Relationship Id="rId126" Type="http://schemas.openxmlformats.org/officeDocument/2006/relationships/hyperlink" Target="consultantplus://offline/ref=6107F2FCB35F4A11A6431DC249D7BDFF18651211EF814CA87B781746554C9FCEFB0FD6B8D7CA595D01EC4A6914BD2EDE89133759D1CBF503E11AC6530An3L" TargetMode = "External"/>
	<Relationship Id="rId127" Type="http://schemas.openxmlformats.org/officeDocument/2006/relationships/hyperlink" Target="consultantplus://offline/ref=6107F2FCB35F4A11A6431DC249D7BDFF18651211EF814CA87B781746554C9FCEFB0FD6B8D7CA595D01EC4A6912BD2EDE89133759D1CBF503E11AC6530An3L" TargetMode = "External"/>
	<Relationship Id="rId128" Type="http://schemas.openxmlformats.org/officeDocument/2006/relationships/hyperlink" Target="consultantplus://offline/ref=6107F2FCB35F4A11A6431DC249D7BDFF18651211EF814CA87B781746554C9FCEFB0FD6B8D7CA595D01EC4A6912BD2EDE89133759D1CBF503E11AC6530An3L" TargetMode = "External"/>
	<Relationship Id="rId129" Type="http://schemas.openxmlformats.org/officeDocument/2006/relationships/hyperlink" Target="consultantplus://offline/ref=6107F2FCB35F4A11A6431DC249D7BDFF18651211EF814CA87B781746554C9FCEFB0FD6B8D7CA595D01EC4A6913BD2EDE89133759D1CBF503E11AC6530An3L" TargetMode = "External"/>
	<Relationship Id="rId130" Type="http://schemas.openxmlformats.org/officeDocument/2006/relationships/hyperlink" Target="consultantplus://offline/ref=6107F2FCB35F4A11A6431DC249D7BDFF18651211EF8E4DA37F7A1746554C9FCEFB0FD6B8D7CA595D01EC4A6811BD2EDE89133759D1CBF503E11AC6530An3L" TargetMode = "External"/>
	<Relationship Id="rId131" Type="http://schemas.openxmlformats.org/officeDocument/2006/relationships/hyperlink" Target="consultantplus://offline/ref=6107F2FCB35F4A11A6431DC249D7BDFF18651211EF8E4DA37F7A1746554C9FCEFB0FD6B8D7CA595D01EC4A681EBD2EDE89133759D1CBF503E11AC6530An3L" TargetMode = "External"/>
	<Relationship Id="rId132" Type="http://schemas.openxmlformats.org/officeDocument/2006/relationships/hyperlink" Target="consultantplus://offline/ref=6107F2FCB35F4A11A6431DC249D7BDFF18651211EF814CA87B781746554C9FCEFB0FD6B8D7CA595D01EC4A6911BD2EDE89133759D1CBF503E11AC6530An3L" TargetMode = "External"/>
	<Relationship Id="rId133" Type="http://schemas.openxmlformats.org/officeDocument/2006/relationships/hyperlink" Target="consultantplus://offline/ref=6107F2FCB35F4A11A6431DC249D7BDFF18651211EF814CA87B781746554C9FCEFB0FD6B8D7CA595D01EC4A691FBD2EDE89133759D1CBF503E11AC6530An3L" TargetMode = "External"/>
	<Relationship Id="rId134" Type="http://schemas.openxmlformats.org/officeDocument/2006/relationships/hyperlink" Target="consultantplus://offline/ref=6107F2FCB35F4A11A6431DC249D7BDFF18651211EF814CA87B781746554C9FCEFB0FD6B8D7CA595D01EC4A6A16BD2EDE89133759D1CBF503E11AC6530An3L" TargetMode = "External"/>
	<Relationship Id="rId135" Type="http://schemas.openxmlformats.org/officeDocument/2006/relationships/hyperlink" Target="consultantplus://offline/ref=6107F2FCB35F4A11A6431DC249D7BDFF18651211EF814DA578761746554C9FCEFB0FD6B8D7CA595D01EC4A6810BD2EDE89133759D1CBF503E11AC6530An3L" TargetMode = "External"/>
	<Relationship Id="rId136" Type="http://schemas.openxmlformats.org/officeDocument/2006/relationships/hyperlink" Target="consultantplus://offline/ref=6107F2FCB35F4A11A64303CF5FBBE3F01A6D4E1EED894EF7212B11110A1C999BBB4FD0EF938E505755BD0E3D1BB77E91CD41245AD5D70Fn6L" TargetMode = "External"/>
	<Relationship Id="rId137" Type="http://schemas.openxmlformats.org/officeDocument/2006/relationships/hyperlink" Target="consultantplus://offline/ref=6107F2FCB35F4A11A64303CF5FBBE3F01A6D4E1EED894EF7212B11110A1C999BBB4FD0EF938C565755BD0E3D1BB77E91CD41245AD5D70Fn6L" TargetMode = "External"/>
	<Relationship Id="rId138" Type="http://schemas.openxmlformats.org/officeDocument/2006/relationships/hyperlink" Target="consultantplus://offline/ref=6107F2FCB35F4A11A6431DC249D7BDFF18651211EF8F4CA67D7C1746554C9FCEFB0FD6B8D7CA595D01EC4A681EBD2EDE89133759D1CBF503E11AC6530An3L" TargetMode = "External"/>
	<Relationship Id="rId139" Type="http://schemas.openxmlformats.org/officeDocument/2006/relationships/hyperlink" Target="consultantplus://offline/ref=6107F2FCB35F4A11A6431DC249D7BDFF18651211EF8E4DA37F7A1746554C9FCEFB0FD6B8D7CA595D01EC4A6810BD2EDE89133759D1CBF503E11AC6530An3L" TargetMode = "External"/>
	<Relationship Id="rId140" Type="http://schemas.openxmlformats.org/officeDocument/2006/relationships/hyperlink" Target="consultantplus://offline/ref=6107F2FCB35F4A11A6431DC249D7BDFF18651211EF814DA578761746554C9FCEFB0FD6B8D7CA595D01EC4A6A13BD2EDE89133759D1CBF503E11AC6530An3L" TargetMode = "External"/>
	<Relationship Id="rId141" Type="http://schemas.openxmlformats.org/officeDocument/2006/relationships/hyperlink" Target="consultantplus://offline/ref=6107F2FCB35F4A11A6431DC249D7BDFF18651211EF814CA87B781746554C9FCEFB0FD6B8D7CA595D01EC4A6A17BD2EDE89133759D1CBF503E11AC6530An3L" TargetMode = "External"/>
	<Relationship Id="rId142" Type="http://schemas.openxmlformats.org/officeDocument/2006/relationships/hyperlink" Target="consultantplus://offline/ref=6107F2FCB35F4A11A6431DC249D7BDFF18651211EF8046A17F781746554C9FCEFB0FD6B8D7CA595D01EC4A681EBD2EDE89133759D1CBF503E11AC6530An3L" TargetMode = "External"/>
	<Relationship Id="rId143" Type="http://schemas.openxmlformats.org/officeDocument/2006/relationships/hyperlink" Target="consultantplus://offline/ref=6107F2FCB35F4A11A64303CF5FBBE3F01A6D4E1EED894EF7212B11110A1C999BBB4FD0ED948D505C01E71E3952E3778EC9583A5FCBD7F5060FnCL" TargetMode = "External"/>
	<Relationship Id="rId144" Type="http://schemas.openxmlformats.org/officeDocument/2006/relationships/hyperlink" Target="consultantplus://offline/ref=6107F2FCB35F4A11A64303CF5FBBE3F01A6B4D1BE98E4EF7212B11110A1C999BA94F88E1958A4A5C06F24868140Bn5L" TargetMode = "External"/>
	<Relationship Id="rId145" Type="http://schemas.openxmlformats.org/officeDocument/2006/relationships/hyperlink" Target="consultantplus://offline/ref=6107F2FCB35F4A11A64303CF5FBBE3F01A6A451AE88F4EF7212B11110A1C999BA94F88E1958A4A5C06F24868140Bn5L" TargetMode = "External"/>
	<Relationship Id="rId146" Type="http://schemas.openxmlformats.org/officeDocument/2006/relationships/hyperlink" Target="consultantplus://offline/ref=6107F2FCB35F4A11A64303CF5FBBE3F01A6D491FE6884EF7212B11110A1C999BBB4FD0ED948E545D09E71E3952E3778EC9583A5FCBD7F5060FnCL" TargetMode = "External"/>
	<Relationship Id="rId147" Type="http://schemas.openxmlformats.org/officeDocument/2006/relationships/hyperlink" Target="consultantplus://offline/ref=6107F2FCB35F4A11A6431DC249D7BDFF18651211EF8A43A278771746554C9FCEFB0FD6B8D7CA595F0AB81B2C43BB7B8BD3463D46D7D5F700n7L" TargetMode = "External"/>
	<Relationship Id="rId148" Type="http://schemas.openxmlformats.org/officeDocument/2006/relationships/hyperlink" Target="consultantplus://offline/ref=6107F2FCB35F4A11A6431DC249D7BDFF18651211EF8143A57B771746554C9FCEFB0FD6B8C5CA015100E8546811A8788FCF04n5L" TargetMode = "External"/>
	<Relationship Id="rId149" Type="http://schemas.openxmlformats.org/officeDocument/2006/relationships/hyperlink" Target="consultantplus://offline/ref=6107F2FCB35F4A11A6431DC249D7BDFF18651211EF8043A57D7E1746554C9FCEFB0FD6B8C5CA015100E8546811A8788FCF04n5L" TargetMode = "External"/>
	<Relationship Id="rId150" Type="http://schemas.openxmlformats.org/officeDocument/2006/relationships/hyperlink" Target="consultantplus://offline/ref=6107F2FCB35F4A11A6431DC249D7BDFF18651211EF8E4DA37F7A1746554C9FCEFB0FD6B8D7CA595D01EC4A6914BD2EDE89133759D1CBF503E11AC6530An3L" TargetMode = "External"/>
	<Relationship Id="rId151" Type="http://schemas.openxmlformats.org/officeDocument/2006/relationships/hyperlink" Target="consultantplus://offline/ref=6107F2FCB35F4A11A6431DC249D7BDFF18651211EF8046A17F781746554C9FCEFB0FD6B8D7CA595D01EC4A681EBD2EDE89133759D1CBF503E11AC6530An3L" TargetMode = "External"/>
	<Relationship Id="rId152" Type="http://schemas.openxmlformats.org/officeDocument/2006/relationships/hyperlink" Target="consultantplus://offline/ref=6107F2FCB35F4A11A6431DC249D7BDFF18651211EF814CA87B781746554C9FCEFB0FD6B8D7CA595D01EC4A6A17BD2EDE89133759D1CBF503E11AC6530An3L" TargetMode = "External"/>
	<Relationship Id="rId153" Type="http://schemas.openxmlformats.org/officeDocument/2006/relationships/hyperlink" Target="consultantplus://offline/ref=6107F2FCB35F4A11A64303CF5FBBE3F01A6D4E1EED894EF7212B11110A1C999BBB4FD0EA968B545755BD0E3D1BB77E91CD41245AD5D70Fn6L" TargetMode = "External"/>
	<Relationship Id="rId154" Type="http://schemas.openxmlformats.org/officeDocument/2006/relationships/hyperlink" Target="consultantplus://offline/ref=6107F2FCB35F4A11A64303CF5FBBE3F01A6D4E1EED894EF7212B11110A1C999BBB4FD0EA968B545755BD0E3D1BB77E91CD41245AD5D70Fn6L" TargetMode = "External"/>
	<Relationship Id="rId155" Type="http://schemas.openxmlformats.org/officeDocument/2006/relationships/hyperlink" Target="consultantplus://offline/ref=6107F2FCB35F4A11A6431DC249D7BDFF18651211EF814CA87B781746554C9FCEFB0FD6B8D7CA595D01EC4A6A17BD2EDE89133759D1CBF503E11AC6530An3L" TargetMode = "External"/>
	<Relationship Id="rId156" Type="http://schemas.openxmlformats.org/officeDocument/2006/relationships/hyperlink" Target="consultantplus://offline/ref=6107F2FCB35F4A11A6431DC249D7BDFF18651211EF8A43A278771746554C9FCEFB0FD6B8C5CA015100E8546811A8788FCF04n5L" TargetMode = "External"/>
	<Relationship Id="rId157" Type="http://schemas.openxmlformats.org/officeDocument/2006/relationships/hyperlink" Target="consultantplus://offline/ref=6107F2FCB35F4A11A6431DC249D7BDFF18651211EF8143A57B771746554C9FCEFB0FD6B8C5CA015100E8546811A8788FCF04n5L" TargetMode = "External"/>
	<Relationship Id="rId158" Type="http://schemas.openxmlformats.org/officeDocument/2006/relationships/hyperlink" Target="consultantplus://offline/ref=6107F2FCB35F4A11A6431DC249D7BDFF18651211EF8A43A278771746554C9FCEFB0FD6B8C5CA015100E8546811A8788FCF04n5L" TargetMode = "External"/>
	<Relationship Id="rId159" Type="http://schemas.openxmlformats.org/officeDocument/2006/relationships/hyperlink" Target="consultantplus://offline/ref=6107F2FCB35F4A11A6431DC249D7BDFF18651211EF8A43A278771746554C9FCEFB0FD6B8C5CA015100E8546811A8788FCF04n5L" TargetMode = "External"/>
	<Relationship Id="rId160" Type="http://schemas.openxmlformats.org/officeDocument/2006/relationships/hyperlink" Target="consultantplus://offline/ref=6107F2FCB35F4A11A64303CF5FBBE3F01A6D4E1EED894EF7212B11110A1C999BA94F88E1958A4A5C06F24868140Bn5L" TargetMode = "External"/>
	<Relationship Id="rId161" Type="http://schemas.openxmlformats.org/officeDocument/2006/relationships/hyperlink" Target="consultantplus://offline/ref=6107F2FCB35F4A11A6431DC249D7BDFF18651211EF8E4DA37F7A1746554C9FCEFB0FD6B8D7CA595D01EC4A6810BD2EDE89133759D1CBF503E11AC6530An3L" TargetMode = "External"/>
	<Relationship Id="rId162" Type="http://schemas.openxmlformats.org/officeDocument/2006/relationships/hyperlink" Target="consultantplus://offline/ref=6107F2FCB35F4A11A6431DC249D7BDFF18651211EF814CA87B781746554C9FCEFB0FD6B8D7CA595D01EC4A6A14BD2EDE89133759D1CBF503E11AC6530An3L" TargetMode = "External"/>
	<Relationship Id="rId163" Type="http://schemas.openxmlformats.org/officeDocument/2006/relationships/hyperlink" Target="consultantplus://offline/ref=6107F2FCB35F4A11A64303CF5FBBE3F01A6D4E1EED894EF7212B11110A1C999BA94F88E1958A4A5C06F24868140Bn5L" TargetMode = "External"/>
	<Relationship Id="rId164" Type="http://schemas.openxmlformats.org/officeDocument/2006/relationships/hyperlink" Target="consultantplus://offline/ref=6107F2FCB35F4A11A6431DC249D7BDFF18651211EF814CA87B781746554C9FCEFB0FD6B8D7CA595D01EC4A6A15BD2EDE89133759D1CBF503E11AC6530An3L" TargetMode = "External"/>
	<Relationship Id="rId165" Type="http://schemas.openxmlformats.org/officeDocument/2006/relationships/hyperlink" Target="consultantplus://offline/ref=6107F2FCB35F4A11A6431DC249D7BDFF18651211EF814CA87B781746554C9FCEFB0FD6B8D7CA595D01EC4A6A12BD2EDE89133759D1CBF503E11AC6530An3L" TargetMode = "External"/>
	<Relationship Id="rId166" Type="http://schemas.openxmlformats.org/officeDocument/2006/relationships/hyperlink" Target="consultantplus://offline/ref=6107F2FCB35F4A11A6431DC249D7BDFF18651211EF814CA87B781746554C9FCEFB0FD6B8D7CA595D01EC4A6A13BD2EDE89133759D1CBF503E11AC6530An3L" TargetMode = "External"/>
	<Relationship Id="rId167" Type="http://schemas.openxmlformats.org/officeDocument/2006/relationships/hyperlink" Target="consultantplus://offline/ref=6107F2FCB35F4A11A6431DC249D7BDFF18651211EF814CA87B781746554C9FCEFB0FD6B8D7CA595D01EC4A6A10BD2EDE89133759D1CBF503E11AC6530An3L" TargetMode = "External"/>
	<Relationship Id="rId168" Type="http://schemas.openxmlformats.org/officeDocument/2006/relationships/hyperlink" Target="consultantplus://offline/ref=6107F2FCB35F4A11A6431DC249D7BDFF18651211EF814CA87B781746554C9FCEFB0FD6B8D7CA595D01EC4A6A1EBD2EDE89133759D1CBF503E11AC6530An3L" TargetMode = "External"/>
	<Relationship Id="rId169" Type="http://schemas.openxmlformats.org/officeDocument/2006/relationships/hyperlink" Target="consultantplus://offline/ref=6107F2FCB35F4A11A6431DC249D7BDFF18651211EF814CA87B781746554C9FCEFB0FD6B8D7CA595D01EC4A6A1EBD2EDE89133759D1CBF503E11AC6530An3L" TargetMode = "External"/>
	<Relationship Id="rId170" Type="http://schemas.openxmlformats.org/officeDocument/2006/relationships/hyperlink" Target="consultantplus://offline/ref=6107F2FCB35F4A11A6431DC249D7BDFF18651211EF814CA87B781746554C9FCEFB0FD6B8D7CA595D01EC4A6A1FBD2EDE89133759D1CBF503E11AC6530An3L" TargetMode = "External"/>
	<Relationship Id="rId171" Type="http://schemas.openxmlformats.org/officeDocument/2006/relationships/hyperlink" Target="consultantplus://offline/ref=6107F2FCB35F4A11A6431DC249D7BDFF18651211EF8E4DA37F7A1746554C9FCEFB0FD6B8D7CA595D01EC4A6811BD2EDE89133759D1CBF503E11AC6530An3L" TargetMode = "External"/>
	<Relationship Id="rId172" Type="http://schemas.openxmlformats.org/officeDocument/2006/relationships/hyperlink" Target="consultantplus://offline/ref=6107F2FCB35F4A11A6431DC249D7BDFF18651211EF8E4DA37F7A1746554C9FCEFB0FD6B8D7CA595D01EC4A681EBD2EDE89133759D1CBF503E11AC6530An3L" TargetMode = "External"/>
	<Relationship Id="rId173" Type="http://schemas.openxmlformats.org/officeDocument/2006/relationships/hyperlink" Target="consultantplus://offline/ref=6107F2FCB35F4A11A6431DC249D7BDFF18651211EF814CA87B781746554C9FCEFB0FD6B8D7CA595D01EC4A6B17BD2EDE89133759D1CBF503E11AC6530An3L" TargetMode = "External"/>
	<Relationship Id="rId174" Type="http://schemas.openxmlformats.org/officeDocument/2006/relationships/hyperlink" Target="consultantplus://offline/ref=6107F2FCB35F4A11A6431DC249D7BDFF18651211EF814CA87B781746554C9FCEFB0FD6B8D7CA595D01EC4A6B15BD2EDE89133759D1CBF503E11AC6530An3L" TargetMode = "External"/>
	<Relationship Id="rId175" Type="http://schemas.openxmlformats.org/officeDocument/2006/relationships/hyperlink" Target="consultantplus://offline/ref=6107F2FCB35F4A11A6431DC249D7BDFF18651211EF814CA87B781746554C9FCEFB0FD6B8D7CA595D01EC4A6B12BD2EDE89133759D1CBF503E11AC6530An3L" TargetMode = "External"/>
	<Relationship Id="rId176" Type="http://schemas.openxmlformats.org/officeDocument/2006/relationships/hyperlink" Target="consultantplus://offline/ref=6107F2FCB35F4A11A6431DC249D7BDFF18651211EF814DA578761746554C9FCEFB0FD6B8D7CA595D01EC4A6A13BD2EDE89133759D1CBF503E11AC6530An3L" TargetMode = "External"/>
	<Relationship Id="rId177" Type="http://schemas.openxmlformats.org/officeDocument/2006/relationships/hyperlink" Target="consultantplus://offline/ref=6107F2FCB35F4A11A64303CF5FBBE3F01A6D4E1EED894EF7212B11110A1C999BBB4FD0EF938E505755BD0E3D1BB77E91CD41245AD5D70Fn6L" TargetMode = "External"/>
	<Relationship Id="rId178" Type="http://schemas.openxmlformats.org/officeDocument/2006/relationships/hyperlink" Target="consultantplus://offline/ref=6107F2FCB35F4A11A64303CF5FBBE3F01A6D4E1EED894EF7212B11110A1C999BBB4FD0EF938C565755BD0E3D1BB77E91CD41245AD5D70Fn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19.04.2016 N 100-пк
(ред. от 30.01.2023)
"О льготном проезде отдельными категориями граждан на пассажирском транспорте общего пользования в границах муниципального образования городской округ город Тюмень по муниципальным маршрутам регулярных перевозок, межмуниципальным маршрутам регулярных перевозок до садоводческих товариществ"
(вместе с "Положением о порядке предоставления льгот на проезд отдельным категориям граждан на пассажирском транспорте общего пользован</dc:title>
  <dcterms:created xsi:type="dcterms:W3CDTF">2023-07-14T11:39:49Z</dcterms:created>
</cp:coreProperties>
</file>