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0A3" w:rsidRDefault="008570A3">
      <w:pPr>
        <w:pStyle w:val="ConsPlusTitlePage"/>
      </w:pPr>
      <w:r>
        <w:t xml:space="preserve">Документ предоставлен </w:t>
      </w:r>
      <w:hyperlink r:id="rId5">
        <w:r>
          <w:rPr>
            <w:color w:val="0000FF"/>
          </w:rPr>
          <w:t>КонсультантПлюс</w:t>
        </w:r>
      </w:hyperlink>
      <w:r>
        <w:br/>
      </w:r>
    </w:p>
    <w:p w:rsidR="008570A3" w:rsidRDefault="008570A3">
      <w:pPr>
        <w:pStyle w:val="ConsPlusNormal"/>
        <w:jc w:val="both"/>
        <w:outlineLvl w:val="0"/>
      </w:pPr>
    </w:p>
    <w:p w:rsidR="008570A3" w:rsidRDefault="008570A3">
      <w:pPr>
        <w:pStyle w:val="ConsPlusTitle"/>
        <w:jc w:val="center"/>
        <w:outlineLvl w:val="0"/>
      </w:pPr>
      <w:r>
        <w:t>АДМИНИСТРАЦИЯ УВАТСКОГО МУНИЦИПАЛЬНОГО РАЙОНА</w:t>
      </w:r>
    </w:p>
    <w:p w:rsidR="008570A3" w:rsidRDefault="008570A3">
      <w:pPr>
        <w:pStyle w:val="ConsPlusTitle"/>
        <w:jc w:val="center"/>
      </w:pPr>
    </w:p>
    <w:p w:rsidR="008570A3" w:rsidRDefault="008570A3">
      <w:pPr>
        <w:pStyle w:val="ConsPlusTitle"/>
        <w:jc w:val="center"/>
      </w:pPr>
      <w:r>
        <w:t>ПОСТАНОВЛЕНИЕ</w:t>
      </w:r>
    </w:p>
    <w:p w:rsidR="008570A3" w:rsidRDefault="008570A3">
      <w:pPr>
        <w:pStyle w:val="ConsPlusTitle"/>
        <w:jc w:val="center"/>
      </w:pPr>
      <w:r>
        <w:t>от 11 апреля 2023 г. N 93</w:t>
      </w:r>
    </w:p>
    <w:p w:rsidR="008570A3" w:rsidRDefault="008570A3">
      <w:pPr>
        <w:pStyle w:val="ConsPlusTitle"/>
        <w:jc w:val="center"/>
      </w:pPr>
    </w:p>
    <w:p w:rsidR="008570A3" w:rsidRDefault="008570A3">
      <w:pPr>
        <w:pStyle w:val="ConsPlusTitle"/>
        <w:jc w:val="center"/>
      </w:pPr>
      <w:r>
        <w:t>ОБ УТВЕРЖДЕНИИ АДМИНИСТРАТИВНОГО РЕГЛАМЕНТА ПРЕДОСТАВЛЕНИЯ</w:t>
      </w:r>
    </w:p>
    <w:p w:rsidR="008570A3" w:rsidRDefault="008570A3">
      <w:pPr>
        <w:pStyle w:val="ConsPlusTitle"/>
        <w:jc w:val="center"/>
      </w:pPr>
      <w:r>
        <w:t xml:space="preserve">МУНИЦИПАЛЬНОЙ УСЛУГИ: "УСТАНОВЛЕНИЕ И ПРЕКРАЩЕНИЕ </w:t>
      </w:r>
      <w:proofErr w:type="gramStart"/>
      <w:r>
        <w:t>ПУБЛИЧНОГО</w:t>
      </w:r>
      <w:proofErr w:type="gramEnd"/>
    </w:p>
    <w:p w:rsidR="008570A3" w:rsidRDefault="008570A3">
      <w:pPr>
        <w:pStyle w:val="ConsPlusTitle"/>
        <w:jc w:val="center"/>
      </w:pPr>
      <w:r>
        <w:t>СЕРВИТУТА В ОТДЕЛЬНЫХ ЦЕЛЯХ"</w:t>
      </w:r>
    </w:p>
    <w:p w:rsidR="008570A3" w:rsidRDefault="008570A3">
      <w:pPr>
        <w:pStyle w:val="ConsPlusNormal"/>
        <w:jc w:val="both"/>
      </w:pPr>
    </w:p>
    <w:p w:rsidR="008570A3" w:rsidRDefault="008570A3">
      <w:pPr>
        <w:pStyle w:val="ConsPlusNormal"/>
        <w:ind w:firstLine="540"/>
        <w:jc w:val="both"/>
      </w:pPr>
      <w:proofErr w:type="gramStart"/>
      <w:r>
        <w:t xml:space="preserve">В соответствии с Земельным </w:t>
      </w:r>
      <w:hyperlink r:id="rId6">
        <w:r>
          <w:rPr>
            <w:color w:val="0000FF"/>
          </w:rPr>
          <w:t>кодексом</w:t>
        </w:r>
      </w:hyperlink>
      <w:r>
        <w:t xml:space="preserve"> Российской Федерации,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w:t>
      </w:r>
      <w:hyperlink r:id="rId8">
        <w:r>
          <w:rPr>
            <w:color w:val="0000FF"/>
          </w:rPr>
          <w:t>постановлением</w:t>
        </w:r>
      </w:hyperlink>
      <w:r>
        <w:t xml:space="preserve"> Администрации Уватского муниципального района от 03.06.2016 N 100 "О разработке и утверждении административных регламентов предоставления муниципальных услуг", руководствуясь </w:t>
      </w:r>
      <w:hyperlink r:id="rId9">
        <w:r>
          <w:rPr>
            <w:color w:val="0000FF"/>
          </w:rPr>
          <w:t>Уставом</w:t>
        </w:r>
      </w:hyperlink>
      <w:r>
        <w:t xml:space="preserve"> Уватского муниципального района Тюменской области, распоряжением Администрации Уватского муниципального района Тюменской области от 14.11.2016 N 1693-р "Об утверждении Положения о</w:t>
      </w:r>
      <w:proofErr w:type="gramEnd"/>
      <w:r>
        <w:t xml:space="preserve"> Коллегии Администрации Уватского муниципального района":</w:t>
      </w:r>
    </w:p>
    <w:p w:rsidR="008570A3" w:rsidRDefault="008570A3">
      <w:pPr>
        <w:pStyle w:val="ConsPlusNormal"/>
        <w:spacing w:before="220"/>
        <w:ind w:firstLine="540"/>
        <w:jc w:val="both"/>
      </w:pPr>
      <w:r>
        <w:t xml:space="preserve">1. Утвердить административный </w:t>
      </w:r>
      <w:hyperlink w:anchor="P36">
        <w:r>
          <w:rPr>
            <w:color w:val="0000FF"/>
          </w:rPr>
          <w:t>регламент</w:t>
        </w:r>
      </w:hyperlink>
      <w:r>
        <w:t xml:space="preserve"> предоставления муниципальной услуги "Установление и прекращение публичного сервитута в отдельных целях" согласно приложению к настоящему постановлению.</w:t>
      </w:r>
    </w:p>
    <w:p w:rsidR="008570A3" w:rsidRDefault="008570A3">
      <w:pPr>
        <w:pStyle w:val="ConsPlusNormal"/>
        <w:spacing w:before="220"/>
        <w:ind w:firstLine="540"/>
        <w:jc w:val="both"/>
      </w:pPr>
      <w:r>
        <w:t xml:space="preserve">2. Признать утратившим силу </w:t>
      </w:r>
      <w:hyperlink r:id="rId10">
        <w:r>
          <w:rPr>
            <w:color w:val="0000FF"/>
          </w:rPr>
          <w:t>постановление</w:t>
        </w:r>
      </w:hyperlink>
      <w:r>
        <w:t xml:space="preserve"> Администрации Уватского муниципального района от 23.10.2020 N 303 "Об утверждении административного регламента предоставления муниципальной услуги "Установление и прекращение публичного сервитута в отдельных целях".</w:t>
      </w:r>
    </w:p>
    <w:p w:rsidR="008570A3" w:rsidRDefault="008570A3">
      <w:pPr>
        <w:pStyle w:val="ConsPlusNormal"/>
        <w:spacing w:before="220"/>
        <w:ind w:firstLine="540"/>
        <w:jc w:val="both"/>
      </w:pPr>
      <w:r>
        <w:t>3. Положения административного регламента, регулирующие предоставление муниципальной услуги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администрацией Уватского муниципального района.</w:t>
      </w:r>
    </w:p>
    <w:p w:rsidR="008570A3" w:rsidRDefault="008570A3">
      <w:pPr>
        <w:pStyle w:val="ConsPlusNormal"/>
        <w:spacing w:before="220"/>
        <w:ind w:firstLine="540"/>
        <w:jc w:val="both"/>
      </w:pPr>
      <w:r>
        <w:t xml:space="preserve">4. </w:t>
      </w:r>
      <w:proofErr w:type="gramStart"/>
      <w:r>
        <w:t>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взаимодействии между администрацией Уватского муниципального района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proofErr w:type="gramEnd"/>
    </w:p>
    <w:p w:rsidR="008570A3" w:rsidRDefault="008570A3">
      <w:pPr>
        <w:pStyle w:val="ConsPlusNormal"/>
        <w:spacing w:before="220"/>
        <w:ind w:firstLine="540"/>
        <w:jc w:val="both"/>
      </w:pPr>
      <w:r>
        <w:t>5. Установить, что положения регламента об идентификац</w:t>
      </w:r>
      <w:proofErr w:type="gramStart"/>
      <w:r>
        <w:t>ии и ау</w:t>
      </w:r>
      <w:proofErr w:type="gramEnd"/>
      <w:r>
        <w:t xml:space="preserve">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w:t>
      </w:r>
      <w:hyperlink r:id="rId11">
        <w:r>
          <w:rPr>
            <w:color w:val="0000FF"/>
          </w:rPr>
          <w:t>законом</w:t>
        </w:r>
      </w:hyperlink>
      <w:r>
        <w:t xml:space="preserve"> от 29.12.2020 N 479-ФЗ "О внесении изменений в отдельные законодательные акты Российской Федерации".</w:t>
      </w:r>
    </w:p>
    <w:p w:rsidR="008570A3" w:rsidRDefault="008570A3">
      <w:pPr>
        <w:pStyle w:val="ConsPlusNormal"/>
        <w:spacing w:before="220"/>
        <w:ind w:firstLine="540"/>
        <w:jc w:val="both"/>
      </w:pPr>
      <w:r>
        <w:t>6. Установить, что положение регламента в части размещения нормативных правовых актов, регулирующих отношения, возникающие в связи с предоставлением муниципальной услуги в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rsidR="008570A3" w:rsidRDefault="008570A3">
      <w:pPr>
        <w:pStyle w:val="ConsPlusNormal"/>
        <w:spacing w:before="220"/>
        <w:ind w:firstLine="540"/>
        <w:jc w:val="both"/>
      </w:pPr>
      <w:r>
        <w:t xml:space="preserve">7. </w:t>
      </w:r>
      <w:proofErr w:type="gramStart"/>
      <w:r>
        <w:t xml:space="preserve">Управлению имущественных отношений и земельных ресурсов Администрации Уватского муниципального района Тюменской области (П.В. Шехирев) в течение 4 (четырех) рабочих дней со </w:t>
      </w:r>
      <w:r>
        <w:lastRenderedPageBreak/>
        <w:t>дня принятия настоящего постановления разместить в региональном реестре муниципальных услуг (функций) необходимых сведений в соответствии с требованиями, установленными для заполнения сведений об услугах (функциях) в региональном реестре муниципальных услуг (функций).</w:t>
      </w:r>
      <w:proofErr w:type="gramEnd"/>
    </w:p>
    <w:p w:rsidR="008570A3" w:rsidRDefault="008570A3">
      <w:pPr>
        <w:pStyle w:val="ConsPlusNormal"/>
        <w:spacing w:before="220"/>
        <w:ind w:firstLine="540"/>
        <w:jc w:val="both"/>
      </w:pPr>
      <w:r>
        <w:t>8. Сектору делопроизводства, документационного обеспечения и контроля Аппарата Главы Администрации Уватского муниципального района (А.Ю. Васильева) настоящее постановление:</w:t>
      </w:r>
    </w:p>
    <w:p w:rsidR="008570A3" w:rsidRDefault="008570A3">
      <w:pPr>
        <w:pStyle w:val="ConsPlusNormal"/>
        <w:spacing w:before="220"/>
        <w:ind w:firstLine="540"/>
        <w:jc w:val="both"/>
      </w:pPr>
      <w:r>
        <w:t>а) обнародовать путем его размещения на информационных стендах в местах, установленных Администрацией Уватского муниципального района;</w:t>
      </w:r>
    </w:p>
    <w:p w:rsidR="008570A3" w:rsidRDefault="008570A3">
      <w:pPr>
        <w:pStyle w:val="ConsPlusNormal"/>
        <w:spacing w:before="220"/>
        <w:ind w:firstLine="540"/>
        <w:jc w:val="both"/>
      </w:pPr>
      <w:r>
        <w:t>б) направить для размещения на официальном сайте Уватского муниципального района в сети "Интернет".</w:t>
      </w:r>
    </w:p>
    <w:p w:rsidR="008570A3" w:rsidRDefault="008570A3">
      <w:pPr>
        <w:pStyle w:val="ConsPlusNormal"/>
        <w:spacing w:before="220"/>
        <w:ind w:firstLine="540"/>
        <w:jc w:val="both"/>
      </w:pPr>
      <w:r>
        <w:t>9. Настоящее постановление вступает в силу со дня его обнародования.</w:t>
      </w:r>
    </w:p>
    <w:p w:rsidR="008570A3" w:rsidRDefault="008570A3">
      <w:pPr>
        <w:pStyle w:val="ConsPlusNormal"/>
        <w:spacing w:before="220"/>
        <w:ind w:firstLine="540"/>
        <w:jc w:val="both"/>
      </w:pPr>
      <w:r>
        <w:t>10. Контроль исполнения настоящего постановления возложить на заместителя Главы Администрации Уватского муниципального района курирующего деятельность управления имущественных отношений и земельных ресурсов.</w:t>
      </w:r>
    </w:p>
    <w:p w:rsidR="008570A3" w:rsidRDefault="008570A3">
      <w:pPr>
        <w:pStyle w:val="ConsPlusNormal"/>
        <w:jc w:val="both"/>
      </w:pPr>
    </w:p>
    <w:p w:rsidR="008570A3" w:rsidRDefault="008570A3">
      <w:pPr>
        <w:pStyle w:val="ConsPlusNormal"/>
        <w:jc w:val="right"/>
      </w:pPr>
      <w:r>
        <w:t>Глава</w:t>
      </w:r>
    </w:p>
    <w:p w:rsidR="008570A3" w:rsidRDefault="008570A3">
      <w:pPr>
        <w:pStyle w:val="ConsPlusNormal"/>
        <w:jc w:val="right"/>
      </w:pPr>
      <w:r>
        <w:t>В.И.ЕЛИЗАРОВ</w:t>
      </w:r>
    </w:p>
    <w:p w:rsidR="008570A3" w:rsidRDefault="008570A3">
      <w:pPr>
        <w:pStyle w:val="ConsPlusNormal"/>
        <w:jc w:val="both"/>
      </w:pPr>
    </w:p>
    <w:p w:rsidR="008570A3" w:rsidRDefault="008570A3">
      <w:pPr>
        <w:pStyle w:val="ConsPlusNormal"/>
        <w:jc w:val="both"/>
      </w:pPr>
    </w:p>
    <w:p w:rsidR="008570A3" w:rsidRDefault="008570A3">
      <w:pPr>
        <w:pStyle w:val="ConsPlusNormal"/>
        <w:jc w:val="both"/>
      </w:pPr>
    </w:p>
    <w:p w:rsidR="008570A3" w:rsidRDefault="008570A3">
      <w:pPr>
        <w:pStyle w:val="ConsPlusNormal"/>
        <w:jc w:val="both"/>
      </w:pPr>
    </w:p>
    <w:p w:rsidR="008570A3" w:rsidRDefault="008570A3">
      <w:pPr>
        <w:pStyle w:val="ConsPlusNormal"/>
        <w:jc w:val="both"/>
      </w:pPr>
    </w:p>
    <w:p w:rsidR="008570A3" w:rsidRDefault="008570A3">
      <w:pPr>
        <w:pStyle w:val="ConsPlusNormal"/>
        <w:jc w:val="right"/>
        <w:outlineLvl w:val="0"/>
      </w:pPr>
      <w:r>
        <w:t>Приложение</w:t>
      </w:r>
    </w:p>
    <w:p w:rsidR="008570A3" w:rsidRDefault="008570A3">
      <w:pPr>
        <w:pStyle w:val="ConsPlusNormal"/>
        <w:jc w:val="right"/>
      </w:pPr>
      <w:r>
        <w:t>к постановлению администрации</w:t>
      </w:r>
    </w:p>
    <w:p w:rsidR="008570A3" w:rsidRDefault="008570A3">
      <w:pPr>
        <w:pStyle w:val="ConsPlusNormal"/>
        <w:jc w:val="right"/>
      </w:pPr>
      <w:r>
        <w:t>Уватского муниципального района</w:t>
      </w:r>
    </w:p>
    <w:p w:rsidR="008570A3" w:rsidRDefault="008570A3">
      <w:pPr>
        <w:pStyle w:val="ConsPlusNormal"/>
        <w:jc w:val="right"/>
      </w:pPr>
      <w:r>
        <w:t>от 11 апреля 2023 г. N 93</w:t>
      </w:r>
    </w:p>
    <w:p w:rsidR="008570A3" w:rsidRDefault="008570A3">
      <w:pPr>
        <w:pStyle w:val="ConsPlusNormal"/>
        <w:jc w:val="both"/>
      </w:pPr>
    </w:p>
    <w:p w:rsidR="008570A3" w:rsidRDefault="008570A3">
      <w:pPr>
        <w:pStyle w:val="ConsPlusTitle"/>
        <w:jc w:val="center"/>
      </w:pPr>
      <w:bookmarkStart w:id="0" w:name="P36"/>
      <w:bookmarkEnd w:id="0"/>
      <w:r>
        <w:t>АДМИНИСТРАТИВНЫЙ РЕГЛАМЕНТ</w:t>
      </w:r>
    </w:p>
    <w:p w:rsidR="008570A3" w:rsidRDefault="008570A3">
      <w:pPr>
        <w:pStyle w:val="ConsPlusTitle"/>
        <w:jc w:val="center"/>
      </w:pPr>
      <w:r>
        <w:t>ПРЕДОСТАВЛЕНИЯ МУНИЦИПАЛЬНОЙ УСЛУГИ: "УСТАНОВЛЕНИЕ</w:t>
      </w:r>
    </w:p>
    <w:p w:rsidR="008570A3" w:rsidRDefault="008570A3">
      <w:pPr>
        <w:pStyle w:val="ConsPlusTitle"/>
        <w:jc w:val="center"/>
      </w:pPr>
      <w:r>
        <w:t>И ПРЕКРАЩЕНИЕ ПУБЛИЧНОГО СЕРВИТУТА В ОТДЕЛЬНЫХ ЦЕЛЯХ"</w:t>
      </w:r>
    </w:p>
    <w:p w:rsidR="008570A3" w:rsidRDefault="008570A3">
      <w:pPr>
        <w:pStyle w:val="ConsPlusNormal"/>
        <w:jc w:val="both"/>
      </w:pPr>
    </w:p>
    <w:p w:rsidR="008570A3" w:rsidRDefault="008570A3">
      <w:pPr>
        <w:pStyle w:val="ConsPlusTitle"/>
        <w:jc w:val="center"/>
        <w:outlineLvl w:val="1"/>
      </w:pPr>
      <w:r>
        <w:t>I. ОБЩИЕ ПОЛОЖЕНИЯ</w:t>
      </w:r>
    </w:p>
    <w:p w:rsidR="008570A3" w:rsidRDefault="008570A3">
      <w:pPr>
        <w:pStyle w:val="ConsPlusNormal"/>
        <w:jc w:val="both"/>
      </w:pPr>
    </w:p>
    <w:p w:rsidR="008570A3" w:rsidRDefault="008570A3">
      <w:pPr>
        <w:pStyle w:val="ConsPlusTitle"/>
        <w:jc w:val="center"/>
        <w:outlineLvl w:val="2"/>
      </w:pPr>
      <w:r>
        <w:t>1.1. Предмет регулирования административного регламента</w:t>
      </w:r>
    </w:p>
    <w:p w:rsidR="008570A3" w:rsidRDefault="008570A3">
      <w:pPr>
        <w:pStyle w:val="ConsPlusNormal"/>
        <w:jc w:val="both"/>
      </w:pPr>
    </w:p>
    <w:p w:rsidR="008570A3" w:rsidRDefault="008570A3">
      <w:pPr>
        <w:pStyle w:val="ConsPlusNormal"/>
        <w:ind w:firstLine="540"/>
        <w:jc w:val="both"/>
      </w:pPr>
      <w:r>
        <w:t xml:space="preserve">1.1.1. </w:t>
      </w:r>
      <w:proofErr w:type="gramStart"/>
      <w:r>
        <w:t>Настоящий административный регламент устанавливает порядок и стандарт предоставления муниципальной услуги по установлению публичного сервитута в отдельных целях (далее - публичный сервитут, муниципальная услуга соответственно),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Уватского муниципального района (далее - Администрация).</w:t>
      </w:r>
      <w:proofErr w:type="gramEnd"/>
    </w:p>
    <w:p w:rsidR="008570A3" w:rsidRDefault="008570A3">
      <w:pPr>
        <w:pStyle w:val="ConsPlusNormal"/>
        <w:spacing w:before="220"/>
        <w:ind w:firstLine="540"/>
        <w:jc w:val="both"/>
      </w:pPr>
      <w:bookmarkStart w:id="1" w:name="P45"/>
      <w:bookmarkEnd w:id="1"/>
      <w:r>
        <w:t xml:space="preserve">1.1.2. Публичный сервитут устанавливается для использования земельных участков и (или) земель в целях, предусмотренных </w:t>
      </w:r>
      <w:hyperlink r:id="rId12">
        <w:r>
          <w:rPr>
            <w:color w:val="0000FF"/>
          </w:rPr>
          <w:t>статьей 39.37</w:t>
        </w:r>
      </w:hyperlink>
      <w:r>
        <w:t xml:space="preserve"> Земельного кодекса РФ, а именно:</w:t>
      </w:r>
    </w:p>
    <w:p w:rsidR="008570A3" w:rsidRDefault="008570A3">
      <w:pPr>
        <w:pStyle w:val="ConsPlusNormal"/>
        <w:spacing w:before="220"/>
        <w:ind w:firstLine="540"/>
        <w:jc w:val="both"/>
      </w:pPr>
      <w:bookmarkStart w:id="2" w:name="P46"/>
      <w:bookmarkEnd w:id="2"/>
      <w:r>
        <w:t xml:space="preserve">а)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w:t>
      </w:r>
      <w:r>
        <w:lastRenderedPageBreak/>
        <w:t>являются объектами местного значения, либо необходимы для организации электр</w:t>
      </w:r>
      <w:proofErr w:type="gramStart"/>
      <w:r>
        <w:t>о-</w:t>
      </w:r>
      <w:proofErr w:type="gramEnd"/>
      <w:r>
        <w:t>,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муниципальных нужд (далее также - инженерные сооружения);</w:t>
      </w:r>
    </w:p>
    <w:p w:rsidR="008570A3" w:rsidRDefault="008570A3">
      <w:pPr>
        <w:pStyle w:val="ConsPlusNormal"/>
        <w:spacing w:before="220"/>
        <w:ind w:firstLine="540"/>
        <w:jc w:val="both"/>
      </w:pPr>
      <w:bookmarkStart w:id="3" w:name="P47"/>
      <w:bookmarkEnd w:id="3"/>
      <w:proofErr w:type="gramStart"/>
      <w:r>
        <w:t>б)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местного значения, на срок указанных строительства, реконструкции, ремонта;</w:t>
      </w:r>
      <w:proofErr w:type="gramEnd"/>
    </w:p>
    <w:p w:rsidR="008570A3" w:rsidRDefault="008570A3">
      <w:pPr>
        <w:pStyle w:val="ConsPlusNormal"/>
        <w:spacing w:before="220"/>
        <w:ind w:firstLine="540"/>
        <w:jc w:val="both"/>
      </w:pPr>
      <w:bookmarkStart w:id="4" w:name="P48"/>
      <w:bookmarkEnd w:id="4"/>
      <w:r>
        <w:t>в) устройство пересечений автомобильных дорог или железнодорожных путей с автомобильными дорогами местного значения или примыканий автомобильных дорог к другим автомобильным дорогам на земельных участках, находящихся в муниципальной собственности, в границах полосы отвода автомобильной дороги;</w:t>
      </w:r>
    </w:p>
    <w:p w:rsidR="008570A3" w:rsidRDefault="008570A3">
      <w:pPr>
        <w:pStyle w:val="ConsPlusNormal"/>
        <w:spacing w:before="220"/>
        <w:ind w:firstLine="540"/>
        <w:jc w:val="both"/>
      </w:pPr>
      <w:bookmarkStart w:id="5" w:name="P49"/>
      <w:bookmarkEnd w:id="5"/>
      <w:r>
        <w:t>г) размещение автомобильных дорог местного значения в туннелях;</w:t>
      </w:r>
    </w:p>
    <w:p w:rsidR="008570A3" w:rsidRDefault="008570A3">
      <w:pPr>
        <w:pStyle w:val="ConsPlusNormal"/>
        <w:spacing w:before="220"/>
        <w:ind w:firstLine="540"/>
        <w:jc w:val="both"/>
      </w:pPr>
      <w:bookmarkStart w:id="6" w:name="P50"/>
      <w:bookmarkEnd w:id="6"/>
      <w:r>
        <w:t xml:space="preserve">д) проведение инженерных изысканий в целях подготовки документации по планировке территории, предусматривающей размещение линейных объектов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46">
        <w:r>
          <w:rPr>
            <w:color w:val="0000FF"/>
          </w:rPr>
          <w:t>подпунктом "а" пункта 1.1.2</w:t>
        </w:r>
      </w:hyperlink>
      <w:r>
        <w:t xml:space="preserve"> настоящей главы;</w:t>
      </w:r>
    </w:p>
    <w:p w:rsidR="008570A3" w:rsidRDefault="008570A3">
      <w:pPr>
        <w:pStyle w:val="ConsPlusNormal"/>
        <w:spacing w:before="220"/>
        <w:ind w:firstLine="540"/>
        <w:jc w:val="both"/>
      </w:pPr>
      <w:bookmarkStart w:id="7" w:name="P51"/>
      <w:bookmarkEnd w:id="7"/>
      <w:r>
        <w:t>е) реконструкция, капитальный ремонт участков (частей) инженерных сооружений, являющихся линейными объектами.</w:t>
      </w:r>
    </w:p>
    <w:p w:rsidR="008570A3" w:rsidRDefault="008570A3">
      <w:pPr>
        <w:pStyle w:val="ConsPlusNormal"/>
        <w:jc w:val="both"/>
      </w:pPr>
    </w:p>
    <w:p w:rsidR="008570A3" w:rsidRDefault="008570A3">
      <w:pPr>
        <w:pStyle w:val="ConsPlusTitle"/>
        <w:jc w:val="center"/>
        <w:outlineLvl w:val="2"/>
      </w:pPr>
      <w:r>
        <w:t>1.2. Круг заявителей</w:t>
      </w:r>
    </w:p>
    <w:p w:rsidR="008570A3" w:rsidRDefault="008570A3">
      <w:pPr>
        <w:pStyle w:val="ConsPlusNormal"/>
        <w:jc w:val="both"/>
      </w:pPr>
    </w:p>
    <w:p w:rsidR="008570A3" w:rsidRDefault="008570A3">
      <w:pPr>
        <w:pStyle w:val="ConsPlusNormal"/>
        <w:ind w:firstLine="540"/>
        <w:jc w:val="both"/>
      </w:pPr>
      <w:bookmarkStart w:id="8" w:name="P55"/>
      <w:bookmarkEnd w:id="8"/>
      <w:r>
        <w:t>1.2.1. Муниципальная услуга предоставляется организациям (далее - заявитель):</w:t>
      </w:r>
    </w:p>
    <w:p w:rsidR="008570A3" w:rsidRDefault="008570A3">
      <w:pPr>
        <w:pStyle w:val="ConsPlusNormal"/>
        <w:spacing w:before="220"/>
        <w:ind w:firstLine="540"/>
        <w:jc w:val="both"/>
      </w:pPr>
      <w:r>
        <w:t xml:space="preserve">1.2.1.1. </w:t>
      </w:r>
      <w:proofErr w:type="gramStart"/>
      <w:r>
        <w:t>Заинтересованным</w:t>
      </w:r>
      <w:proofErr w:type="gramEnd"/>
      <w:r>
        <w:t xml:space="preserve"> в установлении публичного сервитута:</w:t>
      </w:r>
    </w:p>
    <w:p w:rsidR="008570A3" w:rsidRDefault="008570A3">
      <w:pPr>
        <w:pStyle w:val="ConsPlusNormal"/>
        <w:spacing w:before="220"/>
        <w:ind w:firstLine="540"/>
        <w:jc w:val="both"/>
      </w:pPr>
      <w:proofErr w:type="gramStart"/>
      <w:r>
        <w:t>а) являющимся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roofErr w:type="gramEnd"/>
    </w:p>
    <w:p w:rsidR="008570A3" w:rsidRDefault="008570A3">
      <w:pPr>
        <w:pStyle w:val="ConsPlusNormal"/>
        <w:spacing w:before="220"/>
        <w:ind w:firstLine="540"/>
        <w:jc w:val="both"/>
      </w:pPr>
      <w:proofErr w:type="gramStart"/>
      <w:r>
        <w:t xml:space="preserve">б) являющимся организациями связи - для размещения линий или сооружений связи, указанных в </w:t>
      </w:r>
      <w:hyperlink w:anchor="P46">
        <w:r>
          <w:rPr>
            <w:color w:val="0000FF"/>
          </w:rPr>
          <w:t>подпункте "а" пункта 1.1.2 главы 1.1</w:t>
        </w:r>
      </w:hyperlink>
      <w:r>
        <w:t xml:space="preserve"> настоящего регламента,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roofErr w:type="gramEnd"/>
    </w:p>
    <w:p w:rsidR="008570A3" w:rsidRDefault="008570A3">
      <w:pPr>
        <w:pStyle w:val="ConsPlusNormal"/>
        <w:spacing w:before="220"/>
        <w:ind w:firstLine="540"/>
        <w:jc w:val="both"/>
      </w:pPr>
      <w:r>
        <w:t xml:space="preserve">в) являющимся владельцами объекта транспортной инфраструктуры местного значения - в случае установления публичного сервитута для целей, указанных в </w:t>
      </w:r>
      <w:hyperlink w:anchor="P47">
        <w:r>
          <w:rPr>
            <w:color w:val="0000FF"/>
          </w:rPr>
          <w:t>подпунктах "б"</w:t>
        </w:r>
      </w:hyperlink>
      <w:r>
        <w:t xml:space="preserve"> - </w:t>
      </w:r>
      <w:hyperlink w:anchor="P50">
        <w:r>
          <w:rPr>
            <w:color w:val="0000FF"/>
          </w:rPr>
          <w:t>"д" пункта 1.1.2 главы 1.1</w:t>
        </w:r>
      </w:hyperlink>
      <w:r>
        <w:t xml:space="preserve"> настоящего регламента;</w:t>
      </w:r>
    </w:p>
    <w:p w:rsidR="008570A3" w:rsidRDefault="008570A3">
      <w:pPr>
        <w:pStyle w:val="ConsPlusNormal"/>
        <w:spacing w:before="220"/>
        <w:ind w:firstLine="540"/>
        <w:jc w:val="both"/>
      </w:pPr>
      <w:r>
        <w:t xml:space="preserve">г) правообладателями подлежащего реконструкции инженерного сооружения и лицам, предусмотренным </w:t>
      </w:r>
      <w:hyperlink r:id="rId13">
        <w:r>
          <w:rPr>
            <w:color w:val="0000FF"/>
          </w:rPr>
          <w:t>пунктом 1 статьи 56.4</w:t>
        </w:r>
      </w:hyperlink>
      <w:r>
        <w:t xml:space="preserve"> Земельного кодекса РФ и подавшим ходатайство об изъятии земельного участка для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8570A3" w:rsidRDefault="008570A3">
      <w:pPr>
        <w:pStyle w:val="ConsPlusNormal"/>
        <w:spacing w:before="220"/>
        <w:ind w:firstLine="540"/>
        <w:jc w:val="both"/>
      </w:pPr>
      <w:proofErr w:type="gramStart"/>
      <w:r>
        <w:t xml:space="preserve">д) являющимся единым оператором газификации, региональным оператором газификации, </w:t>
      </w:r>
      <w:r>
        <w:lastRenderedPageBreak/>
        <w:t>-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roofErr w:type="gramEnd"/>
    </w:p>
    <w:p w:rsidR="008570A3" w:rsidRDefault="008570A3">
      <w:pPr>
        <w:pStyle w:val="ConsPlusNormal"/>
        <w:spacing w:before="220"/>
        <w:ind w:firstLine="540"/>
        <w:jc w:val="both"/>
      </w:pPr>
      <w:r>
        <w:t>е) осуществляющим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 строительством, реконструкцией или капитальным ремонтом объектов капитального строительства;</w:t>
      </w:r>
    </w:p>
    <w:p w:rsidR="008570A3" w:rsidRDefault="008570A3">
      <w:pPr>
        <w:pStyle w:val="ConsPlusNormal"/>
        <w:spacing w:before="220"/>
        <w:ind w:firstLine="540"/>
        <w:jc w:val="both"/>
      </w:pPr>
      <w:r>
        <w:t>ж) иным лицам, уполномоченным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8570A3" w:rsidRDefault="008570A3">
      <w:pPr>
        <w:pStyle w:val="ConsPlusNormal"/>
        <w:spacing w:before="220"/>
        <w:ind w:firstLine="540"/>
        <w:jc w:val="both"/>
      </w:pPr>
      <w:proofErr w:type="gramStart"/>
      <w:r>
        <w:t xml:space="preserve">з) юридическим лицам, имеющим на праве собственности, праве оперативного управления или праве хозяйственного ведения сооружения, которые в соответствии с Земельным </w:t>
      </w:r>
      <w:hyperlink r:id="rId14">
        <w:r>
          <w:rPr>
            <w:color w:val="0000FF"/>
          </w:rPr>
          <w:t>кодексом</w:t>
        </w:r>
      </w:hyperlink>
      <w:r>
        <w:t xml:space="preserve"> РФ могут размещаться на земельном участке и (или) землях на основании публичного сервитута, при условии, что право собственности, право оперативного управления или право хозяйственного ведения на указанные сооружения возникло до 01.09.2018.</w:t>
      </w:r>
      <w:proofErr w:type="gramEnd"/>
    </w:p>
    <w:p w:rsidR="008570A3" w:rsidRDefault="008570A3">
      <w:pPr>
        <w:pStyle w:val="ConsPlusNormal"/>
        <w:spacing w:before="220"/>
        <w:ind w:firstLine="540"/>
        <w:jc w:val="both"/>
      </w:pPr>
      <w:r>
        <w:t xml:space="preserve">1.2.1.2. </w:t>
      </w:r>
      <w:proofErr w:type="gramStart"/>
      <w:r>
        <w:t>Заинтересованным</w:t>
      </w:r>
      <w:proofErr w:type="gramEnd"/>
      <w:r>
        <w:t xml:space="preserve"> в прекращении публичного сервитута:</w:t>
      </w:r>
    </w:p>
    <w:p w:rsidR="008570A3" w:rsidRDefault="008570A3">
      <w:pPr>
        <w:pStyle w:val="ConsPlusNormal"/>
        <w:spacing w:before="220"/>
        <w:ind w:firstLine="540"/>
        <w:jc w:val="both"/>
      </w:pPr>
      <w:r>
        <w:t xml:space="preserve">а) правообладателям земельного участка, обремененного публичным сервитутом, в соответствии с </w:t>
      </w:r>
      <w:hyperlink r:id="rId15">
        <w:r>
          <w:rPr>
            <w:color w:val="0000FF"/>
          </w:rPr>
          <w:t>частью 5 статьи 48</w:t>
        </w:r>
      </w:hyperlink>
      <w:r>
        <w:t xml:space="preserve"> Земельного кодекса РФ.</w:t>
      </w:r>
    </w:p>
    <w:p w:rsidR="008570A3" w:rsidRDefault="008570A3">
      <w:pPr>
        <w:pStyle w:val="ConsPlusNormal"/>
        <w:spacing w:before="220"/>
        <w:ind w:firstLine="540"/>
        <w:jc w:val="both"/>
      </w:pPr>
      <w:r>
        <w:t>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8570A3" w:rsidRDefault="008570A3">
      <w:pPr>
        <w:pStyle w:val="ConsPlusNormal"/>
        <w:jc w:val="both"/>
      </w:pPr>
    </w:p>
    <w:p w:rsidR="008570A3" w:rsidRDefault="008570A3">
      <w:pPr>
        <w:pStyle w:val="ConsPlusTitle"/>
        <w:jc w:val="center"/>
        <w:outlineLvl w:val="2"/>
      </w:pPr>
      <w:r>
        <w:t xml:space="preserve">1.3. </w:t>
      </w:r>
      <w:proofErr w:type="gramStart"/>
      <w:r>
        <w:t>Требование предоставления заявителю (представителю</w:t>
      </w:r>
      <w:proofErr w:type="gramEnd"/>
    </w:p>
    <w:p w:rsidR="008570A3" w:rsidRDefault="008570A3">
      <w:pPr>
        <w:pStyle w:val="ConsPlusTitle"/>
        <w:jc w:val="center"/>
      </w:pPr>
      <w:r>
        <w:t>заявителя) муниципальной услуги в соответствии с вариантом</w:t>
      </w:r>
    </w:p>
    <w:p w:rsidR="008570A3" w:rsidRDefault="008570A3">
      <w:pPr>
        <w:pStyle w:val="ConsPlusTitle"/>
        <w:jc w:val="center"/>
      </w:pPr>
      <w:r>
        <w:t>предоставления муниципальной услуги</w:t>
      </w:r>
    </w:p>
    <w:p w:rsidR="008570A3" w:rsidRDefault="008570A3">
      <w:pPr>
        <w:pStyle w:val="ConsPlusNormal"/>
        <w:jc w:val="both"/>
      </w:pPr>
    </w:p>
    <w:p w:rsidR="008570A3" w:rsidRDefault="008570A3">
      <w:pPr>
        <w:pStyle w:val="ConsPlusNormal"/>
        <w:ind w:firstLine="540"/>
        <w:jc w:val="both"/>
      </w:pPr>
      <w:r>
        <w:t xml:space="preserve">1.3.1. Муниципальная услуга должна быть предоставлена заявителю (представителю заявителя) в соответствии с вариантом предоставления муниципальной услуги исходя из установленных в </w:t>
      </w:r>
      <w:hyperlink w:anchor="P738">
        <w:r>
          <w:rPr>
            <w:color w:val="0000FF"/>
          </w:rPr>
          <w:t>приложении N 4</w:t>
        </w:r>
      </w:hyperlink>
      <w:r>
        <w:t xml:space="preserve">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(представитель заявителя).</w:t>
      </w:r>
    </w:p>
    <w:p w:rsidR="008570A3" w:rsidRDefault="008570A3">
      <w:pPr>
        <w:pStyle w:val="ConsPlusNormal"/>
        <w:spacing w:before="220"/>
        <w:ind w:firstLine="540"/>
        <w:jc w:val="both"/>
      </w:pPr>
      <w:r>
        <w:t>1.3.2. Вариантами предоставления муниципальной услуги являются:</w:t>
      </w:r>
    </w:p>
    <w:p w:rsidR="008570A3" w:rsidRDefault="008570A3">
      <w:pPr>
        <w:pStyle w:val="ConsPlusNormal"/>
        <w:spacing w:before="220"/>
        <w:ind w:firstLine="540"/>
        <w:jc w:val="both"/>
      </w:pPr>
      <w:r>
        <w:t>а) установление публичного сервитута;</w:t>
      </w:r>
    </w:p>
    <w:p w:rsidR="008570A3" w:rsidRDefault="008570A3">
      <w:pPr>
        <w:pStyle w:val="ConsPlusNormal"/>
        <w:spacing w:before="220"/>
        <w:ind w:firstLine="540"/>
        <w:jc w:val="both"/>
      </w:pPr>
      <w:r>
        <w:t>б) отказ в установлении публичного сервитута;</w:t>
      </w:r>
    </w:p>
    <w:p w:rsidR="008570A3" w:rsidRDefault="008570A3">
      <w:pPr>
        <w:pStyle w:val="ConsPlusNormal"/>
        <w:spacing w:before="220"/>
        <w:ind w:firstLine="540"/>
        <w:jc w:val="both"/>
      </w:pPr>
      <w:r>
        <w:t>в) прекращение публичного сервитута.</w:t>
      </w:r>
    </w:p>
    <w:p w:rsidR="008570A3" w:rsidRDefault="008570A3">
      <w:pPr>
        <w:pStyle w:val="ConsPlusNormal"/>
        <w:jc w:val="both"/>
      </w:pPr>
    </w:p>
    <w:p w:rsidR="008570A3" w:rsidRDefault="008570A3">
      <w:pPr>
        <w:pStyle w:val="ConsPlusTitle"/>
        <w:jc w:val="center"/>
        <w:outlineLvl w:val="1"/>
      </w:pPr>
      <w:r>
        <w:t>II. СТАНДАРТ ПРЕДОСТАВЛЕНИЯ МУНИЦИПАЛЬНОЙ УСЛУГИ</w:t>
      </w:r>
    </w:p>
    <w:p w:rsidR="008570A3" w:rsidRDefault="008570A3">
      <w:pPr>
        <w:pStyle w:val="ConsPlusNormal"/>
        <w:jc w:val="both"/>
      </w:pPr>
    </w:p>
    <w:p w:rsidR="008570A3" w:rsidRDefault="008570A3">
      <w:pPr>
        <w:pStyle w:val="ConsPlusTitle"/>
        <w:ind w:firstLine="540"/>
        <w:jc w:val="both"/>
        <w:outlineLvl w:val="2"/>
      </w:pPr>
      <w:r>
        <w:t>2.1. Наименование муниципальной услуги</w:t>
      </w:r>
    </w:p>
    <w:p w:rsidR="008570A3" w:rsidRDefault="008570A3">
      <w:pPr>
        <w:pStyle w:val="ConsPlusNormal"/>
        <w:spacing w:before="220"/>
        <w:ind w:firstLine="540"/>
        <w:jc w:val="both"/>
      </w:pPr>
      <w:r>
        <w:t>Установление и прекращение публичного сервитута в отдельных целях.</w:t>
      </w:r>
    </w:p>
    <w:p w:rsidR="008570A3" w:rsidRDefault="008570A3">
      <w:pPr>
        <w:pStyle w:val="ConsPlusNormal"/>
        <w:jc w:val="both"/>
      </w:pPr>
    </w:p>
    <w:p w:rsidR="008570A3" w:rsidRDefault="008570A3">
      <w:pPr>
        <w:pStyle w:val="ConsPlusTitle"/>
        <w:ind w:firstLine="540"/>
        <w:jc w:val="both"/>
        <w:outlineLvl w:val="2"/>
      </w:pPr>
      <w:r>
        <w:lastRenderedPageBreak/>
        <w:t>2.2. Наименование органа, предоставляющего муниципальную услугу</w:t>
      </w:r>
    </w:p>
    <w:p w:rsidR="008570A3" w:rsidRDefault="008570A3">
      <w:pPr>
        <w:pStyle w:val="ConsPlusNormal"/>
        <w:spacing w:before="220"/>
        <w:ind w:firstLine="540"/>
        <w:jc w:val="both"/>
      </w:pPr>
      <w:r>
        <w:t>Предоставление муниципальной услуги осуществляется Администрацией.</w:t>
      </w:r>
    </w:p>
    <w:p w:rsidR="008570A3" w:rsidRDefault="008570A3">
      <w:pPr>
        <w:pStyle w:val="ConsPlusNormal"/>
        <w:spacing w:before="220"/>
        <w:ind w:firstLine="540"/>
        <w:jc w:val="both"/>
      </w:pPr>
      <w:r>
        <w:t>Органом администрации, непосредственно предоставляющим услугу, является управление имущественных отношений и земельных ресурсов (далее - Управление).</w:t>
      </w:r>
    </w:p>
    <w:p w:rsidR="008570A3" w:rsidRDefault="008570A3">
      <w:pPr>
        <w:pStyle w:val="ConsPlusNormal"/>
        <w:spacing w:before="220"/>
        <w:ind w:firstLine="540"/>
        <w:jc w:val="both"/>
      </w:pPr>
      <w: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8570A3" w:rsidRDefault="008570A3">
      <w:pPr>
        <w:pStyle w:val="ConsPlusNormal"/>
        <w:jc w:val="both"/>
      </w:pPr>
    </w:p>
    <w:p w:rsidR="008570A3" w:rsidRDefault="008570A3">
      <w:pPr>
        <w:pStyle w:val="ConsPlusTitle"/>
        <w:ind w:firstLine="540"/>
        <w:jc w:val="both"/>
        <w:outlineLvl w:val="2"/>
      </w:pPr>
      <w:r>
        <w:t>2.3. Описание результата предоставления муниципальной услуги</w:t>
      </w:r>
    </w:p>
    <w:p w:rsidR="008570A3" w:rsidRDefault="008570A3">
      <w:pPr>
        <w:pStyle w:val="ConsPlusNormal"/>
        <w:spacing w:before="220"/>
        <w:ind w:firstLine="540"/>
        <w:jc w:val="both"/>
      </w:pPr>
      <w:r>
        <w:t>Результатом предоставления муниципальной услуги является:</w:t>
      </w:r>
    </w:p>
    <w:p w:rsidR="008570A3" w:rsidRDefault="008570A3">
      <w:pPr>
        <w:pStyle w:val="ConsPlusNormal"/>
        <w:spacing w:before="220"/>
        <w:ind w:firstLine="540"/>
        <w:jc w:val="both"/>
      </w:pPr>
      <w:r>
        <w:t>а) решение об установлении публичного сервитута;</w:t>
      </w:r>
    </w:p>
    <w:p w:rsidR="008570A3" w:rsidRDefault="008570A3">
      <w:pPr>
        <w:pStyle w:val="ConsPlusNormal"/>
        <w:spacing w:before="220"/>
        <w:ind w:firstLine="540"/>
        <w:jc w:val="both"/>
      </w:pPr>
      <w:r>
        <w:t>б) решение об отказе в установлении публичного сервитута;</w:t>
      </w:r>
    </w:p>
    <w:p w:rsidR="008570A3" w:rsidRDefault="008570A3">
      <w:pPr>
        <w:pStyle w:val="ConsPlusNormal"/>
        <w:spacing w:before="220"/>
        <w:ind w:firstLine="540"/>
        <w:jc w:val="both"/>
      </w:pPr>
      <w:r>
        <w:t>в) решение о прекращении публичного сервитута.</w:t>
      </w:r>
    </w:p>
    <w:p w:rsidR="008570A3" w:rsidRDefault="008570A3">
      <w:pPr>
        <w:pStyle w:val="ConsPlusNormal"/>
        <w:jc w:val="both"/>
      </w:pPr>
    </w:p>
    <w:p w:rsidR="008570A3" w:rsidRDefault="008570A3">
      <w:pPr>
        <w:pStyle w:val="ConsPlusTitle"/>
        <w:ind w:firstLine="540"/>
        <w:jc w:val="both"/>
        <w:outlineLvl w:val="2"/>
      </w:pPr>
      <w:r>
        <w:t>2.4. Срок предоставления муниципальной услуги</w:t>
      </w:r>
    </w:p>
    <w:p w:rsidR="008570A3" w:rsidRDefault="008570A3">
      <w:pPr>
        <w:pStyle w:val="ConsPlusNormal"/>
        <w:spacing w:before="220"/>
        <w:ind w:firstLine="540"/>
        <w:jc w:val="both"/>
      </w:pPr>
      <w:r>
        <w:t>2.4.1. Решение об установлении публичного сервитута или об отказе в его установлении принимается:</w:t>
      </w:r>
    </w:p>
    <w:p w:rsidR="008570A3" w:rsidRDefault="008570A3">
      <w:pPr>
        <w:pStyle w:val="ConsPlusNormal"/>
        <w:spacing w:before="220"/>
        <w:ind w:firstLine="540"/>
        <w:jc w:val="both"/>
      </w:pPr>
      <w:r>
        <w:t xml:space="preserve">2.4.1.1. При поступлении ходатайства об установлении публичного сервитута (далее - ходатайство) и прилагаемых к нему документов в целях, предусмотренных </w:t>
      </w:r>
      <w:hyperlink w:anchor="P48">
        <w:r>
          <w:rPr>
            <w:color w:val="0000FF"/>
          </w:rPr>
          <w:t>подпунктом "в" пункта 1.1.2 главы 1.1</w:t>
        </w:r>
      </w:hyperlink>
      <w:r>
        <w:t xml:space="preserve"> настоящего регламента - в течение 20 календарных дней со дня поступления в администрацию ходатайства;</w:t>
      </w:r>
    </w:p>
    <w:p w:rsidR="008570A3" w:rsidRDefault="008570A3">
      <w:pPr>
        <w:pStyle w:val="ConsPlusNormal"/>
        <w:spacing w:before="220"/>
        <w:ind w:firstLine="540"/>
        <w:jc w:val="both"/>
      </w:pPr>
      <w:r>
        <w:t xml:space="preserve">2.4.1.2. </w:t>
      </w:r>
      <w:proofErr w:type="gramStart"/>
      <w:r>
        <w:t xml:space="preserve">При поступлении ходатайства и прилагаемых к нему документов в целях, предусмотренных </w:t>
      </w:r>
      <w:hyperlink w:anchor="P46">
        <w:r>
          <w:rPr>
            <w:color w:val="0000FF"/>
          </w:rPr>
          <w:t>подпунктами "а"</w:t>
        </w:r>
      </w:hyperlink>
      <w:r>
        <w:t xml:space="preserve">, </w:t>
      </w:r>
      <w:hyperlink w:anchor="P47">
        <w:r>
          <w:rPr>
            <w:color w:val="0000FF"/>
          </w:rPr>
          <w:t>"б"</w:t>
        </w:r>
      </w:hyperlink>
      <w:r>
        <w:t xml:space="preserve">, </w:t>
      </w:r>
      <w:hyperlink w:anchor="P49">
        <w:r>
          <w:rPr>
            <w:color w:val="0000FF"/>
          </w:rPr>
          <w:t>"г"</w:t>
        </w:r>
      </w:hyperlink>
      <w:r>
        <w:t xml:space="preserve">, </w:t>
      </w:r>
      <w:hyperlink w:anchor="P50">
        <w:r>
          <w:rPr>
            <w:color w:val="0000FF"/>
          </w:rPr>
          <w:t>"д" пункта 1.1.2 главы 1.1</w:t>
        </w:r>
      </w:hyperlink>
      <w:r>
        <w:t xml:space="preserve"> настоящего регламента, а также в целях установления публичного сервитута для реконструкции участков (частей) инженерных сооружений, предусмотренных </w:t>
      </w:r>
      <w:hyperlink w:anchor="P51">
        <w:r>
          <w:rPr>
            <w:color w:val="0000FF"/>
          </w:rPr>
          <w:t>подпунктом "е" пункта 1.1.2 главы 1.1</w:t>
        </w:r>
      </w:hyperlink>
      <w:r>
        <w:t xml:space="preserve"> настоящего регламента - в течение 30 календарных дней со дня поступления в администрацию ходатайства, но не ранее чем 15</w:t>
      </w:r>
      <w:proofErr w:type="gramEnd"/>
      <w:r>
        <w:t xml:space="preserve"> календарных дней со дня опубликования сообщения о поступившем ходатайстве, предусмотренного </w:t>
      </w:r>
      <w:hyperlink r:id="rId16">
        <w:r>
          <w:rPr>
            <w:color w:val="0000FF"/>
          </w:rPr>
          <w:t>подпунктом 1 пункта 3 статьи 39.42</w:t>
        </w:r>
      </w:hyperlink>
      <w:r>
        <w:t xml:space="preserve"> Земельного кодекса РФ;</w:t>
      </w:r>
    </w:p>
    <w:p w:rsidR="008570A3" w:rsidRDefault="008570A3">
      <w:pPr>
        <w:pStyle w:val="ConsPlusNormal"/>
        <w:spacing w:before="220"/>
        <w:ind w:firstLine="540"/>
        <w:jc w:val="both"/>
      </w:pPr>
      <w:r>
        <w:t xml:space="preserve">2.4.1.3. При поступлении ходатайства и прилагаемых к нему документов в целях установления публичного сервитута для капитального ремонта участков (частей) инженерных сооружений, предусмотренных </w:t>
      </w:r>
      <w:hyperlink w:anchor="P51">
        <w:r>
          <w:rPr>
            <w:color w:val="0000FF"/>
          </w:rPr>
          <w:t>подпунктом "е" пункта 1.1.2 главы 1.1</w:t>
        </w:r>
      </w:hyperlink>
      <w:r>
        <w:t xml:space="preserve"> настоящего регламента - в течение 20 календарных дней со дня поступления в администрацию ходатайства.</w:t>
      </w:r>
    </w:p>
    <w:p w:rsidR="008570A3" w:rsidRDefault="008570A3">
      <w:pPr>
        <w:pStyle w:val="ConsPlusNormal"/>
        <w:spacing w:before="220"/>
        <w:ind w:firstLine="540"/>
        <w:jc w:val="both"/>
      </w:pPr>
      <w:r>
        <w:t>2.4.1.3. Срок со дня поступления заявления о прекращении публичного сервитута по день принятия (вручения) и направления решения о прекращении публичного сервитута заявителю - в течение 60 календарных дней.</w:t>
      </w:r>
    </w:p>
    <w:p w:rsidR="008570A3" w:rsidRDefault="008570A3">
      <w:pPr>
        <w:pStyle w:val="ConsPlusNormal"/>
        <w:jc w:val="both"/>
      </w:pPr>
    </w:p>
    <w:p w:rsidR="008570A3" w:rsidRDefault="008570A3">
      <w:pPr>
        <w:pStyle w:val="ConsPlusTitle"/>
        <w:ind w:firstLine="540"/>
        <w:jc w:val="both"/>
        <w:outlineLvl w:val="2"/>
      </w:pPr>
      <w:r>
        <w:t>2.5. Перечень нормативных правовых актов, регулирующих отношения, возникающие в связи с предоставлением муниципальной услуги</w:t>
      </w:r>
    </w:p>
    <w:p w:rsidR="008570A3" w:rsidRDefault="008570A3">
      <w:pPr>
        <w:pStyle w:val="ConsPlusNormal"/>
        <w:spacing w:before="220"/>
        <w:ind w:firstLine="540"/>
        <w:jc w:val="both"/>
      </w:pPr>
      <w:proofErr w:type="gramStart"/>
      <w: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сайте Уватского муниципального района по ссылке www.uvatregion.ru, в электронном региональном реестре муниципальных услуг в соответствии с </w:t>
      </w:r>
      <w:hyperlink r:id="rId17">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w:t>
      </w:r>
      <w:proofErr w:type="gramEnd"/>
      <w:r>
        <w:t xml:space="preserve"> услуг (функций) Тюменской области", в федеральной государственной информационной системе "Федеральный реестр государственных и муниципальных услуг (функций).</w:t>
      </w:r>
    </w:p>
    <w:p w:rsidR="008570A3" w:rsidRDefault="008570A3">
      <w:pPr>
        <w:pStyle w:val="ConsPlusNormal"/>
        <w:jc w:val="both"/>
      </w:pPr>
    </w:p>
    <w:p w:rsidR="008570A3" w:rsidRDefault="008570A3">
      <w:pPr>
        <w:pStyle w:val="ConsPlusTitle"/>
        <w:ind w:firstLine="540"/>
        <w:jc w:val="both"/>
        <w:outlineLvl w:val="2"/>
      </w:pPr>
      <w:bookmarkStart w:id="9" w:name="P105"/>
      <w:bookmarkEnd w:id="9"/>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570A3" w:rsidRDefault="008570A3">
      <w:pPr>
        <w:pStyle w:val="ConsPlusNormal"/>
        <w:spacing w:before="220"/>
        <w:ind w:firstLine="540"/>
        <w:jc w:val="both"/>
      </w:pPr>
      <w:r>
        <w:t xml:space="preserve">2.6.1. </w:t>
      </w:r>
      <w:proofErr w:type="gramStart"/>
      <w:r>
        <w:t>Для предоставления муниципальной услуги устанавливается следующий исчерпывающий перечень документов, установленных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федеральной государственной информационной системы "Единый портал государственных и муниципальных услуг" (www.gosuslugi.ru) (далее - Единый портал) или интернет-сайта "Портал услуг Тюменской области" (www</w:t>
      </w:r>
      <w:proofErr w:type="gramEnd"/>
      <w:r>
        <w:t>.</w:t>
      </w:r>
      <w:proofErr w:type="gramStart"/>
      <w:r>
        <w:t>uslugi.admtyumen.ru) в информационно-телекоммуникационной сети "Интернет" (далее - Региональный портал) с использованием "Личного кабинета", путем личного обращения в МФЦ на бумажном носителе.</w:t>
      </w:r>
      <w:proofErr w:type="gramEnd"/>
    </w:p>
    <w:p w:rsidR="008570A3" w:rsidRDefault="008570A3">
      <w:pPr>
        <w:pStyle w:val="ConsPlusNormal"/>
        <w:spacing w:before="220"/>
        <w:ind w:firstLine="540"/>
        <w:jc w:val="both"/>
      </w:pPr>
      <w:r>
        <w:t>2.6.1.1. В случае установления публичного сервитута:</w:t>
      </w:r>
    </w:p>
    <w:p w:rsidR="008570A3" w:rsidRDefault="008570A3">
      <w:pPr>
        <w:pStyle w:val="ConsPlusNormal"/>
        <w:spacing w:before="220"/>
        <w:ind w:firstLine="540"/>
        <w:jc w:val="both"/>
      </w:pPr>
      <w:r>
        <w:t xml:space="preserve">а) </w:t>
      </w:r>
      <w:hyperlink w:anchor="P393">
        <w:r>
          <w:rPr>
            <w:color w:val="0000FF"/>
          </w:rPr>
          <w:t>ходатайство</w:t>
        </w:r>
      </w:hyperlink>
      <w:r>
        <w:t xml:space="preserve"> по форме, согласно приложению 1 к настоящему регламенту, в случае направления ходатайства на бумажном носителе при личном обращении или почтовым отправлением, по форме, размещенной на Едином портале или Региональном портале, в случае подачи ходатайства в форме электронного документа с использованием "Личного кабинета".</w:t>
      </w:r>
    </w:p>
    <w:p w:rsidR="008570A3" w:rsidRDefault="008570A3">
      <w:pPr>
        <w:pStyle w:val="ConsPlusNormal"/>
        <w:spacing w:before="220"/>
        <w:ind w:firstLine="540"/>
        <w:jc w:val="both"/>
      </w:pPr>
      <w:r>
        <w:t>2.6.1.2. К ходатайству об установлении публичного сервитута прилагаются:</w:t>
      </w:r>
    </w:p>
    <w:p w:rsidR="008570A3" w:rsidRDefault="008570A3">
      <w:pPr>
        <w:pStyle w:val="ConsPlusNormal"/>
        <w:spacing w:before="220"/>
        <w:ind w:firstLine="540"/>
        <w:jc w:val="both"/>
      </w:pPr>
      <w:r>
        <w:t>а) подготовленные в форме электронного документа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8570A3" w:rsidRDefault="008570A3">
      <w:pPr>
        <w:pStyle w:val="ConsPlusNormal"/>
        <w:spacing w:before="220"/>
        <w:ind w:firstLine="540"/>
        <w:jc w:val="both"/>
      </w:pPr>
      <w:proofErr w:type="gramStart"/>
      <w:r>
        <w:t>б)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8570A3" w:rsidRDefault="008570A3">
      <w:pPr>
        <w:pStyle w:val="ConsPlusNormal"/>
        <w:spacing w:before="220"/>
        <w:ind w:firstLine="540"/>
        <w:jc w:val="both"/>
      </w:pPr>
      <w:r>
        <w:t>в) копии документов, подтверждающих право на инженерное сооружение, если подано ходатайство для реконструкции или эксплуатации указанного сооружения, при условии, что такое право не зарегистрировано;</w:t>
      </w:r>
    </w:p>
    <w:p w:rsidR="008570A3" w:rsidRDefault="008570A3">
      <w:pPr>
        <w:pStyle w:val="ConsPlusNormal"/>
        <w:spacing w:before="220"/>
        <w:ind w:firstLine="540"/>
        <w:jc w:val="both"/>
      </w:pPr>
      <w:r>
        <w:t>г) документ, подтверждающий полномочия представителя заявителя, в случае, если ходатайство подается представителем заявителя;</w:t>
      </w:r>
    </w:p>
    <w:p w:rsidR="008570A3" w:rsidRDefault="008570A3">
      <w:pPr>
        <w:pStyle w:val="ConsPlusNormal"/>
        <w:spacing w:before="220"/>
        <w:ind w:firstLine="540"/>
        <w:jc w:val="both"/>
      </w:pPr>
      <w:proofErr w:type="gramStart"/>
      <w:r>
        <w:t xml:space="preserve">д) в случае если в соответствии с законодательством о градостроительной деятельности в целях строительства и реконструкции объектов, сооружений, указанных в </w:t>
      </w:r>
      <w:hyperlink r:id="rId18">
        <w:r>
          <w:rPr>
            <w:color w:val="0000FF"/>
          </w:rPr>
          <w:t>статье 39.37</w:t>
        </w:r>
      </w:hyperlink>
      <w:r>
        <w:t xml:space="preserve"> Земельного кодекса Российской Федерации, не требуется подготовки документации по планировке территории, то к ходатайству в подтверждение сведений, предусмотренных </w:t>
      </w:r>
      <w:hyperlink r:id="rId19">
        <w:r>
          <w:rPr>
            <w:color w:val="0000FF"/>
          </w:rPr>
          <w:t>пунктом 3 статьи 39.41</w:t>
        </w:r>
      </w:hyperlink>
      <w:r>
        <w:t xml:space="preserve"> Земельного кодекса Российской Федерации, прилагается кадастровый план территории </w:t>
      </w:r>
      <w:r>
        <w:lastRenderedPageBreak/>
        <w:t>либо его фрагмент, на котором приводится изображение сравнительных</w:t>
      </w:r>
      <w:proofErr w:type="gramEnd"/>
      <w:r>
        <w:t xml:space="preserve"> вариантов размещения соответствующих инженерных сооружений:</w:t>
      </w:r>
    </w:p>
    <w:p w:rsidR="008570A3" w:rsidRDefault="008570A3">
      <w:pPr>
        <w:pStyle w:val="ConsPlusNormal"/>
        <w:spacing w:before="220"/>
        <w:ind w:firstLine="540"/>
        <w:jc w:val="both"/>
      </w:pPr>
      <w:r>
        <w:t>на земельных участках, предоставленных или принадлежащих гражданам и (или) юридическим лицам;</w:t>
      </w:r>
    </w:p>
    <w:p w:rsidR="008570A3" w:rsidRDefault="008570A3">
      <w:pPr>
        <w:pStyle w:val="ConsPlusNormal"/>
        <w:spacing w:before="220"/>
        <w:ind w:firstLine="540"/>
        <w:jc w:val="both"/>
      </w:pPr>
      <w:proofErr w:type="gramStart"/>
      <w:r>
        <w:t xml:space="preserve">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муниципальной собственности и не предоставленных гражданам или юридическим лицам (а в случаях, предусмотренных </w:t>
      </w:r>
      <w:hyperlink r:id="rId20">
        <w:r>
          <w:rPr>
            <w:color w:val="0000FF"/>
          </w:rPr>
          <w:t>пунктом 5 статьи 39.39</w:t>
        </w:r>
      </w:hyperlink>
      <w:r>
        <w:t xml:space="preserve"> Земельного кодекса Российской Федерации, также обоснование невозможности размещения инженерного сооружения на земельных участках, относящихся к имуществу общего пользования);</w:t>
      </w:r>
      <w:proofErr w:type="gramEnd"/>
    </w:p>
    <w:p w:rsidR="008570A3" w:rsidRDefault="008570A3">
      <w:pPr>
        <w:pStyle w:val="ConsPlusNormal"/>
        <w:spacing w:before="220"/>
        <w:ind w:firstLine="540"/>
        <w:jc w:val="both"/>
      </w:pPr>
      <w:r>
        <w:t xml:space="preserve">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21">
        <w:r>
          <w:rPr>
            <w:color w:val="0000FF"/>
          </w:rPr>
          <w:t>подпунктом 2 статьи 39.37</w:t>
        </w:r>
      </w:hyperlink>
      <w:r>
        <w:t xml:space="preserve"> Земельного кодекса Российской Федерации;</w:t>
      </w:r>
    </w:p>
    <w:p w:rsidR="008570A3" w:rsidRDefault="008570A3">
      <w:pPr>
        <w:pStyle w:val="ConsPlusNormal"/>
        <w:spacing w:before="220"/>
        <w:ind w:firstLine="540"/>
        <w:jc w:val="both"/>
      </w:pPr>
      <w:proofErr w:type="gramStart"/>
      <w:r>
        <w:t>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roofErr w:type="gramEnd"/>
      <w:r>
        <w:t xml:space="preserve">, и размещение инженерного сооружения не предусмотрено документами, указанными в </w:t>
      </w:r>
      <w:hyperlink r:id="rId22">
        <w:r>
          <w:rPr>
            <w:color w:val="0000FF"/>
          </w:rPr>
          <w:t>пунктах 1</w:t>
        </w:r>
      </w:hyperlink>
      <w:r>
        <w:t xml:space="preserve"> и </w:t>
      </w:r>
      <w:hyperlink r:id="rId23">
        <w:r>
          <w:rPr>
            <w:color w:val="0000FF"/>
          </w:rPr>
          <w:t>2 части 2 статьи 39.41</w:t>
        </w:r>
      </w:hyperlink>
      <w:r>
        <w:t xml:space="preserve"> Земельного кодекса РФ;</w:t>
      </w:r>
    </w:p>
    <w:p w:rsidR="008570A3" w:rsidRDefault="008570A3">
      <w:pPr>
        <w:pStyle w:val="ConsPlusNormal"/>
        <w:spacing w:before="220"/>
        <w:ind w:firstLine="540"/>
        <w:jc w:val="both"/>
      </w:pPr>
      <w:proofErr w:type="gramStart"/>
      <w:r>
        <w:t xml:space="preserve">договор, предусмотренный </w:t>
      </w:r>
      <w:hyperlink r:id="rId24">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25">
        <w:r>
          <w:rPr>
            <w:color w:val="0000FF"/>
          </w:rPr>
          <w:t>частью 4.2 статьи 25</w:t>
        </w:r>
      </w:hyperlink>
      <w:r>
        <w:t xml:space="preserve"> указанного Федерального закона;</w:t>
      </w:r>
      <w:proofErr w:type="gramEnd"/>
    </w:p>
    <w:p w:rsidR="008570A3" w:rsidRDefault="008570A3">
      <w:pPr>
        <w:pStyle w:val="ConsPlusNormal"/>
        <w:spacing w:before="220"/>
        <w:ind w:firstLine="540"/>
        <w:jc w:val="both"/>
      </w:pPr>
      <w:r>
        <w:t xml:space="preserve">договор, на основании которого осуществляются реконструкция, капитальный ремонт существующих линейных объектов в связи с </w:t>
      </w:r>
      <w:proofErr w:type="gramStart"/>
      <w:r>
        <w:t>планируемыми</w:t>
      </w:r>
      <w:proofErr w:type="gramEnd"/>
      <w: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8570A3" w:rsidRDefault="008570A3">
      <w:pPr>
        <w:pStyle w:val="ConsPlusNormal"/>
        <w:spacing w:before="220"/>
        <w:ind w:firstLine="540"/>
        <w:jc w:val="both"/>
      </w:pPr>
      <w:r>
        <w:t>2.6.1.3. В случае прекращения публичного сервитута:</w:t>
      </w:r>
    </w:p>
    <w:p w:rsidR="008570A3" w:rsidRDefault="008570A3">
      <w:pPr>
        <w:pStyle w:val="ConsPlusNormal"/>
        <w:spacing w:before="220"/>
        <w:ind w:firstLine="540"/>
        <w:jc w:val="both"/>
      </w:pPr>
      <w:r>
        <w:t xml:space="preserve">а) </w:t>
      </w:r>
      <w:hyperlink w:anchor="P546">
        <w:r>
          <w:rPr>
            <w:color w:val="0000FF"/>
          </w:rPr>
          <w:t>заявление</w:t>
        </w:r>
      </w:hyperlink>
      <w:r>
        <w:t xml:space="preserve"> о прекращении публичного сервитута по форме согласно приложению N 2 к настоящему регламенту;</w:t>
      </w:r>
    </w:p>
    <w:p w:rsidR="008570A3" w:rsidRDefault="008570A3">
      <w:pPr>
        <w:pStyle w:val="ConsPlusNormal"/>
        <w:spacing w:before="220"/>
        <w:ind w:firstLine="540"/>
        <w:jc w:val="both"/>
      </w:pPr>
      <w:bookmarkStart w:id="10" w:name="P123"/>
      <w:bookmarkEnd w:id="10"/>
      <w:r>
        <w:t>б) копия документа, удостоверяющего личность заинтересованного лица (для гражданина);</w:t>
      </w:r>
    </w:p>
    <w:p w:rsidR="008570A3" w:rsidRDefault="008570A3">
      <w:pPr>
        <w:pStyle w:val="ConsPlusNormal"/>
        <w:spacing w:before="220"/>
        <w:ind w:firstLine="540"/>
        <w:jc w:val="both"/>
      </w:pPr>
      <w:bookmarkStart w:id="11" w:name="P124"/>
      <w:bookmarkEnd w:id="11"/>
      <w:r>
        <w:t>в) доверенность или иной документ, подтверждающий полномочия представителя заявителя в соответствии с гражданским законодательством РФ.</w:t>
      </w:r>
    </w:p>
    <w:p w:rsidR="008570A3" w:rsidRDefault="008570A3">
      <w:pPr>
        <w:pStyle w:val="ConsPlusNormal"/>
        <w:spacing w:before="220"/>
        <w:ind w:firstLine="540"/>
        <w:jc w:val="both"/>
      </w:pPr>
      <w:r>
        <w:t>2.6.2. Общие требования к направлению заявления о предоставлении муниципальной услуги и документам, необходимым для получения муниципальной услуги (далее - заявление и документы):</w:t>
      </w:r>
    </w:p>
    <w:p w:rsidR="008570A3" w:rsidRDefault="008570A3">
      <w:pPr>
        <w:pStyle w:val="ConsPlusNormal"/>
        <w:spacing w:before="220"/>
        <w:ind w:firstLine="540"/>
        <w:jc w:val="both"/>
      </w:pPr>
      <w:r>
        <w:t xml:space="preserve">2.6.2.1. В целях предоставления муниципальной услуги в электронной форме с использованием Единого портала или Регионального портала заявителем (представителем заявителя)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w:t>
      </w:r>
      <w:r>
        <w:lastRenderedPageBreak/>
        <w:t>документов и (или) указанием сведений из документов.</w:t>
      </w:r>
    </w:p>
    <w:p w:rsidR="008570A3" w:rsidRDefault="008570A3">
      <w:pPr>
        <w:pStyle w:val="ConsPlusNormal"/>
        <w:spacing w:before="220"/>
        <w:ind w:firstLine="540"/>
        <w:jc w:val="both"/>
      </w:pPr>
      <w:r>
        <w:t xml:space="preserve">При подаче заявления в электронной форме заявление и документы подписываются электронной подписью в соответствии с требованиями </w:t>
      </w:r>
      <w:hyperlink r:id="rId26">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570A3" w:rsidRDefault="008570A3">
      <w:pPr>
        <w:pStyle w:val="ConsPlusNormal"/>
        <w:spacing w:before="220"/>
        <w:ind w:firstLine="540"/>
        <w:jc w:val="both"/>
      </w:pPr>
      <w:r>
        <w:t>2.6.2.2. Документы, прилагаемые заявителем (представителем заявителя) к заявлению, представляемые в электронной форме, направляются в следующих форматах:</w:t>
      </w:r>
    </w:p>
    <w:p w:rsidR="008570A3" w:rsidRDefault="008570A3">
      <w:pPr>
        <w:pStyle w:val="ConsPlusNormal"/>
        <w:spacing w:before="220"/>
        <w:ind w:firstLine="540"/>
        <w:jc w:val="both"/>
      </w:pPr>
      <w:r>
        <w:t>а) xml - для документов, в отношении которых утверждены формы и требования по формированию электронных документов в виде файлов в формате xml;</w:t>
      </w:r>
    </w:p>
    <w:p w:rsidR="008570A3" w:rsidRDefault="008570A3">
      <w:pPr>
        <w:pStyle w:val="ConsPlusNormal"/>
        <w:spacing w:before="220"/>
        <w:ind w:firstLine="540"/>
        <w:jc w:val="both"/>
      </w:pPr>
      <w:r>
        <w:t xml:space="preserve">б) doc, docx, odt - для документов с текстовым содержанием, не включающим формулы (за исключением документов, указанных в </w:t>
      </w:r>
      <w:hyperlink w:anchor="P131">
        <w:r>
          <w:rPr>
            <w:color w:val="0000FF"/>
          </w:rPr>
          <w:t>подпункте "в"</w:t>
        </w:r>
      </w:hyperlink>
      <w:r>
        <w:t xml:space="preserve"> настоящего пункта);</w:t>
      </w:r>
    </w:p>
    <w:p w:rsidR="008570A3" w:rsidRDefault="008570A3">
      <w:pPr>
        <w:pStyle w:val="ConsPlusNormal"/>
        <w:spacing w:before="220"/>
        <w:ind w:firstLine="540"/>
        <w:jc w:val="both"/>
      </w:pPr>
      <w:bookmarkStart w:id="12" w:name="P131"/>
      <w:bookmarkEnd w:id="12"/>
      <w:r>
        <w:t>в) xls, xlsx, ods - для документов, содержащих расчеты;</w:t>
      </w:r>
    </w:p>
    <w:p w:rsidR="008570A3" w:rsidRDefault="008570A3">
      <w:pPr>
        <w:pStyle w:val="ConsPlusNormal"/>
        <w:spacing w:before="220"/>
        <w:ind w:firstLine="540"/>
        <w:jc w:val="both"/>
      </w:pPr>
      <w: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131">
        <w:r>
          <w:rPr>
            <w:color w:val="0000FF"/>
          </w:rPr>
          <w:t>подпункте "в"</w:t>
        </w:r>
      </w:hyperlink>
      <w:r>
        <w:t xml:space="preserve"> настоящего пункта), а также документов с графическим содержанием;</w:t>
      </w:r>
    </w:p>
    <w:p w:rsidR="008570A3" w:rsidRDefault="008570A3">
      <w:pPr>
        <w:pStyle w:val="ConsPlusNormal"/>
        <w:spacing w:before="220"/>
        <w:ind w:firstLine="540"/>
        <w:jc w:val="both"/>
      </w:pPr>
      <w:r>
        <w:t>д) zip, rar - для сжатых документов в один файл;</w:t>
      </w:r>
    </w:p>
    <w:p w:rsidR="008570A3" w:rsidRDefault="008570A3">
      <w:pPr>
        <w:pStyle w:val="ConsPlusNormal"/>
        <w:spacing w:before="220"/>
        <w:ind w:firstLine="540"/>
        <w:jc w:val="both"/>
      </w:pPr>
      <w:r>
        <w:t>е) sig - для открепленной усиленной квалифицированной электронной подписи.</w:t>
      </w:r>
    </w:p>
    <w:p w:rsidR="008570A3" w:rsidRDefault="008570A3">
      <w:pPr>
        <w:pStyle w:val="ConsPlusNormal"/>
        <w:spacing w:before="220"/>
        <w:ind w:firstLine="540"/>
        <w:jc w:val="both"/>
      </w:pPr>
      <w:proofErr w:type="gramStart"/>
      <w:r>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w:t>
      </w:r>
      <w:proofErr w:type="gramEnd"/>
      <w:r>
        <w:t xml:space="preserve"> бланка), с использованием следующих режимов:</w:t>
      </w:r>
    </w:p>
    <w:p w:rsidR="008570A3" w:rsidRDefault="008570A3">
      <w:pPr>
        <w:pStyle w:val="ConsPlusNormal"/>
        <w:spacing w:before="220"/>
        <w:ind w:firstLine="540"/>
        <w:jc w:val="both"/>
      </w:pPr>
      <w:r>
        <w:t>"черно-белый" (при отсутствии в документе графических изображений и (или) цветного текста);</w:t>
      </w:r>
    </w:p>
    <w:p w:rsidR="008570A3" w:rsidRDefault="008570A3">
      <w:pPr>
        <w:pStyle w:val="ConsPlusNormal"/>
        <w:spacing w:before="220"/>
        <w:ind w:firstLine="540"/>
        <w:jc w:val="both"/>
      </w:pPr>
      <w:r>
        <w:t>"оттенки серого" (при наличии в документе графических изображений, отличных от цветного графического изображения);</w:t>
      </w:r>
    </w:p>
    <w:p w:rsidR="008570A3" w:rsidRDefault="008570A3">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8570A3" w:rsidRDefault="008570A3">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8570A3" w:rsidRDefault="008570A3">
      <w:pPr>
        <w:pStyle w:val="ConsPlusNormal"/>
        <w:spacing w:before="220"/>
        <w:ind w:firstLine="540"/>
        <w:jc w:val="both"/>
      </w:pPr>
      <w:r>
        <w:t>Документы, прилагаемые заявителем (представителем заявителя) к заявлению, представляемые в электронной форме, должны обеспечивать:</w:t>
      </w:r>
    </w:p>
    <w:p w:rsidR="008570A3" w:rsidRDefault="008570A3">
      <w:pPr>
        <w:pStyle w:val="ConsPlusNormal"/>
        <w:spacing w:before="220"/>
        <w:ind w:firstLine="540"/>
        <w:jc w:val="both"/>
      </w:pPr>
      <w:r>
        <w:t>возможность идентифицировать документ и количество листов в документе;</w:t>
      </w:r>
    </w:p>
    <w:p w:rsidR="008570A3" w:rsidRDefault="008570A3">
      <w:pPr>
        <w:pStyle w:val="ConsPlusNormal"/>
        <w:spacing w:before="220"/>
        <w:ind w:firstLine="540"/>
        <w:jc w:val="both"/>
      </w:pPr>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570A3" w:rsidRDefault="008570A3">
      <w:pPr>
        <w:pStyle w:val="ConsPlusNormal"/>
        <w:spacing w:before="220"/>
        <w:ind w:firstLine="540"/>
        <w:jc w:val="both"/>
      </w:pPr>
      <w:r>
        <w:t xml:space="preserve">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w:t>
      </w:r>
      <w:r>
        <w:lastRenderedPageBreak/>
        <w:t>таблицам.</w:t>
      </w:r>
    </w:p>
    <w:p w:rsidR="008570A3" w:rsidRDefault="008570A3">
      <w:pPr>
        <w:pStyle w:val="ConsPlusNormal"/>
        <w:spacing w:before="220"/>
        <w:ind w:firstLine="540"/>
        <w:jc w:val="both"/>
      </w:pPr>
      <w:r>
        <w:t>Документы, подлежащие представлению в форматах xls, xlsx или ods, формируются в виде отдельного документа, представляемого в электронной форме.</w:t>
      </w:r>
    </w:p>
    <w:p w:rsidR="008570A3" w:rsidRDefault="008570A3">
      <w:pPr>
        <w:pStyle w:val="ConsPlusNormal"/>
        <w:spacing w:before="220"/>
        <w:ind w:firstLine="540"/>
        <w:jc w:val="both"/>
      </w:pPr>
      <w:r>
        <w:t>2.6.2.3. При подаче заявления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w:t>
      </w:r>
    </w:p>
    <w:p w:rsidR="008570A3" w:rsidRDefault="008570A3">
      <w:pPr>
        <w:pStyle w:val="ConsPlusNormal"/>
        <w:spacing w:before="220"/>
        <w:ind w:firstLine="540"/>
        <w:jc w:val="both"/>
      </w:pPr>
      <w:r>
        <w:t>2.6.2.4.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w:t>
      </w:r>
    </w:p>
    <w:p w:rsidR="008570A3" w:rsidRDefault="008570A3">
      <w:pPr>
        <w:pStyle w:val="ConsPlusNormal"/>
        <w:spacing w:before="220"/>
        <w:ind w:firstLine="540"/>
        <w:jc w:val="both"/>
      </w:pPr>
      <w:r>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w:t>
      </w:r>
      <w:proofErr w:type="gramStart"/>
      <w:r>
        <w:t>ии и ау</w:t>
      </w:r>
      <w:proofErr w:type="gramEnd"/>
      <w:r>
        <w:t xml:space="preserve">тентификации с использованием информационных технологий, предусмотренных </w:t>
      </w:r>
      <w:hyperlink r:id="rId27">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8570A3" w:rsidRDefault="008570A3">
      <w:pPr>
        <w:pStyle w:val="ConsPlusNormal"/>
        <w:spacing w:before="220"/>
        <w:ind w:firstLine="540"/>
        <w:jc w:val="both"/>
      </w:pPr>
      <w:proofErr w:type="gramStart"/>
      <w: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w:t>
      </w:r>
      <w:proofErr w:type="gramEnd"/>
      <w:r>
        <w:t xml:space="preserve"> законодательством Российской Федерации.</w:t>
      </w:r>
    </w:p>
    <w:p w:rsidR="008570A3" w:rsidRDefault="008570A3">
      <w:pPr>
        <w:pStyle w:val="ConsPlusNormal"/>
        <w:jc w:val="both"/>
      </w:pPr>
    </w:p>
    <w:p w:rsidR="008570A3" w:rsidRDefault="008570A3">
      <w:pPr>
        <w:pStyle w:val="ConsPlusTitle"/>
        <w:ind w:firstLine="540"/>
        <w:jc w:val="both"/>
        <w:outlineLvl w:val="2"/>
      </w:pPr>
      <w:bookmarkStart w:id="13" w:name="P150"/>
      <w:bookmarkEnd w:id="13"/>
      <w: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8570A3" w:rsidRDefault="008570A3">
      <w:pPr>
        <w:pStyle w:val="ConsPlusNormal"/>
        <w:spacing w:before="220"/>
        <w:ind w:firstLine="540"/>
        <w:jc w:val="both"/>
      </w:pPr>
      <w:bookmarkStart w:id="14" w:name="P151"/>
      <w:bookmarkEnd w:id="14"/>
      <w:r>
        <w:t>2.7.1. Документы, сведения (информация), которые запрашиваются в порядке межведомственного информационного взаимодействия путем их предоставления заявителем по желанию или в случае непредставления заявителем путем направления отделом следующих запросов:</w:t>
      </w:r>
    </w:p>
    <w:p w:rsidR="008570A3" w:rsidRDefault="008570A3">
      <w:pPr>
        <w:pStyle w:val="ConsPlusNormal"/>
        <w:spacing w:before="220"/>
        <w:ind w:firstLine="540"/>
        <w:jc w:val="both"/>
      </w:pPr>
      <w:bookmarkStart w:id="15" w:name="P152"/>
      <w:bookmarkEnd w:id="15"/>
      <w:r>
        <w:t>2.7.1.1. В случае установления публичного сервитута:</w:t>
      </w:r>
    </w:p>
    <w:p w:rsidR="008570A3" w:rsidRDefault="008570A3">
      <w:pPr>
        <w:pStyle w:val="ConsPlusNormal"/>
        <w:spacing w:before="220"/>
        <w:ind w:firstLine="540"/>
        <w:jc w:val="both"/>
      </w:pPr>
      <w:r>
        <w:t>2.7.1.1.1. В Федеральную налоговую службу о предоставлении:</w:t>
      </w:r>
    </w:p>
    <w:p w:rsidR="008570A3" w:rsidRDefault="008570A3">
      <w:pPr>
        <w:pStyle w:val="ConsPlusNormal"/>
        <w:spacing w:before="220"/>
        <w:ind w:firstLine="540"/>
        <w:jc w:val="both"/>
      </w:pPr>
      <w:r>
        <w:t>а) сведений из Единого государственного реестра юридических лиц (для заявителей - юридических лиц);</w:t>
      </w:r>
    </w:p>
    <w:p w:rsidR="008570A3" w:rsidRDefault="008570A3">
      <w:pPr>
        <w:pStyle w:val="ConsPlusNormal"/>
        <w:spacing w:before="220"/>
        <w:ind w:firstLine="540"/>
        <w:jc w:val="both"/>
      </w:pPr>
      <w:r>
        <w:t>б)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8570A3" w:rsidRDefault="008570A3">
      <w:pPr>
        <w:pStyle w:val="ConsPlusNormal"/>
        <w:spacing w:before="220"/>
        <w:ind w:firstLine="540"/>
        <w:jc w:val="both"/>
      </w:pPr>
      <w:r>
        <w:t>2.7.1.1.2. В Федеральную службу государственной регистрации, кадастра и картографии о предоставлении:</w:t>
      </w:r>
    </w:p>
    <w:p w:rsidR="008570A3" w:rsidRDefault="008570A3">
      <w:pPr>
        <w:pStyle w:val="ConsPlusNormal"/>
        <w:spacing w:before="220"/>
        <w:ind w:firstLine="540"/>
        <w:jc w:val="both"/>
      </w:pPr>
      <w:r>
        <w:t>а) сведений из Единого государственного реестра недвижимости.</w:t>
      </w:r>
    </w:p>
    <w:p w:rsidR="008570A3" w:rsidRDefault="008570A3">
      <w:pPr>
        <w:pStyle w:val="ConsPlusNormal"/>
        <w:spacing w:before="220"/>
        <w:ind w:firstLine="540"/>
        <w:jc w:val="both"/>
      </w:pPr>
      <w:r>
        <w:lastRenderedPageBreak/>
        <w:t>2.7.1.1.3. В Управление Министерства внутренних дел России по Тюменской области о предоставлении:</w:t>
      </w:r>
    </w:p>
    <w:p w:rsidR="008570A3" w:rsidRDefault="008570A3">
      <w:pPr>
        <w:pStyle w:val="ConsPlusNormal"/>
        <w:spacing w:before="220"/>
        <w:ind w:firstLine="540"/>
        <w:jc w:val="both"/>
      </w:pPr>
      <w:r>
        <w:t>а) 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8570A3" w:rsidRDefault="008570A3">
      <w:pPr>
        <w:pStyle w:val="ConsPlusNormal"/>
        <w:spacing w:before="220"/>
        <w:ind w:firstLine="540"/>
        <w:jc w:val="both"/>
      </w:pPr>
      <w:bookmarkStart w:id="16" w:name="P160"/>
      <w:bookmarkEnd w:id="16"/>
      <w:r>
        <w:t>2.7.1.2. В случае прекращения публичного сервитута:</w:t>
      </w:r>
    </w:p>
    <w:p w:rsidR="008570A3" w:rsidRDefault="008570A3">
      <w:pPr>
        <w:pStyle w:val="ConsPlusNormal"/>
        <w:spacing w:before="220"/>
        <w:ind w:firstLine="540"/>
        <w:jc w:val="both"/>
      </w:pPr>
      <w:r>
        <w:t>2.7.1.2.1. В Федеральную налоговую службу о предоставлении:</w:t>
      </w:r>
    </w:p>
    <w:p w:rsidR="008570A3" w:rsidRDefault="008570A3">
      <w:pPr>
        <w:pStyle w:val="ConsPlusNormal"/>
        <w:spacing w:before="220"/>
        <w:ind w:firstLine="540"/>
        <w:jc w:val="both"/>
      </w:pPr>
      <w:r>
        <w:t>а) сведений из Единого государственного реестра юридических лиц (для заявителей - юридических лиц);</w:t>
      </w:r>
    </w:p>
    <w:p w:rsidR="008570A3" w:rsidRDefault="008570A3">
      <w:pPr>
        <w:pStyle w:val="ConsPlusNormal"/>
        <w:spacing w:before="220"/>
        <w:ind w:firstLine="540"/>
        <w:jc w:val="both"/>
      </w:pPr>
      <w:r>
        <w:t>б)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8570A3" w:rsidRDefault="008570A3">
      <w:pPr>
        <w:pStyle w:val="ConsPlusNormal"/>
        <w:spacing w:before="220"/>
        <w:ind w:firstLine="540"/>
        <w:jc w:val="both"/>
      </w:pPr>
      <w:r>
        <w:t>2.7.1.2.2. В Федеральную службу государственной регистрации, кадастра и картографии о предоставлении:</w:t>
      </w:r>
    </w:p>
    <w:p w:rsidR="008570A3" w:rsidRDefault="008570A3">
      <w:pPr>
        <w:pStyle w:val="ConsPlusNormal"/>
        <w:spacing w:before="220"/>
        <w:ind w:firstLine="540"/>
        <w:jc w:val="both"/>
      </w:pPr>
      <w:r>
        <w:t>а) сведений из Единого государственного реестра недвижимости.</w:t>
      </w:r>
    </w:p>
    <w:p w:rsidR="008570A3" w:rsidRDefault="008570A3">
      <w:pPr>
        <w:pStyle w:val="ConsPlusNormal"/>
        <w:spacing w:before="220"/>
        <w:ind w:firstLine="540"/>
        <w:jc w:val="both"/>
      </w:pPr>
      <w:r>
        <w:t>2.7.1.2.3. В органы опеки и попечительства о предоставлении:</w:t>
      </w:r>
    </w:p>
    <w:p w:rsidR="008570A3" w:rsidRDefault="008570A3">
      <w:pPr>
        <w:pStyle w:val="ConsPlusNormal"/>
        <w:spacing w:before="220"/>
        <w:ind w:firstLine="540"/>
        <w:jc w:val="both"/>
      </w:pPr>
      <w:r>
        <w:t>а)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8570A3" w:rsidRDefault="008570A3">
      <w:pPr>
        <w:pStyle w:val="ConsPlusNormal"/>
        <w:spacing w:before="220"/>
        <w:ind w:firstLine="540"/>
        <w:jc w:val="both"/>
      </w:pPr>
      <w:r>
        <w:t>2.7.1.2.4. В Управление Министерства внутренних дел России по Тюменской области о предоставлении:</w:t>
      </w:r>
    </w:p>
    <w:p w:rsidR="008570A3" w:rsidRDefault="008570A3">
      <w:pPr>
        <w:pStyle w:val="ConsPlusNormal"/>
        <w:spacing w:before="220"/>
        <w:ind w:firstLine="540"/>
        <w:jc w:val="both"/>
      </w:pPr>
      <w: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8570A3" w:rsidRDefault="008570A3">
      <w:pPr>
        <w:pStyle w:val="ConsPlusNormal"/>
        <w:spacing w:before="220"/>
        <w:ind w:firstLine="540"/>
        <w:jc w:val="both"/>
      </w:pPr>
      <w:r>
        <w:t xml:space="preserve">2.7.2. Документы, указанные в </w:t>
      </w:r>
      <w:hyperlink w:anchor="P151">
        <w:r>
          <w:rPr>
            <w:color w:val="0000FF"/>
          </w:rPr>
          <w:t>пункте 2.7.1</w:t>
        </w:r>
      </w:hyperlink>
      <w:r>
        <w:t xml:space="preserve"> настоящей главы, заявитель (представитель заявителя) вправе представить по собственной инициативе при обращении за предоставлением муниципальной услуги.</w:t>
      </w:r>
    </w:p>
    <w:p w:rsidR="008570A3" w:rsidRDefault="008570A3">
      <w:pPr>
        <w:pStyle w:val="ConsPlusNormal"/>
        <w:jc w:val="both"/>
      </w:pPr>
    </w:p>
    <w:p w:rsidR="008570A3" w:rsidRDefault="008570A3">
      <w:pPr>
        <w:pStyle w:val="ConsPlusTitle"/>
        <w:ind w:firstLine="540"/>
        <w:jc w:val="both"/>
        <w:outlineLvl w:val="2"/>
      </w:pPr>
      <w:r>
        <w:t>2.8. Исчерпывающий перечень оснований для отказа в приеме документов, необходимых для предоставления муниципальной услуги</w:t>
      </w:r>
    </w:p>
    <w:p w:rsidR="008570A3" w:rsidRDefault="008570A3">
      <w:pPr>
        <w:pStyle w:val="ConsPlusNormal"/>
        <w:spacing w:before="220"/>
        <w:ind w:firstLine="540"/>
        <w:jc w:val="both"/>
      </w:pPr>
      <w:r>
        <w:t>2.8.1. Основания для отказа в приеме документов, необходимых для предоставления муниципальной услуги, отсутствуют.</w:t>
      </w:r>
    </w:p>
    <w:p w:rsidR="008570A3" w:rsidRDefault="008570A3">
      <w:pPr>
        <w:pStyle w:val="ConsPlusNormal"/>
        <w:spacing w:before="220"/>
        <w:ind w:firstLine="540"/>
        <w:jc w:val="both"/>
      </w:pPr>
      <w:bookmarkStart w:id="17" w:name="P174"/>
      <w:bookmarkEnd w:id="17"/>
      <w:r>
        <w:t>2.8.2. Основаниями для возврата ходатайства являются:</w:t>
      </w:r>
    </w:p>
    <w:p w:rsidR="008570A3" w:rsidRDefault="008570A3">
      <w:pPr>
        <w:pStyle w:val="ConsPlusNormal"/>
        <w:spacing w:before="220"/>
        <w:ind w:firstLine="540"/>
        <w:jc w:val="both"/>
      </w:pPr>
      <w:r>
        <w:t>а) ходатайство подано в администрацию, не уполномоченную на установление публичного сервитута для целей, указанных в ходатайстве;</w:t>
      </w:r>
    </w:p>
    <w:p w:rsidR="008570A3" w:rsidRDefault="008570A3">
      <w:pPr>
        <w:pStyle w:val="ConsPlusNormal"/>
        <w:spacing w:before="220"/>
        <w:ind w:firstLine="540"/>
        <w:jc w:val="both"/>
      </w:pPr>
      <w:r>
        <w:t xml:space="preserve">б) заявитель не является лицом, предусмотренным </w:t>
      </w:r>
      <w:hyperlink w:anchor="P55">
        <w:r>
          <w:rPr>
            <w:color w:val="0000FF"/>
          </w:rPr>
          <w:t>пунктом 1.2.1 главы 1.2</w:t>
        </w:r>
      </w:hyperlink>
      <w:r>
        <w:t xml:space="preserve"> настоящего регламента;</w:t>
      </w:r>
    </w:p>
    <w:p w:rsidR="008570A3" w:rsidRDefault="008570A3">
      <w:pPr>
        <w:pStyle w:val="ConsPlusNormal"/>
        <w:spacing w:before="220"/>
        <w:ind w:firstLine="540"/>
        <w:jc w:val="both"/>
      </w:pPr>
      <w:r>
        <w:t xml:space="preserve">в) подано ходатайство в целях, не предусмотренных </w:t>
      </w:r>
      <w:hyperlink w:anchor="P45">
        <w:r>
          <w:rPr>
            <w:color w:val="0000FF"/>
          </w:rPr>
          <w:t>пунктом 1.1.2 главы 1.1</w:t>
        </w:r>
      </w:hyperlink>
      <w:r>
        <w:t xml:space="preserve"> настоящего регламента;</w:t>
      </w:r>
    </w:p>
    <w:p w:rsidR="008570A3" w:rsidRDefault="008570A3">
      <w:pPr>
        <w:pStyle w:val="ConsPlusNormal"/>
        <w:spacing w:before="220"/>
        <w:ind w:firstLine="540"/>
        <w:jc w:val="both"/>
      </w:pPr>
      <w:r>
        <w:t xml:space="preserve">г) к ходатайству не приложены документы, предусмотренные </w:t>
      </w:r>
      <w:hyperlink w:anchor="P105">
        <w:r>
          <w:rPr>
            <w:color w:val="0000FF"/>
          </w:rPr>
          <w:t>главой 2.6</w:t>
        </w:r>
      </w:hyperlink>
      <w:r>
        <w:t xml:space="preserve"> настоящего </w:t>
      </w:r>
      <w:r>
        <w:lastRenderedPageBreak/>
        <w:t>регламента;</w:t>
      </w:r>
    </w:p>
    <w:p w:rsidR="008570A3" w:rsidRDefault="008570A3">
      <w:pPr>
        <w:pStyle w:val="ConsPlusNormal"/>
        <w:spacing w:before="220"/>
        <w:ind w:firstLine="540"/>
        <w:jc w:val="both"/>
      </w:pPr>
      <w:r>
        <w:t xml:space="preserve">д) ходатайство и приложенные к нему документы не соответствуют требованиям, установленным </w:t>
      </w:r>
      <w:hyperlink r:id="rId28">
        <w:r>
          <w:rPr>
            <w:color w:val="0000FF"/>
          </w:rPr>
          <w:t>Приказом</w:t>
        </w:r>
      </w:hyperlink>
      <w:r>
        <w:t xml:space="preserve"> Росреестра от 19.04.2022 N </w:t>
      </w:r>
      <w:proofErr w:type="gramStart"/>
      <w:r>
        <w:t>П</w:t>
      </w:r>
      <w:proofErr w:type="gramEnd"/>
      <w:r>
        <w:t>/0150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8570A3" w:rsidRDefault="008570A3">
      <w:pPr>
        <w:pStyle w:val="ConsPlusNormal"/>
        <w:spacing w:before="220"/>
        <w:ind w:firstLine="540"/>
        <w:jc w:val="both"/>
      </w:pPr>
      <w:bookmarkStart w:id="18" w:name="P180"/>
      <w:bookmarkEnd w:id="18"/>
      <w:r>
        <w:t>2.8.3. Основаниями для возврата заявления о прекращении публичного сервитута являются:</w:t>
      </w:r>
    </w:p>
    <w:p w:rsidR="008570A3" w:rsidRDefault="008570A3">
      <w:pPr>
        <w:pStyle w:val="ConsPlusNormal"/>
        <w:spacing w:before="220"/>
        <w:ind w:firstLine="540"/>
        <w:jc w:val="both"/>
      </w:pPr>
      <w:r>
        <w:t xml:space="preserve">а) </w:t>
      </w:r>
      <w:hyperlink w:anchor="P546">
        <w:r>
          <w:rPr>
            <w:color w:val="0000FF"/>
          </w:rPr>
          <w:t>заявление</w:t>
        </w:r>
      </w:hyperlink>
      <w:r>
        <w:t xml:space="preserve"> не соответствует форме, установленной приложением N 2 к настоящему регламенту;</w:t>
      </w:r>
    </w:p>
    <w:p w:rsidR="008570A3" w:rsidRDefault="008570A3">
      <w:pPr>
        <w:pStyle w:val="ConsPlusNormal"/>
        <w:spacing w:before="220"/>
        <w:ind w:firstLine="540"/>
        <w:jc w:val="both"/>
      </w:pPr>
      <w:r>
        <w:t xml:space="preserve">б) к заявлению не приложены документы, предусмотренные </w:t>
      </w:r>
      <w:hyperlink w:anchor="P123">
        <w:r>
          <w:rPr>
            <w:color w:val="0000FF"/>
          </w:rPr>
          <w:t>абзацами 3</w:t>
        </w:r>
      </w:hyperlink>
      <w:r>
        <w:t xml:space="preserve"> - </w:t>
      </w:r>
      <w:hyperlink w:anchor="P124">
        <w:r>
          <w:rPr>
            <w:color w:val="0000FF"/>
          </w:rPr>
          <w:t>4 подпункта 2.6.1.3 пункта 2.6.1 главы 2.6</w:t>
        </w:r>
      </w:hyperlink>
      <w:r>
        <w:t xml:space="preserve"> настоящего регламента;</w:t>
      </w:r>
    </w:p>
    <w:p w:rsidR="008570A3" w:rsidRDefault="008570A3">
      <w:pPr>
        <w:pStyle w:val="ConsPlusNormal"/>
        <w:spacing w:before="220"/>
        <w:ind w:firstLine="540"/>
        <w:jc w:val="both"/>
      </w:pPr>
      <w:r>
        <w:t>в) заявление подано в администрацию, не уполномоченную на принятие решения о прекращении публичного сервитута;</w:t>
      </w:r>
    </w:p>
    <w:p w:rsidR="008570A3" w:rsidRDefault="008570A3">
      <w:pPr>
        <w:pStyle w:val="ConsPlusNormal"/>
        <w:spacing w:before="220"/>
        <w:ind w:firstLine="540"/>
        <w:jc w:val="both"/>
      </w:pPr>
      <w:r>
        <w:t>г) заявление и документы, необходимые для предоставления услуги, в электронной форме направлены с нарушением установленных требований.</w:t>
      </w:r>
    </w:p>
    <w:p w:rsidR="008570A3" w:rsidRDefault="008570A3">
      <w:pPr>
        <w:pStyle w:val="ConsPlusNormal"/>
        <w:spacing w:before="220"/>
        <w:ind w:firstLine="540"/>
        <w:jc w:val="both"/>
      </w:pPr>
      <w:bookmarkStart w:id="19" w:name="P185"/>
      <w:bookmarkEnd w:id="19"/>
      <w:r>
        <w:t xml:space="preserve">2.8.4. </w:t>
      </w:r>
      <w:proofErr w:type="gramStart"/>
      <w:r>
        <w:t xml:space="preserve">В соответствии с </w:t>
      </w:r>
      <w:hyperlink r:id="rId29">
        <w:r>
          <w:rPr>
            <w:color w:val="0000FF"/>
          </w:rPr>
          <w:t>пунктом 9</w:t>
        </w:r>
      </w:hyperlink>
      <w:r>
        <w:t xml:space="preserve"> постановления Правительства Российской Федерации N 852 от 25.08.2012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если в результате проверки квалифицированной подписи будет выявлено несоблюдение установленных условий признания ее действительности, принимается</w:t>
      </w:r>
      <w:proofErr w:type="gramEnd"/>
      <w:r>
        <w:t xml:space="preserve"> решение об отказе в приеме к рассмотрению заявления о предоставлении муниципальной услуги.</w:t>
      </w:r>
    </w:p>
    <w:p w:rsidR="008570A3" w:rsidRDefault="008570A3">
      <w:pPr>
        <w:pStyle w:val="ConsPlusNormal"/>
        <w:jc w:val="both"/>
      </w:pPr>
    </w:p>
    <w:p w:rsidR="008570A3" w:rsidRDefault="008570A3">
      <w:pPr>
        <w:pStyle w:val="ConsPlusTitle"/>
        <w:ind w:firstLine="540"/>
        <w:jc w:val="both"/>
        <w:outlineLvl w:val="2"/>
      </w:pPr>
      <w:r>
        <w:t>2.9. Исчерпывающий перечень оснований отказа в предоставлении муниципальной услуги или приостановления предоставления муниципальной услуги</w:t>
      </w:r>
    </w:p>
    <w:p w:rsidR="008570A3" w:rsidRDefault="008570A3">
      <w:pPr>
        <w:pStyle w:val="ConsPlusNormal"/>
        <w:spacing w:before="220"/>
        <w:ind w:firstLine="540"/>
        <w:jc w:val="both"/>
      </w:pPr>
      <w:bookmarkStart w:id="20" w:name="P188"/>
      <w:bookmarkEnd w:id="20"/>
      <w:r>
        <w:t>2.9.1. Основания для отказа в установлении публичного сервитута (предоставлении муниципальной услуги):</w:t>
      </w:r>
    </w:p>
    <w:p w:rsidR="008570A3" w:rsidRDefault="008570A3">
      <w:pPr>
        <w:pStyle w:val="ConsPlusNormal"/>
        <w:spacing w:before="220"/>
        <w:ind w:firstLine="540"/>
        <w:jc w:val="both"/>
      </w:pPr>
      <w:r>
        <w:t xml:space="preserve">а) в ходатайстве отсутствуют сведения, предусмотренные </w:t>
      </w:r>
      <w:hyperlink r:id="rId30">
        <w:r>
          <w:rPr>
            <w:color w:val="0000FF"/>
          </w:rPr>
          <w:t>статьей 39.41</w:t>
        </w:r>
      </w:hyperlink>
      <w: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31">
        <w:r>
          <w:rPr>
            <w:color w:val="0000FF"/>
          </w:rPr>
          <w:t>пунктами 2</w:t>
        </w:r>
      </w:hyperlink>
      <w:r>
        <w:t xml:space="preserve"> и </w:t>
      </w:r>
      <w:hyperlink r:id="rId32">
        <w:r>
          <w:rPr>
            <w:color w:val="0000FF"/>
          </w:rPr>
          <w:t>3 статьи 39.41</w:t>
        </w:r>
      </w:hyperlink>
      <w:r>
        <w:t xml:space="preserve"> Земельного кодекса РФ;</w:t>
      </w:r>
    </w:p>
    <w:p w:rsidR="008570A3" w:rsidRDefault="008570A3">
      <w:pPr>
        <w:pStyle w:val="ConsPlusNormal"/>
        <w:spacing w:before="220"/>
        <w:ind w:firstLine="540"/>
        <w:jc w:val="both"/>
      </w:pPr>
      <w:r>
        <w:t xml:space="preserve">б) не соблюдены условия установления публичного сервитута, предусмотренные </w:t>
      </w:r>
      <w:hyperlink r:id="rId33">
        <w:r>
          <w:rPr>
            <w:color w:val="0000FF"/>
          </w:rPr>
          <w:t>статьями 23</w:t>
        </w:r>
      </w:hyperlink>
      <w:r>
        <w:t xml:space="preserve"> и </w:t>
      </w:r>
      <w:hyperlink r:id="rId34">
        <w:r>
          <w:rPr>
            <w:color w:val="0000FF"/>
          </w:rPr>
          <w:t>39.39</w:t>
        </w:r>
      </w:hyperlink>
      <w:r>
        <w:t xml:space="preserve"> Земельного кодекса РФ;</w:t>
      </w:r>
    </w:p>
    <w:p w:rsidR="008570A3" w:rsidRDefault="008570A3">
      <w:pPr>
        <w:pStyle w:val="ConsPlusNormal"/>
        <w:spacing w:before="220"/>
        <w:ind w:firstLine="540"/>
        <w:jc w:val="both"/>
      </w:pPr>
      <w:r>
        <w:t>в)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8570A3" w:rsidRDefault="008570A3">
      <w:pPr>
        <w:pStyle w:val="ConsPlusNormal"/>
        <w:spacing w:before="220"/>
        <w:ind w:firstLine="540"/>
        <w:jc w:val="both"/>
      </w:pPr>
      <w:proofErr w:type="gramStart"/>
      <w:r>
        <w:t>г)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t xml:space="preserve"> жилищного строительства), ведения личного подсобного хозяйства, гражданами садоводства или </w:t>
      </w:r>
      <w:r>
        <w:lastRenderedPageBreak/>
        <w:t>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муниципальной собственности и не предоставленных гражданам или юридическим лицам;</w:t>
      </w:r>
    </w:p>
    <w:p w:rsidR="008570A3" w:rsidRDefault="008570A3">
      <w:pPr>
        <w:pStyle w:val="ConsPlusNormal"/>
        <w:spacing w:before="220"/>
        <w:ind w:firstLine="540"/>
        <w:jc w:val="both"/>
      </w:pPr>
      <w:proofErr w:type="gramStart"/>
      <w:r>
        <w:t>д)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8570A3" w:rsidRDefault="008570A3">
      <w:pPr>
        <w:pStyle w:val="ConsPlusNormal"/>
        <w:spacing w:before="220"/>
        <w:ind w:firstLine="540"/>
        <w:jc w:val="both"/>
      </w:pPr>
      <w:proofErr w:type="gramStart"/>
      <w:r>
        <w:t xml:space="preserve">е)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в целях, предусмотренных в </w:t>
      </w:r>
      <w:hyperlink w:anchor="P46">
        <w:r>
          <w:rPr>
            <w:color w:val="0000FF"/>
          </w:rPr>
          <w:t>подпунктах "а"</w:t>
        </w:r>
      </w:hyperlink>
      <w:r>
        <w:t xml:space="preserve">, </w:t>
      </w:r>
      <w:hyperlink w:anchor="P48">
        <w:r>
          <w:rPr>
            <w:color w:val="0000FF"/>
          </w:rPr>
          <w:t>"в"</w:t>
        </w:r>
      </w:hyperlink>
      <w:r>
        <w:t xml:space="preserve">, </w:t>
      </w:r>
      <w:hyperlink w:anchor="P49">
        <w:r>
          <w:rPr>
            <w:color w:val="0000FF"/>
          </w:rPr>
          <w:t>"г" пункта 1.1.2 главы 1.1</w:t>
        </w:r>
      </w:hyperlink>
      <w:r>
        <w:t xml:space="preserve"> настоящего регламента,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w:t>
      </w:r>
      <w:proofErr w:type="gramEnd"/>
      <w:r>
        <w:t>) таких инженерных сооружений;</w:t>
      </w:r>
    </w:p>
    <w:p w:rsidR="008570A3" w:rsidRDefault="008570A3">
      <w:pPr>
        <w:pStyle w:val="ConsPlusNormal"/>
        <w:spacing w:before="220"/>
        <w:ind w:firstLine="540"/>
        <w:jc w:val="both"/>
      </w:pPr>
      <w:r>
        <w:t>ж)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8570A3" w:rsidRDefault="008570A3">
      <w:pPr>
        <w:pStyle w:val="ConsPlusNormal"/>
        <w:spacing w:before="220"/>
        <w:ind w:firstLine="540"/>
        <w:jc w:val="both"/>
      </w:pPr>
      <w:r>
        <w:t>з)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муниципальных нужд, и принято решение об отказе в удовлетворении ходатайства об изъятии такого земельного участка для муниципальных нужд.</w:t>
      </w:r>
    </w:p>
    <w:p w:rsidR="008570A3" w:rsidRDefault="008570A3">
      <w:pPr>
        <w:pStyle w:val="ConsPlusNormal"/>
        <w:spacing w:before="220"/>
        <w:ind w:firstLine="540"/>
        <w:jc w:val="both"/>
      </w:pPr>
      <w:r>
        <w:t xml:space="preserve">и) размещение объекта, указанного в </w:t>
      </w:r>
      <w:hyperlink r:id="rId35">
        <w:r>
          <w:rPr>
            <w:color w:val="0000FF"/>
          </w:rPr>
          <w:t>подпункте 1 статьи 39.37</w:t>
        </w:r>
      </w:hyperlink>
      <w:r>
        <w:t xml:space="preserve"> Земельного кодекса РФ,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r:id="rId36">
        <w:r>
          <w:rPr>
            <w:color w:val="0000FF"/>
          </w:rPr>
          <w:t>подпунктом 4 пункта 1 статьи 39.44</w:t>
        </w:r>
      </w:hyperlink>
      <w:r>
        <w:t xml:space="preserve"> Земельного кодекса РФ;</w:t>
      </w:r>
    </w:p>
    <w:p w:rsidR="008570A3" w:rsidRDefault="008570A3">
      <w:pPr>
        <w:pStyle w:val="ConsPlusNormal"/>
        <w:spacing w:before="220"/>
        <w:ind w:firstLine="540"/>
        <w:jc w:val="both"/>
      </w:pPr>
      <w:r>
        <w:t>к) осуществление деятельности, для обеспечения которой устанавливается публичный сервитут, не допускается в границах определенных зон, земель и территорий в соответствии с их режимом.</w:t>
      </w:r>
    </w:p>
    <w:p w:rsidR="008570A3" w:rsidRDefault="008570A3">
      <w:pPr>
        <w:pStyle w:val="ConsPlusNormal"/>
        <w:spacing w:before="220"/>
        <w:ind w:firstLine="540"/>
        <w:jc w:val="both"/>
      </w:pPr>
      <w:r>
        <w:t>2.9.2. Основания для отказа в прекращении публичного сервитута отсутствуют.</w:t>
      </w:r>
    </w:p>
    <w:p w:rsidR="008570A3" w:rsidRDefault="008570A3">
      <w:pPr>
        <w:pStyle w:val="ConsPlusNormal"/>
        <w:spacing w:before="220"/>
        <w:ind w:firstLine="540"/>
        <w:jc w:val="both"/>
      </w:pPr>
      <w:r>
        <w:t>2.9.3. В отказе о предоставлении муниципальной услуги (в решении об отказе в установлении публичного сервитута) должны быть приведены все основания для такого отказа.</w:t>
      </w:r>
    </w:p>
    <w:p w:rsidR="008570A3" w:rsidRDefault="008570A3">
      <w:pPr>
        <w:pStyle w:val="ConsPlusNormal"/>
        <w:spacing w:before="220"/>
        <w:ind w:firstLine="540"/>
        <w:jc w:val="both"/>
      </w:pPr>
      <w:r>
        <w:t xml:space="preserve">2.9.4.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50">
        <w:r>
          <w:rPr>
            <w:color w:val="0000FF"/>
          </w:rPr>
          <w:t>пункте 2.7</w:t>
        </w:r>
      </w:hyperlink>
      <w:r>
        <w:t xml:space="preserve"> настоящего регламента, в администрацию не может являться основанием для отказа в предоставлении заявителю (представителю заявителя) муниципальной услуги.</w:t>
      </w:r>
    </w:p>
    <w:p w:rsidR="008570A3" w:rsidRDefault="008570A3">
      <w:pPr>
        <w:pStyle w:val="ConsPlusNormal"/>
        <w:spacing w:before="220"/>
        <w:ind w:firstLine="540"/>
        <w:jc w:val="both"/>
      </w:pPr>
      <w:r>
        <w:t>2.9.4. Основания для приостановления предоставления муниципальной услуги отсутствуют.</w:t>
      </w:r>
    </w:p>
    <w:p w:rsidR="008570A3" w:rsidRDefault="008570A3">
      <w:pPr>
        <w:pStyle w:val="ConsPlusNormal"/>
        <w:jc w:val="both"/>
      </w:pPr>
    </w:p>
    <w:p w:rsidR="008570A3" w:rsidRDefault="008570A3">
      <w:pPr>
        <w:pStyle w:val="ConsPlusTitle"/>
        <w:ind w:firstLine="540"/>
        <w:jc w:val="both"/>
        <w:outlineLvl w:val="2"/>
      </w:pPr>
      <w:r>
        <w:t>2.10. Способы, размер и основания взимания платы за предоставление муниципальной услуги</w:t>
      </w:r>
    </w:p>
    <w:p w:rsidR="008570A3" w:rsidRDefault="008570A3">
      <w:pPr>
        <w:pStyle w:val="ConsPlusNormal"/>
        <w:spacing w:before="220"/>
        <w:ind w:firstLine="540"/>
        <w:jc w:val="both"/>
      </w:pPr>
      <w:r>
        <w:t>Предоставление муниципальной услуги осуществляется бесплатно - без взимания государственной пошлины или иной платы.</w:t>
      </w:r>
    </w:p>
    <w:p w:rsidR="008570A3" w:rsidRDefault="008570A3">
      <w:pPr>
        <w:pStyle w:val="ConsPlusNormal"/>
        <w:jc w:val="both"/>
      </w:pPr>
    </w:p>
    <w:p w:rsidR="008570A3" w:rsidRDefault="008570A3">
      <w:pPr>
        <w:pStyle w:val="ConsPlusTitle"/>
        <w:ind w:firstLine="540"/>
        <w:jc w:val="both"/>
        <w:outlineLvl w:val="2"/>
      </w:pPr>
      <w:r>
        <w:lastRenderedPageBreak/>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570A3" w:rsidRDefault="008570A3">
      <w:pPr>
        <w:pStyle w:val="ConsPlusNormal"/>
        <w:spacing w:before="220"/>
        <w:ind w:firstLine="540"/>
        <w:jc w:val="both"/>
      </w:pPr>
      <w:r>
        <w:t>Предоставление муниципальной услуги осуществляется без предоставления услуг, которые являются необходимыми и обязательными для предоставления муниципальной услуги, плата не взимается.</w:t>
      </w:r>
    </w:p>
    <w:p w:rsidR="008570A3" w:rsidRDefault="008570A3">
      <w:pPr>
        <w:pStyle w:val="ConsPlusNormal"/>
        <w:jc w:val="both"/>
      </w:pPr>
    </w:p>
    <w:p w:rsidR="008570A3" w:rsidRDefault="008570A3">
      <w:pPr>
        <w:pStyle w:val="ConsPlusTitle"/>
        <w:ind w:firstLine="540"/>
        <w:jc w:val="both"/>
        <w:outlineLvl w:val="2"/>
      </w:pPr>
      <w:r>
        <w:t>2.12. Максимальный срок ожидания в очереди при подаче ходатайства, заявления,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570A3" w:rsidRDefault="008570A3">
      <w:pPr>
        <w:pStyle w:val="ConsPlusNormal"/>
        <w:spacing w:before="220"/>
        <w:ind w:firstLine="540"/>
        <w:jc w:val="both"/>
      </w:pPr>
      <w:r>
        <w:t>Время ожидания в очереди при подаче ходатайства, заявления о предоставлении муниципальной услуги не должно превышать 15 минут.</w:t>
      </w:r>
    </w:p>
    <w:p w:rsidR="008570A3" w:rsidRDefault="008570A3">
      <w:pPr>
        <w:pStyle w:val="ConsPlusNormal"/>
        <w:spacing w:before="220"/>
        <w:ind w:firstLine="540"/>
        <w:jc w:val="both"/>
      </w:pPr>
      <w:r>
        <w:t>Время ожидания в очереди при получении результата муниципальной услуги не должно превышать 15 минут.</w:t>
      </w:r>
    </w:p>
    <w:p w:rsidR="008570A3" w:rsidRDefault="008570A3">
      <w:pPr>
        <w:pStyle w:val="ConsPlusNormal"/>
        <w:jc w:val="both"/>
      </w:pPr>
    </w:p>
    <w:p w:rsidR="008570A3" w:rsidRDefault="008570A3">
      <w:pPr>
        <w:pStyle w:val="ConsPlusTitle"/>
        <w:ind w:firstLine="540"/>
        <w:jc w:val="both"/>
        <w:outlineLvl w:val="2"/>
      </w:pPr>
      <w:bookmarkStart w:id="21" w:name="P214"/>
      <w:bookmarkEnd w:id="21"/>
      <w:r>
        <w:t>2.13. Срок регистрации ходатайства, заявления о предоставлении муниципальной услуги и услуги, предоставляемой организацией, участвующей в предоставлении муниципальной услуги</w:t>
      </w:r>
    </w:p>
    <w:p w:rsidR="008570A3" w:rsidRDefault="008570A3">
      <w:pPr>
        <w:pStyle w:val="ConsPlusNormal"/>
        <w:spacing w:before="220"/>
        <w:ind w:firstLine="540"/>
        <w:jc w:val="both"/>
      </w:pPr>
      <w:r>
        <w:t>Регистрация ходатайства, заявления при личном обращении заявителя (представителя заявителя) в МФЦ не должна превышать 15 минут.</w:t>
      </w:r>
    </w:p>
    <w:p w:rsidR="008570A3" w:rsidRDefault="008570A3">
      <w:pPr>
        <w:pStyle w:val="ConsPlusNormal"/>
        <w:spacing w:before="220"/>
        <w:ind w:firstLine="540"/>
        <w:jc w:val="both"/>
      </w:pPr>
      <w:r>
        <w:t>При поступлении заявления в администрацию из МФЦ, посредством почтового отправления, в электронной форме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8570A3" w:rsidRDefault="008570A3">
      <w:pPr>
        <w:pStyle w:val="ConsPlusNormal"/>
        <w:jc w:val="both"/>
      </w:pPr>
    </w:p>
    <w:p w:rsidR="008570A3" w:rsidRDefault="008570A3">
      <w:pPr>
        <w:pStyle w:val="ConsPlusTitle"/>
        <w:ind w:firstLine="540"/>
        <w:jc w:val="both"/>
        <w:outlineLvl w:val="2"/>
      </w:pPr>
      <w:r>
        <w:t xml:space="preserve">2.14. </w:t>
      </w:r>
      <w:proofErr w:type="gramStart"/>
      <w: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570A3" w:rsidRDefault="008570A3">
      <w:pPr>
        <w:pStyle w:val="ConsPlusNormal"/>
        <w:spacing w:before="220"/>
        <w:ind w:firstLine="540"/>
        <w:jc w:val="both"/>
      </w:pPr>
      <w:r>
        <w:t xml:space="preserve">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w:t>
      </w:r>
      <w:hyperlink r:id="rId37">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N 1376.</w:t>
      </w:r>
    </w:p>
    <w:p w:rsidR="008570A3" w:rsidRDefault="008570A3">
      <w:pPr>
        <w:pStyle w:val="ConsPlusNormal"/>
        <w:jc w:val="both"/>
      </w:pPr>
    </w:p>
    <w:p w:rsidR="008570A3" w:rsidRDefault="008570A3">
      <w:pPr>
        <w:pStyle w:val="ConsPlusTitle"/>
        <w:ind w:firstLine="540"/>
        <w:jc w:val="both"/>
        <w:outlineLvl w:val="2"/>
      </w:pPr>
      <w:r>
        <w:t>2.15. Показатели доступности и качества муниципальной услуги</w:t>
      </w:r>
    </w:p>
    <w:p w:rsidR="008570A3" w:rsidRDefault="008570A3">
      <w:pPr>
        <w:pStyle w:val="ConsPlusNormal"/>
        <w:spacing w:before="220"/>
        <w:ind w:firstLine="540"/>
        <w:jc w:val="both"/>
      </w:pPr>
      <w:r>
        <w:t>2.15.1. Показателями доступности муниципальной услуги являются:</w:t>
      </w:r>
    </w:p>
    <w:p w:rsidR="008570A3" w:rsidRDefault="008570A3">
      <w:pPr>
        <w:pStyle w:val="ConsPlusNormal"/>
        <w:spacing w:before="220"/>
        <w:ind w:firstLine="540"/>
        <w:jc w:val="both"/>
      </w:pPr>
      <w:r>
        <w:t>а) наличие полной, достоверной и доступной для заявителя (представителя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8570A3" w:rsidRDefault="008570A3">
      <w:pPr>
        <w:pStyle w:val="ConsPlusNormal"/>
        <w:spacing w:before="220"/>
        <w:ind w:firstLine="540"/>
        <w:jc w:val="both"/>
      </w:pPr>
      <w:r>
        <w:t>б) наличие помещений, оборудования и оснащения, отвечающих требованиям настоящего регламента;</w:t>
      </w:r>
    </w:p>
    <w:p w:rsidR="008570A3" w:rsidRDefault="008570A3">
      <w:pPr>
        <w:pStyle w:val="ConsPlusNormal"/>
        <w:spacing w:before="220"/>
        <w:ind w:firstLine="540"/>
        <w:jc w:val="both"/>
      </w:pPr>
      <w:r>
        <w:t xml:space="preserve">в) соблюдение режима работы администрации, МФЦ при предоставлении муниципальной </w:t>
      </w:r>
      <w:r>
        <w:lastRenderedPageBreak/>
        <w:t>услуги;</w:t>
      </w:r>
    </w:p>
    <w:p w:rsidR="008570A3" w:rsidRDefault="008570A3">
      <w:pPr>
        <w:pStyle w:val="ConsPlusNormal"/>
        <w:spacing w:before="220"/>
        <w:ind w:firstLine="540"/>
        <w:jc w:val="both"/>
      </w:pPr>
      <w:r>
        <w:t>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570A3" w:rsidRDefault="008570A3">
      <w:pPr>
        <w:pStyle w:val="ConsPlusNormal"/>
        <w:spacing w:before="220"/>
        <w:ind w:firstLine="540"/>
        <w:jc w:val="both"/>
      </w:pPr>
      <w:r>
        <w:t>д) возможность получения заявителем (представителем заявителя) муниципальной услуги в МФЦ в полном объеме.</w:t>
      </w:r>
    </w:p>
    <w:p w:rsidR="008570A3" w:rsidRDefault="008570A3">
      <w:pPr>
        <w:pStyle w:val="ConsPlusNormal"/>
        <w:spacing w:before="220"/>
        <w:ind w:firstLine="540"/>
        <w:jc w:val="both"/>
      </w:pPr>
      <w:r>
        <w:t>2.15.2. Показателями качества муниципальной услуги являются:</w:t>
      </w:r>
    </w:p>
    <w:p w:rsidR="008570A3" w:rsidRDefault="008570A3">
      <w:pPr>
        <w:pStyle w:val="ConsPlusNormal"/>
        <w:spacing w:before="220"/>
        <w:ind w:firstLine="540"/>
        <w:jc w:val="both"/>
      </w:pPr>
      <w:r>
        <w:t>а) соблюдение сроков и последовательности административных процедур, установленных настоящим регламентом;</w:t>
      </w:r>
    </w:p>
    <w:p w:rsidR="008570A3" w:rsidRDefault="008570A3">
      <w:pPr>
        <w:pStyle w:val="ConsPlusNormal"/>
        <w:spacing w:before="220"/>
        <w:ind w:firstLine="540"/>
        <w:jc w:val="both"/>
      </w:pPr>
      <w:r>
        <w:t>б)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8570A3" w:rsidRDefault="008570A3">
      <w:pPr>
        <w:pStyle w:val="ConsPlusNormal"/>
        <w:spacing w:before="220"/>
        <w:ind w:firstLine="540"/>
        <w:jc w:val="both"/>
      </w:pPr>
      <w:r>
        <w:t>в)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rsidR="008570A3" w:rsidRDefault="008570A3">
      <w:pPr>
        <w:pStyle w:val="ConsPlusNormal"/>
        <w:jc w:val="both"/>
      </w:pPr>
    </w:p>
    <w:p w:rsidR="008570A3" w:rsidRDefault="008570A3">
      <w:pPr>
        <w:pStyle w:val="ConsPlusTitle"/>
        <w:ind w:firstLine="540"/>
        <w:jc w:val="both"/>
        <w:outlineLvl w:val="2"/>
      </w:pPr>
      <w: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570A3" w:rsidRDefault="008570A3">
      <w:pPr>
        <w:pStyle w:val="ConsPlusNormal"/>
        <w:spacing w:before="220"/>
        <w:ind w:firstLine="540"/>
        <w:jc w:val="both"/>
      </w:pPr>
      <w:r>
        <w:t>2.16.1. При предоставлении муниципальной услуги в электронной форме заявитель (представитель заявителя) вправе:</w:t>
      </w:r>
    </w:p>
    <w:p w:rsidR="008570A3" w:rsidRDefault="008570A3">
      <w:pPr>
        <w:pStyle w:val="ConsPlusNormal"/>
        <w:spacing w:before="220"/>
        <w:ind w:firstLine="540"/>
        <w:jc w:val="both"/>
      </w:pPr>
      <w:r>
        <w:t>а) получить информацию о порядке и сроках предоставления муниципальной услуги, размещенную на Едином портале или Региональном портале;</w:t>
      </w:r>
    </w:p>
    <w:p w:rsidR="008570A3" w:rsidRDefault="008570A3">
      <w:pPr>
        <w:pStyle w:val="ConsPlusNormal"/>
        <w:spacing w:before="220"/>
        <w:ind w:firstLine="540"/>
        <w:jc w:val="both"/>
      </w:pPr>
      <w: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8570A3" w:rsidRDefault="008570A3">
      <w:pPr>
        <w:pStyle w:val="ConsPlusNormal"/>
        <w:spacing w:before="220"/>
        <w:ind w:firstLine="540"/>
        <w:jc w:val="both"/>
      </w:pPr>
      <w: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8570A3" w:rsidRDefault="008570A3">
      <w:pPr>
        <w:pStyle w:val="ConsPlusNormal"/>
        <w:spacing w:before="220"/>
        <w:ind w:firstLine="540"/>
        <w:jc w:val="both"/>
      </w:pPr>
      <w:r>
        <w:t>г) получить сведения о ходе выполнения заявления, поданного в электронной форме;</w:t>
      </w:r>
    </w:p>
    <w:p w:rsidR="008570A3" w:rsidRDefault="008570A3">
      <w:pPr>
        <w:pStyle w:val="ConsPlusNormal"/>
        <w:spacing w:before="220"/>
        <w:ind w:firstLine="540"/>
        <w:jc w:val="both"/>
      </w:pPr>
      <w:r>
        <w:t>д) получить результат предоставления муниципальной услуги в форме электронного документа;</w:t>
      </w:r>
    </w:p>
    <w:p w:rsidR="008570A3" w:rsidRDefault="008570A3">
      <w:pPr>
        <w:pStyle w:val="ConsPlusNormal"/>
        <w:spacing w:before="220"/>
        <w:ind w:firstLine="540"/>
        <w:jc w:val="both"/>
      </w:pPr>
      <w:r>
        <w:t>е) подать жалобу на решение и действие (бездействие) должностного лица либо муниципального служащего Администрации посредством официального сайта Уватского муниципального района по ссылке www.uvatregion.ru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8570A3" w:rsidRDefault="008570A3">
      <w:pPr>
        <w:pStyle w:val="ConsPlusNormal"/>
        <w:spacing w:before="220"/>
        <w:ind w:firstLine="540"/>
        <w:jc w:val="both"/>
      </w:pPr>
      <w:r>
        <w:t xml:space="preserve">2.16.2. </w:t>
      </w:r>
      <w:proofErr w:type="gramStart"/>
      <w:r>
        <w:t xml:space="preserve">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w:t>
      </w:r>
      <w:hyperlink r:id="rId38">
        <w:r>
          <w:rPr>
            <w:color w:val="0000FF"/>
          </w:rPr>
          <w:t>постановлением</w:t>
        </w:r>
      </w:hyperlink>
      <w:r>
        <w:t xml:space="preserve"> Правительства Российской Федерации от 01.03.2022 N 277 "О направлении в личный кабинет заявителя в федеральной государственной информационной системе "Единый портал </w:t>
      </w:r>
      <w:r>
        <w:lastRenderedPageBreak/>
        <w:t>государственных и муниципальных услуг (функций)" сведений о ходе выполнения запроса о</w:t>
      </w:r>
      <w:proofErr w:type="gramEnd"/>
      <w:r>
        <w:t xml:space="preserve"> </w:t>
      </w:r>
      <w:proofErr w:type="gramStart"/>
      <w:r>
        <w:t>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roofErr w:type="gramEnd"/>
    </w:p>
    <w:p w:rsidR="008570A3" w:rsidRDefault="008570A3">
      <w:pPr>
        <w:pStyle w:val="ConsPlusNormal"/>
        <w:spacing w:before="220"/>
        <w:ind w:firstLine="540"/>
        <w:jc w:val="both"/>
      </w:pPr>
      <w:r>
        <w:t>2.16.3. Иных требований, в том числе учитывающих особенности предоставления муниципальной услуги в МФЦ, не предусмотрено.</w:t>
      </w:r>
    </w:p>
    <w:p w:rsidR="008570A3" w:rsidRDefault="008570A3">
      <w:pPr>
        <w:pStyle w:val="ConsPlusNormal"/>
        <w:jc w:val="both"/>
      </w:pPr>
    </w:p>
    <w:p w:rsidR="008570A3" w:rsidRDefault="008570A3">
      <w:pPr>
        <w:pStyle w:val="ConsPlusTitle"/>
        <w:jc w:val="center"/>
        <w:outlineLvl w:val="1"/>
      </w:pPr>
      <w:r>
        <w:t>III. Состав, последовательность и сроки выполнения</w:t>
      </w:r>
    </w:p>
    <w:p w:rsidR="008570A3" w:rsidRDefault="008570A3">
      <w:pPr>
        <w:pStyle w:val="ConsPlusTitle"/>
        <w:jc w:val="center"/>
      </w:pPr>
      <w:r>
        <w:t>административных процедур (действий), требования к порядку</w:t>
      </w:r>
    </w:p>
    <w:p w:rsidR="008570A3" w:rsidRDefault="008570A3">
      <w:pPr>
        <w:pStyle w:val="ConsPlusTitle"/>
        <w:jc w:val="center"/>
      </w:pPr>
      <w:r>
        <w:t>их выполнения, в том числе особенности выполнения</w:t>
      </w:r>
    </w:p>
    <w:p w:rsidR="008570A3" w:rsidRDefault="008570A3">
      <w:pPr>
        <w:pStyle w:val="ConsPlusTitle"/>
        <w:jc w:val="center"/>
      </w:pPr>
      <w:r>
        <w:t>административных процедур (действий) в электронной форме,</w:t>
      </w:r>
    </w:p>
    <w:p w:rsidR="008570A3" w:rsidRDefault="008570A3">
      <w:pPr>
        <w:pStyle w:val="ConsPlusTitle"/>
        <w:jc w:val="center"/>
      </w:pPr>
      <w:r>
        <w:t>а также особенности выполнения административных процедур</w:t>
      </w:r>
    </w:p>
    <w:p w:rsidR="008570A3" w:rsidRDefault="008570A3">
      <w:pPr>
        <w:pStyle w:val="ConsPlusTitle"/>
        <w:jc w:val="center"/>
      </w:pPr>
      <w:r>
        <w:t>в МФЦ</w:t>
      </w:r>
    </w:p>
    <w:p w:rsidR="008570A3" w:rsidRDefault="008570A3">
      <w:pPr>
        <w:pStyle w:val="ConsPlusNormal"/>
        <w:jc w:val="both"/>
      </w:pPr>
    </w:p>
    <w:p w:rsidR="008570A3" w:rsidRDefault="008570A3">
      <w:pPr>
        <w:pStyle w:val="ConsPlusTitle"/>
        <w:ind w:firstLine="540"/>
        <w:jc w:val="both"/>
        <w:outlineLvl w:val="2"/>
      </w:pPr>
      <w:r>
        <w:t>3.1. Перечень и особенности исполнения административных процедур</w:t>
      </w:r>
    </w:p>
    <w:p w:rsidR="008570A3" w:rsidRDefault="008570A3">
      <w:pPr>
        <w:pStyle w:val="ConsPlusNormal"/>
        <w:spacing w:before="220"/>
        <w:ind w:firstLine="540"/>
        <w:jc w:val="both"/>
      </w:pPr>
      <w:r>
        <w:t>3.1.1. Предоставление муниципальной услуги включает в себя следующие административные процедуры:</w:t>
      </w:r>
    </w:p>
    <w:p w:rsidR="008570A3" w:rsidRDefault="008570A3">
      <w:pPr>
        <w:pStyle w:val="ConsPlusNormal"/>
        <w:spacing w:before="220"/>
        <w:ind w:firstLine="540"/>
        <w:jc w:val="both"/>
      </w:pPr>
      <w:r>
        <w:t>а) прием и регистрация ходатайства об установлении публичного сервитута либо заявления о прекращении публичного сервитута и документов, необходимых для предоставления муниципальной услуги;</w:t>
      </w:r>
    </w:p>
    <w:p w:rsidR="008570A3" w:rsidRDefault="008570A3">
      <w:pPr>
        <w:pStyle w:val="ConsPlusNormal"/>
        <w:spacing w:before="220"/>
        <w:ind w:firstLine="540"/>
        <w:jc w:val="both"/>
      </w:pPr>
      <w:r>
        <w:t>б) рассмотрение ходатайства об установлении публичного сервитута и документов, необходимых для предоставления муниципальной услуги, направление (выдача) результата предоставления муниципальной услуги;</w:t>
      </w:r>
    </w:p>
    <w:p w:rsidR="008570A3" w:rsidRDefault="008570A3">
      <w:pPr>
        <w:pStyle w:val="ConsPlusNormal"/>
        <w:spacing w:before="220"/>
        <w:ind w:firstLine="540"/>
        <w:jc w:val="both"/>
      </w:pPr>
      <w:r>
        <w:t>в) рассмотрение заявления о прекращении публичного сервитута и документов, необходимых для предоставления муниципальной услуги, направление (выдача) результата предоставления муниципальной услуги;</w:t>
      </w:r>
    </w:p>
    <w:p w:rsidR="008570A3" w:rsidRDefault="008570A3">
      <w:pPr>
        <w:pStyle w:val="ConsPlusNormal"/>
        <w:spacing w:before="220"/>
        <w:ind w:firstLine="540"/>
        <w:jc w:val="both"/>
      </w:pPr>
      <w:r>
        <w:t>г) исправление допущенных опечаток и ошибок в выданных в результате предоставления муниципальной услуги документах.</w:t>
      </w:r>
    </w:p>
    <w:p w:rsidR="008570A3" w:rsidRDefault="008570A3">
      <w:pPr>
        <w:pStyle w:val="ConsPlusNormal"/>
        <w:spacing w:before="220"/>
        <w:ind w:firstLine="540"/>
        <w:jc w:val="both"/>
      </w:pPr>
      <w:r>
        <w:t>Доступ заявителей (представителей заявителей) к сведениям о муниципальной услуге, возможность получения сведений о ходе выполнения ходатайства,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Регионального портала.</w:t>
      </w:r>
    </w:p>
    <w:p w:rsidR="008570A3" w:rsidRDefault="008570A3">
      <w:pPr>
        <w:pStyle w:val="ConsPlusNormal"/>
        <w:spacing w:before="220"/>
        <w:ind w:firstLine="540"/>
        <w:jc w:val="both"/>
      </w:pPr>
      <w:r>
        <w:t>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
    <w:p w:rsidR="008570A3" w:rsidRDefault="008570A3">
      <w:pPr>
        <w:pStyle w:val="ConsPlusNormal"/>
        <w:spacing w:before="220"/>
        <w:ind w:firstLine="540"/>
        <w:jc w:val="both"/>
      </w:pPr>
      <w:r>
        <w:t>3.1.2. Особенности выполнения отдельных административных процедур в МФЦ:</w:t>
      </w:r>
    </w:p>
    <w:p w:rsidR="008570A3" w:rsidRDefault="008570A3">
      <w:pPr>
        <w:pStyle w:val="ConsPlusNormal"/>
        <w:spacing w:before="220"/>
        <w:ind w:firstLine="540"/>
        <w:jc w:val="both"/>
      </w:pPr>
      <w:bookmarkStart w:id="22" w:name="P260"/>
      <w:bookmarkEnd w:id="22"/>
      <w:r>
        <w:t>3.1.2.1. При предоставлении муниципальной услуги в МФЦ заявитель (представитель заявителя) вправе:</w:t>
      </w:r>
    </w:p>
    <w:p w:rsidR="008570A3" w:rsidRDefault="008570A3">
      <w:pPr>
        <w:pStyle w:val="ConsPlusNormal"/>
        <w:spacing w:before="220"/>
        <w:ind w:firstLine="540"/>
        <w:jc w:val="both"/>
      </w:pPr>
      <w:proofErr w:type="gramStart"/>
      <w:r>
        <w:t xml:space="preserve">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w:t>
      </w:r>
      <w:r>
        <w:lastRenderedPageBreak/>
        <w:t>консультирование о порядке предоставления муниципальной услуги в МФЦ;</w:t>
      </w:r>
      <w:proofErr w:type="gramEnd"/>
    </w:p>
    <w:p w:rsidR="008570A3" w:rsidRDefault="008570A3">
      <w:pPr>
        <w:pStyle w:val="ConsPlusNormal"/>
        <w:spacing w:before="220"/>
        <w:ind w:firstLine="540"/>
        <w:jc w:val="both"/>
      </w:pPr>
      <w: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8570A3" w:rsidRDefault="008570A3">
      <w:pPr>
        <w:pStyle w:val="ConsPlusNormal"/>
        <w:spacing w:before="220"/>
        <w:ind w:firstLine="540"/>
        <w:jc w:val="both"/>
      </w:pPr>
      <w:r>
        <w:t xml:space="preserve">3.1.2.2. </w:t>
      </w:r>
      <w:proofErr w:type="gramStart"/>
      <w:r>
        <w:t xml:space="preserve">Административные процедуры, предусмотренные </w:t>
      </w:r>
      <w:hyperlink w:anchor="P260">
        <w:r>
          <w:rPr>
            <w:color w:val="0000FF"/>
          </w:rPr>
          <w:t>пунктом 3.1.2.1</w:t>
        </w:r>
      </w:hyperlink>
      <w:r>
        <w:t xml:space="preserve"> настоящей главы, выполняются в соответствии с </w:t>
      </w:r>
      <w:hyperlink r:id="rId39">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w:t>
      </w:r>
      <w:hyperlink r:id="rId40">
        <w:r>
          <w:rPr>
            <w:color w:val="0000FF"/>
          </w:rPr>
          <w:t>Стандартами</w:t>
        </w:r>
      </w:hyperlink>
      <w:r>
        <w:t xml:space="preserve">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N 610-п.</w:t>
      </w:r>
      <w:proofErr w:type="gramEnd"/>
    </w:p>
    <w:p w:rsidR="008570A3" w:rsidRDefault="008570A3">
      <w:pPr>
        <w:pStyle w:val="ConsPlusNormal"/>
        <w:spacing w:before="220"/>
        <w:ind w:firstLine="540"/>
        <w:jc w:val="both"/>
      </w:pPr>
      <w:r>
        <w:t>3.1.3. Особенности предоставления муниципальной услуги в электронной форме:</w:t>
      </w:r>
    </w:p>
    <w:p w:rsidR="008570A3" w:rsidRDefault="008570A3">
      <w:pPr>
        <w:pStyle w:val="ConsPlusNormal"/>
        <w:spacing w:before="220"/>
        <w:ind w:firstLine="540"/>
        <w:jc w:val="both"/>
      </w:pPr>
      <w:r>
        <w:t>3.1.3.1. 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rsidR="008570A3" w:rsidRDefault="008570A3">
      <w:pPr>
        <w:pStyle w:val="ConsPlusNormal"/>
        <w:spacing w:before="220"/>
        <w:ind w:firstLine="540"/>
        <w:jc w:val="both"/>
      </w:pPr>
      <w: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570A3" w:rsidRDefault="008570A3">
      <w:pPr>
        <w:pStyle w:val="ConsPlusNormal"/>
        <w:spacing w:before="220"/>
        <w:ind w:firstLine="540"/>
        <w:jc w:val="both"/>
      </w:pPr>
      <w:r>
        <w:t>3.1.3.3. При формировании заявления заявителю (представителю заявителя) обеспечивается:</w:t>
      </w:r>
    </w:p>
    <w:p w:rsidR="008570A3" w:rsidRDefault="008570A3">
      <w:pPr>
        <w:pStyle w:val="ConsPlusNormal"/>
        <w:spacing w:before="220"/>
        <w:ind w:firstLine="540"/>
        <w:jc w:val="both"/>
      </w:pPr>
      <w:r>
        <w:t>а) возможность копирования и сохранения заявления и иных документов;</w:t>
      </w:r>
    </w:p>
    <w:p w:rsidR="008570A3" w:rsidRDefault="008570A3">
      <w:pPr>
        <w:pStyle w:val="ConsPlusNormal"/>
        <w:spacing w:before="220"/>
        <w:ind w:firstLine="540"/>
        <w:jc w:val="both"/>
      </w:pPr>
      <w:r>
        <w:t>б) возможность печати на бумажном носителе копии электронной формы заявления;</w:t>
      </w:r>
    </w:p>
    <w:p w:rsidR="008570A3" w:rsidRDefault="008570A3">
      <w:pPr>
        <w:pStyle w:val="ConsPlusNormal"/>
        <w:spacing w:before="220"/>
        <w:ind w:firstLine="540"/>
        <w:jc w:val="both"/>
      </w:pPr>
      <w:r>
        <w:t>в) 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rsidR="008570A3" w:rsidRDefault="008570A3">
      <w:pPr>
        <w:pStyle w:val="ConsPlusNormal"/>
        <w:spacing w:before="220"/>
        <w:ind w:firstLine="540"/>
        <w:jc w:val="both"/>
      </w:pPr>
      <w:r>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Единой системе идентификац</w:t>
      </w:r>
      <w:proofErr w:type="gramStart"/>
      <w:r>
        <w:t>ии и ау</w:t>
      </w:r>
      <w:proofErr w:type="gramEnd"/>
      <w:r>
        <w:t>тентификации (далее - ЕСИА), и сведений, опубликованных на Едином портале, Региональном портале, в части, касающейся сведений, отсутствующих в ЕСИА;</w:t>
      </w:r>
    </w:p>
    <w:p w:rsidR="008570A3" w:rsidRDefault="008570A3">
      <w:pPr>
        <w:pStyle w:val="ConsPlusNormal"/>
        <w:spacing w:before="220"/>
        <w:ind w:firstLine="540"/>
        <w:jc w:val="both"/>
      </w:pPr>
      <w:r>
        <w:t xml:space="preserve">д)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8570A3" w:rsidRDefault="008570A3">
      <w:pPr>
        <w:pStyle w:val="ConsPlusNormal"/>
        <w:spacing w:before="220"/>
        <w:ind w:firstLine="540"/>
        <w:jc w:val="both"/>
      </w:pPr>
      <w:r>
        <w:t>е) возможность доступа заявителя (представителя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8570A3" w:rsidRDefault="008570A3">
      <w:pPr>
        <w:pStyle w:val="ConsPlusNormal"/>
        <w:spacing w:before="220"/>
        <w:ind w:firstLine="540"/>
        <w:jc w:val="both"/>
      </w:pPr>
      <w:r>
        <w:t xml:space="preserve">3.1.3.4. Сформированное и подписанное </w:t>
      </w:r>
      <w:proofErr w:type="gramStart"/>
      <w:r>
        <w:t>заявление</w:t>
      </w:r>
      <w:proofErr w:type="gramEnd"/>
      <w:r>
        <w:t xml:space="preserve"> и иные документы направляются в администрацию посредством Единого портала или Регионального портала.</w:t>
      </w:r>
    </w:p>
    <w:p w:rsidR="008570A3" w:rsidRDefault="008570A3">
      <w:pPr>
        <w:pStyle w:val="ConsPlusNormal"/>
        <w:spacing w:before="220"/>
        <w:ind w:firstLine="540"/>
        <w:jc w:val="both"/>
      </w:pPr>
      <w:r>
        <w:lastRenderedPageBreak/>
        <w:t>3.1.3.5. Заявление становится доступным для сотрудника Управления,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rsidR="008570A3" w:rsidRDefault="008570A3">
      <w:pPr>
        <w:pStyle w:val="ConsPlusNormal"/>
        <w:spacing w:before="220"/>
        <w:ind w:firstLine="540"/>
        <w:jc w:val="both"/>
      </w:pPr>
      <w:r>
        <w:t>Сотрудник Управления:</w:t>
      </w:r>
    </w:p>
    <w:p w:rsidR="008570A3" w:rsidRDefault="008570A3">
      <w:pPr>
        <w:pStyle w:val="ConsPlusNormal"/>
        <w:spacing w:before="220"/>
        <w:ind w:firstLine="540"/>
        <w:jc w:val="both"/>
      </w:pPr>
      <w:r>
        <w:t>а) рассматривает поступившие заявления и документы;</w:t>
      </w:r>
    </w:p>
    <w:p w:rsidR="008570A3" w:rsidRDefault="008570A3">
      <w:pPr>
        <w:pStyle w:val="ConsPlusNormal"/>
        <w:spacing w:before="220"/>
        <w:ind w:firstLine="540"/>
        <w:jc w:val="both"/>
      </w:pPr>
      <w:r>
        <w:t xml:space="preserve">б) производит действия в соответствии с </w:t>
      </w:r>
      <w:hyperlink w:anchor="P295">
        <w:r>
          <w:rPr>
            <w:color w:val="0000FF"/>
          </w:rPr>
          <w:t>пунктом 3.2.3</w:t>
        </w:r>
      </w:hyperlink>
      <w:r>
        <w:t xml:space="preserve"> настоящего регламента.</w:t>
      </w:r>
    </w:p>
    <w:p w:rsidR="008570A3" w:rsidRDefault="008570A3">
      <w:pPr>
        <w:pStyle w:val="ConsPlusNormal"/>
        <w:spacing w:before="220"/>
        <w:ind w:firstLine="540"/>
        <w:jc w:val="both"/>
      </w:pPr>
      <w:r>
        <w:t>3.1.3.6. Заявителю (представителю заявителя) в качестве результата предоставления муниципальной услуги обеспечивается возможность получения документа:</w:t>
      </w:r>
    </w:p>
    <w:p w:rsidR="008570A3" w:rsidRDefault="008570A3">
      <w:pPr>
        <w:pStyle w:val="ConsPlusNormal"/>
        <w:spacing w:before="220"/>
        <w:ind w:firstLine="540"/>
        <w:jc w:val="both"/>
      </w:pPr>
      <w:r>
        <w:t>а) в форме электронного документа, подписанного усиленной квалифицированной электронной подписью, направленного заявителю (представителю заявителя) в личный кабинет на Едином портале, Региональном портале;</w:t>
      </w:r>
    </w:p>
    <w:p w:rsidR="008570A3" w:rsidRDefault="008570A3">
      <w:pPr>
        <w:pStyle w:val="ConsPlusNormal"/>
        <w:spacing w:before="220"/>
        <w:ind w:firstLine="540"/>
        <w:jc w:val="both"/>
      </w:pPr>
      <w:r>
        <w:t>б) в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8570A3" w:rsidRDefault="008570A3">
      <w:pPr>
        <w:pStyle w:val="ConsPlusNormal"/>
        <w:spacing w:before="220"/>
        <w:ind w:firstLine="540"/>
        <w:jc w:val="both"/>
      </w:pPr>
      <w:r>
        <w:t>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rsidR="008570A3" w:rsidRDefault="008570A3">
      <w:pPr>
        <w:pStyle w:val="ConsPlusNormal"/>
        <w:spacing w:before="220"/>
        <w:ind w:firstLine="540"/>
        <w:jc w:val="both"/>
      </w:pPr>
      <w:r>
        <w:t>3.1.3.8. При предоставлении муниципальной услуги в электронной форме заявителю (представителю заявителя) направляется:</w:t>
      </w:r>
    </w:p>
    <w:p w:rsidR="008570A3" w:rsidRDefault="008570A3">
      <w:pPr>
        <w:pStyle w:val="ConsPlusNormal"/>
        <w:spacing w:before="220"/>
        <w:ind w:firstLine="540"/>
        <w:jc w:val="both"/>
      </w:pPr>
      <w: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w:t>
      </w:r>
    </w:p>
    <w:p w:rsidR="008570A3" w:rsidRDefault="008570A3">
      <w:pPr>
        <w:pStyle w:val="ConsPlusNormal"/>
        <w:spacing w:before="220"/>
        <w:ind w:firstLine="540"/>
        <w:jc w:val="both"/>
      </w:pPr>
      <w:r>
        <w:t>б) уведомление о результатах рассмотрения документов,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570A3" w:rsidRDefault="008570A3">
      <w:pPr>
        <w:pStyle w:val="ConsPlusNormal"/>
        <w:jc w:val="both"/>
      </w:pPr>
    </w:p>
    <w:p w:rsidR="008570A3" w:rsidRDefault="008570A3">
      <w:pPr>
        <w:pStyle w:val="ConsPlusTitle"/>
        <w:ind w:firstLine="540"/>
        <w:jc w:val="both"/>
        <w:outlineLvl w:val="2"/>
      </w:pPr>
      <w:bookmarkStart w:id="23" w:name="P287"/>
      <w:bookmarkEnd w:id="23"/>
      <w:r>
        <w:t>3.2. Прием и регистрация ходатайства об установлении публичного сервитута либо заявления о прекращении публичного сервитута и документов, необходимых для предоставления муниципальной услуги</w:t>
      </w:r>
    </w:p>
    <w:p w:rsidR="008570A3" w:rsidRDefault="008570A3">
      <w:pPr>
        <w:pStyle w:val="ConsPlusNormal"/>
        <w:spacing w:before="220"/>
        <w:ind w:firstLine="540"/>
        <w:jc w:val="both"/>
      </w:pPr>
      <w:r>
        <w:t xml:space="preserve">3.2.1. </w:t>
      </w:r>
      <w:proofErr w:type="gramStart"/>
      <w:r>
        <w:t xml:space="preserve">Основанием для начала административной процедуры является личное обращение в МФЦ с ходатайством и приложенными к нему документами, установленными </w:t>
      </w:r>
      <w:hyperlink w:anchor="P105">
        <w:r>
          <w:rPr>
            <w:color w:val="0000FF"/>
          </w:rPr>
          <w:t>главой 2.6</w:t>
        </w:r>
      </w:hyperlink>
      <w:r>
        <w:t xml:space="preserve"> настоящего регламента (далее - документы), либо с заявлением о прекращении публичного сервитута и приложенными к нему документами, или поступление ходатайства или заявления и необходимых документов в администрацию в электронном виде с использованием Единого портала или Регионального портала, посредством почтового отправления.</w:t>
      </w:r>
      <w:proofErr w:type="gramEnd"/>
    </w:p>
    <w:p w:rsidR="008570A3" w:rsidRDefault="008570A3">
      <w:pPr>
        <w:pStyle w:val="ConsPlusNormal"/>
        <w:spacing w:before="220"/>
        <w:ind w:firstLine="540"/>
        <w:jc w:val="both"/>
      </w:pPr>
      <w:r>
        <w:t>3.2.2. В ходе личного приема заявителя сотрудник МФЦ:</w:t>
      </w:r>
    </w:p>
    <w:p w:rsidR="008570A3" w:rsidRDefault="008570A3">
      <w:pPr>
        <w:pStyle w:val="ConsPlusNormal"/>
        <w:spacing w:before="220"/>
        <w:ind w:firstLine="540"/>
        <w:jc w:val="both"/>
      </w:pPr>
      <w:r>
        <w:t xml:space="preserve">а) устанавливает личность заявителя (представителя заявителя) способами, предусмотренными Федеральным </w:t>
      </w:r>
      <w:hyperlink r:id="rId41">
        <w:r>
          <w:rPr>
            <w:color w:val="0000FF"/>
          </w:rPr>
          <w:t>законом</w:t>
        </w:r>
      </w:hyperlink>
      <w:r>
        <w:t xml:space="preserve"> от 27.07.2010 N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w:t>
      </w:r>
      <w:r>
        <w:lastRenderedPageBreak/>
        <w:t>подтверждающего полномочия представителя);</w:t>
      </w:r>
    </w:p>
    <w:p w:rsidR="008570A3" w:rsidRDefault="008570A3">
      <w:pPr>
        <w:pStyle w:val="ConsPlusNormal"/>
        <w:spacing w:before="220"/>
        <w:ind w:firstLine="540"/>
        <w:jc w:val="both"/>
      </w:pPr>
      <w:r>
        <w:t>б) информирует заявителя (представителя заявителя) о порядке и сроках предоставления муниципальной услуги;</w:t>
      </w:r>
    </w:p>
    <w:p w:rsidR="008570A3" w:rsidRDefault="008570A3">
      <w:pPr>
        <w:pStyle w:val="ConsPlusNormal"/>
        <w:spacing w:before="220"/>
        <w:ind w:firstLine="540"/>
        <w:jc w:val="both"/>
      </w:pPr>
      <w:r>
        <w:t xml:space="preserve">в)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w:t>
      </w:r>
      <w:proofErr w:type="gramStart"/>
      <w:r>
        <w:t xml:space="preserve">Проверяет наличие документов, которые в силу </w:t>
      </w:r>
      <w:hyperlink w:anchor="P105">
        <w:r>
          <w:rPr>
            <w:color w:val="0000FF"/>
          </w:rPr>
          <w:t>главы 2.6</w:t>
        </w:r>
      </w:hyperlink>
      <w:r>
        <w:t xml:space="preserve"> регламента заявитель (представитель заявителя) должен предоставить самостоятельно;</w:t>
      </w:r>
      <w:proofErr w:type="gramEnd"/>
    </w:p>
    <w:p w:rsidR="008570A3" w:rsidRDefault="008570A3">
      <w:pPr>
        <w:pStyle w:val="ConsPlusNormal"/>
        <w:spacing w:before="220"/>
        <w:ind w:firstLine="540"/>
        <w:jc w:val="both"/>
      </w:pPr>
      <w:r>
        <w:t xml:space="preserve">г) обеспечивает изготовление копий с представленных заявителем (представителем заявителя) оригиналов документов, предусмотренных </w:t>
      </w:r>
      <w:hyperlink r:id="rId42">
        <w:r>
          <w:rPr>
            <w:color w:val="0000FF"/>
          </w:rPr>
          <w:t>пунктами 2</w:t>
        </w:r>
      </w:hyperlink>
      <w:r>
        <w:t xml:space="preserve"> - </w:t>
      </w:r>
      <w:hyperlink r:id="rId43">
        <w:r>
          <w:rPr>
            <w:color w:val="0000FF"/>
          </w:rPr>
          <w:t>7</w:t>
        </w:r>
      </w:hyperlink>
      <w:r>
        <w:t xml:space="preserve">, </w:t>
      </w:r>
      <w:hyperlink r:id="rId44">
        <w:r>
          <w:rPr>
            <w:color w:val="0000FF"/>
          </w:rPr>
          <w:t>9</w:t>
        </w:r>
      </w:hyperlink>
      <w:r>
        <w:t xml:space="preserve">, </w:t>
      </w:r>
      <w:hyperlink r:id="rId45">
        <w:r>
          <w:rPr>
            <w:color w:val="0000FF"/>
          </w:rPr>
          <w:t>17</w:t>
        </w:r>
      </w:hyperlink>
      <w:r>
        <w:t xml:space="preserve">, </w:t>
      </w:r>
      <w:hyperlink r:id="rId46">
        <w:r>
          <w:rPr>
            <w:color w:val="0000FF"/>
          </w:rPr>
          <w:t>18 части 6 статьи 7</w:t>
        </w:r>
      </w:hyperlink>
      <w:r>
        <w:t xml:space="preserve"> Федерального закона от 27.07.2010 N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8570A3" w:rsidRDefault="008570A3">
      <w:pPr>
        <w:pStyle w:val="ConsPlusNormal"/>
        <w:spacing w:before="220"/>
        <w:ind w:firstLine="540"/>
        <w:jc w:val="both"/>
      </w:pPr>
      <w:r>
        <w:t>д) обеспечивает регистрацию заявления в журнале регистрации, в соответствии с документооборотом, установленным в Администрации, а также выдачу заявителю (представителю заявителя) под личную подпись расписки о приеме заявления и документов.</w:t>
      </w:r>
    </w:p>
    <w:p w:rsidR="008570A3" w:rsidRDefault="008570A3">
      <w:pPr>
        <w:pStyle w:val="ConsPlusNormal"/>
        <w:spacing w:before="220"/>
        <w:ind w:firstLine="540"/>
        <w:jc w:val="both"/>
      </w:pPr>
      <w:bookmarkStart w:id="24" w:name="P295"/>
      <w:bookmarkEnd w:id="24"/>
      <w:r>
        <w:t xml:space="preserve">3.2.3. </w:t>
      </w:r>
      <w:proofErr w:type="gramStart"/>
      <w:r>
        <w:t xml:space="preserve">При поступлении ходатайства или заявления и документов в электронной форме сотрудник Управления в срок, установленный </w:t>
      </w:r>
      <w:hyperlink w:anchor="P214">
        <w:r>
          <w:rPr>
            <w:color w:val="0000FF"/>
          </w:rPr>
          <w:t>главой 2.13</w:t>
        </w:r>
      </w:hyperlink>
      <w:r>
        <w:t xml:space="preserve"> настоящего регламента для регистрации заявления, проверяет наличие (отсутствие) основания для отказа в приеме документов, указанного в </w:t>
      </w:r>
      <w:hyperlink w:anchor="P185">
        <w:r>
          <w:rPr>
            <w:color w:val="0000FF"/>
          </w:rPr>
          <w:t>пункте 2.8.4 главы 2.8</w:t>
        </w:r>
      </w:hyperlink>
      <w:r>
        <w:t xml:space="preserve"> настоящего регламента, а именно: в случае подписания заявления, документов квалифицированной электронной подписью, проводит проверку действительности квалифицированной электронной подписи (квалифицированных электронных подписей), с использованием</w:t>
      </w:r>
      <w:proofErr w:type="gramEnd"/>
      <w:r>
        <w:t xml:space="preserve"> которой подписано ходатайство или заявление и (или) документы, предусматривающую проверку соблюдения условий, указанных в </w:t>
      </w:r>
      <w:hyperlink r:id="rId47">
        <w:r>
          <w:rPr>
            <w:color w:val="0000FF"/>
          </w:rPr>
          <w:t>статье 11</w:t>
        </w:r>
      </w:hyperlink>
      <w:r>
        <w:t xml:space="preserve"> Федерального закона N 63-ФЗ (далее - проверка квалифицированной электронной подписи).</w:t>
      </w:r>
    </w:p>
    <w:p w:rsidR="008570A3" w:rsidRDefault="008570A3">
      <w:pPr>
        <w:pStyle w:val="ConsPlusNormal"/>
        <w:spacing w:before="220"/>
        <w:ind w:firstLine="540"/>
        <w:jc w:val="both"/>
      </w:pPr>
      <w:r>
        <w:t>В случае</w:t>
      </w:r>
      <w:proofErr w:type="gramStart"/>
      <w:r>
        <w:t>,</w:t>
      </w:r>
      <w:proofErr w:type="gramEnd"/>
      <w:r>
        <w:t xml:space="preserve"> если в результате проверки квалифицированной электронной подписи будет выявлено несоблюдение установленных условий признания ее действительности, сотрудник Управления в течение 3 календарных дней со дня завершения проведения такой проверки принимает решение об отказе в приеме ходатайства или заявления и документов и направляет заявителю (представителю заявителя) уведомление об этом в электронной форме с указанием пунктов </w:t>
      </w:r>
      <w:hyperlink r:id="rId48">
        <w:r>
          <w:rPr>
            <w:color w:val="0000FF"/>
          </w:rPr>
          <w:t>статьи 11</w:t>
        </w:r>
      </w:hyperlink>
      <w:r>
        <w:t xml:space="preserve"> Федерального закона N 63-ФЗ, которые послужили основанием для принятия указанного решения. Такое уведомление подписывается квалифицированной электронной подписью сотрудника Управления и направляется по адресу электронной почты заявителя (представителя заявителя) либо в его "Личный кабинет" Единого или Регионального портала.</w:t>
      </w:r>
    </w:p>
    <w:p w:rsidR="008570A3" w:rsidRDefault="008570A3">
      <w:pPr>
        <w:pStyle w:val="ConsPlusNormal"/>
        <w:spacing w:before="220"/>
        <w:ind w:firstLine="540"/>
        <w:jc w:val="both"/>
      </w:pPr>
      <w:r>
        <w:t>После получения уведомления об отказе в приеме заявления заявитель (представитель заявителя)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8570A3" w:rsidRDefault="008570A3">
      <w:pPr>
        <w:pStyle w:val="ConsPlusNormal"/>
        <w:spacing w:before="220"/>
        <w:ind w:firstLine="540"/>
        <w:jc w:val="both"/>
      </w:pPr>
      <w:r>
        <w:t xml:space="preserve">3.2.4. При поступлении в администрацию ходатайства или заявления и документов в электронной форме, посредством почтового отправления или из МФЦ, сотрудник Управления в срок, установленный </w:t>
      </w:r>
      <w:hyperlink w:anchor="P214">
        <w:r>
          <w:rPr>
            <w:color w:val="0000FF"/>
          </w:rPr>
          <w:t>главой 2.13</w:t>
        </w:r>
      </w:hyperlink>
      <w:r>
        <w:t xml:space="preserve"> регламента, обеспечивает регистрацию ходатайства или заявления в журнале регистрации в соответствии с документооборотом, установленным в Администрации.</w:t>
      </w:r>
    </w:p>
    <w:p w:rsidR="008570A3" w:rsidRDefault="008570A3">
      <w:pPr>
        <w:pStyle w:val="ConsPlusNormal"/>
        <w:jc w:val="both"/>
      </w:pPr>
    </w:p>
    <w:p w:rsidR="008570A3" w:rsidRDefault="008570A3">
      <w:pPr>
        <w:pStyle w:val="ConsPlusTitle"/>
        <w:ind w:firstLine="540"/>
        <w:jc w:val="both"/>
        <w:outlineLvl w:val="2"/>
      </w:pPr>
      <w:r>
        <w:t>3.3. Рассмотрение ходатайства об установлении публичного сервитута и документов, необходимых для предоставления муниципальной услуги, направление (выдача) результата предоставления муниципальной услуги</w:t>
      </w:r>
    </w:p>
    <w:p w:rsidR="008570A3" w:rsidRDefault="008570A3">
      <w:pPr>
        <w:pStyle w:val="ConsPlusNormal"/>
        <w:spacing w:before="220"/>
        <w:ind w:firstLine="540"/>
        <w:jc w:val="both"/>
      </w:pPr>
      <w:r>
        <w:lastRenderedPageBreak/>
        <w:t xml:space="preserve">3.3.1. Основанием для начала административной процедуры является окончание административной процедуры по приему и регистрации ходатайства и документов, необходимых для предоставления муниципальной услуги, установленной </w:t>
      </w:r>
      <w:hyperlink w:anchor="P287">
        <w:r>
          <w:rPr>
            <w:color w:val="0000FF"/>
          </w:rPr>
          <w:t>главой 3.2</w:t>
        </w:r>
      </w:hyperlink>
      <w:r>
        <w:t xml:space="preserve"> настоящего регламента.</w:t>
      </w:r>
    </w:p>
    <w:p w:rsidR="008570A3" w:rsidRDefault="008570A3">
      <w:pPr>
        <w:pStyle w:val="ConsPlusNormal"/>
        <w:spacing w:before="220"/>
        <w:ind w:firstLine="540"/>
        <w:jc w:val="both"/>
      </w:pPr>
      <w:r>
        <w:t xml:space="preserve">3.3.2. При поступлении ходатайства и документов, необходимых для предоставления муниципальной услуги, сотрудник Управления проверяет наличие (отсутствие) оснований для возврата ходатайства, указанных в </w:t>
      </w:r>
      <w:hyperlink w:anchor="P174">
        <w:r>
          <w:rPr>
            <w:color w:val="0000FF"/>
          </w:rPr>
          <w:t>пункте 2.8.2 главы 2.8</w:t>
        </w:r>
      </w:hyperlink>
      <w:r>
        <w:t xml:space="preserve"> настоящего регламента. При наличии оснований для возврата ходатайства, указанных в </w:t>
      </w:r>
      <w:hyperlink w:anchor="P174">
        <w:r>
          <w:rPr>
            <w:color w:val="0000FF"/>
          </w:rPr>
          <w:t>пункте 2.8.2 главы 2.8</w:t>
        </w:r>
      </w:hyperlink>
      <w:r>
        <w:t xml:space="preserve"> настоящего регламента, сотрудник Управления в срок не более чем 5 рабочих дней со дня поступления ходатайства обеспечивает возврат ходатайства с указанием причин возврата.</w:t>
      </w:r>
    </w:p>
    <w:p w:rsidR="008570A3" w:rsidRDefault="008570A3">
      <w:pPr>
        <w:pStyle w:val="ConsPlusNormal"/>
        <w:spacing w:before="220"/>
        <w:ind w:firstLine="540"/>
        <w:jc w:val="both"/>
      </w:pPr>
      <w:bookmarkStart w:id="25" w:name="P303"/>
      <w:bookmarkEnd w:id="25"/>
      <w:r>
        <w:t xml:space="preserve">3.3.3. </w:t>
      </w:r>
      <w:proofErr w:type="gramStart"/>
      <w:r>
        <w:t xml:space="preserve">При непредставлении документов, указанных в </w:t>
      </w:r>
      <w:hyperlink w:anchor="P152">
        <w:r>
          <w:rPr>
            <w:color w:val="0000FF"/>
          </w:rPr>
          <w:t>пункте 2.7.1.1 главы 2.7</w:t>
        </w:r>
      </w:hyperlink>
      <w:r>
        <w:t xml:space="preserve"> настоящего регламента заявителем (представителем заявителя) самостоятельно, сотрудник Управления не позднее 1 рабочего дня, следующего за днем поступления ходатайства и документов,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w:t>
      </w:r>
      <w:hyperlink w:anchor="P152">
        <w:r>
          <w:rPr>
            <w:color w:val="0000FF"/>
          </w:rPr>
          <w:t>пункте 2.7.1.1 главы 2.7</w:t>
        </w:r>
        <w:proofErr w:type="gramEnd"/>
      </w:hyperlink>
      <w:r>
        <w:t xml:space="preserve"> настоящего регламента.</w:t>
      </w:r>
    </w:p>
    <w:p w:rsidR="008570A3" w:rsidRDefault="008570A3">
      <w:pPr>
        <w:pStyle w:val="ConsPlusNormal"/>
        <w:spacing w:before="220"/>
        <w:ind w:firstLine="540"/>
        <w:jc w:val="both"/>
      </w:pPr>
      <w:r>
        <w:t xml:space="preserve">При предоставлении заявителем (представителем заявителя) самостоятельно документов, указанных в </w:t>
      </w:r>
      <w:hyperlink w:anchor="P151">
        <w:r>
          <w:rPr>
            <w:color w:val="0000FF"/>
          </w:rPr>
          <w:t>пункте 2.7.1 главы 2.7</w:t>
        </w:r>
      </w:hyperlink>
      <w:r>
        <w:t xml:space="preserve"> настоящего регламента, межведомственное электронное взаимодействие не осуществляется.</w:t>
      </w:r>
    </w:p>
    <w:p w:rsidR="008570A3" w:rsidRDefault="008570A3">
      <w:pPr>
        <w:pStyle w:val="ConsPlusNormal"/>
        <w:spacing w:before="220"/>
        <w:ind w:firstLine="540"/>
        <w:jc w:val="both"/>
      </w:pPr>
      <w:proofErr w:type="gramStart"/>
      <w:r>
        <w:t xml:space="preserve">Сотрудник Управления в течение 1 рабочего дня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регистрации ходатайства и документов, в случае предоставления документов, указанных в </w:t>
      </w:r>
      <w:hyperlink w:anchor="P152">
        <w:r>
          <w:rPr>
            <w:color w:val="0000FF"/>
          </w:rPr>
          <w:t>пункте 2.7.1.1 главы 2.7</w:t>
        </w:r>
      </w:hyperlink>
      <w:r>
        <w:t xml:space="preserve"> настоящего регламента заявителем (представителем заявителя) самостоятельно, осуществляет проверку ходатайства, документов и полученных в ходе межведомственного электронного взаимодействия документов (сведений) на предмет наличия</w:t>
      </w:r>
      <w:proofErr w:type="gramEnd"/>
      <w:r>
        <w:t xml:space="preserve"> оснований для отказа в предоставлении муниципальной услуги, установленных в </w:t>
      </w:r>
      <w:hyperlink w:anchor="P188">
        <w:r>
          <w:rPr>
            <w:color w:val="0000FF"/>
          </w:rPr>
          <w:t>пункте 2.9.1 главы 2.9</w:t>
        </w:r>
      </w:hyperlink>
      <w:r>
        <w:t xml:space="preserve"> настоящего регламента.</w:t>
      </w:r>
    </w:p>
    <w:p w:rsidR="008570A3" w:rsidRDefault="008570A3">
      <w:pPr>
        <w:pStyle w:val="ConsPlusNormal"/>
        <w:spacing w:before="220"/>
        <w:ind w:firstLine="540"/>
        <w:jc w:val="both"/>
      </w:pPr>
      <w:r>
        <w:t xml:space="preserve">3.3.4. </w:t>
      </w:r>
      <w:proofErr w:type="gramStart"/>
      <w:r>
        <w:t xml:space="preserve">При наличии оснований для отказа в предоставлении муниципальной услуги, указанных в </w:t>
      </w:r>
      <w:hyperlink w:anchor="P188">
        <w:r>
          <w:rPr>
            <w:color w:val="0000FF"/>
          </w:rPr>
          <w:t>пункте 2.9.1 главы 2.9</w:t>
        </w:r>
      </w:hyperlink>
      <w:r>
        <w:t xml:space="preserve"> настоящего регламента, сотрудник Управления в течение 1 рабочего дня, следующего за днем окончания административной процедуры, установленной </w:t>
      </w:r>
      <w:hyperlink w:anchor="P303">
        <w:r>
          <w:rPr>
            <w:color w:val="0000FF"/>
          </w:rPr>
          <w:t>пунктом 3.3.3</w:t>
        </w:r>
      </w:hyperlink>
      <w:r>
        <w:t xml:space="preserve"> настоящей главы, осуществляет подготовку проекта решения об отказе в установлении публичного сервитута (в предоставлении муниципальной услуги) и передает его сектор делопроизводства, документационного обеспечения и контроля аппарата Главы</w:t>
      </w:r>
      <w:proofErr w:type="gramEnd"/>
      <w:r>
        <w:t xml:space="preserve"> Администрации Уватского муниципального района Тюменской области (далее - Сектор) для утверждения (подписания) на заседании Коллегии Администрации.</w:t>
      </w:r>
    </w:p>
    <w:p w:rsidR="008570A3" w:rsidRDefault="008570A3">
      <w:pPr>
        <w:pStyle w:val="ConsPlusNormal"/>
        <w:spacing w:before="220"/>
        <w:ind w:firstLine="540"/>
        <w:jc w:val="both"/>
      </w:pPr>
      <w:r>
        <w:t>Сотрудники Сектора обеспечивают подписание (утверждение) проекта решения уполномоченным должностным лицом Администрации на заседании Коллегии Администрации, и в течение 1 рабочего дня со дня подписания (утверждения) передают подписанное решение (распоряжение) в Управление для выдачи (направления) заявителю указанным в заявлениях способом получения результата муниципальной услуги.</w:t>
      </w:r>
    </w:p>
    <w:p w:rsidR="008570A3" w:rsidRDefault="008570A3">
      <w:pPr>
        <w:pStyle w:val="ConsPlusNormal"/>
        <w:spacing w:before="220"/>
        <w:ind w:firstLine="540"/>
        <w:jc w:val="both"/>
      </w:pPr>
      <w:proofErr w:type="gramStart"/>
      <w:r>
        <w:t xml:space="preserve">В проекте решения об отказе в установлении публичного сервитута (об отказе в предоставлении муниципальной услуги) указываются конкретные основания из установленных в </w:t>
      </w:r>
      <w:hyperlink w:anchor="P188">
        <w:r>
          <w:rPr>
            <w:color w:val="0000FF"/>
          </w:rPr>
          <w:t>пункте 2.9.1 главы 2.9</w:t>
        </w:r>
      </w:hyperlink>
      <w:r>
        <w:t xml:space="preserve"> настоящего регламента, а также положения ходатайства или документов, в отношении которых выявлены такие основания.</w:t>
      </w:r>
      <w:proofErr w:type="gramEnd"/>
      <w:r>
        <w:t xml:space="preserve"> Отказ в предоставлении муниципальной услуги не препятствует повторной подаче документов при устранении причины (основания) для отказа.</w:t>
      </w:r>
    </w:p>
    <w:p w:rsidR="008570A3" w:rsidRDefault="008570A3">
      <w:pPr>
        <w:pStyle w:val="ConsPlusNormal"/>
        <w:spacing w:before="220"/>
        <w:ind w:firstLine="540"/>
        <w:jc w:val="both"/>
      </w:pPr>
      <w:r>
        <w:t xml:space="preserve">Сотрудник Управления обеспечивает направление заявителю (представителю заявителя) копии решения об отказе в установлении публичного сервитута (об отказе в предоставлении </w:t>
      </w:r>
      <w:r>
        <w:lastRenderedPageBreak/>
        <w:t>муниципальной услуги) в течение 5 рабочих дней со дня принятия (подписания) указанного решения.</w:t>
      </w:r>
    </w:p>
    <w:p w:rsidR="008570A3" w:rsidRDefault="008570A3">
      <w:pPr>
        <w:pStyle w:val="ConsPlusNormal"/>
        <w:spacing w:before="220"/>
        <w:ind w:firstLine="540"/>
        <w:jc w:val="both"/>
      </w:pPr>
      <w:r>
        <w:t xml:space="preserve">3.3.5. При отсутствии оснований для возврата ходатайства, указанных в </w:t>
      </w:r>
      <w:hyperlink w:anchor="P174">
        <w:r>
          <w:rPr>
            <w:color w:val="0000FF"/>
          </w:rPr>
          <w:t>пункте 2.8.2 главы 2.8</w:t>
        </w:r>
      </w:hyperlink>
      <w:r>
        <w:t xml:space="preserve"> настоящего регламента, сотрудник Управления в срок не более чем семь рабочих дней со дня поступления ходатайства направляет в Федеральную службу государственной регистрации, кадастра и картографии запрос о правообладателях земельных участков, в отношении которых подано ходатайство.</w:t>
      </w:r>
    </w:p>
    <w:p w:rsidR="008570A3" w:rsidRDefault="008570A3">
      <w:pPr>
        <w:pStyle w:val="ConsPlusNormal"/>
        <w:spacing w:before="220"/>
        <w:ind w:firstLine="540"/>
        <w:jc w:val="both"/>
      </w:pPr>
      <w:bookmarkStart w:id="26" w:name="P311"/>
      <w:bookmarkEnd w:id="26"/>
      <w:r>
        <w:t>3.3.6. В случае</w:t>
      </w:r>
      <w:proofErr w:type="gramStart"/>
      <w:r>
        <w:t>,</w:t>
      </w:r>
      <w:proofErr w:type="gramEnd"/>
      <w:r>
        <w:t xml:space="preserve"> если подано ходатайство в целях, указанных в </w:t>
      </w:r>
      <w:hyperlink w:anchor="P46">
        <w:r>
          <w:rPr>
            <w:color w:val="0000FF"/>
          </w:rPr>
          <w:t>подпунктах "а"</w:t>
        </w:r>
      </w:hyperlink>
      <w:r>
        <w:t xml:space="preserve">, </w:t>
      </w:r>
      <w:hyperlink w:anchor="P47">
        <w:r>
          <w:rPr>
            <w:color w:val="0000FF"/>
          </w:rPr>
          <w:t>"б"</w:t>
        </w:r>
      </w:hyperlink>
      <w:r>
        <w:t xml:space="preserve">, </w:t>
      </w:r>
      <w:hyperlink w:anchor="P49">
        <w:r>
          <w:rPr>
            <w:color w:val="0000FF"/>
          </w:rPr>
          <w:t>"г"</w:t>
        </w:r>
      </w:hyperlink>
      <w:r>
        <w:t xml:space="preserve"> и </w:t>
      </w:r>
      <w:hyperlink w:anchor="P50">
        <w:r>
          <w:rPr>
            <w:color w:val="0000FF"/>
          </w:rPr>
          <w:t>"д" пункта 1.1.2 главы 1.1</w:t>
        </w:r>
      </w:hyperlink>
      <w:r>
        <w:t xml:space="preserve"> настоящего регламента, сотрудник Управления, обеспечивается выявление правообладателей земельных участков:</w:t>
      </w:r>
    </w:p>
    <w:p w:rsidR="008570A3" w:rsidRDefault="008570A3">
      <w:pPr>
        <w:pStyle w:val="ConsPlusNormal"/>
        <w:spacing w:before="220"/>
        <w:ind w:firstLine="540"/>
        <w:jc w:val="both"/>
      </w:pPr>
      <w:r>
        <w:t>в срок не более чем семь рабочих дней со дня поступления ходатайства, обеспечивает извещение правообладателей земельных участков путем:</w:t>
      </w:r>
    </w:p>
    <w:p w:rsidR="008570A3" w:rsidRDefault="008570A3">
      <w:pPr>
        <w:pStyle w:val="ConsPlusNormal"/>
        <w:spacing w:before="220"/>
        <w:ind w:firstLine="540"/>
        <w:jc w:val="both"/>
      </w:pPr>
      <w:bookmarkStart w:id="27" w:name="P313"/>
      <w:bookmarkEnd w:id="27"/>
      <w:r>
        <w:t>а)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t xml:space="preserve">или) </w:t>
      </w:r>
      <w:proofErr w:type="gramEnd"/>
      <w:r>
        <w:t>земли расположены на межселенной территории);</w:t>
      </w:r>
    </w:p>
    <w:p w:rsidR="008570A3" w:rsidRDefault="008570A3">
      <w:pPr>
        <w:pStyle w:val="ConsPlusNormal"/>
        <w:spacing w:before="220"/>
        <w:ind w:firstLine="540"/>
        <w:jc w:val="both"/>
      </w:pPr>
      <w:r>
        <w:t xml:space="preserve">б)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313">
        <w:r>
          <w:rPr>
            <w:color w:val="0000FF"/>
          </w:rPr>
          <w:t>подпункте "а"</w:t>
        </w:r>
      </w:hyperlink>
      <w:r>
        <w:t xml:space="preserve"> настоящего пункта, в информационно-телекоммуникационной сети "Интернет";</w:t>
      </w:r>
    </w:p>
    <w:p w:rsidR="008570A3" w:rsidRDefault="008570A3">
      <w:pPr>
        <w:pStyle w:val="ConsPlusNormal"/>
        <w:spacing w:before="220"/>
        <w:ind w:firstLine="540"/>
        <w:jc w:val="both"/>
      </w:pPr>
      <w:bookmarkStart w:id="28" w:name="P315"/>
      <w:bookmarkEnd w:id="28"/>
      <w:proofErr w:type="gramStart"/>
      <w:r>
        <w:t>в)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roofErr w:type="gramEnd"/>
    </w:p>
    <w:p w:rsidR="008570A3" w:rsidRDefault="00857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0A3" w:rsidRDefault="00857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0A3" w:rsidRDefault="00857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0A3" w:rsidRDefault="008570A3">
            <w:pPr>
              <w:pStyle w:val="ConsPlusNormal"/>
              <w:jc w:val="both"/>
            </w:pPr>
            <w:r>
              <w:rPr>
                <w:color w:val="392C69"/>
              </w:rPr>
              <w:t>КонсультантПлюс: примечание.</w:t>
            </w:r>
          </w:p>
          <w:p w:rsidR="008570A3" w:rsidRDefault="008570A3">
            <w:pPr>
              <w:pStyle w:val="ConsPlusNormal"/>
              <w:jc w:val="both"/>
            </w:pPr>
            <w:r>
              <w:rPr>
                <w:color w:val="392C69"/>
              </w:rPr>
              <w:t>В официальном тексте документа, видимо, допущена опечатка: в п. 3.3.6 данного регламента пп. 1, 3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8570A3" w:rsidRDefault="008570A3">
            <w:pPr>
              <w:pStyle w:val="ConsPlusNormal"/>
            </w:pPr>
          </w:p>
        </w:tc>
      </w:tr>
    </w:tbl>
    <w:p w:rsidR="008570A3" w:rsidRDefault="008570A3">
      <w:pPr>
        <w:pStyle w:val="ConsPlusNormal"/>
        <w:spacing w:before="280"/>
        <w:ind w:firstLine="540"/>
        <w:jc w:val="both"/>
      </w:pPr>
      <w:bookmarkStart w:id="29" w:name="P318"/>
      <w:bookmarkEnd w:id="29"/>
      <w:r>
        <w:t xml:space="preserve">г)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311">
        <w:r>
          <w:rPr>
            <w:color w:val="0000FF"/>
          </w:rPr>
          <w:t>подпунктов 1</w:t>
        </w:r>
      </w:hyperlink>
      <w:r>
        <w:t xml:space="preserve"> и </w:t>
      </w:r>
      <w:hyperlink w:anchor="P311">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8570A3" w:rsidRDefault="008570A3">
      <w:pPr>
        <w:pStyle w:val="ConsPlusNormal"/>
        <w:spacing w:before="220"/>
        <w:ind w:firstLine="540"/>
        <w:jc w:val="both"/>
      </w:pPr>
      <w:r>
        <w:t>В случае</w:t>
      </w:r>
      <w:proofErr w:type="gramStart"/>
      <w:r>
        <w:t>,</w:t>
      </w:r>
      <w:proofErr w:type="gramEnd"/>
      <w: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муниципальных нужд, подано одновременно с ходатайством об изъятии такого земельного участка для муниципальных нужд, выявление правообладателей земельных участков осуществляется в сроки, установленные соответственно </w:t>
      </w:r>
      <w:hyperlink r:id="rId49">
        <w:r>
          <w:rPr>
            <w:color w:val="0000FF"/>
          </w:rPr>
          <w:t>пунктом 10 статьи 56.4</w:t>
        </w:r>
      </w:hyperlink>
      <w:r>
        <w:t xml:space="preserve">, </w:t>
      </w:r>
      <w:hyperlink r:id="rId50">
        <w:r>
          <w:rPr>
            <w:color w:val="0000FF"/>
          </w:rPr>
          <w:t>пунктом 1 статьи 56.5</w:t>
        </w:r>
      </w:hyperlink>
      <w:r>
        <w:t xml:space="preserve"> Земельного кодекса РФ. При этом сведения, предусмотренные </w:t>
      </w:r>
      <w:hyperlink r:id="rId51">
        <w:r>
          <w:rPr>
            <w:color w:val="0000FF"/>
          </w:rPr>
          <w:t>пунктом 6</w:t>
        </w:r>
      </w:hyperlink>
      <w:r>
        <w:t xml:space="preserve"> и </w:t>
      </w:r>
      <w:hyperlink r:id="rId52">
        <w:r>
          <w:rPr>
            <w:color w:val="0000FF"/>
          </w:rPr>
          <w:t>подпунктами 3</w:t>
        </w:r>
      </w:hyperlink>
      <w:r>
        <w:t xml:space="preserve"> и </w:t>
      </w:r>
      <w:hyperlink r:id="rId53">
        <w:r>
          <w:rPr>
            <w:color w:val="0000FF"/>
          </w:rPr>
          <w:t>4 пункта 7 статьи 39.42</w:t>
        </w:r>
      </w:hyperlink>
      <w:r>
        <w:t xml:space="preserve"> Земельного кодекса РФ, соответственно опубликовываются, размещаются в </w:t>
      </w:r>
      <w:r>
        <w:lastRenderedPageBreak/>
        <w:t xml:space="preserve">составе сообщения о планируемом изъятии земельного участка для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r:id="rId54">
        <w:r>
          <w:rPr>
            <w:color w:val="0000FF"/>
          </w:rPr>
          <w:t>пунктом 8 статьи 56.5</w:t>
        </w:r>
      </w:hyperlink>
      <w:r>
        <w:t xml:space="preserve"> Земельного кодекса РФ.</w:t>
      </w:r>
    </w:p>
    <w:p w:rsidR="008570A3" w:rsidRDefault="00857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0A3" w:rsidRDefault="00857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0A3" w:rsidRDefault="00857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0A3" w:rsidRDefault="008570A3">
            <w:pPr>
              <w:pStyle w:val="ConsPlusNormal"/>
              <w:jc w:val="both"/>
            </w:pPr>
            <w:r>
              <w:rPr>
                <w:color w:val="392C69"/>
              </w:rPr>
              <w:t>КонсультантПлюс: примечание.</w:t>
            </w:r>
          </w:p>
          <w:p w:rsidR="008570A3" w:rsidRDefault="008570A3">
            <w:pPr>
              <w:pStyle w:val="ConsPlusNormal"/>
              <w:jc w:val="both"/>
            </w:pPr>
            <w:r>
              <w:rPr>
                <w:color w:val="392C69"/>
              </w:rPr>
              <w:t>В официальном тексте документа, видимо, допущена опечатка: в п. 3.3.6 данного регламента пп. 2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8570A3" w:rsidRDefault="008570A3">
            <w:pPr>
              <w:pStyle w:val="ConsPlusNormal"/>
            </w:pPr>
          </w:p>
        </w:tc>
      </w:tr>
    </w:tbl>
    <w:p w:rsidR="008570A3" w:rsidRDefault="008570A3">
      <w:pPr>
        <w:pStyle w:val="ConsPlusNormal"/>
        <w:spacing w:before="280"/>
        <w:ind w:firstLine="540"/>
        <w:jc w:val="both"/>
      </w:pPr>
      <w:r>
        <w:t xml:space="preserve">3.3.7. </w:t>
      </w:r>
      <w:proofErr w:type="gramStart"/>
      <w:r>
        <w:t xml:space="preserve">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311">
        <w:r>
          <w:rPr>
            <w:color w:val="0000FF"/>
          </w:rPr>
          <w:t>подпунктом 2 пункта 3.3.6</w:t>
        </w:r>
      </w:hyperlink>
      <w:r>
        <w:t xml:space="preserve"> настоящего подраздела, сотрудник Управления, направляет указанное сообщение и документы, предусмотренные </w:t>
      </w:r>
      <w:hyperlink w:anchor="P105">
        <w:r>
          <w:rPr>
            <w:color w:val="0000FF"/>
          </w:rPr>
          <w:t>подразделом 2.6</w:t>
        </w:r>
      </w:hyperlink>
      <w:r>
        <w:t xml:space="preserve"> настоящего регламента,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w:t>
      </w:r>
      <w:proofErr w:type="gramEnd"/>
      <w:r>
        <w:t xml:space="preserve"> системы межведомственного электронного взаимодействия Тюменской области.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8570A3" w:rsidRDefault="008570A3">
      <w:pPr>
        <w:pStyle w:val="ConsPlusNormal"/>
        <w:spacing w:before="220"/>
        <w:ind w:firstLine="540"/>
        <w:jc w:val="both"/>
      </w:pPr>
      <w:r>
        <w:t xml:space="preserve">3.3.8. Извещение правообладателей земельных участков о возможном установлении публичного сервитута в соответствии с </w:t>
      </w:r>
      <w:hyperlink w:anchor="P313">
        <w:r>
          <w:rPr>
            <w:color w:val="0000FF"/>
          </w:rPr>
          <w:t>подпунктами "а"</w:t>
        </w:r>
      </w:hyperlink>
      <w:r>
        <w:t xml:space="preserve">, </w:t>
      </w:r>
      <w:hyperlink w:anchor="P315">
        <w:r>
          <w:rPr>
            <w:color w:val="0000FF"/>
          </w:rPr>
          <w:t>"в"</w:t>
        </w:r>
      </w:hyperlink>
      <w:r>
        <w:t xml:space="preserve"> и </w:t>
      </w:r>
      <w:hyperlink w:anchor="P318">
        <w:r>
          <w:rPr>
            <w:color w:val="0000FF"/>
          </w:rPr>
          <w:t>"г" пункта 3.3.6</w:t>
        </w:r>
      </w:hyperlink>
      <w:r>
        <w:t xml:space="preserve"> настоящей главы осуществляется за счет средств заявителя.</w:t>
      </w:r>
    </w:p>
    <w:p w:rsidR="008570A3" w:rsidRDefault="008570A3">
      <w:pPr>
        <w:pStyle w:val="ConsPlusNormal"/>
        <w:spacing w:before="220"/>
        <w:ind w:firstLine="540"/>
        <w:jc w:val="both"/>
      </w:pPr>
      <w:r>
        <w:t xml:space="preserve">3.3.9. </w:t>
      </w:r>
      <w:proofErr w:type="gramStart"/>
      <w:r>
        <w:t xml:space="preserve">При отсутствии оснований для отказа в предоставлении муниципальной услуги, указанных в </w:t>
      </w:r>
      <w:hyperlink w:anchor="P188">
        <w:r>
          <w:rPr>
            <w:color w:val="0000FF"/>
          </w:rPr>
          <w:t>пункте 2.9.1 главы 2.9</w:t>
        </w:r>
      </w:hyperlink>
      <w:r>
        <w:t xml:space="preserve"> настоящего регламента, сотрудник Управления в течение 1 рабочего дня, следующего за днем окончания административной процедуры, установленной </w:t>
      </w:r>
      <w:hyperlink w:anchor="P311">
        <w:r>
          <w:rPr>
            <w:color w:val="0000FF"/>
          </w:rPr>
          <w:t>пунктом 3.3.6</w:t>
        </w:r>
      </w:hyperlink>
      <w:r>
        <w:t xml:space="preserve"> настоящей главы, осуществляет подготовку проекта решения об установлении публичного сервитута (предоставлении муниципальной услуги) и передает его в Сектор для утверждения (подписания) на заседании Коллегии Администрации.</w:t>
      </w:r>
      <w:proofErr w:type="gramEnd"/>
    </w:p>
    <w:p w:rsidR="008570A3" w:rsidRDefault="008570A3">
      <w:pPr>
        <w:pStyle w:val="ConsPlusNormal"/>
        <w:spacing w:before="220"/>
        <w:ind w:firstLine="540"/>
        <w:jc w:val="both"/>
      </w:pPr>
      <w:r>
        <w:t>Сотрудники Сектора обеспечивают подписание (утверждение) проекта решения уполномоченным должностным лицом Администрации на заседании Коллегии Администрации, и в течение 1 рабочего дня со дня подписания (утверждения) передают подписанное решение (распоряжение) в Управление для выдачи (направления) заявителю указанным в заявлениях способом получения результата муниципальной услуги.</w:t>
      </w:r>
    </w:p>
    <w:p w:rsidR="008570A3" w:rsidRDefault="008570A3">
      <w:pPr>
        <w:pStyle w:val="ConsPlusNormal"/>
        <w:spacing w:before="220"/>
        <w:ind w:firstLine="540"/>
        <w:jc w:val="both"/>
      </w:pPr>
      <w:r>
        <w:t xml:space="preserve">Сотрудник Управления обеспечивает подготовку решения об установлении публичного сервитута, которое должно содержать информацию, указанную в </w:t>
      </w:r>
      <w:hyperlink r:id="rId55">
        <w:r>
          <w:rPr>
            <w:color w:val="0000FF"/>
          </w:rPr>
          <w:t>пункте 4 статьи 39.43</w:t>
        </w:r>
      </w:hyperlink>
      <w:r>
        <w:t xml:space="preserve"> Земельного кодекса РФ.</w:t>
      </w:r>
    </w:p>
    <w:p w:rsidR="008570A3" w:rsidRDefault="008570A3">
      <w:pPr>
        <w:pStyle w:val="ConsPlusNormal"/>
        <w:spacing w:before="220"/>
        <w:ind w:firstLine="540"/>
        <w:jc w:val="both"/>
      </w:pPr>
      <w:r>
        <w:t>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8570A3" w:rsidRDefault="008570A3">
      <w:pPr>
        <w:pStyle w:val="ConsPlusNormal"/>
        <w:spacing w:before="220"/>
        <w:ind w:firstLine="540"/>
        <w:jc w:val="both"/>
      </w:pPr>
      <w:r>
        <w:t>Сотрудник Управления в течение 5 рабочих дней со дня принятия (подписания) решения об установлении публичного сервитута (предоставлении муниципальной услуги) обеспечивает:</w:t>
      </w:r>
    </w:p>
    <w:p w:rsidR="008570A3" w:rsidRDefault="008570A3">
      <w:pPr>
        <w:pStyle w:val="ConsPlusNormal"/>
        <w:spacing w:before="220"/>
        <w:ind w:firstLine="540"/>
        <w:jc w:val="both"/>
      </w:pPr>
      <w:r>
        <w:t>а) размещение решения на официальном сайте муниципального образования в информационно-телекоммуникационной сети "Интернет";</w:t>
      </w:r>
    </w:p>
    <w:p w:rsidR="008570A3" w:rsidRDefault="008570A3">
      <w:pPr>
        <w:pStyle w:val="ConsPlusNormal"/>
        <w:spacing w:before="220"/>
        <w:ind w:firstLine="540"/>
        <w:jc w:val="both"/>
      </w:pPr>
      <w:r>
        <w:t>б) направление копии решения в Федеральную службу государственной регистрации, кадастра и картографии;</w:t>
      </w:r>
    </w:p>
    <w:p w:rsidR="008570A3" w:rsidRDefault="008570A3">
      <w:pPr>
        <w:pStyle w:val="ConsPlusNormal"/>
        <w:spacing w:before="220"/>
        <w:ind w:firstLine="540"/>
        <w:jc w:val="both"/>
      </w:pPr>
      <w:r>
        <w:t xml:space="preserve">в) направление обладателю публичного сервитута копии решения, сведений о лицах, </w:t>
      </w:r>
      <w:r>
        <w:lastRenderedPageBreak/>
        <w:t>являющихся правообладателями земельных участков, сведений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8570A3" w:rsidRDefault="008570A3">
      <w:pPr>
        <w:pStyle w:val="ConsPlusNormal"/>
        <w:spacing w:before="220"/>
        <w:ind w:firstLine="540"/>
        <w:jc w:val="both"/>
      </w:pPr>
      <w:r>
        <w:t>3.3.10. Результатом административной процедуры, предусмотренной настоящей главой, является принятие решения об установлении публичного сервитута или решения об отказе в установлении публичного сервитута.</w:t>
      </w:r>
    </w:p>
    <w:p w:rsidR="008570A3" w:rsidRDefault="008570A3">
      <w:pPr>
        <w:pStyle w:val="ConsPlusNormal"/>
        <w:jc w:val="both"/>
      </w:pPr>
    </w:p>
    <w:p w:rsidR="008570A3" w:rsidRDefault="008570A3">
      <w:pPr>
        <w:pStyle w:val="ConsPlusTitle"/>
        <w:ind w:firstLine="540"/>
        <w:jc w:val="both"/>
        <w:outlineLvl w:val="2"/>
      </w:pPr>
      <w:r>
        <w:t>3.4. Рассмотрение заявления о прекращении публичного сервитута и документов, необходимых для предоставления муниципальной услуги, направление (выдача) результата предоставления муниципальной услуги</w:t>
      </w:r>
    </w:p>
    <w:p w:rsidR="008570A3" w:rsidRDefault="008570A3">
      <w:pPr>
        <w:pStyle w:val="ConsPlusNormal"/>
        <w:spacing w:before="220"/>
        <w:ind w:firstLine="540"/>
        <w:jc w:val="both"/>
      </w:pPr>
      <w:r>
        <w:t xml:space="preserve">3.4.1. Основанием для начала административной процедуры является окончание административной процедуры по приему и регистрации заявления о прекращении публичного сервитута и документов, необходимых для предоставления муниципальной услуги, установленной </w:t>
      </w:r>
      <w:hyperlink w:anchor="P287">
        <w:r>
          <w:rPr>
            <w:color w:val="0000FF"/>
          </w:rPr>
          <w:t>главой 3.2</w:t>
        </w:r>
      </w:hyperlink>
      <w:r>
        <w:t xml:space="preserve"> настоящего регламента.</w:t>
      </w:r>
    </w:p>
    <w:p w:rsidR="008570A3" w:rsidRDefault="008570A3">
      <w:pPr>
        <w:pStyle w:val="ConsPlusNormal"/>
        <w:spacing w:before="220"/>
        <w:ind w:firstLine="540"/>
        <w:jc w:val="both"/>
      </w:pPr>
      <w:r>
        <w:t xml:space="preserve">3.4.2. При поступлении заявления о прекращении публичного сервитута и документов, необходимых для предоставления муниципальной услуги, сотрудник Управления проверяет наличие (отсутствие) оснований для возврата заявления, указанных в </w:t>
      </w:r>
      <w:hyperlink w:anchor="P180">
        <w:r>
          <w:rPr>
            <w:color w:val="0000FF"/>
          </w:rPr>
          <w:t>пункте 2.8.3 главы 2.8</w:t>
        </w:r>
      </w:hyperlink>
      <w:r>
        <w:t xml:space="preserve"> настоящего регламента. При наличии оснований для возврата заявления, указанных в </w:t>
      </w:r>
      <w:hyperlink w:anchor="P180">
        <w:r>
          <w:rPr>
            <w:color w:val="0000FF"/>
          </w:rPr>
          <w:t>пункте 2.8.3 главы 2.8</w:t>
        </w:r>
      </w:hyperlink>
      <w:r>
        <w:t xml:space="preserve"> настоящего регламента, сотрудник Управления в срок не более чем 2 рабочих дней со дня поступления заявления обеспечивает возврат заявления с указанием причин возврата.</w:t>
      </w:r>
    </w:p>
    <w:p w:rsidR="008570A3" w:rsidRDefault="008570A3">
      <w:pPr>
        <w:pStyle w:val="ConsPlusNormal"/>
        <w:spacing w:before="220"/>
        <w:ind w:firstLine="540"/>
        <w:jc w:val="both"/>
      </w:pPr>
      <w:r>
        <w:t xml:space="preserve">3.4.3. </w:t>
      </w:r>
      <w:proofErr w:type="gramStart"/>
      <w:r>
        <w:t xml:space="preserve">При непредставлении документов, указанных в </w:t>
      </w:r>
      <w:hyperlink w:anchor="P160">
        <w:r>
          <w:rPr>
            <w:color w:val="0000FF"/>
          </w:rPr>
          <w:t>пункте 2.7.1.2 главы 2.7</w:t>
        </w:r>
      </w:hyperlink>
      <w:r>
        <w:t xml:space="preserve"> настоящего регламента заявителем (представителем заявителя) самостоятельно, сотрудник Управления не позднее 1 рабочего дня, следующего за днем поступления заявления и документов,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w:t>
      </w:r>
      <w:hyperlink w:anchor="P160">
        <w:r>
          <w:rPr>
            <w:color w:val="0000FF"/>
          </w:rPr>
          <w:t>пункте 2.7.1.2 главы 2.7</w:t>
        </w:r>
        <w:proofErr w:type="gramEnd"/>
      </w:hyperlink>
      <w:r>
        <w:t xml:space="preserve"> настоящего регламента. При предоставлении заявителем самостоятельно документов, указанных в </w:t>
      </w:r>
      <w:hyperlink w:anchor="P160">
        <w:r>
          <w:rPr>
            <w:color w:val="0000FF"/>
          </w:rPr>
          <w:t>пункте 2.7.1.2 главы 2.7</w:t>
        </w:r>
      </w:hyperlink>
      <w:r>
        <w:t xml:space="preserve"> настоящего регламента, межведомственное электронное взаимодействие не осуществляется.</w:t>
      </w:r>
    </w:p>
    <w:p w:rsidR="008570A3" w:rsidRDefault="008570A3">
      <w:pPr>
        <w:pStyle w:val="ConsPlusNormal"/>
        <w:spacing w:before="220"/>
        <w:ind w:firstLine="540"/>
        <w:jc w:val="both"/>
      </w:pPr>
      <w:r>
        <w:t xml:space="preserve">3.4.4. </w:t>
      </w:r>
      <w:proofErr w:type="gramStart"/>
      <w:r>
        <w:t xml:space="preserve">При отсутствии оснований для возврата заявления, указанных в </w:t>
      </w:r>
      <w:hyperlink w:anchor="P180">
        <w:r>
          <w:rPr>
            <w:color w:val="0000FF"/>
          </w:rPr>
          <w:t>пункте 2.8.3 главы 2.8</w:t>
        </w:r>
      </w:hyperlink>
      <w:r>
        <w:t xml:space="preserve"> настоящего регламента, сотрудник Управления в течение 1 рабочего дня, следующего за днем окончания административной процедуры, установленной </w:t>
      </w:r>
      <w:hyperlink w:anchor="P303">
        <w:r>
          <w:rPr>
            <w:color w:val="0000FF"/>
          </w:rPr>
          <w:t>пунктом 3.3.3</w:t>
        </w:r>
      </w:hyperlink>
      <w:r>
        <w:t xml:space="preserve"> настоящей главы, осуществляет подготовку проекта решения о прекращении публичного сервитута (предоставлении муниципальной услуги) и передает его передает его в Сектор для утверждения (подписания) на заседании Коллегии Администрации.</w:t>
      </w:r>
      <w:proofErr w:type="gramEnd"/>
    </w:p>
    <w:p w:rsidR="008570A3" w:rsidRDefault="008570A3">
      <w:pPr>
        <w:pStyle w:val="ConsPlusNormal"/>
        <w:spacing w:before="220"/>
        <w:ind w:firstLine="540"/>
        <w:jc w:val="both"/>
      </w:pPr>
      <w:r>
        <w:t>Сотрудники Сектора обеспечивают подписание (утверждение) проекта решения уполномоченным должностным лицом Администрации на заседании Коллегии Администрации, и в течение 1 рабочего дня со дня подписания (утверждения) передают подписанное решение (распоряжение) в Управление для выдачи (направления) заявителю указанным в заявлениях способом получения результата муниципальной услуги.</w:t>
      </w:r>
    </w:p>
    <w:p w:rsidR="008570A3" w:rsidRDefault="008570A3">
      <w:pPr>
        <w:pStyle w:val="ConsPlusNormal"/>
        <w:spacing w:before="220"/>
        <w:ind w:firstLine="540"/>
        <w:jc w:val="both"/>
      </w:pPr>
      <w:r>
        <w:t>Сотрудник Управления обеспечивает направление (вручение) заявителю (представителю заявителя) решения о прекращении публичного сервитута способом, указанным в заявлении.</w:t>
      </w:r>
    </w:p>
    <w:p w:rsidR="008570A3" w:rsidRDefault="008570A3">
      <w:pPr>
        <w:pStyle w:val="ConsPlusNormal"/>
        <w:jc w:val="both"/>
      </w:pPr>
    </w:p>
    <w:p w:rsidR="008570A3" w:rsidRDefault="008570A3">
      <w:pPr>
        <w:pStyle w:val="ConsPlusTitle"/>
        <w:ind w:firstLine="540"/>
        <w:jc w:val="both"/>
        <w:outlineLvl w:val="2"/>
      </w:pPr>
      <w:r>
        <w:t>3.5. Исправление допущенных опечаток и ошибок в выданных в результате предоставления муниципальной услуги документах</w:t>
      </w:r>
    </w:p>
    <w:p w:rsidR="008570A3" w:rsidRDefault="008570A3">
      <w:pPr>
        <w:pStyle w:val="ConsPlusNormal"/>
        <w:spacing w:before="220"/>
        <w:ind w:firstLine="540"/>
        <w:jc w:val="both"/>
      </w:pPr>
      <w:r>
        <w:t xml:space="preserve">3.5.1. Основанием для начала административной процедуры является выявление заявителем (представителем заявителя) в выданном решении или письменном отказе в </w:t>
      </w:r>
      <w:r>
        <w:lastRenderedPageBreak/>
        <w:t>предоставлении муниципальной услуги опечаток и ошибок. Заявитель (представитель заявителя) может подать заявление об исправлении допущенных опечаток и ошибок.</w:t>
      </w:r>
    </w:p>
    <w:p w:rsidR="008570A3" w:rsidRDefault="008570A3">
      <w:pPr>
        <w:pStyle w:val="ConsPlusNormal"/>
        <w:spacing w:before="220"/>
        <w:ind w:firstLine="540"/>
        <w:jc w:val="both"/>
      </w:pPr>
      <w:r>
        <w:t>3.5.2. При обращении об исправлении допущенных опечаток и (или) ошибок заявитель (представитель заявителя) представляет:</w:t>
      </w:r>
    </w:p>
    <w:p w:rsidR="008570A3" w:rsidRDefault="008570A3">
      <w:pPr>
        <w:pStyle w:val="ConsPlusNormal"/>
        <w:spacing w:before="220"/>
        <w:ind w:firstLine="540"/>
        <w:jc w:val="both"/>
      </w:pPr>
      <w:proofErr w:type="gramStart"/>
      <w:r>
        <w:t xml:space="preserve">а) заявление об исправлении допущенных опечаток и (или) ошибок по форме, согласно </w:t>
      </w:r>
      <w:hyperlink w:anchor="P672">
        <w:r>
          <w:rPr>
            <w:color w:val="0000FF"/>
          </w:rPr>
          <w:t>приложению 3</w:t>
        </w:r>
      </w:hyperlink>
      <w:r>
        <w:t xml:space="preserve"> к настоящему регламенту, в случае направления заявления на бумажном носителе при личном обращении или почтовым отправлением, по форме, размещенной на Едином портале или Региональном портале, в случае подачи заявления в форме электронного документа с использованием "Личного кабинета";</w:t>
      </w:r>
      <w:proofErr w:type="gramEnd"/>
    </w:p>
    <w:p w:rsidR="008570A3" w:rsidRDefault="008570A3">
      <w:pPr>
        <w:pStyle w:val="ConsPlusNormal"/>
        <w:spacing w:before="220"/>
        <w:ind w:firstLine="540"/>
        <w:jc w:val="both"/>
      </w:pPr>
      <w:r>
        <w:t>б) документы, имеющие юридическую силу, свидетельствующие о наличии опечаток и (или) ошибок и содержащие правильные данные;</w:t>
      </w:r>
    </w:p>
    <w:p w:rsidR="008570A3" w:rsidRDefault="008570A3">
      <w:pPr>
        <w:pStyle w:val="ConsPlusNormal"/>
        <w:spacing w:before="220"/>
        <w:ind w:firstLine="540"/>
        <w:jc w:val="both"/>
      </w:pPr>
      <w:r>
        <w:t>в) выданное решение или письменный отказ в предоставлении муниципальной услуги, в котором содержится опечатка и (или) ошибка.</w:t>
      </w:r>
    </w:p>
    <w:p w:rsidR="008570A3" w:rsidRDefault="008570A3">
      <w:pPr>
        <w:pStyle w:val="ConsPlusNormal"/>
        <w:spacing w:before="220"/>
        <w:ind w:firstLine="540"/>
        <w:jc w:val="both"/>
      </w:pPr>
      <w:r>
        <w:t>3.5.3. Заявление об исправлении допущенных опечаток и (или) ошибок может быть подано посредством личного обращения в МФЦ, почтового отправления, Единого портала, Регионального портала.</w:t>
      </w:r>
    </w:p>
    <w:p w:rsidR="008570A3" w:rsidRDefault="008570A3">
      <w:pPr>
        <w:pStyle w:val="ConsPlusNormal"/>
        <w:spacing w:before="220"/>
        <w:ind w:firstLine="540"/>
        <w:jc w:val="both"/>
      </w:pPr>
      <w:r>
        <w:t xml:space="preserve">3.5.4. Регистрация заявления осуществляется в порядке и сроки, установленные </w:t>
      </w:r>
      <w:hyperlink w:anchor="P214">
        <w:r>
          <w:rPr>
            <w:color w:val="0000FF"/>
          </w:rPr>
          <w:t>главами 2.13</w:t>
        </w:r>
      </w:hyperlink>
      <w:r>
        <w:t xml:space="preserve"> и </w:t>
      </w:r>
      <w:hyperlink w:anchor="P287">
        <w:r>
          <w:rPr>
            <w:color w:val="0000FF"/>
          </w:rPr>
          <w:t>3.2</w:t>
        </w:r>
      </w:hyperlink>
      <w:r>
        <w:t xml:space="preserve"> настоящего регламента.</w:t>
      </w:r>
    </w:p>
    <w:p w:rsidR="008570A3" w:rsidRDefault="008570A3">
      <w:pPr>
        <w:pStyle w:val="ConsPlusNormal"/>
        <w:spacing w:before="220"/>
        <w:ind w:firstLine="540"/>
        <w:jc w:val="both"/>
      </w:pPr>
      <w:r>
        <w:t xml:space="preserve">3.5.5. </w:t>
      </w:r>
      <w:proofErr w:type="gramStart"/>
      <w:r>
        <w:t>В случае выявления допущенных опечаток и (или) ошибок в выданных в результате предоставления муниципальной услуги документах сотрудником Управления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w:t>
      </w:r>
      <w:proofErr w:type="gramEnd"/>
      <w:r>
        <w:t xml:space="preserve"> заявления об исправлении допущенных опечаток и (или) ошибок.</w:t>
      </w:r>
    </w:p>
    <w:p w:rsidR="008570A3" w:rsidRDefault="008570A3">
      <w:pPr>
        <w:pStyle w:val="ConsPlusNormal"/>
        <w:spacing w:before="220"/>
        <w:ind w:firstLine="540"/>
        <w:jc w:val="both"/>
      </w:pPr>
      <w:proofErr w:type="gramStart"/>
      <w:r>
        <w:t>В случае отсутствия опечаток и ошибок в выданных в результате предоставления муниципальной услуги документах сотрудником Управления осуществляется подготовка письменного ответа с информацией об отсутствии опечаток и (или)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w:t>
      </w:r>
      <w:proofErr w:type="gramEnd"/>
      <w:r>
        <w:t xml:space="preserve"> со дня, следующего за днем регистрации заявления об исправлении допущенных опечаток и (или) ошибок.</w:t>
      </w:r>
    </w:p>
    <w:p w:rsidR="008570A3" w:rsidRDefault="008570A3">
      <w:pPr>
        <w:pStyle w:val="ConsPlusNormal"/>
        <w:jc w:val="both"/>
      </w:pPr>
    </w:p>
    <w:p w:rsidR="008570A3" w:rsidRDefault="008570A3">
      <w:pPr>
        <w:pStyle w:val="ConsPlusTitle"/>
        <w:jc w:val="center"/>
        <w:outlineLvl w:val="1"/>
      </w:pPr>
      <w:r>
        <w:t xml:space="preserve">IV. ФОРМЫ </w:t>
      </w:r>
      <w:proofErr w:type="gramStart"/>
      <w:r>
        <w:t>КОНТРОЛЯ ЗА</w:t>
      </w:r>
      <w:proofErr w:type="gramEnd"/>
      <w:r>
        <w:t xml:space="preserve"> ПРЕДОСТАВЛЕНИЕМ МУНИЦИПАЛЬНОЙ УСЛУГИ</w:t>
      </w:r>
    </w:p>
    <w:p w:rsidR="008570A3" w:rsidRDefault="008570A3">
      <w:pPr>
        <w:pStyle w:val="ConsPlusNormal"/>
        <w:jc w:val="both"/>
      </w:pPr>
    </w:p>
    <w:p w:rsidR="008570A3" w:rsidRDefault="008570A3">
      <w:pPr>
        <w:pStyle w:val="ConsPlusTitle"/>
        <w:ind w:firstLine="540"/>
        <w:jc w:val="both"/>
        <w:outlineLvl w:val="2"/>
      </w:pPr>
      <w:r>
        <w:t xml:space="preserve">4.1. Порядок осуществления текущего </w:t>
      </w:r>
      <w:proofErr w:type="gramStart"/>
      <w:r>
        <w:t>контроля за</w:t>
      </w:r>
      <w:proofErr w:type="gramEnd"/>
      <w:r>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570A3" w:rsidRDefault="008570A3">
      <w:pPr>
        <w:pStyle w:val="ConsPlusNormal"/>
        <w:spacing w:before="220"/>
        <w:ind w:firstLine="540"/>
        <w:jc w:val="both"/>
      </w:pPr>
      <w:r>
        <w:t xml:space="preserve">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8570A3" w:rsidRDefault="008570A3">
      <w:pPr>
        <w:pStyle w:val="ConsPlusNormal"/>
        <w:spacing w:before="220"/>
        <w:ind w:firstLine="540"/>
        <w:jc w:val="both"/>
      </w:pPr>
      <w:r>
        <w:t xml:space="preserve">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w:t>
      </w:r>
      <w:r>
        <w:lastRenderedPageBreak/>
        <w:t>должностными инструкциями сотрудников администрации.</w:t>
      </w:r>
    </w:p>
    <w:p w:rsidR="008570A3" w:rsidRDefault="008570A3">
      <w:pPr>
        <w:pStyle w:val="ConsPlusNormal"/>
        <w:spacing w:before="220"/>
        <w:ind w:firstLine="540"/>
        <w:jc w:val="both"/>
      </w:pPr>
      <w:r>
        <w:t xml:space="preserve">Текущий контроль осуществляется путем </w:t>
      </w:r>
      <w:proofErr w:type="gramStart"/>
      <w:r>
        <w:t>проведения</w:t>
      </w:r>
      <w:proofErr w:type="gramEnd"/>
      <w: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8570A3" w:rsidRDefault="008570A3">
      <w:pPr>
        <w:pStyle w:val="ConsPlusNormal"/>
        <w:spacing w:before="220"/>
        <w:ind w:firstLine="540"/>
        <w:jc w:val="both"/>
      </w:pPr>
      <w:r>
        <w:t>Периодичность осуществления текущего контроля устанавливается главой Администрации.</w:t>
      </w:r>
    </w:p>
    <w:p w:rsidR="008570A3" w:rsidRDefault="008570A3">
      <w:pPr>
        <w:pStyle w:val="ConsPlusNormal"/>
        <w:jc w:val="both"/>
      </w:pPr>
    </w:p>
    <w:p w:rsidR="008570A3" w:rsidRDefault="008570A3">
      <w:pPr>
        <w:pStyle w:val="ConsPlusTitle"/>
        <w:ind w:firstLine="540"/>
        <w:jc w:val="both"/>
        <w:outlineLvl w:val="2"/>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8570A3" w:rsidRDefault="008570A3">
      <w:pPr>
        <w:pStyle w:val="ConsPlusNormal"/>
        <w:spacing w:before="220"/>
        <w:ind w:firstLine="540"/>
        <w:jc w:val="both"/>
      </w:pPr>
      <w:r>
        <w:t xml:space="preserve">Администрация организует и осуществляет </w:t>
      </w:r>
      <w:proofErr w:type="gramStart"/>
      <w:r>
        <w:t>контроль за</w:t>
      </w:r>
      <w:proofErr w:type="gramEnd"/>
      <w:r>
        <w:t xml:space="preserve"> предоставлением муниципальной услуги. </w:t>
      </w: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сотрудников администрации.</w:t>
      </w:r>
    </w:p>
    <w:p w:rsidR="008570A3" w:rsidRDefault="008570A3">
      <w:pPr>
        <w:pStyle w:val="ConsPlusNormal"/>
        <w:spacing w:before="220"/>
        <w:ind w:firstLine="540"/>
        <w:jc w:val="both"/>
      </w:pPr>
      <w: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8570A3" w:rsidRDefault="008570A3">
      <w:pPr>
        <w:pStyle w:val="ConsPlusNormal"/>
        <w:spacing w:before="220"/>
        <w:ind w:firstLine="540"/>
        <w:jc w:val="both"/>
      </w:pPr>
      <w:r>
        <w:t xml:space="preserve">Проверки полноты и качества предоставления муниципальной услуги осуществляются на основании </w:t>
      </w:r>
      <w:proofErr w:type="gramStart"/>
      <w:r>
        <w:t>муниципальный</w:t>
      </w:r>
      <w:proofErr w:type="gramEnd"/>
      <w:r>
        <w:t xml:space="preserve"> правовых актов Администрации.</w:t>
      </w:r>
    </w:p>
    <w:p w:rsidR="008570A3" w:rsidRDefault="008570A3">
      <w:pPr>
        <w:pStyle w:val="ConsPlusNormal"/>
        <w:spacing w:before="220"/>
        <w:ind w:firstLine="540"/>
        <w:jc w:val="both"/>
      </w:pPr>
      <w: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8570A3" w:rsidRDefault="008570A3">
      <w:pPr>
        <w:pStyle w:val="ConsPlusNormal"/>
        <w:jc w:val="both"/>
      </w:pPr>
    </w:p>
    <w:p w:rsidR="008570A3" w:rsidRDefault="008570A3">
      <w:pPr>
        <w:pStyle w:val="ConsPlusTitle"/>
        <w:jc w:val="center"/>
        <w:outlineLvl w:val="1"/>
      </w:pPr>
      <w:r>
        <w:t>V. Досудебный (внесудебный) порядок обжалования решений</w:t>
      </w:r>
    </w:p>
    <w:p w:rsidR="008570A3" w:rsidRDefault="008570A3">
      <w:pPr>
        <w:pStyle w:val="ConsPlusTitle"/>
        <w:jc w:val="center"/>
      </w:pPr>
      <w:r>
        <w:t>и действий (бездействия) органа, предоставляющего</w:t>
      </w:r>
    </w:p>
    <w:p w:rsidR="008570A3" w:rsidRDefault="008570A3">
      <w:pPr>
        <w:pStyle w:val="ConsPlusTitle"/>
        <w:jc w:val="center"/>
      </w:pPr>
      <w:r>
        <w:t>муниципальную услугу, МФЦ, организаций, указанных в части</w:t>
      </w:r>
    </w:p>
    <w:p w:rsidR="008570A3" w:rsidRDefault="008570A3">
      <w:pPr>
        <w:pStyle w:val="ConsPlusTitle"/>
        <w:jc w:val="center"/>
      </w:pPr>
      <w:r>
        <w:t>1.1 статьи 16 Федерального закона от 27.07.2010 N 210-ФЗ "</w:t>
      </w:r>
      <w:proofErr w:type="gramStart"/>
      <w:r>
        <w:t>Об</w:t>
      </w:r>
      <w:proofErr w:type="gramEnd"/>
    </w:p>
    <w:p w:rsidR="008570A3" w:rsidRDefault="008570A3">
      <w:pPr>
        <w:pStyle w:val="ConsPlusTitle"/>
        <w:jc w:val="center"/>
      </w:pPr>
      <w:r>
        <w:t xml:space="preserve">организации предоставления </w:t>
      </w:r>
      <w:proofErr w:type="gramStart"/>
      <w:r>
        <w:t>государственных</w:t>
      </w:r>
      <w:proofErr w:type="gramEnd"/>
      <w:r>
        <w:t xml:space="preserve"> и муниципальных</w:t>
      </w:r>
    </w:p>
    <w:p w:rsidR="008570A3" w:rsidRDefault="008570A3">
      <w:pPr>
        <w:pStyle w:val="ConsPlusTitle"/>
        <w:jc w:val="center"/>
      </w:pPr>
      <w:r>
        <w:t>услуг", а также их должностных лиц, муниципальных служащих,</w:t>
      </w:r>
    </w:p>
    <w:p w:rsidR="008570A3" w:rsidRDefault="008570A3">
      <w:pPr>
        <w:pStyle w:val="ConsPlusTitle"/>
        <w:jc w:val="center"/>
      </w:pPr>
      <w:r>
        <w:t>работников &lt;10&gt;</w:t>
      </w:r>
    </w:p>
    <w:p w:rsidR="008570A3" w:rsidRDefault="008570A3">
      <w:pPr>
        <w:pStyle w:val="ConsPlusNormal"/>
        <w:jc w:val="both"/>
      </w:pPr>
    </w:p>
    <w:p w:rsidR="008570A3" w:rsidRDefault="008570A3">
      <w:pPr>
        <w:pStyle w:val="ConsPlusNormal"/>
        <w:ind w:firstLine="540"/>
        <w:jc w:val="both"/>
      </w:pPr>
      <w:r>
        <w:t xml:space="preserve">5.1. </w:t>
      </w:r>
      <w:proofErr w:type="gramStart"/>
      <w:r>
        <w:t>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8570A3" w:rsidRDefault="008570A3">
      <w:pPr>
        <w:pStyle w:val="ConsPlusNormal"/>
        <w:spacing w:before="220"/>
        <w:ind w:firstLine="540"/>
        <w:jc w:val="both"/>
      </w:pPr>
      <w:r>
        <w:t xml:space="preserve">5.2. Жалоба может быть адресована должностным лицам, уполномоченным на ее рассмотрение, указанным в </w:t>
      </w:r>
      <w:hyperlink r:id="rId56">
        <w:r>
          <w:rPr>
            <w:color w:val="0000FF"/>
          </w:rPr>
          <w:t>части 1 статьи 11.2</w:t>
        </w:r>
      </w:hyperlink>
      <w:r>
        <w:t xml:space="preserve"> Федерального закона от 27.07.2010 N 210-ФЗ "Об организации предоставления государственных и муниципальных услуг", в том числе:</w:t>
      </w:r>
    </w:p>
    <w:p w:rsidR="008570A3" w:rsidRDefault="008570A3">
      <w:pPr>
        <w:pStyle w:val="ConsPlusNormal"/>
        <w:spacing w:before="220"/>
        <w:ind w:firstLine="540"/>
        <w:jc w:val="both"/>
      </w:pPr>
      <w:r>
        <w:t>а) заместителю главы администрации, координирующему и контролирующему деятельность Управления, на решения или (и) действия (бездействие) должностных лиц Управления;</w:t>
      </w:r>
    </w:p>
    <w:p w:rsidR="008570A3" w:rsidRDefault="008570A3">
      <w:pPr>
        <w:pStyle w:val="ConsPlusNormal"/>
        <w:spacing w:before="220"/>
        <w:ind w:firstLine="540"/>
        <w:jc w:val="both"/>
      </w:pPr>
      <w:r>
        <w:t>б) главе администрации на решения и действия (бездействие) заместителя главы администрации, координирующего и контролирующего деятельность Управления;</w:t>
      </w:r>
    </w:p>
    <w:p w:rsidR="008570A3" w:rsidRDefault="008570A3">
      <w:pPr>
        <w:pStyle w:val="ConsPlusNormal"/>
        <w:spacing w:before="220"/>
        <w:ind w:firstLine="540"/>
        <w:jc w:val="both"/>
      </w:pPr>
      <w:r>
        <w:t>в) директору МФЦ на решения или (и) действия (бездействие) сотрудников МФЦ.</w:t>
      </w:r>
    </w:p>
    <w:p w:rsidR="008570A3" w:rsidRDefault="008570A3">
      <w:pPr>
        <w:pStyle w:val="ConsPlusNormal"/>
        <w:spacing w:before="220"/>
        <w:ind w:firstLine="540"/>
        <w:jc w:val="both"/>
      </w:pPr>
      <w:r>
        <w:t xml:space="preserve">5.3. Информация о порядке подачи и рассмотрения жалобы размещается на сайте МО в сети </w:t>
      </w:r>
      <w:r>
        <w:lastRenderedPageBreak/>
        <w:t>"Интернет",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rsidR="008570A3" w:rsidRDefault="008570A3">
      <w:pPr>
        <w:pStyle w:val="ConsPlusNormal"/>
        <w:spacing w:before="220"/>
        <w:ind w:firstLine="540"/>
        <w:jc w:val="both"/>
      </w:pPr>
      <w:r>
        <w:t xml:space="preserve">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w:t>
      </w:r>
      <w:hyperlink r:id="rId57">
        <w:r>
          <w:rPr>
            <w:color w:val="0000FF"/>
          </w:rPr>
          <w:t>законом</w:t>
        </w:r>
      </w:hyperlink>
      <w:r>
        <w:t xml:space="preserve"> от 27.07.2010 N 210-ФЗ "Об организации предоставления государственных и муниципальных услуг".</w:t>
      </w:r>
    </w:p>
    <w:p w:rsidR="008570A3" w:rsidRDefault="008570A3">
      <w:pPr>
        <w:pStyle w:val="ConsPlusNormal"/>
        <w:jc w:val="both"/>
      </w:pPr>
    </w:p>
    <w:p w:rsidR="008570A3" w:rsidRDefault="008570A3">
      <w:pPr>
        <w:pStyle w:val="ConsPlusNormal"/>
        <w:jc w:val="both"/>
      </w:pPr>
    </w:p>
    <w:p w:rsidR="008570A3" w:rsidRDefault="008570A3">
      <w:pPr>
        <w:pStyle w:val="ConsPlusNormal"/>
        <w:jc w:val="both"/>
      </w:pPr>
    </w:p>
    <w:p w:rsidR="008570A3" w:rsidRDefault="008570A3">
      <w:pPr>
        <w:pStyle w:val="ConsPlusNormal"/>
        <w:jc w:val="both"/>
      </w:pPr>
    </w:p>
    <w:p w:rsidR="008570A3" w:rsidRDefault="008570A3">
      <w:pPr>
        <w:pStyle w:val="ConsPlusNormal"/>
        <w:jc w:val="both"/>
      </w:pPr>
    </w:p>
    <w:p w:rsidR="008570A3" w:rsidRDefault="008570A3">
      <w:pPr>
        <w:pStyle w:val="ConsPlusNormal"/>
        <w:jc w:val="right"/>
        <w:outlineLvl w:val="1"/>
      </w:pPr>
      <w:r>
        <w:t>Приложение N 1</w:t>
      </w:r>
    </w:p>
    <w:p w:rsidR="008570A3" w:rsidRDefault="008570A3">
      <w:pPr>
        <w:pStyle w:val="ConsPlusNormal"/>
        <w:jc w:val="right"/>
      </w:pPr>
      <w:r>
        <w:t>к Регламенту</w:t>
      </w:r>
    </w:p>
    <w:p w:rsidR="008570A3" w:rsidRDefault="008570A3">
      <w:pPr>
        <w:pStyle w:val="ConsPlusNormal"/>
        <w:jc w:val="both"/>
      </w:pPr>
    </w:p>
    <w:p w:rsidR="008570A3" w:rsidRDefault="008570A3">
      <w:pPr>
        <w:pStyle w:val="ConsPlusNormal"/>
        <w:jc w:val="right"/>
      </w:pPr>
      <w:r>
        <w:t>(бланк заявления)</w:t>
      </w:r>
    </w:p>
    <w:p w:rsidR="008570A3" w:rsidRDefault="008570A3">
      <w:pPr>
        <w:pStyle w:val="ConsPlusNormal"/>
        <w:jc w:val="both"/>
      </w:pPr>
    </w:p>
    <w:p w:rsidR="008570A3" w:rsidRDefault="008570A3">
      <w:pPr>
        <w:pStyle w:val="ConsPlusNormal"/>
        <w:sectPr w:rsidR="008570A3" w:rsidSect="003500F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4"/>
        <w:gridCol w:w="340"/>
        <w:gridCol w:w="2083"/>
        <w:gridCol w:w="709"/>
        <w:gridCol w:w="562"/>
        <w:gridCol w:w="351"/>
        <w:gridCol w:w="357"/>
        <w:gridCol w:w="567"/>
        <w:gridCol w:w="1285"/>
        <w:gridCol w:w="340"/>
        <w:gridCol w:w="340"/>
        <w:gridCol w:w="340"/>
        <w:gridCol w:w="340"/>
        <w:gridCol w:w="565"/>
        <w:gridCol w:w="514"/>
        <w:gridCol w:w="479"/>
        <w:gridCol w:w="373"/>
      </w:tblGrid>
      <w:tr w:rsidR="008570A3">
        <w:tc>
          <w:tcPr>
            <w:tcW w:w="734" w:type="dxa"/>
            <w:vAlign w:val="center"/>
          </w:tcPr>
          <w:p w:rsidR="008570A3" w:rsidRDefault="008570A3">
            <w:pPr>
              <w:pStyle w:val="ConsPlusNormal"/>
            </w:pPr>
          </w:p>
        </w:tc>
        <w:tc>
          <w:tcPr>
            <w:tcW w:w="9545" w:type="dxa"/>
            <w:gridSpan w:val="16"/>
            <w:vAlign w:val="center"/>
          </w:tcPr>
          <w:p w:rsidR="008570A3" w:rsidRDefault="008570A3">
            <w:pPr>
              <w:pStyle w:val="ConsPlusNormal"/>
              <w:jc w:val="center"/>
            </w:pPr>
            <w:bookmarkStart w:id="30" w:name="P393"/>
            <w:bookmarkEnd w:id="30"/>
            <w:r>
              <w:t>Ходатайство об установлении публичного сервитута</w:t>
            </w:r>
          </w:p>
        </w:tc>
      </w:tr>
      <w:tr w:rsidR="008570A3">
        <w:tc>
          <w:tcPr>
            <w:tcW w:w="734" w:type="dxa"/>
            <w:vMerge w:val="restart"/>
          </w:tcPr>
          <w:p w:rsidR="008570A3" w:rsidRDefault="008570A3">
            <w:pPr>
              <w:pStyle w:val="ConsPlusNormal"/>
              <w:jc w:val="center"/>
            </w:pPr>
            <w:r>
              <w:t>1</w:t>
            </w:r>
          </w:p>
        </w:tc>
        <w:tc>
          <w:tcPr>
            <w:tcW w:w="340" w:type="dxa"/>
          </w:tcPr>
          <w:p w:rsidR="008570A3" w:rsidRDefault="008570A3">
            <w:pPr>
              <w:pStyle w:val="ConsPlusNormal"/>
            </w:pPr>
          </w:p>
        </w:tc>
        <w:tc>
          <w:tcPr>
            <w:tcW w:w="8832" w:type="dxa"/>
            <w:gridSpan w:val="14"/>
            <w:vAlign w:val="center"/>
          </w:tcPr>
          <w:p w:rsidR="008570A3" w:rsidRDefault="008570A3">
            <w:pPr>
              <w:pStyle w:val="ConsPlusNormal"/>
            </w:pPr>
          </w:p>
        </w:tc>
        <w:tc>
          <w:tcPr>
            <w:tcW w:w="373" w:type="dxa"/>
          </w:tcPr>
          <w:p w:rsidR="008570A3" w:rsidRDefault="008570A3">
            <w:pPr>
              <w:pStyle w:val="ConsPlusNormal"/>
            </w:pPr>
          </w:p>
        </w:tc>
      </w:tr>
      <w:tr w:rsidR="008570A3">
        <w:tc>
          <w:tcPr>
            <w:tcW w:w="734" w:type="dxa"/>
            <w:vMerge/>
          </w:tcPr>
          <w:p w:rsidR="008570A3" w:rsidRDefault="008570A3">
            <w:pPr>
              <w:pStyle w:val="ConsPlusNormal"/>
            </w:pPr>
          </w:p>
        </w:tc>
        <w:tc>
          <w:tcPr>
            <w:tcW w:w="340" w:type="dxa"/>
          </w:tcPr>
          <w:p w:rsidR="008570A3" w:rsidRDefault="008570A3">
            <w:pPr>
              <w:pStyle w:val="ConsPlusNormal"/>
            </w:pPr>
          </w:p>
        </w:tc>
        <w:tc>
          <w:tcPr>
            <w:tcW w:w="8832" w:type="dxa"/>
            <w:gridSpan w:val="14"/>
          </w:tcPr>
          <w:p w:rsidR="008570A3" w:rsidRDefault="008570A3">
            <w:pPr>
              <w:pStyle w:val="ConsPlusNormal"/>
              <w:jc w:val="center"/>
            </w:pPr>
            <w:r>
              <w:t>(наименование органа, принимающего решение об установлении публичного сервитута)</w:t>
            </w:r>
          </w:p>
        </w:tc>
        <w:tc>
          <w:tcPr>
            <w:tcW w:w="373" w:type="dxa"/>
          </w:tcPr>
          <w:p w:rsidR="008570A3" w:rsidRDefault="008570A3">
            <w:pPr>
              <w:pStyle w:val="ConsPlusNormal"/>
            </w:pPr>
          </w:p>
        </w:tc>
      </w:tr>
      <w:tr w:rsidR="008570A3">
        <w:tc>
          <w:tcPr>
            <w:tcW w:w="734" w:type="dxa"/>
          </w:tcPr>
          <w:p w:rsidR="008570A3" w:rsidRDefault="008570A3">
            <w:pPr>
              <w:pStyle w:val="ConsPlusNormal"/>
              <w:jc w:val="center"/>
            </w:pPr>
            <w:r>
              <w:t>2</w:t>
            </w:r>
          </w:p>
        </w:tc>
        <w:tc>
          <w:tcPr>
            <w:tcW w:w="9545" w:type="dxa"/>
            <w:gridSpan w:val="16"/>
          </w:tcPr>
          <w:p w:rsidR="008570A3" w:rsidRDefault="008570A3">
            <w:pPr>
              <w:pStyle w:val="ConsPlusNormal"/>
              <w:jc w:val="both"/>
            </w:pPr>
            <w:r>
              <w:t>Сведения о лице, представившем ходатайство об установлении публичного сервитута (далее - заявитель):</w:t>
            </w:r>
          </w:p>
        </w:tc>
      </w:tr>
      <w:tr w:rsidR="008570A3">
        <w:tc>
          <w:tcPr>
            <w:tcW w:w="734" w:type="dxa"/>
          </w:tcPr>
          <w:p w:rsidR="008570A3" w:rsidRDefault="008570A3">
            <w:pPr>
              <w:pStyle w:val="ConsPlusNormal"/>
              <w:jc w:val="center"/>
            </w:pPr>
            <w:r>
              <w:t>2.1</w:t>
            </w:r>
          </w:p>
        </w:tc>
        <w:tc>
          <w:tcPr>
            <w:tcW w:w="3132" w:type="dxa"/>
            <w:gridSpan w:val="3"/>
          </w:tcPr>
          <w:p w:rsidR="008570A3" w:rsidRDefault="008570A3">
            <w:pPr>
              <w:pStyle w:val="ConsPlusNormal"/>
            </w:pPr>
            <w:r>
              <w:t>Полное наименование</w:t>
            </w:r>
          </w:p>
        </w:tc>
        <w:tc>
          <w:tcPr>
            <w:tcW w:w="6413" w:type="dxa"/>
            <w:gridSpan w:val="13"/>
          </w:tcPr>
          <w:p w:rsidR="008570A3" w:rsidRDefault="008570A3">
            <w:pPr>
              <w:pStyle w:val="ConsPlusNormal"/>
            </w:pPr>
          </w:p>
        </w:tc>
      </w:tr>
      <w:tr w:rsidR="008570A3">
        <w:tc>
          <w:tcPr>
            <w:tcW w:w="734" w:type="dxa"/>
          </w:tcPr>
          <w:p w:rsidR="008570A3" w:rsidRDefault="008570A3">
            <w:pPr>
              <w:pStyle w:val="ConsPlusNormal"/>
              <w:jc w:val="center"/>
            </w:pPr>
            <w:r>
              <w:t>2.2</w:t>
            </w:r>
          </w:p>
        </w:tc>
        <w:tc>
          <w:tcPr>
            <w:tcW w:w="3132" w:type="dxa"/>
            <w:gridSpan w:val="3"/>
          </w:tcPr>
          <w:p w:rsidR="008570A3" w:rsidRDefault="008570A3">
            <w:pPr>
              <w:pStyle w:val="ConsPlusNormal"/>
            </w:pPr>
            <w:r>
              <w:t>Сокращенное наименование (при наличии)</w:t>
            </w:r>
          </w:p>
        </w:tc>
        <w:tc>
          <w:tcPr>
            <w:tcW w:w="6413" w:type="dxa"/>
            <w:gridSpan w:val="13"/>
          </w:tcPr>
          <w:p w:rsidR="008570A3" w:rsidRDefault="008570A3">
            <w:pPr>
              <w:pStyle w:val="ConsPlusNormal"/>
            </w:pPr>
          </w:p>
        </w:tc>
      </w:tr>
      <w:tr w:rsidR="008570A3">
        <w:tc>
          <w:tcPr>
            <w:tcW w:w="734" w:type="dxa"/>
          </w:tcPr>
          <w:p w:rsidR="008570A3" w:rsidRDefault="008570A3">
            <w:pPr>
              <w:pStyle w:val="ConsPlusNormal"/>
              <w:jc w:val="center"/>
            </w:pPr>
            <w:r>
              <w:t>2.3</w:t>
            </w:r>
          </w:p>
        </w:tc>
        <w:tc>
          <w:tcPr>
            <w:tcW w:w="3132" w:type="dxa"/>
            <w:gridSpan w:val="3"/>
          </w:tcPr>
          <w:p w:rsidR="008570A3" w:rsidRDefault="008570A3">
            <w:pPr>
              <w:pStyle w:val="ConsPlusNormal"/>
            </w:pPr>
            <w:r>
              <w:t>Организационно-правовая форма</w:t>
            </w:r>
          </w:p>
        </w:tc>
        <w:tc>
          <w:tcPr>
            <w:tcW w:w="6413" w:type="dxa"/>
            <w:gridSpan w:val="13"/>
          </w:tcPr>
          <w:p w:rsidR="008570A3" w:rsidRDefault="008570A3">
            <w:pPr>
              <w:pStyle w:val="ConsPlusNormal"/>
            </w:pPr>
          </w:p>
        </w:tc>
      </w:tr>
      <w:tr w:rsidR="008570A3">
        <w:tc>
          <w:tcPr>
            <w:tcW w:w="734" w:type="dxa"/>
          </w:tcPr>
          <w:p w:rsidR="008570A3" w:rsidRDefault="008570A3">
            <w:pPr>
              <w:pStyle w:val="ConsPlusNormal"/>
              <w:jc w:val="center"/>
            </w:pPr>
            <w:r>
              <w:t>2.4</w:t>
            </w:r>
          </w:p>
        </w:tc>
        <w:tc>
          <w:tcPr>
            <w:tcW w:w="3132" w:type="dxa"/>
            <w:gridSpan w:val="3"/>
          </w:tcPr>
          <w:p w:rsidR="008570A3" w:rsidRDefault="008570A3">
            <w:pPr>
              <w:pStyle w:val="ConsPlusNormal"/>
            </w:pPr>
            <w:r>
              <w:t>Почтовый адрес (индекс, субъект Российской Федерации, населенный пункт, улица, дом)</w:t>
            </w:r>
          </w:p>
        </w:tc>
        <w:tc>
          <w:tcPr>
            <w:tcW w:w="6413" w:type="dxa"/>
            <w:gridSpan w:val="13"/>
          </w:tcPr>
          <w:p w:rsidR="008570A3" w:rsidRDefault="008570A3">
            <w:pPr>
              <w:pStyle w:val="ConsPlusNormal"/>
            </w:pPr>
          </w:p>
        </w:tc>
      </w:tr>
      <w:tr w:rsidR="008570A3">
        <w:tc>
          <w:tcPr>
            <w:tcW w:w="734" w:type="dxa"/>
          </w:tcPr>
          <w:p w:rsidR="008570A3" w:rsidRDefault="008570A3">
            <w:pPr>
              <w:pStyle w:val="ConsPlusNormal"/>
              <w:jc w:val="center"/>
            </w:pPr>
            <w:r>
              <w:t>2.5</w:t>
            </w:r>
          </w:p>
        </w:tc>
        <w:tc>
          <w:tcPr>
            <w:tcW w:w="3132" w:type="dxa"/>
            <w:gridSpan w:val="3"/>
          </w:tcPr>
          <w:p w:rsidR="008570A3" w:rsidRDefault="008570A3">
            <w:pPr>
              <w:pStyle w:val="ConsPlusNormal"/>
            </w:pPr>
            <w:r>
              <w:t>Адрес электронной почты</w:t>
            </w:r>
          </w:p>
        </w:tc>
        <w:tc>
          <w:tcPr>
            <w:tcW w:w="6413" w:type="dxa"/>
            <w:gridSpan w:val="13"/>
          </w:tcPr>
          <w:p w:rsidR="008570A3" w:rsidRDefault="008570A3">
            <w:pPr>
              <w:pStyle w:val="ConsPlusNormal"/>
            </w:pPr>
          </w:p>
        </w:tc>
      </w:tr>
      <w:tr w:rsidR="008570A3">
        <w:tc>
          <w:tcPr>
            <w:tcW w:w="734" w:type="dxa"/>
          </w:tcPr>
          <w:p w:rsidR="008570A3" w:rsidRDefault="008570A3">
            <w:pPr>
              <w:pStyle w:val="ConsPlusNormal"/>
              <w:jc w:val="center"/>
            </w:pPr>
            <w:r>
              <w:t>2.6</w:t>
            </w:r>
          </w:p>
        </w:tc>
        <w:tc>
          <w:tcPr>
            <w:tcW w:w="3132" w:type="dxa"/>
            <w:gridSpan w:val="3"/>
          </w:tcPr>
          <w:p w:rsidR="008570A3" w:rsidRDefault="008570A3">
            <w:pPr>
              <w:pStyle w:val="ConsPlusNormal"/>
            </w:pPr>
            <w:r>
              <w:t>ОГРН</w:t>
            </w:r>
          </w:p>
        </w:tc>
        <w:tc>
          <w:tcPr>
            <w:tcW w:w="6413" w:type="dxa"/>
            <w:gridSpan w:val="13"/>
          </w:tcPr>
          <w:p w:rsidR="008570A3" w:rsidRDefault="008570A3">
            <w:pPr>
              <w:pStyle w:val="ConsPlusNormal"/>
            </w:pPr>
          </w:p>
        </w:tc>
      </w:tr>
      <w:tr w:rsidR="008570A3">
        <w:tc>
          <w:tcPr>
            <w:tcW w:w="734" w:type="dxa"/>
          </w:tcPr>
          <w:p w:rsidR="008570A3" w:rsidRDefault="008570A3">
            <w:pPr>
              <w:pStyle w:val="ConsPlusNormal"/>
              <w:jc w:val="center"/>
            </w:pPr>
            <w:r>
              <w:t>2.7</w:t>
            </w:r>
          </w:p>
        </w:tc>
        <w:tc>
          <w:tcPr>
            <w:tcW w:w="3132" w:type="dxa"/>
            <w:gridSpan w:val="3"/>
          </w:tcPr>
          <w:p w:rsidR="008570A3" w:rsidRDefault="008570A3">
            <w:pPr>
              <w:pStyle w:val="ConsPlusNormal"/>
            </w:pPr>
            <w:r>
              <w:t>ИНН</w:t>
            </w:r>
          </w:p>
        </w:tc>
        <w:tc>
          <w:tcPr>
            <w:tcW w:w="6413" w:type="dxa"/>
            <w:gridSpan w:val="13"/>
          </w:tcPr>
          <w:p w:rsidR="008570A3" w:rsidRDefault="008570A3">
            <w:pPr>
              <w:pStyle w:val="ConsPlusNormal"/>
            </w:pPr>
          </w:p>
        </w:tc>
      </w:tr>
      <w:tr w:rsidR="008570A3">
        <w:tc>
          <w:tcPr>
            <w:tcW w:w="734" w:type="dxa"/>
            <w:vAlign w:val="center"/>
          </w:tcPr>
          <w:p w:rsidR="008570A3" w:rsidRDefault="008570A3">
            <w:pPr>
              <w:pStyle w:val="ConsPlusNormal"/>
              <w:jc w:val="center"/>
            </w:pPr>
            <w:r>
              <w:t>3</w:t>
            </w:r>
          </w:p>
        </w:tc>
        <w:tc>
          <w:tcPr>
            <w:tcW w:w="9545" w:type="dxa"/>
            <w:gridSpan w:val="16"/>
            <w:vAlign w:val="center"/>
          </w:tcPr>
          <w:p w:rsidR="008570A3" w:rsidRDefault="008570A3">
            <w:pPr>
              <w:pStyle w:val="ConsPlusNormal"/>
            </w:pPr>
            <w:r>
              <w:t>Сведения о представителе заявителя:</w:t>
            </w:r>
          </w:p>
        </w:tc>
      </w:tr>
      <w:tr w:rsidR="008570A3">
        <w:tc>
          <w:tcPr>
            <w:tcW w:w="734" w:type="dxa"/>
            <w:vMerge w:val="restart"/>
          </w:tcPr>
          <w:p w:rsidR="008570A3" w:rsidRDefault="008570A3">
            <w:pPr>
              <w:pStyle w:val="ConsPlusNormal"/>
              <w:jc w:val="center"/>
            </w:pPr>
            <w:r>
              <w:t>3.1</w:t>
            </w:r>
          </w:p>
        </w:tc>
        <w:tc>
          <w:tcPr>
            <w:tcW w:w="3132" w:type="dxa"/>
            <w:gridSpan w:val="3"/>
          </w:tcPr>
          <w:p w:rsidR="008570A3" w:rsidRDefault="008570A3">
            <w:pPr>
              <w:pStyle w:val="ConsPlusNormal"/>
            </w:pPr>
            <w:r>
              <w:t>Фамилия</w:t>
            </w:r>
          </w:p>
        </w:tc>
        <w:tc>
          <w:tcPr>
            <w:tcW w:w="6413" w:type="dxa"/>
            <w:gridSpan w:val="13"/>
          </w:tcPr>
          <w:p w:rsidR="008570A3" w:rsidRDefault="008570A3">
            <w:pPr>
              <w:pStyle w:val="ConsPlusNormal"/>
            </w:pPr>
          </w:p>
        </w:tc>
      </w:tr>
      <w:tr w:rsidR="008570A3">
        <w:tc>
          <w:tcPr>
            <w:tcW w:w="734" w:type="dxa"/>
            <w:vMerge/>
          </w:tcPr>
          <w:p w:rsidR="008570A3" w:rsidRDefault="008570A3">
            <w:pPr>
              <w:pStyle w:val="ConsPlusNormal"/>
            </w:pPr>
          </w:p>
        </w:tc>
        <w:tc>
          <w:tcPr>
            <w:tcW w:w="3132" w:type="dxa"/>
            <w:gridSpan w:val="3"/>
          </w:tcPr>
          <w:p w:rsidR="008570A3" w:rsidRDefault="008570A3">
            <w:pPr>
              <w:pStyle w:val="ConsPlusNormal"/>
            </w:pPr>
            <w:r>
              <w:t>Имя</w:t>
            </w:r>
          </w:p>
        </w:tc>
        <w:tc>
          <w:tcPr>
            <w:tcW w:w="6413" w:type="dxa"/>
            <w:gridSpan w:val="13"/>
          </w:tcPr>
          <w:p w:rsidR="008570A3" w:rsidRDefault="008570A3">
            <w:pPr>
              <w:pStyle w:val="ConsPlusNormal"/>
            </w:pPr>
          </w:p>
        </w:tc>
      </w:tr>
      <w:tr w:rsidR="008570A3">
        <w:tc>
          <w:tcPr>
            <w:tcW w:w="734" w:type="dxa"/>
            <w:vMerge/>
          </w:tcPr>
          <w:p w:rsidR="008570A3" w:rsidRDefault="008570A3">
            <w:pPr>
              <w:pStyle w:val="ConsPlusNormal"/>
            </w:pPr>
          </w:p>
        </w:tc>
        <w:tc>
          <w:tcPr>
            <w:tcW w:w="3132" w:type="dxa"/>
            <w:gridSpan w:val="3"/>
          </w:tcPr>
          <w:p w:rsidR="008570A3" w:rsidRDefault="008570A3">
            <w:pPr>
              <w:pStyle w:val="ConsPlusNormal"/>
            </w:pPr>
            <w:r>
              <w:t>Отчество (при наличии)</w:t>
            </w:r>
          </w:p>
        </w:tc>
        <w:tc>
          <w:tcPr>
            <w:tcW w:w="6413" w:type="dxa"/>
            <w:gridSpan w:val="13"/>
          </w:tcPr>
          <w:p w:rsidR="008570A3" w:rsidRDefault="008570A3">
            <w:pPr>
              <w:pStyle w:val="ConsPlusNormal"/>
            </w:pPr>
          </w:p>
        </w:tc>
      </w:tr>
      <w:tr w:rsidR="008570A3">
        <w:tc>
          <w:tcPr>
            <w:tcW w:w="734" w:type="dxa"/>
          </w:tcPr>
          <w:p w:rsidR="008570A3" w:rsidRDefault="008570A3">
            <w:pPr>
              <w:pStyle w:val="ConsPlusNormal"/>
              <w:jc w:val="center"/>
            </w:pPr>
            <w:r>
              <w:t>3.2</w:t>
            </w:r>
          </w:p>
        </w:tc>
        <w:tc>
          <w:tcPr>
            <w:tcW w:w="3132" w:type="dxa"/>
            <w:gridSpan w:val="3"/>
          </w:tcPr>
          <w:p w:rsidR="008570A3" w:rsidRDefault="008570A3">
            <w:pPr>
              <w:pStyle w:val="ConsPlusNormal"/>
            </w:pPr>
            <w:r>
              <w:t xml:space="preserve">Адрес электронной почты (при </w:t>
            </w:r>
            <w:r>
              <w:lastRenderedPageBreak/>
              <w:t>наличии)</w:t>
            </w:r>
          </w:p>
        </w:tc>
        <w:tc>
          <w:tcPr>
            <w:tcW w:w="6413" w:type="dxa"/>
            <w:gridSpan w:val="13"/>
          </w:tcPr>
          <w:p w:rsidR="008570A3" w:rsidRDefault="008570A3">
            <w:pPr>
              <w:pStyle w:val="ConsPlusNormal"/>
            </w:pPr>
          </w:p>
        </w:tc>
      </w:tr>
      <w:tr w:rsidR="008570A3">
        <w:tc>
          <w:tcPr>
            <w:tcW w:w="734" w:type="dxa"/>
          </w:tcPr>
          <w:p w:rsidR="008570A3" w:rsidRDefault="008570A3">
            <w:pPr>
              <w:pStyle w:val="ConsPlusNormal"/>
              <w:jc w:val="center"/>
            </w:pPr>
            <w:r>
              <w:lastRenderedPageBreak/>
              <w:t>3.3</w:t>
            </w:r>
          </w:p>
        </w:tc>
        <w:tc>
          <w:tcPr>
            <w:tcW w:w="3132" w:type="dxa"/>
            <w:gridSpan w:val="3"/>
          </w:tcPr>
          <w:p w:rsidR="008570A3" w:rsidRDefault="008570A3">
            <w:pPr>
              <w:pStyle w:val="ConsPlusNormal"/>
            </w:pPr>
            <w:r>
              <w:t>Телефон</w:t>
            </w:r>
          </w:p>
        </w:tc>
        <w:tc>
          <w:tcPr>
            <w:tcW w:w="6413" w:type="dxa"/>
            <w:gridSpan w:val="13"/>
          </w:tcPr>
          <w:p w:rsidR="008570A3" w:rsidRDefault="008570A3">
            <w:pPr>
              <w:pStyle w:val="ConsPlusNormal"/>
            </w:pPr>
          </w:p>
        </w:tc>
      </w:tr>
      <w:tr w:rsidR="008570A3">
        <w:tc>
          <w:tcPr>
            <w:tcW w:w="734" w:type="dxa"/>
          </w:tcPr>
          <w:p w:rsidR="008570A3" w:rsidRDefault="008570A3">
            <w:pPr>
              <w:pStyle w:val="ConsPlusNormal"/>
              <w:jc w:val="center"/>
            </w:pPr>
            <w:r>
              <w:t>3.4</w:t>
            </w:r>
          </w:p>
        </w:tc>
        <w:tc>
          <w:tcPr>
            <w:tcW w:w="3132" w:type="dxa"/>
            <w:gridSpan w:val="3"/>
          </w:tcPr>
          <w:p w:rsidR="008570A3" w:rsidRDefault="008570A3">
            <w:pPr>
              <w:pStyle w:val="ConsPlusNormal"/>
            </w:pPr>
            <w:r>
              <w:t>Наименование и реквизиты документа, подтверждающего полномочия представителя заявителя</w:t>
            </w:r>
          </w:p>
        </w:tc>
        <w:tc>
          <w:tcPr>
            <w:tcW w:w="6413" w:type="dxa"/>
            <w:gridSpan w:val="13"/>
          </w:tcPr>
          <w:p w:rsidR="008570A3" w:rsidRDefault="008570A3">
            <w:pPr>
              <w:pStyle w:val="ConsPlusNormal"/>
            </w:pPr>
          </w:p>
        </w:tc>
      </w:tr>
      <w:tr w:rsidR="008570A3">
        <w:tc>
          <w:tcPr>
            <w:tcW w:w="734" w:type="dxa"/>
            <w:vMerge w:val="restart"/>
          </w:tcPr>
          <w:p w:rsidR="008570A3" w:rsidRDefault="008570A3">
            <w:pPr>
              <w:pStyle w:val="ConsPlusNormal"/>
              <w:jc w:val="center"/>
            </w:pPr>
            <w:r>
              <w:t>4</w:t>
            </w:r>
          </w:p>
        </w:tc>
        <w:tc>
          <w:tcPr>
            <w:tcW w:w="9545" w:type="dxa"/>
            <w:gridSpan w:val="16"/>
          </w:tcPr>
          <w:p w:rsidR="008570A3" w:rsidRDefault="008570A3">
            <w:pPr>
              <w:pStyle w:val="ConsPlusNormal"/>
              <w:jc w:val="both"/>
            </w:pPr>
            <w:r>
              <w:t>Прошу установить публичный сервитут в отношении земель и (или) земельног</w:t>
            </w:r>
            <w:proofErr w:type="gramStart"/>
            <w:r>
              <w:t>о(</w:t>
            </w:r>
            <w:proofErr w:type="gramEnd"/>
            <w:r>
              <w:t xml:space="preserve">ых) участка(ов) в целях (указываются цели, предусмотренные </w:t>
            </w:r>
            <w:hyperlink r:id="rId58">
              <w:r>
                <w:rPr>
                  <w:color w:val="0000FF"/>
                </w:rPr>
                <w:t>статьей 39.37</w:t>
              </w:r>
            </w:hyperlink>
            <w:r>
              <w:t xml:space="preserve"> Земельного кодекса Российской Федерации или </w:t>
            </w:r>
            <w:hyperlink r:id="rId59">
              <w:r>
                <w:rPr>
                  <w:color w:val="0000FF"/>
                </w:rPr>
                <w:t>статьей 3.6</w:t>
              </w:r>
            </w:hyperlink>
            <w:r>
              <w:t xml:space="preserve"> Федерального закона от 25 октября 2001 г. N 137-ФЗ "О введении в действие Земельного кодекса Российской Федерации"):</w:t>
            </w:r>
          </w:p>
        </w:tc>
      </w:tr>
      <w:tr w:rsidR="008570A3">
        <w:tc>
          <w:tcPr>
            <w:tcW w:w="734" w:type="dxa"/>
            <w:vMerge/>
          </w:tcPr>
          <w:p w:rsidR="008570A3" w:rsidRDefault="008570A3">
            <w:pPr>
              <w:pStyle w:val="ConsPlusNormal"/>
            </w:pPr>
          </w:p>
        </w:tc>
        <w:tc>
          <w:tcPr>
            <w:tcW w:w="9545" w:type="dxa"/>
            <w:gridSpan w:val="16"/>
          </w:tcPr>
          <w:p w:rsidR="008570A3" w:rsidRDefault="008570A3">
            <w:pPr>
              <w:pStyle w:val="ConsPlusNormal"/>
            </w:pPr>
          </w:p>
        </w:tc>
      </w:tr>
      <w:tr w:rsidR="008570A3">
        <w:tc>
          <w:tcPr>
            <w:tcW w:w="734" w:type="dxa"/>
            <w:vMerge/>
          </w:tcPr>
          <w:p w:rsidR="008570A3" w:rsidRDefault="008570A3">
            <w:pPr>
              <w:pStyle w:val="ConsPlusNormal"/>
            </w:pPr>
          </w:p>
        </w:tc>
        <w:tc>
          <w:tcPr>
            <w:tcW w:w="9545" w:type="dxa"/>
            <w:gridSpan w:val="16"/>
          </w:tcPr>
          <w:p w:rsidR="008570A3" w:rsidRDefault="008570A3">
            <w:pPr>
              <w:pStyle w:val="ConsPlusNormal"/>
            </w:pPr>
          </w:p>
        </w:tc>
      </w:tr>
      <w:tr w:rsidR="008570A3">
        <w:tc>
          <w:tcPr>
            <w:tcW w:w="734" w:type="dxa"/>
            <w:vMerge w:val="restart"/>
          </w:tcPr>
          <w:p w:rsidR="008570A3" w:rsidRDefault="008570A3">
            <w:pPr>
              <w:pStyle w:val="ConsPlusNormal"/>
              <w:jc w:val="center"/>
            </w:pPr>
            <w:r>
              <w:t>5</w:t>
            </w:r>
          </w:p>
        </w:tc>
        <w:tc>
          <w:tcPr>
            <w:tcW w:w="4402" w:type="dxa"/>
            <w:gridSpan w:val="6"/>
          </w:tcPr>
          <w:p w:rsidR="008570A3" w:rsidRDefault="008570A3">
            <w:pPr>
              <w:pStyle w:val="ConsPlusNormal"/>
              <w:jc w:val="both"/>
            </w:pPr>
            <w:r>
              <w:t>Испрашиваемый срок публичного сервитута</w:t>
            </w:r>
          </w:p>
        </w:tc>
        <w:tc>
          <w:tcPr>
            <w:tcW w:w="3777" w:type="dxa"/>
            <w:gridSpan w:val="7"/>
          </w:tcPr>
          <w:p w:rsidR="008570A3" w:rsidRDefault="008570A3">
            <w:pPr>
              <w:pStyle w:val="ConsPlusNormal"/>
            </w:pPr>
          </w:p>
        </w:tc>
        <w:tc>
          <w:tcPr>
            <w:tcW w:w="1366" w:type="dxa"/>
            <w:gridSpan w:val="3"/>
          </w:tcPr>
          <w:p w:rsidR="008570A3" w:rsidRDefault="008570A3">
            <w:pPr>
              <w:pStyle w:val="ConsPlusNormal"/>
            </w:pPr>
          </w:p>
        </w:tc>
      </w:tr>
      <w:tr w:rsidR="008570A3">
        <w:tc>
          <w:tcPr>
            <w:tcW w:w="734" w:type="dxa"/>
            <w:vMerge/>
          </w:tcPr>
          <w:p w:rsidR="008570A3" w:rsidRDefault="008570A3">
            <w:pPr>
              <w:pStyle w:val="ConsPlusNormal"/>
            </w:pPr>
          </w:p>
        </w:tc>
        <w:tc>
          <w:tcPr>
            <w:tcW w:w="3132" w:type="dxa"/>
            <w:gridSpan w:val="3"/>
          </w:tcPr>
          <w:p w:rsidR="008570A3" w:rsidRDefault="008570A3">
            <w:pPr>
              <w:pStyle w:val="ConsPlusNormal"/>
            </w:pPr>
          </w:p>
        </w:tc>
        <w:tc>
          <w:tcPr>
            <w:tcW w:w="6413" w:type="dxa"/>
            <w:gridSpan w:val="13"/>
          </w:tcPr>
          <w:p w:rsidR="008570A3" w:rsidRDefault="008570A3">
            <w:pPr>
              <w:pStyle w:val="ConsPlusNormal"/>
            </w:pPr>
          </w:p>
        </w:tc>
      </w:tr>
      <w:tr w:rsidR="008570A3">
        <w:tc>
          <w:tcPr>
            <w:tcW w:w="734" w:type="dxa"/>
            <w:vMerge w:val="restart"/>
          </w:tcPr>
          <w:p w:rsidR="008570A3" w:rsidRDefault="008570A3">
            <w:pPr>
              <w:pStyle w:val="ConsPlusNormal"/>
              <w:jc w:val="center"/>
            </w:pPr>
            <w:r>
              <w:t>6</w:t>
            </w:r>
          </w:p>
        </w:tc>
        <w:tc>
          <w:tcPr>
            <w:tcW w:w="9545" w:type="dxa"/>
            <w:gridSpan w:val="16"/>
          </w:tcPr>
          <w:p w:rsidR="008570A3" w:rsidRDefault="008570A3">
            <w:pPr>
              <w:pStyle w:val="ConsPlusNormal"/>
              <w:jc w:val="both"/>
            </w:pPr>
            <w:proofErr w:type="gramStart"/>
            <w: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60">
              <w:r>
                <w:rPr>
                  <w:color w:val="0000FF"/>
                </w:rPr>
                <w:t>подпунктом 4 пункта 1 статьи 39.41</w:t>
              </w:r>
            </w:hyperlink>
            <w: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roofErr w:type="gramEnd"/>
          </w:p>
        </w:tc>
      </w:tr>
      <w:tr w:rsidR="008570A3">
        <w:tc>
          <w:tcPr>
            <w:tcW w:w="734" w:type="dxa"/>
            <w:vMerge/>
          </w:tcPr>
          <w:p w:rsidR="008570A3" w:rsidRDefault="008570A3">
            <w:pPr>
              <w:pStyle w:val="ConsPlusNormal"/>
            </w:pPr>
          </w:p>
        </w:tc>
        <w:tc>
          <w:tcPr>
            <w:tcW w:w="3694" w:type="dxa"/>
            <w:gridSpan w:val="4"/>
          </w:tcPr>
          <w:p w:rsidR="008570A3" w:rsidRDefault="008570A3">
            <w:pPr>
              <w:pStyle w:val="ConsPlusNormal"/>
            </w:pPr>
          </w:p>
        </w:tc>
        <w:tc>
          <w:tcPr>
            <w:tcW w:w="3580" w:type="dxa"/>
            <w:gridSpan w:val="7"/>
          </w:tcPr>
          <w:p w:rsidR="008570A3" w:rsidRDefault="008570A3">
            <w:pPr>
              <w:pStyle w:val="ConsPlusNormal"/>
            </w:pPr>
          </w:p>
        </w:tc>
        <w:tc>
          <w:tcPr>
            <w:tcW w:w="2271" w:type="dxa"/>
            <w:gridSpan w:val="5"/>
          </w:tcPr>
          <w:p w:rsidR="008570A3" w:rsidRDefault="008570A3">
            <w:pPr>
              <w:pStyle w:val="ConsPlusNormal"/>
            </w:pPr>
          </w:p>
        </w:tc>
      </w:tr>
      <w:tr w:rsidR="008570A3">
        <w:tc>
          <w:tcPr>
            <w:tcW w:w="734" w:type="dxa"/>
            <w:vMerge/>
          </w:tcPr>
          <w:p w:rsidR="008570A3" w:rsidRDefault="008570A3">
            <w:pPr>
              <w:pStyle w:val="ConsPlusNormal"/>
            </w:pPr>
          </w:p>
        </w:tc>
        <w:tc>
          <w:tcPr>
            <w:tcW w:w="9545" w:type="dxa"/>
            <w:gridSpan w:val="16"/>
          </w:tcPr>
          <w:p w:rsidR="008570A3" w:rsidRDefault="008570A3">
            <w:pPr>
              <w:pStyle w:val="ConsPlusNormal"/>
            </w:pPr>
          </w:p>
        </w:tc>
      </w:tr>
      <w:tr w:rsidR="008570A3">
        <w:tc>
          <w:tcPr>
            <w:tcW w:w="734" w:type="dxa"/>
            <w:vMerge w:val="restart"/>
          </w:tcPr>
          <w:p w:rsidR="008570A3" w:rsidRDefault="008570A3">
            <w:pPr>
              <w:pStyle w:val="ConsPlusNormal"/>
              <w:jc w:val="center"/>
            </w:pPr>
            <w:r>
              <w:t>7</w:t>
            </w:r>
          </w:p>
        </w:tc>
        <w:tc>
          <w:tcPr>
            <w:tcW w:w="6594" w:type="dxa"/>
            <w:gridSpan w:val="9"/>
          </w:tcPr>
          <w:p w:rsidR="008570A3" w:rsidRDefault="008570A3">
            <w:pPr>
              <w:pStyle w:val="ConsPlusNormal"/>
              <w:jc w:val="both"/>
            </w:pPr>
            <w:r>
              <w:t xml:space="preserve">Обоснование необходимости установления публичного сервитута </w:t>
            </w:r>
            <w:hyperlink w:anchor="P525">
              <w:r>
                <w:rPr>
                  <w:color w:val="0000FF"/>
                </w:rPr>
                <w:t>&lt;*&gt;</w:t>
              </w:r>
            </w:hyperlink>
          </w:p>
        </w:tc>
        <w:tc>
          <w:tcPr>
            <w:tcW w:w="2951" w:type="dxa"/>
            <w:gridSpan w:val="7"/>
          </w:tcPr>
          <w:p w:rsidR="008570A3" w:rsidRDefault="008570A3">
            <w:pPr>
              <w:pStyle w:val="ConsPlusNormal"/>
            </w:pPr>
          </w:p>
        </w:tc>
      </w:tr>
      <w:tr w:rsidR="008570A3">
        <w:tc>
          <w:tcPr>
            <w:tcW w:w="734" w:type="dxa"/>
            <w:vMerge/>
          </w:tcPr>
          <w:p w:rsidR="008570A3" w:rsidRDefault="008570A3">
            <w:pPr>
              <w:pStyle w:val="ConsPlusNormal"/>
            </w:pPr>
          </w:p>
        </w:tc>
        <w:tc>
          <w:tcPr>
            <w:tcW w:w="3132" w:type="dxa"/>
            <w:gridSpan w:val="3"/>
          </w:tcPr>
          <w:p w:rsidR="008570A3" w:rsidRDefault="008570A3">
            <w:pPr>
              <w:pStyle w:val="ConsPlusNormal"/>
            </w:pPr>
          </w:p>
        </w:tc>
        <w:tc>
          <w:tcPr>
            <w:tcW w:w="6413" w:type="dxa"/>
            <w:gridSpan w:val="13"/>
          </w:tcPr>
          <w:p w:rsidR="008570A3" w:rsidRDefault="008570A3">
            <w:pPr>
              <w:pStyle w:val="ConsPlusNormal"/>
            </w:pPr>
          </w:p>
        </w:tc>
      </w:tr>
      <w:tr w:rsidR="008570A3">
        <w:tc>
          <w:tcPr>
            <w:tcW w:w="734" w:type="dxa"/>
            <w:vMerge w:val="restart"/>
          </w:tcPr>
          <w:p w:rsidR="008570A3" w:rsidRDefault="008570A3">
            <w:pPr>
              <w:pStyle w:val="ConsPlusNormal"/>
              <w:jc w:val="center"/>
            </w:pPr>
            <w:r>
              <w:t>8</w:t>
            </w:r>
          </w:p>
        </w:tc>
        <w:tc>
          <w:tcPr>
            <w:tcW w:w="9545" w:type="dxa"/>
            <w:gridSpan w:val="16"/>
          </w:tcPr>
          <w:p w:rsidR="008570A3" w:rsidRDefault="008570A3">
            <w:pPr>
              <w:pStyle w:val="ConsPlusNormal"/>
              <w:jc w:val="both"/>
            </w:pPr>
            <w:proofErr w:type="gramStart"/>
            <w: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w:t>
            </w:r>
            <w:proofErr w:type="gramEnd"/>
            <w:r>
              <w:t xml:space="preserve">, </w:t>
            </w:r>
            <w:proofErr w:type="gramStart"/>
            <w:r>
              <w:t>которое</w:t>
            </w:r>
            <w:proofErr w:type="gramEnd"/>
            <w:r>
              <w:t xml:space="preserve"> переносится в связи с изъятием такого земельного участка для государственных или муниципальных нужд)</w:t>
            </w:r>
          </w:p>
        </w:tc>
      </w:tr>
      <w:tr w:rsidR="008570A3">
        <w:tc>
          <w:tcPr>
            <w:tcW w:w="734" w:type="dxa"/>
            <w:vMerge/>
          </w:tcPr>
          <w:p w:rsidR="008570A3" w:rsidRDefault="008570A3">
            <w:pPr>
              <w:pStyle w:val="ConsPlusNormal"/>
            </w:pPr>
          </w:p>
        </w:tc>
        <w:tc>
          <w:tcPr>
            <w:tcW w:w="7614" w:type="dxa"/>
            <w:gridSpan w:val="12"/>
          </w:tcPr>
          <w:p w:rsidR="008570A3" w:rsidRDefault="008570A3">
            <w:pPr>
              <w:pStyle w:val="ConsPlusNormal"/>
            </w:pPr>
          </w:p>
        </w:tc>
        <w:tc>
          <w:tcPr>
            <w:tcW w:w="1931" w:type="dxa"/>
            <w:gridSpan w:val="4"/>
          </w:tcPr>
          <w:p w:rsidR="008570A3" w:rsidRDefault="008570A3">
            <w:pPr>
              <w:pStyle w:val="ConsPlusNormal"/>
            </w:pPr>
          </w:p>
        </w:tc>
      </w:tr>
      <w:tr w:rsidR="008570A3">
        <w:tc>
          <w:tcPr>
            <w:tcW w:w="734" w:type="dxa"/>
            <w:vMerge/>
          </w:tcPr>
          <w:p w:rsidR="008570A3" w:rsidRDefault="008570A3">
            <w:pPr>
              <w:pStyle w:val="ConsPlusNormal"/>
            </w:pPr>
          </w:p>
        </w:tc>
        <w:tc>
          <w:tcPr>
            <w:tcW w:w="9545" w:type="dxa"/>
            <w:gridSpan w:val="16"/>
          </w:tcPr>
          <w:p w:rsidR="008570A3" w:rsidRDefault="008570A3">
            <w:pPr>
              <w:pStyle w:val="ConsPlusNormal"/>
            </w:pPr>
          </w:p>
        </w:tc>
      </w:tr>
      <w:tr w:rsidR="008570A3">
        <w:tc>
          <w:tcPr>
            <w:tcW w:w="734" w:type="dxa"/>
            <w:vMerge w:val="restart"/>
          </w:tcPr>
          <w:p w:rsidR="008570A3" w:rsidRDefault="008570A3">
            <w:pPr>
              <w:pStyle w:val="ConsPlusNormal"/>
              <w:jc w:val="center"/>
            </w:pPr>
            <w:r>
              <w:t>9</w:t>
            </w:r>
          </w:p>
        </w:tc>
        <w:tc>
          <w:tcPr>
            <w:tcW w:w="4969" w:type="dxa"/>
            <w:gridSpan w:val="7"/>
            <w:vMerge w:val="restart"/>
          </w:tcPr>
          <w:p w:rsidR="008570A3" w:rsidRDefault="008570A3">
            <w:pPr>
              <w:pStyle w:val="ConsPlusNormal"/>
              <w:jc w:val="both"/>
            </w:pPr>
            <w: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576" w:type="dxa"/>
            <w:gridSpan w:val="9"/>
          </w:tcPr>
          <w:p w:rsidR="008570A3" w:rsidRDefault="008570A3">
            <w:pPr>
              <w:pStyle w:val="ConsPlusNormal"/>
            </w:pPr>
          </w:p>
        </w:tc>
      </w:tr>
      <w:tr w:rsidR="008570A3">
        <w:tc>
          <w:tcPr>
            <w:tcW w:w="734" w:type="dxa"/>
            <w:vMerge/>
          </w:tcPr>
          <w:p w:rsidR="008570A3" w:rsidRDefault="008570A3">
            <w:pPr>
              <w:pStyle w:val="ConsPlusNormal"/>
            </w:pPr>
          </w:p>
        </w:tc>
        <w:tc>
          <w:tcPr>
            <w:tcW w:w="4969" w:type="dxa"/>
            <w:gridSpan w:val="7"/>
            <w:vMerge/>
          </w:tcPr>
          <w:p w:rsidR="008570A3" w:rsidRDefault="008570A3">
            <w:pPr>
              <w:pStyle w:val="ConsPlusNormal"/>
            </w:pPr>
          </w:p>
        </w:tc>
        <w:tc>
          <w:tcPr>
            <w:tcW w:w="4576" w:type="dxa"/>
            <w:gridSpan w:val="9"/>
          </w:tcPr>
          <w:p w:rsidR="008570A3" w:rsidRDefault="008570A3">
            <w:pPr>
              <w:pStyle w:val="ConsPlusNormal"/>
            </w:pPr>
          </w:p>
        </w:tc>
      </w:tr>
      <w:tr w:rsidR="008570A3">
        <w:tc>
          <w:tcPr>
            <w:tcW w:w="734" w:type="dxa"/>
            <w:vMerge/>
          </w:tcPr>
          <w:p w:rsidR="008570A3" w:rsidRDefault="008570A3">
            <w:pPr>
              <w:pStyle w:val="ConsPlusNormal"/>
            </w:pPr>
          </w:p>
        </w:tc>
        <w:tc>
          <w:tcPr>
            <w:tcW w:w="4969" w:type="dxa"/>
            <w:gridSpan w:val="7"/>
            <w:vMerge/>
          </w:tcPr>
          <w:p w:rsidR="008570A3" w:rsidRDefault="008570A3">
            <w:pPr>
              <w:pStyle w:val="ConsPlusNormal"/>
            </w:pPr>
          </w:p>
        </w:tc>
        <w:tc>
          <w:tcPr>
            <w:tcW w:w="4576" w:type="dxa"/>
            <w:gridSpan w:val="9"/>
          </w:tcPr>
          <w:p w:rsidR="008570A3" w:rsidRDefault="008570A3">
            <w:pPr>
              <w:pStyle w:val="ConsPlusNormal"/>
            </w:pPr>
          </w:p>
        </w:tc>
      </w:tr>
      <w:tr w:rsidR="008570A3">
        <w:tc>
          <w:tcPr>
            <w:tcW w:w="734" w:type="dxa"/>
          </w:tcPr>
          <w:p w:rsidR="008570A3" w:rsidRDefault="008570A3">
            <w:pPr>
              <w:pStyle w:val="ConsPlusNormal"/>
              <w:jc w:val="center"/>
            </w:pPr>
            <w:r>
              <w:t>10</w:t>
            </w:r>
          </w:p>
        </w:tc>
        <w:tc>
          <w:tcPr>
            <w:tcW w:w="9545" w:type="dxa"/>
            <w:gridSpan w:val="16"/>
          </w:tcPr>
          <w:p w:rsidR="008570A3" w:rsidRDefault="008570A3">
            <w:pPr>
              <w:pStyle w:val="ConsPlusNormal"/>
              <w:jc w:val="both"/>
            </w:pPr>
            <w: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8570A3">
        <w:tc>
          <w:tcPr>
            <w:tcW w:w="734" w:type="dxa"/>
            <w:vMerge w:val="restart"/>
          </w:tcPr>
          <w:p w:rsidR="008570A3" w:rsidRDefault="008570A3">
            <w:pPr>
              <w:pStyle w:val="ConsPlusNormal"/>
              <w:jc w:val="center"/>
            </w:pPr>
            <w:r>
              <w:t>11</w:t>
            </w:r>
          </w:p>
        </w:tc>
        <w:tc>
          <w:tcPr>
            <w:tcW w:w="9545" w:type="dxa"/>
            <w:gridSpan w:val="16"/>
          </w:tcPr>
          <w:p w:rsidR="008570A3" w:rsidRDefault="008570A3">
            <w:pPr>
              <w:pStyle w:val="ConsPlusNormal"/>
              <w:jc w:val="both"/>
            </w:pPr>
            <w:r>
              <w:t>Сведения о способах представления результатов рассмотрения ходатайства:</w:t>
            </w:r>
          </w:p>
        </w:tc>
      </w:tr>
      <w:tr w:rsidR="008570A3">
        <w:tc>
          <w:tcPr>
            <w:tcW w:w="734" w:type="dxa"/>
            <w:vMerge/>
          </w:tcPr>
          <w:p w:rsidR="008570A3" w:rsidRDefault="008570A3">
            <w:pPr>
              <w:pStyle w:val="ConsPlusNormal"/>
            </w:pPr>
          </w:p>
        </w:tc>
        <w:tc>
          <w:tcPr>
            <w:tcW w:w="6594" w:type="dxa"/>
            <w:gridSpan w:val="9"/>
            <w:vMerge w:val="restart"/>
          </w:tcPr>
          <w:p w:rsidR="008570A3" w:rsidRDefault="008570A3">
            <w:pPr>
              <w:pStyle w:val="ConsPlusNormal"/>
              <w:jc w:val="both"/>
            </w:pPr>
            <w:r>
              <w:t>в виде электронного документа, который направляется уполномоченным органом заявителю посредством электронной почты</w:t>
            </w:r>
          </w:p>
        </w:tc>
        <w:tc>
          <w:tcPr>
            <w:tcW w:w="680" w:type="dxa"/>
            <w:gridSpan w:val="2"/>
          </w:tcPr>
          <w:p w:rsidR="008570A3" w:rsidRDefault="008570A3">
            <w:pPr>
              <w:pStyle w:val="ConsPlusNormal"/>
            </w:pPr>
          </w:p>
        </w:tc>
        <w:tc>
          <w:tcPr>
            <w:tcW w:w="1898" w:type="dxa"/>
            <w:gridSpan w:val="4"/>
            <w:vAlign w:val="bottom"/>
          </w:tcPr>
          <w:p w:rsidR="008570A3" w:rsidRDefault="008570A3">
            <w:pPr>
              <w:pStyle w:val="ConsPlusNormal"/>
            </w:pPr>
          </w:p>
        </w:tc>
        <w:tc>
          <w:tcPr>
            <w:tcW w:w="373" w:type="dxa"/>
          </w:tcPr>
          <w:p w:rsidR="008570A3" w:rsidRDefault="008570A3">
            <w:pPr>
              <w:pStyle w:val="ConsPlusNormal"/>
            </w:pPr>
          </w:p>
        </w:tc>
      </w:tr>
      <w:tr w:rsidR="008570A3">
        <w:tc>
          <w:tcPr>
            <w:tcW w:w="734" w:type="dxa"/>
            <w:vMerge/>
          </w:tcPr>
          <w:p w:rsidR="008570A3" w:rsidRDefault="008570A3">
            <w:pPr>
              <w:pStyle w:val="ConsPlusNormal"/>
            </w:pPr>
          </w:p>
        </w:tc>
        <w:tc>
          <w:tcPr>
            <w:tcW w:w="6594" w:type="dxa"/>
            <w:gridSpan w:val="9"/>
            <w:vMerge/>
          </w:tcPr>
          <w:p w:rsidR="008570A3" w:rsidRDefault="008570A3">
            <w:pPr>
              <w:pStyle w:val="ConsPlusNormal"/>
            </w:pPr>
          </w:p>
        </w:tc>
        <w:tc>
          <w:tcPr>
            <w:tcW w:w="680" w:type="dxa"/>
            <w:gridSpan w:val="2"/>
          </w:tcPr>
          <w:p w:rsidR="008570A3" w:rsidRDefault="008570A3">
            <w:pPr>
              <w:pStyle w:val="ConsPlusNormal"/>
            </w:pPr>
          </w:p>
        </w:tc>
        <w:tc>
          <w:tcPr>
            <w:tcW w:w="1898" w:type="dxa"/>
            <w:gridSpan w:val="4"/>
          </w:tcPr>
          <w:p w:rsidR="008570A3" w:rsidRDefault="008570A3">
            <w:pPr>
              <w:pStyle w:val="ConsPlusNormal"/>
              <w:jc w:val="center"/>
            </w:pPr>
            <w:r>
              <w:t>(да/нет)</w:t>
            </w:r>
          </w:p>
        </w:tc>
        <w:tc>
          <w:tcPr>
            <w:tcW w:w="373" w:type="dxa"/>
          </w:tcPr>
          <w:p w:rsidR="008570A3" w:rsidRDefault="008570A3">
            <w:pPr>
              <w:pStyle w:val="ConsPlusNormal"/>
            </w:pPr>
          </w:p>
        </w:tc>
      </w:tr>
      <w:tr w:rsidR="008570A3">
        <w:tc>
          <w:tcPr>
            <w:tcW w:w="734" w:type="dxa"/>
            <w:vMerge/>
          </w:tcPr>
          <w:p w:rsidR="008570A3" w:rsidRDefault="008570A3">
            <w:pPr>
              <w:pStyle w:val="ConsPlusNormal"/>
            </w:pPr>
          </w:p>
        </w:tc>
        <w:tc>
          <w:tcPr>
            <w:tcW w:w="6594" w:type="dxa"/>
            <w:gridSpan w:val="9"/>
            <w:vMerge w:val="restart"/>
          </w:tcPr>
          <w:p w:rsidR="008570A3" w:rsidRDefault="008570A3">
            <w:pPr>
              <w:pStyle w:val="ConsPlusNormal"/>
              <w:jc w:val="both"/>
            </w:pPr>
            <w:r>
              <w:t>в виде бумажного документа, который заявитель получает непосредственно при личном обращении в МФЦ или посредством почтового отправления</w:t>
            </w:r>
          </w:p>
        </w:tc>
        <w:tc>
          <w:tcPr>
            <w:tcW w:w="680" w:type="dxa"/>
            <w:gridSpan w:val="2"/>
          </w:tcPr>
          <w:p w:rsidR="008570A3" w:rsidRDefault="008570A3">
            <w:pPr>
              <w:pStyle w:val="ConsPlusNormal"/>
            </w:pPr>
          </w:p>
        </w:tc>
        <w:tc>
          <w:tcPr>
            <w:tcW w:w="1898" w:type="dxa"/>
            <w:gridSpan w:val="4"/>
            <w:vAlign w:val="bottom"/>
          </w:tcPr>
          <w:p w:rsidR="008570A3" w:rsidRDefault="008570A3">
            <w:pPr>
              <w:pStyle w:val="ConsPlusNormal"/>
            </w:pPr>
          </w:p>
        </w:tc>
        <w:tc>
          <w:tcPr>
            <w:tcW w:w="373" w:type="dxa"/>
          </w:tcPr>
          <w:p w:rsidR="008570A3" w:rsidRDefault="008570A3">
            <w:pPr>
              <w:pStyle w:val="ConsPlusNormal"/>
            </w:pPr>
          </w:p>
        </w:tc>
      </w:tr>
      <w:tr w:rsidR="008570A3">
        <w:tc>
          <w:tcPr>
            <w:tcW w:w="734" w:type="dxa"/>
            <w:vMerge/>
          </w:tcPr>
          <w:p w:rsidR="008570A3" w:rsidRDefault="008570A3">
            <w:pPr>
              <w:pStyle w:val="ConsPlusNormal"/>
            </w:pPr>
          </w:p>
        </w:tc>
        <w:tc>
          <w:tcPr>
            <w:tcW w:w="6594" w:type="dxa"/>
            <w:gridSpan w:val="9"/>
            <w:vMerge/>
          </w:tcPr>
          <w:p w:rsidR="008570A3" w:rsidRDefault="008570A3">
            <w:pPr>
              <w:pStyle w:val="ConsPlusNormal"/>
            </w:pPr>
          </w:p>
        </w:tc>
        <w:tc>
          <w:tcPr>
            <w:tcW w:w="680" w:type="dxa"/>
            <w:gridSpan w:val="2"/>
          </w:tcPr>
          <w:p w:rsidR="008570A3" w:rsidRDefault="008570A3">
            <w:pPr>
              <w:pStyle w:val="ConsPlusNormal"/>
            </w:pPr>
          </w:p>
        </w:tc>
        <w:tc>
          <w:tcPr>
            <w:tcW w:w="1898" w:type="dxa"/>
            <w:gridSpan w:val="4"/>
          </w:tcPr>
          <w:p w:rsidR="008570A3" w:rsidRDefault="008570A3">
            <w:pPr>
              <w:pStyle w:val="ConsPlusNormal"/>
              <w:jc w:val="center"/>
            </w:pPr>
            <w:r>
              <w:t>(да/нет)</w:t>
            </w:r>
          </w:p>
        </w:tc>
        <w:tc>
          <w:tcPr>
            <w:tcW w:w="373" w:type="dxa"/>
          </w:tcPr>
          <w:p w:rsidR="008570A3" w:rsidRDefault="008570A3">
            <w:pPr>
              <w:pStyle w:val="ConsPlusNormal"/>
            </w:pPr>
          </w:p>
        </w:tc>
      </w:tr>
      <w:tr w:rsidR="008570A3">
        <w:tc>
          <w:tcPr>
            <w:tcW w:w="734" w:type="dxa"/>
            <w:vMerge w:val="restart"/>
          </w:tcPr>
          <w:p w:rsidR="008570A3" w:rsidRDefault="008570A3">
            <w:pPr>
              <w:pStyle w:val="ConsPlusNormal"/>
              <w:jc w:val="center"/>
            </w:pPr>
            <w:r>
              <w:t>12</w:t>
            </w:r>
          </w:p>
        </w:tc>
        <w:tc>
          <w:tcPr>
            <w:tcW w:w="4045" w:type="dxa"/>
            <w:gridSpan w:val="5"/>
          </w:tcPr>
          <w:p w:rsidR="008570A3" w:rsidRDefault="008570A3">
            <w:pPr>
              <w:pStyle w:val="ConsPlusNormal"/>
              <w:jc w:val="both"/>
            </w:pPr>
            <w:r>
              <w:t>Документы, прилагаемые к ходатайству:</w:t>
            </w:r>
          </w:p>
        </w:tc>
        <w:tc>
          <w:tcPr>
            <w:tcW w:w="5500" w:type="dxa"/>
            <w:gridSpan w:val="11"/>
          </w:tcPr>
          <w:p w:rsidR="008570A3" w:rsidRDefault="008570A3">
            <w:pPr>
              <w:pStyle w:val="ConsPlusNormal"/>
            </w:pPr>
          </w:p>
        </w:tc>
      </w:tr>
      <w:tr w:rsidR="008570A3">
        <w:tc>
          <w:tcPr>
            <w:tcW w:w="734" w:type="dxa"/>
            <w:vMerge/>
          </w:tcPr>
          <w:p w:rsidR="008570A3" w:rsidRDefault="008570A3">
            <w:pPr>
              <w:pStyle w:val="ConsPlusNormal"/>
            </w:pPr>
          </w:p>
        </w:tc>
        <w:tc>
          <w:tcPr>
            <w:tcW w:w="3132" w:type="dxa"/>
            <w:gridSpan w:val="3"/>
          </w:tcPr>
          <w:p w:rsidR="008570A3" w:rsidRDefault="008570A3">
            <w:pPr>
              <w:pStyle w:val="ConsPlusNormal"/>
            </w:pPr>
          </w:p>
        </w:tc>
        <w:tc>
          <w:tcPr>
            <w:tcW w:w="6413" w:type="dxa"/>
            <w:gridSpan w:val="13"/>
          </w:tcPr>
          <w:p w:rsidR="008570A3" w:rsidRDefault="008570A3">
            <w:pPr>
              <w:pStyle w:val="ConsPlusNormal"/>
            </w:pPr>
          </w:p>
        </w:tc>
      </w:tr>
      <w:tr w:rsidR="008570A3">
        <w:tc>
          <w:tcPr>
            <w:tcW w:w="734" w:type="dxa"/>
          </w:tcPr>
          <w:p w:rsidR="008570A3" w:rsidRDefault="008570A3">
            <w:pPr>
              <w:pStyle w:val="ConsPlusNormal"/>
              <w:jc w:val="center"/>
            </w:pPr>
            <w:r>
              <w:t>13</w:t>
            </w:r>
          </w:p>
        </w:tc>
        <w:tc>
          <w:tcPr>
            <w:tcW w:w="9545" w:type="dxa"/>
            <w:gridSpan w:val="16"/>
          </w:tcPr>
          <w:p w:rsidR="008570A3" w:rsidRDefault="008570A3">
            <w:pPr>
              <w:pStyle w:val="ConsPlusNormal"/>
              <w:jc w:val="both"/>
            </w:pPr>
            <w:proofErr w:type="gramStart"/>
            <w: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8570A3">
        <w:tc>
          <w:tcPr>
            <w:tcW w:w="734" w:type="dxa"/>
          </w:tcPr>
          <w:p w:rsidR="008570A3" w:rsidRDefault="008570A3">
            <w:pPr>
              <w:pStyle w:val="ConsPlusNormal"/>
              <w:jc w:val="center"/>
            </w:pPr>
            <w:r>
              <w:t>14</w:t>
            </w:r>
          </w:p>
        </w:tc>
        <w:tc>
          <w:tcPr>
            <w:tcW w:w="9545" w:type="dxa"/>
            <w:gridSpan w:val="16"/>
          </w:tcPr>
          <w:p w:rsidR="008570A3" w:rsidRDefault="008570A3">
            <w:pPr>
              <w:pStyle w:val="ConsPlusNormal"/>
              <w:jc w:val="both"/>
            </w:pPr>
            <w: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61">
              <w:r>
                <w:rPr>
                  <w:color w:val="0000FF"/>
                </w:rPr>
                <w:t>статьей 39.41</w:t>
              </w:r>
            </w:hyperlink>
            <w:r>
              <w:t xml:space="preserve"> Земельного кодекса Российской Федерации</w:t>
            </w:r>
          </w:p>
        </w:tc>
      </w:tr>
      <w:tr w:rsidR="008570A3">
        <w:tc>
          <w:tcPr>
            <w:tcW w:w="734" w:type="dxa"/>
            <w:vMerge w:val="restart"/>
          </w:tcPr>
          <w:p w:rsidR="008570A3" w:rsidRDefault="008570A3">
            <w:pPr>
              <w:pStyle w:val="ConsPlusNormal"/>
              <w:jc w:val="center"/>
            </w:pPr>
            <w:r>
              <w:t>24. 15</w:t>
            </w:r>
          </w:p>
        </w:tc>
        <w:tc>
          <w:tcPr>
            <w:tcW w:w="6594" w:type="dxa"/>
            <w:gridSpan w:val="9"/>
          </w:tcPr>
          <w:p w:rsidR="008570A3" w:rsidRDefault="008570A3">
            <w:pPr>
              <w:pStyle w:val="ConsPlusNormal"/>
              <w:jc w:val="both"/>
            </w:pPr>
            <w:r>
              <w:t>Подпись:</w:t>
            </w:r>
          </w:p>
        </w:tc>
        <w:tc>
          <w:tcPr>
            <w:tcW w:w="2951" w:type="dxa"/>
            <w:gridSpan w:val="7"/>
          </w:tcPr>
          <w:p w:rsidR="008570A3" w:rsidRDefault="008570A3">
            <w:pPr>
              <w:pStyle w:val="ConsPlusNormal"/>
              <w:jc w:val="center"/>
            </w:pPr>
            <w:r>
              <w:t>Дата:</w:t>
            </w:r>
          </w:p>
        </w:tc>
      </w:tr>
      <w:tr w:rsidR="008570A3">
        <w:tc>
          <w:tcPr>
            <w:tcW w:w="734" w:type="dxa"/>
            <w:vMerge/>
          </w:tcPr>
          <w:p w:rsidR="008570A3" w:rsidRDefault="008570A3">
            <w:pPr>
              <w:pStyle w:val="ConsPlusNormal"/>
            </w:pPr>
          </w:p>
        </w:tc>
        <w:tc>
          <w:tcPr>
            <w:tcW w:w="2423" w:type="dxa"/>
            <w:gridSpan w:val="2"/>
          </w:tcPr>
          <w:p w:rsidR="008570A3" w:rsidRDefault="008570A3">
            <w:pPr>
              <w:pStyle w:val="ConsPlusNormal"/>
            </w:pPr>
          </w:p>
        </w:tc>
        <w:tc>
          <w:tcPr>
            <w:tcW w:w="709" w:type="dxa"/>
          </w:tcPr>
          <w:p w:rsidR="008570A3" w:rsidRDefault="008570A3">
            <w:pPr>
              <w:pStyle w:val="ConsPlusNormal"/>
            </w:pPr>
          </w:p>
        </w:tc>
        <w:tc>
          <w:tcPr>
            <w:tcW w:w="3122" w:type="dxa"/>
            <w:gridSpan w:val="5"/>
          </w:tcPr>
          <w:p w:rsidR="008570A3" w:rsidRDefault="008570A3">
            <w:pPr>
              <w:pStyle w:val="ConsPlusNormal"/>
            </w:pPr>
          </w:p>
        </w:tc>
        <w:tc>
          <w:tcPr>
            <w:tcW w:w="340" w:type="dxa"/>
          </w:tcPr>
          <w:p w:rsidR="008570A3" w:rsidRDefault="008570A3">
            <w:pPr>
              <w:pStyle w:val="ConsPlusNormal"/>
            </w:pPr>
          </w:p>
        </w:tc>
        <w:tc>
          <w:tcPr>
            <w:tcW w:w="2951" w:type="dxa"/>
            <w:gridSpan w:val="7"/>
          </w:tcPr>
          <w:p w:rsidR="008570A3" w:rsidRDefault="008570A3">
            <w:pPr>
              <w:pStyle w:val="ConsPlusNormal"/>
            </w:pPr>
          </w:p>
        </w:tc>
      </w:tr>
      <w:tr w:rsidR="008570A3">
        <w:tc>
          <w:tcPr>
            <w:tcW w:w="734" w:type="dxa"/>
            <w:vMerge/>
          </w:tcPr>
          <w:p w:rsidR="008570A3" w:rsidRDefault="008570A3">
            <w:pPr>
              <w:pStyle w:val="ConsPlusNormal"/>
            </w:pPr>
          </w:p>
        </w:tc>
        <w:tc>
          <w:tcPr>
            <w:tcW w:w="2423" w:type="dxa"/>
            <w:gridSpan w:val="2"/>
          </w:tcPr>
          <w:p w:rsidR="008570A3" w:rsidRDefault="008570A3">
            <w:pPr>
              <w:pStyle w:val="ConsPlusNormal"/>
            </w:pPr>
          </w:p>
        </w:tc>
        <w:tc>
          <w:tcPr>
            <w:tcW w:w="709" w:type="dxa"/>
          </w:tcPr>
          <w:p w:rsidR="008570A3" w:rsidRDefault="008570A3">
            <w:pPr>
              <w:pStyle w:val="ConsPlusNormal"/>
            </w:pPr>
          </w:p>
        </w:tc>
        <w:tc>
          <w:tcPr>
            <w:tcW w:w="3122" w:type="dxa"/>
            <w:gridSpan w:val="5"/>
          </w:tcPr>
          <w:p w:rsidR="008570A3" w:rsidRDefault="008570A3">
            <w:pPr>
              <w:pStyle w:val="ConsPlusNormal"/>
            </w:pPr>
          </w:p>
        </w:tc>
        <w:tc>
          <w:tcPr>
            <w:tcW w:w="340" w:type="dxa"/>
          </w:tcPr>
          <w:p w:rsidR="008570A3" w:rsidRDefault="008570A3">
            <w:pPr>
              <w:pStyle w:val="ConsPlusNormal"/>
            </w:pPr>
          </w:p>
        </w:tc>
        <w:tc>
          <w:tcPr>
            <w:tcW w:w="340" w:type="dxa"/>
          </w:tcPr>
          <w:p w:rsidR="008570A3" w:rsidRDefault="008570A3">
            <w:pPr>
              <w:pStyle w:val="ConsPlusNormal"/>
              <w:jc w:val="right"/>
            </w:pPr>
            <w:r>
              <w:t>"</w:t>
            </w:r>
          </w:p>
        </w:tc>
        <w:tc>
          <w:tcPr>
            <w:tcW w:w="340" w:type="dxa"/>
          </w:tcPr>
          <w:p w:rsidR="008570A3" w:rsidRDefault="008570A3">
            <w:pPr>
              <w:pStyle w:val="ConsPlusNormal"/>
            </w:pPr>
          </w:p>
        </w:tc>
        <w:tc>
          <w:tcPr>
            <w:tcW w:w="340" w:type="dxa"/>
          </w:tcPr>
          <w:p w:rsidR="008570A3" w:rsidRDefault="008570A3">
            <w:pPr>
              <w:pStyle w:val="ConsPlusNormal"/>
              <w:jc w:val="both"/>
            </w:pPr>
            <w:r>
              <w:t>"</w:t>
            </w:r>
          </w:p>
        </w:tc>
        <w:tc>
          <w:tcPr>
            <w:tcW w:w="1079" w:type="dxa"/>
            <w:gridSpan w:val="2"/>
          </w:tcPr>
          <w:p w:rsidR="008570A3" w:rsidRDefault="008570A3">
            <w:pPr>
              <w:pStyle w:val="ConsPlusNormal"/>
            </w:pPr>
          </w:p>
        </w:tc>
        <w:tc>
          <w:tcPr>
            <w:tcW w:w="479" w:type="dxa"/>
          </w:tcPr>
          <w:p w:rsidR="008570A3" w:rsidRDefault="008570A3">
            <w:pPr>
              <w:pStyle w:val="ConsPlusNormal"/>
            </w:pPr>
          </w:p>
        </w:tc>
        <w:tc>
          <w:tcPr>
            <w:tcW w:w="373" w:type="dxa"/>
          </w:tcPr>
          <w:p w:rsidR="008570A3" w:rsidRDefault="008570A3">
            <w:pPr>
              <w:pStyle w:val="ConsPlusNormal"/>
              <w:jc w:val="both"/>
            </w:pPr>
            <w:proofErr w:type="gramStart"/>
            <w:r>
              <w:t>г</w:t>
            </w:r>
            <w:proofErr w:type="gramEnd"/>
            <w:r>
              <w:t>.</w:t>
            </w:r>
          </w:p>
        </w:tc>
      </w:tr>
      <w:tr w:rsidR="008570A3">
        <w:tc>
          <w:tcPr>
            <w:tcW w:w="734" w:type="dxa"/>
            <w:vMerge/>
          </w:tcPr>
          <w:p w:rsidR="008570A3" w:rsidRDefault="008570A3">
            <w:pPr>
              <w:pStyle w:val="ConsPlusNormal"/>
            </w:pPr>
          </w:p>
        </w:tc>
        <w:tc>
          <w:tcPr>
            <w:tcW w:w="2423" w:type="dxa"/>
            <w:gridSpan w:val="2"/>
          </w:tcPr>
          <w:p w:rsidR="008570A3" w:rsidRDefault="008570A3">
            <w:pPr>
              <w:pStyle w:val="ConsPlusNormal"/>
              <w:jc w:val="center"/>
            </w:pPr>
            <w:r>
              <w:t>(подпись)</w:t>
            </w:r>
          </w:p>
        </w:tc>
        <w:tc>
          <w:tcPr>
            <w:tcW w:w="709" w:type="dxa"/>
          </w:tcPr>
          <w:p w:rsidR="008570A3" w:rsidRDefault="008570A3">
            <w:pPr>
              <w:pStyle w:val="ConsPlusNormal"/>
            </w:pPr>
          </w:p>
        </w:tc>
        <w:tc>
          <w:tcPr>
            <w:tcW w:w="3122" w:type="dxa"/>
            <w:gridSpan w:val="5"/>
          </w:tcPr>
          <w:p w:rsidR="008570A3" w:rsidRDefault="008570A3">
            <w:pPr>
              <w:pStyle w:val="ConsPlusNormal"/>
              <w:jc w:val="center"/>
            </w:pPr>
            <w:r>
              <w:t>(инициалы, фамилия)</w:t>
            </w:r>
          </w:p>
        </w:tc>
        <w:tc>
          <w:tcPr>
            <w:tcW w:w="340" w:type="dxa"/>
          </w:tcPr>
          <w:p w:rsidR="008570A3" w:rsidRDefault="008570A3">
            <w:pPr>
              <w:pStyle w:val="ConsPlusNormal"/>
            </w:pPr>
          </w:p>
        </w:tc>
        <w:tc>
          <w:tcPr>
            <w:tcW w:w="2951" w:type="dxa"/>
            <w:gridSpan w:val="7"/>
          </w:tcPr>
          <w:p w:rsidR="008570A3" w:rsidRDefault="008570A3">
            <w:pPr>
              <w:pStyle w:val="ConsPlusNormal"/>
            </w:pPr>
          </w:p>
        </w:tc>
      </w:tr>
    </w:tbl>
    <w:p w:rsidR="008570A3" w:rsidRDefault="008570A3">
      <w:pPr>
        <w:pStyle w:val="ConsPlusNormal"/>
        <w:sectPr w:rsidR="008570A3">
          <w:pgSz w:w="16838" w:h="11905" w:orient="landscape"/>
          <w:pgMar w:top="1701" w:right="1134" w:bottom="850" w:left="1134" w:header="0" w:footer="0" w:gutter="0"/>
          <w:cols w:space="720"/>
          <w:titlePg/>
        </w:sectPr>
      </w:pPr>
    </w:p>
    <w:p w:rsidR="008570A3" w:rsidRDefault="008570A3">
      <w:pPr>
        <w:pStyle w:val="ConsPlusNormal"/>
        <w:jc w:val="both"/>
      </w:pPr>
    </w:p>
    <w:p w:rsidR="008570A3" w:rsidRDefault="008570A3">
      <w:pPr>
        <w:pStyle w:val="ConsPlusNormal"/>
        <w:ind w:firstLine="540"/>
        <w:jc w:val="both"/>
      </w:pPr>
      <w:r>
        <w:t>--------------------------------</w:t>
      </w:r>
    </w:p>
    <w:p w:rsidR="008570A3" w:rsidRDefault="008570A3">
      <w:pPr>
        <w:pStyle w:val="ConsPlusNormal"/>
        <w:spacing w:before="220"/>
        <w:ind w:firstLine="540"/>
        <w:jc w:val="both"/>
      </w:pPr>
      <w:bookmarkStart w:id="31" w:name="P525"/>
      <w:bookmarkEnd w:id="31"/>
      <w:r>
        <w:t>&lt;*&gt; В обосновании необходимости установления публичного сервитута должны быть приведены:</w:t>
      </w:r>
    </w:p>
    <w:p w:rsidR="008570A3" w:rsidRDefault="008570A3">
      <w:pPr>
        <w:pStyle w:val="ConsPlusNormal"/>
        <w:spacing w:before="220"/>
        <w:ind w:firstLine="540"/>
        <w:jc w:val="both"/>
      </w:pPr>
      <w:proofErr w:type="gramStart"/>
      <w:r>
        <w:t>-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w:t>
      </w:r>
      <w:proofErr w:type="gramEnd"/>
      <w:r>
        <w:t xml:space="preserve">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8570A3" w:rsidRDefault="008570A3">
      <w:pPr>
        <w:pStyle w:val="ConsPlusNormal"/>
        <w:spacing w:before="220"/>
        <w:ind w:firstLine="540"/>
        <w:jc w:val="both"/>
      </w:pPr>
      <w:proofErr w:type="gramStart"/>
      <w:r>
        <w:t>-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w:t>
      </w:r>
      <w:proofErr w:type="gramEnd"/>
      <w:r>
        <w:t xml:space="preserve">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8570A3" w:rsidRDefault="008570A3">
      <w:pPr>
        <w:pStyle w:val="ConsPlusNormal"/>
        <w:spacing w:before="220"/>
        <w:ind w:firstLine="540"/>
        <w:jc w:val="both"/>
      </w:pPr>
      <w:r>
        <w:t>-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8570A3" w:rsidRDefault="008570A3">
      <w:pPr>
        <w:pStyle w:val="ConsPlusNormal"/>
        <w:spacing w:before="220"/>
        <w:ind w:firstLine="540"/>
        <w:jc w:val="both"/>
      </w:pPr>
      <w:proofErr w:type="gramStart"/>
      <w:r>
        <w:t>-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roofErr w:type="gramEnd"/>
    </w:p>
    <w:p w:rsidR="008570A3" w:rsidRDefault="008570A3">
      <w:pPr>
        <w:pStyle w:val="ConsPlusNormal"/>
        <w:spacing w:before="220"/>
        <w:ind w:firstLine="540"/>
        <w:jc w:val="both"/>
      </w:pPr>
      <w:r>
        <w:t xml:space="preserve">-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62">
        <w:r>
          <w:rPr>
            <w:color w:val="0000FF"/>
          </w:rPr>
          <w:t>подпунктом 2 статьи 39.37</w:t>
        </w:r>
      </w:hyperlink>
      <w:r>
        <w:t xml:space="preserve"> Земельного кодекса Российской Федерации;</w:t>
      </w:r>
    </w:p>
    <w:p w:rsidR="008570A3" w:rsidRDefault="008570A3">
      <w:pPr>
        <w:pStyle w:val="ConsPlusNormal"/>
        <w:spacing w:before="220"/>
        <w:ind w:firstLine="540"/>
        <w:jc w:val="both"/>
      </w:pPr>
      <w:proofErr w:type="gramStart"/>
      <w:r>
        <w:t>-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roofErr w:type="gramEnd"/>
      <w:r>
        <w:t xml:space="preserve">, и размещение инженерного сооружения не предусмотрено документами, указанными в абзацах втором и </w:t>
      </w:r>
      <w:r>
        <w:lastRenderedPageBreak/>
        <w:t>третьем настоящего раздела;</w:t>
      </w:r>
    </w:p>
    <w:p w:rsidR="008570A3" w:rsidRDefault="008570A3">
      <w:pPr>
        <w:pStyle w:val="ConsPlusNormal"/>
        <w:spacing w:before="220"/>
        <w:ind w:firstLine="540"/>
        <w:jc w:val="both"/>
      </w:pPr>
      <w:proofErr w:type="gramStart"/>
      <w:r>
        <w:t xml:space="preserve">- договор, предусмотренный </w:t>
      </w:r>
      <w:hyperlink r:id="rId63">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Управленияьные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64">
        <w:r>
          <w:rPr>
            <w:color w:val="0000FF"/>
          </w:rPr>
          <w:t>частью 4.2 статьи 25</w:t>
        </w:r>
      </w:hyperlink>
      <w:r>
        <w:t xml:space="preserve"> указанного Федерального закона;</w:t>
      </w:r>
      <w:proofErr w:type="gramEnd"/>
    </w:p>
    <w:p w:rsidR="008570A3" w:rsidRDefault="008570A3">
      <w:pPr>
        <w:pStyle w:val="ConsPlusNormal"/>
        <w:spacing w:before="220"/>
        <w:ind w:firstLine="540"/>
        <w:jc w:val="both"/>
      </w:pPr>
      <w:r>
        <w:t xml:space="preserve">- договор, на основании которого осуществляются реконструкция, капитальный ремонт существующих линейных объектов в связи с </w:t>
      </w:r>
      <w:proofErr w:type="gramStart"/>
      <w:r>
        <w:t>планируемыми</w:t>
      </w:r>
      <w:proofErr w:type="gramEnd"/>
      <w: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8570A3" w:rsidRDefault="008570A3">
      <w:pPr>
        <w:pStyle w:val="ConsPlusNormal"/>
        <w:spacing w:before="220"/>
        <w:ind w:firstLine="540"/>
        <w:jc w:val="both"/>
      </w:pPr>
      <w:r>
        <w:t>Обоснование необходимости установления публичного сервитута, при отсутствии документов, предусмотренных абзацах втором и третьем настоящего раздела, должно также содержать:</w:t>
      </w:r>
    </w:p>
    <w:p w:rsidR="008570A3" w:rsidRDefault="008570A3">
      <w:pPr>
        <w:pStyle w:val="ConsPlusNormal"/>
        <w:spacing w:before="220"/>
        <w:ind w:firstLine="540"/>
        <w:jc w:val="both"/>
      </w:pPr>
      <w:proofErr w:type="gramStart"/>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65">
        <w:r>
          <w:rPr>
            <w:color w:val="0000FF"/>
          </w:rPr>
          <w:t>пунктами 8</w:t>
        </w:r>
      </w:hyperlink>
      <w:r>
        <w:t xml:space="preserve"> и </w:t>
      </w:r>
      <w:hyperlink r:id="rId66">
        <w:r>
          <w:rPr>
            <w:color w:val="0000FF"/>
          </w:rPr>
          <w:t>9 статьи 23</w:t>
        </w:r>
      </w:hyperlink>
      <w:r>
        <w:t xml:space="preserve"> Земельного кодекса Российской Федерации;</w:t>
      </w:r>
      <w:proofErr w:type="gramEnd"/>
    </w:p>
    <w:p w:rsidR="008570A3" w:rsidRDefault="008570A3">
      <w:pPr>
        <w:pStyle w:val="ConsPlusNormal"/>
        <w:spacing w:before="220"/>
        <w:ind w:firstLine="540"/>
        <w:jc w:val="both"/>
      </w:pPr>
      <w:proofErr w:type="gramStart"/>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муниципальной собственности и не предоставленных гражданам или юридическим лицам (а в случаях, предусмотренных </w:t>
      </w:r>
      <w:hyperlink r:id="rId67">
        <w:r>
          <w:rPr>
            <w:color w:val="0000FF"/>
          </w:rPr>
          <w:t>пунктом 5 статьи 39.39</w:t>
        </w:r>
      </w:hyperlink>
      <w:r>
        <w:t xml:space="preserve"> Земельного кодекса Российской Федерации, также обоснование невозможности размещения инженерного сооружения на земельных участках, относящихся к</w:t>
      </w:r>
      <w:proofErr w:type="gramEnd"/>
      <w:r>
        <w:t xml:space="preserve">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8570A3" w:rsidRDefault="008570A3">
      <w:pPr>
        <w:pStyle w:val="ConsPlusNormal"/>
        <w:jc w:val="both"/>
      </w:pPr>
    </w:p>
    <w:p w:rsidR="008570A3" w:rsidRDefault="008570A3">
      <w:pPr>
        <w:pStyle w:val="ConsPlusNormal"/>
        <w:jc w:val="both"/>
      </w:pPr>
    </w:p>
    <w:p w:rsidR="008570A3" w:rsidRDefault="008570A3">
      <w:pPr>
        <w:pStyle w:val="ConsPlusNormal"/>
        <w:jc w:val="both"/>
      </w:pPr>
    </w:p>
    <w:p w:rsidR="008570A3" w:rsidRDefault="008570A3">
      <w:pPr>
        <w:pStyle w:val="ConsPlusNormal"/>
        <w:jc w:val="both"/>
      </w:pPr>
    </w:p>
    <w:p w:rsidR="008570A3" w:rsidRDefault="008570A3">
      <w:pPr>
        <w:pStyle w:val="ConsPlusNormal"/>
        <w:jc w:val="both"/>
      </w:pPr>
    </w:p>
    <w:p w:rsidR="008570A3" w:rsidRDefault="008570A3">
      <w:pPr>
        <w:pStyle w:val="ConsPlusNormal"/>
        <w:jc w:val="right"/>
        <w:outlineLvl w:val="1"/>
      </w:pPr>
      <w:r>
        <w:t>Приложение N 2</w:t>
      </w:r>
    </w:p>
    <w:p w:rsidR="008570A3" w:rsidRDefault="008570A3">
      <w:pPr>
        <w:pStyle w:val="ConsPlusNormal"/>
        <w:jc w:val="right"/>
      </w:pPr>
      <w:r>
        <w:t>к Регламенту</w:t>
      </w:r>
    </w:p>
    <w:p w:rsidR="008570A3" w:rsidRDefault="008570A3">
      <w:pPr>
        <w:pStyle w:val="ConsPlusNormal"/>
        <w:jc w:val="both"/>
      </w:pPr>
    </w:p>
    <w:p w:rsidR="008570A3" w:rsidRDefault="008570A3">
      <w:pPr>
        <w:pStyle w:val="ConsPlusNormal"/>
        <w:sectPr w:rsidR="008570A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567"/>
        <w:gridCol w:w="1450"/>
        <w:gridCol w:w="624"/>
        <w:gridCol w:w="362"/>
        <w:gridCol w:w="450"/>
        <w:gridCol w:w="1713"/>
        <w:gridCol w:w="900"/>
        <w:gridCol w:w="3087"/>
      </w:tblGrid>
      <w:tr w:rsidR="008570A3">
        <w:tc>
          <w:tcPr>
            <w:tcW w:w="538" w:type="dxa"/>
          </w:tcPr>
          <w:p w:rsidR="008570A3" w:rsidRDefault="008570A3">
            <w:pPr>
              <w:pStyle w:val="ConsPlusNormal"/>
            </w:pPr>
          </w:p>
        </w:tc>
        <w:tc>
          <w:tcPr>
            <w:tcW w:w="9153" w:type="dxa"/>
            <w:gridSpan w:val="8"/>
          </w:tcPr>
          <w:p w:rsidR="008570A3" w:rsidRDefault="008570A3">
            <w:pPr>
              <w:pStyle w:val="ConsPlusNormal"/>
              <w:jc w:val="center"/>
            </w:pPr>
            <w:bookmarkStart w:id="32" w:name="P546"/>
            <w:bookmarkEnd w:id="32"/>
            <w:r>
              <w:t>Заявление о прекращении публичного сервитута</w:t>
            </w:r>
          </w:p>
        </w:tc>
      </w:tr>
      <w:tr w:rsidR="008570A3">
        <w:tc>
          <w:tcPr>
            <w:tcW w:w="538" w:type="dxa"/>
          </w:tcPr>
          <w:p w:rsidR="008570A3" w:rsidRDefault="008570A3">
            <w:pPr>
              <w:pStyle w:val="ConsPlusNormal"/>
              <w:jc w:val="center"/>
            </w:pPr>
            <w:r>
              <w:t>1.</w:t>
            </w:r>
          </w:p>
        </w:tc>
        <w:tc>
          <w:tcPr>
            <w:tcW w:w="9153" w:type="dxa"/>
            <w:gridSpan w:val="8"/>
          </w:tcPr>
          <w:p w:rsidR="008570A3" w:rsidRDefault="008570A3">
            <w:pPr>
              <w:pStyle w:val="ConsPlusNormal"/>
              <w:jc w:val="center"/>
            </w:pPr>
            <w:r>
              <w:t>__________________________________________________________</w:t>
            </w:r>
          </w:p>
          <w:p w:rsidR="008570A3" w:rsidRDefault="008570A3">
            <w:pPr>
              <w:pStyle w:val="ConsPlusNormal"/>
              <w:jc w:val="center"/>
            </w:pPr>
            <w:proofErr w:type="gramStart"/>
            <w:r>
              <w:t>(наименование органа местного самоуправления, принимающего решение</w:t>
            </w:r>
            <w:proofErr w:type="gramEnd"/>
          </w:p>
          <w:p w:rsidR="008570A3" w:rsidRDefault="008570A3">
            <w:pPr>
              <w:pStyle w:val="ConsPlusNormal"/>
              <w:jc w:val="center"/>
            </w:pPr>
            <w:r>
              <w:t>о прекращении публичного сервитута)</w:t>
            </w:r>
          </w:p>
        </w:tc>
      </w:tr>
      <w:tr w:rsidR="008570A3">
        <w:tc>
          <w:tcPr>
            <w:tcW w:w="538" w:type="dxa"/>
          </w:tcPr>
          <w:p w:rsidR="008570A3" w:rsidRDefault="008570A3">
            <w:pPr>
              <w:pStyle w:val="ConsPlusNormal"/>
              <w:jc w:val="center"/>
            </w:pPr>
            <w:r>
              <w:t>2.</w:t>
            </w:r>
          </w:p>
        </w:tc>
        <w:tc>
          <w:tcPr>
            <w:tcW w:w="9153" w:type="dxa"/>
            <w:gridSpan w:val="8"/>
          </w:tcPr>
          <w:p w:rsidR="008570A3" w:rsidRDefault="008570A3">
            <w:pPr>
              <w:pStyle w:val="ConsPlusNormal"/>
              <w:jc w:val="center"/>
            </w:pPr>
            <w:r>
              <w:t>Сведения о лице, представившем заявление о прекращении публичного сервитута (далее - заявитель):</w:t>
            </w:r>
          </w:p>
        </w:tc>
      </w:tr>
      <w:tr w:rsidR="008570A3">
        <w:tc>
          <w:tcPr>
            <w:tcW w:w="9691" w:type="dxa"/>
            <w:gridSpan w:val="9"/>
          </w:tcPr>
          <w:p w:rsidR="008570A3" w:rsidRDefault="008570A3">
            <w:pPr>
              <w:pStyle w:val="ConsPlusNormal"/>
              <w:jc w:val="both"/>
            </w:pPr>
            <w:r>
              <w:t>Заявитель - гражданин (физическое лицо)</w:t>
            </w:r>
          </w:p>
        </w:tc>
      </w:tr>
      <w:tr w:rsidR="008570A3">
        <w:tc>
          <w:tcPr>
            <w:tcW w:w="3179" w:type="dxa"/>
            <w:gridSpan w:val="4"/>
          </w:tcPr>
          <w:p w:rsidR="008570A3" w:rsidRDefault="008570A3">
            <w:pPr>
              <w:pStyle w:val="ConsPlusNormal"/>
              <w:jc w:val="both"/>
            </w:pPr>
            <w:r>
              <w:t>Фамилия</w:t>
            </w:r>
          </w:p>
        </w:tc>
        <w:tc>
          <w:tcPr>
            <w:tcW w:w="6512" w:type="dxa"/>
            <w:gridSpan w:val="5"/>
          </w:tcPr>
          <w:p w:rsidR="008570A3" w:rsidRDefault="008570A3">
            <w:pPr>
              <w:pStyle w:val="ConsPlusNormal"/>
            </w:pPr>
          </w:p>
        </w:tc>
      </w:tr>
      <w:tr w:rsidR="008570A3">
        <w:tc>
          <w:tcPr>
            <w:tcW w:w="3179" w:type="dxa"/>
            <w:gridSpan w:val="4"/>
          </w:tcPr>
          <w:p w:rsidR="008570A3" w:rsidRDefault="008570A3">
            <w:pPr>
              <w:pStyle w:val="ConsPlusNormal"/>
              <w:jc w:val="both"/>
            </w:pPr>
            <w:r>
              <w:t>Имя</w:t>
            </w:r>
          </w:p>
        </w:tc>
        <w:tc>
          <w:tcPr>
            <w:tcW w:w="6512" w:type="dxa"/>
            <w:gridSpan w:val="5"/>
          </w:tcPr>
          <w:p w:rsidR="008570A3" w:rsidRDefault="008570A3">
            <w:pPr>
              <w:pStyle w:val="ConsPlusNormal"/>
            </w:pPr>
          </w:p>
        </w:tc>
      </w:tr>
      <w:tr w:rsidR="008570A3">
        <w:tc>
          <w:tcPr>
            <w:tcW w:w="3179" w:type="dxa"/>
            <w:gridSpan w:val="4"/>
          </w:tcPr>
          <w:p w:rsidR="008570A3" w:rsidRDefault="008570A3">
            <w:pPr>
              <w:pStyle w:val="ConsPlusNormal"/>
              <w:jc w:val="both"/>
            </w:pPr>
            <w:r>
              <w:t>Отчество (при наличии)</w:t>
            </w:r>
          </w:p>
        </w:tc>
        <w:tc>
          <w:tcPr>
            <w:tcW w:w="6512" w:type="dxa"/>
            <w:gridSpan w:val="5"/>
          </w:tcPr>
          <w:p w:rsidR="008570A3" w:rsidRDefault="008570A3">
            <w:pPr>
              <w:pStyle w:val="ConsPlusNormal"/>
            </w:pPr>
          </w:p>
        </w:tc>
      </w:tr>
      <w:tr w:rsidR="008570A3">
        <w:tc>
          <w:tcPr>
            <w:tcW w:w="3179" w:type="dxa"/>
            <w:gridSpan w:val="4"/>
          </w:tcPr>
          <w:p w:rsidR="008570A3" w:rsidRDefault="008570A3">
            <w:pPr>
              <w:pStyle w:val="ConsPlusNormal"/>
            </w:pPr>
            <w:r>
              <w:t>Вид документа, удостоверяющего личность</w:t>
            </w:r>
          </w:p>
        </w:tc>
        <w:tc>
          <w:tcPr>
            <w:tcW w:w="6512" w:type="dxa"/>
            <w:gridSpan w:val="5"/>
          </w:tcPr>
          <w:p w:rsidR="008570A3" w:rsidRDefault="008570A3">
            <w:pPr>
              <w:pStyle w:val="ConsPlusNormal"/>
            </w:pPr>
          </w:p>
        </w:tc>
      </w:tr>
      <w:tr w:rsidR="008570A3">
        <w:tc>
          <w:tcPr>
            <w:tcW w:w="3179" w:type="dxa"/>
            <w:gridSpan w:val="4"/>
          </w:tcPr>
          <w:p w:rsidR="008570A3" w:rsidRDefault="008570A3">
            <w:pPr>
              <w:pStyle w:val="ConsPlusNormal"/>
              <w:jc w:val="both"/>
            </w:pPr>
            <w:r>
              <w:t>Серия и номер</w:t>
            </w:r>
          </w:p>
        </w:tc>
        <w:tc>
          <w:tcPr>
            <w:tcW w:w="6512" w:type="dxa"/>
            <w:gridSpan w:val="5"/>
          </w:tcPr>
          <w:p w:rsidR="008570A3" w:rsidRDefault="008570A3">
            <w:pPr>
              <w:pStyle w:val="ConsPlusNormal"/>
            </w:pPr>
          </w:p>
        </w:tc>
      </w:tr>
      <w:tr w:rsidR="008570A3">
        <w:tc>
          <w:tcPr>
            <w:tcW w:w="3179" w:type="dxa"/>
            <w:gridSpan w:val="4"/>
          </w:tcPr>
          <w:p w:rsidR="008570A3" w:rsidRDefault="008570A3">
            <w:pPr>
              <w:pStyle w:val="ConsPlusNormal"/>
              <w:jc w:val="both"/>
            </w:pPr>
            <w:r>
              <w:t>Выдавший орган</w:t>
            </w:r>
          </w:p>
        </w:tc>
        <w:tc>
          <w:tcPr>
            <w:tcW w:w="6512" w:type="dxa"/>
            <w:gridSpan w:val="5"/>
          </w:tcPr>
          <w:p w:rsidR="008570A3" w:rsidRDefault="008570A3">
            <w:pPr>
              <w:pStyle w:val="ConsPlusNormal"/>
            </w:pPr>
          </w:p>
        </w:tc>
      </w:tr>
      <w:tr w:rsidR="008570A3">
        <w:tc>
          <w:tcPr>
            <w:tcW w:w="3179" w:type="dxa"/>
            <w:gridSpan w:val="4"/>
          </w:tcPr>
          <w:p w:rsidR="008570A3" w:rsidRDefault="008570A3">
            <w:pPr>
              <w:pStyle w:val="ConsPlusNormal"/>
              <w:jc w:val="both"/>
            </w:pPr>
            <w:r>
              <w:t>Дата выдачи, код подразделения</w:t>
            </w:r>
          </w:p>
        </w:tc>
        <w:tc>
          <w:tcPr>
            <w:tcW w:w="6512" w:type="dxa"/>
            <w:gridSpan w:val="5"/>
          </w:tcPr>
          <w:p w:rsidR="008570A3" w:rsidRDefault="008570A3">
            <w:pPr>
              <w:pStyle w:val="ConsPlusNormal"/>
            </w:pPr>
          </w:p>
        </w:tc>
      </w:tr>
      <w:tr w:rsidR="008570A3">
        <w:tc>
          <w:tcPr>
            <w:tcW w:w="3179" w:type="dxa"/>
            <w:gridSpan w:val="4"/>
          </w:tcPr>
          <w:p w:rsidR="008570A3" w:rsidRDefault="008570A3">
            <w:pPr>
              <w:pStyle w:val="ConsPlusNormal"/>
              <w:jc w:val="both"/>
            </w:pPr>
            <w:r>
              <w:t>Дата и место рождения</w:t>
            </w:r>
          </w:p>
        </w:tc>
        <w:tc>
          <w:tcPr>
            <w:tcW w:w="6512" w:type="dxa"/>
            <w:gridSpan w:val="5"/>
          </w:tcPr>
          <w:p w:rsidR="008570A3" w:rsidRDefault="008570A3">
            <w:pPr>
              <w:pStyle w:val="ConsPlusNormal"/>
            </w:pPr>
          </w:p>
        </w:tc>
      </w:tr>
      <w:tr w:rsidR="008570A3">
        <w:tc>
          <w:tcPr>
            <w:tcW w:w="3179" w:type="dxa"/>
            <w:gridSpan w:val="4"/>
          </w:tcPr>
          <w:p w:rsidR="008570A3" w:rsidRDefault="008570A3">
            <w:pPr>
              <w:pStyle w:val="ConsPlusNormal"/>
              <w:jc w:val="both"/>
            </w:pPr>
            <w:r>
              <w:t>Место жительства</w:t>
            </w:r>
          </w:p>
        </w:tc>
        <w:tc>
          <w:tcPr>
            <w:tcW w:w="6512" w:type="dxa"/>
            <w:gridSpan w:val="5"/>
          </w:tcPr>
          <w:p w:rsidR="008570A3" w:rsidRDefault="008570A3">
            <w:pPr>
              <w:pStyle w:val="ConsPlusNormal"/>
            </w:pPr>
          </w:p>
        </w:tc>
      </w:tr>
      <w:tr w:rsidR="008570A3">
        <w:tc>
          <w:tcPr>
            <w:tcW w:w="3179" w:type="dxa"/>
            <w:gridSpan w:val="4"/>
          </w:tcPr>
          <w:p w:rsidR="008570A3" w:rsidRDefault="008570A3">
            <w:pPr>
              <w:pStyle w:val="ConsPlusNormal"/>
              <w:jc w:val="both"/>
            </w:pPr>
            <w:r>
              <w:t>Почтовый адрес</w:t>
            </w:r>
          </w:p>
        </w:tc>
        <w:tc>
          <w:tcPr>
            <w:tcW w:w="6512" w:type="dxa"/>
            <w:gridSpan w:val="5"/>
          </w:tcPr>
          <w:p w:rsidR="008570A3" w:rsidRDefault="008570A3">
            <w:pPr>
              <w:pStyle w:val="ConsPlusNormal"/>
            </w:pPr>
          </w:p>
        </w:tc>
      </w:tr>
      <w:tr w:rsidR="008570A3">
        <w:tc>
          <w:tcPr>
            <w:tcW w:w="3179" w:type="dxa"/>
            <w:gridSpan w:val="4"/>
          </w:tcPr>
          <w:p w:rsidR="008570A3" w:rsidRDefault="008570A3">
            <w:pPr>
              <w:pStyle w:val="ConsPlusNormal"/>
              <w:jc w:val="both"/>
            </w:pPr>
            <w:r>
              <w:t>Номер телефона</w:t>
            </w:r>
          </w:p>
        </w:tc>
        <w:tc>
          <w:tcPr>
            <w:tcW w:w="6512" w:type="dxa"/>
            <w:gridSpan w:val="5"/>
          </w:tcPr>
          <w:p w:rsidR="008570A3" w:rsidRDefault="008570A3">
            <w:pPr>
              <w:pStyle w:val="ConsPlusNormal"/>
            </w:pPr>
          </w:p>
        </w:tc>
      </w:tr>
      <w:tr w:rsidR="008570A3">
        <w:tc>
          <w:tcPr>
            <w:tcW w:w="3179" w:type="dxa"/>
            <w:gridSpan w:val="4"/>
          </w:tcPr>
          <w:p w:rsidR="008570A3" w:rsidRDefault="008570A3">
            <w:pPr>
              <w:pStyle w:val="ConsPlusNormal"/>
              <w:jc w:val="both"/>
            </w:pPr>
            <w:r>
              <w:t>Адрес электронной почты</w:t>
            </w:r>
          </w:p>
        </w:tc>
        <w:tc>
          <w:tcPr>
            <w:tcW w:w="6512" w:type="dxa"/>
            <w:gridSpan w:val="5"/>
          </w:tcPr>
          <w:p w:rsidR="008570A3" w:rsidRDefault="008570A3">
            <w:pPr>
              <w:pStyle w:val="ConsPlusNormal"/>
            </w:pPr>
          </w:p>
        </w:tc>
      </w:tr>
      <w:tr w:rsidR="008570A3">
        <w:tc>
          <w:tcPr>
            <w:tcW w:w="9691" w:type="dxa"/>
            <w:gridSpan w:val="9"/>
          </w:tcPr>
          <w:p w:rsidR="008570A3" w:rsidRDefault="008570A3">
            <w:pPr>
              <w:pStyle w:val="ConsPlusNormal"/>
              <w:jc w:val="both"/>
            </w:pPr>
            <w:r>
              <w:lastRenderedPageBreak/>
              <w:t>Заявитель - юридическое лицо</w:t>
            </w:r>
          </w:p>
        </w:tc>
      </w:tr>
      <w:tr w:rsidR="008570A3">
        <w:tc>
          <w:tcPr>
            <w:tcW w:w="3179" w:type="dxa"/>
            <w:gridSpan w:val="4"/>
          </w:tcPr>
          <w:p w:rsidR="008570A3" w:rsidRDefault="008570A3">
            <w:pPr>
              <w:pStyle w:val="ConsPlusNormal"/>
              <w:jc w:val="both"/>
            </w:pPr>
            <w:r>
              <w:t>Полное наименование</w:t>
            </w:r>
          </w:p>
        </w:tc>
        <w:tc>
          <w:tcPr>
            <w:tcW w:w="6512" w:type="dxa"/>
            <w:gridSpan w:val="5"/>
          </w:tcPr>
          <w:p w:rsidR="008570A3" w:rsidRDefault="008570A3">
            <w:pPr>
              <w:pStyle w:val="ConsPlusNormal"/>
            </w:pPr>
          </w:p>
        </w:tc>
      </w:tr>
      <w:tr w:rsidR="008570A3">
        <w:tc>
          <w:tcPr>
            <w:tcW w:w="3179" w:type="dxa"/>
            <w:gridSpan w:val="4"/>
          </w:tcPr>
          <w:p w:rsidR="008570A3" w:rsidRDefault="008570A3">
            <w:pPr>
              <w:pStyle w:val="ConsPlusNormal"/>
              <w:jc w:val="both"/>
            </w:pPr>
            <w:r>
              <w:t>Сокращенное наименование</w:t>
            </w:r>
          </w:p>
        </w:tc>
        <w:tc>
          <w:tcPr>
            <w:tcW w:w="6512" w:type="dxa"/>
            <w:gridSpan w:val="5"/>
          </w:tcPr>
          <w:p w:rsidR="008570A3" w:rsidRDefault="008570A3">
            <w:pPr>
              <w:pStyle w:val="ConsPlusNormal"/>
            </w:pPr>
          </w:p>
        </w:tc>
      </w:tr>
      <w:tr w:rsidR="008570A3">
        <w:tc>
          <w:tcPr>
            <w:tcW w:w="3179" w:type="dxa"/>
            <w:gridSpan w:val="4"/>
          </w:tcPr>
          <w:p w:rsidR="008570A3" w:rsidRDefault="008570A3">
            <w:pPr>
              <w:pStyle w:val="ConsPlusNormal"/>
              <w:jc w:val="both"/>
            </w:pPr>
            <w:r>
              <w:t>Организационно-правовая форма</w:t>
            </w:r>
          </w:p>
        </w:tc>
        <w:tc>
          <w:tcPr>
            <w:tcW w:w="6512" w:type="dxa"/>
            <w:gridSpan w:val="5"/>
          </w:tcPr>
          <w:p w:rsidR="008570A3" w:rsidRDefault="008570A3">
            <w:pPr>
              <w:pStyle w:val="ConsPlusNormal"/>
            </w:pPr>
          </w:p>
        </w:tc>
      </w:tr>
      <w:tr w:rsidR="008570A3">
        <w:tc>
          <w:tcPr>
            <w:tcW w:w="3179" w:type="dxa"/>
            <w:gridSpan w:val="4"/>
          </w:tcPr>
          <w:p w:rsidR="008570A3" w:rsidRDefault="008570A3">
            <w:pPr>
              <w:pStyle w:val="ConsPlusNormal"/>
              <w:jc w:val="both"/>
            </w:pPr>
            <w:r>
              <w:t>Почтовый адрес (индекс, субъект Российской Федерации, населенный пункт, улица, дом)</w:t>
            </w:r>
          </w:p>
        </w:tc>
        <w:tc>
          <w:tcPr>
            <w:tcW w:w="6512" w:type="dxa"/>
            <w:gridSpan w:val="5"/>
          </w:tcPr>
          <w:p w:rsidR="008570A3" w:rsidRDefault="008570A3">
            <w:pPr>
              <w:pStyle w:val="ConsPlusNormal"/>
            </w:pPr>
          </w:p>
        </w:tc>
      </w:tr>
      <w:tr w:rsidR="008570A3">
        <w:tc>
          <w:tcPr>
            <w:tcW w:w="3179" w:type="dxa"/>
            <w:gridSpan w:val="4"/>
          </w:tcPr>
          <w:p w:rsidR="008570A3" w:rsidRDefault="008570A3">
            <w:pPr>
              <w:pStyle w:val="ConsPlusNormal"/>
              <w:jc w:val="both"/>
            </w:pPr>
            <w:r>
              <w:t>Фактический адрес (индекс, субъект Российской Федерации, населенный пункт, улица, дом)</w:t>
            </w:r>
          </w:p>
        </w:tc>
        <w:tc>
          <w:tcPr>
            <w:tcW w:w="6512" w:type="dxa"/>
            <w:gridSpan w:val="5"/>
          </w:tcPr>
          <w:p w:rsidR="008570A3" w:rsidRDefault="008570A3">
            <w:pPr>
              <w:pStyle w:val="ConsPlusNormal"/>
            </w:pPr>
          </w:p>
        </w:tc>
      </w:tr>
      <w:tr w:rsidR="008570A3">
        <w:tc>
          <w:tcPr>
            <w:tcW w:w="3179" w:type="dxa"/>
            <w:gridSpan w:val="4"/>
          </w:tcPr>
          <w:p w:rsidR="008570A3" w:rsidRDefault="008570A3">
            <w:pPr>
              <w:pStyle w:val="ConsPlusNormal"/>
              <w:jc w:val="both"/>
            </w:pPr>
            <w:r>
              <w:t>Адрес электронной почты</w:t>
            </w:r>
          </w:p>
        </w:tc>
        <w:tc>
          <w:tcPr>
            <w:tcW w:w="6512" w:type="dxa"/>
            <w:gridSpan w:val="5"/>
          </w:tcPr>
          <w:p w:rsidR="008570A3" w:rsidRDefault="008570A3">
            <w:pPr>
              <w:pStyle w:val="ConsPlusNormal"/>
            </w:pPr>
          </w:p>
        </w:tc>
      </w:tr>
      <w:tr w:rsidR="008570A3">
        <w:tc>
          <w:tcPr>
            <w:tcW w:w="3179" w:type="dxa"/>
            <w:gridSpan w:val="4"/>
          </w:tcPr>
          <w:p w:rsidR="008570A3" w:rsidRDefault="008570A3">
            <w:pPr>
              <w:pStyle w:val="ConsPlusNormal"/>
              <w:jc w:val="both"/>
            </w:pPr>
            <w:r>
              <w:t>ОГРН</w:t>
            </w:r>
          </w:p>
        </w:tc>
        <w:tc>
          <w:tcPr>
            <w:tcW w:w="6512" w:type="dxa"/>
            <w:gridSpan w:val="5"/>
          </w:tcPr>
          <w:p w:rsidR="008570A3" w:rsidRDefault="008570A3">
            <w:pPr>
              <w:pStyle w:val="ConsPlusNormal"/>
            </w:pPr>
          </w:p>
        </w:tc>
      </w:tr>
      <w:tr w:rsidR="008570A3">
        <w:tc>
          <w:tcPr>
            <w:tcW w:w="3179" w:type="dxa"/>
            <w:gridSpan w:val="4"/>
          </w:tcPr>
          <w:p w:rsidR="008570A3" w:rsidRDefault="008570A3">
            <w:pPr>
              <w:pStyle w:val="ConsPlusNormal"/>
              <w:jc w:val="both"/>
            </w:pPr>
            <w:r>
              <w:t>ИНН</w:t>
            </w:r>
          </w:p>
        </w:tc>
        <w:tc>
          <w:tcPr>
            <w:tcW w:w="6512" w:type="dxa"/>
            <w:gridSpan w:val="5"/>
          </w:tcPr>
          <w:p w:rsidR="008570A3" w:rsidRDefault="008570A3">
            <w:pPr>
              <w:pStyle w:val="ConsPlusNormal"/>
            </w:pPr>
          </w:p>
        </w:tc>
      </w:tr>
      <w:tr w:rsidR="008570A3">
        <w:tc>
          <w:tcPr>
            <w:tcW w:w="538" w:type="dxa"/>
          </w:tcPr>
          <w:p w:rsidR="008570A3" w:rsidRDefault="008570A3">
            <w:pPr>
              <w:pStyle w:val="ConsPlusNormal"/>
              <w:jc w:val="center"/>
            </w:pPr>
            <w:r>
              <w:t>3.</w:t>
            </w:r>
          </w:p>
        </w:tc>
        <w:tc>
          <w:tcPr>
            <w:tcW w:w="9153" w:type="dxa"/>
            <w:gridSpan w:val="8"/>
          </w:tcPr>
          <w:p w:rsidR="008570A3" w:rsidRDefault="008570A3">
            <w:pPr>
              <w:pStyle w:val="ConsPlusNormal"/>
              <w:jc w:val="both"/>
            </w:pPr>
            <w:r>
              <w:t>Сведения о представителе заявителя:</w:t>
            </w:r>
          </w:p>
        </w:tc>
      </w:tr>
      <w:tr w:rsidR="008570A3">
        <w:tc>
          <w:tcPr>
            <w:tcW w:w="538" w:type="dxa"/>
            <w:vMerge w:val="restart"/>
          </w:tcPr>
          <w:p w:rsidR="008570A3" w:rsidRDefault="008570A3">
            <w:pPr>
              <w:pStyle w:val="ConsPlusNormal"/>
              <w:jc w:val="center"/>
            </w:pPr>
            <w:r>
              <w:t>3.1</w:t>
            </w:r>
          </w:p>
        </w:tc>
        <w:tc>
          <w:tcPr>
            <w:tcW w:w="2641" w:type="dxa"/>
            <w:gridSpan w:val="3"/>
          </w:tcPr>
          <w:p w:rsidR="008570A3" w:rsidRDefault="008570A3">
            <w:pPr>
              <w:pStyle w:val="ConsPlusNormal"/>
              <w:jc w:val="both"/>
            </w:pPr>
            <w:r>
              <w:t>Фамилия</w:t>
            </w:r>
          </w:p>
        </w:tc>
        <w:tc>
          <w:tcPr>
            <w:tcW w:w="6512" w:type="dxa"/>
            <w:gridSpan w:val="5"/>
          </w:tcPr>
          <w:p w:rsidR="008570A3" w:rsidRDefault="008570A3">
            <w:pPr>
              <w:pStyle w:val="ConsPlusNormal"/>
            </w:pPr>
          </w:p>
        </w:tc>
      </w:tr>
      <w:tr w:rsidR="008570A3">
        <w:tc>
          <w:tcPr>
            <w:tcW w:w="538" w:type="dxa"/>
            <w:vMerge/>
          </w:tcPr>
          <w:p w:rsidR="008570A3" w:rsidRDefault="008570A3">
            <w:pPr>
              <w:pStyle w:val="ConsPlusNormal"/>
            </w:pPr>
          </w:p>
        </w:tc>
        <w:tc>
          <w:tcPr>
            <w:tcW w:w="2641" w:type="dxa"/>
            <w:gridSpan w:val="3"/>
          </w:tcPr>
          <w:p w:rsidR="008570A3" w:rsidRDefault="008570A3">
            <w:pPr>
              <w:pStyle w:val="ConsPlusNormal"/>
              <w:jc w:val="both"/>
            </w:pPr>
            <w:r>
              <w:t>Имя</w:t>
            </w:r>
          </w:p>
        </w:tc>
        <w:tc>
          <w:tcPr>
            <w:tcW w:w="6512" w:type="dxa"/>
            <w:gridSpan w:val="5"/>
          </w:tcPr>
          <w:p w:rsidR="008570A3" w:rsidRDefault="008570A3">
            <w:pPr>
              <w:pStyle w:val="ConsPlusNormal"/>
            </w:pPr>
          </w:p>
        </w:tc>
      </w:tr>
      <w:tr w:rsidR="008570A3">
        <w:tc>
          <w:tcPr>
            <w:tcW w:w="538" w:type="dxa"/>
            <w:vMerge/>
          </w:tcPr>
          <w:p w:rsidR="008570A3" w:rsidRDefault="008570A3">
            <w:pPr>
              <w:pStyle w:val="ConsPlusNormal"/>
            </w:pPr>
          </w:p>
        </w:tc>
        <w:tc>
          <w:tcPr>
            <w:tcW w:w="2641" w:type="dxa"/>
            <w:gridSpan w:val="3"/>
          </w:tcPr>
          <w:p w:rsidR="008570A3" w:rsidRDefault="008570A3">
            <w:pPr>
              <w:pStyle w:val="ConsPlusNormal"/>
              <w:jc w:val="both"/>
            </w:pPr>
            <w:r>
              <w:t>Отчество (при наличии)</w:t>
            </w:r>
          </w:p>
        </w:tc>
        <w:tc>
          <w:tcPr>
            <w:tcW w:w="6512" w:type="dxa"/>
            <w:gridSpan w:val="5"/>
          </w:tcPr>
          <w:p w:rsidR="008570A3" w:rsidRDefault="008570A3">
            <w:pPr>
              <w:pStyle w:val="ConsPlusNormal"/>
            </w:pPr>
          </w:p>
        </w:tc>
      </w:tr>
      <w:tr w:rsidR="008570A3">
        <w:tc>
          <w:tcPr>
            <w:tcW w:w="538" w:type="dxa"/>
          </w:tcPr>
          <w:p w:rsidR="008570A3" w:rsidRDefault="008570A3">
            <w:pPr>
              <w:pStyle w:val="ConsPlusNormal"/>
              <w:jc w:val="center"/>
            </w:pPr>
            <w:r>
              <w:t>3.2</w:t>
            </w:r>
          </w:p>
        </w:tc>
        <w:tc>
          <w:tcPr>
            <w:tcW w:w="2641" w:type="dxa"/>
            <w:gridSpan w:val="3"/>
          </w:tcPr>
          <w:p w:rsidR="008570A3" w:rsidRDefault="008570A3">
            <w:pPr>
              <w:pStyle w:val="ConsPlusNormal"/>
              <w:jc w:val="both"/>
            </w:pPr>
            <w:r>
              <w:t>Адрес электронной почты</w:t>
            </w:r>
          </w:p>
        </w:tc>
        <w:tc>
          <w:tcPr>
            <w:tcW w:w="6512" w:type="dxa"/>
            <w:gridSpan w:val="5"/>
          </w:tcPr>
          <w:p w:rsidR="008570A3" w:rsidRDefault="008570A3">
            <w:pPr>
              <w:pStyle w:val="ConsPlusNormal"/>
            </w:pPr>
          </w:p>
        </w:tc>
      </w:tr>
      <w:tr w:rsidR="008570A3">
        <w:tc>
          <w:tcPr>
            <w:tcW w:w="538" w:type="dxa"/>
          </w:tcPr>
          <w:p w:rsidR="008570A3" w:rsidRDefault="008570A3">
            <w:pPr>
              <w:pStyle w:val="ConsPlusNormal"/>
              <w:jc w:val="center"/>
            </w:pPr>
            <w:r>
              <w:t>3.3</w:t>
            </w:r>
          </w:p>
        </w:tc>
        <w:tc>
          <w:tcPr>
            <w:tcW w:w="2641" w:type="dxa"/>
            <w:gridSpan w:val="3"/>
          </w:tcPr>
          <w:p w:rsidR="008570A3" w:rsidRDefault="008570A3">
            <w:pPr>
              <w:pStyle w:val="ConsPlusNormal"/>
              <w:jc w:val="both"/>
            </w:pPr>
            <w:r>
              <w:t>Номер телефона</w:t>
            </w:r>
          </w:p>
        </w:tc>
        <w:tc>
          <w:tcPr>
            <w:tcW w:w="6512" w:type="dxa"/>
            <w:gridSpan w:val="5"/>
          </w:tcPr>
          <w:p w:rsidR="008570A3" w:rsidRDefault="008570A3">
            <w:pPr>
              <w:pStyle w:val="ConsPlusNormal"/>
            </w:pPr>
          </w:p>
        </w:tc>
      </w:tr>
      <w:tr w:rsidR="008570A3">
        <w:tc>
          <w:tcPr>
            <w:tcW w:w="538" w:type="dxa"/>
          </w:tcPr>
          <w:p w:rsidR="008570A3" w:rsidRDefault="008570A3">
            <w:pPr>
              <w:pStyle w:val="ConsPlusNormal"/>
              <w:jc w:val="center"/>
            </w:pPr>
            <w:r>
              <w:t>3.4</w:t>
            </w:r>
          </w:p>
        </w:tc>
        <w:tc>
          <w:tcPr>
            <w:tcW w:w="2641" w:type="dxa"/>
            <w:gridSpan w:val="3"/>
          </w:tcPr>
          <w:p w:rsidR="008570A3" w:rsidRDefault="008570A3">
            <w:pPr>
              <w:pStyle w:val="ConsPlusNormal"/>
              <w:jc w:val="both"/>
            </w:pPr>
            <w:r>
              <w:t xml:space="preserve">Наименование и реквизиты документа, </w:t>
            </w:r>
            <w:r>
              <w:lastRenderedPageBreak/>
              <w:t>подтверждающего полномочия представителя заявителя</w:t>
            </w:r>
          </w:p>
        </w:tc>
        <w:tc>
          <w:tcPr>
            <w:tcW w:w="6512" w:type="dxa"/>
            <w:gridSpan w:val="5"/>
          </w:tcPr>
          <w:p w:rsidR="008570A3" w:rsidRDefault="008570A3">
            <w:pPr>
              <w:pStyle w:val="ConsPlusNormal"/>
            </w:pPr>
          </w:p>
        </w:tc>
      </w:tr>
      <w:tr w:rsidR="008570A3">
        <w:tc>
          <w:tcPr>
            <w:tcW w:w="538" w:type="dxa"/>
            <w:vMerge w:val="restart"/>
          </w:tcPr>
          <w:p w:rsidR="008570A3" w:rsidRDefault="008570A3">
            <w:pPr>
              <w:pStyle w:val="ConsPlusNormal"/>
              <w:jc w:val="center"/>
            </w:pPr>
            <w:r>
              <w:lastRenderedPageBreak/>
              <w:t>4.</w:t>
            </w:r>
          </w:p>
        </w:tc>
        <w:tc>
          <w:tcPr>
            <w:tcW w:w="9153" w:type="dxa"/>
            <w:gridSpan w:val="8"/>
          </w:tcPr>
          <w:p w:rsidR="008570A3" w:rsidRDefault="008570A3">
            <w:pPr>
              <w:pStyle w:val="ConsPlusNormal"/>
              <w:jc w:val="both"/>
            </w:pPr>
            <w:r>
              <w:t>Прошу прекратить публичный сервитут в отношении земель и (или) земельног</w:t>
            </w:r>
            <w:proofErr w:type="gramStart"/>
            <w:r>
              <w:t>о(</w:t>
            </w:r>
            <w:proofErr w:type="gramEnd"/>
            <w:r>
              <w:t>ых) участка(ов)</w:t>
            </w:r>
          </w:p>
        </w:tc>
      </w:tr>
      <w:tr w:rsidR="008570A3">
        <w:tc>
          <w:tcPr>
            <w:tcW w:w="538" w:type="dxa"/>
            <w:vMerge/>
          </w:tcPr>
          <w:p w:rsidR="008570A3" w:rsidRDefault="008570A3">
            <w:pPr>
              <w:pStyle w:val="ConsPlusNormal"/>
            </w:pPr>
          </w:p>
        </w:tc>
        <w:tc>
          <w:tcPr>
            <w:tcW w:w="9153" w:type="dxa"/>
            <w:gridSpan w:val="8"/>
          </w:tcPr>
          <w:p w:rsidR="008570A3" w:rsidRDefault="008570A3">
            <w:pPr>
              <w:pStyle w:val="ConsPlusNormal"/>
            </w:pPr>
          </w:p>
        </w:tc>
      </w:tr>
      <w:tr w:rsidR="008570A3">
        <w:tc>
          <w:tcPr>
            <w:tcW w:w="538" w:type="dxa"/>
          </w:tcPr>
          <w:p w:rsidR="008570A3" w:rsidRDefault="008570A3">
            <w:pPr>
              <w:pStyle w:val="ConsPlusNormal"/>
              <w:jc w:val="center"/>
            </w:pPr>
            <w:r>
              <w:t>5.</w:t>
            </w:r>
          </w:p>
        </w:tc>
        <w:tc>
          <w:tcPr>
            <w:tcW w:w="2641" w:type="dxa"/>
            <w:gridSpan w:val="3"/>
          </w:tcPr>
          <w:p w:rsidR="008570A3" w:rsidRDefault="008570A3">
            <w:pPr>
              <w:pStyle w:val="ConsPlusNormal"/>
              <w:jc w:val="both"/>
            </w:pPr>
            <w:r>
              <w:t>Кадастровый номер земельного участка (при их наличии), в отношении которого или части которого предлагается прекратить публичный сервитут</w:t>
            </w:r>
          </w:p>
        </w:tc>
        <w:tc>
          <w:tcPr>
            <w:tcW w:w="6512" w:type="dxa"/>
            <w:gridSpan w:val="5"/>
          </w:tcPr>
          <w:p w:rsidR="008570A3" w:rsidRDefault="008570A3">
            <w:pPr>
              <w:pStyle w:val="ConsPlusNormal"/>
            </w:pPr>
          </w:p>
        </w:tc>
      </w:tr>
      <w:tr w:rsidR="008570A3">
        <w:tc>
          <w:tcPr>
            <w:tcW w:w="538" w:type="dxa"/>
          </w:tcPr>
          <w:p w:rsidR="008570A3" w:rsidRDefault="008570A3">
            <w:pPr>
              <w:pStyle w:val="ConsPlusNormal"/>
              <w:jc w:val="center"/>
            </w:pPr>
            <w:r>
              <w:t>6.</w:t>
            </w:r>
          </w:p>
        </w:tc>
        <w:tc>
          <w:tcPr>
            <w:tcW w:w="2641" w:type="dxa"/>
            <w:gridSpan w:val="3"/>
          </w:tcPr>
          <w:p w:rsidR="008570A3" w:rsidRDefault="008570A3">
            <w:pPr>
              <w:pStyle w:val="ConsPlusNormal"/>
              <w:jc w:val="both"/>
            </w:pPr>
            <w:r>
              <w:t xml:space="preserve">Учетный номер части земельного </w:t>
            </w:r>
            <w:proofErr w:type="gramStart"/>
            <w:r>
              <w:t>участка</w:t>
            </w:r>
            <w:proofErr w:type="gramEnd"/>
            <w:r>
              <w:t xml:space="preserve"> в отношении которой предлагается прекратить публичный сервитут </w:t>
            </w:r>
            <w:hyperlink w:anchor="P665">
              <w:r>
                <w:rPr>
                  <w:color w:val="0000FF"/>
                </w:rPr>
                <w:t>&lt;1&gt;</w:t>
              </w:r>
            </w:hyperlink>
          </w:p>
        </w:tc>
        <w:tc>
          <w:tcPr>
            <w:tcW w:w="6512" w:type="dxa"/>
            <w:gridSpan w:val="5"/>
          </w:tcPr>
          <w:p w:rsidR="008570A3" w:rsidRDefault="008570A3">
            <w:pPr>
              <w:pStyle w:val="ConsPlusNormal"/>
            </w:pPr>
          </w:p>
        </w:tc>
      </w:tr>
      <w:tr w:rsidR="008570A3">
        <w:tc>
          <w:tcPr>
            <w:tcW w:w="538" w:type="dxa"/>
          </w:tcPr>
          <w:p w:rsidR="008570A3" w:rsidRDefault="008570A3">
            <w:pPr>
              <w:pStyle w:val="ConsPlusNormal"/>
              <w:jc w:val="center"/>
            </w:pPr>
            <w:r>
              <w:t>7.</w:t>
            </w:r>
          </w:p>
        </w:tc>
        <w:tc>
          <w:tcPr>
            <w:tcW w:w="2641" w:type="dxa"/>
            <w:gridSpan w:val="3"/>
          </w:tcPr>
          <w:p w:rsidR="008570A3" w:rsidRDefault="008570A3">
            <w:pPr>
              <w:pStyle w:val="ConsPlusNormal"/>
              <w:jc w:val="both"/>
            </w:pPr>
            <w:r>
              <w:t xml:space="preserve">Адрес (местоположение) </w:t>
            </w:r>
            <w:hyperlink w:anchor="P666">
              <w:r>
                <w:rPr>
                  <w:color w:val="0000FF"/>
                </w:rPr>
                <w:t>&lt;2&gt;</w:t>
              </w:r>
            </w:hyperlink>
          </w:p>
        </w:tc>
        <w:tc>
          <w:tcPr>
            <w:tcW w:w="6512" w:type="dxa"/>
            <w:gridSpan w:val="5"/>
          </w:tcPr>
          <w:p w:rsidR="008570A3" w:rsidRDefault="008570A3">
            <w:pPr>
              <w:pStyle w:val="ConsPlusNormal"/>
            </w:pPr>
          </w:p>
        </w:tc>
      </w:tr>
      <w:tr w:rsidR="008570A3">
        <w:tc>
          <w:tcPr>
            <w:tcW w:w="538" w:type="dxa"/>
            <w:vMerge w:val="restart"/>
          </w:tcPr>
          <w:p w:rsidR="008570A3" w:rsidRDefault="008570A3">
            <w:pPr>
              <w:pStyle w:val="ConsPlusNormal"/>
              <w:jc w:val="center"/>
            </w:pPr>
            <w:r>
              <w:t>8.</w:t>
            </w:r>
          </w:p>
        </w:tc>
        <w:tc>
          <w:tcPr>
            <w:tcW w:w="9153" w:type="dxa"/>
            <w:gridSpan w:val="8"/>
          </w:tcPr>
          <w:p w:rsidR="008570A3" w:rsidRDefault="008570A3">
            <w:pPr>
              <w:pStyle w:val="ConsPlusNormal"/>
              <w:jc w:val="both"/>
            </w:pPr>
            <w:r>
              <w:t xml:space="preserve">Обоснование необходимости прекращения публичного сервитута (случаи указаны в </w:t>
            </w:r>
            <w:hyperlink r:id="rId68">
              <w:r>
                <w:rPr>
                  <w:color w:val="0000FF"/>
                </w:rPr>
                <w:t>п. 4 ст. 48</w:t>
              </w:r>
            </w:hyperlink>
            <w:r>
              <w:t xml:space="preserve"> ЗК РФ):</w:t>
            </w:r>
          </w:p>
        </w:tc>
      </w:tr>
      <w:tr w:rsidR="008570A3">
        <w:tc>
          <w:tcPr>
            <w:tcW w:w="538" w:type="dxa"/>
            <w:vMerge/>
          </w:tcPr>
          <w:p w:rsidR="008570A3" w:rsidRDefault="008570A3">
            <w:pPr>
              <w:pStyle w:val="ConsPlusNormal"/>
            </w:pPr>
          </w:p>
        </w:tc>
        <w:tc>
          <w:tcPr>
            <w:tcW w:w="567" w:type="dxa"/>
          </w:tcPr>
          <w:p w:rsidR="008570A3" w:rsidRDefault="008570A3">
            <w:pPr>
              <w:pStyle w:val="ConsPlusNormal"/>
              <w:jc w:val="both"/>
            </w:pP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86" w:type="dxa"/>
            <w:gridSpan w:val="7"/>
          </w:tcPr>
          <w:p w:rsidR="008570A3" w:rsidRDefault="008570A3">
            <w:pPr>
              <w:pStyle w:val="ConsPlusNormal"/>
              <w:jc w:val="both"/>
            </w:pPr>
            <w:r>
              <w:t>деятельность, для обеспечения которой установлен публичный сервитут, не осуществляется на протяжении двух и более лет;</w:t>
            </w:r>
          </w:p>
        </w:tc>
      </w:tr>
      <w:tr w:rsidR="008570A3">
        <w:tc>
          <w:tcPr>
            <w:tcW w:w="538" w:type="dxa"/>
            <w:vMerge/>
          </w:tcPr>
          <w:p w:rsidR="008570A3" w:rsidRDefault="008570A3">
            <w:pPr>
              <w:pStyle w:val="ConsPlusNormal"/>
            </w:pPr>
          </w:p>
        </w:tc>
        <w:tc>
          <w:tcPr>
            <w:tcW w:w="567" w:type="dxa"/>
          </w:tcPr>
          <w:p w:rsidR="008570A3" w:rsidRDefault="008570A3">
            <w:pPr>
              <w:pStyle w:val="ConsPlusNormal"/>
              <w:jc w:val="both"/>
            </w:pP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86" w:type="dxa"/>
            <w:gridSpan w:val="7"/>
          </w:tcPr>
          <w:p w:rsidR="008570A3" w:rsidRDefault="008570A3">
            <w:pPr>
              <w:pStyle w:val="ConsPlusNormal"/>
              <w:jc w:val="both"/>
            </w:pPr>
            <w:r>
              <w:t xml:space="preserve">в срок, установленный </w:t>
            </w:r>
            <w:hyperlink r:id="rId70">
              <w:r>
                <w:rPr>
                  <w:color w:val="0000FF"/>
                </w:rPr>
                <w:t>пунктом 2 статьи 39.46</w:t>
              </w:r>
            </w:hyperlink>
            <w:r>
              <w:t xml:space="preserve"> Земельного кодекса РФ,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tc>
      </w:tr>
      <w:tr w:rsidR="008570A3">
        <w:tc>
          <w:tcPr>
            <w:tcW w:w="538" w:type="dxa"/>
            <w:vMerge/>
          </w:tcPr>
          <w:p w:rsidR="008570A3" w:rsidRDefault="008570A3">
            <w:pPr>
              <w:pStyle w:val="ConsPlusNormal"/>
            </w:pPr>
          </w:p>
        </w:tc>
        <w:tc>
          <w:tcPr>
            <w:tcW w:w="567" w:type="dxa"/>
          </w:tcPr>
          <w:p w:rsidR="008570A3" w:rsidRDefault="008570A3">
            <w:pPr>
              <w:pStyle w:val="ConsPlusNormal"/>
              <w:jc w:val="both"/>
            </w:pP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86" w:type="dxa"/>
            <w:gridSpan w:val="7"/>
          </w:tcPr>
          <w:p w:rsidR="008570A3" w:rsidRDefault="008570A3">
            <w:pPr>
              <w:pStyle w:val="ConsPlusNormal"/>
              <w:jc w:val="both"/>
            </w:pPr>
            <w:r>
              <w:t>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8570A3" w:rsidRDefault="008570A3">
            <w:pPr>
              <w:pStyle w:val="ConsPlusNormal"/>
              <w:jc w:val="both"/>
            </w:pPr>
            <w:r>
              <w:t>- 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8570A3" w:rsidRDefault="008570A3">
            <w:pPr>
              <w:pStyle w:val="ConsPlusNormal"/>
              <w:jc w:val="both"/>
            </w:pPr>
            <w:r>
              <w:t>- 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tc>
      </w:tr>
      <w:tr w:rsidR="008570A3">
        <w:tc>
          <w:tcPr>
            <w:tcW w:w="538" w:type="dxa"/>
            <w:vMerge/>
          </w:tcPr>
          <w:p w:rsidR="008570A3" w:rsidRDefault="008570A3">
            <w:pPr>
              <w:pStyle w:val="ConsPlusNormal"/>
            </w:pPr>
          </w:p>
        </w:tc>
        <w:tc>
          <w:tcPr>
            <w:tcW w:w="567" w:type="dxa"/>
          </w:tcPr>
          <w:p w:rsidR="008570A3" w:rsidRDefault="008570A3">
            <w:pPr>
              <w:pStyle w:val="ConsPlusNormal"/>
              <w:jc w:val="both"/>
            </w:pP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86" w:type="dxa"/>
            <w:gridSpan w:val="7"/>
          </w:tcPr>
          <w:p w:rsidR="008570A3" w:rsidRDefault="008570A3">
            <w:pPr>
              <w:pStyle w:val="ConsPlusNormal"/>
              <w:jc w:val="both"/>
            </w:pPr>
            <w:r>
              <w:t>обладатель публичного сервитута отказался от него.</w:t>
            </w:r>
          </w:p>
        </w:tc>
      </w:tr>
      <w:tr w:rsidR="008570A3">
        <w:tc>
          <w:tcPr>
            <w:tcW w:w="538" w:type="dxa"/>
            <w:vMerge w:val="restart"/>
          </w:tcPr>
          <w:p w:rsidR="008570A3" w:rsidRDefault="008570A3">
            <w:pPr>
              <w:pStyle w:val="ConsPlusNormal"/>
              <w:jc w:val="center"/>
            </w:pPr>
            <w:r>
              <w:t>9.</w:t>
            </w:r>
          </w:p>
        </w:tc>
        <w:tc>
          <w:tcPr>
            <w:tcW w:w="9153" w:type="dxa"/>
            <w:gridSpan w:val="8"/>
          </w:tcPr>
          <w:p w:rsidR="008570A3" w:rsidRDefault="008570A3">
            <w:pPr>
              <w:pStyle w:val="ConsPlusNormal"/>
              <w:jc w:val="both"/>
            </w:pPr>
            <w:r>
              <w:t>Сведения о способах представления результатов рассмотрения заявления:</w:t>
            </w:r>
          </w:p>
        </w:tc>
      </w:tr>
      <w:tr w:rsidR="008570A3">
        <w:tc>
          <w:tcPr>
            <w:tcW w:w="538" w:type="dxa"/>
            <w:vMerge/>
          </w:tcPr>
          <w:p w:rsidR="008570A3" w:rsidRDefault="008570A3">
            <w:pPr>
              <w:pStyle w:val="ConsPlusNormal"/>
            </w:pPr>
          </w:p>
        </w:tc>
        <w:tc>
          <w:tcPr>
            <w:tcW w:w="6066" w:type="dxa"/>
            <w:gridSpan w:val="7"/>
          </w:tcPr>
          <w:p w:rsidR="008570A3" w:rsidRDefault="008570A3">
            <w:pPr>
              <w:pStyle w:val="ConsPlusNormal"/>
              <w:jc w:val="both"/>
            </w:pPr>
            <w:r>
              <w:t>в виде электронного документа, который направляется уполномоченным органом заявителю посредством электронной почты:</w:t>
            </w:r>
          </w:p>
        </w:tc>
        <w:tc>
          <w:tcPr>
            <w:tcW w:w="3087" w:type="dxa"/>
          </w:tcPr>
          <w:p w:rsidR="008570A3" w:rsidRDefault="008570A3">
            <w:pPr>
              <w:pStyle w:val="ConsPlusNormal"/>
              <w:jc w:val="center"/>
            </w:pPr>
            <w:r>
              <w:t>________________</w:t>
            </w:r>
          </w:p>
          <w:p w:rsidR="008570A3" w:rsidRDefault="008570A3">
            <w:pPr>
              <w:pStyle w:val="ConsPlusNormal"/>
              <w:jc w:val="center"/>
            </w:pPr>
            <w:r>
              <w:t>(да/нет)</w:t>
            </w:r>
          </w:p>
        </w:tc>
      </w:tr>
      <w:tr w:rsidR="008570A3">
        <w:tc>
          <w:tcPr>
            <w:tcW w:w="538" w:type="dxa"/>
            <w:vMerge/>
          </w:tcPr>
          <w:p w:rsidR="008570A3" w:rsidRDefault="008570A3">
            <w:pPr>
              <w:pStyle w:val="ConsPlusNormal"/>
            </w:pPr>
          </w:p>
        </w:tc>
        <w:tc>
          <w:tcPr>
            <w:tcW w:w="6066" w:type="dxa"/>
            <w:gridSpan w:val="7"/>
          </w:tcPr>
          <w:p w:rsidR="008570A3" w:rsidRDefault="008570A3">
            <w:pPr>
              <w:pStyle w:val="ConsPlusNormal"/>
              <w:jc w:val="both"/>
            </w:pPr>
            <w:r>
              <w:t>в виде бумажного документа, который заявитель получает непосредственно при личном обращении</w:t>
            </w:r>
          </w:p>
        </w:tc>
        <w:tc>
          <w:tcPr>
            <w:tcW w:w="3087" w:type="dxa"/>
          </w:tcPr>
          <w:p w:rsidR="008570A3" w:rsidRDefault="008570A3">
            <w:pPr>
              <w:pStyle w:val="ConsPlusNormal"/>
              <w:jc w:val="center"/>
            </w:pPr>
            <w:r>
              <w:t>________________</w:t>
            </w:r>
          </w:p>
          <w:p w:rsidR="008570A3" w:rsidRDefault="008570A3">
            <w:pPr>
              <w:pStyle w:val="ConsPlusNormal"/>
              <w:jc w:val="center"/>
            </w:pPr>
            <w:r>
              <w:t>(да/нет)</w:t>
            </w:r>
          </w:p>
        </w:tc>
      </w:tr>
      <w:tr w:rsidR="008570A3">
        <w:tc>
          <w:tcPr>
            <w:tcW w:w="538" w:type="dxa"/>
            <w:vMerge/>
          </w:tcPr>
          <w:p w:rsidR="008570A3" w:rsidRDefault="008570A3">
            <w:pPr>
              <w:pStyle w:val="ConsPlusNormal"/>
            </w:pPr>
          </w:p>
        </w:tc>
        <w:tc>
          <w:tcPr>
            <w:tcW w:w="6066" w:type="dxa"/>
            <w:gridSpan w:val="7"/>
          </w:tcPr>
          <w:p w:rsidR="008570A3" w:rsidRDefault="008570A3">
            <w:pPr>
              <w:pStyle w:val="ConsPlusNormal"/>
              <w:jc w:val="both"/>
            </w:pPr>
            <w:r>
              <w:t>в виде бумажного документа, который направляется заявителю посредством почтового отправления по адресу:</w:t>
            </w:r>
          </w:p>
        </w:tc>
        <w:tc>
          <w:tcPr>
            <w:tcW w:w="3087" w:type="dxa"/>
          </w:tcPr>
          <w:p w:rsidR="008570A3" w:rsidRDefault="008570A3">
            <w:pPr>
              <w:pStyle w:val="ConsPlusNormal"/>
              <w:jc w:val="center"/>
            </w:pPr>
            <w:r>
              <w:t>_______________</w:t>
            </w:r>
          </w:p>
          <w:p w:rsidR="008570A3" w:rsidRDefault="008570A3">
            <w:pPr>
              <w:pStyle w:val="ConsPlusNormal"/>
              <w:jc w:val="center"/>
            </w:pPr>
            <w:r>
              <w:t>(да/нет)</w:t>
            </w:r>
          </w:p>
        </w:tc>
      </w:tr>
      <w:tr w:rsidR="008570A3">
        <w:tc>
          <w:tcPr>
            <w:tcW w:w="538" w:type="dxa"/>
            <w:vMerge w:val="restart"/>
          </w:tcPr>
          <w:p w:rsidR="008570A3" w:rsidRDefault="008570A3">
            <w:pPr>
              <w:pStyle w:val="ConsPlusNormal"/>
              <w:jc w:val="center"/>
            </w:pPr>
            <w:r>
              <w:t>10.</w:t>
            </w:r>
          </w:p>
        </w:tc>
        <w:tc>
          <w:tcPr>
            <w:tcW w:w="3003" w:type="dxa"/>
            <w:gridSpan w:val="4"/>
            <w:vMerge w:val="restart"/>
          </w:tcPr>
          <w:p w:rsidR="008570A3" w:rsidRDefault="008570A3">
            <w:pPr>
              <w:pStyle w:val="ConsPlusNormal"/>
              <w:jc w:val="both"/>
            </w:pPr>
            <w:r>
              <w:t>Документы, прилагаемые к заявлению:</w:t>
            </w:r>
          </w:p>
        </w:tc>
        <w:tc>
          <w:tcPr>
            <w:tcW w:w="450" w:type="dxa"/>
            <w:vMerge w:val="restart"/>
          </w:tcPr>
          <w:p w:rsidR="008570A3" w:rsidRDefault="008570A3">
            <w:pPr>
              <w:pStyle w:val="ConsPlusNormal"/>
            </w:pPr>
          </w:p>
        </w:tc>
        <w:tc>
          <w:tcPr>
            <w:tcW w:w="5700" w:type="dxa"/>
            <w:gridSpan w:val="3"/>
          </w:tcPr>
          <w:p w:rsidR="008570A3" w:rsidRDefault="008570A3">
            <w:pPr>
              <w:pStyle w:val="ConsPlusNormal"/>
            </w:pPr>
          </w:p>
        </w:tc>
      </w:tr>
      <w:tr w:rsidR="008570A3">
        <w:tc>
          <w:tcPr>
            <w:tcW w:w="538" w:type="dxa"/>
            <w:vMerge/>
          </w:tcPr>
          <w:p w:rsidR="008570A3" w:rsidRDefault="008570A3">
            <w:pPr>
              <w:pStyle w:val="ConsPlusNormal"/>
            </w:pPr>
          </w:p>
        </w:tc>
        <w:tc>
          <w:tcPr>
            <w:tcW w:w="3003" w:type="dxa"/>
            <w:gridSpan w:val="4"/>
            <w:vMerge/>
          </w:tcPr>
          <w:p w:rsidR="008570A3" w:rsidRDefault="008570A3">
            <w:pPr>
              <w:pStyle w:val="ConsPlusNormal"/>
            </w:pPr>
          </w:p>
        </w:tc>
        <w:tc>
          <w:tcPr>
            <w:tcW w:w="450" w:type="dxa"/>
            <w:vMerge/>
          </w:tcPr>
          <w:p w:rsidR="008570A3" w:rsidRDefault="008570A3">
            <w:pPr>
              <w:pStyle w:val="ConsPlusNormal"/>
            </w:pPr>
          </w:p>
        </w:tc>
        <w:tc>
          <w:tcPr>
            <w:tcW w:w="5700" w:type="dxa"/>
            <w:gridSpan w:val="3"/>
          </w:tcPr>
          <w:p w:rsidR="008570A3" w:rsidRDefault="008570A3">
            <w:pPr>
              <w:pStyle w:val="ConsPlusNormal"/>
            </w:pPr>
          </w:p>
        </w:tc>
      </w:tr>
      <w:tr w:rsidR="008570A3">
        <w:tc>
          <w:tcPr>
            <w:tcW w:w="538" w:type="dxa"/>
          </w:tcPr>
          <w:p w:rsidR="008570A3" w:rsidRDefault="008570A3">
            <w:pPr>
              <w:pStyle w:val="ConsPlusNormal"/>
              <w:jc w:val="center"/>
            </w:pPr>
            <w:r>
              <w:t>11.</w:t>
            </w:r>
          </w:p>
        </w:tc>
        <w:tc>
          <w:tcPr>
            <w:tcW w:w="9153" w:type="dxa"/>
            <w:gridSpan w:val="8"/>
          </w:tcPr>
          <w:p w:rsidR="008570A3" w:rsidRDefault="008570A3">
            <w:pPr>
              <w:pStyle w:val="ConsPlusNormal"/>
              <w:jc w:val="both"/>
            </w:pPr>
            <w:proofErr w:type="gramStart"/>
            <w: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8570A3">
        <w:tc>
          <w:tcPr>
            <w:tcW w:w="538" w:type="dxa"/>
            <w:vMerge w:val="restart"/>
          </w:tcPr>
          <w:p w:rsidR="008570A3" w:rsidRDefault="008570A3">
            <w:pPr>
              <w:pStyle w:val="ConsPlusNormal"/>
              <w:jc w:val="center"/>
            </w:pPr>
            <w:r>
              <w:t>12.</w:t>
            </w:r>
          </w:p>
        </w:tc>
        <w:tc>
          <w:tcPr>
            <w:tcW w:w="5166" w:type="dxa"/>
            <w:gridSpan w:val="6"/>
          </w:tcPr>
          <w:p w:rsidR="008570A3" w:rsidRDefault="008570A3">
            <w:pPr>
              <w:pStyle w:val="ConsPlusNormal"/>
              <w:jc w:val="both"/>
            </w:pPr>
            <w:r>
              <w:t>Подпись:</w:t>
            </w:r>
          </w:p>
        </w:tc>
        <w:tc>
          <w:tcPr>
            <w:tcW w:w="3987" w:type="dxa"/>
            <w:gridSpan w:val="2"/>
          </w:tcPr>
          <w:p w:rsidR="008570A3" w:rsidRDefault="008570A3">
            <w:pPr>
              <w:pStyle w:val="ConsPlusNormal"/>
              <w:jc w:val="center"/>
            </w:pPr>
            <w:r>
              <w:t>Дата:</w:t>
            </w:r>
          </w:p>
        </w:tc>
      </w:tr>
      <w:tr w:rsidR="008570A3">
        <w:tc>
          <w:tcPr>
            <w:tcW w:w="538" w:type="dxa"/>
            <w:vMerge/>
          </w:tcPr>
          <w:p w:rsidR="008570A3" w:rsidRDefault="008570A3">
            <w:pPr>
              <w:pStyle w:val="ConsPlusNormal"/>
            </w:pPr>
          </w:p>
        </w:tc>
        <w:tc>
          <w:tcPr>
            <w:tcW w:w="2017" w:type="dxa"/>
            <w:gridSpan w:val="2"/>
          </w:tcPr>
          <w:p w:rsidR="008570A3" w:rsidRDefault="008570A3">
            <w:pPr>
              <w:pStyle w:val="ConsPlusNormal"/>
              <w:jc w:val="center"/>
            </w:pPr>
            <w:r>
              <w:t>_____________</w:t>
            </w:r>
          </w:p>
          <w:p w:rsidR="008570A3" w:rsidRDefault="008570A3">
            <w:pPr>
              <w:pStyle w:val="ConsPlusNormal"/>
              <w:jc w:val="center"/>
            </w:pPr>
            <w:r>
              <w:t>(подпись)</w:t>
            </w:r>
          </w:p>
        </w:tc>
        <w:tc>
          <w:tcPr>
            <w:tcW w:w="3149" w:type="dxa"/>
            <w:gridSpan w:val="4"/>
          </w:tcPr>
          <w:p w:rsidR="008570A3" w:rsidRDefault="008570A3">
            <w:pPr>
              <w:pStyle w:val="ConsPlusNormal"/>
              <w:jc w:val="center"/>
            </w:pPr>
            <w:r>
              <w:t>__________________</w:t>
            </w:r>
          </w:p>
          <w:p w:rsidR="008570A3" w:rsidRDefault="008570A3">
            <w:pPr>
              <w:pStyle w:val="ConsPlusNormal"/>
              <w:jc w:val="center"/>
            </w:pPr>
            <w:r>
              <w:t>(инициалы, фамилия)</w:t>
            </w:r>
          </w:p>
        </w:tc>
        <w:tc>
          <w:tcPr>
            <w:tcW w:w="3987" w:type="dxa"/>
            <w:gridSpan w:val="2"/>
          </w:tcPr>
          <w:p w:rsidR="008570A3" w:rsidRDefault="008570A3">
            <w:pPr>
              <w:pStyle w:val="ConsPlusNormal"/>
              <w:jc w:val="center"/>
            </w:pPr>
            <w:r>
              <w:t xml:space="preserve">"___" __________ ______ </w:t>
            </w:r>
            <w:proofErr w:type="gramStart"/>
            <w:r>
              <w:t>г</w:t>
            </w:r>
            <w:proofErr w:type="gramEnd"/>
            <w:r>
              <w:t>.</w:t>
            </w:r>
          </w:p>
        </w:tc>
      </w:tr>
    </w:tbl>
    <w:p w:rsidR="008570A3" w:rsidRDefault="008570A3">
      <w:pPr>
        <w:pStyle w:val="ConsPlusNormal"/>
        <w:jc w:val="both"/>
      </w:pPr>
    </w:p>
    <w:p w:rsidR="008570A3" w:rsidRDefault="008570A3">
      <w:pPr>
        <w:pStyle w:val="ConsPlusNormal"/>
        <w:ind w:firstLine="540"/>
        <w:jc w:val="both"/>
      </w:pPr>
      <w:r>
        <w:t>--------------------------------</w:t>
      </w:r>
    </w:p>
    <w:p w:rsidR="008570A3" w:rsidRDefault="008570A3">
      <w:pPr>
        <w:pStyle w:val="ConsPlusNormal"/>
        <w:spacing w:before="220"/>
        <w:ind w:firstLine="540"/>
        <w:jc w:val="both"/>
      </w:pPr>
      <w:bookmarkStart w:id="33" w:name="P665"/>
      <w:bookmarkEnd w:id="33"/>
      <w:r>
        <w:t>&lt;1</w:t>
      </w:r>
      <w:proofErr w:type="gramStart"/>
      <w:r>
        <w:t>&gt; У</w:t>
      </w:r>
      <w:proofErr w:type="gramEnd"/>
      <w:r>
        <w:t>казывается в случае, если публичный сервитут предлагается прекратить в отношении части земельного участка.</w:t>
      </w:r>
    </w:p>
    <w:p w:rsidR="008570A3" w:rsidRDefault="008570A3">
      <w:pPr>
        <w:pStyle w:val="ConsPlusNormal"/>
        <w:spacing w:before="220"/>
        <w:ind w:firstLine="540"/>
        <w:jc w:val="both"/>
      </w:pPr>
      <w:bookmarkStart w:id="34" w:name="P666"/>
      <w:bookmarkEnd w:id="34"/>
      <w:r>
        <w:t>&lt;2</w:t>
      </w:r>
      <w:proofErr w:type="gramStart"/>
      <w:r>
        <w:t>&gt; У</w:t>
      </w:r>
      <w:proofErr w:type="gramEnd"/>
      <w:r>
        <w:t>казывается населенный пункт, улица, номер дома или местоположение, ориентир расположения земельного участка, на который установлен публичный сервитут.</w:t>
      </w:r>
    </w:p>
    <w:p w:rsidR="008570A3" w:rsidRDefault="008570A3">
      <w:pPr>
        <w:pStyle w:val="ConsPlusNormal"/>
        <w:jc w:val="both"/>
      </w:pPr>
    </w:p>
    <w:p w:rsidR="008570A3" w:rsidRDefault="008570A3">
      <w:pPr>
        <w:pStyle w:val="ConsPlusNormal"/>
        <w:jc w:val="both"/>
      </w:pPr>
    </w:p>
    <w:p w:rsidR="008570A3" w:rsidRDefault="008570A3">
      <w:pPr>
        <w:pStyle w:val="ConsPlusNormal"/>
        <w:jc w:val="both"/>
      </w:pPr>
    </w:p>
    <w:p w:rsidR="008570A3" w:rsidRDefault="008570A3">
      <w:pPr>
        <w:pStyle w:val="ConsPlusNormal"/>
        <w:jc w:val="both"/>
      </w:pPr>
    </w:p>
    <w:p w:rsidR="008570A3" w:rsidRDefault="008570A3">
      <w:pPr>
        <w:pStyle w:val="ConsPlusNormal"/>
        <w:jc w:val="both"/>
      </w:pPr>
    </w:p>
    <w:p w:rsidR="008570A3" w:rsidRDefault="008570A3">
      <w:pPr>
        <w:pStyle w:val="ConsPlusNormal"/>
        <w:jc w:val="right"/>
        <w:outlineLvl w:val="1"/>
      </w:pPr>
      <w:bookmarkStart w:id="35" w:name="P672"/>
      <w:bookmarkEnd w:id="35"/>
      <w:r>
        <w:t>Приложение N 3</w:t>
      </w:r>
    </w:p>
    <w:p w:rsidR="008570A3" w:rsidRDefault="008570A3">
      <w:pPr>
        <w:pStyle w:val="ConsPlusNormal"/>
        <w:jc w:val="right"/>
      </w:pPr>
      <w:r>
        <w:t>к Регламенту</w:t>
      </w:r>
    </w:p>
    <w:p w:rsidR="008570A3" w:rsidRDefault="008570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8"/>
        <w:gridCol w:w="454"/>
        <w:gridCol w:w="2040"/>
        <w:gridCol w:w="2153"/>
        <w:gridCol w:w="300"/>
        <w:gridCol w:w="1587"/>
        <w:gridCol w:w="1701"/>
        <w:gridCol w:w="1814"/>
      </w:tblGrid>
      <w:tr w:rsidR="008570A3">
        <w:tc>
          <w:tcPr>
            <w:tcW w:w="638" w:type="dxa"/>
            <w:vAlign w:val="center"/>
          </w:tcPr>
          <w:p w:rsidR="008570A3" w:rsidRDefault="008570A3">
            <w:pPr>
              <w:pStyle w:val="ConsPlusNormal"/>
              <w:jc w:val="center"/>
            </w:pPr>
            <w:r>
              <w:t>N</w:t>
            </w:r>
          </w:p>
        </w:tc>
        <w:tc>
          <w:tcPr>
            <w:tcW w:w="10049" w:type="dxa"/>
            <w:gridSpan w:val="7"/>
            <w:vAlign w:val="center"/>
          </w:tcPr>
          <w:p w:rsidR="008570A3" w:rsidRDefault="008570A3">
            <w:pPr>
              <w:pStyle w:val="ConsPlusNormal"/>
              <w:jc w:val="right"/>
            </w:pPr>
            <w:r>
              <w:t>администрация Уватского</w:t>
            </w:r>
          </w:p>
          <w:p w:rsidR="008570A3" w:rsidRDefault="008570A3">
            <w:pPr>
              <w:pStyle w:val="ConsPlusNormal"/>
              <w:jc w:val="right"/>
            </w:pPr>
            <w:r>
              <w:t>муниципального образования</w:t>
            </w:r>
          </w:p>
        </w:tc>
      </w:tr>
      <w:tr w:rsidR="008570A3">
        <w:tc>
          <w:tcPr>
            <w:tcW w:w="638" w:type="dxa"/>
            <w:vMerge w:val="restart"/>
            <w:vAlign w:val="center"/>
          </w:tcPr>
          <w:p w:rsidR="008570A3" w:rsidRDefault="008570A3">
            <w:pPr>
              <w:pStyle w:val="ConsPlusNormal"/>
              <w:jc w:val="center"/>
            </w:pPr>
            <w:r>
              <w:t>1.</w:t>
            </w:r>
          </w:p>
        </w:tc>
        <w:tc>
          <w:tcPr>
            <w:tcW w:w="2494" w:type="dxa"/>
            <w:gridSpan w:val="2"/>
            <w:vAlign w:val="center"/>
          </w:tcPr>
          <w:p w:rsidR="008570A3" w:rsidRDefault="008570A3">
            <w:pPr>
              <w:pStyle w:val="ConsPlusNormal"/>
              <w:jc w:val="center"/>
            </w:pPr>
            <w:r>
              <w:t>Заявитель</w:t>
            </w:r>
          </w:p>
        </w:tc>
        <w:tc>
          <w:tcPr>
            <w:tcW w:w="2153" w:type="dxa"/>
            <w:vAlign w:val="center"/>
          </w:tcPr>
          <w:p w:rsidR="008570A3" w:rsidRDefault="008570A3">
            <w:pPr>
              <w:pStyle w:val="ConsPlusNormal"/>
              <w:jc w:val="center"/>
            </w:pPr>
            <w:r>
              <w:t>Для физических лиц</w:t>
            </w:r>
          </w:p>
          <w:p w:rsidR="008570A3" w:rsidRDefault="008570A3">
            <w:pPr>
              <w:pStyle w:val="ConsPlusNormal"/>
              <w:jc w:val="center"/>
            </w:pPr>
            <w:r>
              <w:t>Фамилия, имя, отчество (при наличии)</w:t>
            </w:r>
          </w:p>
          <w:p w:rsidR="008570A3" w:rsidRDefault="008570A3">
            <w:pPr>
              <w:pStyle w:val="ConsPlusNormal"/>
            </w:pPr>
          </w:p>
          <w:p w:rsidR="008570A3" w:rsidRDefault="008570A3">
            <w:pPr>
              <w:pStyle w:val="ConsPlusNormal"/>
              <w:jc w:val="center"/>
            </w:pPr>
            <w:r>
              <w:t>Для юридических лиц</w:t>
            </w:r>
          </w:p>
          <w:p w:rsidR="008570A3" w:rsidRDefault="008570A3">
            <w:pPr>
              <w:pStyle w:val="ConsPlusNormal"/>
              <w:jc w:val="center"/>
            </w:pPr>
            <w:r>
              <w:t>Полное наименование юридического лица</w:t>
            </w:r>
          </w:p>
        </w:tc>
        <w:tc>
          <w:tcPr>
            <w:tcW w:w="1887" w:type="dxa"/>
            <w:gridSpan w:val="2"/>
            <w:vAlign w:val="center"/>
          </w:tcPr>
          <w:p w:rsidR="008570A3" w:rsidRDefault="008570A3">
            <w:pPr>
              <w:pStyle w:val="ConsPlusNormal"/>
              <w:jc w:val="center"/>
            </w:pPr>
            <w:proofErr w:type="gramStart"/>
            <w:r>
              <w:t>Документ, удостоверяющий личность (вид, серия, номер, выдавший орган, дата выдачи, код подразделения)</w:t>
            </w:r>
            <w:proofErr w:type="gramEnd"/>
          </w:p>
        </w:tc>
        <w:tc>
          <w:tcPr>
            <w:tcW w:w="1701" w:type="dxa"/>
            <w:vAlign w:val="center"/>
          </w:tcPr>
          <w:p w:rsidR="008570A3" w:rsidRDefault="008570A3">
            <w:pPr>
              <w:pStyle w:val="ConsPlusNormal"/>
              <w:jc w:val="center"/>
            </w:pPr>
            <w:r>
              <w:t>Полное наименование юридического лица и ОГРН</w:t>
            </w:r>
          </w:p>
        </w:tc>
        <w:tc>
          <w:tcPr>
            <w:tcW w:w="1814" w:type="dxa"/>
            <w:vAlign w:val="center"/>
          </w:tcPr>
          <w:p w:rsidR="008570A3" w:rsidRDefault="008570A3">
            <w:pPr>
              <w:pStyle w:val="ConsPlusNormal"/>
              <w:jc w:val="center"/>
            </w:pPr>
            <w:r>
              <w:t>Контактные данные (почтовый адрес, номер телефона, адрес электронной почты)</w:t>
            </w:r>
          </w:p>
        </w:tc>
      </w:tr>
      <w:tr w:rsidR="008570A3">
        <w:tc>
          <w:tcPr>
            <w:tcW w:w="638" w:type="dxa"/>
            <w:vMerge/>
          </w:tcPr>
          <w:p w:rsidR="008570A3" w:rsidRDefault="008570A3">
            <w:pPr>
              <w:pStyle w:val="ConsPlusNormal"/>
            </w:pPr>
          </w:p>
        </w:tc>
        <w:tc>
          <w:tcPr>
            <w:tcW w:w="454" w:type="dxa"/>
            <w:vAlign w:val="center"/>
          </w:tcPr>
          <w:p w:rsidR="008570A3" w:rsidRDefault="008570A3">
            <w:pPr>
              <w:pStyle w:val="ConsPlusNormal"/>
              <w:jc w:val="center"/>
            </w:pPr>
            <w:r>
              <w:rPr>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040" w:type="dxa"/>
            <w:vAlign w:val="center"/>
          </w:tcPr>
          <w:p w:rsidR="008570A3" w:rsidRDefault="008570A3">
            <w:pPr>
              <w:pStyle w:val="ConsPlusNormal"/>
              <w:jc w:val="center"/>
            </w:pPr>
            <w:r>
              <w:t>физическое лицо (гражданин)</w:t>
            </w:r>
          </w:p>
        </w:tc>
        <w:tc>
          <w:tcPr>
            <w:tcW w:w="2153" w:type="dxa"/>
            <w:vAlign w:val="center"/>
          </w:tcPr>
          <w:p w:rsidR="008570A3" w:rsidRDefault="008570A3">
            <w:pPr>
              <w:pStyle w:val="ConsPlusNormal"/>
            </w:pPr>
          </w:p>
        </w:tc>
        <w:tc>
          <w:tcPr>
            <w:tcW w:w="1887" w:type="dxa"/>
            <w:gridSpan w:val="2"/>
            <w:vAlign w:val="center"/>
          </w:tcPr>
          <w:p w:rsidR="008570A3" w:rsidRDefault="008570A3">
            <w:pPr>
              <w:pStyle w:val="ConsPlusNormal"/>
            </w:pPr>
          </w:p>
        </w:tc>
        <w:tc>
          <w:tcPr>
            <w:tcW w:w="1701" w:type="dxa"/>
            <w:vAlign w:val="center"/>
          </w:tcPr>
          <w:p w:rsidR="008570A3" w:rsidRDefault="008570A3">
            <w:pPr>
              <w:pStyle w:val="ConsPlusNormal"/>
            </w:pPr>
          </w:p>
        </w:tc>
        <w:tc>
          <w:tcPr>
            <w:tcW w:w="1814" w:type="dxa"/>
            <w:vAlign w:val="center"/>
          </w:tcPr>
          <w:p w:rsidR="008570A3" w:rsidRDefault="008570A3">
            <w:pPr>
              <w:pStyle w:val="ConsPlusNormal"/>
            </w:pPr>
          </w:p>
        </w:tc>
      </w:tr>
      <w:tr w:rsidR="008570A3">
        <w:tc>
          <w:tcPr>
            <w:tcW w:w="638" w:type="dxa"/>
            <w:vMerge/>
          </w:tcPr>
          <w:p w:rsidR="008570A3" w:rsidRDefault="008570A3">
            <w:pPr>
              <w:pStyle w:val="ConsPlusNormal"/>
            </w:pPr>
          </w:p>
        </w:tc>
        <w:tc>
          <w:tcPr>
            <w:tcW w:w="454" w:type="dxa"/>
            <w:vAlign w:val="center"/>
          </w:tcPr>
          <w:p w:rsidR="008570A3" w:rsidRDefault="008570A3">
            <w:pPr>
              <w:pStyle w:val="ConsPlusNormal"/>
              <w:jc w:val="center"/>
            </w:pPr>
            <w:r>
              <w:rPr>
                <w:noProof/>
                <w:position w:val="-9"/>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040" w:type="dxa"/>
            <w:vAlign w:val="center"/>
          </w:tcPr>
          <w:p w:rsidR="008570A3" w:rsidRDefault="008570A3">
            <w:pPr>
              <w:pStyle w:val="ConsPlusNormal"/>
              <w:jc w:val="center"/>
            </w:pPr>
            <w:r>
              <w:t>юридическое лицо</w:t>
            </w:r>
          </w:p>
        </w:tc>
        <w:tc>
          <w:tcPr>
            <w:tcW w:w="2153" w:type="dxa"/>
            <w:vAlign w:val="center"/>
          </w:tcPr>
          <w:p w:rsidR="008570A3" w:rsidRDefault="008570A3">
            <w:pPr>
              <w:pStyle w:val="ConsPlusNormal"/>
            </w:pPr>
          </w:p>
        </w:tc>
        <w:tc>
          <w:tcPr>
            <w:tcW w:w="1887" w:type="dxa"/>
            <w:gridSpan w:val="2"/>
            <w:vAlign w:val="center"/>
          </w:tcPr>
          <w:p w:rsidR="008570A3" w:rsidRDefault="008570A3">
            <w:pPr>
              <w:pStyle w:val="ConsPlusNormal"/>
            </w:pPr>
          </w:p>
        </w:tc>
        <w:tc>
          <w:tcPr>
            <w:tcW w:w="1701" w:type="dxa"/>
            <w:vAlign w:val="center"/>
          </w:tcPr>
          <w:p w:rsidR="008570A3" w:rsidRDefault="008570A3">
            <w:pPr>
              <w:pStyle w:val="ConsPlusNormal"/>
            </w:pPr>
          </w:p>
        </w:tc>
        <w:tc>
          <w:tcPr>
            <w:tcW w:w="1814" w:type="dxa"/>
            <w:vAlign w:val="center"/>
          </w:tcPr>
          <w:p w:rsidR="008570A3" w:rsidRDefault="008570A3">
            <w:pPr>
              <w:pStyle w:val="ConsPlusNormal"/>
            </w:pPr>
          </w:p>
        </w:tc>
      </w:tr>
      <w:tr w:rsidR="008570A3">
        <w:tc>
          <w:tcPr>
            <w:tcW w:w="638" w:type="dxa"/>
            <w:vMerge/>
          </w:tcPr>
          <w:p w:rsidR="008570A3" w:rsidRDefault="008570A3">
            <w:pPr>
              <w:pStyle w:val="ConsPlusNormal"/>
            </w:pPr>
          </w:p>
        </w:tc>
        <w:tc>
          <w:tcPr>
            <w:tcW w:w="454" w:type="dxa"/>
            <w:vAlign w:val="center"/>
          </w:tcPr>
          <w:p w:rsidR="008570A3" w:rsidRDefault="008570A3">
            <w:pPr>
              <w:pStyle w:val="ConsPlusNormal"/>
              <w:jc w:val="center"/>
            </w:pPr>
            <w:r>
              <w:rPr>
                <w:noProof/>
                <w:position w:val="-9"/>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040" w:type="dxa"/>
            <w:vAlign w:val="center"/>
          </w:tcPr>
          <w:p w:rsidR="008570A3" w:rsidRDefault="008570A3">
            <w:pPr>
              <w:pStyle w:val="ConsPlusNormal"/>
              <w:jc w:val="center"/>
            </w:pPr>
            <w:r>
              <w:t>Представитель заявителя (заполняется в случае обращения представителя заявителя физического или юридического лица)</w:t>
            </w:r>
          </w:p>
        </w:tc>
        <w:tc>
          <w:tcPr>
            <w:tcW w:w="2153" w:type="dxa"/>
            <w:vAlign w:val="center"/>
          </w:tcPr>
          <w:p w:rsidR="008570A3" w:rsidRDefault="008570A3">
            <w:pPr>
              <w:pStyle w:val="ConsPlusNormal"/>
            </w:pPr>
          </w:p>
        </w:tc>
        <w:tc>
          <w:tcPr>
            <w:tcW w:w="1887" w:type="dxa"/>
            <w:gridSpan w:val="2"/>
            <w:vAlign w:val="center"/>
          </w:tcPr>
          <w:p w:rsidR="008570A3" w:rsidRDefault="008570A3">
            <w:pPr>
              <w:pStyle w:val="ConsPlusNormal"/>
            </w:pPr>
          </w:p>
        </w:tc>
        <w:tc>
          <w:tcPr>
            <w:tcW w:w="1701" w:type="dxa"/>
            <w:vAlign w:val="center"/>
          </w:tcPr>
          <w:p w:rsidR="008570A3" w:rsidRDefault="008570A3">
            <w:pPr>
              <w:pStyle w:val="ConsPlusNormal"/>
            </w:pPr>
          </w:p>
        </w:tc>
        <w:tc>
          <w:tcPr>
            <w:tcW w:w="1814" w:type="dxa"/>
            <w:vAlign w:val="center"/>
          </w:tcPr>
          <w:p w:rsidR="008570A3" w:rsidRDefault="008570A3">
            <w:pPr>
              <w:pStyle w:val="ConsPlusNormal"/>
            </w:pPr>
          </w:p>
        </w:tc>
      </w:tr>
      <w:tr w:rsidR="008570A3">
        <w:tc>
          <w:tcPr>
            <w:tcW w:w="10687" w:type="dxa"/>
            <w:gridSpan w:val="8"/>
            <w:vAlign w:val="center"/>
          </w:tcPr>
          <w:p w:rsidR="008570A3" w:rsidRDefault="008570A3">
            <w:pPr>
              <w:pStyle w:val="ConsPlusNormal"/>
              <w:jc w:val="both"/>
            </w:pPr>
            <w:r>
              <w:t xml:space="preserve">Прошу исправить допущенную ошибку (опечатку) </w:t>
            </w:r>
            <w:proofErr w:type="gramStart"/>
            <w:r>
              <w:t>в</w:t>
            </w:r>
            <w:proofErr w:type="gramEnd"/>
            <w:r>
              <w:t xml:space="preserve"> _______________________________________</w:t>
            </w:r>
          </w:p>
          <w:p w:rsidR="008570A3" w:rsidRDefault="008570A3">
            <w:pPr>
              <w:pStyle w:val="ConsPlusNormal"/>
              <w:jc w:val="both"/>
            </w:pPr>
            <w:r>
              <w:t>____________________________________________________________________________________</w:t>
            </w:r>
          </w:p>
          <w:p w:rsidR="008570A3" w:rsidRDefault="008570A3">
            <w:pPr>
              <w:pStyle w:val="ConsPlusNormal"/>
              <w:jc w:val="center"/>
            </w:pPr>
            <w:r>
              <w:t>(указываются вид и реквизиты документа, выданного по результатам предоставления муниципальной услуги, в котором допущена ошибка (опечатка))</w:t>
            </w:r>
          </w:p>
          <w:p w:rsidR="008570A3" w:rsidRDefault="008570A3">
            <w:pPr>
              <w:pStyle w:val="ConsPlusNormal"/>
              <w:jc w:val="both"/>
            </w:pPr>
            <w:r>
              <w:t>заключающуюся в ___________________________________________________________________</w:t>
            </w:r>
          </w:p>
          <w:p w:rsidR="008570A3" w:rsidRDefault="008570A3">
            <w:pPr>
              <w:pStyle w:val="ConsPlusNormal"/>
              <w:jc w:val="both"/>
            </w:pPr>
            <w:r>
              <w:t>____________________________________________________________________________________</w:t>
            </w:r>
          </w:p>
          <w:p w:rsidR="008570A3" w:rsidRDefault="008570A3">
            <w:pPr>
              <w:pStyle w:val="ConsPlusNormal"/>
              <w:jc w:val="center"/>
            </w:pPr>
            <w:proofErr w:type="gramStart"/>
            <w:r>
              <w:t>(указывается описание опечатки (ошибки), при необходимости указывается документ, подтверждающий наличие ошибки</w:t>
            </w:r>
            <w:proofErr w:type="gramEnd"/>
          </w:p>
          <w:p w:rsidR="008570A3" w:rsidRDefault="008570A3">
            <w:pPr>
              <w:pStyle w:val="ConsPlusNormal"/>
              <w:jc w:val="both"/>
            </w:pPr>
            <w:r>
              <w:t>____________________________________________________________________________________</w:t>
            </w:r>
          </w:p>
          <w:p w:rsidR="008570A3" w:rsidRDefault="008570A3">
            <w:pPr>
              <w:pStyle w:val="ConsPlusNormal"/>
              <w:jc w:val="center"/>
            </w:pPr>
            <w:r>
              <w:t>(опечатки))</w:t>
            </w:r>
          </w:p>
        </w:tc>
      </w:tr>
      <w:tr w:rsidR="008570A3">
        <w:tc>
          <w:tcPr>
            <w:tcW w:w="10687" w:type="dxa"/>
            <w:gridSpan w:val="8"/>
            <w:vAlign w:val="center"/>
          </w:tcPr>
          <w:p w:rsidR="008570A3" w:rsidRDefault="008570A3">
            <w:pPr>
              <w:pStyle w:val="ConsPlusNormal"/>
              <w:jc w:val="center"/>
            </w:pPr>
            <w:r>
              <w:t>Результат муниципальной услуги прошу направить в мой адрес следующим способом:</w:t>
            </w:r>
          </w:p>
          <w:p w:rsidR="008570A3" w:rsidRDefault="008570A3">
            <w:pPr>
              <w:pStyle w:val="ConsPlusNormal"/>
              <w:jc w:val="both"/>
            </w:pPr>
            <w:r>
              <w:rPr>
                <w:noProof/>
                <w:position w:val="-9"/>
              </w:rPr>
              <w:drawing>
                <wp:inline distT="0" distB="0" distL="0" distR="0">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посредством направления на указанный выше адрес электронной почты</w:t>
            </w:r>
          </w:p>
          <w:p w:rsidR="008570A3" w:rsidRDefault="008570A3">
            <w:pPr>
              <w:pStyle w:val="ConsPlusNormal"/>
              <w:jc w:val="both"/>
            </w:pPr>
            <w:r>
              <w:rPr>
                <w:noProof/>
                <w:position w:val="-9"/>
              </w:rPr>
              <w:drawing>
                <wp:inline distT="0" distB="0" distL="0" distR="0">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почтовым отправлением на указанный выше адрес</w:t>
            </w:r>
          </w:p>
          <w:p w:rsidR="008570A3" w:rsidRDefault="008570A3">
            <w:pPr>
              <w:pStyle w:val="ConsPlusNormal"/>
            </w:pPr>
            <w:r>
              <w:rPr>
                <w:noProof/>
                <w:position w:val="-9"/>
              </w:rPr>
              <w:drawing>
                <wp:inline distT="0" distB="0" distL="0" distR="0">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при личном обращении в МФЦ</w:t>
            </w:r>
          </w:p>
        </w:tc>
      </w:tr>
      <w:tr w:rsidR="008570A3">
        <w:tc>
          <w:tcPr>
            <w:tcW w:w="638" w:type="dxa"/>
            <w:vMerge w:val="restart"/>
            <w:vAlign w:val="center"/>
          </w:tcPr>
          <w:p w:rsidR="008570A3" w:rsidRDefault="008570A3">
            <w:pPr>
              <w:pStyle w:val="ConsPlusNormal"/>
              <w:jc w:val="center"/>
            </w:pPr>
            <w:r>
              <w:t>2.</w:t>
            </w:r>
          </w:p>
        </w:tc>
        <w:tc>
          <w:tcPr>
            <w:tcW w:w="4947" w:type="dxa"/>
            <w:gridSpan w:val="4"/>
            <w:vAlign w:val="center"/>
          </w:tcPr>
          <w:p w:rsidR="008570A3" w:rsidRDefault="008570A3">
            <w:pPr>
              <w:pStyle w:val="ConsPlusNormal"/>
              <w:jc w:val="both"/>
            </w:pPr>
            <w:r>
              <w:t>Подпись заявителя (представителя заявителя):</w:t>
            </w:r>
          </w:p>
        </w:tc>
        <w:tc>
          <w:tcPr>
            <w:tcW w:w="5102" w:type="dxa"/>
            <w:gridSpan w:val="3"/>
            <w:vAlign w:val="center"/>
          </w:tcPr>
          <w:p w:rsidR="008570A3" w:rsidRDefault="008570A3">
            <w:pPr>
              <w:pStyle w:val="ConsPlusNormal"/>
              <w:jc w:val="both"/>
            </w:pPr>
            <w:r>
              <w:t>Дата:</w:t>
            </w:r>
          </w:p>
        </w:tc>
      </w:tr>
      <w:tr w:rsidR="008570A3">
        <w:tc>
          <w:tcPr>
            <w:tcW w:w="638" w:type="dxa"/>
            <w:vMerge/>
          </w:tcPr>
          <w:p w:rsidR="008570A3" w:rsidRDefault="008570A3">
            <w:pPr>
              <w:pStyle w:val="ConsPlusNormal"/>
            </w:pPr>
          </w:p>
        </w:tc>
        <w:tc>
          <w:tcPr>
            <w:tcW w:w="4947" w:type="dxa"/>
            <w:gridSpan w:val="4"/>
            <w:vAlign w:val="center"/>
          </w:tcPr>
          <w:p w:rsidR="008570A3" w:rsidRDefault="008570A3">
            <w:pPr>
              <w:pStyle w:val="ConsPlusNormal"/>
              <w:jc w:val="both"/>
            </w:pPr>
            <w:r>
              <w:t>_________ ___________________</w:t>
            </w:r>
          </w:p>
          <w:p w:rsidR="008570A3" w:rsidRDefault="008570A3">
            <w:pPr>
              <w:pStyle w:val="ConsPlusNormal"/>
              <w:jc w:val="both"/>
            </w:pPr>
            <w:r>
              <w:t>(Подпись) (Инициалы, фамилия)</w:t>
            </w:r>
          </w:p>
        </w:tc>
        <w:tc>
          <w:tcPr>
            <w:tcW w:w="5102" w:type="dxa"/>
            <w:gridSpan w:val="3"/>
            <w:vAlign w:val="center"/>
          </w:tcPr>
          <w:p w:rsidR="008570A3" w:rsidRDefault="008570A3">
            <w:pPr>
              <w:pStyle w:val="ConsPlusNormal"/>
              <w:jc w:val="both"/>
            </w:pPr>
            <w:r>
              <w:t xml:space="preserve">"__" ___________ ____ </w:t>
            </w:r>
            <w:proofErr w:type="gramStart"/>
            <w:r>
              <w:t>г</w:t>
            </w:r>
            <w:proofErr w:type="gramEnd"/>
            <w:r>
              <w:t>.</w:t>
            </w:r>
          </w:p>
        </w:tc>
      </w:tr>
      <w:tr w:rsidR="008570A3">
        <w:tc>
          <w:tcPr>
            <w:tcW w:w="638" w:type="dxa"/>
            <w:vMerge w:val="restart"/>
            <w:vAlign w:val="center"/>
          </w:tcPr>
          <w:p w:rsidR="008570A3" w:rsidRDefault="008570A3">
            <w:pPr>
              <w:pStyle w:val="ConsPlusNormal"/>
              <w:jc w:val="center"/>
            </w:pPr>
            <w:r>
              <w:lastRenderedPageBreak/>
              <w:t>3.</w:t>
            </w:r>
          </w:p>
        </w:tc>
        <w:tc>
          <w:tcPr>
            <w:tcW w:w="4947" w:type="dxa"/>
            <w:gridSpan w:val="4"/>
            <w:vAlign w:val="center"/>
          </w:tcPr>
          <w:p w:rsidR="008570A3" w:rsidRDefault="008570A3">
            <w:pPr>
              <w:pStyle w:val="ConsPlusNormal"/>
              <w:jc w:val="both"/>
            </w:pPr>
            <w:r>
              <w:t>Отметка должностного лица, принявшего заявление и приложенные к нему документы:</w:t>
            </w:r>
          </w:p>
        </w:tc>
        <w:tc>
          <w:tcPr>
            <w:tcW w:w="5102" w:type="dxa"/>
            <w:gridSpan w:val="3"/>
            <w:vAlign w:val="center"/>
          </w:tcPr>
          <w:p w:rsidR="008570A3" w:rsidRDefault="008570A3">
            <w:pPr>
              <w:pStyle w:val="ConsPlusNormal"/>
              <w:jc w:val="both"/>
            </w:pPr>
            <w:r>
              <w:t>Дата:</w:t>
            </w:r>
          </w:p>
        </w:tc>
      </w:tr>
      <w:tr w:rsidR="008570A3">
        <w:tc>
          <w:tcPr>
            <w:tcW w:w="638" w:type="dxa"/>
            <w:vMerge/>
          </w:tcPr>
          <w:p w:rsidR="008570A3" w:rsidRDefault="008570A3">
            <w:pPr>
              <w:pStyle w:val="ConsPlusNormal"/>
            </w:pPr>
          </w:p>
        </w:tc>
        <w:tc>
          <w:tcPr>
            <w:tcW w:w="4947" w:type="dxa"/>
            <w:gridSpan w:val="4"/>
            <w:vAlign w:val="center"/>
          </w:tcPr>
          <w:p w:rsidR="008570A3" w:rsidRDefault="008570A3">
            <w:pPr>
              <w:pStyle w:val="ConsPlusNormal"/>
              <w:jc w:val="both"/>
            </w:pPr>
            <w:r>
              <w:t>_________ ___________________</w:t>
            </w:r>
          </w:p>
          <w:p w:rsidR="008570A3" w:rsidRDefault="008570A3">
            <w:pPr>
              <w:pStyle w:val="ConsPlusNormal"/>
              <w:jc w:val="both"/>
            </w:pPr>
            <w:r>
              <w:t>(Подпись) (Инициалы, фамилия)</w:t>
            </w:r>
          </w:p>
        </w:tc>
        <w:tc>
          <w:tcPr>
            <w:tcW w:w="5102" w:type="dxa"/>
            <w:gridSpan w:val="3"/>
            <w:vAlign w:val="center"/>
          </w:tcPr>
          <w:p w:rsidR="008570A3" w:rsidRDefault="008570A3">
            <w:pPr>
              <w:pStyle w:val="ConsPlusNormal"/>
              <w:jc w:val="both"/>
            </w:pPr>
            <w:r>
              <w:t xml:space="preserve">"__" ___________ ____ </w:t>
            </w:r>
            <w:proofErr w:type="gramStart"/>
            <w:r>
              <w:t>г</w:t>
            </w:r>
            <w:proofErr w:type="gramEnd"/>
            <w:r>
              <w:t>.</w:t>
            </w:r>
          </w:p>
        </w:tc>
      </w:tr>
    </w:tbl>
    <w:p w:rsidR="008570A3" w:rsidRDefault="008570A3">
      <w:pPr>
        <w:pStyle w:val="ConsPlusNormal"/>
        <w:sectPr w:rsidR="008570A3">
          <w:pgSz w:w="16838" w:h="11905" w:orient="landscape"/>
          <w:pgMar w:top="1701" w:right="1134" w:bottom="850" w:left="1134" w:header="0" w:footer="0" w:gutter="0"/>
          <w:cols w:space="720"/>
          <w:titlePg/>
        </w:sectPr>
      </w:pPr>
    </w:p>
    <w:p w:rsidR="008570A3" w:rsidRDefault="008570A3">
      <w:pPr>
        <w:pStyle w:val="ConsPlusNormal"/>
        <w:jc w:val="both"/>
      </w:pPr>
    </w:p>
    <w:p w:rsidR="008570A3" w:rsidRDefault="008570A3">
      <w:pPr>
        <w:pStyle w:val="ConsPlusNormal"/>
        <w:jc w:val="both"/>
      </w:pPr>
    </w:p>
    <w:p w:rsidR="008570A3" w:rsidRDefault="008570A3">
      <w:pPr>
        <w:pStyle w:val="ConsPlusNormal"/>
        <w:jc w:val="both"/>
      </w:pPr>
    </w:p>
    <w:p w:rsidR="008570A3" w:rsidRDefault="008570A3">
      <w:pPr>
        <w:pStyle w:val="ConsPlusNormal"/>
        <w:jc w:val="both"/>
      </w:pPr>
    </w:p>
    <w:p w:rsidR="008570A3" w:rsidRDefault="008570A3">
      <w:pPr>
        <w:pStyle w:val="ConsPlusNormal"/>
        <w:jc w:val="both"/>
      </w:pPr>
    </w:p>
    <w:p w:rsidR="008570A3" w:rsidRDefault="008570A3">
      <w:pPr>
        <w:pStyle w:val="ConsPlusNormal"/>
        <w:jc w:val="right"/>
        <w:outlineLvl w:val="1"/>
      </w:pPr>
      <w:r>
        <w:t>Приложение N 4</w:t>
      </w:r>
    </w:p>
    <w:p w:rsidR="008570A3" w:rsidRDefault="008570A3">
      <w:pPr>
        <w:pStyle w:val="ConsPlusNormal"/>
        <w:jc w:val="right"/>
      </w:pPr>
      <w:r>
        <w:t>к регламенту</w:t>
      </w:r>
    </w:p>
    <w:p w:rsidR="008570A3" w:rsidRDefault="008570A3">
      <w:pPr>
        <w:pStyle w:val="ConsPlusNormal"/>
        <w:jc w:val="both"/>
      </w:pPr>
    </w:p>
    <w:p w:rsidR="008570A3" w:rsidRDefault="008570A3">
      <w:pPr>
        <w:pStyle w:val="ConsPlusTitle"/>
        <w:jc w:val="center"/>
      </w:pPr>
      <w:bookmarkStart w:id="36" w:name="P738"/>
      <w:bookmarkEnd w:id="36"/>
      <w:r>
        <w:t>КОМБИНАЦИЯ</w:t>
      </w:r>
    </w:p>
    <w:p w:rsidR="008570A3" w:rsidRDefault="008570A3">
      <w:pPr>
        <w:pStyle w:val="ConsPlusTitle"/>
        <w:jc w:val="center"/>
      </w:pPr>
      <w:r>
        <w:t>ЗНАЧЕНИЙ ПРИЗНАКОВ, КАЖДАЯ ИЗ КОТОРЫХ СООТВЕТСТВУЕТ ОДНОМУ</w:t>
      </w:r>
    </w:p>
    <w:p w:rsidR="008570A3" w:rsidRDefault="008570A3">
      <w:pPr>
        <w:pStyle w:val="ConsPlusTitle"/>
        <w:jc w:val="center"/>
      </w:pPr>
      <w:r>
        <w:t>ВАРИАНТУ ПРЕДОСТАВЛЕНИЯ МУНИЦИПАЛЬНОЙ УСЛУГИ</w:t>
      </w:r>
    </w:p>
    <w:p w:rsidR="008570A3" w:rsidRDefault="008570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4989"/>
      </w:tblGrid>
      <w:tr w:rsidR="008570A3">
        <w:tc>
          <w:tcPr>
            <w:tcW w:w="4082" w:type="dxa"/>
          </w:tcPr>
          <w:p w:rsidR="008570A3" w:rsidRDefault="008570A3">
            <w:pPr>
              <w:pStyle w:val="ConsPlusNormal"/>
              <w:jc w:val="center"/>
            </w:pPr>
            <w:r>
              <w:t>Категория заявителей (признаки)</w:t>
            </w:r>
          </w:p>
        </w:tc>
        <w:tc>
          <w:tcPr>
            <w:tcW w:w="4989" w:type="dxa"/>
          </w:tcPr>
          <w:p w:rsidR="008570A3" w:rsidRDefault="008570A3">
            <w:pPr>
              <w:pStyle w:val="ConsPlusNormal"/>
              <w:jc w:val="center"/>
            </w:pPr>
            <w:r>
              <w:t>Результат предоставления муниципальной услуги</w:t>
            </w:r>
          </w:p>
        </w:tc>
      </w:tr>
      <w:tr w:rsidR="008570A3">
        <w:tc>
          <w:tcPr>
            <w:tcW w:w="4082" w:type="dxa"/>
            <w:vMerge w:val="restart"/>
          </w:tcPr>
          <w:p w:rsidR="008570A3" w:rsidRDefault="008570A3">
            <w:pPr>
              <w:pStyle w:val="ConsPlusNormal"/>
            </w:pPr>
            <w:r>
              <w:t>1. Организации, заинтересованные в установлении публичного сервитута</w:t>
            </w:r>
          </w:p>
          <w:p w:rsidR="008570A3" w:rsidRDefault="008570A3">
            <w:pPr>
              <w:pStyle w:val="ConsPlusNormal"/>
            </w:pPr>
          </w:p>
          <w:p w:rsidR="008570A3" w:rsidRDefault="008570A3">
            <w:pPr>
              <w:pStyle w:val="ConsPlusNormal"/>
            </w:pPr>
            <w:r>
              <w:t>2. Представитель заявителя</w:t>
            </w:r>
          </w:p>
        </w:tc>
        <w:tc>
          <w:tcPr>
            <w:tcW w:w="4989" w:type="dxa"/>
          </w:tcPr>
          <w:p w:rsidR="008570A3" w:rsidRDefault="008570A3">
            <w:pPr>
              <w:pStyle w:val="ConsPlusNormal"/>
              <w:jc w:val="both"/>
            </w:pPr>
            <w:r>
              <w:t>Решение об установлении публичного сервитута</w:t>
            </w:r>
          </w:p>
        </w:tc>
      </w:tr>
      <w:tr w:rsidR="008570A3">
        <w:tc>
          <w:tcPr>
            <w:tcW w:w="4082" w:type="dxa"/>
            <w:vMerge/>
          </w:tcPr>
          <w:p w:rsidR="008570A3" w:rsidRDefault="008570A3">
            <w:pPr>
              <w:pStyle w:val="ConsPlusNormal"/>
            </w:pPr>
          </w:p>
        </w:tc>
        <w:tc>
          <w:tcPr>
            <w:tcW w:w="4989" w:type="dxa"/>
          </w:tcPr>
          <w:p w:rsidR="008570A3" w:rsidRDefault="008570A3">
            <w:pPr>
              <w:pStyle w:val="ConsPlusNormal"/>
              <w:jc w:val="both"/>
            </w:pPr>
            <w:r>
              <w:t>Решение об отказе в установлении публичного сервитута</w:t>
            </w:r>
          </w:p>
        </w:tc>
      </w:tr>
      <w:tr w:rsidR="008570A3">
        <w:tc>
          <w:tcPr>
            <w:tcW w:w="4082" w:type="dxa"/>
          </w:tcPr>
          <w:p w:rsidR="008570A3" w:rsidRDefault="008570A3">
            <w:pPr>
              <w:pStyle w:val="ConsPlusNormal"/>
            </w:pPr>
            <w:r>
              <w:t>1. Организации, заинтересованные в прекращении публичного сервитута</w:t>
            </w:r>
          </w:p>
          <w:p w:rsidR="008570A3" w:rsidRDefault="008570A3">
            <w:pPr>
              <w:pStyle w:val="ConsPlusNormal"/>
            </w:pPr>
          </w:p>
          <w:p w:rsidR="008570A3" w:rsidRDefault="008570A3">
            <w:pPr>
              <w:pStyle w:val="ConsPlusNormal"/>
            </w:pPr>
            <w:r>
              <w:t>2. Представитель заявителя</w:t>
            </w:r>
          </w:p>
        </w:tc>
        <w:tc>
          <w:tcPr>
            <w:tcW w:w="4989" w:type="dxa"/>
          </w:tcPr>
          <w:p w:rsidR="008570A3" w:rsidRDefault="008570A3">
            <w:pPr>
              <w:pStyle w:val="ConsPlusNormal"/>
              <w:jc w:val="both"/>
            </w:pPr>
            <w:r>
              <w:t>Решение о прекращении публичного сервитута</w:t>
            </w:r>
          </w:p>
        </w:tc>
      </w:tr>
    </w:tbl>
    <w:p w:rsidR="008570A3" w:rsidRDefault="008570A3">
      <w:pPr>
        <w:pStyle w:val="ConsPlusNormal"/>
        <w:jc w:val="both"/>
      </w:pPr>
    </w:p>
    <w:p w:rsidR="008570A3" w:rsidRDefault="008570A3">
      <w:pPr>
        <w:pStyle w:val="ConsPlusNormal"/>
        <w:jc w:val="both"/>
      </w:pPr>
    </w:p>
    <w:p w:rsidR="008570A3" w:rsidRDefault="008570A3">
      <w:pPr>
        <w:pStyle w:val="ConsPlusNormal"/>
        <w:pBdr>
          <w:bottom w:val="single" w:sz="6" w:space="0" w:color="auto"/>
        </w:pBdr>
        <w:spacing w:before="100" w:after="100"/>
        <w:jc w:val="both"/>
        <w:rPr>
          <w:sz w:val="2"/>
          <w:szCs w:val="2"/>
        </w:rPr>
      </w:pPr>
    </w:p>
    <w:p w:rsidR="00053497" w:rsidRDefault="00053497">
      <w:bookmarkStart w:id="37" w:name="_GoBack"/>
      <w:bookmarkEnd w:id="37"/>
    </w:p>
    <w:sectPr w:rsidR="0005349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0A3"/>
    <w:rsid w:val="00053497"/>
    <w:rsid w:val="00622435"/>
    <w:rsid w:val="00857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70A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570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570A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570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570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570A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570A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570A3"/>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8570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70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70A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570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570A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570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570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570A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570A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570A3"/>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8570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70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281BDD39C87F3218B3ADB18CAA8BEE3F6208EBF5FA7DF4A48D4F33551DF220D1F6398B872531E0E232F5596C5446504B9BF3A7B8D72h9m6H" TargetMode="External"/><Relationship Id="rId18" Type="http://schemas.openxmlformats.org/officeDocument/2006/relationships/hyperlink" Target="consultantplus://offline/ref=9281BDD39C87F3218B3ADB18CAA8BEE3F6208EBF5FA7DF4A48D4F33551DF220D1F6398BB705B130E232F5596C5446504B9BF3A7B8D72h9m6H" TargetMode="External"/><Relationship Id="rId26" Type="http://schemas.openxmlformats.org/officeDocument/2006/relationships/hyperlink" Target="consultantplus://offline/ref=9281BDD39C87F3218B3ADB18CAA8BEE3F6208FB850A8DF4A48D4F33551DF220D0D63C0B4715A0905726013C3CAh4m6H" TargetMode="External"/><Relationship Id="rId39" Type="http://schemas.openxmlformats.org/officeDocument/2006/relationships/hyperlink" Target="consultantplus://offline/ref=9281BDD39C87F3218B3ADB18CAA8BEE3F6278BBB5BA8DF4A48D4F33551DF220D1F6398B8705A1704777545928C10681BB9A4247C93729507hAmEH" TargetMode="External"/><Relationship Id="rId21" Type="http://schemas.openxmlformats.org/officeDocument/2006/relationships/hyperlink" Target="consultantplus://offline/ref=9281BDD39C87F3218B3ADB18CAA8BEE3F6208EBF5FA7DF4A48D4F33551DF220D1F6398BB705B100E232F5596C5446504B9BF3A7B8D72h9m6H" TargetMode="External"/><Relationship Id="rId34" Type="http://schemas.openxmlformats.org/officeDocument/2006/relationships/hyperlink" Target="consultantplus://offline/ref=9281BDD39C87F3218B3ADB18CAA8BEE3F6208EBF5FA7DF4A48D4F33551DF220D1F6398BB70581F0E232F5596C5446504B9BF3A7B8D72h9m6H" TargetMode="External"/><Relationship Id="rId42" Type="http://schemas.openxmlformats.org/officeDocument/2006/relationships/hyperlink" Target="consultantplus://offline/ref=9281BDD39C87F3218B3ADB18CAA8BEE3F6278DBE5AABDF4A48D4F33551DF220D1F6398BD75514354332B1CC2C85B651FA7B8247Bh8mEH" TargetMode="External"/><Relationship Id="rId47" Type="http://schemas.openxmlformats.org/officeDocument/2006/relationships/hyperlink" Target="consultantplus://offline/ref=9281BDD39C87F3218B3ADB18CAA8BEE3F62788B051A9DF4A48D4F33551DF220D1F6398B8705A170D7F7545928C10681BB9A4247C93729507hAmEH" TargetMode="External"/><Relationship Id="rId50" Type="http://schemas.openxmlformats.org/officeDocument/2006/relationships/hyperlink" Target="consultantplus://offline/ref=9281BDD39C87F3218B3ADB18CAA8BEE3F6208EBF5FA7DF4A48D4F33551DF220D1F6398B87659130E232F5596C5446504B9BF3A7B8D72h9m6H" TargetMode="External"/><Relationship Id="rId55" Type="http://schemas.openxmlformats.org/officeDocument/2006/relationships/hyperlink" Target="consultantplus://offline/ref=9281BDD39C87F3218B3ADB18CAA8BEE3F6208EBF5FA7DF4A48D4F33551DF220D1F6398BB715B170E232F5596C5446504B9BF3A7B8D72h9m6H" TargetMode="External"/><Relationship Id="rId63" Type="http://schemas.openxmlformats.org/officeDocument/2006/relationships/hyperlink" Target="consultantplus://offline/ref=9281BDD39C87F3218B3ADB18CAA8BEE3F6208BB950AADF4A48D4F33551DF220D1F6398B8705A1005767545928C10681BB9A4247C93729507hAmEH" TargetMode="External"/><Relationship Id="rId68" Type="http://schemas.openxmlformats.org/officeDocument/2006/relationships/hyperlink" Target="consultantplus://offline/ref=9281BDD39C87F3218B3ADB18CAA8BEE3F6208EBF5FA7DF4A48D4F33551DF220D1F6398BB7259120E232F5596C5446504B9BF3A7B8D72h9m6H" TargetMode="External"/><Relationship Id="rId7" Type="http://schemas.openxmlformats.org/officeDocument/2006/relationships/hyperlink" Target="consultantplus://offline/ref=751F3AB6719E859034A44CA827014648B6362CF3626EF665D4385CC21921926BF3B6CE99B4DF5C167F7310E43A9C68D1CF4BC9D0C06E958Fg8m4H"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9281BDD39C87F3218B3ADB18CAA8BEE3F6208EBF5FA7DF4A48D4F33551DF220D1F6398BB7052120E232F5596C5446504B9BF3A7B8D72h9m6H" TargetMode="External"/><Relationship Id="rId29" Type="http://schemas.openxmlformats.org/officeDocument/2006/relationships/hyperlink" Target="consultantplus://offline/ref=9281BDD39C87F3218B3ADB18CAA8BEE3F12D8CBE5AA8DF4A48D4F33551DF220D1F6398B8705A1707777545928C10681BB9A4247C93729507hAmEH" TargetMode="External"/><Relationship Id="rId1" Type="http://schemas.openxmlformats.org/officeDocument/2006/relationships/styles" Target="styles.xml"/><Relationship Id="rId6" Type="http://schemas.openxmlformats.org/officeDocument/2006/relationships/hyperlink" Target="consultantplus://offline/ref=751F3AB6719E859034A44CA827014648B6312FF26762F665D4385CC21921926BF3B6CE9AB4DD55142F2900E073C865CECF50D7D7DE6Eg9m6H" TargetMode="External"/><Relationship Id="rId11" Type="http://schemas.openxmlformats.org/officeDocument/2006/relationships/hyperlink" Target="consultantplus://offline/ref=9281BDD39C87F3218B3ADB18CAA8BEE3F6278BBB5CA6DF4A48D4F33551DF220D0D63C0B4715A0905726013C3CAh4m6H" TargetMode="External"/><Relationship Id="rId24" Type="http://schemas.openxmlformats.org/officeDocument/2006/relationships/hyperlink" Target="consultantplus://offline/ref=9281BDD39C87F3218B3ADB18CAA8BEE3F6208BB950AADF4A48D4F33551DF220D1F6398B8705A1005767545928C10681BB9A4247C93729507hAmEH" TargetMode="External"/><Relationship Id="rId32" Type="http://schemas.openxmlformats.org/officeDocument/2006/relationships/hyperlink" Target="consultantplus://offline/ref=9281BDD39C87F3218B3ADB18CAA8BEE3F6208EBF5FA7DF4A48D4F33551DF220D1F6398BB705C150E232F5596C5446504B9BF3A7B8D72h9m6H" TargetMode="External"/><Relationship Id="rId37" Type="http://schemas.openxmlformats.org/officeDocument/2006/relationships/hyperlink" Target="consultantplus://offline/ref=9281BDD39C87F3218B3ADB18CAA8BEE3F6278BBB5BA8DF4A48D4F33551DF220D1F6398B8705A1704777545928C10681BB9A4247C93729507hAmEH" TargetMode="External"/><Relationship Id="rId40" Type="http://schemas.openxmlformats.org/officeDocument/2006/relationships/hyperlink" Target="consultantplus://offline/ref=9281BDD39C87F3218B3AC515DCC4E0ECF42FD3B558ACD31F1188F5620E8F24585F239EED331E1A04777E11C3C04E314BFDEF29788D6E9500B37A0B9EhCm8H" TargetMode="External"/><Relationship Id="rId45" Type="http://schemas.openxmlformats.org/officeDocument/2006/relationships/hyperlink" Target="consultantplus://offline/ref=9281BDD39C87F3218B3ADB18CAA8BEE3F6278DBE5AABDF4A48D4F33551DF220D1F6398B8745B1C51263A44CEC9457B1ABCA426798Fh7m3H" TargetMode="External"/><Relationship Id="rId53" Type="http://schemas.openxmlformats.org/officeDocument/2006/relationships/hyperlink" Target="consultantplus://offline/ref=9281BDD39C87F3218B3ADB18CAA8BEE3F6208EBF5FA7DF4A48D4F33551DF220D1F6398BB715A160E232F5596C5446504B9BF3A7B8D72h9m6H" TargetMode="External"/><Relationship Id="rId58" Type="http://schemas.openxmlformats.org/officeDocument/2006/relationships/hyperlink" Target="consultantplus://offline/ref=9281BDD39C87F3218B3ADB18CAA8BEE3F6208EBF5FA7DF4A48D4F33551DF220D1F6398BB705B130E232F5596C5446504B9BF3A7B8D72h9m6H" TargetMode="External"/><Relationship Id="rId66" Type="http://schemas.openxmlformats.org/officeDocument/2006/relationships/hyperlink" Target="consultantplus://offline/ref=9281BDD39C87F3218B3ADB18CAA8BEE3F6208EBF5FA7DF4A48D4F33551DF220D1F6398B87952120E232F5596C5446504B9BF3A7B8D72h9m6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9281BDD39C87F3218B3ADB18CAA8BEE3F6208EBF5FA7DF4A48D4F33551DF220D1F6398BB725E150E232F5596C5446504B9BF3A7B8D72h9m6H" TargetMode="External"/><Relationship Id="rId23" Type="http://schemas.openxmlformats.org/officeDocument/2006/relationships/hyperlink" Target="consultantplus://offline/ref=9281BDD39C87F3218B3ADB18CAA8BEE3F6208EBF5FA7DF4A48D4F33551DF220D1F6398BB705F100E232F5596C5446504B9BF3A7B8D72h9m6H" TargetMode="External"/><Relationship Id="rId28" Type="http://schemas.openxmlformats.org/officeDocument/2006/relationships/hyperlink" Target="consultantplus://offline/ref=9281BDD39C87F3218B3ADB18CAA8BEE3F6278BBC5FACDF4A48D4F33551DF220D0D63C0B4715A0905726013C3CAh4m6H" TargetMode="External"/><Relationship Id="rId36" Type="http://schemas.openxmlformats.org/officeDocument/2006/relationships/hyperlink" Target="consultantplus://offline/ref=9281BDD39C87F3218B3ADB18CAA8BEE3F6208EBF5FA7DF4A48D4F33551DF220D1F6398B8705B1502727545928C10681BB9A4247C93729507hAmEH" TargetMode="External"/><Relationship Id="rId49" Type="http://schemas.openxmlformats.org/officeDocument/2006/relationships/hyperlink" Target="consultantplus://offline/ref=9281BDD39C87F3218B3ADB18CAA8BEE3F6208EBF5FA7DF4A48D4F33551DF220D1F6398B8735B120E232F5596C5446504B9BF3A7B8D72h9m6H" TargetMode="External"/><Relationship Id="rId57" Type="http://schemas.openxmlformats.org/officeDocument/2006/relationships/hyperlink" Target="consultantplus://offline/ref=9281BDD39C87F3218B3ADB18CAA8BEE3F6278DBE5AABDF4A48D4F33551DF220D0D63C0B4715A0905726013C3CAh4m6H" TargetMode="External"/><Relationship Id="rId61" Type="http://schemas.openxmlformats.org/officeDocument/2006/relationships/hyperlink" Target="consultantplus://offline/ref=9281BDD39C87F3218B3ADB18CAA8BEE3F6208EBF5FA7DF4A48D4F33551DF220D1F6398BB705E130E232F5596C5446504B9BF3A7B8D72h9m6H" TargetMode="External"/><Relationship Id="rId10" Type="http://schemas.openxmlformats.org/officeDocument/2006/relationships/hyperlink" Target="consultantplus://offline/ref=9281BDD39C87F3218B3AC515DCC4E0ECF42FD3B558A8D5191D83F5620E8F24585F239EED211E4208767E0FC3CD5B671ABBhBm9H" TargetMode="External"/><Relationship Id="rId19" Type="http://schemas.openxmlformats.org/officeDocument/2006/relationships/hyperlink" Target="consultantplus://offline/ref=9281BDD39C87F3218B3ADB18CAA8BEE3F6208EBF5FA7DF4A48D4F33551DF220D1F6398BB705C150E232F5596C5446504B9BF3A7B8D72h9m6H" TargetMode="External"/><Relationship Id="rId31" Type="http://schemas.openxmlformats.org/officeDocument/2006/relationships/hyperlink" Target="consultantplus://offline/ref=9281BDD39C87F3218B3ADB18CAA8BEE3F6208EBF5FA7DF4A48D4F33551DF220D1F6398BB705F120E232F5596C5446504B9BF3A7B8D72h9m6H" TargetMode="External"/><Relationship Id="rId44" Type="http://schemas.openxmlformats.org/officeDocument/2006/relationships/hyperlink" Target="consultantplus://offline/ref=9281BDD39C87F3218B3ADB18CAA8BEE3F6278DBE5AABDF4A48D4F33551DF220D1F6398BA705E1C51263A44CEC9457B1ABCA426798Fh7m3H" TargetMode="External"/><Relationship Id="rId52" Type="http://schemas.openxmlformats.org/officeDocument/2006/relationships/hyperlink" Target="consultantplus://offline/ref=9281BDD39C87F3218B3ADB18CAA8BEE3F6208EBF5FA7DF4A48D4F33551DF220D1F6398BB715A170E232F5596C5446504B9BF3A7B8D72h9m6H" TargetMode="External"/><Relationship Id="rId60" Type="http://schemas.openxmlformats.org/officeDocument/2006/relationships/hyperlink" Target="consultantplus://offline/ref=9281BDD39C87F3218B3ADB18CAA8BEE3F6208EBF5FA7DF4A48D4F33551DF220D1F6398BB705E1E0E232F5596C5446504B9BF3A7B8D72h9m6H" TargetMode="External"/><Relationship Id="rId65" Type="http://schemas.openxmlformats.org/officeDocument/2006/relationships/hyperlink" Target="consultantplus://offline/ref=9281BDD39C87F3218B3ADB18CAA8BEE3F6208EBF5FA7DF4A48D4F33551DF220D1F6398B87952130E232F5596C5446504B9BF3A7B8D72h9m6H" TargetMode="External"/><Relationship Id="rId4" Type="http://schemas.openxmlformats.org/officeDocument/2006/relationships/webSettings" Target="webSettings.xml"/><Relationship Id="rId9" Type="http://schemas.openxmlformats.org/officeDocument/2006/relationships/hyperlink" Target="consultantplus://offline/ref=751F3AB6719E859034A452A5316D1847B43E72F86062FA3B886E5A954671943EB3F6C8CCE59B09127A785AB57BD767D0CDg5m6H" TargetMode="External"/><Relationship Id="rId14" Type="http://schemas.openxmlformats.org/officeDocument/2006/relationships/hyperlink" Target="consultantplus://offline/ref=9281BDD39C87F3218B3ADB18CAA8BEE3F6208EBF5FA7DF4A48D4F33551DF220D0D63C0B4715A0905726013C3CAh4m6H" TargetMode="External"/><Relationship Id="rId22" Type="http://schemas.openxmlformats.org/officeDocument/2006/relationships/hyperlink" Target="consultantplus://offline/ref=9281BDD39C87F3218B3ADB18CAA8BEE3F6208EBF5FA7DF4A48D4F33551DF220D1F6398BB705F110E232F5596C5446504B9BF3A7B8D72h9m6H" TargetMode="External"/><Relationship Id="rId27" Type="http://schemas.openxmlformats.org/officeDocument/2006/relationships/hyperlink" Target="consultantplus://offline/ref=9281BDD39C87F3218B3ADB18CAA8BEE3F6278BB059A6DF4A48D4F33551DF220D1F6398B8705A1502747545928C10681BB9A4247C93729507hAmEH" TargetMode="External"/><Relationship Id="rId30" Type="http://schemas.openxmlformats.org/officeDocument/2006/relationships/hyperlink" Target="consultantplus://offline/ref=9281BDD39C87F3218B3ADB18CAA8BEE3F6208EBF5FA7DF4A48D4F33551DF220D1F6398BB705E130E232F5596C5446504B9BF3A7B8D72h9m6H" TargetMode="External"/><Relationship Id="rId35" Type="http://schemas.openxmlformats.org/officeDocument/2006/relationships/hyperlink" Target="consultantplus://offline/ref=9281BDD39C87F3218B3ADB18CAA8BEE3F6208EBF5FA7DF4A48D4F33551DF220D1F6398BB745B160E232F5596C5446504B9BF3A7B8D72h9m6H" TargetMode="External"/><Relationship Id="rId43" Type="http://schemas.openxmlformats.org/officeDocument/2006/relationships/hyperlink" Target="consultantplus://offline/ref=9281BDD39C87F3218B3ADB18CAA8BEE3F6278DBE5AABDF4A48D4F33551DF220D1F6398BA735A1C51263A44CEC9457B1ABCA426798Fh7m3H" TargetMode="External"/><Relationship Id="rId48" Type="http://schemas.openxmlformats.org/officeDocument/2006/relationships/hyperlink" Target="consultantplus://offline/ref=9281BDD39C87F3218B3ADB18CAA8BEE3F62788B051A9DF4A48D4F33551DF220D1F6398B8705A170D7F7545928C10681BB9A4247C93729507hAmEH" TargetMode="External"/><Relationship Id="rId56" Type="http://schemas.openxmlformats.org/officeDocument/2006/relationships/hyperlink" Target="consultantplus://offline/ref=9281BDD39C87F3218B3ADB18CAA8BEE3F6278DBE5AABDF4A48D4F33551DF220D1F6398BB725C1C51263A44CEC9457B1ABCA426798Fh7m3H" TargetMode="External"/><Relationship Id="rId64" Type="http://schemas.openxmlformats.org/officeDocument/2006/relationships/hyperlink" Target="consultantplus://offline/ref=9281BDD39C87F3218B3ADB18CAA8BEE3F6208BB950AADF4A48D4F33551DF220D1F6398BA755C1C51263A44CEC9457B1ABCA426798Fh7m3H" TargetMode="External"/><Relationship Id="rId69" Type="http://schemas.openxmlformats.org/officeDocument/2006/relationships/image" Target="media/image1.wmf"/><Relationship Id="rId8" Type="http://schemas.openxmlformats.org/officeDocument/2006/relationships/hyperlink" Target="consultantplus://offline/ref=751F3AB6719E859034A452A5316D1847B43E72F8606EF9368E645A954671943EB3F6C8CCF79B511E7B7845B479C231818B00C4D4DE729588991EE738g3mBH" TargetMode="External"/><Relationship Id="rId51" Type="http://schemas.openxmlformats.org/officeDocument/2006/relationships/hyperlink" Target="consultantplus://offline/ref=9281BDD39C87F3218B3ADB18CAA8BEE3F6208EBF5FA7DF4A48D4F33551DF220D1F6398BB7053160E232F5596C5446504B9BF3A7B8D72h9m6H"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9281BDD39C87F3218B3ADB18CAA8BEE3F6208EBF5FA7DF4A48D4F33551DF220D1F6398BB705B130E232F5596C5446504B9BF3A7B8D72h9m6H" TargetMode="External"/><Relationship Id="rId17" Type="http://schemas.openxmlformats.org/officeDocument/2006/relationships/hyperlink" Target="consultantplus://offline/ref=9281BDD39C87F3218B3AC515DCC4E0ECF42FD3B558A6D51F1781F5620E8F24585F239EED211E4208767E0FC3CD5B671ABBhBm9H" TargetMode="External"/><Relationship Id="rId25" Type="http://schemas.openxmlformats.org/officeDocument/2006/relationships/hyperlink" Target="consultantplus://offline/ref=9281BDD39C87F3218B3ADB18CAA8BEE3F6208BB950AADF4A48D4F33551DF220D1F6398BA755C1C51263A44CEC9457B1ABCA426798Fh7m3H" TargetMode="External"/><Relationship Id="rId33" Type="http://schemas.openxmlformats.org/officeDocument/2006/relationships/hyperlink" Target="consultantplus://offline/ref=9281BDD39C87F3218B3ADB18CAA8BEE3F6208EBF5FA7DF4A48D4F33551DF220D1F6398B8795C120E232F5596C5446504B9BF3A7B8D72h9m6H" TargetMode="External"/><Relationship Id="rId38" Type="http://schemas.openxmlformats.org/officeDocument/2006/relationships/hyperlink" Target="consultantplus://offline/ref=9281BDD39C87F3218B3ADB18CAA8BEE3F6208EBC5AA8DF4A48D4F33551DF220D0D63C0B4715A0905726013C3CAh4m6H" TargetMode="External"/><Relationship Id="rId46" Type="http://schemas.openxmlformats.org/officeDocument/2006/relationships/hyperlink" Target="consultantplus://offline/ref=9281BDD39C87F3218B3ADB18CAA8BEE3F6278DBE5AABDF4A48D4F33551DF220D1F6398BF71514354332B1CC2C85B651FA7B8247Bh8mEH" TargetMode="External"/><Relationship Id="rId59" Type="http://schemas.openxmlformats.org/officeDocument/2006/relationships/hyperlink" Target="consultantplus://offline/ref=9281BDD39C87F3218B3ADB18CAA8BEE3F6278EBD50ACDF4A48D4F33551DF220D1F6398BB735E1C51263A44CEC9457B1ABCA426798Fh7m3H" TargetMode="External"/><Relationship Id="rId67" Type="http://schemas.openxmlformats.org/officeDocument/2006/relationships/hyperlink" Target="consultantplus://offline/ref=9281BDD39C87F3218B3ADB18CAA8BEE3F6208EBF5FA7DF4A48D4F33551DF220D1F6398B8705B1502737545928C10681BB9A4247C93729507hAmEH" TargetMode="External"/><Relationship Id="rId20" Type="http://schemas.openxmlformats.org/officeDocument/2006/relationships/hyperlink" Target="consultantplus://offline/ref=9281BDD39C87F3218B3ADB18CAA8BEE3F6208EBF5FA7DF4A48D4F33551DF220D1F6398B8705B1502737545928C10681BB9A4247C93729507hAmEH" TargetMode="External"/><Relationship Id="rId41" Type="http://schemas.openxmlformats.org/officeDocument/2006/relationships/hyperlink" Target="consultantplus://offline/ref=9281BDD39C87F3218B3ADB18CAA8BEE3F6278DBE5AABDF4A48D4F33551DF220D0D63C0B4715A0905726013C3CAh4m6H" TargetMode="External"/><Relationship Id="rId54" Type="http://schemas.openxmlformats.org/officeDocument/2006/relationships/hyperlink" Target="consultantplus://offline/ref=9281BDD39C87F3218B3ADB18CAA8BEE3F6208EBF5FA7DF4A48D4F33551DF220D1F6398B87659110E232F5596C5446504B9BF3A7B8D72h9m6H" TargetMode="External"/><Relationship Id="rId62" Type="http://schemas.openxmlformats.org/officeDocument/2006/relationships/hyperlink" Target="consultantplus://offline/ref=9281BDD39C87F3218B3ADB18CAA8BEE3F6208EBF5FA7DF4A48D4F33551DF220D1F6398BB705B100E232F5596C5446504B9BF3A7B8D72h9m6H" TargetMode="External"/><Relationship Id="rId70" Type="http://schemas.openxmlformats.org/officeDocument/2006/relationships/hyperlink" Target="consultantplus://offline/ref=9281BDD39C87F3218B3ADB18CAA8BEE3F6208EBF5FA7DF4A48D4F33551DF220D1F6398BB715F160E232F5596C5446504B9BF3A7B8D72h9m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15394</Words>
  <Characters>87752</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ISOGD1</dc:creator>
  <cp:lastModifiedBy>ISOGD1</cp:lastModifiedBy>
  <cp:revision>2</cp:revision>
  <dcterms:created xsi:type="dcterms:W3CDTF">2023-05-10T07:39:00Z</dcterms:created>
  <dcterms:modified xsi:type="dcterms:W3CDTF">2023-05-10T07:39:00Z</dcterms:modified>
</cp:coreProperties>
</file>