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55" w:rsidRDefault="001926F9">
      <w:pPr>
        <w:jc w:val="right"/>
        <w:rPr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2826385</wp:posOffset>
            </wp:positionH>
            <wp:positionV relativeFrom="paragraph">
              <wp:posOffset>-417830</wp:posOffset>
            </wp:positionV>
            <wp:extent cx="467995" cy="784860"/>
            <wp:effectExtent l="0" t="0" r="0" b="0"/>
            <wp:wrapNone/>
            <wp:docPr id="1" name="Фигур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255" w:rsidRDefault="00136255">
      <w:pPr>
        <w:jc w:val="right"/>
        <w:rPr>
          <w:rFonts w:ascii="Arial" w:hAnsi="Arial"/>
          <w:b/>
          <w:spacing w:val="-20"/>
          <w:sz w:val="30"/>
          <w:szCs w:val="30"/>
          <w:lang w:eastAsia="ru-RU"/>
        </w:rPr>
      </w:pPr>
    </w:p>
    <w:p w:rsidR="00136255" w:rsidRDefault="001926F9">
      <w:pPr>
        <w:jc w:val="center"/>
      </w:pPr>
      <w:r>
        <w:rPr>
          <w:rFonts w:ascii="Arial" w:hAnsi="Arial" w:cs="Arial"/>
          <w:b/>
          <w:sz w:val="28"/>
          <w:szCs w:val="28"/>
        </w:rPr>
        <w:t>АДМИНИСТРАЦИЯ СЛАДКОВСКОГО МУНИЦИПАЛЬНОГО РАЙОНА</w:t>
      </w:r>
    </w:p>
    <w:p w:rsidR="00136255" w:rsidRDefault="001926F9">
      <w:pPr>
        <w:tabs>
          <w:tab w:val="center" w:pos="4677"/>
          <w:tab w:val="right" w:pos="9355"/>
        </w:tabs>
        <w:jc w:val="center"/>
      </w:pPr>
      <w:r>
        <w:rPr>
          <w:rFonts w:ascii="Arial" w:hAnsi="Arial" w:cs="Arial"/>
          <w:b/>
          <w:sz w:val="28"/>
          <w:szCs w:val="28"/>
        </w:rPr>
        <w:t>ТЮМЕНСКОЙ ОБЛАСТИ</w:t>
      </w:r>
    </w:p>
    <w:p w:rsidR="00136255" w:rsidRDefault="00136255">
      <w:pPr>
        <w:widowControl w:val="0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</w:p>
    <w:p w:rsidR="00136255" w:rsidRDefault="001926F9">
      <w:pPr>
        <w:widowControl w:val="0"/>
        <w:spacing w:before="108" w:after="108"/>
        <w:jc w:val="center"/>
      </w:pPr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p w:rsidR="00136255" w:rsidRDefault="00136255">
      <w:pPr>
        <w:rPr>
          <w:rFonts w:ascii="Arial" w:hAnsi="Arial" w:cs="Arial"/>
          <w:sz w:val="26"/>
          <w:szCs w:val="26"/>
        </w:rPr>
      </w:pPr>
    </w:p>
    <w:p w:rsidR="00136255" w:rsidRDefault="001926F9">
      <w:pPr>
        <w:widowControl w:val="0"/>
      </w:pPr>
      <w:r>
        <w:rPr>
          <w:rFonts w:ascii="Arial" w:hAnsi="Arial" w:cs="Arial"/>
          <w:sz w:val="26"/>
          <w:szCs w:val="26"/>
        </w:rPr>
        <w:t>30.06.2022</w:t>
      </w: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462</w:t>
      </w:r>
    </w:p>
    <w:p w:rsidR="00136255" w:rsidRDefault="001926F9">
      <w:pPr>
        <w:widowControl w:val="0"/>
        <w:jc w:val="center"/>
      </w:pPr>
      <w:r>
        <w:rPr>
          <w:rFonts w:ascii="Arial" w:hAnsi="Arial" w:cs="Arial"/>
        </w:rPr>
        <w:t>с. Сладково</w:t>
      </w:r>
    </w:p>
    <w:p w:rsidR="00136255" w:rsidRDefault="00136255">
      <w:pPr>
        <w:widowControl w:val="0"/>
        <w:rPr>
          <w:rFonts w:ascii="Arial" w:hAnsi="Arial" w:cs="Arial"/>
          <w:sz w:val="26"/>
          <w:szCs w:val="26"/>
        </w:rPr>
      </w:pPr>
    </w:p>
    <w:p w:rsidR="00136255" w:rsidRDefault="00136255">
      <w:pPr>
        <w:widowControl w:val="0"/>
        <w:rPr>
          <w:rFonts w:ascii="Arial" w:hAnsi="Arial" w:cs="Arial"/>
          <w:sz w:val="26"/>
          <w:szCs w:val="26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710"/>
        <w:gridCol w:w="5144"/>
      </w:tblGrid>
      <w:tr w:rsidR="00136255">
        <w:tc>
          <w:tcPr>
            <w:tcW w:w="4710" w:type="dxa"/>
          </w:tcPr>
          <w:p w:rsidR="00136255" w:rsidRDefault="001926F9">
            <w:pPr>
              <w:ind w:right="-79"/>
            </w:pPr>
            <w:r>
              <w:rPr>
                <w:rStyle w:val="1"/>
                <w:rFonts w:ascii="Arial" w:hAnsi="Arial" w:cs="Arial"/>
                <w:color w:val="000000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</w:t>
            </w:r>
          </w:p>
          <w:p w:rsidR="00136255" w:rsidRDefault="001926F9">
            <w:pPr>
              <w:ind w:right="-79"/>
            </w:pPr>
            <w:r>
              <w:rPr>
                <w:rStyle w:val="1"/>
                <w:rFonts w:ascii="Arial" w:hAnsi="Arial" w:cs="Arial"/>
                <w:color w:val="000000"/>
                <w:sz w:val="26"/>
                <w:szCs w:val="26"/>
              </w:rPr>
              <w:t>(в редакции от 19.0</w:t>
            </w:r>
            <w:r>
              <w:rPr>
                <w:rStyle w:val="1"/>
                <w:rFonts w:ascii="Arial" w:hAnsi="Arial" w:cs="Arial"/>
                <w:color w:val="000000"/>
                <w:sz w:val="26"/>
                <w:szCs w:val="26"/>
              </w:rPr>
              <w:t>8.2022 № 617, от 31.03.2023 № 210)</w:t>
            </w:r>
          </w:p>
        </w:tc>
        <w:tc>
          <w:tcPr>
            <w:tcW w:w="5144" w:type="dxa"/>
          </w:tcPr>
          <w:p w:rsidR="00136255" w:rsidRDefault="00136255">
            <w:pPr>
              <w:snapToGrid w:val="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</w:tbl>
    <w:p w:rsidR="00136255" w:rsidRDefault="00136255">
      <w:pPr>
        <w:tabs>
          <w:tab w:val="left" w:pos="4111"/>
        </w:tabs>
        <w:ind w:right="5386"/>
        <w:jc w:val="both"/>
        <w:rPr>
          <w:rFonts w:ascii="Arial" w:hAnsi="Arial" w:cs="Arial"/>
          <w:sz w:val="26"/>
          <w:szCs w:val="26"/>
        </w:rPr>
      </w:pPr>
    </w:p>
    <w:p w:rsidR="00136255" w:rsidRDefault="001926F9">
      <w:pPr>
        <w:pStyle w:val="20"/>
        <w:spacing w:before="0" w:after="0"/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Сладковского 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муниципального района:</w:t>
      </w:r>
    </w:p>
    <w:p w:rsidR="00136255" w:rsidRDefault="001926F9">
      <w:pPr>
        <w:pStyle w:val="20"/>
        <w:spacing w:before="0" w:after="0"/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1.</w:t>
      </w:r>
      <w:r>
        <w:rPr>
          <w:rFonts w:ascii="Arial" w:hAnsi="Arial" w:cs="Arial"/>
          <w:color w:val="000000"/>
          <w:lang w:bidi="ar-SA"/>
        </w:rPr>
        <w:t> 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Утвердить административный регламент предоставления муниципальной услуги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 с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 xml:space="preserve">огласно </w:t>
      </w:r>
      <w:proofErr w:type="gramStart"/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приложению</w:t>
      </w:r>
      <w:proofErr w:type="gramEnd"/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 xml:space="preserve"> к настоящему постановлению.</w:t>
      </w:r>
    </w:p>
    <w:p w:rsidR="00136255" w:rsidRDefault="001926F9">
      <w:pPr>
        <w:pStyle w:val="20"/>
        <w:spacing w:before="0" w:after="0"/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2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.</w:t>
      </w:r>
      <w:r>
        <w:rPr>
          <w:rFonts w:ascii="Arial" w:hAnsi="Arial" w:cs="Arial"/>
          <w:color w:val="000000"/>
          <w:lang w:bidi="ar-SA"/>
        </w:rPr>
        <w:t> 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ых Федеральным законом от 29.12.2020 № 479-ФЗ «О внесении изменений в отдельные законодательные акты Российской Федерации».</w:t>
      </w:r>
    </w:p>
    <w:p w:rsidR="00136255" w:rsidRDefault="001926F9">
      <w:pPr>
        <w:pStyle w:val="20"/>
        <w:spacing w:before="0" w:after="0"/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3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.</w:t>
      </w:r>
      <w:r>
        <w:rPr>
          <w:rFonts w:ascii="Arial" w:hAnsi="Arial" w:cs="Arial"/>
          <w:color w:val="000000"/>
          <w:lang w:bidi="ar-SA"/>
        </w:rPr>
        <w:t> 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Установить, что положение регламента в части размещения нормативных правовых актов, регулирующих отношения, возникающие в связи с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 xml:space="preserve"> предоставлением муниципальной услуги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136255" w:rsidRDefault="001926F9">
      <w:pPr>
        <w:pStyle w:val="20"/>
        <w:spacing w:before="0" w:after="0"/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4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.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 Признать утратившим силу постановление администрации Сладковского муниципального района от 26.11.2021 № 1003 «Об утверждении административного регламента предоставления муниципальной услуги «Рассмотрение заявлений о перераспределении земель и (или) земель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 xml:space="preserve">ных участков, заключение соглашений о перераспределении земель и (или) 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lastRenderedPageBreak/>
        <w:t>земельных участков».</w:t>
      </w:r>
    </w:p>
    <w:p w:rsidR="00136255" w:rsidRDefault="001926F9">
      <w:pPr>
        <w:pStyle w:val="20"/>
        <w:spacing w:before="0" w:after="0"/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5.</w:t>
      </w:r>
      <w:r>
        <w:rPr>
          <w:rFonts w:ascii="Arial" w:hAnsi="Arial" w:cs="Arial"/>
          <w:color w:val="000000"/>
          <w:lang w:bidi="ar-SA"/>
        </w:rPr>
        <w:t> 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Опубликовать настоящее постановление в газете «Трудовое знамя» и разместить на официальном сайте Сладковского муниципального района.</w:t>
      </w:r>
    </w:p>
    <w:p w:rsidR="00136255" w:rsidRDefault="001926F9">
      <w:pPr>
        <w:pStyle w:val="20"/>
        <w:spacing w:before="0" w:after="0"/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6.</w:t>
      </w:r>
      <w:r>
        <w:rPr>
          <w:rFonts w:ascii="Arial" w:hAnsi="Arial" w:cs="Arial"/>
          <w:color w:val="000000"/>
          <w:lang w:bidi="ar-SA"/>
        </w:rPr>
        <w:t> 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Контроль за исполнением н</w:t>
      </w: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  <w:lang w:bidi="ar-SA"/>
        </w:rPr>
        <w:t>астоящего постановления возложить на заместителя Главы района, курирующего вопросы земельных отношений.</w:t>
      </w:r>
    </w:p>
    <w:p w:rsidR="00136255" w:rsidRDefault="00136255">
      <w:pPr>
        <w:pStyle w:val="a8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136255" w:rsidRDefault="00136255">
      <w:pPr>
        <w:pStyle w:val="a8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136255" w:rsidRDefault="00136255">
      <w:pPr>
        <w:pStyle w:val="a8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136255" w:rsidRDefault="00136255">
      <w:pPr>
        <w:pStyle w:val="a8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136255" w:rsidRDefault="001926F9">
      <w:pPr>
        <w:pStyle w:val="a8"/>
        <w:spacing w:after="0" w:line="240" w:lineRule="auto"/>
        <w:jc w:val="both"/>
      </w:pPr>
      <w:r>
        <w:rPr>
          <w:rFonts w:ascii="Arial" w:hAnsi="Arial" w:cs="Arial"/>
          <w:color w:val="000000"/>
          <w:sz w:val="26"/>
          <w:szCs w:val="26"/>
        </w:rPr>
        <w:t>Глава района                                                                                          А.В. Иванов</w:t>
      </w:r>
    </w:p>
    <w:p w:rsidR="00136255" w:rsidRDefault="0013625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36255" w:rsidRDefault="00136255">
      <w:pPr>
        <w:pStyle w:val="western"/>
        <w:spacing w:before="0" w:after="0" w:line="240" w:lineRule="auto"/>
        <w:rPr>
          <w:rFonts w:ascii="Arial" w:hAnsi="Arial" w:cs="Arial"/>
          <w:sz w:val="26"/>
          <w:szCs w:val="26"/>
        </w:rPr>
      </w:pPr>
    </w:p>
    <w:p w:rsidR="00136255" w:rsidRDefault="00136255">
      <w:pPr>
        <w:pStyle w:val="western"/>
        <w:spacing w:before="0" w:after="0" w:line="240" w:lineRule="auto"/>
        <w:rPr>
          <w:rFonts w:ascii="Arial" w:hAnsi="Arial" w:cs="Arial"/>
          <w:sz w:val="26"/>
          <w:szCs w:val="26"/>
        </w:rPr>
      </w:pPr>
    </w:p>
    <w:p w:rsidR="00136255" w:rsidRDefault="00136255">
      <w:pPr>
        <w:pStyle w:val="western"/>
        <w:spacing w:before="0" w:after="0"/>
        <w:rPr>
          <w:rFonts w:ascii="Arial" w:hAnsi="Arial" w:cs="Arial"/>
          <w:sz w:val="26"/>
          <w:szCs w:val="26"/>
        </w:rPr>
      </w:pPr>
    </w:p>
    <w:p w:rsidR="00136255" w:rsidRDefault="00136255">
      <w:pPr>
        <w:pStyle w:val="western"/>
        <w:spacing w:before="0" w:after="0"/>
        <w:rPr>
          <w:rFonts w:ascii="Arial" w:hAnsi="Arial" w:cs="Arial"/>
          <w:sz w:val="26"/>
          <w:szCs w:val="26"/>
        </w:rPr>
      </w:pPr>
    </w:p>
    <w:p w:rsidR="00136255" w:rsidRDefault="00136255">
      <w:pPr>
        <w:pStyle w:val="western"/>
        <w:spacing w:before="0" w:after="0"/>
        <w:rPr>
          <w:rFonts w:ascii="Arial" w:hAnsi="Arial" w:cs="Arial"/>
          <w:sz w:val="26"/>
          <w:szCs w:val="26"/>
        </w:rPr>
      </w:pPr>
    </w:p>
    <w:p w:rsidR="00136255" w:rsidRDefault="001926F9">
      <w:pPr>
        <w:pStyle w:val="western"/>
        <w:spacing w:before="0" w:after="0"/>
      </w:pPr>
      <w:r>
        <w:br w:type="page"/>
      </w:r>
    </w:p>
    <w:p w:rsidR="00136255" w:rsidRDefault="001926F9">
      <w:pPr>
        <w:pStyle w:val="20"/>
        <w:autoSpaceDE w:val="0"/>
        <w:spacing w:before="0" w:after="0"/>
        <w:ind w:firstLine="5896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к постановлению</w:t>
      </w:r>
    </w:p>
    <w:p w:rsidR="00136255" w:rsidRDefault="001926F9">
      <w:pPr>
        <w:pStyle w:val="20"/>
        <w:autoSpaceDE w:val="0"/>
        <w:spacing w:before="0" w:after="0"/>
        <w:ind w:firstLine="5896"/>
        <w:jc w:val="right"/>
      </w:pPr>
      <w:r>
        <w:rPr>
          <w:rFonts w:ascii="Arial" w:hAnsi="Arial" w:cs="Arial"/>
          <w:color w:val="000000"/>
          <w:sz w:val="26"/>
          <w:szCs w:val="26"/>
        </w:rPr>
        <w:t>администрации района</w:t>
      </w:r>
    </w:p>
    <w:p w:rsidR="00136255" w:rsidRDefault="001926F9">
      <w:pPr>
        <w:pStyle w:val="20"/>
        <w:autoSpaceDE w:val="0"/>
        <w:spacing w:before="0" w:after="0"/>
        <w:ind w:firstLine="5896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от </w:t>
      </w:r>
      <w:r>
        <w:rPr>
          <w:rFonts w:ascii="Arial" w:hAnsi="Arial" w:cs="Arial"/>
          <w:color w:val="000000"/>
          <w:sz w:val="26"/>
          <w:szCs w:val="26"/>
        </w:rPr>
        <w:t>30.06.2022</w:t>
      </w:r>
      <w:r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hAnsi="Arial" w:cs="Arial"/>
          <w:color w:val="000000"/>
          <w:sz w:val="26"/>
          <w:szCs w:val="26"/>
        </w:rPr>
        <w:t>462</w:t>
      </w:r>
    </w:p>
    <w:p w:rsidR="00136255" w:rsidRDefault="00136255">
      <w:pPr>
        <w:pStyle w:val="20"/>
        <w:autoSpaceDE w:val="0"/>
        <w:spacing w:before="0" w:after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136255" w:rsidRDefault="001926F9">
      <w:pPr>
        <w:pStyle w:val="a8"/>
        <w:spacing w:after="0" w:line="240" w:lineRule="auto"/>
        <w:jc w:val="center"/>
      </w:pPr>
      <w:r>
        <w:rPr>
          <w:rStyle w:val="1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Административный регламент </w:t>
      </w:r>
    </w:p>
    <w:p w:rsidR="00136255" w:rsidRDefault="001926F9">
      <w:pPr>
        <w:pStyle w:val="a8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предоставления муниципальной услуги «</w:t>
      </w:r>
      <w:r>
        <w:rPr>
          <w:rStyle w:val="1"/>
          <w:rFonts w:ascii="Arial" w:hAnsi="Arial" w:cs="Arial"/>
          <w:color w:val="000000"/>
          <w:sz w:val="26"/>
          <w:szCs w:val="26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</w:t>
      </w:r>
      <w:r>
        <w:rPr>
          <w:rStyle w:val="1"/>
          <w:rFonts w:ascii="Arial" w:hAnsi="Arial" w:cs="Arial"/>
          <w:color w:val="000000"/>
          <w:sz w:val="26"/>
          <w:szCs w:val="26"/>
        </w:rPr>
        <w:t>стков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»</w:t>
      </w:r>
    </w:p>
    <w:p w:rsidR="00136255" w:rsidRDefault="00136255">
      <w:pPr>
        <w:pStyle w:val="a8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136255" w:rsidRDefault="001926F9">
      <w:pPr>
        <w:pStyle w:val="a8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  <w:shd w:val="clear" w:color="auto" w:fill="FFFFFF"/>
          <w:lang w:val="en-US"/>
        </w:rPr>
        <w:t>I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. Общие положения</w:t>
      </w:r>
    </w:p>
    <w:p w:rsidR="00136255" w:rsidRDefault="00136255">
      <w:pPr>
        <w:pStyle w:val="a8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:rsidR="00136255" w:rsidRDefault="001926F9">
      <w:pPr>
        <w:pStyle w:val="a8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1.1. Предмет регулирования </w:t>
      </w:r>
    </w:p>
    <w:p w:rsidR="00136255" w:rsidRDefault="00136255">
      <w:pPr>
        <w:pStyle w:val="20"/>
        <w:spacing w:before="0" w:after="0"/>
        <w:ind w:firstLine="567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36255" w:rsidRDefault="001926F9">
      <w:pPr>
        <w:pStyle w:val="20"/>
        <w:shd w:val="clear" w:color="auto" w:fill="FFFFFF"/>
        <w:spacing w:before="0" w:after="0"/>
        <w:ind w:firstLine="709"/>
        <w:jc w:val="both"/>
      </w:pPr>
      <w:r>
        <w:rPr>
          <w:rStyle w:val="1"/>
          <w:rFonts w:ascii="Arial" w:hAnsi="Arial"/>
          <w:color w:val="000000"/>
          <w:sz w:val="26"/>
          <w:szCs w:val="26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</w:t>
      </w:r>
      <w:r>
        <w:rPr>
          <w:rStyle w:val="1"/>
          <w:rFonts w:ascii="Arial" w:hAnsi="Arial"/>
          <w:color w:val="000000"/>
          <w:sz w:val="26"/>
          <w:szCs w:val="26"/>
        </w:rPr>
        <w:t xml:space="preserve">перераспределение земельных участков), находящихся в муниципальной собственности, а также  земельных участков, государственная собственность на которые не разграничена и полномочия в отношении которых осуществляет администрация Сладковского муниципального </w:t>
      </w:r>
      <w:r>
        <w:rPr>
          <w:rStyle w:val="1"/>
          <w:rFonts w:ascii="Arial" w:hAnsi="Arial"/>
          <w:color w:val="000000"/>
          <w:sz w:val="26"/>
          <w:szCs w:val="26"/>
        </w:rPr>
        <w:t>района (далее - администрация),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</w:t>
      </w:r>
      <w:r>
        <w:rPr>
          <w:rStyle w:val="1"/>
          <w:rFonts w:ascii="Arial" w:hAnsi="Arial"/>
          <w:color w:val="000000"/>
          <w:sz w:val="26"/>
          <w:szCs w:val="26"/>
        </w:rPr>
        <w:t>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администрации.</w:t>
      </w:r>
    </w:p>
    <w:p w:rsidR="00136255" w:rsidRDefault="00136255">
      <w:pPr>
        <w:pStyle w:val="20"/>
        <w:shd w:val="clear" w:color="auto" w:fill="FFFFFF"/>
        <w:spacing w:before="0" w:after="0"/>
        <w:ind w:firstLine="709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20"/>
        <w:shd w:val="clear" w:color="auto" w:fill="FFFFFF"/>
        <w:spacing w:before="0" w:after="0"/>
        <w:jc w:val="center"/>
      </w:pPr>
      <w:r>
        <w:rPr>
          <w:rFonts w:ascii="Arial" w:hAnsi="Arial"/>
          <w:sz w:val="26"/>
          <w:szCs w:val="26"/>
        </w:rPr>
        <w:t>1.2. Круг заявителей</w:t>
      </w:r>
    </w:p>
    <w:p w:rsidR="00136255" w:rsidRDefault="00136255">
      <w:pPr>
        <w:pStyle w:val="20"/>
        <w:keepNext/>
        <w:widowControl/>
        <w:shd w:val="clear" w:color="auto" w:fill="FFFFFF"/>
        <w:tabs>
          <w:tab w:val="left" w:pos="563"/>
        </w:tabs>
        <w:spacing w:before="0" w:after="0"/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20"/>
        <w:shd w:val="clear" w:color="auto" w:fill="FFFFFF"/>
        <w:spacing w:before="0" w:after="0"/>
        <w:ind w:firstLine="709"/>
        <w:jc w:val="both"/>
      </w:pPr>
      <w:r>
        <w:rPr>
          <w:rStyle w:val="1"/>
          <w:rFonts w:ascii="Arial" w:hAnsi="Arial"/>
          <w:color w:val="000000"/>
          <w:sz w:val="26"/>
          <w:szCs w:val="26"/>
          <w:lang w:eastAsia="ru-RU"/>
        </w:rPr>
        <w:t xml:space="preserve">1.2.1. В качестве заявителей могут </w:t>
      </w:r>
      <w:r>
        <w:rPr>
          <w:rStyle w:val="1"/>
          <w:rFonts w:ascii="Arial" w:hAnsi="Arial"/>
          <w:color w:val="000000"/>
          <w:sz w:val="26"/>
          <w:szCs w:val="26"/>
          <w:lang w:eastAsia="ru-RU"/>
        </w:rPr>
        <w:t>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</w:t>
      </w:r>
      <w:r>
        <w:rPr>
          <w:rStyle w:val="1"/>
          <w:rFonts w:ascii="Arial" w:hAnsi="Arial"/>
          <w:color w:val="000000"/>
          <w:sz w:val="26"/>
          <w:szCs w:val="26"/>
          <w:lang w:eastAsia="ru-RU"/>
        </w:rPr>
        <w:t>ия (далее - заявитель).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36255" w:rsidRDefault="00136255">
      <w:pPr>
        <w:pStyle w:val="20"/>
        <w:shd w:val="clear" w:color="auto" w:fill="FFFFFF"/>
        <w:spacing w:before="0" w:after="0"/>
        <w:ind w:firstLine="567"/>
        <w:jc w:val="both"/>
        <w:rPr>
          <w:rFonts w:ascii="Arial" w:hAnsi="Arial"/>
          <w:color w:val="000000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1.3. Требование предоставления заявителю (представителю заявителя) муниципальной услуги в соответствии с в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ариантом предоставления муниципальной услуги</w:t>
      </w:r>
    </w:p>
    <w:p w:rsidR="00136255" w:rsidRDefault="001926F9">
      <w:pPr>
        <w:pStyle w:val="a8"/>
        <w:shd w:val="clear" w:color="auto" w:fill="FFFFFF"/>
        <w:spacing w:after="0" w:line="240" w:lineRule="auto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ab/>
        <w:t xml:space="preserve"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lastRenderedPageBreak/>
        <w:t>административн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ому регламенту признаков заявителя, а также из результата предоставления муниципальной услуги, за предоставлением которого обратился заявитель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 (представитель заявителя).</w:t>
      </w:r>
    </w:p>
    <w:p w:rsidR="00136255" w:rsidRDefault="001926F9">
      <w:pPr>
        <w:pStyle w:val="a8"/>
        <w:shd w:val="clear" w:color="auto" w:fill="FFFFFF"/>
        <w:spacing w:after="0" w:line="240" w:lineRule="auto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ab/>
        <w:t>1.3.2. Вариантами предоставления муниципальной услуги являются:</w:t>
      </w:r>
    </w:p>
    <w:p w:rsidR="00136255" w:rsidRDefault="001926F9">
      <w:pPr>
        <w:pStyle w:val="a8"/>
        <w:shd w:val="clear" w:color="auto" w:fill="FFFFFF"/>
        <w:spacing w:after="0" w:line="240" w:lineRule="auto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утверждение схемы ра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сположения земельного участка с приложением указанной схемы;</w:t>
      </w:r>
    </w:p>
    <w:p w:rsidR="00136255" w:rsidRDefault="001926F9">
      <w:pPr>
        <w:pStyle w:val="a8"/>
        <w:shd w:val="clear" w:color="auto" w:fill="FFFFFF"/>
        <w:spacing w:after="0" w:line="240" w:lineRule="auto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36255" w:rsidRDefault="001926F9">
      <w:pPr>
        <w:pStyle w:val="a8"/>
        <w:shd w:val="clear" w:color="auto" w:fill="FFFFFF"/>
        <w:spacing w:after="0" w:line="240" w:lineRule="auto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подготовка проекта соглашения о перераспределении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земельных участков в соответствии с утвержденным проектом межевания территории;</w:t>
      </w:r>
    </w:p>
    <w:p w:rsidR="00136255" w:rsidRDefault="001926F9">
      <w:pPr>
        <w:pStyle w:val="a8"/>
        <w:shd w:val="clear" w:color="auto" w:fill="FFFFFF"/>
        <w:spacing w:after="0" w:line="240" w:lineRule="auto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отказ в заключении соглашения о перераспределении земельных участков.</w:t>
      </w:r>
    </w:p>
    <w:p w:rsidR="00136255" w:rsidRDefault="00136255">
      <w:pPr>
        <w:ind w:firstLine="737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136255" w:rsidRDefault="001926F9">
      <w:pPr>
        <w:jc w:val="center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val="en-US"/>
        </w:rPr>
        <w:t>II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. Стандарт предоставления муниципальной услуги</w:t>
      </w:r>
    </w:p>
    <w:p w:rsidR="00136255" w:rsidRDefault="00136255">
      <w:pPr>
        <w:jc w:val="center"/>
        <w:rPr>
          <w:rFonts w:ascii="Arial" w:hAnsi="Arial"/>
          <w:sz w:val="26"/>
          <w:szCs w:val="26"/>
        </w:rPr>
      </w:pPr>
    </w:p>
    <w:p w:rsidR="00136255" w:rsidRDefault="001926F9">
      <w:pPr>
        <w:jc w:val="center"/>
      </w:pPr>
      <w:r>
        <w:rPr>
          <w:rStyle w:val="1"/>
          <w:rFonts w:ascii="Arial" w:eastAsia="Arial" w:hAnsi="Arial" w:cs="Arial"/>
          <w:color w:val="000000"/>
          <w:sz w:val="26"/>
          <w:szCs w:val="26"/>
        </w:rPr>
        <w:t>2.1. Наименование муниципальной услуги</w:t>
      </w:r>
    </w:p>
    <w:p w:rsidR="00136255" w:rsidRDefault="00136255">
      <w:pPr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Рассмотрение 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136255" w:rsidRDefault="00136255">
      <w:pPr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</w:rPr>
        <w:t>2.2. Наименование органа, предоставляющего муниципальную услугу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2.2.1. Предоставление муниципальной услуги осуще</w:t>
      </w:r>
      <w:r>
        <w:rPr>
          <w:rFonts w:ascii="Arial" w:hAnsi="Arial"/>
          <w:color w:val="000000"/>
          <w:sz w:val="26"/>
          <w:szCs w:val="26"/>
        </w:rPr>
        <w:t xml:space="preserve">ствляется администрацией. Органом администрации, непосредственно предоставляющим услугу, является </w:t>
      </w:r>
      <w:r>
        <w:rPr>
          <w:rFonts w:ascii="Arial" w:hAnsi="Arial" w:cs="Arial"/>
          <w:color w:val="000000"/>
          <w:sz w:val="26"/>
          <w:szCs w:val="26"/>
        </w:rPr>
        <w:t>отдел по управлению муниципальным имуществом</w:t>
      </w:r>
      <w:r>
        <w:rPr>
          <w:rFonts w:ascii="Arial" w:hAnsi="Arial"/>
          <w:color w:val="000000"/>
          <w:sz w:val="26"/>
          <w:szCs w:val="26"/>
        </w:rPr>
        <w:t xml:space="preserve"> (далее - отдел).</w:t>
      </w:r>
    </w:p>
    <w:p w:rsidR="00136255" w:rsidRDefault="001926F9">
      <w:pPr>
        <w:pStyle w:val="20"/>
        <w:shd w:val="clear" w:color="auto" w:fill="FFFFFF"/>
        <w:spacing w:before="0" w:after="0"/>
        <w:ind w:firstLine="709"/>
        <w:jc w:val="both"/>
      </w:pPr>
      <w:r>
        <w:rPr>
          <w:rStyle w:val="1"/>
          <w:rFonts w:ascii="Arial" w:hAnsi="Arial"/>
          <w:color w:val="000000"/>
          <w:sz w:val="26"/>
          <w:szCs w:val="26"/>
          <w:lang w:eastAsia="ru-RU"/>
        </w:rPr>
        <w:t>2.2.2. Предоставление муниципальной услуги в части информирования граждан о порядке предоставлен</w:t>
      </w:r>
      <w:r>
        <w:rPr>
          <w:rStyle w:val="1"/>
          <w:rFonts w:ascii="Arial" w:hAnsi="Arial"/>
          <w:color w:val="000000"/>
          <w:sz w:val="26"/>
          <w:szCs w:val="26"/>
          <w:lang w:eastAsia="ru-RU"/>
        </w:rPr>
        <w:t>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36255" w:rsidRDefault="00136255">
      <w:pPr>
        <w:pStyle w:val="20"/>
        <w:shd w:val="clear" w:color="auto" w:fill="FFFFFF"/>
        <w:spacing w:before="0" w:after="0"/>
        <w:ind w:firstLine="567"/>
        <w:jc w:val="both"/>
        <w:rPr>
          <w:rFonts w:ascii="Arial" w:hAnsi="Arial"/>
          <w:i/>
          <w:color w:val="000000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Fonts w:ascii="Arial" w:eastAsia="Arial" w:hAnsi="Arial"/>
          <w:color w:val="000000"/>
          <w:sz w:val="26"/>
          <w:szCs w:val="26"/>
        </w:rPr>
        <w:t>2.3. Опи</w:t>
      </w:r>
      <w:r>
        <w:rPr>
          <w:rFonts w:ascii="Arial" w:eastAsia="Arial" w:hAnsi="Arial"/>
          <w:color w:val="000000"/>
          <w:sz w:val="26"/>
          <w:szCs w:val="26"/>
        </w:rPr>
        <w:t>сание результата предоставления муниципальной услуги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Arial" w:eastAsia="Arial" w:hAnsi="Arial"/>
          <w:color w:val="000000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1) решение об утверждении схемы расположения земельного участка </w:t>
      </w:r>
      <w:r>
        <w:rPr>
          <w:rFonts w:ascii="Arial" w:hAnsi="Arial"/>
          <w:sz w:val="26"/>
          <w:szCs w:val="26"/>
        </w:rPr>
        <w:t>с приложением указанной схемы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;</w:t>
      </w:r>
    </w:p>
    <w:p w:rsidR="00136255" w:rsidRDefault="001926F9">
      <w:pPr>
        <w:ind w:firstLine="709"/>
        <w:jc w:val="both"/>
      </w:pPr>
      <w:r>
        <w:rPr>
          <w:rFonts w:ascii="Arial" w:hAnsi="Arial"/>
          <w:sz w:val="26"/>
          <w:szCs w:val="26"/>
        </w:rPr>
        <w:t xml:space="preserve">2) согласие на заключение соглашения о </w:t>
      </w:r>
      <w:r>
        <w:rPr>
          <w:rFonts w:ascii="Arial" w:hAnsi="Arial"/>
          <w:sz w:val="26"/>
          <w:szCs w:val="26"/>
        </w:rPr>
        <w:t>перераспределении земельных участков в соответствии с утвержденным проектом межевания территории;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3) 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4) решение об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отказе в заключении соглашения о перераспределении земельных участков.</w:t>
      </w:r>
    </w:p>
    <w:p w:rsidR="00136255" w:rsidRDefault="00136255">
      <w:pPr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lastRenderedPageBreak/>
        <w:t>муниципальной услуги, срок приостановления предо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ставления муниципальной услуги в случае, если возможность приостановления предусмотрена законодательством Российской Федерации или</w:t>
      </w: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Тюменской области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2.4.1. Срок со дня поступления заявления в администрацию по день направления заявителю решения об утвержде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заключении соглашения о перер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аспределении земельных участков – в течение 20 календарных дней.</w:t>
      </w:r>
    </w:p>
    <w:p w:rsidR="00136255" w:rsidRDefault="001926F9">
      <w:pPr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2.4.2. Срок со дня представления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в администрацию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заявителем кадастрового паспорта земельного участка или земельных участков, образуемых в результате перераспределения, по день направления (вы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дачи) заявителю </w:t>
      </w:r>
      <w:r>
        <w:rPr>
          <w:rStyle w:val="1"/>
          <w:rFonts w:ascii="Arial" w:hAnsi="Arial" w:cs="Arial"/>
          <w:color w:val="000000"/>
          <w:sz w:val="26"/>
          <w:szCs w:val="26"/>
        </w:rPr>
        <w:t>уведомления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1"/>
          <w:rFonts w:ascii="Arial" w:hAnsi="Arial" w:cs="Arial"/>
          <w:color w:val="000000"/>
          <w:sz w:val="26"/>
          <w:szCs w:val="26"/>
        </w:rPr>
        <w:t>об отказе в заключении соглашения о перераспределении земельных участков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 либо подписанных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экземпляров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проектов соглашений о перераспределении земельных участков для подписания заявителем – в течение 30 календарных дней.</w:t>
      </w:r>
    </w:p>
    <w:p w:rsidR="00136255" w:rsidRDefault="001926F9">
      <w:pPr>
        <w:ind w:firstLine="709"/>
        <w:jc w:val="both"/>
      </w:pP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2.4.3. В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Fonts w:ascii="Arial" w:hAnsi="Arial" w:cs="Arial"/>
          <w:color w:val="000000"/>
          <w:sz w:val="26"/>
          <w:szCs w:val="26"/>
        </w:rPr>
        <w:t>статьей 3.5 Федерального закона от 25.10.2001 № 137-ФЗ «О введении в действие Земельного кодекса Р</w:t>
      </w:r>
      <w:r>
        <w:rPr>
          <w:rFonts w:ascii="Arial" w:hAnsi="Arial" w:cs="Arial"/>
          <w:color w:val="000000"/>
          <w:sz w:val="26"/>
          <w:szCs w:val="26"/>
        </w:rPr>
        <w:t xml:space="preserve">оссийской Федерации», срок, предусмотренный пунктом 2.4.1 настоящего подраздела, может быть продлен, но не более чем до </w:t>
      </w:r>
      <w:r>
        <w:rPr>
          <w:rFonts w:ascii="Arial" w:hAnsi="Arial" w:cs="Arial"/>
          <w:color w:val="000000"/>
          <w:sz w:val="26"/>
          <w:szCs w:val="26"/>
        </w:rPr>
        <w:t>3</w:t>
      </w:r>
      <w:r>
        <w:rPr>
          <w:rFonts w:ascii="Arial" w:hAnsi="Arial" w:cs="Arial"/>
          <w:color w:val="000000"/>
          <w:sz w:val="26"/>
          <w:szCs w:val="26"/>
        </w:rPr>
        <w:t xml:space="preserve">5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календарных </w:t>
      </w:r>
      <w:r>
        <w:rPr>
          <w:rFonts w:ascii="Arial" w:hAnsi="Arial" w:cs="Arial"/>
          <w:color w:val="000000"/>
          <w:sz w:val="26"/>
          <w:szCs w:val="26"/>
        </w:rPr>
        <w:t xml:space="preserve">дней со дня поступления заявления о перераспределении 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земель и (или) земельных участков.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2.4.4. Днем поступления в админи</w:t>
      </w:r>
      <w:r>
        <w:rPr>
          <w:rFonts w:ascii="Arial" w:hAnsi="Arial"/>
          <w:color w:val="000000"/>
          <w:sz w:val="26"/>
          <w:szCs w:val="26"/>
        </w:rPr>
        <w:t>страцию заявлений, указанных в пунктах 2.</w:t>
      </w:r>
      <w:r>
        <w:rPr>
          <w:rStyle w:val="1"/>
          <w:rFonts w:ascii="Arial" w:hAnsi="Arial"/>
          <w:color w:val="000000"/>
          <w:sz w:val="26"/>
          <w:szCs w:val="26"/>
          <w:lang w:eastAsia="ru-RU"/>
        </w:rPr>
        <w:t xml:space="preserve">4.1 - 2.4.3 настоящего подраздела, является день регистрации заявления в администрации в соответствии с подразделом 2.13 настоящего регламента. </w:t>
      </w:r>
    </w:p>
    <w:p w:rsidR="00136255" w:rsidRDefault="00136255">
      <w:pPr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2.5. Нормативные правовые акты, регулирующие отношения, возникающие</w:t>
      </w: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в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 xml:space="preserve"> связи с предоставлением муниципальной услуги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</w:t>
      </w:r>
      <w:r>
        <w:rPr>
          <w:rStyle w:val="1"/>
          <w:rFonts w:ascii="Arial" w:eastAsia="Arial" w:hAnsi="Arial" w:cs="Arial"/>
          <w:bCs/>
          <w:color w:val="000000"/>
          <w:kern w:val="2"/>
          <w:sz w:val="26"/>
          <w:szCs w:val="26"/>
          <w:shd w:val="clear" w:color="auto" w:fill="FFFFFF"/>
          <w:lang w:eastAsia="ru-RU"/>
        </w:rPr>
        <w:t>официаль</w:t>
      </w:r>
      <w:r>
        <w:rPr>
          <w:rStyle w:val="1"/>
          <w:rFonts w:ascii="Arial" w:eastAsia="Arial" w:hAnsi="Arial" w:cs="Arial"/>
          <w:bCs/>
          <w:color w:val="000000"/>
          <w:kern w:val="2"/>
          <w:sz w:val="26"/>
          <w:szCs w:val="26"/>
          <w:shd w:val="clear" w:color="auto" w:fill="FFFFFF"/>
          <w:lang w:eastAsia="ru-RU"/>
        </w:rPr>
        <w:t>ном сайте Сладковского муниципального района в разделе «Власть» - «Государственные и муниципальные услуги»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>дке формирования и ведения электронных региональных реестров государственных и муниципальных услуг (функций) Тюменской области»,</w:t>
      </w:r>
      <w:r>
        <w:rPr>
          <w:rFonts w:ascii="Arial" w:hAnsi="Arial"/>
          <w:sz w:val="26"/>
          <w:szCs w:val="26"/>
        </w:rPr>
        <w:t xml:space="preserve"> 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(функций).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510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</w:rPr>
        <w:t>2.6.</w:t>
      </w:r>
      <w:r>
        <w:rPr>
          <w:rFonts w:ascii="Arial" w:hAnsi="Arial"/>
          <w:color w:val="000000"/>
          <w:sz w:val="26"/>
          <w:szCs w:val="26"/>
        </w:rPr>
        <w:t xml:space="preserve"> Исчерпывающий перечень документов, необходимых в соответствии</w:t>
      </w: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</w:rPr>
        <w:lastRenderedPageBreak/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</w:rPr>
        <w:t>представлению</w:t>
      </w:r>
      <w:r>
        <w:rPr>
          <w:rFonts w:ascii="Arial" w:hAnsi="Arial"/>
          <w:color w:val="000000"/>
          <w:sz w:val="26"/>
          <w:szCs w:val="26"/>
        </w:rPr>
        <w:t xml:space="preserve"> заявителем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>2.6.1. 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>епосредственно в администрацию посредством почтовой связи на бумажном носителе, в электронной форме посредством</w:t>
      </w:r>
      <w:r>
        <w:rPr>
          <w:rFonts w:ascii="Arial" w:hAnsi="Arial"/>
          <w:sz w:val="26"/>
          <w:szCs w:val="26"/>
        </w:rPr>
        <w:t xml:space="preserve"> 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>федеральной государственной информационной системы «Единый портал государственных и муниципальных услуг» (www.gosuslugi.ru) (далее - Единый порт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>ал) или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2.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6.1.1. Заявление о перераспределении земельных участков по форме, установленной приложением № 1 к настоящему регламенту, на бумажном носителе - при личном обращении в МФЦ или путем почтового отправления в администрацию; по форме, размещенной на Едином порт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портала.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2.6.1.2. К заявлению о перераспределении земельных участков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 прилагаются: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1) копии правоустанавливающих или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правоудостоверяющих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2) схема расположения </w:t>
      </w:r>
      <w:r>
        <w:rPr>
          <w:rFonts w:ascii="Arial" w:hAnsi="Arial" w:cs="Arial"/>
          <w:color w:val="000000"/>
          <w:sz w:val="26"/>
          <w:szCs w:val="26"/>
        </w:rPr>
        <w:t>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136255" w:rsidRDefault="001926F9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3) документ, подтверждающий полномочия представителя заявителя, в случае, если с заявлением о предоставлении </w:t>
      </w:r>
      <w:r>
        <w:rPr>
          <w:rFonts w:ascii="Arial" w:hAnsi="Arial" w:cs="Arial"/>
          <w:color w:val="000000"/>
          <w:sz w:val="26"/>
          <w:szCs w:val="26"/>
        </w:rPr>
        <w:t xml:space="preserve">земельного участка обращается представитель заявителя; </w:t>
      </w:r>
    </w:p>
    <w:p w:rsidR="00136255" w:rsidRDefault="001926F9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</w:t>
      </w:r>
      <w:r>
        <w:rPr>
          <w:rFonts w:ascii="Arial" w:hAnsi="Arial" w:cs="Arial"/>
          <w:color w:val="000000"/>
          <w:sz w:val="26"/>
          <w:szCs w:val="26"/>
        </w:rPr>
        <w:t>ное юридическое лицо.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 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2.6.2.1. В целях предоставления муниципальной услуги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lastRenderedPageBreak/>
        <w:t>портале или Региональном портале с приложен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ием электронных образов документов и (или) указанием сведений из документов.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2.6.2.2. Документы, прилагаемые заявителем (представителем заявителя) к заявлению, представляемые в электр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онной форме, направляются в следующих форматах: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а)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xml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xml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;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б)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doc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docx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odt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- для документов с текстовым содержанием, не вк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лючающим формулы (за исключением документов, указанных в подпункте «в» настоящего пункта);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в)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xls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xlsx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ods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- для документов, содержащих расчеты;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г)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pdf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jpg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jpeg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png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bmp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tiff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- для документов с текстовым содержанием, в том числе включающих формулы и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д)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zip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rar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– для сжатых документов в один файл;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е)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sig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– для открепленной усиленной квалифицированной эле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ктронной подписи. 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dpi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(масштаб 1:1) и всех аутентичных признаков подлинности (графической подписи лица, печ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ати, углового штампа бланка), с использованием следующих режимов: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«оттенки серого» (при наличии в документе графических изображений, отличных от цветного графическо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го изображения);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скую информацию.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возможность идентифицировать документ и количество листов в документе;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возможность поиска по текстовому соде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lastRenderedPageBreak/>
        <w:t xml:space="preserve">содержать оглавление, соответствующее их смыслу и содержанию (для документов, содержащих структурированные по частям, главам,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xls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xlsx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или </w:t>
      </w:r>
      <w:proofErr w:type="spell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ods</w:t>
      </w:r>
      <w:proofErr w:type="spell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, формируются в виде отдельного документа, представляемого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в электронной форме.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2.6.2.3. При подаче заявления посредством почтового отправления верность </w:t>
      </w:r>
      <w:proofErr w:type="gramStart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копий</w:t>
      </w:r>
      <w:proofErr w:type="gramEnd"/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2.6.2.4. При подаче заявления посредс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Предоставление документа, уд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астью 18 статьи 14.1 Федерального закона от 27.07.2006 № 149-ФЗ «Об информации, информационных технологиях и о защите информации».</w:t>
      </w:r>
    </w:p>
    <w:p w:rsidR="00136255" w:rsidRDefault="001926F9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136255" w:rsidRDefault="00136255">
      <w:pPr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</w:rPr>
        <w:t>2.7. Исчерпывающий перечень документов, необходимых в соответствии с нормативными</w:t>
      </w:r>
      <w:r>
        <w:rPr>
          <w:rFonts w:ascii="Arial" w:hAnsi="Arial"/>
          <w:color w:val="000000"/>
          <w:sz w:val="26"/>
          <w:szCs w:val="26"/>
        </w:rPr>
        <w:t xml:space="preserve">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Fonts w:ascii="Arial" w:hAnsi="Arial"/>
          <w:color w:val="000000"/>
          <w:kern w:val="2"/>
          <w:sz w:val="26"/>
          <w:szCs w:val="26"/>
        </w:rPr>
        <w:t xml:space="preserve">2.7.1. 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</w:rPr>
        <w:t xml:space="preserve">Документы, сведения (информация), которые могут быть </w:t>
      </w:r>
      <w:proofErr w:type="gramStart"/>
      <w:r>
        <w:rPr>
          <w:rStyle w:val="1"/>
          <w:rFonts w:ascii="Arial" w:eastAsia="Arial" w:hAnsi="Arial"/>
          <w:color w:val="000000"/>
          <w:kern w:val="2"/>
          <w:sz w:val="26"/>
          <w:szCs w:val="26"/>
        </w:rPr>
        <w:t>представлены  заявителем</w:t>
      </w:r>
      <w:proofErr w:type="gramEnd"/>
      <w:r>
        <w:rPr>
          <w:rStyle w:val="1"/>
          <w:rFonts w:ascii="Arial" w:eastAsia="Arial" w:hAnsi="Arial"/>
          <w:color w:val="000000"/>
          <w:kern w:val="2"/>
          <w:sz w:val="26"/>
          <w:szCs w:val="26"/>
        </w:rPr>
        <w:t xml:space="preserve"> (представителем заявителя) по желанию или </w:t>
      </w:r>
      <w:r>
        <w:rPr>
          <w:rStyle w:val="1"/>
          <w:rFonts w:ascii="Arial" w:hAnsi="Arial"/>
          <w:color w:val="000000"/>
          <w:kern w:val="2"/>
          <w:sz w:val="26"/>
          <w:szCs w:val="26"/>
        </w:rPr>
        <w:t xml:space="preserve">запрашиваются в порядке межведомственного информационного взаимодействия 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</w:rPr>
        <w:t>в случае их непредставления заявителем (представителем з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</w:rPr>
        <w:t>аявителя) путем направления отделом следующих запросов</w:t>
      </w:r>
      <w:r>
        <w:rPr>
          <w:rFonts w:ascii="Arial" w:hAnsi="Arial"/>
          <w:color w:val="000000"/>
          <w:kern w:val="2"/>
          <w:sz w:val="26"/>
          <w:szCs w:val="26"/>
        </w:rPr>
        <w:t>: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2.7.1.1. В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  <w:sz w:val="26"/>
          <w:szCs w:val="26"/>
        </w:rPr>
        <w:t>о предоставлении: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1) сведений из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2) сведений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2.7.1.2. В</w:t>
      </w:r>
      <w:r>
        <w:rPr>
          <w:rFonts w:ascii="Arial" w:hAnsi="Arial" w:cs="Arial"/>
          <w:color w:val="000000"/>
          <w:sz w:val="26"/>
          <w:szCs w:val="26"/>
        </w:rPr>
        <w:t xml:space="preserve"> Федера</w:t>
      </w:r>
      <w:r>
        <w:rPr>
          <w:rFonts w:ascii="Arial" w:hAnsi="Arial" w:cs="Arial"/>
          <w:color w:val="000000"/>
          <w:sz w:val="26"/>
          <w:szCs w:val="26"/>
        </w:rPr>
        <w:t>льную службу государственной регистрации, кадастра и картографии о предоставлении: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сведений из Единого государственного реестра недвижимости.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2.7.1.3. </w:t>
      </w:r>
      <w:r>
        <w:rPr>
          <w:rFonts w:ascii="Arial" w:eastAsia="Arial" w:hAnsi="Arial" w:cs="Arial"/>
          <w:color w:val="000000"/>
          <w:sz w:val="26"/>
          <w:szCs w:val="26"/>
        </w:rPr>
        <w:t>В органы опеки и попечительства о предоставлении:</w:t>
      </w:r>
    </w:p>
    <w:p w:rsidR="00136255" w:rsidRDefault="001926F9">
      <w:pPr>
        <w:widowControl w:val="0"/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сведений из приказа (постановления) об установлении опе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ации);</w:t>
      </w:r>
    </w:p>
    <w:p w:rsidR="00136255" w:rsidRDefault="001926F9">
      <w:pPr>
        <w:widowControl w:val="0"/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2.7.1.4. В Управление Министерства внутренних дел России по Тюменской области о предоставлении:</w:t>
      </w:r>
    </w:p>
    <w:p w:rsidR="00136255" w:rsidRDefault="001926F9">
      <w:pPr>
        <w:widowControl w:val="0"/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136255" w:rsidRDefault="001926F9">
      <w:pPr>
        <w:pStyle w:val="20"/>
        <w:shd w:val="clear" w:color="auto" w:fill="FFFFFF"/>
        <w:spacing w:before="0" w:after="0"/>
        <w:ind w:firstLine="709"/>
        <w:jc w:val="both"/>
      </w:pPr>
      <w:r>
        <w:rPr>
          <w:rStyle w:val="1"/>
          <w:rFonts w:ascii="Arial" w:hAnsi="Arial"/>
          <w:color w:val="000000"/>
          <w:sz w:val="26"/>
          <w:szCs w:val="26"/>
          <w:lang w:eastAsia="ru-RU"/>
        </w:rPr>
        <w:t>2.7.2. 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136255" w:rsidRDefault="00136255">
      <w:pPr>
        <w:ind w:firstLine="73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 xml:space="preserve">2.8. Исчерпывающий перечень оснований для возврата 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заявления</w:t>
      </w: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136255" w:rsidRDefault="00136255">
      <w:pPr>
        <w:pStyle w:val="a8"/>
        <w:shd w:val="clear" w:color="auto" w:fill="FFFFFF"/>
        <w:spacing w:after="0" w:line="240" w:lineRule="auto"/>
        <w:jc w:val="center"/>
        <w:rPr>
          <w:rFonts w:ascii="Arial" w:hAnsi="Arial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2.8.1. Основаниями для возврата заявления, необходимого для предоставления муниципальной услуги, являются: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>1) несоответств</w:t>
      </w: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>ие заявления требованиям (не указаны в заявлении необходимые сведения, определенные в приложении № 1 к настоящему регламенту);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hAnsi="Arial"/>
          <w:color w:val="000000"/>
          <w:sz w:val="26"/>
          <w:szCs w:val="26"/>
        </w:rPr>
        <w:t>2) заявление подано в иной уполномоченный орган;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3) к заявлению не приложены документы, указанные в подпункте 2.6.1.2 пункта 2.6.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1 подраздела 2.6 настоящего регламента.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2.8.2. Основанием для отказа в приеме документов, необходимых для предоставления муниципальной услуги, является:</w:t>
      </w:r>
    </w:p>
    <w:p w:rsidR="00136255" w:rsidRDefault="001926F9">
      <w:pPr>
        <w:ind w:firstLine="709"/>
        <w:jc w:val="both"/>
        <w:rPr>
          <w:rFonts w:ascii="Arial" w:eastAsia="Arial" w:hAnsi="Arial"/>
          <w:color w:val="000000"/>
          <w:sz w:val="26"/>
          <w:szCs w:val="26"/>
          <w:lang w:eastAsia="ru-RU"/>
        </w:rPr>
      </w:pPr>
      <w:r>
        <w:rPr>
          <w:rFonts w:ascii="Arial" w:eastAsia="Arial" w:hAnsi="Arial"/>
          <w:color w:val="000000"/>
          <w:sz w:val="26"/>
          <w:szCs w:val="26"/>
          <w:lang w:eastAsia="ru-RU"/>
        </w:rPr>
        <w:t>а) представленные документы утратили силу на день обращения за получением услуги (документ, удостоверяю</w:t>
      </w:r>
      <w:r>
        <w:rPr>
          <w:rFonts w:ascii="Arial" w:eastAsia="Arial" w:hAnsi="Arial"/>
          <w:color w:val="000000"/>
          <w:sz w:val="26"/>
          <w:szCs w:val="26"/>
          <w:lang w:eastAsia="ru-RU"/>
        </w:rPr>
        <w:t>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36255" w:rsidRDefault="001926F9">
      <w:pPr>
        <w:ind w:firstLine="709"/>
        <w:jc w:val="both"/>
        <w:rPr>
          <w:rFonts w:ascii="Arial" w:eastAsia="Arial" w:hAnsi="Arial"/>
          <w:color w:val="000000"/>
          <w:sz w:val="26"/>
          <w:szCs w:val="26"/>
          <w:lang w:eastAsia="ru-RU"/>
        </w:rPr>
      </w:pPr>
      <w:r>
        <w:rPr>
          <w:rFonts w:ascii="Arial" w:eastAsia="Arial" w:hAnsi="Arial"/>
          <w:color w:val="000000"/>
          <w:sz w:val="26"/>
          <w:szCs w:val="26"/>
          <w:lang w:eastAsia="ru-RU"/>
        </w:rPr>
        <w:t>б) представленные документы содержат подчистки и исправления текста;</w:t>
      </w:r>
    </w:p>
    <w:p w:rsidR="00136255" w:rsidRDefault="001926F9">
      <w:pPr>
        <w:ind w:firstLine="709"/>
        <w:jc w:val="both"/>
        <w:rPr>
          <w:rFonts w:ascii="Arial" w:eastAsia="Arial" w:hAnsi="Arial"/>
          <w:color w:val="000000"/>
          <w:sz w:val="26"/>
          <w:szCs w:val="26"/>
          <w:lang w:eastAsia="ru-RU"/>
        </w:rPr>
      </w:pPr>
      <w:r>
        <w:rPr>
          <w:rFonts w:ascii="Arial" w:eastAsia="Arial" w:hAnsi="Arial"/>
          <w:color w:val="000000"/>
          <w:sz w:val="26"/>
          <w:szCs w:val="26"/>
          <w:lang w:eastAsia="ru-RU"/>
        </w:rPr>
        <w:t xml:space="preserve">в) представленные в электронной форме документы </w:t>
      </w:r>
      <w:r>
        <w:rPr>
          <w:rFonts w:ascii="Arial" w:eastAsia="Arial" w:hAnsi="Arial"/>
          <w:color w:val="000000"/>
          <w:sz w:val="26"/>
          <w:szCs w:val="26"/>
          <w:lang w:eastAsia="ru-RU"/>
        </w:rPr>
        <w:t>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36255" w:rsidRDefault="001926F9">
      <w:pPr>
        <w:ind w:firstLine="709"/>
        <w:jc w:val="both"/>
        <w:rPr>
          <w:rFonts w:ascii="Arial" w:eastAsia="Arial" w:hAnsi="Arial"/>
          <w:color w:val="000000"/>
          <w:sz w:val="26"/>
          <w:szCs w:val="26"/>
          <w:lang w:eastAsia="ru-RU"/>
        </w:rPr>
      </w:pPr>
      <w:r>
        <w:rPr>
          <w:rFonts w:ascii="Arial" w:eastAsia="Arial" w:hAnsi="Arial"/>
          <w:color w:val="000000"/>
          <w:sz w:val="26"/>
          <w:szCs w:val="26"/>
          <w:lang w:eastAsia="ru-RU"/>
        </w:rPr>
        <w:lastRenderedPageBreak/>
        <w:t>г) заявление, документы представлены в электронной форме с нарушением требований, установленных подпунктами 2.6.2.1, 2.6.2.2 пункт</w:t>
      </w:r>
      <w:r>
        <w:rPr>
          <w:rFonts w:ascii="Arial" w:eastAsia="Arial" w:hAnsi="Arial"/>
          <w:color w:val="000000"/>
          <w:sz w:val="26"/>
          <w:szCs w:val="26"/>
          <w:lang w:eastAsia="ru-RU"/>
        </w:rPr>
        <w:t>а 2.6.2 подраздела 2.6 настоящего регламента;</w:t>
      </w:r>
    </w:p>
    <w:p w:rsidR="00136255" w:rsidRDefault="001926F9">
      <w:pPr>
        <w:ind w:firstLine="709"/>
        <w:jc w:val="both"/>
        <w:rPr>
          <w:rFonts w:ascii="Arial" w:eastAsia="Arial" w:hAnsi="Arial"/>
          <w:color w:val="000000"/>
          <w:sz w:val="26"/>
          <w:szCs w:val="26"/>
          <w:lang w:eastAsia="ru-RU"/>
        </w:rPr>
      </w:pPr>
      <w:r>
        <w:rPr>
          <w:rFonts w:ascii="Arial" w:eastAsia="Arial" w:hAnsi="Arial"/>
          <w:color w:val="000000"/>
          <w:sz w:val="26"/>
          <w:szCs w:val="26"/>
          <w:lang w:eastAsia="ru-RU"/>
        </w:rPr>
        <w:t>д) выявлено несоблюдение установленных статьей 11 Федерального закона от 06.04.2011 № 63-ФЗ «Об электронной подписи» (далее - Федеральный закон № 63-ФЗ) условий признания квалифицированной электронной подписи д</w:t>
      </w:r>
      <w:r>
        <w:rPr>
          <w:rFonts w:ascii="Arial" w:eastAsia="Arial" w:hAnsi="Arial"/>
          <w:color w:val="000000"/>
          <w:sz w:val="26"/>
          <w:szCs w:val="26"/>
          <w:lang w:eastAsia="ru-RU"/>
        </w:rPr>
        <w:t>ействительной в документах, представленных в электронной форме.</w:t>
      </w:r>
    </w:p>
    <w:p w:rsidR="00136255" w:rsidRDefault="00136255">
      <w:pPr>
        <w:ind w:firstLine="567"/>
        <w:jc w:val="both"/>
        <w:rPr>
          <w:rFonts w:ascii="Arial" w:hAnsi="Arial"/>
          <w:color w:val="000000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</w:rPr>
        <w:t>2.9. Исчерпывающий перечень оснований для приостановления или отказа</w:t>
      </w: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</w:rPr>
        <w:t>в предоставлении муниципальной услуги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2.9.1. Основаниями для отказа в предоставлении муниципальной услуги являются: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1) заявление о перераспределении земельных участков подано в случаях, не предусмотренных пунктом 1 статьи 39.28 </w:t>
      </w:r>
      <w:r>
        <w:rPr>
          <w:rFonts w:ascii="Arial" w:eastAsia="Arial" w:hAnsi="Arial" w:cs="Arial"/>
          <w:color w:val="000000"/>
          <w:sz w:val="26"/>
          <w:szCs w:val="26"/>
        </w:rPr>
        <w:t>Земельного кодекса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2) не представлено в письменной форме согласие лиц, указанных в пункте 4 статьи 11.2 </w:t>
      </w:r>
      <w:r>
        <w:rPr>
          <w:rFonts w:ascii="Arial" w:eastAsia="Arial" w:hAnsi="Arial" w:cs="Arial"/>
          <w:color w:val="000000"/>
          <w:sz w:val="26"/>
          <w:szCs w:val="26"/>
        </w:rPr>
        <w:t>Земельного кодекса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>, если земельные участки, которые предлагается перераспределить, обременены правами указанных лиц;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</w:t>
      </w:r>
      <w:r>
        <w:rPr>
          <w:rFonts w:ascii="Arial" w:hAnsi="Arial" w:cs="Arial"/>
          <w:color w:val="000000"/>
          <w:sz w:val="26"/>
          <w:szCs w:val="26"/>
        </w:rPr>
        <w:t>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</w:t>
      </w:r>
      <w:r>
        <w:rPr>
          <w:rFonts w:ascii="Arial" w:hAnsi="Arial" w:cs="Arial"/>
          <w:color w:val="000000"/>
          <w:sz w:val="26"/>
          <w:szCs w:val="26"/>
        </w:rPr>
        <w:t>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</w:t>
      </w:r>
      <w:r>
        <w:rPr>
          <w:rFonts w:ascii="Arial" w:hAnsi="Arial" w:cs="Arial"/>
          <w:color w:val="000000"/>
          <w:sz w:val="26"/>
          <w:szCs w:val="26"/>
        </w:rPr>
        <w:t xml:space="preserve"> соответствии с пунктом 3 статьи 39.36 </w:t>
      </w:r>
      <w:r>
        <w:rPr>
          <w:rFonts w:ascii="Arial" w:eastAsia="Arial" w:hAnsi="Arial" w:cs="Arial"/>
          <w:color w:val="000000"/>
          <w:sz w:val="26"/>
          <w:szCs w:val="26"/>
        </w:rPr>
        <w:t>Земельного кодекса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</w:t>
      </w:r>
      <w:r>
        <w:rPr>
          <w:rFonts w:ascii="Arial" w:hAnsi="Arial" w:cs="Arial"/>
          <w:color w:val="000000"/>
          <w:sz w:val="26"/>
          <w:szCs w:val="26"/>
        </w:rPr>
        <w:t>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</w:t>
      </w:r>
      <w:r>
        <w:rPr>
          <w:rFonts w:ascii="Arial" w:hAnsi="Arial" w:cs="Arial"/>
          <w:color w:val="000000"/>
          <w:sz w:val="26"/>
          <w:szCs w:val="26"/>
        </w:rPr>
        <w:t xml:space="preserve"> с земельными участками, указанными в подпункте 7 пункта 5 статьи 27 </w:t>
      </w:r>
      <w:r>
        <w:rPr>
          <w:rFonts w:ascii="Arial" w:eastAsia="Arial" w:hAnsi="Arial" w:cs="Arial"/>
          <w:color w:val="000000"/>
          <w:sz w:val="26"/>
          <w:szCs w:val="26"/>
        </w:rPr>
        <w:t>Земельного кодекса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</w:t>
      </w:r>
      <w:r>
        <w:rPr>
          <w:rFonts w:ascii="Arial" w:hAnsi="Arial" w:cs="Arial"/>
          <w:color w:val="000000"/>
          <w:sz w:val="26"/>
          <w:szCs w:val="26"/>
        </w:rPr>
        <w:t>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6) проектом межевания территории или схемой расположения земельного участка предусматривается перераспределение земельного</w:t>
      </w:r>
      <w:r>
        <w:rPr>
          <w:rFonts w:ascii="Arial" w:hAnsi="Arial" w:cs="Arial"/>
          <w:color w:val="000000"/>
          <w:sz w:val="26"/>
          <w:szCs w:val="26"/>
        </w:rPr>
        <w:t xml:space="preserve"> участка, находящегося в частной собственности, и земельного участка,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ascii="Arial" w:eastAsia="Arial" w:hAnsi="Arial" w:cs="Arial"/>
          <w:color w:val="000000"/>
          <w:sz w:val="26"/>
          <w:szCs w:val="26"/>
        </w:rPr>
        <w:t>Земель</w:t>
      </w:r>
      <w:r>
        <w:rPr>
          <w:rFonts w:ascii="Arial" w:eastAsia="Arial" w:hAnsi="Arial" w:cs="Arial"/>
          <w:color w:val="000000"/>
          <w:sz w:val="26"/>
          <w:szCs w:val="26"/>
        </w:rPr>
        <w:t>ного кодекса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7) образование земельного участка или земельных участков предусматривается пут</w:t>
      </w:r>
      <w:r>
        <w:rPr>
          <w:rFonts w:ascii="Arial" w:hAnsi="Arial" w:cs="Arial"/>
          <w:color w:val="000000"/>
          <w:sz w:val="26"/>
          <w:szCs w:val="26"/>
        </w:rPr>
        <w:t>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</w:t>
      </w:r>
      <w:r>
        <w:rPr>
          <w:rFonts w:ascii="Arial" w:hAnsi="Arial" w:cs="Arial"/>
          <w:color w:val="000000"/>
          <w:sz w:val="26"/>
          <w:szCs w:val="26"/>
        </w:rPr>
        <w:t>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8) в результате перераспределения земельных участков площадь земельного участка, н</w:t>
      </w:r>
      <w:r>
        <w:rPr>
          <w:rFonts w:ascii="Arial" w:hAnsi="Arial" w:cs="Arial"/>
          <w:color w:val="000000"/>
          <w:sz w:val="26"/>
          <w:szCs w:val="26"/>
        </w:rPr>
        <w:t>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9) образование земельного участка или земельных участков предусматривается путем перераспределения земельного участка, находя</w:t>
      </w:r>
      <w:r>
        <w:rPr>
          <w:rFonts w:ascii="Arial" w:hAnsi="Arial" w:cs="Arial"/>
          <w:color w:val="000000"/>
          <w:sz w:val="26"/>
          <w:szCs w:val="26"/>
        </w:rPr>
        <w:t xml:space="preserve">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>
        <w:rPr>
          <w:rFonts w:ascii="Arial" w:eastAsia="Arial" w:hAnsi="Arial" w:cs="Arial"/>
          <w:color w:val="000000"/>
          <w:sz w:val="26"/>
          <w:szCs w:val="26"/>
        </w:rPr>
        <w:t>Земельного кодекса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>, за исключением случаев перераспределения земельных уч</w:t>
      </w:r>
      <w:r>
        <w:rPr>
          <w:rFonts w:ascii="Arial" w:hAnsi="Arial" w:cs="Arial"/>
          <w:color w:val="000000"/>
          <w:sz w:val="26"/>
          <w:szCs w:val="26"/>
        </w:rPr>
        <w:t xml:space="preserve">астков в соответствии с подпунктами 1 и 4 пункта 1 статьи 39.28 </w:t>
      </w:r>
      <w:r>
        <w:rPr>
          <w:rFonts w:ascii="Arial" w:eastAsia="Arial" w:hAnsi="Arial" w:cs="Arial"/>
          <w:color w:val="000000"/>
          <w:sz w:val="26"/>
          <w:szCs w:val="26"/>
        </w:rPr>
        <w:t>Земельного кодекса Российской Федерации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государственной регист</w:t>
      </w:r>
      <w:r>
        <w:rPr>
          <w:rFonts w:ascii="Arial" w:hAnsi="Arial" w:cs="Arial"/>
          <w:color w:val="000000"/>
          <w:sz w:val="26"/>
          <w:szCs w:val="26"/>
        </w:rPr>
        <w:t>рации недвижимости»;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11) имеются основания для отказа в утверждении схемы расположения земельного участка, предусмотренные пунктом 16 статьи 11.10 Земельного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кодекса Российской Федерации;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12) приложенная к заявлению о перераспределении земельных участков с</w:t>
      </w:r>
      <w:r>
        <w:rPr>
          <w:rFonts w:ascii="Arial" w:hAnsi="Arial" w:cs="Arial"/>
          <w:color w:val="000000"/>
          <w:sz w:val="26"/>
          <w:szCs w:val="26"/>
        </w:rPr>
        <w:t>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1</w:t>
      </w:r>
      <w:r>
        <w:rPr>
          <w:rFonts w:ascii="Arial" w:hAnsi="Arial" w:cs="Arial"/>
          <w:color w:val="000000"/>
          <w:sz w:val="26"/>
          <w:szCs w:val="26"/>
        </w:rPr>
        <w:t>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14) площадь земельного участка, на который возникает право частной</w:t>
      </w:r>
      <w:r>
        <w:rPr>
          <w:rFonts w:ascii="Arial" w:hAnsi="Arial" w:cs="Arial"/>
          <w:color w:val="000000"/>
          <w:sz w:val="26"/>
          <w:szCs w:val="26"/>
        </w:rPr>
        <w:t xml:space="preserve"> собственности, превышает площадь такого земельного участка, указанную в схеме расположения земельного участка или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проекте межевания территории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в соответствии с которыми такой земельных участок был образован более чем на десять процентов.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2.9.2. В отказе в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 предоставлении муниципальной услуги должны быть приведены все основания для такого отказа.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lastRenderedPageBreak/>
        <w:t>2.9.3.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2.9.4. Основания для приостановления предоставления муниципальной услуги отсутствуют.</w:t>
      </w:r>
    </w:p>
    <w:p w:rsidR="00136255" w:rsidRDefault="00136255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136255" w:rsidRDefault="001926F9">
      <w:pPr>
        <w:pStyle w:val="20"/>
        <w:keepNext/>
        <w:widowControl/>
        <w:shd w:val="clear" w:color="auto" w:fill="FFFFFF"/>
        <w:tabs>
          <w:tab w:val="left" w:pos="563"/>
        </w:tabs>
        <w:spacing w:before="0" w:after="0"/>
        <w:jc w:val="center"/>
      </w:pPr>
      <w:r>
        <w:rPr>
          <w:rStyle w:val="1"/>
          <w:rFonts w:ascii="Arial" w:hAnsi="Arial"/>
          <w:color w:val="000000"/>
          <w:sz w:val="26"/>
          <w:szCs w:val="26"/>
        </w:rPr>
        <w:t>2.10. Способы, раз</w:t>
      </w:r>
      <w:r>
        <w:rPr>
          <w:rStyle w:val="1"/>
          <w:rFonts w:ascii="Arial" w:hAnsi="Arial"/>
          <w:color w:val="000000"/>
          <w:sz w:val="26"/>
          <w:szCs w:val="26"/>
        </w:rPr>
        <w:t>мер и основания взимания государственной пошлины или иной платы, взимаемой за предоставление муниципальной услуги</w:t>
      </w:r>
    </w:p>
    <w:p w:rsidR="00136255" w:rsidRDefault="00136255">
      <w:pPr>
        <w:pStyle w:val="20"/>
        <w:widowControl/>
        <w:shd w:val="clear" w:color="auto" w:fill="FFFFFF"/>
        <w:tabs>
          <w:tab w:val="left" w:pos="563"/>
        </w:tabs>
        <w:spacing w:before="0" w:after="0"/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36255" w:rsidRDefault="00136255">
      <w:pPr>
        <w:ind w:firstLine="510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Fonts w:ascii="Arial" w:hAnsi="Arial"/>
          <w:color w:val="000000"/>
          <w:sz w:val="26"/>
          <w:szCs w:val="26"/>
        </w:rPr>
        <w:t xml:space="preserve">2.11. </w:t>
      </w:r>
      <w:r>
        <w:rPr>
          <w:rStyle w:val="1"/>
          <w:rFonts w:ascii="Arial" w:eastAsia="Arial" w:hAnsi="Arial"/>
          <w:color w:val="000000"/>
          <w:sz w:val="26"/>
          <w:szCs w:val="26"/>
        </w:rPr>
        <w:t xml:space="preserve">Перечень услуг, </w:t>
      </w:r>
      <w:r>
        <w:rPr>
          <w:rStyle w:val="1"/>
          <w:rFonts w:ascii="Arial" w:eastAsia="Arial" w:hAnsi="Arial"/>
          <w:color w:val="000000"/>
          <w:sz w:val="26"/>
          <w:szCs w:val="26"/>
        </w:rPr>
        <w:t>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</w:t>
      </w:r>
    </w:p>
    <w:p w:rsidR="00136255" w:rsidRDefault="001926F9">
      <w:pPr>
        <w:pStyle w:val="a8"/>
        <w:shd w:val="clear" w:color="auto" w:fill="FFFFFF"/>
        <w:spacing w:after="0" w:line="240" w:lineRule="auto"/>
        <w:jc w:val="center"/>
      </w:pPr>
      <w:r>
        <w:rPr>
          <w:rStyle w:val="1"/>
          <w:rFonts w:ascii="Arial" w:eastAsia="Arial" w:hAnsi="Arial"/>
          <w:color w:val="000000"/>
          <w:sz w:val="26"/>
          <w:szCs w:val="26"/>
        </w:rPr>
        <w:t>и обязательными для предоставления муниципальной услуги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keepNext/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>Услуги, кото</w:t>
      </w:r>
      <w:r>
        <w:rPr>
          <w:rFonts w:ascii="Arial" w:eastAsia="Arial" w:hAnsi="Arial" w:cs="Arial"/>
          <w:color w:val="000000"/>
          <w:sz w:val="26"/>
          <w:szCs w:val="26"/>
        </w:rPr>
        <w:t>рые являются необходимыми и обязательными для предоставления муниципальной услуги, отсутствуют.</w:t>
      </w:r>
    </w:p>
    <w:p w:rsidR="00136255" w:rsidRDefault="001926F9">
      <w:pPr>
        <w:pStyle w:val="20"/>
        <w:shd w:val="clear" w:color="auto" w:fill="FFFFFF"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</w:t>
      </w:r>
      <w:r>
        <w:rPr>
          <w:rFonts w:ascii="Arial" w:hAnsi="Arial"/>
          <w:color w:val="000000"/>
          <w:sz w:val="26"/>
          <w:szCs w:val="26"/>
        </w:rPr>
        <w:t xml:space="preserve"> не предусмотрено.</w:t>
      </w:r>
    </w:p>
    <w:p w:rsidR="00136255" w:rsidRDefault="00136255">
      <w:pPr>
        <w:ind w:firstLine="510"/>
        <w:jc w:val="both"/>
        <w:rPr>
          <w:rFonts w:ascii="Arial" w:hAnsi="Arial" w:cs="Arial"/>
          <w:color w:val="000000"/>
          <w:sz w:val="26"/>
          <w:szCs w:val="26"/>
        </w:rPr>
      </w:pPr>
    </w:p>
    <w:p w:rsidR="00136255" w:rsidRDefault="001926F9">
      <w:pPr>
        <w:pStyle w:val="20"/>
        <w:keepNext/>
        <w:widowControl/>
        <w:shd w:val="clear" w:color="auto" w:fill="FFFFFF"/>
        <w:spacing w:before="0" w:after="0"/>
        <w:jc w:val="center"/>
      </w:pPr>
      <w:r>
        <w:rPr>
          <w:rStyle w:val="1"/>
          <w:rFonts w:ascii="Arial" w:hAnsi="Arial"/>
          <w:color w:val="000000"/>
          <w:sz w:val="26"/>
          <w:szCs w:val="26"/>
        </w:rPr>
        <w:t>2.12. Максимальный срок ожидания в очереди при подаче заявления</w:t>
      </w:r>
    </w:p>
    <w:p w:rsidR="00136255" w:rsidRDefault="001926F9">
      <w:pPr>
        <w:pStyle w:val="20"/>
        <w:widowControl/>
        <w:shd w:val="clear" w:color="auto" w:fill="FFFFFF"/>
        <w:spacing w:before="0" w:after="0"/>
        <w:jc w:val="center"/>
      </w:pPr>
      <w:r>
        <w:rPr>
          <w:rStyle w:val="1"/>
          <w:rFonts w:ascii="Arial" w:hAnsi="Arial"/>
          <w:color w:val="000000"/>
          <w:sz w:val="26"/>
          <w:szCs w:val="26"/>
        </w:rPr>
        <w:t xml:space="preserve">о предоставлении муниципальной услуги, услуги, предоставляемой организацией, участвующей в предоставлении муниципальной услуги, </w:t>
      </w:r>
    </w:p>
    <w:p w:rsidR="00136255" w:rsidRDefault="001926F9">
      <w:pPr>
        <w:pStyle w:val="20"/>
        <w:widowControl/>
        <w:shd w:val="clear" w:color="auto" w:fill="FFFFFF"/>
        <w:spacing w:before="0" w:after="0"/>
        <w:jc w:val="center"/>
      </w:pPr>
      <w:r>
        <w:rPr>
          <w:rStyle w:val="1"/>
          <w:rFonts w:ascii="Arial" w:hAnsi="Arial"/>
          <w:color w:val="000000"/>
          <w:sz w:val="26"/>
          <w:szCs w:val="26"/>
        </w:rPr>
        <w:t>и при получении результата предоставления т</w:t>
      </w:r>
      <w:r>
        <w:rPr>
          <w:rStyle w:val="1"/>
          <w:rFonts w:ascii="Arial" w:hAnsi="Arial"/>
          <w:color w:val="000000"/>
          <w:sz w:val="26"/>
          <w:szCs w:val="26"/>
        </w:rPr>
        <w:t>аких услуг</w:t>
      </w:r>
    </w:p>
    <w:p w:rsidR="00136255" w:rsidRDefault="00136255">
      <w:pPr>
        <w:pStyle w:val="20"/>
        <w:widowControl/>
        <w:shd w:val="clear" w:color="auto" w:fill="FFFFFF"/>
        <w:spacing w:before="0" w:after="0"/>
        <w:ind w:firstLine="567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20"/>
        <w:shd w:val="clear" w:color="auto" w:fill="FFFFFF"/>
        <w:spacing w:before="0" w:after="0"/>
        <w:ind w:firstLine="709"/>
        <w:jc w:val="both"/>
      </w:pPr>
      <w:r>
        <w:rPr>
          <w:rStyle w:val="1"/>
          <w:rFonts w:ascii="Arial" w:hAnsi="Arial"/>
          <w:color w:val="000000"/>
          <w:sz w:val="26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Style w:val="1"/>
          <w:rFonts w:ascii="Arial" w:hAnsi="Arial"/>
          <w:color w:val="000000"/>
          <w:sz w:val="26"/>
          <w:szCs w:val="26"/>
          <w:lang w:eastAsia="ar-SA"/>
        </w:rPr>
        <w:t>но</w:t>
      </w:r>
      <w:r>
        <w:rPr>
          <w:rStyle w:val="1"/>
          <w:rFonts w:ascii="Arial" w:hAnsi="Arial"/>
          <w:color w:val="000000"/>
          <w:sz w:val="26"/>
          <w:szCs w:val="26"/>
        </w:rPr>
        <w:t xml:space="preserve"> превышать 15 минут.</w:t>
      </w:r>
    </w:p>
    <w:p w:rsidR="00136255" w:rsidRDefault="00136255">
      <w:pPr>
        <w:ind w:firstLine="510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136255" w:rsidRDefault="001926F9">
      <w:pPr>
        <w:jc w:val="center"/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2.13.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Срок регистрации заявления о предоставле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нии муниципальной услуги</w:t>
      </w:r>
    </w:p>
    <w:p w:rsidR="00136255" w:rsidRDefault="001926F9">
      <w:pPr>
        <w:jc w:val="center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и услуги, предоставляемой организацией, участвующей в предоставлении муниципальной услуги</w:t>
      </w:r>
    </w:p>
    <w:p w:rsidR="00136255" w:rsidRDefault="00136255">
      <w:pPr>
        <w:jc w:val="center"/>
        <w:rPr>
          <w:rFonts w:ascii="Arial" w:eastAsia="Arial" w:hAnsi="Arial" w:cs="Arial"/>
          <w:color w:val="000000"/>
          <w:sz w:val="26"/>
          <w:szCs w:val="26"/>
          <w:lang w:eastAsia="ru-RU"/>
        </w:rPr>
      </w:pPr>
    </w:p>
    <w:p w:rsidR="00136255" w:rsidRDefault="001926F9">
      <w:pPr>
        <w:pStyle w:val="20"/>
        <w:shd w:val="clear" w:color="auto" w:fill="FFFFFF"/>
        <w:spacing w:before="0" w:after="0"/>
        <w:ind w:firstLine="709"/>
        <w:jc w:val="both"/>
      </w:pPr>
      <w:r>
        <w:rPr>
          <w:rFonts w:ascii="Arial" w:hAnsi="Arial"/>
          <w:color w:val="000000"/>
          <w:sz w:val="26"/>
          <w:szCs w:val="26"/>
          <w:lang w:eastAsia="ru-RU"/>
        </w:rPr>
        <w:t>2.13.1. Регистрация заявления о предоставлении муниципальной услуги при личном обращении заявителя (представителя заявителя) в МФЦ не должна</w:t>
      </w:r>
      <w:r>
        <w:rPr>
          <w:rFonts w:ascii="Arial" w:hAnsi="Arial"/>
          <w:color w:val="000000"/>
          <w:sz w:val="26"/>
          <w:szCs w:val="26"/>
          <w:lang w:eastAsia="ru-RU"/>
        </w:rPr>
        <w:t xml:space="preserve"> превышать 15 минут.</w:t>
      </w:r>
    </w:p>
    <w:p w:rsidR="00136255" w:rsidRDefault="001926F9">
      <w:pPr>
        <w:pStyle w:val="20"/>
        <w:shd w:val="clear" w:color="auto" w:fill="FFFFFF"/>
        <w:spacing w:before="0" w:after="0"/>
        <w:ind w:firstLine="709"/>
        <w:jc w:val="both"/>
      </w:pPr>
      <w:r>
        <w:rPr>
          <w:rStyle w:val="1"/>
          <w:rFonts w:ascii="Arial" w:hAnsi="Arial"/>
          <w:color w:val="000000"/>
          <w:sz w:val="26"/>
          <w:szCs w:val="26"/>
          <w:lang w:eastAsia="ru-RU"/>
        </w:rPr>
        <w:t>2.13.2. 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</w:t>
      </w:r>
      <w:r>
        <w:rPr>
          <w:rStyle w:val="1"/>
          <w:rFonts w:ascii="Arial" w:hAnsi="Arial"/>
          <w:color w:val="000000"/>
          <w:sz w:val="26"/>
          <w:szCs w:val="26"/>
          <w:lang w:eastAsia="ru-RU"/>
        </w:rPr>
        <w:t>ные или праздничные дни, а также вне графика работы – в первый рабочий день, следующий за днем его поступления.</w:t>
      </w:r>
    </w:p>
    <w:p w:rsidR="00136255" w:rsidRDefault="00136255">
      <w:pPr>
        <w:ind w:firstLine="510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ind w:firstLine="737"/>
        <w:jc w:val="center"/>
      </w:pPr>
      <w:r>
        <w:rPr>
          <w:rStyle w:val="1"/>
          <w:rFonts w:ascii="Arial" w:eastAsia="Arial" w:hAnsi="Arial" w:cs="Arial"/>
          <w:color w:val="000000"/>
          <w:sz w:val="26"/>
          <w:szCs w:val="26"/>
        </w:rPr>
        <w:lastRenderedPageBreak/>
        <w:t>2.14. Требования к помещениям, в которых предоставляются муниципальная услуга, услуга, предоставляемая организацией, участвующей в предоставлен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твии с законодательством Российской Федерации о социальной защите инвалидов.</w:t>
      </w:r>
    </w:p>
    <w:p w:rsidR="00136255" w:rsidRDefault="00136255">
      <w:pPr>
        <w:ind w:firstLine="737"/>
        <w:jc w:val="center"/>
        <w:rPr>
          <w:rStyle w:val="1"/>
          <w:rFonts w:ascii="Arial" w:eastAsia="Arial" w:hAnsi="Arial" w:cs="Arial"/>
          <w:color w:val="000000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 w:cs="Arial"/>
          <w:color w:val="000000"/>
          <w:sz w:val="26"/>
          <w:szCs w:val="26"/>
        </w:rPr>
        <w:t>Требования к помещениям МФЦ, в которых предоставляется муниципальная услуга, зал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ar-SA"/>
        </w:rPr>
        <w:t>ам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 ожидания, мест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ar-SA"/>
        </w:rPr>
        <w:t>ам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 для заполнения заявлений, информационны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ar-SA"/>
        </w:rPr>
        <w:t>м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 стенд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ar-SA"/>
        </w:rPr>
        <w:t>ам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нием Правительства Российской Федерации от 22.12.2012 № 1376.</w:t>
      </w:r>
    </w:p>
    <w:p w:rsidR="00136255" w:rsidRDefault="00136255">
      <w:pPr>
        <w:ind w:firstLine="510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jc w:val="center"/>
      </w:pPr>
      <w:r>
        <w:rPr>
          <w:rStyle w:val="1"/>
          <w:rFonts w:ascii="Arial" w:eastAsia="Arial" w:hAnsi="Arial" w:cs="Arial"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136255" w:rsidRDefault="00136255">
      <w:pPr>
        <w:ind w:firstLine="510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ind w:firstLine="737"/>
        <w:jc w:val="both"/>
      </w:pPr>
      <w:r>
        <w:rPr>
          <w:rFonts w:ascii="Arial" w:hAnsi="Arial" w:cs="Arial"/>
          <w:color w:val="000000"/>
          <w:sz w:val="26"/>
          <w:szCs w:val="26"/>
        </w:rPr>
        <w:t>2.15.1. Показателями доступности муниципальной услуги являются: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1) наличие полной, достоверной и доступной для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заявителя (представи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теля заявителя)</w:t>
      </w:r>
      <w:r>
        <w:rPr>
          <w:rFonts w:ascii="Arial" w:hAnsi="Arial" w:cs="Arial"/>
          <w:color w:val="000000"/>
          <w:sz w:val="26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2) наличие помещений, оборудования и оснащения, отвечающих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требованиям 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настоящего</w:t>
      </w:r>
      <w:proofErr w:type="gramEnd"/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егламента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3) соблюдение режима работы администрации и МФЦ при предоставлении муниципальной услуги;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4) возможность получения информации о ходе предоставления муниципальной </w:t>
      </w:r>
      <w:r>
        <w:rPr>
          <w:rFonts w:ascii="Arial" w:hAnsi="Arial" w:cs="Arial"/>
          <w:color w:val="000000"/>
          <w:sz w:val="26"/>
          <w:szCs w:val="26"/>
        </w:rPr>
        <w:t>услуги, в том числе с использованием информационно-коммуникационных технологий.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2.15.2. Показателями качества муниципальной услуги являются: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1) соблюдение сроков и последовательности административных процедур, установленных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настоящим </w:t>
      </w:r>
      <w:r>
        <w:rPr>
          <w:rFonts w:ascii="Arial" w:hAnsi="Arial" w:cs="Arial"/>
          <w:color w:val="000000"/>
          <w:sz w:val="26"/>
          <w:szCs w:val="26"/>
        </w:rPr>
        <w:t>р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егламентом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2) отсутс</w:t>
      </w:r>
      <w:r>
        <w:rPr>
          <w:rFonts w:ascii="Arial" w:hAnsi="Arial" w:cs="Arial"/>
          <w:color w:val="000000"/>
          <w:sz w:val="26"/>
          <w:szCs w:val="26"/>
        </w:rPr>
        <w:t>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136255" w:rsidRDefault="001926F9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3) количество взаимодействий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заявителя (представителя заявителя)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с сотрудниками администрации и МФЦ при предоста</w:t>
      </w:r>
      <w:r>
        <w:rPr>
          <w:rFonts w:ascii="Arial" w:eastAsia="Arial" w:hAnsi="Arial" w:cs="Arial"/>
          <w:color w:val="000000"/>
          <w:sz w:val="26"/>
          <w:szCs w:val="26"/>
        </w:rPr>
        <w:t>влении муниципальной услуги и их продолжительность.</w:t>
      </w:r>
    </w:p>
    <w:p w:rsidR="00136255" w:rsidRDefault="00136255">
      <w:pPr>
        <w:ind w:firstLine="709"/>
        <w:jc w:val="both"/>
        <w:rPr>
          <w:rFonts w:ascii="Arial" w:eastAsia="Arial" w:hAnsi="Arial" w:cs="Arial"/>
          <w:color w:val="000000"/>
          <w:sz w:val="26"/>
          <w:szCs w:val="26"/>
        </w:rPr>
      </w:pPr>
    </w:p>
    <w:p w:rsidR="00136255" w:rsidRDefault="001926F9">
      <w:pPr>
        <w:ind w:firstLine="709"/>
        <w:jc w:val="center"/>
      </w:pPr>
      <w:r>
        <w:rPr>
          <w:rFonts w:ascii="Arial" w:eastAsia="Arial" w:hAnsi="Arial" w:cs="Arial"/>
          <w:sz w:val="26"/>
          <w:szCs w:val="26"/>
        </w:rPr>
        <w:t xml:space="preserve">2.16.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Иные требования, в том числе </w:t>
      </w:r>
      <w:r>
        <w:rPr>
          <w:rFonts w:ascii="Arial" w:eastAsia="Arial" w:hAnsi="Arial" w:cs="Arial"/>
          <w:sz w:val="26"/>
          <w:szCs w:val="26"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</w:t>
      </w:r>
      <w:r>
        <w:rPr>
          <w:rFonts w:ascii="Arial" w:eastAsia="Arial" w:hAnsi="Arial" w:cs="Arial"/>
          <w:sz w:val="26"/>
          <w:szCs w:val="26"/>
        </w:rPr>
        <w:t>ия муниципальной услуги по экстерриториальному принципу</w:t>
      </w:r>
    </w:p>
    <w:p w:rsidR="00136255" w:rsidRDefault="001926F9">
      <w:pPr>
        <w:ind w:firstLine="709"/>
        <w:jc w:val="center"/>
      </w:pPr>
      <w:r>
        <w:rPr>
          <w:rFonts w:ascii="Arial" w:eastAsia="Arial" w:hAnsi="Arial" w:cs="Arial"/>
          <w:sz w:val="26"/>
          <w:szCs w:val="26"/>
        </w:rPr>
        <w:t>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36255" w:rsidRDefault="00136255">
      <w:pPr>
        <w:ind w:firstLine="709"/>
        <w:jc w:val="both"/>
        <w:rPr>
          <w:rFonts w:ascii="Arial" w:eastAsia="Arial" w:hAnsi="Arial" w:cs="Arial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2.16.1. При предоставлении муниципальной ус</w:t>
      </w:r>
      <w:r>
        <w:rPr>
          <w:rFonts w:ascii="Arial" w:hAnsi="Arial" w:cs="Arial"/>
          <w:color w:val="000000"/>
          <w:sz w:val="26"/>
          <w:szCs w:val="26"/>
        </w:rPr>
        <w:t xml:space="preserve">луги в электронной форме заявитель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(представитель заявителя) </w:t>
      </w:r>
      <w:r>
        <w:rPr>
          <w:rFonts w:ascii="Arial" w:hAnsi="Arial" w:cs="Arial"/>
          <w:color w:val="000000"/>
          <w:sz w:val="26"/>
          <w:szCs w:val="26"/>
        </w:rPr>
        <w:t>вправе: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1)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2) осуществить предварительную запись на личный </w:t>
      </w:r>
      <w:r>
        <w:rPr>
          <w:rFonts w:ascii="Arial" w:hAnsi="Arial" w:cs="Arial"/>
          <w:color w:val="000000"/>
          <w:sz w:val="26"/>
          <w:szCs w:val="26"/>
        </w:rPr>
        <w:t>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3) подать заявление в электронной форме с использованием «Личного кабинета» Единого портала или </w:t>
      </w:r>
      <w:r>
        <w:rPr>
          <w:rFonts w:ascii="Arial" w:hAnsi="Arial" w:cs="Arial"/>
          <w:color w:val="000000"/>
          <w:sz w:val="26"/>
          <w:szCs w:val="26"/>
        </w:rPr>
        <w:t>Регионального портала посредством заполнения электронной формы заявления;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4) получить сведения о ходе выполнения заявления, поданного в электронной форме;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5) получить результат предоставления муниципальной услуги в форме электронного документа;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6) подать ж</w:t>
      </w:r>
      <w:r>
        <w:rPr>
          <w:rFonts w:ascii="Arial" w:hAnsi="Arial" w:cs="Arial"/>
          <w:color w:val="000000"/>
          <w:sz w:val="26"/>
          <w:szCs w:val="26"/>
        </w:rPr>
        <w:t>алобу на решение и действие (бездействие) должностного лица либо муниципального служащего администрации посредством официального сайта Сладковского муниципального района в порядке досудебного (внесудебного) обжалования решений и действий (бездействия) орга</w:t>
      </w:r>
      <w:r>
        <w:rPr>
          <w:rFonts w:ascii="Arial" w:hAnsi="Arial" w:cs="Arial"/>
          <w:color w:val="000000"/>
          <w:sz w:val="26"/>
          <w:szCs w:val="26"/>
        </w:rPr>
        <w:t>на (организации), должностного лица органа (организации) либо муниципального служащего.</w:t>
      </w:r>
    </w:p>
    <w:p w:rsidR="00136255" w:rsidRDefault="001926F9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луг.</w:t>
      </w:r>
    </w:p>
    <w:p w:rsidR="00136255" w:rsidRDefault="001926F9">
      <w:pPr>
        <w:ind w:firstLine="709"/>
        <w:jc w:val="both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709"/>
        <w:jc w:val="center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center"/>
      </w:pPr>
      <w:r>
        <w:rPr>
          <w:rStyle w:val="1"/>
          <w:rFonts w:ascii="Arial" w:eastAsia="Arial" w:hAnsi="Arial"/>
          <w:color w:val="000000"/>
          <w:sz w:val="26"/>
          <w:szCs w:val="26"/>
          <w:lang w:val="en-US" w:eastAsia="ru-RU"/>
        </w:rPr>
        <w:t>III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 xml:space="preserve">.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136255" w:rsidRDefault="00136255">
      <w:pPr>
        <w:pStyle w:val="12"/>
        <w:ind w:firstLine="709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3.1. Перечень и особенности исполнения административных процедур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lastRenderedPageBreak/>
        <w:t>3.1.1. Предоставление муниципальной у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слуги включает в себя следующие административные процедуры: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1) прием и регистрация заявления и документов, необходимых для предоставления муниципальной услуги; 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2) </w:t>
      </w:r>
      <w:r>
        <w:rPr>
          <w:rStyle w:val="1"/>
          <w:rFonts w:ascii="Arial" w:hAnsi="Arial" w:cs="Arial"/>
          <w:color w:val="000000"/>
          <w:sz w:val="26"/>
          <w:szCs w:val="26"/>
        </w:rPr>
        <w:t>рассмотрение зарегистрированного заявления, подготовка документов, необходимых для образован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а также земельных участков, государственная собственность на которые не разграничена,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и земельного участка, находящегося в </w:t>
      </w:r>
      <w:r>
        <w:rPr>
          <w:rStyle w:val="1"/>
          <w:rFonts w:ascii="Arial" w:hAnsi="Arial" w:cs="Arial"/>
          <w:color w:val="000000"/>
          <w:sz w:val="26"/>
          <w:szCs w:val="26"/>
        </w:rPr>
        <w:t>частной собственности;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3)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4) </w:t>
      </w:r>
      <w:r>
        <w:rPr>
          <w:rFonts w:ascii="Arial" w:eastAsia="Arial" w:hAnsi="Arial" w:cs="Arial"/>
          <w:color w:val="000000"/>
          <w:sz w:val="26"/>
          <w:szCs w:val="26"/>
        </w:rPr>
        <w:t>и</w:t>
      </w:r>
      <w:r>
        <w:rPr>
          <w:rFonts w:ascii="Arial" w:eastAsia="Arial" w:hAnsi="Arial" w:cs="Arial"/>
          <w:color w:val="000000"/>
          <w:sz w:val="26"/>
          <w:szCs w:val="26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eastAsia="Arial" w:hAnsi="Arial" w:cs="Arial"/>
          <w:color w:val="000000"/>
          <w:sz w:val="26"/>
          <w:szCs w:val="26"/>
        </w:rPr>
        <w:t>Получение заявителем (представителем заявителя) результата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>3.1.2. Особеннос</w:t>
      </w:r>
      <w:r>
        <w:rPr>
          <w:rStyle w:val="1"/>
          <w:rFonts w:ascii="Arial" w:hAnsi="Arial" w:cs="Arial"/>
          <w:color w:val="000000"/>
          <w:sz w:val="26"/>
          <w:szCs w:val="26"/>
        </w:rPr>
        <w:t>ти выполнения отдельных административных процедур в МФЦ: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3.1.2.1. При предоставлении муниципальной услуги в МФЦ заявитель (представитель заявителя) вправе: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1) получать информацию о порядке предоставления муниципальной услуги в МФЦ, о ходе рассмотрения заяв</w:t>
      </w:r>
      <w:r>
        <w:rPr>
          <w:rFonts w:ascii="Arial" w:hAnsi="Arial" w:cs="Arial"/>
          <w:color w:val="000000"/>
          <w:sz w:val="26"/>
          <w:szCs w:val="26"/>
        </w:rPr>
        <w:t xml:space="preserve">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</w:t>
      </w:r>
      <w:r>
        <w:rPr>
          <w:rFonts w:ascii="Arial" w:hAnsi="Arial" w:cs="Arial"/>
          <w:color w:val="000000"/>
          <w:sz w:val="26"/>
          <w:szCs w:val="26"/>
        </w:rPr>
        <w:t>порядке предоставления муниципальной услуги в МФЦ;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 xml:space="preserve"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если заявитель (предст</w:t>
      </w:r>
      <w:r>
        <w:rPr>
          <w:rFonts w:ascii="Arial" w:hAnsi="Arial" w:cs="Arial"/>
          <w:color w:val="000000"/>
          <w:sz w:val="26"/>
          <w:szCs w:val="26"/>
        </w:rPr>
        <w:t>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 w:cs="Arial"/>
          <w:sz w:val="26"/>
          <w:szCs w:val="26"/>
        </w:rPr>
        <w:t>www.mfcto.ru</w:t>
      </w:r>
      <w:r>
        <w:rPr>
          <w:rFonts w:ascii="Arial" w:hAnsi="Arial" w:cs="Arial"/>
          <w:color w:val="000000"/>
          <w:sz w:val="26"/>
          <w:szCs w:val="26"/>
        </w:rPr>
        <w:t>).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3.1.2.2. Административные процедуры, пред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дерации от 22.12.2012 № 1376, Стандартами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lastRenderedPageBreak/>
        <w:t>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равительства Тюменской области от 08.12.2017 № 610-п.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 Особенности предоставления муниципальной услуги в электронной форме: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3.1.3.1. Формирование заявления осуществляется посредством заполнения электронной формы заявления на Едином портале или Регион</w:t>
      </w:r>
      <w:r>
        <w:rPr>
          <w:rFonts w:ascii="Arial" w:hAnsi="Arial"/>
          <w:sz w:val="26"/>
          <w:szCs w:val="26"/>
        </w:rPr>
        <w:t>альном портале без необходимости дополнительной подачи заявления в какой-либо иной форме.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</w:t>
      </w:r>
      <w:r>
        <w:rPr>
          <w:rFonts w:ascii="Arial" w:hAnsi="Arial"/>
          <w:sz w:val="26"/>
          <w:szCs w:val="26"/>
        </w:rPr>
        <w:t>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</w:t>
      </w:r>
      <w:r>
        <w:rPr>
          <w:rFonts w:ascii="Arial" w:hAnsi="Arial"/>
          <w:sz w:val="26"/>
          <w:szCs w:val="26"/>
        </w:rPr>
        <w:t xml:space="preserve"> форме заявления.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3.1.3.3. При формировании заявления заявителю (представителя заявителя) обеспечивается: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возможность копирования и сохранения заявления и иных документов;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в) </w:t>
      </w:r>
      <w:r>
        <w:rPr>
          <w:rFonts w:ascii="Arial" w:hAnsi="Arial"/>
          <w:sz w:val="26"/>
          <w:szCs w:val="26"/>
        </w:rPr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 заполнени</w:t>
      </w:r>
      <w:r>
        <w:rPr>
          <w:rFonts w:ascii="Arial" w:hAnsi="Arial"/>
          <w:sz w:val="26"/>
          <w:szCs w:val="26"/>
        </w:rPr>
        <w:t>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</w:t>
      </w:r>
      <w:r>
        <w:rPr>
          <w:rFonts w:ascii="Arial" w:hAnsi="Arial"/>
          <w:sz w:val="26"/>
          <w:szCs w:val="26"/>
        </w:rPr>
        <w:t>ьном портале, в части, касающейся сведений, отсутствующих в ЕСИА;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е) возможность доступа заявителя (представителя заявителя) на Едином</w:t>
      </w:r>
      <w:r>
        <w:rPr>
          <w:rFonts w:ascii="Arial" w:hAnsi="Arial"/>
          <w:sz w:val="26"/>
          <w:szCs w:val="26"/>
        </w:rPr>
        <w:t xml:space="preserve">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3.1.3.4. Сформированное и подписанное заявление и иные документы направляются в админист</w:t>
      </w:r>
      <w:r>
        <w:rPr>
          <w:rFonts w:ascii="Arial" w:hAnsi="Arial"/>
          <w:sz w:val="26"/>
          <w:szCs w:val="26"/>
        </w:rPr>
        <w:t>рацию посредством Единого портала или Регионального портала.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</w:t>
      </w:r>
      <w:r>
        <w:rPr>
          <w:rFonts w:ascii="Arial" w:hAnsi="Arial"/>
          <w:sz w:val="26"/>
          <w:szCs w:val="26"/>
        </w:rPr>
        <w:t>ления услуги.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Сотрудник отдела: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 рассматривает поступившие заявления и документы;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- производит действия в соответствии с пунктом 3.2.3 настоящего </w:t>
      </w:r>
      <w:r>
        <w:rPr>
          <w:rFonts w:ascii="Arial" w:hAnsi="Arial"/>
          <w:sz w:val="26"/>
          <w:szCs w:val="26"/>
        </w:rPr>
        <w:lastRenderedPageBreak/>
        <w:t>регламента.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форме электронного документа, подписанного усиленной квалифицированной электронной подписью, направлен</w:t>
      </w:r>
      <w:r>
        <w:rPr>
          <w:rFonts w:ascii="Arial" w:hAnsi="Arial"/>
          <w:sz w:val="26"/>
          <w:szCs w:val="26"/>
        </w:rPr>
        <w:t>ного заявителю (представителю заявителя) в личный кабинет на Едином портале, Региональном портале;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</w:t>
      </w:r>
      <w:r>
        <w:rPr>
          <w:rFonts w:ascii="Arial" w:hAnsi="Arial"/>
          <w:sz w:val="26"/>
          <w:szCs w:val="26"/>
        </w:rPr>
        <w:t>Ц.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</w:t>
      </w:r>
      <w:r>
        <w:rPr>
          <w:rFonts w:ascii="Arial" w:hAnsi="Arial"/>
          <w:sz w:val="26"/>
          <w:szCs w:val="26"/>
        </w:rPr>
        <w:t>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</w:t>
      </w:r>
      <w:r>
        <w:rPr>
          <w:rFonts w:ascii="Arial" w:hAnsi="Arial"/>
          <w:sz w:val="26"/>
          <w:szCs w:val="26"/>
        </w:rPr>
        <w:t>тся: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</w:t>
      </w:r>
      <w:r>
        <w:rPr>
          <w:rFonts w:ascii="Arial" w:hAnsi="Arial"/>
          <w:sz w:val="26"/>
          <w:szCs w:val="26"/>
        </w:rPr>
        <w:t>луги либо мотивированный отказ в приеме документов;</w:t>
      </w:r>
    </w:p>
    <w:p w:rsidR="00136255" w:rsidRDefault="001926F9">
      <w:pPr>
        <w:pStyle w:val="12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</w:t>
      </w:r>
      <w:r>
        <w:rPr>
          <w:rFonts w:ascii="Arial" w:hAnsi="Arial"/>
          <w:sz w:val="26"/>
          <w:szCs w:val="26"/>
        </w:rPr>
        <w:t>ной услуги либо мотивированный отказ в предоставлении муниципальной услуги.</w:t>
      </w:r>
    </w:p>
    <w:p w:rsidR="00136255" w:rsidRDefault="00136255">
      <w:pPr>
        <w:pStyle w:val="12"/>
        <w:ind w:firstLine="709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12"/>
        <w:ind w:firstLine="709"/>
        <w:jc w:val="center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3.2. Прием и регистрация заявления и документов, необходимых</w:t>
      </w:r>
    </w:p>
    <w:p w:rsidR="00136255" w:rsidRDefault="001926F9">
      <w:pPr>
        <w:pStyle w:val="12"/>
        <w:ind w:firstLine="709"/>
        <w:jc w:val="center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для предоставления муниципальной услуги</w:t>
      </w:r>
    </w:p>
    <w:p w:rsidR="00136255" w:rsidRDefault="00136255">
      <w:pPr>
        <w:pStyle w:val="12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3.2.1. Основанием для начала административной процедуры является личное обращ</w:t>
      </w:r>
      <w:r>
        <w:rPr>
          <w:rFonts w:ascii="Arial" w:hAnsi="Arial" w:cs="Arial"/>
          <w:color w:val="000000"/>
          <w:sz w:val="26"/>
          <w:szCs w:val="26"/>
        </w:rPr>
        <w:t xml:space="preserve">ение заявителя (представителя заявителя) в МФЦ с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заявлением  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электронном виде с использова</w:t>
      </w:r>
      <w:r>
        <w:rPr>
          <w:rFonts w:ascii="Arial" w:hAnsi="Arial" w:cs="Arial"/>
          <w:color w:val="000000"/>
          <w:sz w:val="26"/>
          <w:szCs w:val="26"/>
        </w:rPr>
        <w:t>нием Единого портала или Регионального портала, посредством почтового отправления.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3.2.2. В ходе личного приема заявителя (представителя заявителя) сотрудник МФЦ: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1) устанавливает личность заявителя (представителя заявителя) способами, предусмотренными Фед</w:t>
      </w:r>
      <w:r>
        <w:rPr>
          <w:rFonts w:ascii="Arial" w:hAnsi="Arial" w:cs="Arial"/>
          <w:color w:val="000000"/>
          <w:sz w:val="26"/>
          <w:szCs w:val="26"/>
        </w:rPr>
        <w:t>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</w:t>
      </w:r>
      <w:r>
        <w:rPr>
          <w:rFonts w:ascii="Arial" w:hAnsi="Arial" w:cs="Arial"/>
          <w:color w:val="000000"/>
          <w:sz w:val="26"/>
          <w:szCs w:val="26"/>
        </w:rPr>
        <w:t>теля);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 xml:space="preserve">2) информирует заявителя (представителя заявителя) о порядке и сроках </w:t>
      </w:r>
      <w:r>
        <w:rPr>
          <w:rFonts w:ascii="Arial" w:hAnsi="Arial" w:cs="Arial"/>
          <w:color w:val="000000"/>
          <w:sz w:val="26"/>
          <w:szCs w:val="26"/>
        </w:rPr>
        <w:lastRenderedPageBreak/>
        <w:t>предоставления муниципальной услуги;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3) обеспечивает заполнение заявления, после этого предлагает заявителю (представителю заявителя) убедиться в правильности внесенных в заявлени</w:t>
      </w:r>
      <w:r>
        <w:rPr>
          <w:rFonts w:ascii="Arial" w:hAnsi="Arial" w:cs="Arial"/>
          <w:color w:val="000000"/>
          <w:sz w:val="26"/>
          <w:szCs w:val="26"/>
        </w:rPr>
        <w:t>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</w:t>
      </w:r>
      <w:r>
        <w:rPr>
          <w:rFonts w:ascii="Arial" w:hAnsi="Arial" w:cs="Arial"/>
          <w:color w:val="000000"/>
          <w:sz w:val="26"/>
          <w:szCs w:val="26"/>
        </w:rPr>
        <w:t>витель заявителя) должен предоставить самостоятельно;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4) 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обеспечивает изготовление копий с представленных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заявителем (представителем заявителя) оригиналов документов, предусмотренных пунктами </w:t>
      </w:r>
      <w:r>
        <w:rPr>
          <w:rStyle w:val="1"/>
          <w:rFonts w:ascii="Arial" w:hAnsi="Arial" w:cs="Arial"/>
          <w:color w:val="000000"/>
          <w:sz w:val="26"/>
          <w:szCs w:val="26"/>
        </w:rPr>
        <w:t>2-7, 9, 17, 18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</w:t>
      </w:r>
      <w:r>
        <w:rPr>
          <w:rStyle w:val="1"/>
          <w:rFonts w:ascii="Arial" w:hAnsi="Arial" w:cs="Arial"/>
          <w:color w:val="000000"/>
          <w:sz w:val="26"/>
          <w:szCs w:val="26"/>
        </w:rPr>
        <w:t>лжности и даты заверения;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5) обеспечивает регистрацию заявления в журнале регистрации, а также выдачу заявителю (представителю заявителя) под личную подпись расписки о приеме заявления и документов.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3.2.3. При поступлении в администрацию заявления и докуме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пункте 2.8.2 подраздела 2.8 регламента основани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й для отказа в их приеме.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 xml:space="preserve"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регламента, </w:t>
      </w:r>
      <w:proofErr w:type="gramStart"/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обеспечивает  регистрацию</w:t>
      </w:r>
      <w:proofErr w:type="gramEnd"/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 xml:space="preserve"> заявления в 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журнале регистрации.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постановления Пра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</w:t>
      </w:r>
      <w:r>
        <w:rPr>
          <w:rStyle w:val="1"/>
          <w:rFonts w:ascii="Arial" w:eastAsia="Arial" w:hAnsi="Arial"/>
          <w:color w:val="000000"/>
          <w:sz w:val="26"/>
          <w:szCs w:val="26"/>
          <w:lang w:eastAsia="ru-RU"/>
        </w:rPr>
        <w:t>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3.2.4. Сотрудник о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тдела в день поступления к нему зарегистрированного заявления осуществляет проверку заявления и документов, прилагаемых к нему в обязательном порядке, на предмет наличия оснований для возврата заявления, указанных пункте 2.8.1 подраздела 2.8 настоящего рег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ламента.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sz w:val="26"/>
          <w:szCs w:val="26"/>
          <w:lang w:eastAsia="ru-RU"/>
        </w:rPr>
        <w:t xml:space="preserve">При отсутствии оснований для возврата заявления, указанных пункте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2.8.1 </w:t>
      </w:r>
      <w:r>
        <w:rPr>
          <w:rStyle w:val="1"/>
          <w:rFonts w:ascii="Arial" w:hAnsi="Arial" w:cs="Arial"/>
          <w:sz w:val="26"/>
          <w:szCs w:val="26"/>
          <w:lang w:eastAsia="ru-RU"/>
        </w:rPr>
        <w:t xml:space="preserve">подраздела 2.8 настоящего регламента, сотрудник отдела осуществляет </w:t>
      </w:r>
      <w:r>
        <w:rPr>
          <w:rStyle w:val="1"/>
          <w:rFonts w:ascii="Arial" w:hAnsi="Arial" w:cs="Arial"/>
          <w:sz w:val="26"/>
          <w:szCs w:val="26"/>
        </w:rPr>
        <w:lastRenderedPageBreak/>
        <w:t>дальнейшее рассмотрение зарегистрированного заявления.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При выявлении одного или нескольких оснований для во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я заявителю (представителю заявителя), в котором указываются причины возврата такого заявления, и передает его на утверждение (подписание) Главе района или заместителю Главы района. Проект уведомления о возврате заявления заявителю (представителю заявителя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) подлежит утверждению (подписанию) Главой района или заместителем Главы района в течение 1 рабочего дня со дня его поступления к Главе района или заместителю Главы района. 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Общий срок возврата заявления заявителю </w:t>
      </w:r>
      <w:r>
        <w:rPr>
          <w:rStyle w:val="1"/>
          <w:rFonts w:ascii="Arial" w:eastAsia="Arial" w:hAnsi="Arial" w:cs="Arial"/>
          <w:color w:val="000000"/>
          <w:kern w:val="2"/>
          <w:sz w:val="26"/>
          <w:szCs w:val="26"/>
        </w:rPr>
        <w:t xml:space="preserve">(представителю заявителя) составляет 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не бол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>ее 10 календарных дней со дня поступления заявления о перераспределении земельного участка.</w:t>
      </w:r>
    </w:p>
    <w:p w:rsidR="00136255" w:rsidRDefault="00136255">
      <w:pPr>
        <w:pStyle w:val="12"/>
        <w:ind w:firstLine="709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12"/>
        <w:ind w:firstLine="709"/>
        <w:jc w:val="center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>3.3. 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) земельного участка, находящегося в муниципальной собственности, </w:t>
      </w:r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а </w:t>
      </w:r>
      <w:proofErr w:type="gramStart"/>
      <w:r>
        <w:rPr>
          <w:rStyle w:val="1"/>
          <w:rFonts w:ascii="Arial" w:eastAsia="Arial" w:hAnsi="Arial" w:cs="Arial"/>
          <w:color w:val="000000"/>
          <w:sz w:val="26"/>
          <w:szCs w:val="26"/>
        </w:rPr>
        <w:t>также  земельных</w:t>
      </w:r>
      <w:proofErr w:type="gramEnd"/>
      <w:r>
        <w:rPr>
          <w:rStyle w:val="1"/>
          <w:rFonts w:ascii="Arial" w:eastAsia="Arial" w:hAnsi="Arial" w:cs="Arial"/>
          <w:color w:val="000000"/>
          <w:sz w:val="26"/>
          <w:szCs w:val="26"/>
        </w:rPr>
        <w:t xml:space="preserve"> участков, государственная собственность на которые не разграничена, </w:t>
      </w:r>
      <w:r>
        <w:rPr>
          <w:rStyle w:val="1"/>
          <w:rFonts w:ascii="Arial" w:hAnsi="Arial" w:cs="Arial"/>
          <w:color w:val="000000"/>
          <w:sz w:val="26"/>
          <w:szCs w:val="26"/>
        </w:rPr>
        <w:t>и земельного участка, находящегося в частной собственности</w:t>
      </w:r>
    </w:p>
    <w:p w:rsidR="00136255" w:rsidRDefault="00136255">
      <w:pPr>
        <w:pStyle w:val="12"/>
        <w:ind w:firstLine="709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>3.3.1. Основанием для начала настоящей адми</w:t>
      </w:r>
      <w:r>
        <w:rPr>
          <w:rStyle w:val="1"/>
          <w:rFonts w:ascii="Arial" w:hAnsi="Arial" w:cs="Arial"/>
          <w:color w:val="000000"/>
          <w:sz w:val="26"/>
          <w:szCs w:val="26"/>
        </w:rPr>
        <w:t>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Style w:val="1"/>
          <w:rFonts w:ascii="Arial" w:hAnsi="Arial" w:cs="Arial"/>
          <w:color w:val="000000"/>
          <w:sz w:val="26"/>
          <w:szCs w:val="26"/>
        </w:rPr>
        <w:t>(при отсутствии оснований для возврата заявления, у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казанных в пункте 2.8.1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подраздела 2.8 настоящего регламента</w:t>
      </w:r>
      <w:r>
        <w:rPr>
          <w:rStyle w:val="1"/>
          <w:rFonts w:ascii="Arial" w:hAnsi="Arial" w:cs="Arial"/>
          <w:color w:val="000000"/>
          <w:sz w:val="26"/>
          <w:szCs w:val="26"/>
        </w:rPr>
        <w:t>).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3.3.2. При непредставлении документов, указанных в пункте 2.7.1 подраздела 2.7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настоящего регламента</w:t>
      </w:r>
      <w:r>
        <w:rPr>
          <w:rFonts w:ascii="Arial" w:hAnsi="Arial" w:cs="Arial"/>
          <w:color w:val="000000"/>
          <w:sz w:val="26"/>
          <w:szCs w:val="26"/>
        </w:rPr>
        <w:t>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</w:t>
      </w:r>
      <w:r>
        <w:rPr>
          <w:rFonts w:ascii="Arial" w:hAnsi="Arial" w:cs="Arial"/>
          <w:color w:val="000000"/>
          <w:sz w:val="26"/>
          <w:szCs w:val="26"/>
        </w:rPr>
        <w:t xml:space="preserve">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настоящего регламента</w:t>
      </w:r>
      <w:r>
        <w:rPr>
          <w:rFonts w:ascii="Arial" w:hAnsi="Arial" w:cs="Arial"/>
          <w:color w:val="000000"/>
          <w:sz w:val="26"/>
          <w:szCs w:val="26"/>
        </w:rPr>
        <w:t>. При предоставлении заявителем (пр</w:t>
      </w:r>
      <w:r>
        <w:rPr>
          <w:rFonts w:ascii="Arial" w:hAnsi="Arial" w:cs="Arial"/>
          <w:color w:val="000000"/>
          <w:sz w:val="26"/>
          <w:szCs w:val="26"/>
        </w:rPr>
        <w:t xml:space="preserve">едставителем заявителя) самостоятельно документов, указанных в пункте 2.7.1 подраздела 2.7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настоящего регламента</w:t>
      </w:r>
      <w:r>
        <w:rPr>
          <w:rFonts w:ascii="Arial" w:hAnsi="Arial" w:cs="Arial"/>
          <w:color w:val="000000"/>
          <w:sz w:val="26"/>
          <w:szCs w:val="26"/>
        </w:rPr>
        <w:t>, межведомственное электронное взаимодействие не проводится.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>3.3.3. Сотрудник отдела в течение 3 календарных дней со дня поступления в администр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настоящего реглам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ента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заявителем (представителем заявителя) самостоятельно, осуществляет проверку заявления, документов и полученных </w:t>
      </w:r>
      <w:r>
        <w:rPr>
          <w:rStyle w:val="1"/>
          <w:rFonts w:ascii="Arial" w:hAnsi="Arial" w:cs="Arial"/>
          <w:color w:val="000000"/>
          <w:sz w:val="26"/>
          <w:szCs w:val="26"/>
        </w:rPr>
        <w:lastRenderedPageBreak/>
        <w:t>в ходе межведомственного электронного взаимодействия документов (сведений) на предмет наличия оснований для отказа в предоставлении муниципа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льной услуги, установленных пунктом 2.9.1 подраздела 2.9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настоящего регламента</w:t>
      </w:r>
      <w:r>
        <w:rPr>
          <w:rStyle w:val="1"/>
          <w:rFonts w:ascii="Arial" w:hAnsi="Arial" w:cs="Arial"/>
          <w:color w:val="000000"/>
          <w:sz w:val="26"/>
          <w:szCs w:val="26"/>
        </w:rPr>
        <w:t>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3.3.4. 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2 рабоч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их дней со дня их выявления: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>1) осуществляет подготовку проекта решения об отказе в заключении соглашения о перераспределении земельных участков. Отказ в заключении соглашения о перераспределении земельных участков должен быть мотивированным с указанием (о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писанием) конкретных оснований отказа из установленных в пункте 2.9.1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подраздела 2.9 настоящего регламента, а также положения заявления или документа, в отношении которых выявлены такие основания</w:t>
      </w:r>
      <w:r>
        <w:rPr>
          <w:rStyle w:val="1"/>
          <w:rFonts w:ascii="Arial" w:hAnsi="Arial" w:cs="Arial"/>
          <w:color w:val="000000"/>
          <w:sz w:val="26"/>
          <w:szCs w:val="26"/>
        </w:rPr>
        <w:t>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>2) передает подготовленный проект решения об отказе в заклю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чении соглашения о перераспределении земельных участков на утверждение (подписание)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Главе района или заместителю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, который подлежит утверждению (подписанию) в течение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2 рабочих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дней со дня их поступления к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Главе района или заместителю Главы рай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она</w:t>
      </w:r>
      <w:r>
        <w:rPr>
          <w:rStyle w:val="1"/>
          <w:rFonts w:ascii="Arial" w:hAnsi="Arial" w:cs="Arial"/>
          <w:color w:val="000000"/>
          <w:sz w:val="26"/>
          <w:szCs w:val="26"/>
        </w:rPr>
        <w:t>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Сотрудник отдела в течение 1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рабочего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дня, следующего за днем утверждения (подписания)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Главой района или заместителем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решения об отказе в заключении соглашения о перераспределении земельных участков, в зависимости от указанного в заявлени</w:t>
      </w:r>
      <w:r>
        <w:rPr>
          <w:rStyle w:val="1"/>
          <w:rFonts w:ascii="Arial" w:hAnsi="Arial" w:cs="Arial"/>
          <w:color w:val="000000"/>
          <w:sz w:val="26"/>
          <w:szCs w:val="26"/>
        </w:rPr>
        <w:t>и способа получения результата муниципальной услуги обеспечивает его направление заявителю (представителю заявителя).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3.3.5.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При отсутствии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оснований для отказа в предоставлении муниципальной услуги, указанных в пункте 2.9.1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подраздела 2.9 настоящего регла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мента, </w:t>
      </w:r>
      <w:r>
        <w:rPr>
          <w:rStyle w:val="1"/>
          <w:rFonts w:ascii="Arial" w:hAnsi="Arial" w:cs="Arial"/>
          <w:color w:val="000000"/>
          <w:sz w:val="26"/>
          <w:szCs w:val="26"/>
        </w:rPr>
        <w:t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удник отдела в течение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2 рабочих </w:t>
      </w:r>
      <w:r>
        <w:rPr>
          <w:rStyle w:val="1"/>
          <w:rFonts w:ascii="Arial" w:hAnsi="Arial" w:cs="Arial"/>
          <w:color w:val="000000"/>
          <w:sz w:val="26"/>
          <w:szCs w:val="26"/>
        </w:rPr>
        <w:t>дней со дня выявления их отсутствия: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>1) 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>2) передает подго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Главе района или заместителю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>, который подлежит утверждению (подпи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санию) в течение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2 рабочих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дней со дня их поступления к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Главе района или заместителю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>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Сотрудник отдела в течение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1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рабочего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дня, следующего за днем утверждения (подписания)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Главой района или заместителем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соглашения об установлении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3.3.6.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При отсутствии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оснований для отказа в предоставлении муниципальной услуги, указан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ных в пункте 2.9.1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подраздела 2.9 настоящего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lastRenderedPageBreak/>
        <w:t xml:space="preserve">регламента,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со схемой расположения земельного участка, сотрудник администрации в течение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2 рабочих </w:t>
      </w:r>
      <w:r>
        <w:rPr>
          <w:rStyle w:val="1"/>
          <w:rFonts w:ascii="Arial" w:hAnsi="Arial" w:cs="Arial"/>
          <w:color w:val="000000"/>
          <w:sz w:val="26"/>
          <w:szCs w:val="26"/>
        </w:rPr>
        <w:t>дней со дня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1"/>
          <w:rFonts w:ascii="Arial" w:hAnsi="Arial" w:cs="Arial"/>
          <w:color w:val="000000"/>
          <w:sz w:val="26"/>
          <w:szCs w:val="26"/>
        </w:rPr>
        <w:t>выявления их отсутствия: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1) осуществляет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подготовку проекта решения об утверждении подготовленной заявителем (представителем заявителя) схемы расположения </w:t>
      </w:r>
      <w:r>
        <w:rPr>
          <w:rStyle w:val="1"/>
          <w:rFonts w:ascii="Arial" w:hAnsi="Arial" w:cs="Arial"/>
          <w:color w:val="000000"/>
          <w:sz w:val="26"/>
          <w:szCs w:val="26"/>
        </w:rPr>
        <w:t>земельного участка;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2) 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Главе района или заместителю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, который подлежит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утверждению (подписанию) в течение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2 рабочих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дней со дня их поступления к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Главе района или заместителю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>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Сотрудник отдела в течение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1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рабочего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дня, следующего за днем утверждения (подписания)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Главой района или заместителем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решения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</w:t>
      </w:r>
      <w:r>
        <w:rPr>
          <w:rStyle w:val="1"/>
          <w:rFonts w:ascii="Arial" w:hAnsi="Arial" w:cs="Arial"/>
          <w:color w:val="000000"/>
          <w:sz w:val="26"/>
          <w:szCs w:val="26"/>
        </w:rPr>
        <w:t>елю заявителя).</w:t>
      </w:r>
    </w:p>
    <w:p w:rsidR="00136255" w:rsidRDefault="00136255">
      <w:pPr>
        <w:pStyle w:val="12"/>
        <w:ind w:firstLine="709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12"/>
        <w:ind w:firstLine="709"/>
        <w:jc w:val="center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3.4. Подготовка соглашения о перераспределении земельных участков после представления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136255" w:rsidRDefault="00136255">
      <w:pPr>
        <w:pStyle w:val="12"/>
        <w:ind w:firstLine="709"/>
        <w:jc w:val="both"/>
        <w:rPr>
          <w:rFonts w:ascii="Arial" w:hAnsi="Arial"/>
          <w:sz w:val="26"/>
          <w:szCs w:val="26"/>
        </w:rPr>
      </w:pP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3.4.1. О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снованием для начала исполнения настоящей административной процедуры является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окончание административной процедуры по приему и регистрации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 кадастрового паспорта земельного участка или земельных участков, образуемых в результате перераспределения, представл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енного заявителем (представителем заявления)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приема и регистрации заявления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о предоставлении муниципальной услуги.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3.4.2. Сотрудник отдела в теч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Fonts w:ascii="Arial" w:hAnsi="Arial" w:cs="Arial"/>
          <w:color w:val="000000"/>
          <w:sz w:val="26"/>
          <w:szCs w:val="26"/>
        </w:rPr>
        <w:t xml:space="preserve">1)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осуществляет </w:t>
      </w:r>
      <w:r>
        <w:rPr>
          <w:rFonts w:ascii="Arial" w:hAnsi="Arial" w:cs="Arial"/>
          <w:color w:val="000000"/>
          <w:sz w:val="26"/>
          <w:szCs w:val="26"/>
        </w:rPr>
        <w:t>подготовку проекта соглашения о перераспределении земельных участков;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>2) передает подготовлен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ный проект соглашения о перераспределении земельных участков на утверждение (подписание)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Главе района или заместителю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, который подлежит утверждению (подписанию) в течение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2 рабочих 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дней со дня их поступления к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Главе района или заместителю Глав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>.</w:t>
      </w:r>
    </w:p>
    <w:p w:rsidR="00136255" w:rsidRDefault="001926F9">
      <w:pPr>
        <w:pStyle w:val="12"/>
        <w:ind w:firstLine="709"/>
        <w:jc w:val="both"/>
        <w:rPr>
          <w:rFonts w:hint="eastAsia"/>
        </w:rPr>
      </w:pPr>
      <w:r>
        <w:rPr>
          <w:rStyle w:val="1"/>
          <w:rFonts w:ascii="Arial" w:hAnsi="Arial" w:cs="Arial"/>
          <w:color w:val="000000"/>
          <w:sz w:val="26"/>
          <w:szCs w:val="26"/>
        </w:rPr>
        <w:t xml:space="preserve">Сотрудник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>отдела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в течение </w:t>
      </w:r>
      <w:r>
        <w:rPr>
          <w:rStyle w:val="1"/>
          <w:rFonts w:ascii="Arial" w:hAnsi="Arial" w:cs="Arial"/>
          <w:color w:val="000000"/>
          <w:sz w:val="26"/>
          <w:szCs w:val="26"/>
          <w:lang w:eastAsia="ru-RU"/>
        </w:rPr>
        <w:t xml:space="preserve">1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рабочего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дня, следующего за днем утверждения (подписания)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>Главой района или заместителем Главы района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 проекта соглашения о перераспределении земельных участков, в зависимости от указанного в заявлении способа получени</w:t>
      </w:r>
      <w:r>
        <w:rPr>
          <w:rStyle w:val="1"/>
          <w:rFonts w:ascii="Arial" w:hAnsi="Arial" w:cs="Arial"/>
          <w:color w:val="000000"/>
          <w:sz w:val="26"/>
          <w:szCs w:val="26"/>
        </w:rPr>
        <w:t xml:space="preserve">я результата муниципальной </w:t>
      </w:r>
      <w:r>
        <w:rPr>
          <w:rStyle w:val="1"/>
          <w:rFonts w:ascii="Arial" w:hAnsi="Arial" w:cs="Arial"/>
          <w:color w:val="000000"/>
          <w:sz w:val="26"/>
          <w:szCs w:val="26"/>
        </w:rPr>
        <w:lastRenderedPageBreak/>
        <w:t>услуги обеспечивает его направление заявителю (представителю заявителя).</w:t>
      </w:r>
    </w:p>
    <w:p w:rsidR="00136255" w:rsidRDefault="00136255">
      <w:pPr>
        <w:pStyle w:val="12"/>
        <w:ind w:firstLine="709"/>
        <w:jc w:val="both"/>
        <w:rPr>
          <w:rStyle w:val="1"/>
          <w:rFonts w:ascii="Arial" w:hAnsi="Arial" w:cs="Arial"/>
          <w:color w:val="000000"/>
          <w:sz w:val="26"/>
          <w:szCs w:val="26"/>
        </w:rPr>
      </w:pP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center"/>
      </w:pPr>
      <w:r>
        <w:rPr>
          <w:rFonts w:ascii="Arial" w:hAnsi="Arial"/>
          <w:color w:val="000000"/>
          <w:sz w:val="26"/>
          <w:szCs w:val="26"/>
        </w:rPr>
        <w:t>3.5. Исправление допущенных опечаток и ошибок в выданных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center"/>
      </w:pPr>
      <w:r>
        <w:rPr>
          <w:rFonts w:ascii="Arial" w:hAnsi="Arial"/>
          <w:color w:val="000000"/>
          <w:sz w:val="26"/>
          <w:szCs w:val="26"/>
        </w:rPr>
        <w:t>в результате предоставления муниципальной услуги документах</w:t>
      </w:r>
    </w:p>
    <w:p w:rsidR="00136255" w:rsidRDefault="00136255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Arial" w:hAnsi="Arial"/>
          <w:color w:val="000000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3.5.1. Основанием для начала административной процедуры является выявление заявителем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(представителем заявителя) </w:t>
      </w:r>
      <w:r>
        <w:rPr>
          <w:rFonts w:ascii="Arial" w:hAnsi="Arial" w:cs="Arial"/>
          <w:color w:val="000000"/>
          <w:sz w:val="26"/>
          <w:szCs w:val="26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</w:t>
      </w:r>
      <w:r>
        <w:rPr>
          <w:rFonts w:ascii="Arial" w:hAnsi="Arial" w:cs="Arial"/>
          <w:color w:val="000000"/>
          <w:sz w:val="26"/>
          <w:szCs w:val="26"/>
        </w:rPr>
        <w:t>ь заявление об исправлении допущенных опечаток и (или) ошибок.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3.5.2.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1) заявление об исправлении допущенных опечаток и (или) оши</w:t>
      </w:r>
      <w:r>
        <w:rPr>
          <w:rFonts w:ascii="Arial" w:hAnsi="Arial" w:cs="Arial"/>
          <w:color w:val="000000"/>
          <w:sz w:val="26"/>
          <w:szCs w:val="26"/>
        </w:rPr>
        <w:t xml:space="preserve">бок по форме, согласно приложению № 2 к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настоящему </w:t>
      </w:r>
      <w:r>
        <w:rPr>
          <w:rFonts w:ascii="Arial" w:hAnsi="Arial" w:cs="Arial"/>
          <w:color w:val="000000"/>
          <w:sz w:val="26"/>
          <w:szCs w:val="26"/>
        </w:rPr>
        <w:t>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</w:t>
      </w:r>
      <w:r>
        <w:rPr>
          <w:rFonts w:ascii="Arial" w:hAnsi="Arial" w:cs="Arial"/>
          <w:color w:val="000000"/>
          <w:sz w:val="26"/>
          <w:szCs w:val="26"/>
        </w:rPr>
        <w:t>рме электронного документа с использованием «Личного кабинета»;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3) выданный результат предоставления муниципальной услуги, в котором</w:t>
      </w:r>
      <w:r>
        <w:rPr>
          <w:rFonts w:ascii="Arial" w:hAnsi="Arial" w:cs="Arial"/>
          <w:color w:val="000000"/>
          <w:sz w:val="26"/>
          <w:szCs w:val="26"/>
        </w:rPr>
        <w:t xml:space="preserve"> содержится опечатка и (или) ошибка.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3.5.3.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3.5.4. Регистрация заявления об ис</w:t>
      </w:r>
      <w:r>
        <w:rPr>
          <w:rFonts w:ascii="Arial" w:hAnsi="Arial" w:cs="Arial"/>
          <w:color w:val="000000"/>
          <w:sz w:val="26"/>
          <w:szCs w:val="26"/>
        </w:rPr>
        <w:t xml:space="preserve">правлении допущенных опечаток и (или) ошибок осуществляется в порядке и сроки, установленные подразделами 2.13 и 3.2 </w:t>
      </w:r>
      <w:r>
        <w:rPr>
          <w:rStyle w:val="1"/>
          <w:rFonts w:ascii="Arial" w:eastAsia="Arial" w:hAnsi="Arial" w:cs="Arial"/>
          <w:color w:val="000000"/>
          <w:sz w:val="26"/>
          <w:szCs w:val="26"/>
          <w:lang w:eastAsia="ru-RU"/>
        </w:rPr>
        <w:t xml:space="preserve">настоящего </w:t>
      </w:r>
      <w:r>
        <w:rPr>
          <w:rFonts w:ascii="Arial" w:hAnsi="Arial" w:cs="Arial"/>
          <w:color w:val="000000"/>
          <w:sz w:val="26"/>
          <w:szCs w:val="26"/>
        </w:rPr>
        <w:t>регламента.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3.5.5. </w:t>
      </w:r>
      <w:r>
        <w:rPr>
          <w:rFonts w:ascii="Arial" w:hAnsi="Arial" w:cs="Arial"/>
          <w:sz w:val="26"/>
          <w:szCs w:val="26"/>
        </w:rPr>
        <w:t xml:space="preserve">В случае выявления допущенных опечаток и </w:t>
      </w:r>
      <w:r>
        <w:rPr>
          <w:rFonts w:ascii="Arial" w:hAnsi="Arial" w:cs="Arial"/>
          <w:color w:val="000000"/>
          <w:sz w:val="26"/>
          <w:szCs w:val="26"/>
        </w:rPr>
        <w:t xml:space="preserve">(или) </w:t>
      </w:r>
      <w:r>
        <w:rPr>
          <w:rFonts w:ascii="Arial" w:hAnsi="Arial" w:cs="Arial"/>
          <w:sz w:val="26"/>
          <w:szCs w:val="26"/>
        </w:rPr>
        <w:t>ошибок в выданных в результате предоставления муниципальной ус</w:t>
      </w:r>
      <w:r>
        <w:rPr>
          <w:rFonts w:ascii="Arial" w:hAnsi="Arial" w:cs="Arial"/>
          <w:sz w:val="26"/>
          <w:szCs w:val="26"/>
        </w:rPr>
        <w:t xml:space="preserve">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Arial" w:hAnsi="Arial" w:cs="Arial"/>
          <w:color w:val="000000"/>
          <w:sz w:val="26"/>
          <w:szCs w:val="26"/>
        </w:rPr>
        <w:t>направление (выдача) заявителю (представителю заявителя) способом, указанным в заявлении об исправлении допущен</w:t>
      </w:r>
      <w:r>
        <w:rPr>
          <w:rFonts w:ascii="Arial" w:hAnsi="Arial" w:cs="Arial"/>
          <w:color w:val="000000"/>
          <w:sz w:val="26"/>
          <w:szCs w:val="26"/>
        </w:rPr>
        <w:t xml:space="preserve">ных опечаток и (или) ошибок, </w:t>
      </w:r>
      <w:r>
        <w:rPr>
          <w:rFonts w:ascii="Arial" w:hAnsi="Arial" w:cs="Arial"/>
          <w:sz w:val="26"/>
          <w:szCs w:val="26"/>
        </w:rPr>
        <w:t xml:space="preserve">в срок, не превышающий 5 рабочих дней со дня, </w:t>
      </w:r>
      <w:r>
        <w:rPr>
          <w:rFonts w:ascii="Arial" w:eastAsia="Arial" w:hAnsi="Arial" w:cs="Arial"/>
          <w:sz w:val="26"/>
          <w:szCs w:val="26"/>
        </w:rPr>
        <w:t xml:space="preserve">следующего за днем регистрации </w:t>
      </w:r>
      <w:r>
        <w:rPr>
          <w:rFonts w:ascii="Arial" w:hAnsi="Arial" w:cs="Arial"/>
          <w:color w:val="000000"/>
          <w:sz w:val="26"/>
          <w:szCs w:val="26"/>
        </w:rPr>
        <w:t>заявления об исправлении допущенных опечаток и (или) ошибок.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</w:t>
      </w:r>
      <w:r>
        <w:rPr>
          <w:rFonts w:ascii="Arial" w:hAnsi="Arial" w:cs="Arial"/>
          <w:color w:val="000000"/>
          <w:sz w:val="26"/>
          <w:szCs w:val="26"/>
        </w:rPr>
        <w:t xml:space="preserve">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следующего за днем регистрации </w:t>
      </w:r>
      <w:r>
        <w:rPr>
          <w:rFonts w:ascii="Arial" w:hAnsi="Arial" w:cs="Arial"/>
          <w:color w:val="000000"/>
          <w:sz w:val="26"/>
          <w:szCs w:val="26"/>
        </w:rPr>
        <w:t>заявления об исправлен</w:t>
      </w:r>
      <w:r>
        <w:rPr>
          <w:rFonts w:ascii="Arial" w:hAnsi="Arial" w:cs="Arial"/>
          <w:color w:val="000000"/>
          <w:sz w:val="26"/>
          <w:szCs w:val="26"/>
        </w:rPr>
        <w:t>ии допущенных опечаток и (или) ошибок.</w:t>
      </w:r>
    </w:p>
    <w:p w:rsidR="00136255" w:rsidRDefault="00136255">
      <w:pPr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</w:p>
    <w:p w:rsidR="00136255" w:rsidRDefault="001926F9">
      <w:pPr>
        <w:ind w:firstLine="709"/>
        <w:jc w:val="center"/>
      </w:pPr>
      <w:r>
        <w:rPr>
          <w:rFonts w:ascii="Arial" w:hAnsi="Arial" w:cs="Arial"/>
          <w:sz w:val="26"/>
          <w:szCs w:val="26"/>
        </w:rPr>
        <w:t xml:space="preserve">IV. </w:t>
      </w:r>
      <w:r>
        <w:rPr>
          <w:rFonts w:ascii="Arial" w:hAnsi="Arial" w:cs="Arial"/>
          <w:color w:val="000000"/>
          <w:sz w:val="26"/>
          <w:szCs w:val="26"/>
        </w:rPr>
        <w:t>Формы контроля за предоставлением муниципальной услуги</w:t>
      </w:r>
    </w:p>
    <w:p w:rsidR="00136255" w:rsidRDefault="00136255">
      <w:pPr>
        <w:ind w:firstLine="709"/>
        <w:jc w:val="both"/>
        <w:rPr>
          <w:rFonts w:ascii="Arial" w:hAnsi="Arial" w:cs="Arial"/>
          <w:i/>
          <w:iCs/>
          <w:sz w:val="26"/>
          <w:szCs w:val="26"/>
        </w:rPr>
      </w:pPr>
    </w:p>
    <w:p w:rsidR="00136255" w:rsidRDefault="001926F9">
      <w:pPr>
        <w:ind w:firstLine="709"/>
        <w:jc w:val="center"/>
      </w:pPr>
      <w:r>
        <w:rPr>
          <w:rFonts w:ascii="Arial" w:hAnsi="Arial" w:cs="Arial"/>
          <w:sz w:val="26"/>
          <w:szCs w:val="26"/>
        </w:rPr>
        <w:lastRenderedPageBreak/>
        <w:t xml:space="preserve"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</w:t>
      </w:r>
      <w:r>
        <w:rPr>
          <w:rFonts w:ascii="Arial" w:hAnsi="Arial" w:cs="Arial"/>
          <w:sz w:val="26"/>
          <w:szCs w:val="26"/>
        </w:rPr>
        <w:t>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36255" w:rsidRDefault="0013625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>4.1.1. Текущий контроль за соблюдением последовательности действий, определенных административными процедурами по предоставле</w:t>
      </w:r>
      <w:r>
        <w:rPr>
          <w:rFonts w:ascii="Arial" w:hAnsi="Arial" w:cs="Arial"/>
          <w:sz w:val="26"/>
          <w:szCs w:val="26"/>
        </w:rPr>
        <w:t>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>Перечень должностных лиц, осуществляющих</w:t>
      </w:r>
      <w:r>
        <w:rPr>
          <w:rFonts w:ascii="Arial" w:hAnsi="Arial" w:cs="Arial"/>
          <w:sz w:val="26"/>
          <w:szCs w:val="26"/>
        </w:rPr>
        <w:t xml:space="preserve">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>4.1.2. Текущий контроль осуществляется путем проведения уполномоченным должностным лицом, от</w:t>
      </w:r>
      <w:r>
        <w:rPr>
          <w:rFonts w:ascii="Arial" w:hAnsi="Arial" w:cs="Arial"/>
          <w:sz w:val="26"/>
          <w:szCs w:val="26"/>
        </w:rPr>
        <w:t xml:space="preserve">ветственным за организацию работы по предоставлению муниципальной услуги, проверок </w:t>
      </w:r>
      <w:proofErr w:type="gramStart"/>
      <w:r>
        <w:rPr>
          <w:rFonts w:ascii="Arial" w:hAnsi="Arial" w:cs="Arial"/>
          <w:sz w:val="26"/>
          <w:szCs w:val="26"/>
        </w:rPr>
        <w:t>соблюдения  сотрудниками</w:t>
      </w:r>
      <w:proofErr w:type="gramEnd"/>
      <w:r>
        <w:rPr>
          <w:rFonts w:ascii="Arial" w:hAnsi="Arial" w:cs="Arial"/>
          <w:sz w:val="26"/>
          <w:szCs w:val="26"/>
        </w:rPr>
        <w:t xml:space="preserve"> администрации положений настоящего регламента.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Периодичность осуществления текущего контроля устанавливается </w:t>
      </w:r>
      <w:r>
        <w:rPr>
          <w:rFonts w:ascii="Arial" w:hAnsi="Arial" w:cs="Arial"/>
          <w:color w:val="000000"/>
          <w:sz w:val="26"/>
          <w:szCs w:val="26"/>
        </w:rPr>
        <w:t>ежеквартально</w:t>
      </w:r>
      <w:r>
        <w:rPr>
          <w:rFonts w:ascii="Arial" w:hAnsi="Arial" w:cs="Arial"/>
          <w:sz w:val="26"/>
          <w:szCs w:val="26"/>
        </w:rPr>
        <w:t>.</w:t>
      </w:r>
    </w:p>
    <w:p w:rsidR="00136255" w:rsidRDefault="0013625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36255" w:rsidRDefault="001926F9">
      <w:pPr>
        <w:ind w:firstLine="709"/>
        <w:jc w:val="center"/>
      </w:pPr>
      <w:r>
        <w:rPr>
          <w:rFonts w:ascii="Arial" w:hAnsi="Arial" w:cs="Arial"/>
          <w:sz w:val="26"/>
          <w:szCs w:val="26"/>
        </w:rPr>
        <w:t>4.2. Порядок и периодич</w:t>
      </w:r>
      <w:r>
        <w:rPr>
          <w:rFonts w:ascii="Arial" w:hAnsi="Arial" w:cs="Arial"/>
          <w:sz w:val="26"/>
          <w:szCs w:val="26"/>
        </w:rPr>
        <w:t>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36255" w:rsidRDefault="0013625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>4.2.1. Администрация организует и осуществляет кон</w:t>
      </w:r>
      <w:r>
        <w:rPr>
          <w:rFonts w:ascii="Arial" w:hAnsi="Arial" w:cs="Arial"/>
          <w:sz w:val="26"/>
          <w:szCs w:val="26"/>
        </w:rPr>
        <w:t>троль за предоставлением муниципальной услуги.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rFonts w:ascii="Arial" w:hAnsi="Arial" w:cs="Arial"/>
          <w:color w:val="000000"/>
          <w:sz w:val="26"/>
          <w:szCs w:val="26"/>
        </w:rPr>
        <w:t>(предс</w:t>
      </w:r>
      <w:r>
        <w:rPr>
          <w:rFonts w:ascii="Arial" w:hAnsi="Arial" w:cs="Arial"/>
          <w:color w:val="000000"/>
          <w:sz w:val="26"/>
          <w:szCs w:val="26"/>
        </w:rPr>
        <w:t>тавителей заявителей)</w:t>
      </w:r>
      <w:r>
        <w:rPr>
          <w:rFonts w:ascii="Arial" w:hAnsi="Arial" w:cs="Arial"/>
          <w:sz w:val="26"/>
          <w:szCs w:val="26"/>
        </w:rPr>
        <w:t xml:space="preserve">, рассмотрение, принятие решений и подготовку ответов на обращения заявителей </w:t>
      </w:r>
      <w:r>
        <w:rPr>
          <w:rFonts w:ascii="Arial" w:hAnsi="Arial" w:cs="Arial"/>
          <w:color w:val="000000"/>
          <w:sz w:val="26"/>
          <w:szCs w:val="26"/>
        </w:rPr>
        <w:t>(представителей заявителей)</w:t>
      </w:r>
      <w:r>
        <w:rPr>
          <w:rFonts w:ascii="Arial" w:hAnsi="Arial" w:cs="Arial"/>
          <w:sz w:val="26"/>
          <w:szCs w:val="26"/>
        </w:rPr>
        <w:t>, содержащих жалобы на решения, действия (бездействие) сотрудников администрации.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>По результатам контроля осуществляется привлечен</w:t>
      </w:r>
      <w:r>
        <w:rPr>
          <w:rFonts w:ascii="Arial" w:hAnsi="Arial" w:cs="Arial"/>
          <w:sz w:val="26"/>
          <w:szCs w:val="26"/>
        </w:rPr>
        <w:t>ие виновных лиц к ответственности в соответствии с законодательством Российской Федерации.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4.2.2. Проверки полноты и качества предоставления муниципальной услуги осуществляются на основании </w:t>
      </w:r>
      <w:r>
        <w:rPr>
          <w:rStyle w:val="1"/>
          <w:rFonts w:ascii="Arial" w:eastAsia="Arial" w:hAnsi="Arial" w:cs="Courier New"/>
          <w:color w:val="000000"/>
          <w:sz w:val="26"/>
          <w:szCs w:val="26"/>
        </w:rPr>
        <w:t>распоряжений администрации</w:t>
      </w:r>
      <w:r>
        <w:rPr>
          <w:rFonts w:ascii="Arial" w:hAnsi="Arial" w:cs="Arial"/>
          <w:sz w:val="26"/>
          <w:szCs w:val="26"/>
        </w:rPr>
        <w:t>.</w:t>
      </w:r>
    </w:p>
    <w:p w:rsidR="00136255" w:rsidRDefault="001926F9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>Периодичность проведения проверок може</w:t>
      </w:r>
      <w:r>
        <w:rPr>
          <w:rFonts w:ascii="Arial" w:hAnsi="Arial" w:cs="Arial"/>
          <w:sz w:val="26"/>
          <w:szCs w:val="26"/>
        </w:rPr>
        <w:t xml:space="preserve">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ascii="Arial" w:eastAsia="Arial" w:hAnsi="Arial" w:cs="Arial"/>
          <w:color w:val="000000"/>
          <w:sz w:val="26"/>
          <w:szCs w:val="26"/>
        </w:rPr>
        <w:t>(проверка исполнения муниципальной услуги по отдельным вопросам, связанным с предоставлением муниципальной услуги)</w:t>
      </w:r>
      <w:r>
        <w:rPr>
          <w:rFonts w:ascii="Arial" w:hAnsi="Arial" w:cs="Arial"/>
          <w:sz w:val="26"/>
          <w:szCs w:val="26"/>
        </w:rPr>
        <w:t xml:space="preserve"> и внеплановый характер </w:t>
      </w:r>
      <w:r>
        <w:rPr>
          <w:rFonts w:ascii="Arial" w:hAnsi="Arial" w:cs="Arial"/>
          <w:sz w:val="26"/>
          <w:szCs w:val="26"/>
        </w:rPr>
        <w:t>(по конкретному обращению заявителей (представителей заявителя)).</w:t>
      </w:r>
    </w:p>
    <w:p w:rsidR="00136255" w:rsidRDefault="0013625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36255" w:rsidRDefault="001926F9">
      <w:pPr>
        <w:pStyle w:val="a8"/>
        <w:spacing w:after="0" w:line="240" w:lineRule="auto"/>
        <w:ind w:firstLine="709"/>
        <w:jc w:val="center"/>
      </w:pPr>
      <w:r>
        <w:rPr>
          <w:rFonts w:ascii="Arial" w:hAnsi="Arial" w:cs="Arial"/>
          <w:color w:val="000000"/>
          <w:sz w:val="26"/>
          <w:szCs w:val="26"/>
        </w:rPr>
        <w:lastRenderedPageBreak/>
        <w:t>V.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</w:t>
      </w:r>
      <w:r>
        <w:rPr>
          <w:rFonts w:ascii="Arial" w:hAnsi="Arial" w:cs="Arial"/>
          <w:color w:val="000000"/>
          <w:sz w:val="26"/>
          <w:szCs w:val="26"/>
        </w:rPr>
        <w:t>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36255" w:rsidRDefault="00136255">
      <w:pPr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36255" w:rsidRDefault="001926F9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5.1. Заявитель (представитель </w:t>
      </w:r>
      <w:r>
        <w:rPr>
          <w:rFonts w:ascii="Arial" w:eastAsia="Arial" w:hAnsi="Arial" w:cs="Arial"/>
          <w:color w:val="000000"/>
          <w:sz w:val="26"/>
          <w:szCs w:val="26"/>
          <w:lang w:eastAsia="ar-SA"/>
        </w:rPr>
        <w:t>з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аявителя) вправе обжаловать действия (бездействие) и </w:t>
      </w:r>
      <w:r>
        <w:rPr>
          <w:rFonts w:ascii="Arial" w:eastAsia="Arial" w:hAnsi="Arial" w:cs="Arial"/>
          <w:color w:val="000000"/>
          <w:sz w:val="26"/>
          <w:szCs w:val="26"/>
        </w:rPr>
        <w:t>решения, принятые в ходе предоставления муниципальной услуги, в досудебном (внесудебном) порядке.</w:t>
      </w:r>
    </w:p>
    <w:p w:rsidR="00136255" w:rsidRDefault="001926F9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</w:t>
      </w:r>
      <w:r>
        <w:rPr>
          <w:rFonts w:ascii="Arial" w:eastAsia="Arial" w:hAnsi="Arial" w:cs="Arial"/>
          <w:color w:val="000000"/>
          <w:sz w:val="26"/>
          <w:szCs w:val="26"/>
        </w:rPr>
        <w:t>0-ФЗ «Об организации предоставления государственных и муниципальных услуг», в том числе:</w:t>
      </w:r>
    </w:p>
    <w:p w:rsidR="00136255" w:rsidRDefault="001926F9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>1) заместителю Главы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136255" w:rsidRDefault="001926F9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>2) Главе района н</w:t>
      </w:r>
      <w:r>
        <w:rPr>
          <w:rFonts w:ascii="Arial" w:eastAsia="Arial" w:hAnsi="Arial" w:cs="Arial"/>
          <w:color w:val="000000"/>
          <w:sz w:val="26"/>
          <w:szCs w:val="26"/>
        </w:rPr>
        <w:t>а решения и действия (бездействие) заместителя Главы района, координирующего и контролирующего деятельность отдела;</w:t>
      </w:r>
    </w:p>
    <w:p w:rsidR="00136255" w:rsidRDefault="001926F9">
      <w:pPr>
        <w:ind w:firstLine="709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>3) директору МФЦ на решения или (и) действия (бездействие) сотрудников МФЦ.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 xml:space="preserve">5.3. Информация о порядке подачи и рассмотрения жалобы </w:t>
      </w:r>
      <w:r>
        <w:rPr>
          <w:rFonts w:ascii="Arial" w:hAnsi="Arial"/>
          <w:color w:val="000000"/>
          <w:sz w:val="26"/>
          <w:szCs w:val="26"/>
        </w:rPr>
        <w:t>размещается на официальном сайте Сладковского муниципального района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</w:t>
      </w:r>
      <w:r>
        <w:rPr>
          <w:rFonts w:ascii="Arial" w:hAnsi="Arial"/>
          <w:color w:val="000000"/>
          <w:sz w:val="26"/>
          <w:szCs w:val="26"/>
        </w:rPr>
        <w:t xml:space="preserve"> по адресу, указанному заявителем.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Fonts w:ascii="Arial" w:hAnsi="Arial"/>
          <w:color w:val="000000"/>
          <w:sz w:val="26"/>
          <w:szCs w:val="26"/>
        </w:rPr>
        <w:t>1) Фед</w:t>
      </w:r>
      <w:r>
        <w:rPr>
          <w:rFonts w:ascii="Arial" w:hAnsi="Arial"/>
          <w:color w:val="000000"/>
          <w:sz w:val="26"/>
          <w:szCs w:val="26"/>
        </w:rPr>
        <w:t>еральным законом от 27.07.2010 № 210-ФЗ «Об организации предоставления государственных и муниципальных услуг»;</w:t>
      </w:r>
    </w:p>
    <w:p w:rsidR="00136255" w:rsidRDefault="001926F9">
      <w:pPr>
        <w:pStyle w:val="a8"/>
        <w:shd w:val="clear" w:color="auto" w:fill="FFFFFF"/>
        <w:spacing w:after="0" w:line="240" w:lineRule="auto"/>
        <w:ind w:firstLine="709"/>
        <w:jc w:val="both"/>
      </w:pPr>
      <w:r>
        <w:rPr>
          <w:rStyle w:val="1"/>
          <w:rFonts w:ascii="Arial" w:eastAsia="Arial" w:hAnsi="Arial"/>
          <w:color w:val="000000"/>
          <w:kern w:val="2"/>
          <w:sz w:val="26"/>
          <w:szCs w:val="26"/>
          <w:lang w:eastAsia="ru-RU"/>
        </w:rPr>
        <w:t xml:space="preserve">2) </w:t>
      </w:r>
      <w:r>
        <w:rPr>
          <w:rStyle w:val="1"/>
          <w:rFonts w:ascii="Arial" w:hAnsi="Arial" w:cs="Arial"/>
          <w:color w:val="000000"/>
          <w:kern w:val="2"/>
          <w:sz w:val="26"/>
          <w:szCs w:val="26"/>
          <w:lang w:eastAsia="ru-RU"/>
        </w:rPr>
        <w:t>постановлением администрации Сладковского муниципального района Тюменской области от 05.03.2019 № 225 «Об утверждении Порядка подачи и рассмот</w:t>
      </w:r>
      <w:r>
        <w:rPr>
          <w:rStyle w:val="1"/>
          <w:rFonts w:ascii="Arial" w:hAnsi="Arial" w:cs="Arial"/>
          <w:color w:val="000000"/>
          <w:kern w:val="2"/>
          <w:sz w:val="26"/>
          <w:szCs w:val="26"/>
          <w:lang w:eastAsia="ru-RU"/>
        </w:rPr>
        <w:t>рения жалоб на нарушение порядка предоставления муниципальных (государственных) услуг администрацией Сладковского муниципального района, должностными лицами, муниципальными служащими администрации Сладковского муниципального района, предоставляющими муници</w:t>
      </w:r>
      <w:r>
        <w:rPr>
          <w:rStyle w:val="1"/>
          <w:rFonts w:ascii="Arial" w:hAnsi="Arial" w:cs="Arial"/>
          <w:color w:val="000000"/>
          <w:kern w:val="2"/>
          <w:sz w:val="26"/>
          <w:szCs w:val="26"/>
          <w:lang w:eastAsia="ru-RU"/>
        </w:rPr>
        <w:t>пальные (государственные) услуги».</w:t>
      </w:r>
      <w:bookmarkStart w:id="0" w:name="Par644"/>
      <w:r>
        <w:br w:type="page"/>
      </w:r>
    </w:p>
    <w:p w:rsidR="00136255" w:rsidRDefault="001926F9">
      <w:pPr>
        <w:pStyle w:val="2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№ 1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к административному регламенту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предоставления муниципальной услуги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«Рассмотрение заявлений о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перераспределении земель и (или)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земельных участков, заключение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соглашений о перераспределении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земель и (или) зе</w:t>
      </w:r>
      <w:r>
        <w:rPr>
          <w:rFonts w:ascii="Arial" w:hAnsi="Arial" w:cs="Arial"/>
          <w:color w:val="000000"/>
          <w:sz w:val="26"/>
          <w:szCs w:val="26"/>
        </w:rPr>
        <w:t>мельных участков»</w:t>
      </w:r>
    </w:p>
    <w:p w:rsidR="00136255" w:rsidRDefault="001926F9">
      <w:pPr>
        <w:pStyle w:val="20"/>
        <w:shd w:val="clear" w:color="auto" w:fill="FFFFFF"/>
        <w:spacing w:before="0" w:after="0"/>
        <w:ind w:firstLine="567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(бланк заявления)</w:t>
      </w:r>
    </w:p>
    <w:p w:rsidR="00136255" w:rsidRDefault="00136255">
      <w:pPr>
        <w:pStyle w:val="20"/>
        <w:shd w:val="clear" w:color="auto" w:fill="FFFFFF"/>
        <w:spacing w:before="0" w:after="0"/>
        <w:ind w:firstLine="567"/>
      </w:pPr>
    </w:p>
    <w:tbl>
      <w:tblPr>
        <w:tblW w:w="9525" w:type="dxa"/>
        <w:tblInd w:w="29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136255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8"/>
              <w:shd w:val="clear" w:color="auto" w:fill="FFFFFF"/>
              <w:jc w:val="both"/>
            </w:pPr>
            <w:r>
              <w:rPr>
                <w:rStyle w:val="1"/>
                <w:rFonts w:ascii="Arial" w:hAnsi="Arial"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right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Сладковского</w:t>
            </w:r>
          </w:p>
          <w:p w:rsidR="00136255" w:rsidRDefault="001926F9">
            <w:pPr>
              <w:spacing w:line="276" w:lineRule="auto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13625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8"/>
              <w:shd w:val="clear" w:color="auto" w:fill="FFFFFF"/>
              <w:spacing w:after="0"/>
              <w:jc w:val="center"/>
            </w:pPr>
            <w:r>
              <w:rPr>
                <w:rStyle w:val="1"/>
                <w:rFonts w:ascii="Arial" w:hAnsi="Arial"/>
                <w:b/>
                <w:bCs/>
                <w:color w:val="00000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ascii="Arial" w:hAnsi="Arial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136255" w:rsidRDefault="00136255">
            <w:pPr>
              <w:pStyle w:val="20"/>
              <w:shd w:val="clear" w:color="auto" w:fill="FFFFFF"/>
              <w:spacing w:before="0" w:after="0"/>
              <w:ind w:right="-2"/>
              <w:jc w:val="center"/>
              <w:rPr>
                <w:rFonts w:ascii="Arial" w:hAnsi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  <w:lang w:eastAsia="ar-SA"/>
              </w:rPr>
              <w:t>Полное наименование 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spacing w:before="0" w:after="0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single"/>
              </w:rPr>
              <w:t xml:space="preserve">Для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single"/>
              </w:rPr>
              <w:t>физических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hAnsi="Arial"/>
                <w:sz w:val="16"/>
                <w:szCs w:val="16"/>
                <w:lang w:eastAsia="ar-SA"/>
              </w:rPr>
              <w:t>выдавший орган дата выдачи, код подразделения)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  <w:lang w:eastAsia="ar-SA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jc w:val="center"/>
            </w:pPr>
            <w:r>
              <w:rPr>
                <w:rFonts w:ascii="Arial" w:hAnsi="Arial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hAnsi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)</w:t>
            </w:r>
          </w:p>
        </w:tc>
      </w:tr>
      <w:tr w:rsidR="0013625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  <w:p w:rsidR="00136255" w:rsidRDefault="001926F9">
            <w:pPr>
              <w:pStyle w:val="20"/>
              <w:shd w:val="clear" w:color="auto" w:fill="FFFFFF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(гражданин)</w:t>
            </w:r>
          </w:p>
          <w:p w:rsidR="00136255" w:rsidRDefault="00136255">
            <w:pPr>
              <w:pStyle w:val="20"/>
              <w:shd w:val="clear" w:color="auto" w:fill="FFFFFF"/>
              <w:ind w:right="-2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36255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</w:p>
          <w:p w:rsidR="00136255" w:rsidRDefault="001926F9">
            <w:pPr>
              <w:pStyle w:val="a8"/>
              <w:shd w:val="clear" w:color="auto" w:fill="FFFFFF"/>
              <w:spacing w:line="240" w:lineRule="auto"/>
              <w:jc w:val="center"/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8"/>
              <w:shd w:val="clear" w:color="auto" w:fill="FFFFFF"/>
              <w:jc w:val="both"/>
            </w:pPr>
            <w:r>
              <w:rPr>
                <w:rStyle w:val="1"/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36255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8"/>
              <w:shd w:val="clear" w:color="auto" w:fill="FFFFFF"/>
              <w:spacing w:line="240" w:lineRule="auto"/>
              <w:jc w:val="center"/>
            </w:pPr>
            <w:r>
              <w:rPr>
                <w:rStyle w:val="1"/>
                <w:rFonts w:ascii="Arial" w:eastAsia="Arial" w:hAnsi="Arial"/>
                <w:b/>
                <w:bCs/>
                <w:sz w:val="16"/>
                <w:szCs w:val="16"/>
              </w:rPr>
              <w:t>представитель</w:t>
            </w:r>
            <w:r>
              <w:rPr>
                <w:rStyle w:val="1"/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Style w:val="1"/>
                <w:rFonts w:ascii="Arial" w:eastAsia="Arial" w:hAnsi="Arial"/>
                <w:b/>
                <w:bCs/>
                <w:sz w:val="16"/>
                <w:szCs w:val="16"/>
              </w:rPr>
              <w:t>заявителя</w:t>
            </w:r>
            <w:r>
              <w:rPr>
                <w:rStyle w:val="1"/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Style w:val="1"/>
                <w:rFonts w:ascii="Arial" w:eastAsia="Arial" w:hAnsi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36255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Style w:val="1"/>
                <w:rFonts w:ascii="Arial" w:hAnsi="Arial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136255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 xml:space="preserve">кадастровый номер </w:t>
            </w:r>
            <w:r>
              <w:rPr>
                <w:rFonts w:ascii="Arial" w:hAnsi="Arial" w:cs="Arial"/>
              </w:rPr>
              <w:t>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 xml:space="preserve">реквизиты утвержденного проекта межевания территории, если перераспределение земельных участков планируется осуществить в соответствии с </w:t>
            </w:r>
            <w:r>
              <w:rPr>
                <w:rFonts w:ascii="Arial" w:hAnsi="Arial" w:cs="Arial"/>
              </w:rPr>
              <w:t>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136255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Style w:val="1"/>
                <w:rFonts w:ascii="Arial" w:hAnsi="Arial" w:cs="Arial"/>
                <w:b/>
                <w:bCs/>
              </w:rPr>
              <w:t>Документы, прилагаемые к заявлению в обязательном порядке:</w:t>
            </w: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 xml:space="preserve">копии правоустанавливающих или </w:t>
            </w:r>
            <w:proofErr w:type="spellStart"/>
            <w:r>
              <w:rPr>
                <w:rFonts w:ascii="Arial" w:hAnsi="Arial" w:cs="Arial"/>
              </w:rPr>
              <w:t>правоудостоверяющих</w:t>
            </w:r>
            <w:proofErr w:type="spellEnd"/>
            <w:r>
              <w:rPr>
                <w:rFonts w:ascii="Arial" w:hAnsi="Arial" w:cs="Arial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</w:t>
            </w:r>
            <w:r>
              <w:rPr>
                <w:rFonts w:ascii="Arial" w:hAnsi="Arial" w:cs="Arial"/>
              </w:rPr>
              <w:t>государственном реестре прав на недвижимое имущество и сделок с ним;</w:t>
            </w: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 xml:space="preserve">документ, </w:t>
            </w:r>
            <w:r>
              <w:rPr>
                <w:rFonts w:ascii="Arial" w:hAnsi="Arial" w:cs="Arial"/>
              </w:rPr>
              <w:t>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136255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 w:cs="Arial"/>
              </w:rPr>
              <w:t>заверенный перевод на русский язык документов о государственной регистрации юридического лица в соотве</w:t>
            </w:r>
            <w:r>
              <w:rPr>
                <w:rFonts w:ascii="Arial" w:hAnsi="Arial" w:cs="Arial"/>
              </w:rPr>
              <w:t>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13625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jc w:val="both"/>
            </w:pPr>
            <w:r>
              <w:rPr>
                <w:rFonts w:ascii="Arial" w:hAnsi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136255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 xml:space="preserve">посредством направления на указанный выше адрес </w:t>
            </w:r>
            <w:r>
              <w:rPr>
                <w:rFonts w:ascii="Arial" w:hAnsi="Arial" w:cs="Arial"/>
              </w:rPr>
              <w:t>электронной почты</w:t>
            </w:r>
          </w:p>
        </w:tc>
      </w:tr>
      <w:tr w:rsidR="0013625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почтовым отправлением на указанный выше адрес</w:t>
            </w:r>
          </w:p>
        </w:tc>
      </w:tr>
      <w:tr w:rsidR="0013625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8"/>
              <w:shd w:val="clear" w:color="auto" w:fill="FFFFFF"/>
              <w:spacing w:after="0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jc w:val="both"/>
            </w:pPr>
            <w:r>
              <w:rPr>
                <w:rFonts w:ascii="Arial" w:hAnsi="Arial" w:cs="Arial"/>
              </w:rPr>
              <w:t>при личном обращении в МФЦ</w:t>
            </w:r>
          </w:p>
        </w:tc>
      </w:tr>
      <w:tr w:rsidR="0013625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Fonts w:ascii="Arial" w:hAnsi="Arial"/>
              </w:rPr>
              <w:lastRenderedPageBreak/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</w:rPr>
              <w:t>Дата:</w:t>
            </w:r>
          </w:p>
        </w:tc>
      </w:tr>
      <w:tr w:rsidR="00136255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rPr>
                <w:rFonts w:ascii="Arial" w:hAnsi="Arial"/>
                <w:sz w:val="16"/>
                <w:szCs w:val="16"/>
              </w:rPr>
            </w:pPr>
          </w:p>
          <w:p w:rsidR="00136255" w:rsidRDefault="001926F9"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136255" w:rsidRDefault="001926F9">
            <w:r>
              <w:rPr>
                <w:rStyle w:val="1"/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  <w:sz w:val="16"/>
                <w:szCs w:val="16"/>
              </w:rPr>
              <w:t>«__» ___________ ____ года</w:t>
            </w:r>
          </w:p>
        </w:tc>
      </w:tr>
      <w:tr w:rsidR="00136255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Fonts w:ascii="Arial" w:hAnsi="Arial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</w:rPr>
              <w:t xml:space="preserve">Отметка </w:t>
            </w:r>
            <w:r>
              <w:rPr>
                <w:rStyle w:val="1"/>
                <w:rFonts w:ascii="Arial" w:hAnsi="Arial"/>
              </w:rPr>
              <w:t>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</w:rPr>
              <w:t>Дата:</w:t>
            </w:r>
          </w:p>
        </w:tc>
      </w:tr>
      <w:tr w:rsidR="00136255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rPr>
                <w:rFonts w:ascii="Arial" w:hAnsi="Arial"/>
                <w:sz w:val="16"/>
                <w:szCs w:val="16"/>
              </w:rPr>
            </w:pPr>
          </w:p>
          <w:p w:rsidR="00136255" w:rsidRDefault="001926F9"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136255" w:rsidRDefault="001926F9">
            <w:r>
              <w:rPr>
                <w:rStyle w:val="1"/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r>
              <w:rPr>
                <w:rStyle w:val="1"/>
                <w:rFonts w:ascii="Arial" w:hAnsi="Arial"/>
                <w:sz w:val="16"/>
                <w:szCs w:val="16"/>
              </w:rPr>
              <w:t>«__» ___________ ____ года</w:t>
            </w:r>
          </w:p>
        </w:tc>
      </w:tr>
    </w:tbl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36255" w:rsidRDefault="00136255">
      <w:pPr>
        <w:pStyle w:val="a8"/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4"/>
          <w:szCs w:val="24"/>
        </w:rPr>
      </w:pPr>
    </w:p>
    <w:p w:rsidR="001926F9" w:rsidRDefault="001926F9">
      <w:pPr>
        <w:suppressAutoHyphens w:val="0"/>
        <w:rPr>
          <w:rFonts w:ascii="Arial" w:eastAsia="Arial" w:hAnsi="Arial" w:cs="Arial"/>
          <w:color w:val="000000"/>
          <w:sz w:val="26"/>
          <w:szCs w:val="26"/>
          <w:lang w:bidi="hi-IN"/>
        </w:rPr>
      </w:pPr>
      <w:r>
        <w:rPr>
          <w:rFonts w:ascii="Arial" w:hAnsi="Arial" w:cs="Arial"/>
          <w:color w:val="000000"/>
          <w:sz w:val="26"/>
          <w:szCs w:val="26"/>
        </w:rPr>
        <w:br w:type="page"/>
      </w:r>
    </w:p>
    <w:p w:rsidR="00136255" w:rsidRDefault="001926F9">
      <w:pPr>
        <w:pStyle w:val="2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lastRenderedPageBreak/>
        <w:t>Приложение № 2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 xml:space="preserve">к административному </w:t>
      </w:r>
      <w:r>
        <w:rPr>
          <w:rFonts w:ascii="Arial" w:hAnsi="Arial" w:cs="Arial"/>
          <w:color w:val="000000"/>
          <w:sz w:val="26"/>
          <w:szCs w:val="26"/>
        </w:rPr>
        <w:t>регламенту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предоставления муниципальной услуги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«Рассмотрение заявлений о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перераспределении земель и (или)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земельных участков, заключение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</w:pPr>
      <w:r>
        <w:rPr>
          <w:rFonts w:ascii="Arial" w:hAnsi="Arial" w:cs="Arial"/>
          <w:color w:val="000000"/>
          <w:sz w:val="26"/>
          <w:szCs w:val="26"/>
        </w:rPr>
        <w:t>соглашений о перераспределении</w:t>
      </w:r>
    </w:p>
    <w:p w:rsidR="00136255" w:rsidRDefault="001926F9">
      <w:pPr>
        <w:pStyle w:val="20"/>
        <w:autoSpaceDE w:val="0"/>
        <w:spacing w:before="0" w:after="0"/>
        <w:ind w:firstLine="464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земель и (или) земельных участков»</w:t>
      </w:r>
    </w:p>
    <w:p w:rsidR="00136255" w:rsidRDefault="00136255">
      <w:pPr>
        <w:pStyle w:val="20"/>
        <w:autoSpaceDE w:val="0"/>
        <w:spacing w:before="0" w:after="0"/>
        <w:ind w:firstLine="4649"/>
        <w:jc w:val="right"/>
      </w:pPr>
    </w:p>
    <w:tbl>
      <w:tblPr>
        <w:tblW w:w="9575" w:type="dxa"/>
        <w:tblInd w:w="25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136255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both"/>
            </w:pPr>
            <w:r>
              <w:rPr>
                <w:rStyle w:val="1"/>
                <w:rFonts w:ascii="Arial" w:hAnsi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right"/>
            </w:pPr>
            <w:r>
              <w:rPr>
                <w:rFonts w:ascii="Arial" w:hAnsi="Arial"/>
                <w:color w:val="000000"/>
              </w:rPr>
              <w:t>Администрация Сладковского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right"/>
            </w:pPr>
            <w:r>
              <w:rPr>
                <w:rFonts w:ascii="Arial" w:hAnsi="Arial"/>
                <w:color w:val="000000"/>
              </w:rPr>
              <w:t>муниципального района</w:t>
            </w:r>
          </w:p>
        </w:tc>
      </w:tr>
      <w:tr w:rsidR="0013625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f4"/>
              <w:shd w:val="clear" w:color="auto" w:fill="FFFFFF"/>
              <w:tabs>
                <w:tab w:val="left" w:pos="-360"/>
                <w:tab w:val="left" w:pos="0"/>
              </w:tabs>
              <w:ind w:left="0" w:right="-2"/>
              <w:jc w:val="both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left="113" w:right="-2"/>
              <w:jc w:val="center"/>
            </w:pPr>
            <w:r>
              <w:rPr>
                <w:rStyle w:val="1"/>
                <w:rFonts w:ascii="Arial" w:hAnsi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ascii="Arial" w:hAnsi="Arial"/>
                <w:color w:val="000000"/>
                <w:sz w:val="16"/>
                <w:szCs w:val="16"/>
                <w:lang w:eastAsia="ar-SA"/>
              </w:rPr>
              <w:t>дата рождения</w:t>
            </w:r>
          </w:p>
          <w:p w:rsidR="00136255" w:rsidRDefault="00136255">
            <w:pPr>
              <w:pStyle w:val="20"/>
              <w:shd w:val="clear" w:color="auto" w:fill="FFFFFF"/>
              <w:spacing w:before="0" w:after="0"/>
              <w:ind w:right="-2"/>
              <w:jc w:val="center"/>
              <w:rPr>
                <w:rFonts w:ascii="Arial" w:hAnsi="Arial"/>
                <w:color w:val="000000"/>
                <w:sz w:val="16"/>
                <w:szCs w:val="16"/>
                <w:lang w:eastAsia="ar-SA"/>
              </w:rPr>
            </w:pP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136255" w:rsidRDefault="001926F9">
            <w:pPr>
              <w:pStyle w:val="20"/>
              <w:shd w:val="clear" w:color="auto" w:fill="FFFFFF"/>
              <w:spacing w:before="0" w:after="0"/>
              <w:ind w:right="-2"/>
              <w:jc w:val="center"/>
            </w:pPr>
            <w:r>
              <w:rPr>
                <w:rStyle w:val="1"/>
                <w:rFonts w:ascii="Arial" w:hAnsi="Arial"/>
                <w:color w:val="000000"/>
                <w:sz w:val="16"/>
                <w:szCs w:val="16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spacing w:line="276" w:lineRule="auto"/>
              <w:ind w:right="-2"/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136255" w:rsidRDefault="001926F9">
            <w:pPr>
              <w:spacing w:line="276" w:lineRule="auto"/>
              <w:ind w:right="-2"/>
              <w:jc w:val="center"/>
            </w:pPr>
            <w:r>
              <w:rPr>
                <w:rStyle w:val="1"/>
                <w:rFonts w:ascii="Arial" w:eastAsia="Arial" w:hAnsi="Arial" w:cs="Arial"/>
                <w:color w:val="000000"/>
                <w:sz w:val="16"/>
                <w:szCs w:val="16"/>
              </w:rPr>
              <w:t>Д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выдавший орган дата выдачи, код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ar-SA"/>
              </w:rPr>
              <w:t>подразделения)</w:t>
            </w:r>
          </w:p>
          <w:p w:rsidR="00136255" w:rsidRDefault="001926F9">
            <w:pPr>
              <w:spacing w:line="276" w:lineRule="auto"/>
              <w:ind w:right="-2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136255" w:rsidRDefault="001926F9">
            <w:pPr>
              <w:spacing w:line="276" w:lineRule="auto"/>
              <w:ind w:right="-2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center"/>
            </w:pPr>
            <w:r>
              <w:rPr>
                <w:rStyle w:val="1"/>
                <w:rFonts w:ascii="Arial" w:hAnsi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Style w:val="1"/>
                <w:rFonts w:ascii="Arial" w:hAnsi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Arial" w:hAnsi="Arial"/>
                <w:color w:val="000000"/>
                <w:sz w:val="16"/>
                <w:szCs w:val="16"/>
              </w:rPr>
              <w:t>)</w:t>
            </w:r>
          </w:p>
        </w:tc>
      </w:tr>
      <w:tr w:rsidR="0013625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136255" w:rsidRDefault="001926F9">
            <w:pPr>
              <w:pStyle w:val="20"/>
              <w:shd w:val="clear" w:color="auto" w:fill="FFFFFF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:rsidR="00136255" w:rsidRDefault="001926F9">
            <w:pPr>
              <w:pStyle w:val="20"/>
              <w:shd w:val="clear" w:color="auto" w:fill="FFFFFF"/>
              <w:ind w:right="-2"/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(гражданин)</w:t>
            </w:r>
          </w:p>
          <w:p w:rsidR="00136255" w:rsidRDefault="00136255">
            <w:pPr>
              <w:pStyle w:val="20"/>
              <w:shd w:val="clear" w:color="auto" w:fill="FFFFFF"/>
              <w:ind w:right="-2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3625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136255" w:rsidRDefault="001926F9">
            <w:pPr>
              <w:pStyle w:val="20"/>
              <w:shd w:val="clear" w:color="auto" w:fill="FFFFFF"/>
              <w:ind w:right="-2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136255" w:rsidRDefault="00136255">
            <w:pPr>
              <w:pStyle w:val="20"/>
              <w:shd w:val="clear" w:color="auto" w:fill="FFFFFF"/>
              <w:ind w:right="-2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</w:rPr>
            </w:pPr>
          </w:p>
        </w:tc>
      </w:tr>
      <w:tr w:rsidR="0013625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center"/>
            </w:pPr>
            <w:r>
              <w:rPr>
                <w:rStyle w:val="1"/>
                <w:rFonts w:ascii="Arial" w:hAnsi="Arial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Style w:val="1"/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1"/>
                <w:rFonts w:ascii="Arial" w:hAnsi="Arial"/>
                <w:i/>
                <w:color w:val="000000"/>
                <w:sz w:val="16"/>
                <w:szCs w:val="16"/>
              </w:rPr>
              <w:t xml:space="preserve">(заполняется в случае обращения представителя </w:t>
            </w:r>
            <w:r>
              <w:rPr>
                <w:rStyle w:val="1"/>
                <w:rFonts w:ascii="Arial" w:hAnsi="Arial"/>
                <w:i/>
                <w:color w:val="000000"/>
                <w:sz w:val="16"/>
                <w:szCs w:val="16"/>
              </w:rPr>
              <w:t>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20"/>
              <w:shd w:val="clear" w:color="auto" w:fill="FFFFFF"/>
              <w:ind w:right="-2"/>
              <w:jc w:val="both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136255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>
            <w:pPr>
              <w:pStyle w:val="af4"/>
              <w:shd w:val="clear" w:color="auto" w:fill="FFFFFF"/>
              <w:tabs>
                <w:tab w:val="left" w:pos="-360"/>
                <w:tab w:val="left" w:pos="0"/>
              </w:tabs>
              <w:spacing w:before="0" w:after="0"/>
              <w:ind w:left="0"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136255" w:rsidRDefault="001926F9">
            <w:pPr>
              <w:pStyle w:val="af1"/>
              <w:shd w:val="clear" w:color="auto" w:fill="FFFFFF"/>
              <w:jc w:val="both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</w:rPr>
              <w:t>____________________________________________________________________________________</w:t>
            </w:r>
          </w:p>
          <w:p w:rsidR="00136255" w:rsidRDefault="001926F9">
            <w:pPr>
              <w:pStyle w:val="af1"/>
              <w:shd w:val="clear" w:color="auto" w:fill="FFFFFF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вид и реквизиты документа,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выданного по результатам предоставления муниципальной услуги, в котором допущена ошибка (опечатка))</w:t>
            </w:r>
          </w:p>
          <w:p w:rsidR="00136255" w:rsidRDefault="001926F9">
            <w:pPr>
              <w:pStyle w:val="af1"/>
              <w:shd w:val="clear" w:color="auto" w:fill="FFFFFF"/>
              <w:jc w:val="both"/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заключающуюся в </w:t>
            </w:r>
            <w:r>
              <w:rPr>
                <w:rFonts w:ascii="Arial" w:hAnsi="Arial"/>
                <w:color w:val="000000"/>
              </w:rPr>
              <w:t>________________________________________________________________</w:t>
            </w:r>
          </w:p>
          <w:p w:rsidR="00136255" w:rsidRDefault="001926F9">
            <w:pPr>
              <w:pStyle w:val="af1"/>
              <w:shd w:val="clear" w:color="auto" w:fill="FFFFFF"/>
              <w:jc w:val="both"/>
            </w:pPr>
            <w:r>
              <w:rPr>
                <w:rFonts w:ascii="Arial" w:hAnsi="Arial"/>
                <w:color w:val="000000"/>
              </w:rPr>
              <w:t>___________________________________________________________________________</w:t>
            </w:r>
            <w:r>
              <w:rPr>
                <w:rFonts w:ascii="Arial" w:hAnsi="Arial"/>
                <w:color w:val="000000"/>
              </w:rPr>
              <w:t>_________</w:t>
            </w:r>
          </w:p>
          <w:p w:rsidR="00136255" w:rsidRDefault="001926F9">
            <w:pPr>
              <w:pStyle w:val="af1"/>
              <w:shd w:val="clear" w:color="auto" w:fill="FFFFFF"/>
              <w:jc w:val="both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136255" w:rsidRDefault="001926F9">
            <w:pPr>
              <w:pStyle w:val="af1"/>
              <w:shd w:val="clear" w:color="auto" w:fill="FFFFFF"/>
              <w:jc w:val="both"/>
            </w:pPr>
            <w:r>
              <w:rPr>
                <w:rFonts w:ascii="Arial" w:hAnsi="Arial"/>
                <w:color w:val="000000"/>
              </w:rPr>
              <w:t>____________________________________________________________________________________</w:t>
            </w:r>
          </w:p>
          <w:p w:rsidR="00136255" w:rsidRDefault="001926F9">
            <w:pPr>
              <w:pStyle w:val="af1"/>
              <w:shd w:val="clear" w:color="auto" w:fill="FFFFFF"/>
              <w:jc w:val="both"/>
            </w:pPr>
            <w:r>
              <w:rPr>
                <w:rStyle w:val="1"/>
                <w:rFonts w:ascii="Arial" w:eastAsia="Arial" w:hAnsi="Arial"/>
                <w:color w:val="000000"/>
              </w:rPr>
              <w:t xml:space="preserve"> </w:t>
            </w:r>
            <w:r>
              <w:rPr>
                <w:rStyle w:val="1"/>
                <w:rFonts w:ascii="Arial" w:eastAsia="Arial" w:hAnsi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136255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8"/>
              <w:shd w:val="clear" w:color="auto" w:fill="FFFFFF"/>
              <w:tabs>
                <w:tab w:val="left" w:pos="-360"/>
                <w:tab w:val="left" w:pos="0"/>
              </w:tabs>
              <w:spacing w:after="0" w:line="240" w:lineRule="auto"/>
              <w:jc w:val="both"/>
            </w:pPr>
            <w:bookmarkStart w:id="1" w:name="_GoBack"/>
            <w:bookmarkEnd w:id="1"/>
            <w:r>
              <w:rPr>
                <w:rFonts w:ascii="Arial" w:eastAsia="Arial" w:hAnsi="Arial"/>
                <w:b/>
                <w:color w:val="000000"/>
              </w:rPr>
              <w:t xml:space="preserve">Результат муниципальной услуги </w:t>
            </w:r>
            <w:r>
              <w:rPr>
                <w:rFonts w:ascii="Arial" w:eastAsia="Arial" w:hAnsi="Arial"/>
                <w:b/>
                <w:color w:val="000000"/>
              </w:rPr>
              <w:t>прошу направить в мой адрес следующим способом:</w:t>
            </w:r>
          </w:p>
          <w:p w:rsidR="00136255" w:rsidRDefault="001926F9">
            <w:pPr>
              <w:pStyle w:val="a8"/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hAnsi="Arial"/>
                <w:color w:val="000000"/>
              </w:rPr>
              <w:t xml:space="preserve">    посредством направления на указанный выше адрес электронной почты</w:t>
            </w:r>
          </w:p>
          <w:p w:rsidR="00136255" w:rsidRDefault="001926F9">
            <w:pPr>
              <w:pStyle w:val="a8"/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hAnsi="Arial"/>
                <w:color w:val="000000"/>
              </w:rPr>
              <w:t xml:space="preserve">    почтовым отправлением на указанный выше адрес</w:t>
            </w:r>
          </w:p>
          <w:p w:rsidR="00136255" w:rsidRDefault="001926F9">
            <w:pPr>
              <w:pStyle w:val="a8"/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hAnsi="Arial"/>
                <w:color w:val="000000"/>
              </w:rPr>
              <w:t xml:space="preserve">    при личном обращении в МФЦ</w:t>
            </w:r>
          </w:p>
        </w:tc>
      </w:tr>
      <w:tr w:rsidR="0013625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f4"/>
              <w:shd w:val="clear" w:color="auto" w:fill="FFFFFF"/>
              <w:tabs>
                <w:tab w:val="left" w:pos="-360"/>
                <w:tab w:val="left" w:pos="0"/>
              </w:tabs>
              <w:ind w:left="0" w:right="-2"/>
              <w:jc w:val="both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both"/>
            </w:pPr>
            <w:r>
              <w:rPr>
                <w:rStyle w:val="1"/>
                <w:rFonts w:ascii="Arial" w:hAnsi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both"/>
            </w:pPr>
            <w:r>
              <w:rPr>
                <w:rStyle w:val="1"/>
                <w:rFonts w:ascii="Arial" w:hAnsi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3625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spacing w:before="43" w:after="43"/>
              <w:ind w:right="-2"/>
              <w:jc w:val="both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36255" w:rsidRDefault="001926F9">
            <w:pPr>
              <w:pStyle w:val="20"/>
              <w:shd w:val="clear" w:color="auto" w:fill="FFFFFF"/>
              <w:spacing w:before="43" w:after="43"/>
              <w:ind w:right="-2"/>
              <w:jc w:val="both"/>
            </w:pPr>
            <w:r>
              <w:rPr>
                <w:rStyle w:val="1"/>
                <w:rFonts w:ascii="Arial" w:hAnsi="Arial"/>
                <w:bCs/>
                <w:color w:val="000000"/>
                <w:sz w:val="16"/>
                <w:szCs w:val="16"/>
                <w:lang w:eastAsia="ar-SA"/>
              </w:rPr>
              <w:t xml:space="preserve">   (</w:t>
            </w:r>
            <w:proofErr w:type="gramStart"/>
            <w:r>
              <w:rPr>
                <w:rStyle w:val="1"/>
                <w:rFonts w:ascii="Arial" w:hAnsi="Arial"/>
                <w:bCs/>
                <w:color w:val="000000"/>
                <w:sz w:val="16"/>
                <w:szCs w:val="16"/>
                <w:lang w:eastAsia="ar-SA"/>
              </w:rPr>
              <w:t xml:space="preserve">Подпись)   </w:t>
            </w:r>
            <w:proofErr w:type="gramEnd"/>
            <w:r>
              <w:rPr>
                <w:rStyle w:val="1"/>
                <w:rFonts w:ascii="Arial" w:hAnsi="Arial"/>
                <w:bCs/>
                <w:color w:val="000000"/>
                <w:sz w:val="16"/>
                <w:szCs w:val="16"/>
                <w:lang w:eastAsia="ar-SA"/>
              </w:rPr>
              <w:t xml:space="preserve">      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both"/>
            </w:pPr>
            <w:r>
              <w:rPr>
                <w:rStyle w:val="1"/>
                <w:rFonts w:ascii="Arial" w:hAnsi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  <w:tr w:rsidR="00136255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af4"/>
              <w:shd w:val="clear" w:color="auto" w:fill="FFFFFF"/>
              <w:tabs>
                <w:tab w:val="left" w:pos="-360"/>
                <w:tab w:val="left" w:pos="0"/>
              </w:tabs>
              <w:ind w:left="0" w:right="-2"/>
              <w:jc w:val="both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both"/>
            </w:pPr>
            <w:r>
              <w:rPr>
                <w:rStyle w:val="1"/>
                <w:rFonts w:ascii="Arial" w:hAnsi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both"/>
            </w:pPr>
            <w:r>
              <w:rPr>
                <w:rStyle w:val="1"/>
                <w:rFonts w:ascii="Arial" w:hAnsi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36255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36255"/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spacing w:before="57" w:after="57"/>
              <w:ind w:right="-2"/>
              <w:jc w:val="both"/>
            </w:pPr>
            <w:r>
              <w:rPr>
                <w:rFonts w:ascii="Arial" w:hAnsi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36255" w:rsidRDefault="001926F9">
            <w:pPr>
              <w:pStyle w:val="20"/>
              <w:shd w:val="clear" w:color="auto" w:fill="FFFFFF"/>
              <w:spacing w:before="57" w:after="57"/>
              <w:ind w:right="-2"/>
              <w:jc w:val="both"/>
            </w:pPr>
            <w:r>
              <w:rPr>
                <w:rStyle w:val="1"/>
                <w:rFonts w:ascii="Arial" w:hAnsi="Arial"/>
                <w:bCs/>
                <w:color w:val="000000"/>
                <w:sz w:val="16"/>
                <w:szCs w:val="16"/>
                <w:lang w:eastAsia="ar-SA"/>
              </w:rPr>
              <w:t xml:space="preserve">    (</w:t>
            </w:r>
            <w:proofErr w:type="gramStart"/>
            <w:r>
              <w:rPr>
                <w:rStyle w:val="1"/>
                <w:rFonts w:ascii="Arial" w:hAnsi="Arial"/>
                <w:bCs/>
                <w:color w:val="000000"/>
                <w:sz w:val="16"/>
                <w:szCs w:val="16"/>
                <w:lang w:eastAsia="ar-SA"/>
              </w:rPr>
              <w:t xml:space="preserve">Подпись)   </w:t>
            </w:r>
            <w:proofErr w:type="gramEnd"/>
            <w:r>
              <w:rPr>
                <w:rStyle w:val="1"/>
                <w:rFonts w:ascii="Arial" w:hAnsi="Arial"/>
                <w:bCs/>
                <w:color w:val="000000"/>
                <w:sz w:val="16"/>
                <w:szCs w:val="16"/>
                <w:lang w:eastAsia="ar-SA"/>
              </w:rPr>
              <w:t xml:space="preserve">      (Инициалы, </w:t>
            </w:r>
            <w:r>
              <w:rPr>
                <w:rStyle w:val="1"/>
                <w:rFonts w:ascii="Arial" w:hAnsi="Arial"/>
                <w:bCs/>
                <w:color w:val="000000"/>
                <w:sz w:val="16"/>
                <w:szCs w:val="16"/>
                <w:lang w:eastAsia="ar-SA"/>
              </w:rPr>
              <w:t>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55" w:rsidRDefault="001926F9">
            <w:pPr>
              <w:pStyle w:val="20"/>
              <w:shd w:val="clear" w:color="auto" w:fill="FFFFFF"/>
              <w:ind w:right="-2"/>
              <w:jc w:val="both"/>
            </w:pPr>
            <w:r>
              <w:rPr>
                <w:rStyle w:val="1"/>
                <w:rFonts w:ascii="Arial" w:hAnsi="Arial"/>
                <w:bCs/>
                <w:color w:val="000000"/>
                <w:sz w:val="20"/>
                <w:szCs w:val="20"/>
                <w:lang w:eastAsia="ar-SA"/>
              </w:rPr>
              <w:t>«__» ___________ ____ года</w:t>
            </w:r>
          </w:p>
        </w:tc>
      </w:tr>
    </w:tbl>
    <w:p w:rsidR="00136255" w:rsidRDefault="00136255">
      <w:pPr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  <w:sectPr w:rsidR="00136255">
          <w:pgSz w:w="11906" w:h="16838"/>
          <w:pgMar w:top="1134" w:right="567" w:bottom="1134" w:left="1701" w:header="0" w:footer="0" w:gutter="0"/>
          <w:cols w:space="720"/>
          <w:formProt w:val="0"/>
          <w:docGrid w:linePitch="600" w:charSpace="40960"/>
        </w:sectPr>
      </w:pPr>
      <w:bookmarkStart w:id="2" w:name="Par625"/>
      <w:bookmarkEnd w:id="2"/>
      <w:bookmarkEnd w:id="0"/>
    </w:p>
    <w:p w:rsidR="00136255" w:rsidRDefault="001926F9">
      <w:pPr>
        <w:pStyle w:val="a8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136255" w:rsidRDefault="001926F9">
      <w:pPr>
        <w:pStyle w:val="a8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к административному регламенту</w:t>
      </w:r>
    </w:p>
    <w:p w:rsidR="00136255" w:rsidRDefault="001926F9">
      <w:pPr>
        <w:pStyle w:val="a8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136255" w:rsidRDefault="001926F9">
      <w:pPr>
        <w:pStyle w:val="a8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«Рассмотрение заявлений о</w:t>
      </w:r>
    </w:p>
    <w:p w:rsidR="00136255" w:rsidRDefault="001926F9">
      <w:pPr>
        <w:pStyle w:val="a8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перераспределении земель и (или)</w:t>
      </w:r>
    </w:p>
    <w:p w:rsidR="00136255" w:rsidRDefault="001926F9">
      <w:pPr>
        <w:pStyle w:val="a8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земельных участков, заключение</w:t>
      </w:r>
    </w:p>
    <w:p w:rsidR="00136255" w:rsidRDefault="001926F9">
      <w:pPr>
        <w:pStyle w:val="a8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соглашений о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перераспределении</w:t>
      </w:r>
    </w:p>
    <w:p w:rsidR="00136255" w:rsidRDefault="001926F9">
      <w:pPr>
        <w:pStyle w:val="a8"/>
        <w:spacing w:after="0" w:line="240" w:lineRule="auto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земель и (или) земельных участков»</w:t>
      </w:r>
    </w:p>
    <w:p w:rsidR="00136255" w:rsidRDefault="00136255">
      <w:pPr>
        <w:pStyle w:val="a8"/>
        <w:spacing w:after="0" w:line="240" w:lineRule="auto"/>
        <w:jc w:val="right"/>
        <w:rPr>
          <w:rFonts w:ascii="Arial" w:hAnsi="Arial"/>
          <w:sz w:val="26"/>
          <w:szCs w:val="26"/>
        </w:rPr>
      </w:pPr>
    </w:p>
    <w:p w:rsidR="00136255" w:rsidRDefault="001926F9">
      <w:pPr>
        <w:pStyle w:val="a8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Комбинация значений признаков, каждая из которых соответствует одному варианту </w:t>
      </w:r>
    </w:p>
    <w:p w:rsidR="00136255" w:rsidRDefault="001926F9">
      <w:pPr>
        <w:pStyle w:val="a8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136255" w:rsidRDefault="00136255">
      <w:pPr>
        <w:pStyle w:val="a8"/>
        <w:spacing w:after="0" w:line="240" w:lineRule="auto"/>
        <w:jc w:val="center"/>
        <w:rPr>
          <w:rFonts w:ascii="Arial" w:hAnsi="Arial"/>
          <w:sz w:val="26"/>
          <w:szCs w:val="26"/>
        </w:rPr>
      </w:pPr>
    </w:p>
    <w:tbl>
      <w:tblPr>
        <w:tblW w:w="14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4"/>
        <w:gridCol w:w="9816"/>
      </w:tblGrid>
      <w:tr w:rsidR="00136255"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6255" w:rsidRDefault="001926F9">
            <w:pPr>
              <w:pStyle w:val="af1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Категория заявителей (признаки)</w:t>
            </w:r>
          </w:p>
        </w:tc>
        <w:tc>
          <w:tcPr>
            <w:tcW w:w="9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255" w:rsidRDefault="001926F9">
            <w:pPr>
              <w:pStyle w:val="af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Результат предоставления муниципальной услуги</w:t>
            </w:r>
          </w:p>
        </w:tc>
      </w:tr>
      <w:tr w:rsidR="00136255">
        <w:tc>
          <w:tcPr>
            <w:tcW w:w="475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136255" w:rsidRDefault="001926F9">
            <w:pPr>
              <w:pStyle w:val="a8"/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Arial" w:eastAsia="Arial" w:hAnsi="Arial" w:cs="Arial"/>
                <w:sz w:val="26"/>
                <w:szCs w:val="26"/>
                <w:lang w:eastAsia="ru-RU"/>
              </w:rPr>
              <w:t>1. Гра</w:t>
            </w:r>
            <w:r>
              <w:rPr>
                <w:rFonts w:ascii="Arial" w:eastAsia="Arial" w:hAnsi="Arial" w:cs="Arial"/>
                <w:sz w:val="26"/>
                <w:szCs w:val="26"/>
                <w:lang w:eastAsia="ru-RU"/>
              </w:rPr>
              <w:t>ждане;</w:t>
            </w:r>
          </w:p>
          <w:p w:rsidR="00136255" w:rsidRDefault="00136255">
            <w:pPr>
              <w:pStyle w:val="a8"/>
              <w:spacing w:after="0" w:line="240" w:lineRule="auto"/>
              <w:rPr>
                <w:rFonts w:ascii="Arial" w:hAnsi="Arial"/>
                <w:sz w:val="26"/>
                <w:szCs w:val="26"/>
                <w:lang w:eastAsia="ru-RU"/>
              </w:rPr>
            </w:pPr>
          </w:p>
          <w:p w:rsidR="00136255" w:rsidRDefault="001926F9">
            <w:pPr>
              <w:pStyle w:val="a8"/>
              <w:spacing w:after="0" w:line="240" w:lineRule="auto"/>
            </w:pPr>
            <w:r>
              <w:rPr>
                <w:rFonts w:ascii="Arial" w:eastAsia="Arial" w:hAnsi="Arial" w:cs="Arial"/>
                <w:sz w:val="26"/>
                <w:szCs w:val="26"/>
                <w:lang w:eastAsia="ru-RU"/>
              </w:rPr>
              <w:t>2. Юридические лица;</w:t>
            </w:r>
          </w:p>
          <w:p w:rsidR="00136255" w:rsidRDefault="00136255">
            <w:pPr>
              <w:pStyle w:val="af1"/>
              <w:rPr>
                <w:rFonts w:ascii="Arial" w:eastAsia="Arial" w:hAnsi="Arial" w:cs="Arial"/>
                <w:sz w:val="26"/>
                <w:szCs w:val="26"/>
              </w:rPr>
            </w:pPr>
          </w:p>
          <w:p w:rsidR="00136255" w:rsidRDefault="001926F9">
            <w:pPr>
              <w:pStyle w:val="af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3. Представитель заявителя</w:t>
            </w:r>
          </w:p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255" w:rsidRDefault="001926F9">
            <w:pPr>
              <w:shd w:val="clear" w:color="auto" w:fill="FFFFFF"/>
              <w:ind w:firstLine="567"/>
              <w:jc w:val="both"/>
            </w:pPr>
            <w:r>
              <w:rPr>
                <w:rFonts w:ascii="Arial" w:eastAsia="Arial" w:hAnsi="Arial" w:cs="Arial"/>
                <w:sz w:val="26"/>
                <w:szCs w:val="26"/>
              </w:rPr>
              <w:t>Р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lang w:eastAsia="ru-RU"/>
              </w:rPr>
              <w:t xml:space="preserve">ешение об утверждении схемы расположения земельного участка </w:t>
            </w:r>
            <w:r>
              <w:rPr>
                <w:rFonts w:ascii="Arial" w:eastAsia="Arial" w:hAnsi="Arial" w:cs="Arial"/>
                <w:sz w:val="26"/>
                <w:szCs w:val="26"/>
              </w:rPr>
              <w:t>с приложением указанной схемы</w:t>
            </w:r>
          </w:p>
        </w:tc>
      </w:tr>
      <w:tr w:rsidR="00136255">
        <w:tc>
          <w:tcPr>
            <w:tcW w:w="475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36255" w:rsidRDefault="00136255"/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255" w:rsidRDefault="001926F9">
            <w:pPr>
              <w:shd w:val="clear" w:color="auto" w:fill="FFFFFF"/>
              <w:ind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Согласие на заключение соглашения о перераспределении земельных участков в соответствии с утвержденным </w:t>
            </w:r>
            <w:r>
              <w:rPr>
                <w:rFonts w:ascii="Arial" w:eastAsia="Arial" w:hAnsi="Arial" w:cs="Arial"/>
                <w:sz w:val="26"/>
                <w:szCs w:val="26"/>
              </w:rPr>
              <w:t>проектом межевания территории</w:t>
            </w:r>
          </w:p>
        </w:tc>
      </w:tr>
      <w:tr w:rsidR="00136255">
        <w:tc>
          <w:tcPr>
            <w:tcW w:w="475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36255" w:rsidRDefault="00136255"/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255" w:rsidRDefault="001926F9">
            <w:pPr>
              <w:shd w:val="clear" w:color="auto" w:fill="FFFFFF"/>
              <w:ind w:firstLine="567"/>
              <w:jc w:val="both"/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eastAsia="ru-RU"/>
              </w:rPr>
              <w:t>Проект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136255">
        <w:tc>
          <w:tcPr>
            <w:tcW w:w="475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136255" w:rsidRDefault="00136255"/>
        </w:tc>
        <w:tc>
          <w:tcPr>
            <w:tcW w:w="98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255" w:rsidRDefault="001926F9">
            <w:pPr>
              <w:shd w:val="clear" w:color="auto" w:fill="FFFFFF"/>
              <w:ind w:firstLine="56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eastAsia="ru-RU"/>
              </w:rPr>
              <w:t>Решение об отказе в заключении соглашения о перераспределении земельных участков</w:t>
            </w:r>
          </w:p>
        </w:tc>
      </w:tr>
    </w:tbl>
    <w:p w:rsidR="00136255" w:rsidRDefault="00136255">
      <w:pPr>
        <w:pStyle w:val="a8"/>
        <w:widowControl w:val="0"/>
        <w:autoSpaceDE w:val="0"/>
        <w:spacing w:after="0" w:line="240" w:lineRule="auto"/>
        <w:jc w:val="right"/>
        <w:rPr>
          <w:rFonts w:ascii="Arial" w:eastAsia="Arial" w:hAnsi="Arial" w:cs="Arial"/>
          <w:caps/>
          <w:color w:val="000000"/>
          <w:sz w:val="24"/>
          <w:szCs w:val="24"/>
          <w:lang w:eastAsia="ru-RU"/>
        </w:rPr>
      </w:pPr>
    </w:p>
    <w:sectPr w:rsidR="00136255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A23"/>
    <w:multiLevelType w:val="multilevel"/>
    <w:tmpl w:val="36604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55"/>
    <w:rsid w:val="00136255"/>
    <w:rsid w:val="001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6CE7F-D0B5-4E5B-B7CD-DAB89F32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2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qFormat/>
  </w:style>
  <w:style w:type="character" w:customStyle="1" w:styleId="a6">
    <w:name w:val="Основной текст Знак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pPr>
      <w:keepLines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af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100" w:after="142" w:line="288" w:lineRule="exact"/>
    </w:pPr>
    <w:rPr>
      <w:color w:val="000000"/>
    </w:rPr>
  </w:style>
  <w:style w:type="paragraph" w:styleId="af3">
    <w:name w:val="Normal (Web)"/>
    <w:basedOn w:val="a"/>
    <w:qFormat/>
    <w:pPr>
      <w:spacing w:before="100" w:after="142" w:line="288" w:lineRule="exact"/>
    </w:pPr>
    <w:rPr>
      <w:color w:val="000000"/>
      <w:sz w:val="24"/>
      <w:szCs w:val="24"/>
    </w:rPr>
  </w:style>
  <w:style w:type="paragraph" w:customStyle="1" w:styleId="20">
    <w:name w:val="Обычный2"/>
    <w:qFormat/>
    <w:pPr>
      <w:widowControl w:val="0"/>
      <w:suppressAutoHyphens/>
      <w:spacing w:before="100" w:after="100"/>
    </w:pPr>
    <w:rPr>
      <w:rFonts w:eastAsia="Arial"/>
      <w:sz w:val="24"/>
      <w:szCs w:val="24"/>
      <w:lang w:eastAsia="zh-CN" w:bidi="hi-IN"/>
    </w:rPr>
  </w:style>
  <w:style w:type="paragraph" w:customStyle="1" w:styleId="11">
    <w:name w:val="Обычная таблица1"/>
    <w:qFormat/>
    <w:rPr>
      <w:rFonts w:eastAsia="Courier New"/>
    </w:r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4">
    <w:name w:val="List Paragraph"/>
    <w:basedOn w:val="20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28</Pages>
  <Words>9980</Words>
  <Characters>56886</Characters>
  <Application>Microsoft Office Word</Application>
  <DocSecurity>0</DocSecurity>
  <Lines>474</Lines>
  <Paragraphs>133</Paragraphs>
  <ScaleCrop>false</ScaleCrop>
  <Company/>
  <LinksUpToDate>false</LinksUpToDate>
  <CharactersWithSpaces>66733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</dc:creator>
  <dc:description/>
  <cp:lastModifiedBy>Колохматова Оксана Анатольевна</cp:lastModifiedBy>
  <cp:revision>37</cp:revision>
  <cp:lastPrinted>2022-06-30T15:59:00Z</cp:lastPrinted>
  <dcterms:created xsi:type="dcterms:W3CDTF">2022-05-31T04:17:00Z</dcterms:created>
  <dcterms:modified xsi:type="dcterms:W3CDTF">2023-05-04T11:25:00Z</dcterms:modified>
  <dc:language>ru-RU</dc:language>
</cp:coreProperties>
</file>