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2C" w:rsidRDefault="001D25E7">
      <w:pPr>
        <w:jc w:val="right"/>
        <w:rPr>
          <w:rFonts w:ascii="Arial" w:hAnsi="Arial"/>
          <w:b/>
          <w:spacing w:val="-20"/>
          <w:sz w:val="30"/>
          <w:szCs w:val="30"/>
          <w:lang w:eastAsia="ru-RU"/>
        </w:rPr>
      </w:pPr>
      <w:r>
        <w:rPr>
          <w:rFonts w:ascii="Arial" w:hAnsi="Arial"/>
          <w:b/>
          <w:noProof/>
          <w:spacing w:val="-20"/>
          <w:sz w:val="30"/>
          <w:szCs w:val="30"/>
          <w:lang w:eastAsia="ru-RU" w:bidi="ar-SA"/>
        </w:rPr>
        <mc:AlternateContent>
          <mc:Choice Requires="wps">
            <w:drawing>
              <wp:anchor distT="0" distB="0" distL="0" distR="0" simplePos="0" relativeHeight="57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-323850</wp:posOffset>
                </wp:positionV>
                <wp:extent cx="468630" cy="785495"/>
                <wp:effectExtent l="0" t="0" r="0" b="0"/>
                <wp:wrapNone/>
                <wp:docPr id="1" name="Фигура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2"/>
                        <pic:cNvPicPr/>
                      </pic:nvPicPr>
                      <pic:blipFill>
                        <a:blip r:embed="rId5">
                          <a:grayscl/>
                        </a:blip>
                        <a:stretch/>
                      </pic:blipFill>
                      <pic:spPr>
                        <a:xfrm>
                          <a:off x="0" y="0"/>
                          <a:ext cx="468000" cy="784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2" stroked="f" style="position:absolute;margin-left:222.5pt;margin-top:-25.5pt;width:36.8pt;height:61.75pt;mso-wrap-style:none;v-text-anchor:middle;mso-position-horizontal:center" type="shapetype_75">
                <v:imagedata r:id="rId6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:rsidR="00DE422C" w:rsidRDefault="00DE422C">
      <w:pPr>
        <w:jc w:val="right"/>
        <w:rPr>
          <w:rFonts w:ascii="Arial" w:hAnsi="Arial"/>
          <w:b/>
          <w:spacing w:val="-20"/>
          <w:sz w:val="30"/>
          <w:szCs w:val="30"/>
          <w:lang w:eastAsia="ru-RU"/>
        </w:rPr>
      </w:pPr>
    </w:p>
    <w:p w:rsidR="00DE422C" w:rsidRDefault="001D25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СЛАДКОВСКОГО МУНИЦИПАЛЬНОГО РАЙОНА</w:t>
      </w:r>
    </w:p>
    <w:p w:rsidR="00DE422C" w:rsidRDefault="001D25E7">
      <w:pPr>
        <w:tabs>
          <w:tab w:val="center" w:pos="4677"/>
          <w:tab w:val="right" w:pos="9355"/>
        </w:tabs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ТЮМЕНСКОЙ ОБЛАСТИ</w:t>
      </w:r>
    </w:p>
    <w:p w:rsidR="00DE422C" w:rsidRDefault="00DE422C">
      <w:pPr>
        <w:spacing w:before="0" w:after="0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</w:p>
    <w:p w:rsidR="00DE422C" w:rsidRDefault="001D25E7">
      <w:pPr>
        <w:spacing w:before="108" w:after="108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DE422C" w:rsidRDefault="00DE422C">
      <w:pPr>
        <w:rPr>
          <w:rFonts w:ascii="Arial" w:hAnsi="Arial" w:cs="Arial"/>
          <w:sz w:val="26"/>
          <w:szCs w:val="26"/>
        </w:rPr>
      </w:pPr>
    </w:p>
    <w:p w:rsidR="00DE422C" w:rsidRDefault="001D25E7">
      <w:pPr>
        <w:spacing w:before="0" w:after="0"/>
      </w:pPr>
      <w:r>
        <w:rPr>
          <w:rFonts w:ascii="Arial" w:eastAsia="Times New Roman" w:hAnsi="Arial" w:cs="Arial"/>
          <w:sz w:val="26"/>
          <w:szCs w:val="26"/>
          <w:lang w:bidi="ar-SA"/>
        </w:rPr>
        <w:t>28.04.2023</w:t>
      </w: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>
        <w:rPr>
          <w:rFonts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eastAsia="Times New Roman" w:hAnsi="Arial" w:cs="Arial"/>
          <w:sz w:val="26"/>
          <w:szCs w:val="26"/>
          <w:lang w:bidi="ar-SA"/>
        </w:rPr>
        <w:t>338</w:t>
      </w:r>
    </w:p>
    <w:p w:rsidR="00DE422C" w:rsidRDefault="001D25E7">
      <w:pPr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Сладково</w:t>
      </w:r>
    </w:p>
    <w:p w:rsidR="00DE422C" w:rsidRDefault="00DE422C">
      <w:pPr>
        <w:spacing w:before="0" w:after="0"/>
        <w:ind w:firstLine="709"/>
        <w:rPr>
          <w:rFonts w:ascii="Arial" w:hAnsi="Arial" w:cs="Arial"/>
          <w:sz w:val="26"/>
          <w:szCs w:val="26"/>
        </w:rPr>
      </w:pPr>
    </w:p>
    <w:tbl>
      <w:tblPr>
        <w:tblW w:w="5328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5328"/>
      </w:tblGrid>
      <w:tr w:rsidR="00DE422C">
        <w:trPr>
          <w:trHeight w:val="771"/>
        </w:trPr>
        <w:tc>
          <w:tcPr>
            <w:tcW w:w="5328" w:type="dxa"/>
          </w:tcPr>
          <w:p w:rsidR="00DE422C" w:rsidRDefault="001D25E7">
            <w:pPr>
              <w:pStyle w:val="ConsTitle"/>
              <w:tabs>
                <w:tab w:val="left" w:pos="0"/>
              </w:tabs>
              <w:ind w:right="0"/>
              <w:jc w:val="both"/>
              <w:rPr>
                <w:b w:val="0"/>
                <w:bCs w:val="0"/>
                <w:i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</w:rPr>
              <w:t>Об утверждении административного регламента предоставления муниципальной услуги «Рассмотрение заявлений и принятие решений о выдаче разрешения на использование земель или земельного участка для размещения объектов, виды которых устанавливаются Правительств</w:t>
            </w:r>
            <w:r>
              <w:rPr>
                <w:b w:val="0"/>
                <w:bCs w:val="0"/>
                <w:color w:val="000000"/>
                <w:sz w:val="26"/>
                <w:szCs w:val="26"/>
              </w:rPr>
              <w:t xml:space="preserve">ом Российской </w:t>
            </w:r>
            <w:proofErr w:type="gramStart"/>
            <w:r>
              <w:rPr>
                <w:b w:val="0"/>
                <w:bCs w:val="0"/>
                <w:color w:val="000000"/>
                <w:sz w:val="26"/>
                <w:szCs w:val="26"/>
              </w:rPr>
              <w:t xml:space="preserve">Федерации»  </w:t>
            </w:r>
            <w:proofErr w:type="gramEnd"/>
          </w:p>
        </w:tc>
      </w:tr>
    </w:tbl>
    <w:p w:rsidR="00DE422C" w:rsidRDefault="00DE422C">
      <w:pPr>
        <w:ind w:firstLine="709"/>
        <w:rPr>
          <w:rFonts w:ascii="Arial" w:hAnsi="Arial" w:cs="Arial"/>
          <w:sz w:val="26"/>
          <w:szCs w:val="26"/>
        </w:rPr>
      </w:pPr>
    </w:p>
    <w:p w:rsidR="00DE422C" w:rsidRDefault="001D25E7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color w:val="000000"/>
          <w:sz w:val="26"/>
          <w:szCs w:val="26"/>
        </w:rPr>
        <w:t>п</w:t>
      </w:r>
      <w:r>
        <w:rPr>
          <w:rFonts w:ascii="Arial" w:hAnsi="Arial" w:cs="Arial"/>
          <w:color w:val="000000"/>
          <w:sz w:val="26"/>
          <w:szCs w:val="26"/>
        </w:rPr>
        <w:t>остановлением Правительства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 xml:space="preserve">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</w:t>
      </w:r>
      <w:r>
        <w:rPr>
          <w:rFonts w:ascii="Arial" w:hAnsi="Arial" w:cs="Arial"/>
          <w:color w:val="000000"/>
          <w:sz w:val="26"/>
          <w:szCs w:val="26"/>
        </w:rPr>
        <w:t xml:space="preserve">итутов» (далее - перечень видов объектов), </w:t>
      </w:r>
      <w:r>
        <w:rPr>
          <w:rFonts w:ascii="Arial" w:hAnsi="Arial" w:cs="Arial"/>
          <w:color w:val="000000"/>
          <w:sz w:val="26"/>
          <w:szCs w:val="26"/>
        </w:rPr>
        <w:t>п</w:t>
      </w:r>
      <w:r>
        <w:rPr>
          <w:rFonts w:ascii="Arial" w:hAnsi="Arial" w:cs="Arial"/>
          <w:color w:val="000000"/>
          <w:sz w:val="26"/>
          <w:szCs w:val="26"/>
        </w:rPr>
        <w:t>остановлением Правительства Тюменской области от 03.06.2015 № 238-п «Об утверждении Положения о порядке и условиях размещения объектов на землях и земельных участках, находящихся в государственной или муниципальн</w:t>
      </w:r>
      <w:r>
        <w:rPr>
          <w:rFonts w:ascii="Arial" w:hAnsi="Arial" w:cs="Arial"/>
          <w:color w:val="000000"/>
          <w:sz w:val="26"/>
          <w:szCs w:val="26"/>
        </w:rPr>
        <w:t xml:space="preserve">ой собственности, без предоставления земельных участков и установления сервитута, публичного сервитута» (далее — Положение), 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 xml:space="preserve"> руководствуясь Уставом Сладковского муниципального района</w:t>
      </w:r>
      <w:r>
        <w:rPr>
          <w:rFonts w:ascii="Arial" w:hAnsi="Arial" w:cs="Arial"/>
          <w:color w:val="000000"/>
          <w:sz w:val="26"/>
          <w:szCs w:val="26"/>
        </w:rPr>
        <w:t>:</w:t>
      </w:r>
    </w:p>
    <w:p w:rsidR="00DE422C" w:rsidRDefault="001D25E7">
      <w:pPr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 Утвердить административный регламент предоставления муниципальной ус</w:t>
      </w:r>
      <w:r>
        <w:rPr>
          <w:rFonts w:ascii="Arial" w:hAnsi="Arial" w:cs="Arial"/>
          <w:color w:val="000000"/>
          <w:sz w:val="26"/>
          <w:szCs w:val="26"/>
        </w:rPr>
        <w:t xml:space="preserve">луги </w:t>
      </w:r>
      <w:r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color w:val="000000"/>
          <w:sz w:val="26"/>
          <w:szCs w:val="26"/>
        </w:rPr>
        <w:t>Рассмотрение заявлений и принятие решений о выдаче разрешения на использование земель или земельного участка для размещения объектов, виды которых устанавливаются Правительством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" w:hAnsi="Arial" w:cs="Arial"/>
          <w:color w:val="000000"/>
          <w:sz w:val="26"/>
          <w:szCs w:val="26"/>
        </w:rPr>
        <w:t xml:space="preserve">согласно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приложению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 настоящему постановлению.</w:t>
      </w:r>
    </w:p>
    <w:p w:rsidR="00DE422C" w:rsidRDefault="001D25E7">
      <w:pPr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внесении изменений в отдельные законодательные акты Российской Федерации».</w:t>
      </w:r>
    </w:p>
    <w:p w:rsidR="00DE422C" w:rsidRDefault="001D25E7">
      <w:pPr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Установить, что положение регламента в части размещения нормативных правовых актов, регулирующих отношения, возникающие в связи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 предоставлением муниципальной услуги в федеральн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DE422C" w:rsidRDefault="001D25E7">
      <w:pPr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Признать утратившими силу:</w:t>
      </w:r>
    </w:p>
    <w:p w:rsidR="00DE422C" w:rsidRDefault="001D25E7">
      <w:pPr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постановление админ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истрации Сладковского муниципального района от 30.06.2022 № 466 «Об утверждении административного регламента предоставления муниципальной услуги «Рассмотрение заявлений и принятие решений о выдаче разрешения на использование земель или земельного участка 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ля размещения объектов, виды которых устанавливаются Правительством Российской Федерации»;</w:t>
      </w:r>
    </w:p>
    <w:p w:rsidR="00DE422C" w:rsidRDefault="001D25E7">
      <w:pPr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постановление администрации Сладковского муниципального района от 19.08.2022 № 619 «О внесении изменений и дополнений в постановление от 30.06.2022 № 466».</w:t>
      </w:r>
    </w:p>
    <w:p w:rsidR="00DE422C" w:rsidRDefault="001D25E7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 w:bidi="ar-SA"/>
        </w:rPr>
        <w:t>5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</w:t>
      </w:r>
      <w:r>
        <w:rPr>
          <w:rFonts w:ascii="Arial" w:hAnsi="Arial" w:cs="Arial"/>
          <w:color w:val="000000"/>
          <w:sz w:val="26"/>
          <w:szCs w:val="26"/>
        </w:rPr>
        <w:t>бликовать настоящее постановление в газете «Трудовое знамя» и разместить на официальном сайте Сладковского муниципального района.</w:t>
      </w:r>
    </w:p>
    <w:p w:rsidR="00DE422C" w:rsidRDefault="001D25E7">
      <w:pPr>
        <w:pStyle w:val="af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bidi="ar-SA"/>
        </w:rPr>
        <w:t>6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Контроль за исполнением настоящего постановления возложить на заместителя Главы района, курирующего вопросы земельных отнош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ений.</w:t>
      </w:r>
    </w:p>
    <w:p w:rsidR="00DE422C" w:rsidRDefault="00DE422C">
      <w:pPr>
        <w:pStyle w:val="af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pStyle w:val="af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pStyle w:val="af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1D25E7">
      <w:pPr>
        <w:pStyle w:val="af"/>
        <w:widowControl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DE422C" w:rsidRDefault="001D25E7">
      <w:pPr>
        <w:pStyle w:val="af"/>
        <w:widowControl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Глав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а</w:t>
      </w:r>
      <w:r>
        <w:rPr>
          <w:rFonts w:ascii="Arial" w:hAnsi="Arial" w:cs="Arial"/>
          <w:color w:val="000000"/>
          <w:sz w:val="26"/>
          <w:szCs w:val="26"/>
        </w:rPr>
        <w:t xml:space="preserve"> района                                                                                          А.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В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Иванов</w:t>
      </w: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DE422C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1D25E7">
      <w:pPr>
        <w:autoSpaceDE w:val="0"/>
        <w:spacing w:before="0" w:after="0"/>
        <w:ind w:firstLine="5896"/>
        <w:jc w:val="both"/>
        <w:rPr>
          <w:rFonts w:ascii="Arial" w:hAnsi="Arial" w:cs="Arial"/>
          <w:color w:val="000000"/>
          <w:sz w:val="26"/>
          <w:szCs w:val="26"/>
        </w:rPr>
      </w:pPr>
      <w:r>
        <w:br w:type="page"/>
      </w:r>
    </w:p>
    <w:p w:rsidR="00DE422C" w:rsidRDefault="001D25E7">
      <w:pPr>
        <w:autoSpaceDE w:val="0"/>
        <w:spacing w:before="0" w:after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к постановлению</w:t>
      </w:r>
    </w:p>
    <w:p w:rsidR="00DE422C" w:rsidRDefault="001D25E7">
      <w:pPr>
        <w:autoSpaceDE w:val="0"/>
        <w:spacing w:before="0" w:after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администрации района</w:t>
      </w:r>
    </w:p>
    <w:p w:rsidR="00DE422C" w:rsidRDefault="001D25E7">
      <w:pPr>
        <w:autoSpaceDE w:val="0"/>
        <w:spacing w:before="0" w:after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от </w:t>
      </w:r>
      <w:r>
        <w:rPr>
          <w:rFonts w:ascii="Arial" w:hAnsi="Arial" w:cs="Arial"/>
          <w:color w:val="000000"/>
          <w:sz w:val="26"/>
          <w:szCs w:val="26"/>
        </w:rPr>
        <w:t>28.04.2023</w:t>
      </w:r>
      <w:r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hAnsi="Arial" w:cs="Arial"/>
          <w:color w:val="000000"/>
          <w:sz w:val="26"/>
          <w:szCs w:val="26"/>
        </w:rPr>
        <w:t>338</w:t>
      </w:r>
    </w:p>
    <w:p w:rsidR="00DE422C" w:rsidRDefault="00DE422C">
      <w:pPr>
        <w:autoSpaceDE w:val="0"/>
        <w:spacing w:before="0" w:after="0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Административный регламент </w:t>
      </w:r>
    </w:p>
    <w:p w:rsidR="00DE422C" w:rsidRDefault="001D25E7" w:rsidP="001D25E7">
      <w:pPr>
        <w:widowControl/>
        <w:spacing w:before="0"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предоставлени</w:t>
      </w:r>
      <w:r>
        <w:rPr>
          <w:rFonts w:ascii="Arial" w:hAnsi="Arial" w:cs="Arial"/>
          <w:color w:val="000000"/>
          <w:sz w:val="26"/>
          <w:szCs w:val="26"/>
        </w:rPr>
        <w:t>я</w:t>
      </w:r>
      <w:r>
        <w:rPr>
          <w:rFonts w:ascii="Arial" w:hAnsi="Arial" w:cs="Arial"/>
          <w:color w:val="000000"/>
          <w:sz w:val="26"/>
          <w:szCs w:val="26"/>
        </w:rPr>
        <w:t xml:space="preserve"> муниципальной услуги «Рассмотрение заявлений и принятие решений о выдаче разрешения на использование земель или земельного участка для размещения объектов, виды которых устанавливаются Правительством Российской Федерации»</w:t>
      </w:r>
    </w:p>
    <w:p w:rsidR="00DE422C" w:rsidRDefault="00DE422C" w:rsidP="001D25E7">
      <w:pPr>
        <w:pStyle w:val="af"/>
        <w:widowControl/>
        <w:spacing w:after="0" w:line="240" w:lineRule="auto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DE422C" w:rsidRDefault="001D25E7" w:rsidP="001D25E7">
      <w:pPr>
        <w:pStyle w:val="af"/>
        <w:widowControl/>
        <w:suppressAutoHyphens w:val="0"/>
        <w:spacing w:after="0" w:line="240" w:lineRule="auto"/>
        <w:jc w:val="center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Общие положения</w:t>
      </w:r>
    </w:p>
    <w:p w:rsidR="00DE422C" w:rsidRDefault="00DE422C" w:rsidP="001D25E7">
      <w:pPr>
        <w:pStyle w:val="af"/>
        <w:widowControl/>
        <w:spacing w:after="0" w:line="240" w:lineRule="auto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DE422C" w:rsidRDefault="001D25E7" w:rsidP="001D25E7">
      <w:pPr>
        <w:pStyle w:val="af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Предмет регулирования </w:t>
      </w:r>
      <w:r>
        <w:rPr>
          <w:rFonts w:ascii="Arial" w:hAnsi="Arial" w:cs="Arial"/>
          <w:color w:val="000000"/>
          <w:sz w:val="26"/>
          <w:szCs w:val="26"/>
        </w:rPr>
        <w:t>административного регламента</w:t>
      </w:r>
    </w:p>
    <w:p w:rsidR="00DE422C" w:rsidRDefault="00DE422C" w:rsidP="001D25E7">
      <w:pPr>
        <w:widowControl/>
        <w:spacing w:before="0" w:after="0"/>
        <w:jc w:val="both"/>
        <w:rPr>
          <w:rFonts w:ascii="Arial" w:hAnsi="Arial"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both"/>
      </w:pPr>
      <w:r>
        <w:rPr>
          <w:rFonts w:ascii="Arial" w:eastAsia="Calibri" w:hAnsi="Arial" w:cs="Arial"/>
          <w:color w:val="000000"/>
          <w:sz w:val="26"/>
          <w:szCs w:val="26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и земельного участка, 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находящихся в муниципальной собственности, а также  земельных участков, 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государственная собственность на которые не разграничена и полномочия в отношении которых 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осуществляет администрация Сладковского муниципального района, 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для размещения объектов, виды которых устанавливаются Правительством Российской Федерации </w:t>
      </w:r>
      <w:r>
        <w:rPr>
          <w:rFonts w:ascii="Arial" w:eastAsia="Calibri" w:hAnsi="Arial" w:cs="Times New Roman"/>
          <w:color w:val="000000"/>
          <w:sz w:val="26"/>
          <w:szCs w:val="26"/>
        </w:rPr>
        <w:t>(далее – муниципальная услуга)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, 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разработан в целях повышения качества предоставления и доступности муниципальной услуги, создания комфортных условий для заявителей пр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 xml:space="preserve">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Arial" w:eastAsia="Calibri" w:hAnsi="Arial" w:cs="Arial"/>
          <w:color w:val="000000"/>
          <w:sz w:val="26"/>
          <w:szCs w:val="26"/>
        </w:rPr>
        <w:t>Сладковского муниципального района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 xml:space="preserve"> 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(далее — </w:t>
      </w:r>
      <w:r>
        <w:rPr>
          <w:rFonts w:ascii="Arial" w:eastAsia="Calibri" w:hAnsi="Arial" w:cs="Arial"/>
          <w:color w:val="000000"/>
          <w:sz w:val="26"/>
          <w:szCs w:val="26"/>
        </w:rPr>
        <w:t>администрация</w:t>
      </w:r>
      <w:r>
        <w:rPr>
          <w:rFonts w:ascii="Arial" w:eastAsia="Calibri" w:hAnsi="Arial" w:cs="Arial"/>
          <w:color w:val="000000"/>
          <w:sz w:val="26"/>
          <w:szCs w:val="26"/>
        </w:rPr>
        <w:t>)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.</w:t>
      </w:r>
    </w:p>
    <w:p w:rsidR="00DE422C" w:rsidRDefault="00DE422C" w:rsidP="001D25E7">
      <w:pPr>
        <w:widowControl/>
        <w:spacing w:before="0" w:after="0"/>
        <w:ind w:firstLine="709"/>
        <w:jc w:val="both"/>
        <w:rPr>
          <w:rFonts w:ascii="Arial" w:eastAsia="Calibri" w:hAnsi="Arial" w:cs="Arial"/>
          <w:bCs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Круг заявителей</w:t>
      </w:r>
    </w:p>
    <w:p w:rsidR="00DE422C" w:rsidRDefault="00DE422C" w:rsidP="001D25E7">
      <w:pPr>
        <w:widowControl/>
        <w:spacing w:before="0" w:after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качестве заявителей могут выступать граждане или юридические лица (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индивидуальные предприниматели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(далее - заявитель)</w:t>
      </w:r>
      <w:r>
        <w:rPr>
          <w:rFonts w:ascii="Arial" w:eastAsia="Calibri" w:hAnsi="Arial" w:cs="Arial"/>
          <w:color w:val="000000"/>
          <w:sz w:val="26"/>
          <w:szCs w:val="26"/>
        </w:rPr>
        <w:t>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 w:cs="Arial"/>
          <w:strike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</w:t>
      </w:r>
      <w:r>
        <w:rPr>
          <w:rFonts w:ascii="Arial" w:hAnsi="Arial" w:cs="Arial"/>
          <w:color w:val="000000"/>
          <w:sz w:val="26"/>
          <w:szCs w:val="26"/>
        </w:rPr>
        <w:t>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DE422C" w:rsidRDefault="00DE422C" w:rsidP="001D25E7">
      <w:pPr>
        <w:widowControl/>
        <w:autoSpaceDE w:val="0"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DE422C" w:rsidRDefault="001D25E7" w:rsidP="001D25E7">
      <w:pPr>
        <w:pStyle w:val="af"/>
        <w:widowControl/>
        <w:spacing w:after="0" w:line="240" w:lineRule="auto"/>
        <w:jc w:val="center"/>
        <w:rPr>
          <w:rFonts w:ascii="Arial" w:hAnsi="Arial" w:cs="Arial"/>
          <w:strike/>
          <w:color w:val="000000"/>
        </w:rPr>
      </w:pP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>1.3.</w:t>
      </w:r>
      <w:r>
        <w:rPr>
          <w:rFonts w:ascii="Arial" w:eastAsia="Times New Roman" w:hAnsi="Arial" w:cs="Arial"/>
          <w:bCs/>
          <w:color w:val="000000"/>
          <w:kern w:val="2"/>
          <w:sz w:val="26"/>
          <w:szCs w:val="26"/>
          <w:lang w:eastAsia="ru-RU"/>
        </w:rPr>
        <w:t> </w:t>
      </w: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>Требование предоставления заявителю муниципальной услуги в соответствии с</w:t>
      </w: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 xml:space="preserve"> вариантом предоставления муниципальной услуги</w:t>
      </w:r>
    </w:p>
    <w:p w:rsidR="00DE422C" w:rsidRDefault="00DE422C" w:rsidP="001D25E7">
      <w:pPr>
        <w:pStyle w:val="af"/>
        <w:widowControl/>
        <w:spacing w:after="0" w:line="240" w:lineRule="auto"/>
        <w:jc w:val="both"/>
        <w:rPr>
          <w:rFonts w:eastAsia="Calibri"/>
          <w:bCs/>
          <w:kern w:val="2"/>
          <w:sz w:val="26"/>
          <w:szCs w:val="26"/>
          <w:lang w:eastAsia="ru-RU"/>
        </w:rPr>
      </w:pP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 w:cs="Arial"/>
          <w:strike/>
          <w:color w:val="000000"/>
        </w:rPr>
      </w:pP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>1.3.1.</w:t>
      </w:r>
      <w:r>
        <w:rPr>
          <w:rFonts w:ascii="Arial" w:eastAsia="Times New Roman" w:hAnsi="Arial" w:cs="Arial"/>
          <w:bCs/>
          <w:color w:val="000000"/>
          <w:kern w:val="2"/>
          <w:sz w:val="26"/>
          <w:szCs w:val="26"/>
          <w:lang w:eastAsia="ru-RU"/>
        </w:rPr>
        <w:t> </w:t>
      </w: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 xml:space="preserve">Муниципальная услуга должна быть предоставлена заявителю в соответствии с вариантом предоставления муниципальной услуги исходя из </w:t>
      </w: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lastRenderedPageBreak/>
        <w:t>установленных в приложении № 3 к административному регламенту признаков</w:t>
      </w: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 xml:space="preserve"> заявителя, а также из результата предоставления муниципальной услуги, за предоставлением которого обратился заявитель.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 w:cs="Arial"/>
          <w:strike/>
          <w:color w:val="000000"/>
        </w:rPr>
      </w:pP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>1.3.2.</w:t>
      </w:r>
      <w:r>
        <w:rPr>
          <w:rFonts w:ascii="Arial" w:eastAsia="Times New Roman" w:hAnsi="Arial" w:cs="Arial"/>
          <w:bCs/>
          <w:color w:val="000000"/>
          <w:kern w:val="2"/>
          <w:sz w:val="26"/>
          <w:szCs w:val="26"/>
          <w:lang w:eastAsia="ru-RU"/>
        </w:rPr>
        <w:t> </w:t>
      </w: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>Вариантами предоставления муниципальной услуги являются: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 w:cs="Arial"/>
          <w:strike/>
          <w:color w:val="000000"/>
        </w:rPr>
      </w:pP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>выдача разрешения на использование земель или земельного участка для раз</w:t>
      </w: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>мещения объектов, виды которых устанавливаются Правительством Российской Федерации;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 w:cs="Arial"/>
          <w:strike/>
          <w:color w:val="000000"/>
        </w:rPr>
      </w:pPr>
      <w:r>
        <w:rPr>
          <w:rFonts w:ascii="Arial" w:eastAsia="Calibri" w:hAnsi="Arial" w:cs="Arial"/>
          <w:bCs/>
          <w:color w:val="000000"/>
          <w:kern w:val="2"/>
          <w:sz w:val="26"/>
          <w:szCs w:val="26"/>
          <w:lang w:eastAsia="ru-RU"/>
        </w:rPr>
        <w:t>отказ в выдаче разрешения на использование земель или земельного участка для размещения объектов, виды которых устанавливаются Правительством Российской Федерации.</w:t>
      </w:r>
    </w:p>
    <w:p w:rsidR="00DE422C" w:rsidRPr="001D25E7" w:rsidRDefault="00DE422C" w:rsidP="001D25E7">
      <w:pPr>
        <w:widowControl/>
        <w:autoSpaceDE w:val="0"/>
        <w:spacing w:before="0" w:after="0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DE422C" w:rsidRDefault="001D25E7" w:rsidP="001D25E7">
      <w:pPr>
        <w:widowControl/>
        <w:autoSpaceDE w:val="0"/>
        <w:spacing w:before="0" w:after="0"/>
        <w:jc w:val="center"/>
      </w:pPr>
      <w:r>
        <w:rPr>
          <w:rFonts w:ascii="Arial" w:hAnsi="Arial" w:cs="Arial"/>
          <w:color w:val="000000"/>
          <w:sz w:val="26"/>
          <w:szCs w:val="26"/>
          <w:lang w:val="en-US"/>
        </w:rPr>
        <w:t>II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С</w:t>
      </w:r>
      <w:r>
        <w:rPr>
          <w:rFonts w:ascii="Arial" w:hAnsi="Arial" w:cs="Arial"/>
          <w:color w:val="000000"/>
          <w:sz w:val="26"/>
          <w:szCs w:val="26"/>
        </w:rPr>
        <w:t>тандарт предоставления муниципальной услуги</w:t>
      </w:r>
    </w:p>
    <w:p w:rsidR="00DE422C" w:rsidRDefault="00DE422C" w:rsidP="001D25E7">
      <w:pPr>
        <w:widowControl/>
        <w:autoSpaceDE w:val="0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widowControl/>
        <w:autoSpaceDE w:val="0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Наименование муниципальной услуги</w:t>
      </w:r>
    </w:p>
    <w:p w:rsidR="00DE422C" w:rsidRDefault="00DE422C" w:rsidP="001D25E7">
      <w:pPr>
        <w:widowControl/>
        <w:autoSpaceDE w:val="0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Рассмотрение заявлений и принятие решений о выдаче разрешения на использование земель или земельного участка для размещения объектов, виды которых устанавливаются Правител</w:t>
      </w:r>
      <w:r>
        <w:rPr>
          <w:rFonts w:ascii="Arial" w:hAnsi="Arial" w:cs="Arial"/>
          <w:color w:val="000000"/>
          <w:sz w:val="26"/>
          <w:szCs w:val="26"/>
        </w:rPr>
        <w:t>ьством Российской Федерации.</w:t>
      </w:r>
    </w:p>
    <w:p w:rsidR="00DE422C" w:rsidRDefault="00DE422C" w:rsidP="001D25E7">
      <w:pPr>
        <w:widowControl/>
        <w:autoSpaceDE w:val="0"/>
        <w:spacing w:before="0" w:after="0"/>
        <w:ind w:firstLine="709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DE422C" w:rsidRDefault="001D25E7" w:rsidP="001D25E7">
      <w:pPr>
        <w:pStyle w:val="af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Наименование органа, предоставляющего муниципальную услугу</w:t>
      </w:r>
    </w:p>
    <w:p w:rsidR="00DE422C" w:rsidRDefault="00DE422C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2.2.1.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Предоставление муниципальной услуги осуществляется администрацией. Органом администрации, непосредственно предоставляющим услугу, является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отдел по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управлению муниципальным имуществом</w:t>
      </w:r>
      <w:r>
        <w:rPr>
          <w:rFonts w:ascii="Arial" w:hAnsi="Arial"/>
          <w:color w:val="000000"/>
          <w:sz w:val="26"/>
          <w:szCs w:val="26"/>
        </w:rPr>
        <w:t xml:space="preserve"> (далее – отдел).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DE422C" w:rsidRDefault="00DE422C" w:rsidP="001D25E7">
      <w:pPr>
        <w:widowControl/>
        <w:autoSpaceDE w:val="0"/>
        <w:spacing w:before="0" w:after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widowControl/>
        <w:autoSpaceDE w:val="0"/>
        <w:spacing w:before="0" w:after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Описание результата предоставления муниципальной услуги</w:t>
      </w:r>
    </w:p>
    <w:p w:rsidR="00DE422C" w:rsidRDefault="00DE422C" w:rsidP="001D25E7">
      <w:pPr>
        <w:widowControl/>
        <w:autoSpaceDE w:val="0"/>
        <w:spacing w:before="0"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Результатом предоставления муниципальной услуги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является: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азрешение на использование земель или земельного участка для размещения объектов, виды которых устанавливаются Правительством Российской Федерации (далее - разрешение).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 об отказе в выдаче разрешения.</w:t>
      </w:r>
    </w:p>
    <w:p w:rsidR="00DE422C" w:rsidRDefault="00DE422C" w:rsidP="001D25E7">
      <w:pPr>
        <w:widowControl/>
        <w:autoSpaceDE w:val="0"/>
        <w:spacing w:before="0" w:after="0"/>
        <w:ind w:firstLine="709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E422C" w:rsidRDefault="001D25E7" w:rsidP="001D25E7">
      <w:pPr>
        <w:pStyle w:val="af"/>
        <w:widowControl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2.4. Срок предоставления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ельством Российской Федерации 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 Тюменской области</w:t>
      </w:r>
    </w:p>
    <w:p w:rsidR="00DE422C" w:rsidRDefault="00DE422C" w:rsidP="001D25E7">
      <w:pPr>
        <w:widowControl/>
        <w:spacing w:before="0" w:after="0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2.4.1.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 со дня поступления заявления по день направления (выдачи) разрешения либо решения об отказе в выдаче разрешения - в течение 30 рабочих дней.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рок со дня поступления заявления по день направления (выдачи) разрешения либо решения об отказе в выдаче разрешения - в течение 14 рабочих дней со дня поступления указанного заявления </w:t>
      </w:r>
      <w:r>
        <w:rPr>
          <w:rFonts w:ascii="Arial" w:eastAsia="Times New Roman" w:hAnsi="Arial" w:cs="Arial"/>
          <w:sz w:val="26"/>
          <w:szCs w:val="26"/>
          <w:lang w:eastAsia="ru-RU"/>
        </w:rPr>
        <w:t>(в случае поступления заявления о выдаче разрешения для размещения объек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тов, предусмотренных пунктами 1-3, 5, 7 </w:t>
      </w:r>
      <w:r>
        <w:rPr>
          <w:rFonts w:ascii="Arial" w:hAnsi="Arial" w:cs="Arial"/>
          <w:color w:val="000000"/>
          <w:sz w:val="26"/>
          <w:szCs w:val="26"/>
        </w:rPr>
        <w:t xml:space="preserve">перечня видов объектов). 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sz w:val="26"/>
          <w:szCs w:val="26"/>
          <w:lang w:eastAsia="ru-RU"/>
        </w:rPr>
        <w:t>2.4.3.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 со дня поступления заявления по день направления (выдачи) разрешения либо решения об отказе в выдаче разрешения - в течение 10 рабочих дней со дня поступления указанного заявлени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 (в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сетям).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2.4.4.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Днем поступления в администрацию заявлений, указанных в пунктах 2.4.1 - 2.4.3 настоящего подраздела, является день регистрации заявления в администрации в соответствии с подразделом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2.13 настоящего регламента.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 Нормативные правовые акты, регулирующие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отношения,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возникающие в связи с предоставлением муниципальной услуги</w:t>
      </w:r>
    </w:p>
    <w:p w:rsidR="00DE422C" w:rsidRDefault="00DE422C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ия),</w:t>
      </w:r>
      <w:r>
        <w:rPr>
          <w:rFonts w:ascii="Arial" w:hAnsi="Arial" w:cs="Arial"/>
          <w:bCs/>
          <w:color w:val="000000"/>
          <w:kern w:val="2"/>
          <w:sz w:val="26"/>
          <w:szCs w:val="26"/>
          <w:lang w:eastAsia="ru-RU"/>
        </w:rPr>
        <w:t xml:space="preserve"> размещен на официальном сайте </w:t>
      </w:r>
      <w:r>
        <w:rPr>
          <w:rFonts w:ascii="Arial" w:eastAsia="Times New Roman" w:hAnsi="Arial" w:cs="Arial"/>
          <w:bCs/>
          <w:color w:val="000000"/>
          <w:kern w:val="2"/>
          <w:sz w:val="26"/>
          <w:szCs w:val="26"/>
          <w:shd w:val="clear" w:color="auto" w:fill="FFFFFF"/>
          <w:lang w:eastAsia="ru-RU"/>
        </w:rPr>
        <w:t>Сладковского муниципального района в разделе «Власть» - «Государственные и муниципальные услуги»</w:t>
      </w:r>
      <w:r>
        <w:rPr>
          <w:rFonts w:ascii="Arial" w:hAnsi="Arial" w:cs="Arial"/>
          <w:bCs/>
          <w:color w:val="000000"/>
          <w:kern w:val="2"/>
          <w:sz w:val="26"/>
          <w:szCs w:val="26"/>
          <w:lang w:eastAsia="ru-RU"/>
        </w:rPr>
        <w:t>, в</w:t>
      </w:r>
      <w:r>
        <w:rPr>
          <w:rFonts w:ascii="Arial" w:hAnsi="Arial" w:cs="Arial"/>
          <w:bCs/>
          <w:color w:val="000000"/>
          <w:kern w:val="2"/>
          <w:sz w:val="26"/>
          <w:szCs w:val="26"/>
          <w:lang w:eastAsia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</w:t>
      </w:r>
      <w:r>
        <w:rPr>
          <w:rFonts w:ascii="Arial" w:hAnsi="Arial" w:cs="Arial"/>
          <w:bCs/>
          <w:color w:val="000000"/>
          <w:kern w:val="2"/>
          <w:sz w:val="26"/>
          <w:szCs w:val="26"/>
          <w:lang w:eastAsia="ru-RU"/>
        </w:rPr>
        <w:t xml:space="preserve">Тюменской области», </w:t>
      </w:r>
      <w:r>
        <w:rPr>
          <w:rFonts w:ascii="Arial" w:eastAsia="Times New Roman" w:hAnsi="Arial" w:cs="Arial"/>
          <w:bCs/>
          <w:color w:val="000000"/>
          <w:kern w:val="2"/>
          <w:sz w:val="26"/>
          <w:szCs w:val="26"/>
          <w:lang w:eastAsia="ru-RU" w:bidi="ar-SA"/>
        </w:rPr>
        <w:t>в федеральной государственной информационной системе «Федеральный реестр государственных и муниципальных услуг (функций).</w:t>
      </w:r>
    </w:p>
    <w:p w:rsidR="00DE422C" w:rsidRDefault="00DE422C" w:rsidP="001D25E7">
      <w:pPr>
        <w:pStyle w:val="af"/>
        <w:widowControl/>
        <w:spacing w:after="0" w:line="240" w:lineRule="auto"/>
        <w:ind w:firstLine="709"/>
        <w:jc w:val="center"/>
        <w:rPr>
          <w:rFonts w:ascii="Arial" w:hAnsi="Arial"/>
          <w:color w:val="000000"/>
          <w:sz w:val="26"/>
          <w:szCs w:val="26"/>
        </w:rPr>
      </w:pPr>
    </w:p>
    <w:p w:rsidR="00DE422C" w:rsidRDefault="001D25E7" w:rsidP="001D25E7">
      <w:pPr>
        <w:pStyle w:val="af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2.6.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</w:t>
      </w:r>
      <w:r>
        <w:rPr>
          <w:rFonts w:ascii="Arial" w:hAnsi="Arial"/>
          <w:color w:val="000000"/>
          <w:sz w:val="26"/>
          <w:szCs w:val="26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E422C" w:rsidRDefault="00DE422C" w:rsidP="001D25E7">
      <w:pPr>
        <w:pStyle w:val="af"/>
        <w:widowControl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6"/>
          <w:szCs w:val="26"/>
          <w:lang w:eastAsia="ru-RU"/>
        </w:rPr>
      </w:pP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  <w:kern w:val="2"/>
          <w:sz w:val="26"/>
          <w:szCs w:val="26"/>
          <w:lang w:eastAsia="ru-RU"/>
        </w:rPr>
        <w:t>2.6.1. </w:t>
      </w:r>
      <w:r>
        <w:rPr>
          <w:rFonts w:ascii="Arial" w:eastAsia="Times New Roman" w:hAnsi="Arial" w:cs="Arial"/>
          <w:bCs/>
          <w:color w:val="000000"/>
          <w:kern w:val="2"/>
          <w:sz w:val="26"/>
          <w:szCs w:val="26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ми правовыми актами и направляемых по выбору заявителя (представителя заявителя) непосредственно в адм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инистрацию посредством почтовой связи на бумажном носителе, в электронной форме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интернет-сай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та «Портал услуг Тюменской области» (www.uslugi.admtyumen.ru)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в информационно-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lastRenderedPageBreak/>
        <w:t>телекоммуникационной сети «Интернет» (далее - Региональный портал) с использованием «Личного кабинета»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, путем личног</w:t>
      </w:r>
      <w:r>
        <w:rPr>
          <w:rFonts w:ascii="Arial" w:eastAsia="Times New Roman" w:hAnsi="Arial" w:cs="Arial"/>
          <w:bCs/>
          <w:color w:val="000000"/>
          <w:kern w:val="2"/>
          <w:sz w:val="26"/>
          <w:szCs w:val="26"/>
          <w:lang w:eastAsia="ru-RU"/>
        </w:rPr>
        <w:t xml:space="preserve">о обращения в МФЦ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на бумажном носителе.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2.6.1.1. 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Заявление о в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ыдаче разрешения по форме, установленной приложением № 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2.6.1.2.</w:t>
      </w:r>
      <w:r>
        <w:rPr>
          <w:rFonts w:ascii="Arial" w:hAnsi="Arial" w:cs="Arial"/>
          <w:bCs/>
          <w:color w:val="000000"/>
          <w:kern w:val="2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 заявлению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о выдаче разрешения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прилагаются: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1) копия документа, подтверждающего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полномочия представителя заявителя, в случае если заявление подается представителем заявителя;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 </w:t>
      </w:r>
      <w:r>
        <w:rPr>
          <w:rFonts w:ascii="Arial" w:hAnsi="Arial"/>
          <w:color w:val="000000"/>
          <w:sz w:val="26"/>
          <w:szCs w:val="26"/>
        </w:rPr>
        <w:t>в отношении объектов, предусмотренных пунктами 1 - 3; 5 - 10; 11 (не относящихся к иным сооружениям связи, размещение которых осуществляется в целях реализаци</w:t>
      </w:r>
      <w:r>
        <w:rPr>
          <w:rFonts w:ascii="Arial" w:hAnsi="Arial"/>
          <w:color w:val="000000"/>
          <w:sz w:val="26"/>
          <w:szCs w:val="26"/>
        </w:rPr>
        <w:t>и Концепции построения и развития аппаратно-программного комплекса «Безопасный город», утвержденной распоряжением Правительства Российской Федерации от 03.12.2014 № 2446-р (далее - Концепция)); 12 (за исключением случая, когда размещение объекта осуществля</w:t>
      </w:r>
      <w:r>
        <w:rPr>
          <w:rFonts w:ascii="Arial" w:hAnsi="Arial"/>
          <w:color w:val="000000"/>
          <w:sz w:val="26"/>
          <w:szCs w:val="26"/>
        </w:rPr>
        <w:t>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</w:t>
      </w:r>
      <w:r>
        <w:rPr>
          <w:rFonts w:ascii="Arial" w:hAnsi="Arial"/>
          <w:color w:val="000000"/>
          <w:sz w:val="26"/>
          <w:szCs w:val="26"/>
        </w:rPr>
        <w:t>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rFonts w:ascii="Arial" w:hAnsi="Arial"/>
          <w:color w:val="000000"/>
          <w:sz w:val="26"/>
          <w:szCs w:val="26"/>
        </w:rPr>
        <w:t>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3) в отношении объектов, предусмотренных пунктами 4, 4(1), </w:t>
      </w:r>
      <w:r>
        <w:rPr>
          <w:rFonts w:ascii="Arial" w:hAnsi="Arial"/>
          <w:color w:val="000000"/>
          <w:sz w:val="26"/>
          <w:szCs w:val="26"/>
        </w:rPr>
        <w:t>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коммунальными отходами в Тюменской области), 25 (за исключе</w:t>
      </w:r>
      <w:r>
        <w:rPr>
          <w:rFonts w:ascii="Arial" w:hAnsi="Arial"/>
          <w:color w:val="000000"/>
          <w:sz w:val="26"/>
          <w:szCs w:val="26"/>
        </w:rPr>
        <w:t xml:space="preserve">нием </w:t>
      </w:r>
      <w:proofErr w:type="spellStart"/>
      <w:r>
        <w:rPr>
          <w:rFonts w:ascii="Arial" w:hAnsi="Arial"/>
          <w:color w:val="000000"/>
          <w:sz w:val="26"/>
          <w:szCs w:val="26"/>
        </w:rPr>
        <w:t>велопарковок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, пунктов проката велосипедов в целях организации транспортного обслуживания населения), 26, 27, 30, 31, 33 перечня видов объектов, - схема границ предполагаемых к использованию земель или части земельного участка, в случае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если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планируется использовать земли или часть земельного участка;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4) в отношении объектов, предусмотренных пунктами 17, 19, 20, 22 (за исключением размещения объекта региональным оператором по обращению с твердыми коммунальными отходами в Тюменской области), 23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, </w:t>
      </w:r>
      <w:r>
        <w:rPr>
          <w:rFonts w:ascii="Arial" w:hAnsi="Arial"/>
          <w:color w:val="000000"/>
        </w:rPr>
        <w:t>24</w:t>
      </w:r>
      <w:r>
        <w:rPr>
          <w:rFonts w:ascii="Arial" w:hAnsi="Arial"/>
          <w:color w:val="000000"/>
          <w:sz w:val="26"/>
          <w:szCs w:val="26"/>
        </w:rPr>
        <w:t xml:space="preserve">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</w:t>
      </w:r>
      <w:r>
        <w:rPr>
          <w:rFonts w:ascii="Arial" w:hAnsi="Arial"/>
          <w:color w:val="000000"/>
          <w:sz w:val="26"/>
          <w:szCs w:val="26"/>
        </w:rPr>
        <w:t>мельного участка, в случае если планируется использовать земли или часть земельного участка.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2.6.2. 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ие и документы): 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2.6.2.1. В целях предоставления муниципальной услуги в электронной форме с использованием Единого портала или Регионального портала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lastRenderedPageBreak/>
        <w:t>заявителем (представителем заявителя) заполняется интерактивная электронная форма заявления в карточке мун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При подаче заявления в электронной форме заявление и документы подписываются электронной подписью в соответс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2.6.2.2. Документы, прилагаемые зая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вителем (представителем заявителя) к заявлению, представляемые в электронной форме, направляются в следующих форматах: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а) 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xml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xml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б) 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doc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docx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odt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в) 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xls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xlsx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ods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- для документов, содержащих расчеты;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г) 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pdf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jpg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jpeg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png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bmp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tiff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- дл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д) 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zip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rar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– для сжатых документов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в один файл;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е) 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sig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– для открепленной усиленной квалифицированной электронной подписи. 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dpi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(масштаб 1:1) и всех аутенти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чных признаков подлинности (графической подписи лица, печати, углового штампа бланка), с использованием следующих режимов: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«оттенки серого» (при наличии в документе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графических изображений, отличных от цветного графического изображения);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Количество файлов должно соответствовать количеству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документов, каждый из которых содержит текстовую и (или) графическую информацию.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возможность идентифицировать документ и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количество листов в документе;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lastRenderedPageBreak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содержать оглавление, соответствующее их смыслу и содержан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xls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xl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sx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 или </w:t>
      </w:r>
      <w:proofErr w:type="spell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ods</w:t>
      </w:r>
      <w:proofErr w:type="spell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, формируются в виде отдельного документа, представляемого в электронной форме.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2.6.2.3. При подаче заявления посредством почтового отправления верность копий направляемых </w:t>
      </w:r>
      <w:proofErr w:type="gramStart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заявителем  (</w:t>
      </w:r>
      <w:proofErr w:type="gramEnd"/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представителем заявителя) документов должна быть засвидетельс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твована в нотариальном порядке.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2.6.2.4.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достоверения его личности и полномочий. 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Предоставление документа, подтверждающего полномочия пре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ние и документы о выдаче разрешения для размещения инженерных коммуникаций при осуществлении технологического присоединения к инженерным сетям</w:t>
      </w:r>
      <w:r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подаются в порядке, установленном постановлением администрации Сладковского муниципального района Тюменской облас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 от 27.12.2017 № 1403 «Об утверждении порядка работы структурных подразделений администрации Сладковского муниципального района при оформлении прав на землю, земельный участок или часть земельного участка, необходимых для размещения инженерных коммуникац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ий при осуществлении технологического присоединения к инженерным сетям».</w:t>
      </w:r>
    </w:p>
    <w:p w:rsidR="00DE422C" w:rsidRDefault="00DE422C" w:rsidP="001D25E7">
      <w:pPr>
        <w:widowControl/>
        <w:autoSpaceDE w:val="0"/>
        <w:spacing w:before="0" w:after="0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E422C" w:rsidRDefault="001D25E7" w:rsidP="001D25E7">
      <w:pPr>
        <w:pStyle w:val="af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2.7.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</w:t>
      </w:r>
      <w:r>
        <w:rPr>
          <w:rFonts w:ascii="Arial" w:hAnsi="Arial"/>
          <w:color w:val="000000"/>
          <w:sz w:val="26"/>
          <w:szCs w:val="26"/>
        </w:rPr>
        <w:t xml:space="preserve">редоставлении муниципальных услуг, и которые заявитель </w:t>
      </w:r>
    </w:p>
    <w:p w:rsidR="00DE422C" w:rsidRDefault="001D25E7" w:rsidP="001D25E7">
      <w:pPr>
        <w:pStyle w:val="af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вправе представить</w:t>
      </w:r>
    </w:p>
    <w:p w:rsidR="00DE422C" w:rsidRDefault="00DE422C" w:rsidP="001D25E7">
      <w:pPr>
        <w:pStyle w:val="af"/>
        <w:widowControl/>
        <w:autoSpaceDE w:val="0"/>
        <w:spacing w:after="0" w:line="240" w:lineRule="auto"/>
        <w:jc w:val="both"/>
        <w:rPr>
          <w:rFonts w:ascii="Arial" w:hAnsi="Arial"/>
          <w:kern w:val="2"/>
          <w:sz w:val="26"/>
          <w:szCs w:val="26"/>
        </w:rPr>
      </w:pP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  <w:kern w:val="2"/>
          <w:sz w:val="26"/>
          <w:szCs w:val="26"/>
        </w:rPr>
        <w:t>2.7.1.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kern w:val="2"/>
          <w:sz w:val="26"/>
          <w:szCs w:val="26"/>
        </w:rPr>
        <w:t xml:space="preserve">Документы, сведения (информация), которые могут быть </w:t>
      </w:r>
      <w:proofErr w:type="gramStart"/>
      <w:r>
        <w:rPr>
          <w:rFonts w:ascii="Arial" w:hAnsi="Arial" w:cs="Arial"/>
          <w:color w:val="000000"/>
          <w:kern w:val="2"/>
          <w:sz w:val="26"/>
          <w:szCs w:val="26"/>
        </w:rPr>
        <w:t>представлены  заявителем</w:t>
      </w:r>
      <w:proofErr w:type="gramEnd"/>
      <w:r>
        <w:rPr>
          <w:rFonts w:ascii="Arial" w:hAnsi="Arial" w:cs="Arial"/>
          <w:color w:val="000000"/>
          <w:kern w:val="2"/>
          <w:sz w:val="26"/>
          <w:szCs w:val="26"/>
        </w:rPr>
        <w:t xml:space="preserve"> (представителем заявителя) по желанию или </w:t>
      </w:r>
      <w:r>
        <w:rPr>
          <w:rFonts w:ascii="Arial" w:hAnsi="Arial"/>
          <w:color w:val="000000"/>
          <w:kern w:val="2"/>
          <w:sz w:val="26"/>
          <w:szCs w:val="26"/>
        </w:rPr>
        <w:t xml:space="preserve">запрашиваются в порядке межведомственного информационного взаимодействия </w:t>
      </w:r>
      <w:r>
        <w:rPr>
          <w:rFonts w:ascii="Arial" w:hAnsi="Arial" w:cs="Arial"/>
          <w:color w:val="000000"/>
          <w:kern w:val="2"/>
          <w:sz w:val="26"/>
          <w:szCs w:val="26"/>
        </w:rPr>
        <w:t>в случае их непредставления заявителем (представителем заявителя) путем направления отделом следующих запросов</w:t>
      </w:r>
      <w:r>
        <w:rPr>
          <w:rFonts w:ascii="Arial" w:hAnsi="Arial"/>
          <w:color w:val="000000"/>
          <w:kern w:val="2"/>
          <w:sz w:val="26"/>
          <w:szCs w:val="26"/>
        </w:rPr>
        <w:t>: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2.7.1.1.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В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Федеральную налоговую службу </w:t>
      </w:r>
      <w:r>
        <w:rPr>
          <w:rFonts w:ascii="Arial" w:hAnsi="Arial"/>
          <w:color w:val="000000"/>
          <w:sz w:val="26"/>
          <w:szCs w:val="26"/>
        </w:rPr>
        <w:t>о предоставлении: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сведений </w:t>
      </w:r>
      <w:r>
        <w:rPr>
          <w:rFonts w:ascii="Arial" w:hAnsi="Arial"/>
          <w:color w:val="000000"/>
          <w:sz w:val="26"/>
          <w:szCs w:val="26"/>
        </w:rPr>
        <w:t xml:space="preserve">из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2</w:t>
      </w:r>
      <w:r w:rsidRPr="001D25E7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bCs/>
          <w:color w:val="000000"/>
          <w:sz w:val="26"/>
          <w:szCs w:val="26"/>
          <w:lang w:val="en-US"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свидетельства о рождении ребенка, выданного органами записи актов гражданского состояния Российской Федерации).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2.7.1.2.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В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Cs/>
          <w:color w:val="000000"/>
          <w:sz w:val="26"/>
          <w:szCs w:val="26"/>
        </w:rPr>
        <w:t>Федеральную службу государственной регистрации, кадастра и картографии</w:t>
      </w:r>
      <w:r>
        <w:rPr>
          <w:rFonts w:ascii="Arial" w:hAnsi="Arial"/>
          <w:color w:val="000000"/>
          <w:sz w:val="26"/>
          <w:szCs w:val="26"/>
        </w:rPr>
        <w:t xml:space="preserve"> о предоставлении: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сведений из Единого государственного </w:t>
      </w:r>
      <w:r>
        <w:rPr>
          <w:rFonts w:ascii="Arial" w:hAnsi="Arial"/>
          <w:color w:val="000000"/>
          <w:sz w:val="26"/>
          <w:szCs w:val="26"/>
        </w:rPr>
        <w:t>реестра недвижимости.</w:t>
      </w:r>
    </w:p>
    <w:p w:rsidR="00DE422C" w:rsidRDefault="001D25E7" w:rsidP="001D25E7">
      <w:pPr>
        <w:widowControl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2.7.1.3.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В органы опеки и попечительства о предоставлении: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2.7.1.4.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В исполнительные органы государственной власти, органы местного самоуправления о предоставл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ении: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1)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kern w:val="2"/>
          <w:sz w:val="26"/>
          <w:szCs w:val="26"/>
          <w:lang w:eastAsia="ru-RU"/>
        </w:rPr>
        <w:t>копии д</w:t>
      </w:r>
      <w:r>
        <w:rPr>
          <w:rFonts w:ascii="Arial" w:hAnsi="Arial"/>
          <w:color w:val="000000"/>
          <w:sz w:val="26"/>
          <w:szCs w:val="26"/>
        </w:rPr>
        <w:t>оговора о развитии застроенной территории - в случае, если заявление подается лицом, с которым заключен такой договор;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2) </w:t>
      </w:r>
      <w:r>
        <w:rPr>
          <w:rFonts w:ascii="Arial" w:hAnsi="Arial"/>
          <w:color w:val="000000"/>
          <w:sz w:val="26"/>
          <w:szCs w:val="26"/>
        </w:rPr>
        <w:t>проекта</w:t>
      </w:r>
      <w:r>
        <w:rPr>
          <w:rFonts w:ascii="Arial" w:hAnsi="Arial"/>
          <w:color w:val="000000"/>
          <w:sz w:val="26"/>
          <w:szCs w:val="26"/>
        </w:rPr>
        <w:t xml:space="preserve">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</w:t>
      </w:r>
      <w:r>
        <w:rPr>
          <w:rFonts w:ascii="Arial" w:hAnsi="Arial"/>
          <w:color w:val="000000"/>
          <w:sz w:val="26"/>
          <w:szCs w:val="26"/>
        </w:rPr>
        <w:t>змещения строительной техники и строительных грузов);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копи</w:t>
      </w:r>
      <w:r>
        <w:rPr>
          <w:rFonts w:ascii="Arial" w:hAnsi="Arial"/>
          <w:color w:val="000000"/>
          <w:sz w:val="26"/>
          <w:szCs w:val="26"/>
        </w:rPr>
        <w:t>и соглашения об организации деятельности по обращению с твердыми коммунальными отходами в Тюменской области — в случае, если заявление подается юридическим лицом, являющимся региональным оператором по обращению с твердыми коммунальными отходами в Тюменской</w:t>
      </w:r>
      <w:r>
        <w:rPr>
          <w:rFonts w:ascii="Arial" w:hAnsi="Arial"/>
          <w:color w:val="000000"/>
          <w:sz w:val="26"/>
          <w:szCs w:val="26"/>
        </w:rPr>
        <w:t xml:space="preserve"> области.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2.7.1.5. В Управление Министерства внутренних дел России по Тюменской области о предоставлении: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</w:t>
      </w:r>
      <w:r>
        <w:rPr>
          <w:rFonts w:ascii="Arial" w:hAnsi="Arial"/>
          <w:color w:val="000000"/>
          <w:sz w:val="26"/>
          <w:szCs w:val="26"/>
        </w:rPr>
        <w:t>).</w:t>
      </w:r>
    </w:p>
    <w:p w:rsidR="00DE422C" w:rsidRDefault="00DE422C" w:rsidP="001D25E7">
      <w:pPr>
        <w:widowControl/>
        <w:autoSpaceDE w:val="0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pStyle w:val="af"/>
        <w:widowControl/>
        <w:autoSpaceDE w:val="0"/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DE422C" w:rsidRDefault="00DE422C" w:rsidP="001D25E7">
      <w:pPr>
        <w:widowControl/>
        <w:autoSpaceDE w:val="0"/>
        <w:spacing w:before="0" w:after="0"/>
        <w:ind w:firstLine="709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DE422C" w:rsidRDefault="001D25E7" w:rsidP="001D25E7">
      <w:pPr>
        <w:widowControl/>
        <w:tabs>
          <w:tab w:val="left" w:pos="7256"/>
        </w:tabs>
        <w:autoSpaceDE w:val="0"/>
        <w:spacing w:before="0"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E422C" w:rsidRDefault="001D25E7" w:rsidP="001D25E7">
      <w:pPr>
        <w:widowControl/>
        <w:tabs>
          <w:tab w:val="left" w:pos="7256"/>
        </w:tabs>
        <w:autoSpaceDE w:val="0"/>
        <w:spacing w:before="0"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а) заявление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представлено в орган местного самоуправления, в полномочия которого не входит предоставление услуги;</w:t>
      </w:r>
    </w:p>
    <w:p w:rsidR="00DE422C" w:rsidRDefault="001D25E7" w:rsidP="001D25E7">
      <w:pPr>
        <w:widowControl/>
        <w:tabs>
          <w:tab w:val="left" w:pos="7256"/>
        </w:tabs>
        <w:autoSpaceDE w:val="0"/>
        <w:spacing w:before="0"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 неполное заполнение полей в форме заявления, в том числе в интерактивной форме заявления на Едином портале или Региональном портале;</w:t>
      </w:r>
    </w:p>
    <w:p w:rsidR="00DE422C" w:rsidRDefault="001D25E7" w:rsidP="001D25E7">
      <w:pPr>
        <w:widowControl/>
        <w:tabs>
          <w:tab w:val="left" w:pos="7256"/>
        </w:tabs>
        <w:autoSpaceDE w:val="0"/>
        <w:spacing w:before="0"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в) непредставление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заявления, документов, указанных в пункте 2.6.1 подраздела 2.6 настоящего регламента; </w:t>
      </w:r>
    </w:p>
    <w:p w:rsidR="00DE422C" w:rsidRDefault="001D25E7" w:rsidP="001D25E7">
      <w:pPr>
        <w:widowControl/>
        <w:tabs>
          <w:tab w:val="left" w:pos="7256"/>
        </w:tabs>
        <w:autoSpaceDE w:val="0"/>
        <w:spacing w:before="0"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явителя, в случае обращения за получением услуги указанным лицом);</w:t>
      </w:r>
    </w:p>
    <w:p w:rsidR="00DE422C" w:rsidRDefault="001D25E7" w:rsidP="001D25E7">
      <w:pPr>
        <w:widowControl/>
        <w:tabs>
          <w:tab w:val="left" w:pos="7256"/>
        </w:tabs>
        <w:autoSpaceDE w:val="0"/>
        <w:spacing w:before="0"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 представленные документы содержат подчистки и исправления текста;</w:t>
      </w:r>
    </w:p>
    <w:p w:rsidR="00DE422C" w:rsidRDefault="001D25E7" w:rsidP="001D25E7">
      <w:pPr>
        <w:widowControl/>
        <w:tabs>
          <w:tab w:val="left" w:pos="7256"/>
        </w:tabs>
        <w:autoSpaceDE w:val="0"/>
        <w:spacing w:before="0"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 представленные в электронной форме документы содержат повреждения, наличие которых не позволяет в полном объеме получ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ить информацию и сведения, содержащиеся в документах;</w:t>
      </w:r>
    </w:p>
    <w:p w:rsidR="00DE422C" w:rsidRDefault="001D25E7" w:rsidP="001D25E7">
      <w:pPr>
        <w:widowControl/>
        <w:tabs>
          <w:tab w:val="left" w:pos="7256"/>
        </w:tabs>
        <w:autoSpaceDE w:val="0"/>
        <w:spacing w:before="0" w:after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 заявление, документы представлены в электронной форме с нарушением требований, установленных подпунктами 2.6.2.1, 2.6.2.2 пункта 2.6.2 подраздела 2.6 настоящего регламента.</w:t>
      </w:r>
    </w:p>
    <w:p w:rsidR="00DE422C" w:rsidRDefault="00DE422C" w:rsidP="001D25E7">
      <w:pPr>
        <w:widowControl/>
        <w:autoSpaceDE w:val="0"/>
        <w:spacing w:before="0" w:after="0"/>
        <w:ind w:firstLine="709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pStyle w:val="af"/>
        <w:widowControl/>
        <w:autoSpaceDE w:val="0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2.9.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И</w:t>
      </w:r>
      <w:r>
        <w:rPr>
          <w:rFonts w:ascii="Arial" w:hAnsi="Arial"/>
          <w:color w:val="000000"/>
          <w:sz w:val="26"/>
          <w:szCs w:val="26"/>
        </w:rPr>
        <w:t>счерпывающий перечень оснований для приостановления или отказа в предоставлении муниципальной услуги</w:t>
      </w:r>
    </w:p>
    <w:p w:rsidR="00DE422C" w:rsidRDefault="00DE422C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2.9.1. Основаниями для отказа в предоставлении муниципальной услуги являются: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заявление подано с нарушением требований, установленных пунктом 2.6.1 </w:t>
      </w:r>
      <w:r>
        <w:rPr>
          <w:rFonts w:ascii="Arial" w:hAnsi="Arial" w:cs="Arial"/>
          <w:color w:val="000000"/>
          <w:sz w:val="26"/>
          <w:szCs w:val="26"/>
        </w:rPr>
        <w:t>подраздела 2.6 настоящего регламента в части требований к оформлению заявления и прилагаемых к нему документов;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испрашивается разрешение для размещения объекта, не предусмотренного перечнем видов объектов;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земельный участок, на использование которого</w:t>
      </w:r>
      <w:r>
        <w:rPr>
          <w:rFonts w:ascii="Arial" w:hAnsi="Arial"/>
          <w:color w:val="000000"/>
          <w:sz w:val="26"/>
          <w:szCs w:val="26"/>
        </w:rPr>
        <w:t xml:space="preserve"> испрашивается разрешение, предоставлен юридическому лицу, индивидуальному предпринимателю или гражданину, либо в отношении испрашиваемого участка принято решение об утверждении схемы расположения земельного участка на кадастровом плане территории, срок де</w:t>
      </w:r>
      <w:r>
        <w:rPr>
          <w:rFonts w:ascii="Arial" w:hAnsi="Arial"/>
          <w:color w:val="000000"/>
          <w:sz w:val="26"/>
          <w:szCs w:val="26"/>
        </w:rPr>
        <w:t>йствия которого не истек, либо решение о проведении работ по образованию земельного участка,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объекта, л</w:t>
      </w:r>
      <w:r>
        <w:rPr>
          <w:rFonts w:ascii="Arial" w:hAnsi="Arial"/>
          <w:color w:val="000000"/>
          <w:sz w:val="26"/>
          <w:szCs w:val="26"/>
        </w:rPr>
        <w:t>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земельный участок, на использование которого испрашивается разрешение, в заявленный период</w:t>
      </w:r>
      <w:r>
        <w:rPr>
          <w:rFonts w:ascii="Arial" w:hAnsi="Arial"/>
          <w:color w:val="000000"/>
          <w:sz w:val="26"/>
          <w:szCs w:val="26"/>
        </w:rPr>
        <w:t xml:space="preserve"> используется на основании разрешения, либо разрешения на использование земель или земельного участка, выданного </w:t>
      </w:r>
      <w:r>
        <w:rPr>
          <w:rFonts w:ascii="Arial" w:hAnsi="Arial"/>
          <w:color w:val="000000"/>
          <w:sz w:val="26"/>
          <w:szCs w:val="26"/>
        </w:rPr>
        <w:lastRenderedPageBreak/>
        <w:t>в порядке, установленном в соответствии с пунктом 1 статьи 39.34 Земельного кодекса Российской Федерации, юридическим лицом, индивидуальным пре</w:t>
      </w:r>
      <w:r>
        <w:rPr>
          <w:rFonts w:ascii="Arial" w:hAnsi="Arial"/>
          <w:color w:val="000000"/>
          <w:sz w:val="26"/>
          <w:szCs w:val="26"/>
        </w:rPr>
        <w:t>дпринимателем или гражданином;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размещение объекта (объектов) не соответствует требованиям, установленным пунктом 2.1 Положения;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6)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из сведений, указанных в абзаце десятом пункта 3.2 Положения, не следует, что для размещения объектов, предусмотренных пун</w:t>
      </w:r>
      <w:r>
        <w:rPr>
          <w:rFonts w:ascii="Arial" w:hAnsi="Arial"/>
          <w:color w:val="000000"/>
          <w:sz w:val="26"/>
          <w:szCs w:val="26"/>
        </w:rPr>
        <w:t>ктами 1 - 3, 5 - 7, 9 - 11 (не относящихся к иным сооружениям связи, размещение которых осуществляется в целях реализации Концепции), 12, 15, 22 (в случае размещения объекта региональным оператором по обращению с твердыми коммунальными отходами в Тюменской</w:t>
      </w:r>
      <w:r>
        <w:rPr>
          <w:rFonts w:ascii="Arial" w:hAnsi="Arial"/>
          <w:color w:val="000000"/>
          <w:sz w:val="26"/>
          <w:szCs w:val="26"/>
        </w:rPr>
        <w:t xml:space="preserve"> области) перечня видов объектов, не требуется разрешение на строительство (если испрашивается разрешение для размещения указанных объектов);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 w:rsidRPr="001D25E7">
        <w:rPr>
          <w:rFonts w:ascii="Arial" w:hAnsi="Arial"/>
          <w:color w:val="000000"/>
          <w:sz w:val="26"/>
          <w:szCs w:val="26"/>
        </w:rPr>
        <w:t>7</w:t>
      </w:r>
      <w:r>
        <w:rPr>
          <w:rFonts w:ascii="Arial" w:hAnsi="Arial"/>
          <w:color w:val="000000"/>
          <w:sz w:val="26"/>
          <w:szCs w:val="26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размещение объекта (объектов) нарушает установленный законодательством режим осуществления деятельности в зонах</w:t>
      </w:r>
      <w:r>
        <w:rPr>
          <w:rFonts w:ascii="Arial" w:hAnsi="Arial"/>
          <w:color w:val="000000"/>
          <w:sz w:val="26"/>
          <w:szCs w:val="26"/>
        </w:rPr>
        <w:t xml:space="preserve"> с особыми условиями использования территорий;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 w:rsidRPr="001D25E7">
        <w:rPr>
          <w:rFonts w:ascii="Arial" w:hAnsi="Arial"/>
          <w:color w:val="000000"/>
          <w:sz w:val="26"/>
          <w:szCs w:val="26"/>
        </w:rPr>
        <w:t>8</w:t>
      </w:r>
      <w:r>
        <w:rPr>
          <w:rFonts w:ascii="Arial" w:hAnsi="Arial"/>
          <w:color w:val="000000"/>
          <w:sz w:val="26"/>
          <w:szCs w:val="26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размещение объекта (объектов) приведет к невозможности использования земельного участка в соответствии с его разрешенным использованием;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 w:rsidRPr="001D25E7">
        <w:rPr>
          <w:rFonts w:ascii="Arial" w:hAnsi="Arial"/>
          <w:color w:val="000000"/>
          <w:sz w:val="26"/>
          <w:szCs w:val="26"/>
        </w:rPr>
        <w:t>9</w:t>
      </w:r>
      <w:r>
        <w:rPr>
          <w:rFonts w:ascii="Arial" w:hAnsi="Arial"/>
          <w:color w:val="000000"/>
          <w:sz w:val="26"/>
          <w:szCs w:val="26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размещение ограждающих устройств, предусмотренных пунктом 18 </w:t>
      </w:r>
      <w:r>
        <w:rPr>
          <w:rFonts w:ascii="Arial" w:hAnsi="Arial"/>
          <w:color w:val="000000"/>
          <w:sz w:val="26"/>
          <w:szCs w:val="26"/>
        </w:rPr>
        <w:t>перечня видов объектов, повлечет ограничение доступа на территорию общего пользования, которой беспрепятственно пользуется неограниченный круг лиц;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 w:rsidRPr="001D25E7">
        <w:rPr>
          <w:rFonts w:ascii="Arial" w:hAnsi="Arial"/>
          <w:color w:val="000000"/>
          <w:sz w:val="26"/>
          <w:szCs w:val="26"/>
        </w:rPr>
        <w:t>10</w:t>
      </w:r>
      <w:r>
        <w:rPr>
          <w:rFonts w:ascii="Arial" w:hAnsi="Arial"/>
          <w:color w:val="000000"/>
          <w:sz w:val="26"/>
          <w:szCs w:val="26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наличие на землях, земельном участке или части земельного участка, на использование которых испрашиваетс</w:t>
      </w:r>
      <w:r>
        <w:rPr>
          <w:rFonts w:ascii="Arial" w:hAnsi="Arial"/>
          <w:color w:val="000000"/>
          <w:sz w:val="26"/>
          <w:szCs w:val="26"/>
        </w:rPr>
        <w:t>я разрешение, здания, сооружения, объекта незавершенного строительства, за исключением случаев, если на землях, земельном участке или части земельного участка находятся объекты, предусмотренные пунктами 1 - 3, 5, 7 перечня видов объектов, размещенные в соо</w:t>
      </w:r>
      <w:r>
        <w:rPr>
          <w:rFonts w:ascii="Arial" w:hAnsi="Arial"/>
          <w:color w:val="000000"/>
          <w:sz w:val="26"/>
          <w:szCs w:val="26"/>
        </w:rPr>
        <w:t>тветствии с действующим законодательством, и с заявлением о выдаче разрешения обратилось лицо, указанное в пункте 3.1.1 Положения;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 w:rsidRPr="001D25E7">
        <w:rPr>
          <w:rFonts w:ascii="Arial" w:hAnsi="Arial"/>
          <w:color w:val="000000"/>
          <w:sz w:val="26"/>
          <w:szCs w:val="26"/>
        </w:rPr>
        <w:t>11</w:t>
      </w:r>
      <w:r>
        <w:rPr>
          <w:rFonts w:ascii="Arial" w:hAnsi="Arial"/>
          <w:color w:val="000000"/>
          <w:sz w:val="26"/>
          <w:szCs w:val="26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земельный участок, на использование которого испрашивается разрешение, включен в перечень земельных участков, подлежащих </w:t>
      </w:r>
      <w:r>
        <w:rPr>
          <w:rFonts w:ascii="Arial" w:hAnsi="Arial"/>
          <w:color w:val="000000"/>
          <w:sz w:val="26"/>
          <w:szCs w:val="26"/>
        </w:rPr>
        <w:t>предоставлению гражданам, имеющим трех и более детей, в соответствии с нормативными правовыми актами Тюменской области;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 w:rsidRPr="001D25E7">
        <w:rPr>
          <w:rFonts w:ascii="Arial" w:hAnsi="Arial"/>
          <w:color w:val="000000"/>
          <w:sz w:val="26"/>
          <w:szCs w:val="26"/>
        </w:rPr>
        <w:t>12</w:t>
      </w:r>
      <w:r>
        <w:rPr>
          <w:rFonts w:ascii="Arial" w:hAnsi="Arial"/>
          <w:color w:val="000000"/>
          <w:sz w:val="26"/>
          <w:szCs w:val="26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земельный участок, на использование которого испрашивается разрешение, включен в перечень имущества, предлагаемого к передаче из гос</w:t>
      </w:r>
      <w:r>
        <w:rPr>
          <w:rFonts w:ascii="Arial" w:hAnsi="Arial"/>
          <w:color w:val="000000"/>
          <w:sz w:val="26"/>
          <w:szCs w:val="26"/>
        </w:rPr>
        <w:t>ударственной собственности Тюменской области в федеральную собственность, либо в перечень объектов государственной собственности Тюменской области, предлагаемых к передаче в собственность автономного округа или передаваемых в собственность автономного окру</w:t>
      </w:r>
      <w:r>
        <w:rPr>
          <w:rFonts w:ascii="Arial" w:hAnsi="Arial"/>
          <w:color w:val="000000"/>
          <w:sz w:val="26"/>
          <w:szCs w:val="26"/>
        </w:rPr>
        <w:t>га;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 w:rsidRPr="001D25E7">
        <w:rPr>
          <w:rFonts w:ascii="Arial" w:hAnsi="Arial"/>
          <w:color w:val="000000"/>
          <w:sz w:val="26"/>
          <w:szCs w:val="26"/>
        </w:rPr>
        <w:t>13</w:t>
      </w:r>
      <w:r>
        <w:rPr>
          <w:rFonts w:ascii="Arial" w:hAnsi="Arial"/>
          <w:color w:val="000000"/>
          <w:sz w:val="26"/>
          <w:szCs w:val="26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в отношении земельного участка, на использование которого испрашивается разрешение, и (или) расположенных на нем объектов, принято решение о передаче объектов государственной собственности Тюменской области в муниципальную собственность;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 w:rsidRPr="001D25E7">
        <w:rPr>
          <w:rFonts w:ascii="Arial" w:hAnsi="Arial"/>
          <w:color w:val="000000"/>
          <w:sz w:val="26"/>
          <w:szCs w:val="26"/>
        </w:rPr>
        <w:t>14</w:t>
      </w:r>
      <w:r>
        <w:rPr>
          <w:rFonts w:ascii="Arial" w:hAnsi="Arial"/>
          <w:color w:val="000000"/>
          <w:sz w:val="26"/>
          <w:szCs w:val="26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с заяв</w:t>
      </w:r>
      <w:r>
        <w:rPr>
          <w:rFonts w:ascii="Arial" w:hAnsi="Arial"/>
          <w:color w:val="000000"/>
          <w:sz w:val="26"/>
          <w:szCs w:val="26"/>
        </w:rPr>
        <w:t xml:space="preserve">лением </w:t>
      </w:r>
      <w:r>
        <w:rPr>
          <w:rFonts w:ascii="Arial" w:hAnsi="Arial"/>
          <w:color w:val="000000"/>
          <w:sz w:val="26"/>
          <w:szCs w:val="26"/>
        </w:rPr>
        <w:t>обратился заявитель, который в соответствии с Положением не имеет права на размещение объекта, предусмотренного пунктом 33 перечня видов объектов, на размещение объекта на землях или земельных участках, расположенных в границах застроенной территори</w:t>
      </w:r>
      <w:r>
        <w:rPr>
          <w:rFonts w:ascii="Arial" w:hAnsi="Arial"/>
          <w:color w:val="000000"/>
          <w:sz w:val="26"/>
          <w:szCs w:val="26"/>
        </w:rPr>
        <w:t>и, в отношении которой принято решение о ее развитии;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15)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на расстоянии менее 50 метров от размещаемых антенных опор (мачт и башен), предназначенных для размещения средств связи, расположены объекты социальной инфраструктуры (объекты образования, науки, </w:t>
      </w:r>
      <w:r>
        <w:rPr>
          <w:rFonts w:ascii="Arial" w:hAnsi="Arial"/>
          <w:color w:val="000000"/>
          <w:sz w:val="26"/>
          <w:szCs w:val="26"/>
        </w:rPr>
        <w:t>здравоохранения и социального обеспечения, физической культуры и спорта, культуры, искусства, религии), жилые и (или) многоквартирные дома (в случае если испрашивается разрешение для размещения объектов, предусмотренных пунктом 11 перечня видов объектов (н</w:t>
      </w:r>
      <w:r>
        <w:rPr>
          <w:rFonts w:ascii="Arial" w:hAnsi="Arial"/>
          <w:color w:val="000000"/>
          <w:sz w:val="26"/>
          <w:szCs w:val="26"/>
        </w:rPr>
        <w:t>е относящихся к иным сооружениям связи, размещение которых осуществляется в целях реализации Концепции).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2.9.2. Непредставление (несвоевременное представление) органом или организацией по межведомственному запросу документов и информации, указанных в подра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зделе 2.7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настоящего регламента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2.9.3. Основания для приостановления предоставления муниципальной услуги отсутствуют.</w:t>
      </w:r>
    </w:p>
    <w:p w:rsidR="00DE422C" w:rsidRDefault="00DE422C" w:rsidP="001D25E7">
      <w:pPr>
        <w:widowControl/>
        <w:autoSpaceDE w:val="0"/>
        <w:spacing w:before="0" w:after="0"/>
        <w:ind w:firstLine="709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widowControl/>
        <w:autoSpaceDE w:val="0"/>
        <w:spacing w:before="0" w:after="0"/>
        <w:jc w:val="center"/>
      </w:pPr>
      <w:r>
        <w:rPr>
          <w:rFonts w:ascii="Arial" w:hAnsi="Arial" w:cs="Arial"/>
          <w:color w:val="000000"/>
          <w:sz w:val="26"/>
          <w:szCs w:val="26"/>
        </w:rPr>
        <w:t>2.10.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С</w:t>
      </w:r>
      <w:r>
        <w:rPr>
          <w:rFonts w:ascii="Arial" w:hAnsi="Arial" w:cs="Arial"/>
          <w:color w:val="000000"/>
          <w:sz w:val="26"/>
          <w:szCs w:val="26"/>
        </w:rPr>
        <w:t>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DE422C" w:rsidRDefault="00DE422C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</w:p>
    <w:p w:rsidR="00DE422C" w:rsidRDefault="001D25E7" w:rsidP="001D25E7">
      <w:pPr>
        <w:pStyle w:val="af"/>
        <w:keepNext/>
        <w:widowControl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DE422C" w:rsidRDefault="00DE422C" w:rsidP="001D25E7">
      <w:pPr>
        <w:widowControl/>
        <w:autoSpaceDE w:val="0"/>
        <w:spacing w:before="0" w:after="0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E422C" w:rsidRDefault="001D25E7" w:rsidP="001D25E7">
      <w:pPr>
        <w:pStyle w:val="af"/>
        <w:widowControl/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  <w:sz w:val="26"/>
          <w:szCs w:val="26"/>
        </w:rPr>
        <w:t>2.11.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П</w:t>
      </w:r>
      <w:r>
        <w:rPr>
          <w:rFonts w:ascii="Arial" w:hAnsi="Arial" w:cs="Arial"/>
          <w:color w:val="000000"/>
          <w:sz w:val="26"/>
          <w:szCs w:val="26"/>
        </w:rPr>
        <w:t>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</w:t>
      </w:r>
      <w:r>
        <w:rPr>
          <w:rFonts w:ascii="Arial" w:hAnsi="Arial" w:cs="Arial"/>
          <w:color w:val="000000"/>
          <w:sz w:val="26"/>
          <w:szCs w:val="26"/>
        </w:rPr>
        <w:t>и</w:t>
      </w:r>
    </w:p>
    <w:p w:rsidR="00DE422C" w:rsidRDefault="00DE422C" w:rsidP="001D25E7">
      <w:pPr>
        <w:pStyle w:val="af"/>
        <w:widowControl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:rsidR="00DE422C" w:rsidRDefault="001D25E7" w:rsidP="001D25E7">
      <w:pPr>
        <w:keepNext/>
        <w:widowControl/>
        <w:autoSpaceDE w:val="0"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DE422C" w:rsidRDefault="00DE422C" w:rsidP="001D25E7">
      <w:pPr>
        <w:widowControl/>
        <w:spacing w:before="0" w:after="0"/>
        <w:jc w:val="both"/>
        <w:rPr>
          <w:rFonts w:ascii="Arial" w:hAnsi="Arial"/>
          <w:b/>
          <w:color w:val="000000"/>
          <w:sz w:val="26"/>
          <w:szCs w:val="26"/>
        </w:rPr>
      </w:pPr>
    </w:p>
    <w:p w:rsidR="00DE422C" w:rsidRDefault="001D25E7" w:rsidP="001D25E7">
      <w:pPr>
        <w:widowControl/>
        <w:autoSpaceDE w:val="0"/>
        <w:spacing w:before="0" w:after="0"/>
        <w:jc w:val="center"/>
      </w:pPr>
      <w:r>
        <w:rPr>
          <w:rFonts w:ascii="Arial" w:hAnsi="Arial" w:cs="Arial"/>
          <w:color w:val="000000"/>
          <w:sz w:val="26"/>
          <w:szCs w:val="26"/>
        </w:rPr>
        <w:t>2.12.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Максимальный срок ожидания в очереди при подаче заявления о </w:t>
      </w:r>
      <w:r>
        <w:rPr>
          <w:rFonts w:ascii="Arial" w:hAnsi="Arial" w:cs="Arial"/>
          <w:color w:val="000000"/>
          <w:sz w:val="26"/>
          <w:szCs w:val="26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E422C" w:rsidRDefault="00DE422C" w:rsidP="001D25E7">
      <w:pPr>
        <w:widowControl/>
        <w:autoSpaceDE w:val="0"/>
        <w:spacing w:before="0" w:after="0"/>
        <w:ind w:firstLine="709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keepNext/>
        <w:widowControl/>
        <w:autoSpaceDE w:val="0"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Время ожидания в очереди при подаче заявления и документов, необходимых для</w:t>
      </w:r>
      <w:r>
        <w:rPr>
          <w:rFonts w:ascii="Arial" w:hAnsi="Arial" w:cs="Arial"/>
          <w:color w:val="000000"/>
          <w:sz w:val="26"/>
          <w:szCs w:val="26"/>
        </w:rPr>
        <w:t xml:space="preserve"> предоставления муниципальной услуги, а также при получении результата муниципальной услуги не долж</w:t>
      </w:r>
      <w:r>
        <w:rPr>
          <w:rFonts w:ascii="Arial" w:eastAsia="Times New Roman" w:hAnsi="Arial" w:cs="Arial"/>
          <w:color w:val="000000"/>
          <w:sz w:val="26"/>
          <w:szCs w:val="26"/>
          <w:lang w:eastAsia="ar-SA"/>
        </w:rPr>
        <w:t>но</w:t>
      </w:r>
      <w:r>
        <w:rPr>
          <w:rFonts w:ascii="Arial" w:hAnsi="Arial" w:cs="Arial"/>
          <w:color w:val="000000"/>
          <w:sz w:val="26"/>
          <w:szCs w:val="26"/>
        </w:rPr>
        <w:t xml:space="preserve"> превышать 15 минут.</w:t>
      </w:r>
    </w:p>
    <w:p w:rsidR="00DE422C" w:rsidRDefault="00DE422C" w:rsidP="001D25E7">
      <w:pPr>
        <w:widowControl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center"/>
      </w:pPr>
      <w:r>
        <w:rPr>
          <w:rFonts w:ascii="Arial" w:hAnsi="Arial" w:cs="Arial"/>
          <w:color w:val="000000"/>
          <w:sz w:val="26"/>
          <w:szCs w:val="26"/>
          <w:lang w:eastAsia="ru-RU"/>
        </w:rPr>
        <w:t>2.13.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Срок регистрации заявления о предоставлении муниципальной услуги и услуги, предоставляемой организацией, участвующей в предоста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влении муниципальной услуги</w:t>
      </w:r>
    </w:p>
    <w:p w:rsidR="00DE422C" w:rsidRDefault="00DE422C" w:rsidP="001D25E7">
      <w:pPr>
        <w:widowControl/>
        <w:spacing w:before="0" w:after="0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DE422C" w:rsidRDefault="001D25E7" w:rsidP="001D25E7">
      <w:pPr>
        <w:widowControl/>
        <w:shd w:val="clear" w:color="auto" w:fill="FFFFFF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2.13.1.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DE422C" w:rsidRDefault="001D25E7" w:rsidP="001D25E7">
      <w:pPr>
        <w:widowControl/>
        <w:shd w:val="clear" w:color="auto" w:fill="FFFFFF"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 xml:space="preserve">2.13.2. При поступлении заявления в администрацию из МФЦ,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едующий за днем его поступления.</w:t>
      </w:r>
    </w:p>
    <w:p w:rsidR="00DE422C" w:rsidRDefault="00DE422C" w:rsidP="001D25E7">
      <w:pPr>
        <w:widowControl/>
        <w:spacing w:before="0"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center"/>
      </w:pPr>
      <w:r>
        <w:rPr>
          <w:rFonts w:ascii="Arial" w:hAnsi="Arial" w:cs="Arial"/>
          <w:color w:val="000000"/>
          <w:sz w:val="26"/>
          <w:szCs w:val="26"/>
        </w:rPr>
        <w:t>2.14.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</w:t>
      </w:r>
      <w:r>
        <w:rPr>
          <w:rFonts w:ascii="Arial" w:hAnsi="Arial" w:cs="Arial"/>
          <w:color w:val="000000"/>
          <w:sz w:val="26"/>
          <w:szCs w:val="26"/>
        </w:rPr>
        <w:t>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E422C" w:rsidRDefault="00DE422C" w:rsidP="001D25E7">
      <w:pPr>
        <w:widowControl/>
        <w:spacing w:before="0" w:after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Требования к помещениям МФЦ, в которых предоставляется муниципальная услуга, зал</w:t>
      </w:r>
      <w:r>
        <w:rPr>
          <w:rFonts w:ascii="Arial" w:eastAsia="Times New Roman" w:hAnsi="Arial" w:cs="Arial"/>
          <w:color w:val="000000"/>
          <w:sz w:val="26"/>
          <w:szCs w:val="26"/>
          <w:lang w:eastAsia="ar-SA"/>
        </w:rPr>
        <w:t>ам</w:t>
      </w:r>
      <w:r>
        <w:rPr>
          <w:rFonts w:ascii="Arial" w:hAnsi="Arial" w:cs="Arial"/>
          <w:color w:val="000000"/>
          <w:sz w:val="26"/>
          <w:szCs w:val="26"/>
        </w:rPr>
        <w:t xml:space="preserve"> ожидания, мест</w:t>
      </w:r>
      <w:r>
        <w:rPr>
          <w:rFonts w:ascii="Arial" w:eastAsia="Times New Roman" w:hAnsi="Arial" w:cs="Arial"/>
          <w:color w:val="000000"/>
          <w:sz w:val="26"/>
          <w:szCs w:val="26"/>
          <w:lang w:eastAsia="ar-SA"/>
        </w:rPr>
        <w:t>ам</w:t>
      </w:r>
      <w:r>
        <w:rPr>
          <w:rFonts w:ascii="Arial" w:hAnsi="Arial" w:cs="Arial"/>
          <w:color w:val="000000"/>
          <w:sz w:val="26"/>
          <w:szCs w:val="26"/>
        </w:rPr>
        <w:t xml:space="preserve"> для заполнения заявлений, информационны</w:t>
      </w:r>
      <w:r>
        <w:rPr>
          <w:rFonts w:ascii="Arial" w:eastAsia="Times New Roman" w:hAnsi="Arial" w:cs="Arial"/>
          <w:color w:val="000000"/>
          <w:sz w:val="26"/>
          <w:szCs w:val="26"/>
          <w:lang w:eastAsia="ar-SA"/>
        </w:rPr>
        <w:t>м</w:t>
      </w:r>
      <w:r>
        <w:rPr>
          <w:rFonts w:ascii="Arial" w:hAnsi="Arial" w:cs="Arial"/>
          <w:color w:val="000000"/>
          <w:sz w:val="26"/>
          <w:szCs w:val="26"/>
        </w:rPr>
        <w:t xml:space="preserve"> стенд</w:t>
      </w:r>
      <w:r>
        <w:rPr>
          <w:rFonts w:ascii="Arial" w:eastAsia="Times New Roman" w:hAnsi="Arial" w:cs="Arial"/>
          <w:color w:val="000000"/>
          <w:sz w:val="26"/>
          <w:szCs w:val="26"/>
          <w:lang w:eastAsia="ar-SA"/>
        </w:rPr>
        <w:t>ам</w:t>
      </w:r>
      <w:r>
        <w:rPr>
          <w:rFonts w:ascii="Arial" w:hAnsi="Arial" w:cs="Arial"/>
          <w:color w:val="000000"/>
          <w:sz w:val="26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</w:t>
      </w:r>
      <w:r>
        <w:rPr>
          <w:rFonts w:ascii="Arial" w:hAnsi="Arial" w:cs="Arial"/>
          <w:color w:val="000000"/>
          <w:sz w:val="26"/>
          <w:szCs w:val="26"/>
        </w:rPr>
        <w:t xml:space="preserve">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п</w:t>
      </w:r>
      <w:r>
        <w:rPr>
          <w:rFonts w:ascii="Arial" w:hAnsi="Arial" w:cs="Arial"/>
          <w:color w:val="000000"/>
          <w:sz w:val="26"/>
          <w:szCs w:val="26"/>
        </w:rPr>
        <w:t>остановлением Правительства Российской Федерации от 22.12.2012 № 1376.</w:t>
      </w:r>
    </w:p>
    <w:p w:rsidR="00DE422C" w:rsidRDefault="00DE422C" w:rsidP="001D25E7">
      <w:pPr>
        <w:widowControl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center"/>
      </w:pPr>
      <w:r>
        <w:rPr>
          <w:rFonts w:ascii="Arial" w:hAnsi="Arial" w:cs="Arial"/>
          <w:color w:val="000000"/>
          <w:sz w:val="26"/>
          <w:szCs w:val="26"/>
        </w:rPr>
        <w:t>2.15.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Показатели доступности и качества </w:t>
      </w:r>
      <w:r>
        <w:rPr>
          <w:rFonts w:ascii="Arial" w:hAnsi="Arial" w:cs="Arial"/>
          <w:color w:val="000000"/>
          <w:sz w:val="26"/>
          <w:szCs w:val="26"/>
        </w:rPr>
        <w:t>муниципальной услуги</w:t>
      </w:r>
    </w:p>
    <w:p w:rsidR="00DE422C" w:rsidRDefault="00DE422C" w:rsidP="001D25E7">
      <w:pPr>
        <w:widowControl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2.15.1.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Показателями доступности муниципальной услуги являются:</w:t>
      </w:r>
    </w:p>
    <w:p w:rsidR="00DE422C" w:rsidRDefault="001D25E7" w:rsidP="001D25E7">
      <w:pPr>
        <w:widowControl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наличие полной, достоверной и доступной для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заявителя (представителя заявителя)</w:t>
      </w:r>
      <w:r>
        <w:rPr>
          <w:rFonts w:ascii="Arial" w:hAnsi="Arial"/>
          <w:color w:val="000000"/>
          <w:sz w:val="26"/>
          <w:szCs w:val="26"/>
        </w:rPr>
        <w:t xml:space="preserve"> информации о предоставлении муниципальной услуги, способах, порядке и условиях ее получ</w:t>
      </w:r>
      <w:r>
        <w:rPr>
          <w:rFonts w:ascii="Arial" w:hAnsi="Arial"/>
          <w:color w:val="000000"/>
          <w:sz w:val="26"/>
          <w:szCs w:val="26"/>
        </w:rPr>
        <w:t>ения, в том числе с использованием информационно-телекоммуникационных технологий;</w:t>
      </w:r>
    </w:p>
    <w:p w:rsidR="00DE422C" w:rsidRDefault="001D25E7" w:rsidP="001D25E7">
      <w:pPr>
        <w:widowControl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наличие помещений, оборудования и оснащения, отвечающих требованиям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настоящего </w:t>
      </w:r>
      <w:r>
        <w:rPr>
          <w:rFonts w:ascii="Arial" w:hAnsi="Arial"/>
          <w:color w:val="000000"/>
          <w:sz w:val="26"/>
          <w:szCs w:val="26"/>
        </w:rPr>
        <w:t>р</w:t>
      </w:r>
      <w:r>
        <w:rPr>
          <w:rFonts w:ascii="Arial" w:eastAsia="Calibri" w:hAnsi="Arial" w:cs="Arial"/>
          <w:color w:val="000000"/>
          <w:sz w:val="26"/>
          <w:szCs w:val="26"/>
        </w:rPr>
        <w:t>егламента</w:t>
      </w:r>
      <w:r>
        <w:rPr>
          <w:rFonts w:ascii="Arial" w:hAnsi="Arial"/>
          <w:color w:val="000000"/>
          <w:sz w:val="26"/>
          <w:szCs w:val="26"/>
        </w:rPr>
        <w:t>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соблюдение режима работы администрации и МФЦ при предоставлении муниципальной</w:t>
      </w:r>
      <w:r>
        <w:rPr>
          <w:rFonts w:ascii="Arial" w:hAnsi="Arial"/>
          <w:color w:val="000000"/>
          <w:sz w:val="26"/>
          <w:szCs w:val="26"/>
        </w:rPr>
        <w:t xml:space="preserve"> услуги;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2.15.2.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Показателями качества муниципальной услуги являются:</w:t>
      </w:r>
    </w:p>
    <w:p w:rsidR="00DE422C" w:rsidRDefault="001D25E7" w:rsidP="001D25E7">
      <w:pPr>
        <w:widowControl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соблюдение сроков и последовательности административных процедур, установленных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настоящим </w:t>
      </w:r>
      <w:r>
        <w:rPr>
          <w:rFonts w:ascii="Arial" w:hAnsi="Arial"/>
          <w:color w:val="000000"/>
          <w:sz w:val="26"/>
          <w:szCs w:val="26"/>
        </w:rPr>
        <w:t>р</w:t>
      </w:r>
      <w:r>
        <w:rPr>
          <w:rFonts w:ascii="Arial" w:eastAsia="Calibri" w:hAnsi="Arial" w:cs="Arial"/>
          <w:color w:val="000000"/>
          <w:sz w:val="26"/>
          <w:szCs w:val="26"/>
        </w:rPr>
        <w:t>егламентом</w:t>
      </w:r>
      <w:r>
        <w:rPr>
          <w:rFonts w:ascii="Arial" w:hAnsi="Arial"/>
          <w:color w:val="000000"/>
          <w:sz w:val="26"/>
          <w:szCs w:val="26"/>
        </w:rPr>
        <w:t>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DE422C" w:rsidRDefault="001D25E7" w:rsidP="001D25E7">
      <w:pPr>
        <w:widowControl/>
        <w:spacing w:before="0" w:after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количество взаимодействий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заявителя (представителя заявителя)</w:t>
      </w:r>
      <w:r>
        <w:rPr>
          <w:rFonts w:ascii="Arial" w:hAnsi="Arial" w:cs="Arial"/>
          <w:color w:val="000000"/>
          <w:sz w:val="26"/>
          <w:szCs w:val="26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DE422C" w:rsidRDefault="00DE422C" w:rsidP="001D25E7">
      <w:pPr>
        <w:widowControl/>
        <w:spacing w:before="0" w:after="0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2.16.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Иные требования, в том числе </w:t>
      </w:r>
      <w:r>
        <w:rPr>
          <w:rFonts w:ascii="Arial" w:hAnsi="Arial" w:cs="Arial"/>
          <w:sz w:val="26"/>
          <w:szCs w:val="26"/>
        </w:rPr>
        <w:t xml:space="preserve">учитывающие особенности </w:t>
      </w:r>
      <w:r>
        <w:rPr>
          <w:rFonts w:ascii="Arial" w:hAnsi="Arial" w:cs="Arial"/>
          <w:sz w:val="26"/>
          <w:szCs w:val="26"/>
        </w:rPr>
        <w:t xml:space="preserve">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</w:t>
      </w:r>
      <w:r>
        <w:rPr>
          <w:rFonts w:ascii="Arial" w:hAnsi="Arial" w:cs="Arial"/>
          <w:sz w:val="26"/>
          <w:szCs w:val="26"/>
        </w:rPr>
        <w:t>экстерриториальному принципу) и особенности предоставления муниципальной услуги в электронной форме</w:t>
      </w:r>
    </w:p>
    <w:p w:rsidR="00DE422C" w:rsidRDefault="00DE422C" w:rsidP="001D25E7">
      <w:pPr>
        <w:widowControl/>
        <w:spacing w:before="0" w:after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2.16.1.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При предоставлении муниципальной услуги в электронной форме заявитель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(представитель заявителя) </w:t>
      </w:r>
      <w:r>
        <w:rPr>
          <w:rFonts w:ascii="Arial" w:hAnsi="Arial"/>
          <w:color w:val="000000"/>
          <w:sz w:val="26"/>
          <w:szCs w:val="26"/>
        </w:rPr>
        <w:t>вправе: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получить информацию о порядке и сроках </w:t>
      </w:r>
      <w:r>
        <w:rPr>
          <w:rFonts w:ascii="Arial" w:hAnsi="Arial"/>
          <w:color w:val="000000"/>
          <w:sz w:val="26"/>
          <w:szCs w:val="26"/>
        </w:rPr>
        <w:t>предоставления муниципальной услуги, размещенную на Едином портале или Региональном портале;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</w:t>
      </w:r>
      <w:r>
        <w:rPr>
          <w:rFonts w:ascii="Arial" w:hAnsi="Arial"/>
          <w:color w:val="000000"/>
          <w:sz w:val="26"/>
          <w:szCs w:val="26"/>
        </w:rPr>
        <w:t>исле с использованием мобильного интернета;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подать заявление в электронной форме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4)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получить сведения о ходе выполнения зая</w:t>
      </w:r>
      <w:r>
        <w:rPr>
          <w:rFonts w:ascii="Arial" w:hAnsi="Arial"/>
          <w:color w:val="000000"/>
          <w:sz w:val="26"/>
          <w:szCs w:val="26"/>
        </w:rPr>
        <w:t>вления, поданного в электронной форме;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получить результат предоставления муниципальной услуги в форме электронного документа на Едином портале или Региональном портале;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6)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подать жалобу на решение и действие (бездействие) должностного лица либо муниципа</w:t>
      </w:r>
      <w:r>
        <w:rPr>
          <w:rFonts w:ascii="Arial" w:hAnsi="Arial"/>
          <w:color w:val="000000"/>
          <w:sz w:val="26"/>
          <w:szCs w:val="26"/>
        </w:rPr>
        <w:t xml:space="preserve">льного служащего администрации посредством сайта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Сладковского муниципального района </w:t>
      </w:r>
      <w:r>
        <w:rPr>
          <w:rFonts w:ascii="Arial" w:hAnsi="Arial"/>
          <w:color w:val="000000"/>
          <w:sz w:val="26"/>
          <w:szCs w:val="26"/>
        </w:rPr>
        <w:t xml:space="preserve">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</w:t>
      </w:r>
      <w:r>
        <w:rPr>
          <w:rFonts w:ascii="Arial" w:hAnsi="Arial"/>
          <w:color w:val="000000"/>
          <w:sz w:val="26"/>
          <w:szCs w:val="26"/>
        </w:rPr>
        <w:t>служащего.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DE422C" w:rsidRPr="001D25E7" w:rsidRDefault="00DE422C" w:rsidP="001D25E7">
      <w:pPr>
        <w:pStyle w:val="af"/>
        <w:widowControl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E422C" w:rsidRDefault="001D25E7" w:rsidP="001D25E7">
      <w:pPr>
        <w:pStyle w:val="af"/>
        <w:widowControl/>
        <w:autoSpaceDE w:val="0"/>
        <w:spacing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III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 Состав, последовательность и сроки выполнения административных процедур (действий), требования к порядку их выполнени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я, в том числе особенности выполнения административных процедур (действий) в электронной форме, а также особенности выполнения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административных процедур в МФЦ</w:t>
      </w:r>
    </w:p>
    <w:p w:rsidR="00DE422C" w:rsidRDefault="00DE422C" w:rsidP="001D25E7">
      <w:pPr>
        <w:pStyle w:val="10"/>
        <w:widowControl/>
        <w:autoSpaceDE w:val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DE422C" w:rsidRDefault="001D25E7" w:rsidP="001D25E7">
      <w:pPr>
        <w:pStyle w:val="10"/>
        <w:widowControl/>
        <w:autoSpaceDE w:val="0"/>
        <w:jc w:val="center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 Перечень и особенности исполнения административных процедур</w:t>
      </w:r>
    </w:p>
    <w:p w:rsidR="00DE422C" w:rsidRDefault="00DE422C" w:rsidP="001D25E7">
      <w:pPr>
        <w:pStyle w:val="10"/>
        <w:widowControl/>
        <w:autoSpaceDE w:val="0"/>
        <w:ind w:firstLine="709"/>
        <w:jc w:val="center"/>
        <w:rPr>
          <w:rFonts w:ascii="Arial" w:eastAsia="Times New Roman" w:hAnsi="Arial"/>
          <w:sz w:val="26"/>
          <w:szCs w:val="26"/>
          <w:lang w:eastAsia="ru-RU"/>
        </w:rPr>
      </w:pP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3.1.1. Предоставление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муниципальной услуги включает в себя следующие административные процедуры: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прием и регистрация заявления </w:t>
      </w:r>
      <w:r>
        <w:rPr>
          <w:rFonts w:ascii="Arial" w:hAnsi="Arial"/>
          <w:color w:val="000000"/>
          <w:sz w:val="26"/>
          <w:szCs w:val="26"/>
        </w:rPr>
        <w:t>о предоставлении муниципальной услуги</w:t>
      </w:r>
      <w:r>
        <w:rPr>
          <w:rFonts w:ascii="Arial" w:hAnsi="Arial" w:cs="Arial"/>
          <w:color w:val="000000"/>
          <w:sz w:val="26"/>
          <w:szCs w:val="26"/>
        </w:rPr>
        <w:t xml:space="preserve">; 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ассмотрение зарегистрированного заявления и принятие решения 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выдаче разрешения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либо решения об отказе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выдаче разрешения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справление допущенных опечаток и ошибок в выданных в результате предоставления муниципальной услуги документов.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lastRenderedPageBreak/>
        <w:t>Доступ заявителей (представителей заявителей) к сведениям о муниципальной услуге, возможность получения сведений о ход</w:t>
      </w:r>
      <w:r>
        <w:rPr>
          <w:rFonts w:ascii="Arial" w:hAnsi="Arial" w:cs="Arial"/>
          <w:color w:val="000000"/>
          <w:sz w:val="26"/>
          <w:szCs w:val="26"/>
        </w:rPr>
        <w:t>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Получение заявителем </w:t>
      </w:r>
      <w:r>
        <w:rPr>
          <w:rFonts w:ascii="Arial" w:hAnsi="Arial" w:cs="Arial"/>
          <w:color w:val="000000"/>
          <w:sz w:val="26"/>
          <w:szCs w:val="26"/>
        </w:rPr>
        <w:t>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</w:t>
      </w:r>
      <w:r>
        <w:rPr>
          <w:rFonts w:ascii="Arial" w:hAnsi="Arial" w:cs="Arial"/>
          <w:color w:val="000000"/>
          <w:sz w:val="26"/>
          <w:szCs w:val="26"/>
        </w:rPr>
        <w:t>гионального портала.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3.1.2.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Особенности выполнения отдельных административных процедур в МФЦ: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3.1.2.1.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При предоставлении муниципальной услуги в МФЦ заявитель (представитель заявителя) вправе: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а)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получать информацию о порядке предоставления муниципальной у</w:t>
      </w:r>
      <w:r>
        <w:rPr>
          <w:rFonts w:ascii="Arial" w:hAnsi="Arial"/>
          <w:color w:val="000000"/>
          <w:sz w:val="26"/>
          <w:szCs w:val="26"/>
        </w:rPr>
        <w:t>слуги в МФЦ, о ходе рассмотрения заявления (в части процедур, выполняемых в МФЦ, а также процедур, выполняемых администрацией, информацию о ходе выполнения которых передается в МФЦ), по иным вопросам, связанным с предоставлением муниципальной услуги, а так</w:t>
      </w:r>
      <w:r>
        <w:rPr>
          <w:rFonts w:ascii="Arial" w:hAnsi="Arial"/>
          <w:color w:val="000000"/>
          <w:sz w:val="26"/>
          <w:szCs w:val="26"/>
        </w:rPr>
        <w:t>же имеет право на консультирование о порядке предоставления муниципальной услуги в МФЦ;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б)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</w:t>
      </w:r>
      <w:r>
        <w:rPr>
          <w:rFonts w:ascii="Arial" w:hAnsi="Arial"/>
          <w:color w:val="000000"/>
          <w:sz w:val="26"/>
          <w:szCs w:val="26"/>
        </w:rPr>
        <w:t xml:space="preserve">тронном виде </w:t>
      </w:r>
      <w:proofErr w:type="gramStart"/>
      <w:r>
        <w:rPr>
          <w:rFonts w:ascii="Arial" w:hAnsi="Arial"/>
          <w:color w:val="000000"/>
          <w:sz w:val="26"/>
          <w:szCs w:val="26"/>
        </w:rPr>
        <w:t>и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/>
          <w:sz w:val="26"/>
          <w:szCs w:val="26"/>
        </w:rPr>
        <w:t>www.mfcto.ru</w:t>
      </w:r>
      <w:r>
        <w:rPr>
          <w:rFonts w:ascii="Arial" w:hAnsi="Arial"/>
          <w:color w:val="000000"/>
          <w:sz w:val="26"/>
          <w:szCs w:val="26"/>
        </w:rPr>
        <w:t>).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области», утвержденными постановлением Правительства Тюменской области от 08.12.2017 № 610-п.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Особенности предоставления муниципальной услуги в электронной форме: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3.1.3.1. Формирование заявления осуществляется посредством заполнения электронной фор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</w:t>
      </w: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устранения посредством информационног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о сообщения непосредственно в электронной форме заявления.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3.1.3.3. При формировании заявления заявителю (представителю заявителя) обеспечивается: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а)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возможность копирования и сохранения заявления и иных документов;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б)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возможность печати на бумажном носите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ле копии электронной формы заявления;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в)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электронную форму заявления;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г)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публикованных на Едином портале, Региональном портале, в части, касающейся сведений, отсутствующих в ЕСИА;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д)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е)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возможность доступа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3.1.3.4. Сформированное и подписанное заявл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ение и иные документы направляются в администрацию посредством Единого портала или Регионального портала.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3.1.3.5.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ме, используемой администрацией для предоставления услуги.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Сотрудник отдела: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рассматривает поступившие заявления и документы;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производит действия в соответствии с пунктом 3.2.3 настоящего регламента.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3.1.3.6.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Заявителю (представителю заявителя) в качес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тве результата предоставления муниципальной услуги обеспечивается возможность получения документа: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инет на Едином портале, Региональном портале;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3.1.3.7. Получение информации о ходе рассмотрения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</w:t>
      </w: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>статус заявления, а также инфор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мацию о дальнейших действиях в личном кабинете по собственной инициативе, в любое время.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а)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уведомление о приеме и регистрации заявления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б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муниципальной услуги.</w:t>
      </w:r>
    </w:p>
    <w:p w:rsidR="00DE422C" w:rsidRDefault="00DE422C" w:rsidP="001D25E7">
      <w:pPr>
        <w:pStyle w:val="af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</w:p>
    <w:p w:rsidR="00DE422C" w:rsidRDefault="001D25E7" w:rsidP="001D25E7">
      <w:pPr>
        <w:pStyle w:val="10"/>
        <w:widowControl/>
        <w:autoSpaceDE w:val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</w:p>
    <w:p w:rsidR="00DE422C" w:rsidRDefault="00DE422C" w:rsidP="001D25E7">
      <w:pPr>
        <w:pStyle w:val="10"/>
        <w:widowControl/>
        <w:autoSpaceDE w:val="0"/>
        <w:ind w:firstLine="709"/>
        <w:jc w:val="center"/>
        <w:rPr>
          <w:rFonts w:ascii="Arial" w:hAnsi="Arial"/>
          <w:b/>
          <w:sz w:val="26"/>
          <w:szCs w:val="26"/>
        </w:rPr>
      </w:pP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Основанием для начала административной процедуры является личное обращение заявителя (представителя заявителя) в МФЦ с </w:t>
      </w:r>
      <w:proofErr w:type="gramStart"/>
      <w:r>
        <w:rPr>
          <w:rFonts w:ascii="Arial" w:hAnsi="Arial"/>
          <w:color w:val="000000"/>
          <w:sz w:val="26"/>
          <w:szCs w:val="26"/>
        </w:rPr>
        <w:t>з</w:t>
      </w:r>
      <w:r>
        <w:rPr>
          <w:rFonts w:ascii="Arial" w:hAnsi="Arial"/>
          <w:color w:val="000000"/>
          <w:sz w:val="26"/>
          <w:szCs w:val="26"/>
        </w:rPr>
        <w:t>аявлением  и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приложенными к нему документами, установленны</w:t>
      </w:r>
      <w:r>
        <w:rPr>
          <w:rFonts w:ascii="Arial" w:hAnsi="Arial"/>
          <w:color w:val="000000"/>
          <w:sz w:val="26"/>
          <w:szCs w:val="26"/>
        </w:rPr>
        <w:t>ми</w:t>
      </w:r>
      <w:r>
        <w:rPr>
          <w:rFonts w:ascii="Arial" w:hAnsi="Arial"/>
          <w:color w:val="000000"/>
          <w:sz w:val="26"/>
          <w:szCs w:val="26"/>
        </w:rPr>
        <w:t xml:space="preserve"> подразделом 2.6 настоящего регламента (далее - документы), или поступление заявления и документов в администрацию в электронном виде с использованием Единого портала или Регионального портала, по</w:t>
      </w:r>
      <w:r>
        <w:rPr>
          <w:rFonts w:ascii="Arial" w:hAnsi="Arial"/>
          <w:color w:val="000000"/>
          <w:sz w:val="26"/>
          <w:szCs w:val="26"/>
        </w:rPr>
        <w:t>средством почтового отправления.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В ходе личного приема заявителя (представителя заявителя) сотрудник МФЦ: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</w:t>
      </w:r>
      <w:r>
        <w:rPr>
          <w:rFonts w:ascii="Arial" w:hAnsi="Arial"/>
          <w:color w:val="000000"/>
          <w:sz w:val="26"/>
          <w:szCs w:val="26"/>
        </w:rPr>
        <w:t>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информирует заявителя (представителя зая</w:t>
      </w:r>
      <w:r>
        <w:rPr>
          <w:rFonts w:ascii="Arial" w:hAnsi="Arial"/>
          <w:color w:val="000000"/>
          <w:sz w:val="26"/>
          <w:szCs w:val="26"/>
        </w:rPr>
        <w:t>вителя) о порядке и сроках предоставления муниципальной услуги;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</w:t>
      </w:r>
      <w:r>
        <w:rPr>
          <w:rFonts w:ascii="Arial" w:hAnsi="Arial"/>
          <w:color w:val="000000"/>
          <w:sz w:val="26"/>
          <w:szCs w:val="26"/>
        </w:rPr>
        <w:t>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</w:t>
      </w:r>
      <w:r>
        <w:rPr>
          <w:rFonts w:ascii="Arial" w:hAnsi="Arial"/>
          <w:color w:val="000000"/>
          <w:sz w:val="26"/>
          <w:szCs w:val="26"/>
        </w:rPr>
        <w:t>редставитель заявителя) должен предоставить самостоятель</w:t>
      </w:r>
      <w:r>
        <w:rPr>
          <w:rFonts w:ascii="Arial" w:hAnsi="Arial"/>
          <w:color w:val="000000"/>
          <w:sz w:val="26"/>
          <w:szCs w:val="26"/>
        </w:rPr>
        <w:t>но;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4)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обеспечивает изготовление копий с представленных </w:t>
      </w:r>
      <w:r>
        <w:rPr>
          <w:rFonts w:ascii="Arial" w:hAnsi="Arial"/>
          <w:color w:val="000000"/>
          <w:sz w:val="26"/>
          <w:szCs w:val="26"/>
        </w:rPr>
        <w:t xml:space="preserve">заявителем (представителем заявителя) оригиналов документов, предусмотренных пунктами 2-7, 9, 17, 18 части 6 статьи </w:t>
      </w:r>
      <w:r>
        <w:rPr>
          <w:rFonts w:ascii="Arial" w:hAnsi="Arial"/>
          <w:i/>
          <w:iCs/>
          <w:color w:val="000000"/>
          <w:sz w:val="26"/>
          <w:szCs w:val="26"/>
        </w:rPr>
        <w:t>7</w:t>
      </w:r>
      <w:r>
        <w:rPr>
          <w:rFonts w:ascii="Arial" w:hAnsi="Arial"/>
          <w:color w:val="000000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</w:t>
      </w:r>
      <w:r>
        <w:rPr>
          <w:rFonts w:ascii="Arial" w:hAnsi="Arial"/>
          <w:color w:val="000000"/>
          <w:sz w:val="26"/>
          <w:szCs w:val="26"/>
        </w:rPr>
        <w:t>верения;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>5)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обеспечивает регистрацию з</w:t>
      </w:r>
      <w:r>
        <w:rPr>
          <w:rFonts w:ascii="Arial" w:hAnsi="Arial"/>
          <w:sz w:val="26"/>
          <w:szCs w:val="26"/>
        </w:rPr>
        <w:t xml:space="preserve">аявления в журнале регистрации, а также выдачу заявителю </w:t>
      </w:r>
      <w:r>
        <w:rPr>
          <w:rFonts w:ascii="Arial" w:hAnsi="Arial"/>
          <w:color w:val="000000"/>
          <w:sz w:val="26"/>
          <w:szCs w:val="26"/>
        </w:rPr>
        <w:t xml:space="preserve">(представителю заявителя) под личную подпись расписки о приеме заявления и </w:t>
      </w:r>
      <w:r>
        <w:rPr>
          <w:rFonts w:ascii="Arial" w:hAnsi="Arial"/>
          <w:color w:val="000000"/>
          <w:sz w:val="26"/>
          <w:szCs w:val="26"/>
        </w:rPr>
        <w:t>д</w:t>
      </w:r>
      <w:r>
        <w:rPr>
          <w:rFonts w:ascii="Arial" w:hAnsi="Arial"/>
          <w:color w:val="000000"/>
          <w:sz w:val="26"/>
          <w:szCs w:val="26"/>
        </w:rPr>
        <w:t>окументов.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3.2.3.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При поступлении в администрацию заявления и документов в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иеме.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срок, установленный подразделом 2.13 регламента, 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обеспечивает  регистрацию</w:t>
      </w:r>
      <w:proofErr w:type="gram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заявления в журнале регистрации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</w:p>
    <w:p w:rsidR="00DE422C" w:rsidRDefault="001D25E7" w:rsidP="001D25E7">
      <w:pPr>
        <w:pStyle w:val="10"/>
        <w:widowControl/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При наличии указанных в подразделе 2.8 регламента оснований для отказа в п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вителю заявителя) способом, выбранным в заявлении для получения результата предоставления муниципальной услуги.</w:t>
      </w:r>
    </w:p>
    <w:p w:rsidR="00DE422C" w:rsidRDefault="00DE422C" w:rsidP="001D25E7">
      <w:pPr>
        <w:pStyle w:val="af"/>
        <w:widowControl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shd w:val="clear" w:color="auto" w:fill="81D41A"/>
          <w:lang w:eastAsia="ru-RU"/>
        </w:rPr>
      </w:pPr>
    </w:p>
    <w:p w:rsidR="00DE422C" w:rsidRDefault="001D25E7" w:rsidP="001D25E7">
      <w:pPr>
        <w:pStyle w:val="af"/>
        <w:widowControl/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Рассмотрение зарегистрированного заявления и принятие решения о выдаче разрешения либо решения об отказе в выдаче разрешения</w:t>
      </w:r>
    </w:p>
    <w:p w:rsidR="00DE422C" w:rsidRDefault="00DE422C" w:rsidP="001D25E7">
      <w:pPr>
        <w:pStyle w:val="af"/>
        <w:widowControl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3.3.1. Основ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услуги, установленной подразделом 3.2 настоящего регламента.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3.3.2. </w:t>
      </w:r>
      <w:r>
        <w:rPr>
          <w:rFonts w:ascii="Arial" w:hAnsi="Arial"/>
          <w:color w:val="000000"/>
          <w:sz w:val="26"/>
          <w:szCs w:val="26"/>
        </w:rPr>
        <w:t>При н</w:t>
      </w:r>
      <w:r>
        <w:rPr>
          <w:rFonts w:ascii="Arial" w:hAnsi="Arial"/>
          <w:color w:val="000000"/>
          <w:sz w:val="26"/>
          <w:szCs w:val="26"/>
        </w:rPr>
        <w:t xml:space="preserve">епредставлении документов, указанных в пункте 2.7.1 подраздела 2.7 настоящего регламента заявителем (представителем заявителя) самостоятельно, сотрудник отдела не позднее </w:t>
      </w:r>
      <w:r>
        <w:rPr>
          <w:rFonts w:ascii="Arial" w:hAnsi="Arial"/>
          <w:color w:val="000000"/>
          <w:sz w:val="26"/>
          <w:szCs w:val="26"/>
        </w:rPr>
        <w:t>1 рабочего</w:t>
      </w:r>
      <w:r>
        <w:rPr>
          <w:rFonts w:ascii="Arial" w:hAnsi="Arial"/>
          <w:color w:val="000000"/>
          <w:sz w:val="26"/>
          <w:szCs w:val="26"/>
        </w:rPr>
        <w:t xml:space="preserve"> дня, следующего за днем поступления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заявления о выдаче разрешения </w:t>
      </w:r>
      <w:r>
        <w:rPr>
          <w:rFonts w:ascii="Arial" w:hAnsi="Arial"/>
          <w:color w:val="000000"/>
          <w:sz w:val="26"/>
          <w:szCs w:val="26"/>
        </w:rPr>
        <w:t xml:space="preserve">и </w:t>
      </w:r>
      <w:r>
        <w:rPr>
          <w:rFonts w:ascii="Arial" w:hAnsi="Arial"/>
          <w:color w:val="000000"/>
          <w:sz w:val="26"/>
          <w:szCs w:val="26"/>
        </w:rPr>
        <w:t>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>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 пункте 2.7.1 по</w:t>
      </w:r>
      <w:r>
        <w:rPr>
          <w:rFonts w:ascii="Arial" w:hAnsi="Arial"/>
          <w:color w:val="000000"/>
          <w:sz w:val="26"/>
          <w:szCs w:val="26"/>
        </w:rPr>
        <w:t xml:space="preserve">драздела 2.7 настоящего регламента, либо посредством внутриведомственного взаимодействия со структурными подразделениями администрации. При предоставлении заявителем (представителем заявителя) самостоятельно документов, указанных в пункте 2.7.1 подраздела </w:t>
      </w:r>
      <w:r>
        <w:rPr>
          <w:rFonts w:ascii="Arial" w:hAnsi="Arial"/>
          <w:color w:val="000000"/>
          <w:sz w:val="26"/>
          <w:szCs w:val="26"/>
        </w:rPr>
        <w:t>2.7 настоящего регламента, межведомственное электронное взаимодействие не осуществляется.</w:t>
      </w:r>
    </w:p>
    <w:p w:rsidR="00DE422C" w:rsidRDefault="001D25E7" w:rsidP="001D25E7">
      <w:pPr>
        <w:widowControl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3.3.3.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Сотрудник отдела в течение 5 календарных дней со дня поступления в администрацию запрашиваемой информации (документов) с использованием системы межведомственно</w:t>
      </w:r>
      <w:r>
        <w:rPr>
          <w:rFonts w:ascii="Arial" w:hAnsi="Arial"/>
          <w:color w:val="000000"/>
          <w:sz w:val="26"/>
          <w:szCs w:val="26"/>
        </w:rPr>
        <w:t xml:space="preserve">го информационного взаимодействия или со дня регистрации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заявления о выдаче разрешения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 xml:space="preserve">, в </w:t>
      </w:r>
      <w:r>
        <w:rPr>
          <w:rFonts w:ascii="Arial" w:hAnsi="Arial"/>
          <w:color w:val="000000"/>
          <w:sz w:val="26"/>
          <w:szCs w:val="26"/>
        </w:rPr>
        <w:lastRenderedPageBreak/>
        <w:t>случае предоставления документов, указанных в пункте 2.7.1 подраздела 2.7 настоящего регламента заяв</w:t>
      </w:r>
      <w:r>
        <w:rPr>
          <w:rFonts w:ascii="Arial" w:hAnsi="Arial"/>
          <w:color w:val="000000"/>
          <w:sz w:val="26"/>
          <w:szCs w:val="26"/>
        </w:rPr>
        <w:t xml:space="preserve">ителем (представителем заявителя) самостоятельно, осуществляет проверку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заявления о выдаче разрешения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 документов, необходимых для предоставления муниципальной услуги</w:t>
      </w:r>
      <w:r>
        <w:rPr>
          <w:rFonts w:ascii="Arial" w:hAnsi="Arial"/>
          <w:color w:val="000000"/>
          <w:sz w:val="26"/>
          <w:szCs w:val="26"/>
        </w:rPr>
        <w:t xml:space="preserve"> и полученных в ходе межведомственного электронного взаимодействия документов (сведений) </w:t>
      </w:r>
      <w:r>
        <w:rPr>
          <w:rFonts w:ascii="Arial" w:hAnsi="Arial"/>
          <w:color w:val="000000"/>
          <w:sz w:val="26"/>
          <w:szCs w:val="26"/>
        </w:rPr>
        <w:t>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3.3.4.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При наличии оснований для отказа в предоставлении муниципальной услуги, указанных в пункте 2.9.1 </w:t>
      </w:r>
      <w:r>
        <w:rPr>
          <w:rFonts w:ascii="Arial" w:hAnsi="Arial"/>
          <w:color w:val="000000"/>
          <w:sz w:val="26"/>
          <w:szCs w:val="26"/>
        </w:rPr>
        <w:t>подраздела 2.9 настоящего регламента, сотрудник отдела в течение 1 рабочего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</w:t>
      </w:r>
      <w:r>
        <w:rPr>
          <w:rFonts w:ascii="Arial" w:hAnsi="Arial" w:cs="Arial"/>
          <w:color w:val="000000"/>
          <w:sz w:val="26"/>
          <w:szCs w:val="26"/>
        </w:rPr>
        <w:t>об отказе в выдаче разрешен</w:t>
      </w:r>
      <w:r>
        <w:rPr>
          <w:rFonts w:ascii="Arial" w:hAnsi="Arial" w:cs="Arial"/>
          <w:color w:val="000000"/>
          <w:sz w:val="26"/>
          <w:szCs w:val="26"/>
        </w:rPr>
        <w:t xml:space="preserve">ия </w:t>
      </w:r>
      <w:r>
        <w:rPr>
          <w:rFonts w:ascii="Arial" w:hAnsi="Arial"/>
          <w:color w:val="000000"/>
          <w:sz w:val="26"/>
          <w:szCs w:val="26"/>
        </w:rPr>
        <w:t>(</w:t>
      </w:r>
      <w:r>
        <w:rPr>
          <w:rFonts w:ascii="Arial" w:hAnsi="Arial"/>
          <w:color w:val="000000"/>
          <w:sz w:val="26"/>
          <w:szCs w:val="26"/>
        </w:rPr>
        <w:t xml:space="preserve">в предоставлении муниципальной услуги) и передает его на подпись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Главе района или заместителю Главы района</w:t>
      </w:r>
      <w:r>
        <w:rPr>
          <w:rFonts w:ascii="Arial" w:hAnsi="Arial"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Глава района или заместитель Главы района</w:t>
      </w:r>
      <w:r>
        <w:rPr>
          <w:rFonts w:ascii="Arial" w:hAnsi="Arial"/>
          <w:color w:val="000000"/>
          <w:sz w:val="26"/>
          <w:szCs w:val="26"/>
          <w:vertAlign w:val="superscript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подписывает проект решения </w:t>
      </w:r>
      <w:r>
        <w:rPr>
          <w:rFonts w:ascii="Arial" w:hAnsi="Arial" w:cs="Arial"/>
          <w:color w:val="000000"/>
          <w:sz w:val="26"/>
          <w:szCs w:val="26"/>
        </w:rPr>
        <w:t>об отказе в выдаче разрешения</w:t>
      </w:r>
      <w:r>
        <w:rPr>
          <w:rFonts w:ascii="Arial" w:hAnsi="Arial"/>
          <w:color w:val="000000"/>
          <w:sz w:val="26"/>
          <w:szCs w:val="26"/>
        </w:rPr>
        <w:t xml:space="preserve"> (</w:t>
      </w:r>
      <w:r>
        <w:rPr>
          <w:rFonts w:ascii="Arial" w:hAnsi="Arial"/>
          <w:color w:val="000000"/>
          <w:sz w:val="26"/>
          <w:szCs w:val="26"/>
        </w:rPr>
        <w:t>в предоставлении муниципальной услуги) в теч</w:t>
      </w:r>
      <w:r>
        <w:rPr>
          <w:rFonts w:ascii="Arial" w:hAnsi="Arial"/>
          <w:color w:val="000000"/>
          <w:sz w:val="26"/>
          <w:szCs w:val="26"/>
        </w:rPr>
        <w:t>ение 1 рабочего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дня со дня получения проекта указанного решения. Сотрудник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администрации</w:t>
      </w:r>
      <w:r>
        <w:rPr>
          <w:rFonts w:ascii="Arial" w:hAnsi="Arial"/>
          <w:color w:val="000000"/>
          <w:sz w:val="26"/>
          <w:szCs w:val="26"/>
        </w:rPr>
        <w:t xml:space="preserve"> в день подписания решения </w:t>
      </w:r>
      <w:r>
        <w:rPr>
          <w:rFonts w:ascii="Arial" w:hAnsi="Arial" w:cs="Arial"/>
          <w:color w:val="000000"/>
          <w:sz w:val="26"/>
          <w:szCs w:val="26"/>
        </w:rPr>
        <w:t>об отказе в выдаче разрешения</w:t>
      </w:r>
      <w:r>
        <w:rPr>
          <w:rFonts w:ascii="Arial" w:hAnsi="Arial"/>
          <w:color w:val="000000"/>
          <w:sz w:val="26"/>
          <w:szCs w:val="26"/>
        </w:rPr>
        <w:t xml:space="preserve"> (</w:t>
      </w:r>
      <w:r>
        <w:rPr>
          <w:rFonts w:ascii="Arial" w:hAnsi="Arial"/>
          <w:color w:val="000000"/>
          <w:sz w:val="26"/>
          <w:szCs w:val="26"/>
        </w:rPr>
        <w:t xml:space="preserve">в предоставлении муниципальной услуги) осуществляет регистрацию решения в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В проекте </w:t>
      </w:r>
      <w:r>
        <w:rPr>
          <w:rFonts w:ascii="Arial" w:hAnsi="Arial"/>
          <w:color w:val="000000"/>
          <w:sz w:val="26"/>
          <w:szCs w:val="26"/>
        </w:rPr>
        <w:t xml:space="preserve">решения </w:t>
      </w:r>
      <w:r>
        <w:rPr>
          <w:rFonts w:ascii="Arial" w:hAnsi="Arial" w:cs="Arial"/>
          <w:color w:val="000000"/>
          <w:sz w:val="26"/>
          <w:szCs w:val="26"/>
        </w:rPr>
        <w:t>об отказе в выдаче разрешения</w:t>
      </w:r>
      <w:r>
        <w:rPr>
          <w:rFonts w:ascii="Arial" w:hAnsi="Arial"/>
          <w:color w:val="000000"/>
          <w:sz w:val="26"/>
          <w:szCs w:val="26"/>
        </w:rPr>
        <w:t xml:space="preserve"> (об отказе </w:t>
      </w:r>
      <w:r>
        <w:rPr>
          <w:rFonts w:ascii="Arial" w:hAnsi="Arial"/>
          <w:color w:val="000000"/>
          <w:sz w:val="26"/>
          <w:szCs w:val="26"/>
        </w:rPr>
        <w:t xml:space="preserve">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заявления</w:t>
      </w:r>
      <w:r>
        <w:rPr>
          <w:rFonts w:ascii="Arial" w:hAnsi="Arial"/>
          <w:color w:val="000000"/>
          <w:sz w:val="26"/>
          <w:szCs w:val="26"/>
        </w:rPr>
        <w:t xml:space="preserve"> или документов, в отношении которых в</w:t>
      </w:r>
      <w:r>
        <w:rPr>
          <w:rFonts w:ascii="Arial" w:hAnsi="Arial"/>
          <w:color w:val="000000"/>
          <w:sz w:val="26"/>
          <w:szCs w:val="26"/>
        </w:rPr>
        <w:t>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Сотрудник отдела обеспечивает выдачу заявителю (представителю заявителя) решения </w:t>
      </w:r>
      <w:r>
        <w:rPr>
          <w:rFonts w:ascii="Arial" w:hAnsi="Arial" w:cs="Arial"/>
          <w:color w:val="000000"/>
          <w:sz w:val="26"/>
          <w:szCs w:val="26"/>
        </w:rPr>
        <w:t>об отказе в выд</w:t>
      </w:r>
      <w:r>
        <w:rPr>
          <w:rFonts w:ascii="Arial" w:hAnsi="Arial" w:cs="Arial"/>
          <w:color w:val="000000"/>
          <w:sz w:val="26"/>
          <w:szCs w:val="26"/>
        </w:rPr>
        <w:t>аче разрешения</w:t>
      </w:r>
      <w:r>
        <w:rPr>
          <w:rFonts w:ascii="Arial" w:hAnsi="Arial"/>
          <w:color w:val="000000"/>
          <w:sz w:val="26"/>
          <w:szCs w:val="26"/>
        </w:rPr>
        <w:t xml:space="preserve"> способом, указанным в заявлении о </w:t>
      </w:r>
      <w:r>
        <w:rPr>
          <w:rFonts w:ascii="Arial" w:hAnsi="Arial" w:cs="Arial"/>
          <w:color w:val="000000"/>
          <w:sz w:val="26"/>
          <w:szCs w:val="26"/>
        </w:rPr>
        <w:t xml:space="preserve">предоставлении муниципальной услуги </w:t>
      </w:r>
      <w:r>
        <w:rPr>
          <w:rFonts w:ascii="Arial" w:hAnsi="Arial"/>
          <w:color w:val="000000"/>
          <w:sz w:val="26"/>
          <w:szCs w:val="26"/>
        </w:rPr>
        <w:t>(об отказе в предоставлении муниципальной услуги) в течение 2 рабочих дней со дня принятия (подписания) указанного решения под подпись или направление по почте заказным пи</w:t>
      </w:r>
      <w:r>
        <w:rPr>
          <w:rFonts w:ascii="Arial" w:hAnsi="Arial"/>
          <w:color w:val="000000"/>
          <w:sz w:val="26"/>
          <w:szCs w:val="26"/>
        </w:rPr>
        <w:t>сьмом с уведомлением о вручении либо в форме электронного документа по адресу электронной почты.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3.3.5.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При отсутствии оснований для отказа в предоставлении муниципальной услуги, указанных в пункте 2.9.1 подраздела 2.9 настоящего регламента, сотрудник отде</w:t>
      </w:r>
      <w:r>
        <w:rPr>
          <w:rFonts w:ascii="Arial" w:hAnsi="Arial"/>
          <w:color w:val="000000"/>
          <w:sz w:val="26"/>
          <w:szCs w:val="26"/>
        </w:rPr>
        <w:t xml:space="preserve">ла </w:t>
      </w:r>
      <w:r>
        <w:rPr>
          <w:rFonts w:ascii="Arial" w:hAnsi="Arial"/>
          <w:color w:val="000000"/>
          <w:sz w:val="26"/>
          <w:szCs w:val="26"/>
        </w:rPr>
        <w:t xml:space="preserve">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</w:t>
      </w:r>
      <w:r>
        <w:rPr>
          <w:rFonts w:ascii="Arial" w:hAnsi="Arial" w:cs="Arial"/>
          <w:color w:val="000000"/>
          <w:sz w:val="26"/>
          <w:szCs w:val="26"/>
        </w:rPr>
        <w:t>разрешения</w:t>
      </w:r>
      <w:r>
        <w:rPr>
          <w:rFonts w:ascii="Arial" w:hAnsi="Arial"/>
          <w:color w:val="000000"/>
          <w:sz w:val="26"/>
          <w:szCs w:val="26"/>
        </w:rPr>
        <w:t xml:space="preserve"> (предоставлении муниципальной услуги)</w:t>
      </w:r>
      <w:r>
        <w:rPr>
          <w:rFonts w:ascii="Arial" w:hAnsi="Arial"/>
          <w:color w:val="000000"/>
          <w:sz w:val="26"/>
          <w:szCs w:val="26"/>
        </w:rPr>
        <w:t xml:space="preserve"> и передает его на подпись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Главе района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 или заместителю Главы района</w:t>
      </w:r>
      <w:r>
        <w:rPr>
          <w:rFonts w:ascii="Arial" w:hAnsi="Arial"/>
          <w:color w:val="000000"/>
          <w:sz w:val="26"/>
          <w:szCs w:val="26"/>
        </w:rPr>
        <w:t xml:space="preserve">.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Глава района или заместитель Главы района</w:t>
      </w:r>
      <w:r>
        <w:rPr>
          <w:rFonts w:ascii="Arial" w:eastAsia="Times New Roman" w:hAnsi="Arial" w:cs="Times New Roman"/>
          <w:color w:val="000000"/>
          <w:sz w:val="26"/>
          <w:szCs w:val="26"/>
          <w:vertAlign w:val="superscript"/>
          <w:lang w:bidi="ar-SA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подписывает проект </w:t>
      </w:r>
      <w:r>
        <w:rPr>
          <w:rFonts w:ascii="Arial" w:hAnsi="Arial" w:cs="Arial"/>
          <w:color w:val="000000"/>
          <w:sz w:val="26"/>
          <w:szCs w:val="26"/>
        </w:rPr>
        <w:t>разрешения</w:t>
      </w:r>
      <w:r>
        <w:rPr>
          <w:rFonts w:ascii="Arial" w:hAnsi="Arial"/>
          <w:color w:val="000000"/>
          <w:sz w:val="26"/>
          <w:szCs w:val="26"/>
        </w:rPr>
        <w:t xml:space="preserve"> (предоставлени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я</w:t>
      </w:r>
      <w:r>
        <w:rPr>
          <w:rFonts w:ascii="Arial" w:hAnsi="Arial"/>
          <w:color w:val="000000"/>
          <w:sz w:val="26"/>
          <w:szCs w:val="26"/>
        </w:rPr>
        <w:t xml:space="preserve"> муниципальной услуги) в течение 1 рабочего дня со дня получения указанного проекта </w:t>
      </w:r>
      <w:r>
        <w:rPr>
          <w:rFonts w:ascii="Arial" w:hAnsi="Arial" w:cs="Arial"/>
          <w:color w:val="000000"/>
          <w:sz w:val="26"/>
          <w:szCs w:val="26"/>
        </w:rPr>
        <w:t>разрешения</w:t>
      </w:r>
      <w:r>
        <w:rPr>
          <w:rFonts w:ascii="Arial" w:hAnsi="Arial"/>
          <w:color w:val="000000"/>
          <w:sz w:val="26"/>
          <w:szCs w:val="26"/>
        </w:rPr>
        <w:t xml:space="preserve">. Сотрудник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администрации</w:t>
      </w:r>
      <w:r>
        <w:rPr>
          <w:rFonts w:ascii="Arial" w:hAnsi="Arial"/>
          <w:color w:val="000000"/>
          <w:sz w:val="26"/>
          <w:szCs w:val="26"/>
        </w:rPr>
        <w:t xml:space="preserve"> в день подписания </w:t>
      </w:r>
      <w:r>
        <w:rPr>
          <w:rFonts w:ascii="Arial" w:hAnsi="Arial" w:cs="Arial"/>
          <w:color w:val="000000"/>
          <w:sz w:val="26"/>
          <w:szCs w:val="26"/>
        </w:rPr>
        <w:t>разрешения</w:t>
      </w:r>
      <w:r>
        <w:rPr>
          <w:rFonts w:ascii="Arial" w:hAnsi="Arial"/>
          <w:color w:val="000000"/>
          <w:sz w:val="26"/>
          <w:szCs w:val="26"/>
        </w:rPr>
        <w:t xml:space="preserve"> (предоставлени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я</w:t>
      </w:r>
      <w:r>
        <w:rPr>
          <w:rFonts w:ascii="Arial" w:hAnsi="Arial"/>
          <w:color w:val="000000"/>
          <w:sz w:val="26"/>
          <w:szCs w:val="26"/>
        </w:rPr>
        <w:t xml:space="preserve"> муниципальной услуги) осуществляет регистрацию </w:t>
      </w:r>
      <w:r>
        <w:rPr>
          <w:rFonts w:ascii="Arial" w:hAnsi="Arial" w:cs="Arial"/>
          <w:color w:val="000000"/>
          <w:sz w:val="26"/>
          <w:szCs w:val="26"/>
        </w:rPr>
        <w:t>разрешения</w:t>
      </w:r>
      <w:r>
        <w:rPr>
          <w:rFonts w:ascii="Arial" w:hAnsi="Arial"/>
          <w:color w:val="000000"/>
          <w:sz w:val="26"/>
          <w:szCs w:val="26"/>
        </w:rPr>
        <w:t xml:space="preserve"> в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журнале регистрации</w:t>
      </w:r>
      <w:r>
        <w:rPr>
          <w:rFonts w:ascii="Arial" w:hAnsi="Arial"/>
          <w:color w:val="000000"/>
          <w:sz w:val="26"/>
          <w:szCs w:val="26"/>
        </w:rPr>
        <w:t>.</w:t>
      </w:r>
    </w:p>
    <w:p w:rsidR="00DE422C" w:rsidRDefault="001D25E7" w:rsidP="001D25E7">
      <w:pPr>
        <w:pStyle w:val="af"/>
        <w:widowControl/>
        <w:autoSpaceDE w:val="0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Сотрудник отдела обеспечивает выдачу заявителю (представителю заявителя) разрешения способом, указанным в заявлении о предоставлении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муниципальной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слуги (в выдаче разрешения) в течение 2 рабочих дней со дня принятия (подписания) указанного разрешения под подпись или направление по почте заказным письмом с уведомлением о вручении либо в форме электронного документа по адресу электронной почты.</w:t>
      </w:r>
    </w:p>
    <w:p w:rsidR="00DE422C" w:rsidRDefault="001D25E7" w:rsidP="001D25E7">
      <w:pPr>
        <w:widowControl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3.3.6.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В случае поступления заявления о выдаче разрешения для размещения объектов, предусмотренных пунктами 1 - 3, 5, 7 перечня видов объектов, действия, указанные в пунктах 3.3.2 - 3.3.5 настоящего подраздела осуществляются в течение 14 рабочих дней со дня посту</w:t>
      </w:r>
      <w:r>
        <w:rPr>
          <w:rFonts w:ascii="Arial" w:hAnsi="Arial"/>
          <w:color w:val="000000"/>
          <w:sz w:val="26"/>
          <w:szCs w:val="26"/>
        </w:rPr>
        <w:t xml:space="preserve">пления заявления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документов, необходимых для предоставления муниципальной услуги.</w:t>
      </w:r>
    </w:p>
    <w:p w:rsidR="00DE422C" w:rsidRDefault="001D25E7" w:rsidP="001D25E7">
      <w:pPr>
        <w:widowControl/>
        <w:autoSpaceDE w:val="0"/>
        <w:spacing w:before="0" w:after="0"/>
        <w:ind w:firstLine="70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3.3.7. 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сетям, действ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ия, указанные в пунктах 3.3.2 - 3.3.5 настоящего подраздела осуществляются в течение 10 рабочих дней со дня поступления заявления и документов, необходимых для предоставления муниципальной услуги.</w:t>
      </w:r>
    </w:p>
    <w:p w:rsidR="00DE422C" w:rsidRDefault="00DE422C" w:rsidP="001D25E7">
      <w:pPr>
        <w:pStyle w:val="af"/>
        <w:widowControl/>
        <w:autoSpaceDE w:val="0"/>
        <w:spacing w:after="0" w:line="240" w:lineRule="auto"/>
        <w:ind w:firstLine="709"/>
        <w:jc w:val="both"/>
        <w:rPr>
          <w:rFonts w:ascii="Arial" w:hAnsi="Arial" w:cs="Arial"/>
          <w:b/>
          <w:i/>
          <w:iCs/>
          <w:sz w:val="26"/>
          <w:szCs w:val="26"/>
          <w:shd w:val="clear" w:color="auto" w:fill="81D41A"/>
        </w:rPr>
      </w:pPr>
    </w:p>
    <w:p w:rsidR="00DE422C" w:rsidRDefault="001D25E7" w:rsidP="001D25E7">
      <w:pPr>
        <w:pStyle w:val="af"/>
        <w:widowControl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3.4.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Исправление</w:t>
      </w:r>
      <w:r>
        <w:rPr>
          <w:rFonts w:ascii="Arial" w:hAnsi="Arial"/>
          <w:color w:val="000000"/>
          <w:sz w:val="26"/>
          <w:szCs w:val="26"/>
        </w:rPr>
        <w:t xml:space="preserve"> допущенных опечаток и ошибок в выданных в результате предоставления муниципальной услуги документах</w:t>
      </w:r>
    </w:p>
    <w:p w:rsidR="00DE422C" w:rsidRDefault="00DE422C" w:rsidP="001D25E7">
      <w:pPr>
        <w:widowControl/>
        <w:spacing w:before="0" w:after="0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3.4.1.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Основанием для начала административной процедуры является выявление з</w:t>
      </w:r>
      <w:r>
        <w:rPr>
          <w:rFonts w:ascii="Arial" w:hAnsi="Arial"/>
          <w:color w:val="000000"/>
          <w:sz w:val="26"/>
          <w:szCs w:val="26"/>
        </w:rPr>
        <w:t xml:space="preserve">аявителем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(представителем заявителя) </w:t>
      </w:r>
      <w:r>
        <w:rPr>
          <w:rFonts w:ascii="Arial" w:hAnsi="Arial"/>
          <w:color w:val="000000"/>
          <w:sz w:val="26"/>
          <w:szCs w:val="26"/>
        </w:rPr>
        <w:t>в выданных в результате</w:t>
      </w:r>
      <w:r>
        <w:rPr>
          <w:rFonts w:ascii="Arial" w:hAnsi="Arial"/>
          <w:color w:val="000000"/>
          <w:sz w:val="26"/>
          <w:szCs w:val="26"/>
        </w:rPr>
        <w:t xml:space="preserve">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3.4.2.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При обращении с заявлением об исправлении допущенных опечаток и (и</w:t>
      </w:r>
      <w:r>
        <w:rPr>
          <w:rFonts w:ascii="Arial" w:hAnsi="Arial"/>
          <w:color w:val="000000"/>
          <w:sz w:val="26"/>
          <w:szCs w:val="26"/>
        </w:rPr>
        <w:t>ли) ошибок заявитель (представитель заявителя) представляет: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заявление об исправлении допущенных опечаток и (или) ошибок по форме, согласно приложению № 2 к настоящему регламенту, в случае направления заявления на бумажном носителе при личном обращении </w:t>
      </w:r>
      <w:r>
        <w:rPr>
          <w:rFonts w:ascii="Arial" w:hAnsi="Arial"/>
          <w:color w:val="000000"/>
          <w:sz w:val="26"/>
          <w:szCs w:val="26"/>
        </w:rPr>
        <w:t>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документы, имеющие юридическую силу, свидетельствующие о наличии опеч</w:t>
      </w:r>
      <w:r>
        <w:rPr>
          <w:rFonts w:ascii="Arial" w:hAnsi="Arial"/>
          <w:color w:val="000000"/>
          <w:sz w:val="26"/>
          <w:szCs w:val="26"/>
        </w:rPr>
        <w:t>аток и (или) ошибок и содержащие правильные данные;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выданный результат предоставления муниципальной услуги, в котором содержится опечатка и (или) ошибка.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3.4.3.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Заявление об исправлении допущенных опечаток и (или) ошибок может быть подано посредством ли</w:t>
      </w:r>
      <w:r>
        <w:rPr>
          <w:rFonts w:ascii="Arial" w:hAnsi="Arial"/>
          <w:color w:val="000000"/>
          <w:sz w:val="26"/>
          <w:szCs w:val="26"/>
        </w:rPr>
        <w:t>чного обращения в МФЦ, почтового отправления, Единого портала, Регионального портала.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3.4.4.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3.4.</w:t>
      </w:r>
      <w:r>
        <w:rPr>
          <w:rFonts w:ascii="Arial" w:hAnsi="Arial"/>
          <w:color w:val="000000"/>
          <w:sz w:val="26"/>
          <w:szCs w:val="26"/>
        </w:rPr>
        <w:t>5.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sz w:val="26"/>
          <w:szCs w:val="26"/>
        </w:rPr>
        <w:t xml:space="preserve">В случае выявления допущенных опечаток и </w:t>
      </w:r>
      <w:r>
        <w:rPr>
          <w:rFonts w:ascii="Arial" w:hAnsi="Arial"/>
          <w:color w:val="000000"/>
          <w:sz w:val="26"/>
          <w:szCs w:val="26"/>
        </w:rPr>
        <w:t xml:space="preserve">(или) </w:t>
      </w:r>
      <w:r>
        <w:rPr>
          <w:rFonts w:ascii="Arial" w:hAnsi="Arial"/>
          <w:sz w:val="26"/>
          <w:szCs w:val="26"/>
        </w:rPr>
        <w:t xml:space="preserve">ошибок в выданных в результате предоставления муниципальной услуги документах  сотрудником отдела осуществляется их исправление путем составления нового документа, являющегося результатом предоставления </w:t>
      </w:r>
      <w:r>
        <w:rPr>
          <w:rFonts w:ascii="Arial" w:hAnsi="Arial"/>
          <w:sz w:val="26"/>
          <w:szCs w:val="26"/>
        </w:rPr>
        <w:t xml:space="preserve">муниципальной услуги, и </w:t>
      </w:r>
      <w:r>
        <w:rPr>
          <w:rFonts w:ascii="Arial" w:hAnsi="Arial"/>
          <w:color w:val="000000"/>
          <w:sz w:val="26"/>
          <w:szCs w:val="26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</w:t>
      </w:r>
      <w:r>
        <w:rPr>
          <w:rFonts w:ascii="Arial" w:hAnsi="Arial"/>
          <w:color w:val="000000"/>
          <w:sz w:val="26"/>
          <w:szCs w:val="26"/>
        </w:rPr>
        <w:lastRenderedPageBreak/>
        <w:t xml:space="preserve">ошибок,  </w:t>
      </w:r>
      <w:r>
        <w:rPr>
          <w:rFonts w:ascii="Arial" w:hAnsi="Arial"/>
          <w:sz w:val="26"/>
          <w:szCs w:val="26"/>
        </w:rPr>
        <w:t xml:space="preserve">в срок, не превышающий 5 рабочих дней со дня, </w:t>
      </w:r>
      <w:r>
        <w:rPr>
          <w:rFonts w:ascii="Arial" w:hAnsi="Arial" w:cs="Arial"/>
          <w:sz w:val="26"/>
          <w:szCs w:val="26"/>
        </w:rPr>
        <w:t>следующего за днем регистрации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заявления об и</w:t>
      </w:r>
      <w:r>
        <w:rPr>
          <w:rFonts w:ascii="Arial" w:hAnsi="Arial"/>
          <w:color w:val="000000"/>
          <w:sz w:val="26"/>
          <w:szCs w:val="26"/>
        </w:rPr>
        <w:t>справлении допущенных опечаток и (или) ошибок.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В случае отсутствия опечаток и ошибок в выданных в результате предоставления муниципальной услуги документах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 xml:space="preserve">сотрудником отдела 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осуществляется подготовка письменного ответа с информацией об отсутствии опечато</w:t>
      </w:r>
      <w:r>
        <w:rPr>
          <w:rFonts w:ascii="Arial" w:hAnsi="Arial"/>
          <w:color w:val="000000"/>
          <w:sz w:val="26"/>
          <w:szCs w:val="26"/>
        </w:rPr>
        <w:t>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</w:t>
      </w:r>
      <w:r>
        <w:rPr>
          <w:rFonts w:ascii="Arial" w:hAnsi="Arial"/>
          <w:color w:val="000000"/>
          <w:sz w:val="26"/>
          <w:szCs w:val="26"/>
        </w:rPr>
        <w:t xml:space="preserve">х дней со дня, </w:t>
      </w:r>
      <w:r>
        <w:rPr>
          <w:rFonts w:ascii="Arial" w:hAnsi="Arial" w:cs="Arial"/>
          <w:color w:val="000000"/>
          <w:sz w:val="26"/>
          <w:szCs w:val="26"/>
        </w:rPr>
        <w:t xml:space="preserve">следующего за днем регистрации </w:t>
      </w:r>
      <w:r>
        <w:rPr>
          <w:rFonts w:ascii="Arial" w:hAnsi="Arial"/>
          <w:color w:val="000000"/>
          <w:sz w:val="26"/>
          <w:szCs w:val="26"/>
        </w:rPr>
        <w:t>заявления об исправлении допущенных опечаток и (или) ошибок.</w:t>
      </w:r>
    </w:p>
    <w:p w:rsidR="00DE422C" w:rsidRPr="001D25E7" w:rsidRDefault="00DE422C" w:rsidP="001D25E7">
      <w:pPr>
        <w:pStyle w:val="af"/>
        <w:widowControl/>
        <w:spacing w:after="0" w:line="240" w:lineRule="auto"/>
        <w:ind w:firstLine="709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IV.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sz w:val="26"/>
          <w:szCs w:val="26"/>
        </w:rPr>
        <w:t>Формы контроля за предоставлением муниципальной услуги</w:t>
      </w:r>
    </w:p>
    <w:p w:rsidR="00DE422C" w:rsidRDefault="00DE422C" w:rsidP="001D25E7">
      <w:pPr>
        <w:widowControl/>
        <w:spacing w:before="0" w:after="0"/>
        <w:jc w:val="both"/>
        <w:rPr>
          <w:rFonts w:ascii="Arial" w:hAnsi="Arial"/>
          <w:i/>
          <w:iCs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center"/>
        <w:rPr>
          <w:rFonts w:ascii="Arial" w:hAnsi="Arial"/>
          <w:sz w:val="26"/>
          <w:szCs w:val="26"/>
        </w:rPr>
      </w:pPr>
      <w:bookmarkStart w:id="0" w:name="Par6252"/>
      <w:bookmarkEnd w:id="0"/>
      <w:r>
        <w:rPr>
          <w:rFonts w:ascii="Arial" w:hAnsi="Arial"/>
          <w:sz w:val="26"/>
          <w:szCs w:val="26"/>
        </w:rPr>
        <w:t>4.1.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sz w:val="26"/>
          <w:szCs w:val="26"/>
        </w:rPr>
        <w:t xml:space="preserve">Порядок осуществления текущего контроля за соблюдением ответственными должностными </w:t>
      </w:r>
      <w:r>
        <w:rPr>
          <w:rFonts w:ascii="Arial" w:hAnsi="Arial"/>
          <w:sz w:val="26"/>
          <w:szCs w:val="26"/>
        </w:rPr>
        <w:t>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E422C" w:rsidRDefault="00DE422C" w:rsidP="001D25E7">
      <w:pPr>
        <w:widowControl/>
        <w:spacing w:before="0" w:after="0"/>
        <w:jc w:val="center"/>
        <w:rPr>
          <w:rFonts w:ascii="Arial" w:hAnsi="Arial"/>
          <w:b/>
          <w:sz w:val="26"/>
          <w:szCs w:val="26"/>
        </w:rPr>
      </w:pP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4.1.1.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</w:t>
      </w:r>
      <w:r>
        <w:rPr>
          <w:rFonts w:ascii="Arial" w:hAnsi="Arial"/>
          <w:sz w:val="26"/>
          <w:szCs w:val="26"/>
        </w:rPr>
        <w:t>о предоставлению муниципальной услуги, а также должностные лица администрации.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</w:t>
      </w:r>
      <w:r>
        <w:rPr>
          <w:rFonts w:ascii="Arial" w:hAnsi="Arial"/>
          <w:sz w:val="26"/>
          <w:szCs w:val="26"/>
        </w:rPr>
        <w:t>дминистрации, должностными регламентами и должностными инструкциями сотрудников администрации.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4.1.2.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sz w:val="26"/>
          <w:szCs w:val="26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</w:t>
      </w:r>
      <w:r>
        <w:rPr>
          <w:rFonts w:ascii="Arial" w:hAnsi="Arial"/>
          <w:sz w:val="26"/>
          <w:szCs w:val="26"/>
        </w:rPr>
        <w:t xml:space="preserve">уги, проверок </w:t>
      </w:r>
      <w:proofErr w:type="gramStart"/>
      <w:r>
        <w:rPr>
          <w:rFonts w:ascii="Arial" w:hAnsi="Arial"/>
          <w:sz w:val="26"/>
          <w:szCs w:val="26"/>
        </w:rPr>
        <w:t>соблюдения  сотрудниками</w:t>
      </w:r>
      <w:proofErr w:type="gram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администрации</w:t>
      </w:r>
      <w:r>
        <w:rPr>
          <w:rFonts w:ascii="Arial" w:hAnsi="Arial"/>
          <w:sz w:val="26"/>
          <w:szCs w:val="26"/>
        </w:rPr>
        <w:t xml:space="preserve"> положений настоящего регламента.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Периодичность осуществления текущего контроля устанавливается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ежеквартально</w:t>
      </w:r>
      <w:r>
        <w:rPr>
          <w:rFonts w:ascii="Arial" w:hAnsi="Arial"/>
          <w:sz w:val="26"/>
          <w:szCs w:val="26"/>
        </w:rPr>
        <w:t>.</w:t>
      </w:r>
    </w:p>
    <w:p w:rsidR="00DE422C" w:rsidRDefault="00DE422C" w:rsidP="001D25E7">
      <w:pPr>
        <w:widowControl/>
        <w:spacing w:before="0" w:after="0"/>
        <w:ind w:firstLine="709"/>
        <w:jc w:val="both"/>
        <w:rPr>
          <w:rFonts w:ascii="Arial" w:hAnsi="Arial"/>
          <w:b/>
          <w:bCs/>
          <w:sz w:val="26"/>
          <w:szCs w:val="26"/>
        </w:rPr>
      </w:pPr>
    </w:p>
    <w:p w:rsidR="00DE422C" w:rsidRDefault="001D25E7" w:rsidP="001D25E7">
      <w:pPr>
        <w:widowControl/>
        <w:spacing w:before="0" w:after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sz w:val="26"/>
          <w:szCs w:val="26"/>
        </w:rPr>
        <w:t>Порядок и периодичность осуществления плановых и внеплановых проверок полноты и качеств</w:t>
      </w:r>
      <w:r>
        <w:rPr>
          <w:rFonts w:ascii="Arial" w:hAnsi="Arial"/>
          <w:sz w:val="26"/>
          <w:szCs w:val="26"/>
        </w:rPr>
        <w:t>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E422C" w:rsidRDefault="00DE422C" w:rsidP="001D25E7">
      <w:pPr>
        <w:widowControl/>
        <w:spacing w:before="0" w:after="0"/>
        <w:ind w:firstLine="709"/>
        <w:jc w:val="center"/>
        <w:rPr>
          <w:rFonts w:ascii="Arial" w:hAnsi="Arial"/>
          <w:b/>
          <w:bCs/>
          <w:sz w:val="26"/>
          <w:szCs w:val="26"/>
        </w:rPr>
      </w:pP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4.2.1.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sz w:val="26"/>
          <w:szCs w:val="26"/>
        </w:rPr>
        <w:t>Администрация организует и осуществляет контроль за предоставлением муниципальной услуги.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Контроль за полнотой и</w:t>
      </w:r>
      <w:r>
        <w:rPr>
          <w:rFonts w:ascii="Arial" w:hAnsi="Arial"/>
          <w:sz w:val="26"/>
          <w:szCs w:val="26"/>
        </w:rPr>
        <w:t xml:space="preserve">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rFonts w:ascii="Arial" w:hAnsi="Arial"/>
          <w:color w:val="000000"/>
          <w:sz w:val="26"/>
          <w:szCs w:val="26"/>
        </w:rPr>
        <w:t>(представителей заявителей)</w:t>
      </w:r>
      <w:r>
        <w:rPr>
          <w:rFonts w:ascii="Arial" w:hAnsi="Arial"/>
          <w:sz w:val="26"/>
          <w:szCs w:val="26"/>
        </w:rPr>
        <w:t xml:space="preserve">, рассмотрение, принятие решений и подготовку </w:t>
      </w:r>
      <w:r>
        <w:rPr>
          <w:rFonts w:ascii="Arial" w:hAnsi="Arial"/>
          <w:sz w:val="26"/>
          <w:szCs w:val="26"/>
        </w:rPr>
        <w:lastRenderedPageBreak/>
        <w:t>от</w:t>
      </w:r>
      <w:r>
        <w:rPr>
          <w:rFonts w:ascii="Arial" w:hAnsi="Arial"/>
          <w:sz w:val="26"/>
          <w:szCs w:val="26"/>
        </w:rPr>
        <w:t xml:space="preserve">ветов на обращения заявителей </w:t>
      </w:r>
      <w:r>
        <w:rPr>
          <w:rFonts w:ascii="Arial" w:hAnsi="Arial"/>
          <w:color w:val="000000"/>
          <w:sz w:val="26"/>
          <w:szCs w:val="26"/>
        </w:rPr>
        <w:t>(представителей заявителей)</w:t>
      </w:r>
      <w:r>
        <w:rPr>
          <w:rFonts w:ascii="Arial" w:hAnsi="Arial"/>
          <w:sz w:val="26"/>
          <w:szCs w:val="26"/>
        </w:rPr>
        <w:t>, содержащих жалобы на решения, действия (бездействие) сотрудников администрации.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По результатам контроля осуществляется привлечение виновных лиц к ответственности в соответствии с законодательством </w:t>
      </w:r>
      <w:r>
        <w:rPr>
          <w:rFonts w:ascii="Arial" w:hAnsi="Arial"/>
          <w:sz w:val="26"/>
          <w:szCs w:val="26"/>
        </w:rPr>
        <w:t>Российской Федерации.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4.2.2.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распоряжений администрации</w:t>
      </w:r>
      <w:r>
        <w:rPr>
          <w:rFonts w:ascii="Arial" w:hAnsi="Arial"/>
          <w:sz w:val="26"/>
          <w:szCs w:val="26"/>
        </w:rPr>
        <w:t>.</w:t>
      </w:r>
    </w:p>
    <w:p w:rsidR="00DE422C" w:rsidRDefault="001D25E7" w:rsidP="001D25E7">
      <w:pPr>
        <w:widowControl/>
        <w:spacing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ascii="Arial" w:hAnsi="Arial" w:cs="Arial"/>
          <w:color w:val="000000"/>
          <w:sz w:val="26"/>
          <w:szCs w:val="26"/>
        </w:rPr>
        <w:t>(проверка исполнения муниципальной услуги по отдельным вопросам, связанным с предоставлением муницип</w:t>
      </w:r>
      <w:r>
        <w:rPr>
          <w:rFonts w:ascii="Arial" w:hAnsi="Arial" w:cs="Arial"/>
          <w:color w:val="000000"/>
          <w:sz w:val="26"/>
          <w:szCs w:val="26"/>
        </w:rPr>
        <w:t>альной услуги)</w:t>
      </w:r>
      <w:r>
        <w:rPr>
          <w:rFonts w:ascii="Arial" w:hAnsi="Arial"/>
          <w:sz w:val="26"/>
          <w:szCs w:val="26"/>
        </w:rPr>
        <w:t xml:space="preserve"> и внеплановый характер (по конкретному обращению заявителей (представителей заявителя)).</w:t>
      </w:r>
    </w:p>
    <w:p w:rsidR="00DE422C" w:rsidRDefault="00DE422C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b/>
          <w:bCs/>
          <w:color w:val="000000"/>
          <w:sz w:val="26"/>
          <w:szCs w:val="26"/>
        </w:rPr>
      </w:pPr>
    </w:p>
    <w:p w:rsidR="00DE422C" w:rsidRDefault="001D25E7" w:rsidP="001D25E7">
      <w:pPr>
        <w:pStyle w:val="af"/>
        <w:widowControl/>
        <w:spacing w:after="0" w:line="240" w:lineRule="auto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V.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</w:t>
      </w:r>
      <w:r>
        <w:rPr>
          <w:rFonts w:ascii="Arial" w:hAnsi="Arial"/>
          <w:color w:val="000000"/>
          <w:sz w:val="26"/>
          <w:szCs w:val="26"/>
        </w:rPr>
        <w:t>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422C" w:rsidRDefault="00DE422C" w:rsidP="001D25E7">
      <w:pPr>
        <w:widowControl/>
        <w:spacing w:before="0" w:after="0"/>
        <w:ind w:firstLine="709"/>
        <w:rPr>
          <w:rFonts w:ascii="Arial" w:hAnsi="Arial"/>
          <w:sz w:val="26"/>
          <w:szCs w:val="26"/>
        </w:rPr>
      </w:pPr>
    </w:p>
    <w:p w:rsidR="00DE422C" w:rsidRDefault="001D25E7" w:rsidP="001D25E7">
      <w:pPr>
        <w:pStyle w:val="af"/>
        <w:keepNext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5.1.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Заявитель (представитель </w:t>
      </w:r>
      <w:r>
        <w:rPr>
          <w:rFonts w:ascii="Arial" w:eastAsia="Times New Roman" w:hAnsi="Arial" w:cs="Arial"/>
          <w:color w:val="000000"/>
          <w:sz w:val="26"/>
          <w:szCs w:val="26"/>
          <w:lang w:eastAsia="ar-SA"/>
        </w:rPr>
        <w:t>з</w:t>
      </w:r>
      <w:r>
        <w:rPr>
          <w:rFonts w:ascii="Arial" w:hAnsi="Arial" w:cs="Arial"/>
          <w:color w:val="000000"/>
          <w:sz w:val="26"/>
          <w:szCs w:val="26"/>
        </w:rPr>
        <w:t>аявителя) вправе обж</w:t>
      </w:r>
      <w:r>
        <w:rPr>
          <w:rFonts w:ascii="Arial" w:hAnsi="Arial" w:cs="Arial"/>
          <w:color w:val="000000"/>
          <w:sz w:val="26"/>
          <w:szCs w:val="26"/>
        </w:rPr>
        <w:t>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5.2.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Жалоба может быть адресована должностным лицам, уполномоченным на ее рассмотрение, указанным в части 1 статьи 11.2 </w:t>
      </w:r>
      <w:r>
        <w:rPr>
          <w:rFonts w:ascii="Arial" w:hAnsi="Arial" w:cs="Arial"/>
          <w:color w:val="000000"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услуг», в том числе: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заместителю 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Г</w:t>
      </w:r>
      <w:r>
        <w:rPr>
          <w:rFonts w:ascii="Arial" w:hAnsi="Arial" w:cs="Arial"/>
          <w:color w:val="000000"/>
          <w:sz w:val="26"/>
          <w:szCs w:val="26"/>
        </w:rPr>
        <w:t xml:space="preserve">лавы 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района</w:t>
      </w:r>
      <w:r>
        <w:rPr>
          <w:rFonts w:ascii="Arial" w:hAnsi="Arial" w:cs="Arial"/>
          <w:color w:val="000000"/>
          <w:sz w:val="26"/>
          <w:szCs w:val="26"/>
        </w:rPr>
        <w:t>, координирующему и контролирующему деятельность отдела</w:t>
      </w:r>
      <w:r>
        <w:rPr>
          <w:rFonts w:ascii="Arial" w:hAnsi="Arial" w:cs="Arial"/>
          <w:color w:val="000000"/>
          <w:sz w:val="26"/>
          <w:szCs w:val="26"/>
        </w:rPr>
        <w:t>, на решения или (и) действия (бездействие) должностных лиц отдела;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2)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Главе 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района</w:t>
      </w:r>
      <w:r>
        <w:rPr>
          <w:rFonts w:ascii="Arial" w:hAnsi="Arial" w:cs="Arial"/>
          <w:color w:val="000000"/>
          <w:sz w:val="26"/>
          <w:szCs w:val="26"/>
        </w:rPr>
        <w:t xml:space="preserve"> на решения и действия (бездействие) заместителя Главы </w:t>
      </w:r>
      <w:r>
        <w:rPr>
          <w:rFonts w:ascii="Arial" w:eastAsia="Times New Roman" w:hAnsi="Arial" w:cs="Arial"/>
          <w:color w:val="000000"/>
          <w:sz w:val="26"/>
          <w:szCs w:val="26"/>
          <w:lang w:bidi="ar-SA"/>
        </w:rPr>
        <w:t>района</w:t>
      </w:r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координирующего и контролирующего деятельность отдела;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директору МФЦ на решения или (и) действия </w:t>
      </w:r>
      <w:r>
        <w:rPr>
          <w:rFonts w:ascii="Arial" w:hAnsi="Arial" w:cs="Arial"/>
          <w:color w:val="000000"/>
          <w:sz w:val="26"/>
          <w:szCs w:val="26"/>
        </w:rPr>
        <w:t>(бездействие) сотрудников МФЦ.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5.3.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 xml:space="preserve">Информация о порядке подачи и рассмотрения жалобы размещается на официальном сайте </w:t>
      </w:r>
      <w:r>
        <w:rPr>
          <w:rFonts w:ascii="Arial" w:eastAsia="Times New Roman" w:hAnsi="Arial" w:cs="Times New Roman"/>
          <w:color w:val="000000"/>
          <w:sz w:val="26"/>
          <w:szCs w:val="26"/>
          <w:lang w:bidi="ar-SA"/>
        </w:rPr>
        <w:t>Сладковского муниципального района</w:t>
      </w:r>
      <w:r>
        <w:rPr>
          <w:rFonts w:ascii="Arial" w:hAnsi="Arial"/>
          <w:color w:val="000000"/>
          <w:sz w:val="26"/>
          <w:szCs w:val="26"/>
        </w:rPr>
        <w:t xml:space="preserve"> в сети «Интернет», Едином и Региональном порталах, в МФЦ, а также предоставляется непосредственно долж</w:t>
      </w:r>
      <w:r>
        <w:rPr>
          <w:rFonts w:ascii="Arial" w:hAnsi="Arial"/>
          <w:color w:val="000000"/>
          <w:sz w:val="26"/>
          <w:szCs w:val="26"/>
        </w:rPr>
        <w:t>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5.4.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Порядок досудебного (внесудебного) обжалования решений и действий (бездействия) органа, предоставляющег</w:t>
      </w:r>
      <w:r>
        <w:rPr>
          <w:rFonts w:ascii="Arial" w:hAnsi="Arial"/>
          <w:color w:val="000000"/>
          <w:sz w:val="26"/>
          <w:szCs w:val="26"/>
        </w:rPr>
        <w:t>о муниципальную услугу, а также его должностных лиц регулируется следующими нормативными правовыми актами: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1)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hAnsi="Arial"/>
          <w:color w:val="000000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E422C" w:rsidRDefault="001D25E7" w:rsidP="001D25E7">
      <w:pPr>
        <w:pStyle w:val="af"/>
        <w:widowControl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2) 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 xml:space="preserve">постановлением администрации Сладковского муниципального района Тюменской области от 05.03.2019 № 225 «Об утверждении Порядка подачи и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lastRenderedPageBreak/>
        <w:t xml:space="preserve">рассмотрения жалоб на нарушение порядка предоставления муниципальных (государственных) услуг администрацией Сладковского </w:t>
      </w:r>
      <w:r>
        <w:rPr>
          <w:rFonts w:ascii="Arial" w:eastAsia="Times New Roman" w:hAnsi="Arial" w:cs="Arial"/>
          <w:color w:val="000000"/>
          <w:kern w:val="2"/>
          <w:sz w:val="26"/>
          <w:szCs w:val="26"/>
          <w:lang w:eastAsia="ru-RU"/>
        </w:rPr>
        <w:t>муниципального района, должностными лицами, муниципальными служащими администрации Сладковского муниципального района, предоставляющими муниципальные (государственные) услуги».</w:t>
      </w:r>
      <w:r>
        <w:br w:type="page"/>
      </w:r>
    </w:p>
    <w:p w:rsidR="00DE422C" w:rsidRDefault="001D25E7">
      <w:pPr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№ 1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к административному регламенту </w:t>
      </w:r>
    </w:p>
    <w:p w:rsidR="00DE422C" w:rsidRPr="001D25E7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 w:rsidRPr="001D25E7">
        <w:rPr>
          <w:rFonts w:ascii="Arial" w:hAnsi="Arial" w:cs="Arial"/>
          <w:color w:val="000000"/>
          <w:sz w:val="26"/>
          <w:szCs w:val="26"/>
        </w:rPr>
        <w:t>предоставления муниципальной ус</w:t>
      </w:r>
      <w:r w:rsidRPr="001D25E7">
        <w:rPr>
          <w:rFonts w:ascii="Arial" w:hAnsi="Arial" w:cs="Arial"/>
          <w:color w:val="000000"/>
          <w:sz w:val="26"/>
          <w:szCs w:val="26"/>
        </w:rPr>
        <w:t>луги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 w:rsidRPr="001D25E7">
        <w:rPr>
          <w:rFonts w:ascii="Arial" w:hAnsi="Arial" w:cs="Arial"/>
          <w:color w:val="000000"/>
          <w:sz w:val="26"/>
          <w:szCs w:val="26"/>
          <w:shd w:val="clear" w:color="auto" w:fill="FFFFFF"/>
        </w:rPr>
        <w:t>«</w:t>
      </w:r>
      <w:r w:rsidRPr="001D25E7">
        <w:rPr>
          <w:rFonts w:ascii="Arial" w:eastAsia="Calibri" w:hAnsi="Arial" w:cs="Arial"/>
          <w:color w:val="000000"/>
          <w:sz w:val="26"/>
          <w:szCs w:val="26"/>
        </w:rPr>
        <w:t xml:space="preserve">Рассмотрение заявлений и принятие  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 w:rsidRPr="001D25E7">
        <w:rPr>
          <w:rFonts w:ascii="Arial" w:eastAsia="Calibri" w:hAnsi="Arial" w:cs="Arial"/>
          <w:color w:val="000000"/>
          <w:sz w:val="26"/>
          <w:szCs w:val="26"/>
        </w:rPr>
        <w:t xml:space="preserve">решений о выдаче разрешения на 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 w:rsidRPr="001D25E7">
        <w:rPr>
          <w:rFonts w:ascii="Arial" w:eastAsia="Calibri" w:hAnsi="Arial" w:cs="Arial"/>
          <w:color w:val="000000"/>
          <w:sz w:val="26"/>
          <w:szCs w:val="26"/>
        </w:rPr>
        <w:t xml:space="preserve">использование земель или земельного 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 w:rsidRPr="001D25E7">
        <w:rPr>
          <w:rFonts w:ascii="Arial" w:eastAsia="Calibri" w:hAnsi="Arial" w:cs="Arial"/>
          <w:color w:val="000000"/>
          <w:sz w:val="26"/>
          <w:szCs w:val="26"/>
        </w:rPr>
        <w:t xml:space="preserve">участка для размещения объектов, 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 w:rsidRPr="001D25E7">
        <w:rPr>
          <w:rFonts w:ascii="Arial" w:eastAsia="Calibri" w:hAnsi="Arial" w:cs="Arial"/>
          <w:color w:val="000000"/>
          <w:sz w:val="26"/>
          <w:szCs w:val="26"/>
        </w:rPr>
        <w:t xml:space="preserve">виды которых устанавливаются 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 w:rsidRPr="001D25E7">
        <w:rPr>
          <w:rFonts w:ascii="Arial" w:eastAsia="Calibri" w:hAnsi="Arial" w:cs="Arial"/>
          <w:color w:val="000000"/>
          <w:sz w:val="26"/>
          <w:szCs w:val="26"/>
        </w:rPr>
        <w:t xml:space="preserve">Правительством Российской 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 w:rsidRPr="001D25E7">
        <w:rPr>
          <w:rFonts w:ascii="Arial" w:eastAsia="Calibri" w:hAnsi="Arial" w:cs="Arial"/>
          <w:color w:val="000000"/>
          <w:sz w:val="26"/>
          <w:szCs w:val="26"/>
        </w:rPr>
        <w:t>Федерации</w:t>
      </w:r>
      <w:r w:rsidRPr="001D25E7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p w:rsidR="00DE422C" w:rsidRDefault="00DE422C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</w:p>
    <w:tbl>
      <w:tblPr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1565"/>
        <w:gridCol w:w="2064"/>
        <w:gridCol w:w="592"/>
        <w:gridCol w:w="1560"/>
        <w:gridCol w:w="60"/>
        <w:gridCol w:w="1592"/>
        <w:gridCol w:w="26"/>
        <w:gridCol w:w="1218"/>
      </w:tblGrid>
      <w:tr w:rsidR="00DE422C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Администрация </w:t>
            </w:r>
            <w:r>
              <w:rPr>
                <w:rFonts w:ascii="Arial" w:hAnsi="Arial"/>
              </w:rPr>
              <w:t>Сладковского</w:t>
            </w:r>
          </w:p>
          <w:p w:rsidR="00DE422C" w:rsidRDefault="001D25E7">
            <w:pPr>
              <w:pStyle w:val="af"/>
              <w:autoSpaceDE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района</w:t>
            </w:r>
          </w:p>
        </w:tc>
      </w:tr>
      <w:tr w:rsidR="00DE422C">
        <w:trPr>
          <w:trHeight w:val="71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left="113"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Заявитель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0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4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9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1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9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2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6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9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_3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 заявителя</w:t>
            </w: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отчество </w:t>
            </w:r>
          </w:p>
          <w:p w:rsidR="00DE422C" w:rsidRDefault="001D25E7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 жительства</w:t>
            </w: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29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дата выдачи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выдавший орган, код подразделения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 нахождения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организационно-правовая форма</w:t>
            </w:r>
          </w:p>
        </w:tc>
      </w:tr>
      <w:tr w:rsidR="00DE422C">
        <w:trPr>
          <w:trHeight w:val="96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2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 регистрации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номер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регистрации</w:t>
            </w:r>
          </w:p>
        </w:tc>
      </w:tr>
      <w:tr w:rsidR="00DE422C">
        <w:trPr>
          <w:trHeight w:val="38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почтовый адрес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телефон для связи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ar-SA"/>
              </w:rPr>
              <w:t>адрес электронной почты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96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 w:firstLine="1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  <w:p w:rsidR="00DE422C" w:rsidRDefault="001D25E7">
            <w:r>
              <w:rPr>
                <w:rFonts w:ascii="Arial" w:eastAsia="Lucida Sans Unicode" w:hAnsi="Arial" w:cs="Arial"/>
                <w:bCs/>
                <w:color w:val="000000"/>
                <w:kern w:val="2"/>
                <w:sz w:val="20"/>
                <w:szCs w:val="20"/>
                <w:lang w:eastAsia="ar-SA"/>
              </w:rPr>
              <w:t>В</w:t>
            </w:r>
            <w:r>
              <w:rPr>
                <w:rFonts w:ascii="Arial" w:eastAsia="Lucida Sans Unicode" w:hAnsi="Arial" w:cs="Arial"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ид объекта (объектов), для размещения которого испрашивается разрешение, в соответствии с </w:t>
            </w:r>
            <w:r>
              <w:rPr>
                <w:rFonts w:ascii="Arial" w:hAnsi="Arial"/>
                <w:color w:val="000000"/>
                <w:sz w:val="20"/>
              </w:rPr>
              <w:t>перечнем видов объектов</w:t>
            </w:r>
          </w:p>
          <w:p w:rsidR="00DE422C" w:rsidRDefault="00DE422C">
            <w:pPr>
              <w:autoSpaceDE w:val="0"/>
              <w:ind w:right="-2" w:firstLine="85"/>
              <w:rPr>
                <w:rFonts w:ascii="Arial" w:eastAsia="Lucida Sans Unicode" w:hAnsi="Arial" w:cs="Arial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3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7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Подземные линейные сооружения, а также их наземные части и сооружения, технологически необходимые для их использования, для размещения </w:t>
            </w:r>
            <w:r>
              <w:rPr>
                <w:rFonts w:ascii="Arial" w:hAnsi="Arial"/>
                <w:sz w:val="16"/>
                <w:szCs w:val="16"/>
              </w:rPr>
              <w:t>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0" allowOverlap="1">
                      <wp:simplePos x="0" y="0"/>
                      <wp:positionH relativeFrom="column">
                        <wp:posOffset>10728960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7" name="Прямоугольник 38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6" stroked="t" style="position:absolute;margin-left:844.8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30480</wp:posOffset>
                      </wp:positionV>
                      <wp:extent cx="93345" cy="109220"/>
                      <wp:effectExtent l="0" t="0" r="0" b="0"/>
                      <wp:wrapNone/>
                      <wp:docPr id="8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7" stroked="t" style="position:absolute;margin-left:5.05pt;margin-top:2.4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 xml:space="preserve">3. Линейные сооружения канализации (в том числе ливневой) и водоотведения, для размещения </w:t>
            </w:r>
            <w:r>
              <w:rPr>
                <w:rFonts w:ascii="Arial" w:hAnsi="Arial"/>
                <w:sz w:val="16"/>
                <w:szCs w:val="16"/>
              </w:rPr>
              <w:t>которых не требуется разрешения на строительство.</w:t>
            </w:r>
          </w:p>
        </w:tc>
      </w:tr>
      <w:tr w:rsidR="00DE422C">
        <w:trPr>
          <w:trHeight w:val="20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-635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6" stroked="t" style="position:absolute;margin-left:5pt;margin-top:-0.0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</w:t>
            </w:r>
            <w:r>
              <w:rPr>
                <w:rFonts w:ascii="Arial" w:hAnsi="Arial"/>
                <w:sz w:val="16"/>
                <w:szCs w:val="16"/>
              </w:rPr>
              <w:t>благоустройства территории.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10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11" name="Прямоугольник 2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0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5. Линии </w:t>
            </w:r>
            <w:r>
              <w:rPr>
                <w:rFonts w:ascii="Arial" w:hAnsi="Arial"/>
                <w:sz w:val="16"/>
                <w:szCs w:val="16"/>
              </w:rPr>
              <w:t xml:space="preserve">электропередачи классом напряжения до 35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настроительство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9" stroked="t" style="position:absolute;margin-left:6.2pt;margin-top:0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0" stroked="t" style="position:absolute;margin-left:5.65pt;margin-top:-0.2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 xml:space="preserve">7. Тепловые сети всех видов, включая сети </w:t>
            </w:r>
            <w:r>
              <w:rPr>
                <w:rFonts w:ascii="Arial" w:hAnsi="Arial"/>
                <w:sz w:val="16"/>
                <w:szCs w:val="16"/>
              </w:rPr>
              <w:t>горячего водоснабжения,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18415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1" stroked="t" style="position:absolute;margin-left:6.2pt;margin-top:1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2" stroked="t" style="position:absolute;margin-left:5.65pt;margin-top:0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16" name="Прямоугольник 2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2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9. Защитные сооружения гражданской обороны, соору</w:t>
            </w:r>
            <w:r>
              <w:rPr>
                <w:rFonts w:ascii="Arial" w:hAnsi="Arial"/>
                <w:sz w:val="16"/>
                <w:szCs w:val="16"/>
              </w:rPr>
              <w:t>жения инженерной защиты,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3" stroked="t" style="position:absolute;margin-left:5.1pt;margin-top:1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17780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4" stroked="t" style="position:absolute;margin-left:5.1pt;margin-top:1.4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 xml:space="preserve">11. Линии связи, </w:t>
            </w:r>
            <w:r>
              <w:rPr>
                <w:rFonts w:ascii="Arial" w:hAnsi="Arial"/>
                <w:sz w:val="16"/>
                <w:szCs w:val="16"/>
              </w:rPr>
              <w:t>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13335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6" stroked="t" style="position:absolute;margin-left:5.1pt;margin-top:1.0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12. Проезды, в том числе вдольтрассовые, и подъездные дороги,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0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5" stroked="t" style="position:absolute;margin-left:6.1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13. Пожарные водоемы и места сосредоточения средств пожаротушения.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93345" cy="109220"/>
                      <wp:effectExtent l="0" t="0" r="0" b="0"/>
                      <wp:wrapNone/>
                      <wp:docPr id="21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7" stroked="t" style="position:absolute;margin-left:6.15pt;margin-top:-0.2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14. Пруды-испарители.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2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16"/>
                <w:szCs w:val="16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3" name="Прямоугольник 3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0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16. </w:t>
            </w:r>
            <w:r>
              <w:rPr>
                <w:rFonts w:ascii="Arial" w:hAnsi="Arial"/>
                <w:sz w:val="16"/>
                <w:szCs w:val="16"/>
              </w:rPr>
              <w:t>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4" name="Прямоугольник 3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5" name="Прямоугольник 38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2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6" name="Прямоугольник 38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3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19. Нестационарные объекты для организации обслуживания зон отдыха </w:t>
            </w:r>
            <w:r>
              <w:rPr>
                <w:rFonts w:ascii="Arial" w:hAnsi="Arial"/>
                <w:sz w:val="16"/>
                <w:szCs w:val="16"/>
              </w:rPr>
              <w:t>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</w:t>
            </w:r>
            <w:r>
              <w:rPr>
                <w:rFonts w:ascii="Arial" w:hAnsi="Arial"/>
                <w:sz w:val="16"/>
                <w:szCs w:val="16"/>
              </w:rPr>
              <w:t>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</w:t>
            </w:r>
            <w:r>
              <w:rPr>
                <w:rFonts w:ascii="Arial" w:hAnsi="Arial"/>
                <w:sz w:val="16"/>
                <w:szCs w:val="16"/>
              </w:rPr>
              <w:t>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7" name="Прямоугольник 38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4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spacing w:before="0" w:after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0" b="0"/>
                      <wp:wrapNone/>
                      <wp:docPr id="28" name="Прямоугольник 38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5" stroked="t" style="position:absolute;margin-left:6.1pt;margin-top:3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</w:t>
            </w:r>
            <w:r>
              <w:rPr>
                <w:rFonts w:ascii="Arial" w:hAnsi="Arial"/>
                <w:sz w:val="16"/>
                <w:szCs w:val="16"/>
              </w:rPr>
              <w:t>режной защитных полосах водных объектов,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29" name="Прямоугольник 38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6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0" name="Прямоугольник 38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7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23. Передвижные цирки, передвижные </w:t>
            </w:r>
            <w:r>
              <w:rPr>
                <w:rFonts w:ascii="Arial" w:hAnsi="Arial"/>
                <w:sz w:val="16"/>
                <w:szCs w:val="16"/>
              </w:rPr>
              <w:t>зоопарки и передвижные луна-парки.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31" name="Прямоугольник 28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17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93345" cy="109220"/>
                      <wp:effectExtent l="0" t="0" r="0" b="0"/>
                      <wp:wrapNone/>
                      <wp:docPr id="32" name="Прямоугольник 28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28_18" stroked="t" style="position:absolute;margin-left:6.05pt;margin-top:-0.6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25. Пункты проката </w:t>
            </w:r>
            <w:r>
              <w:rPr>
                <w:rFonts w:ascii="Arial" w:hAnsi="Arial"/>
                <w:sz w:val="16"/>
                <w:szCs w:val="16"/>
              </w:rPr>
              <w:t xml:space="preserve">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велопарковки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3" name="Прямоугольник 38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0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26. Спортивные и детские площадки.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4" name="Прямоугольник 38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1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27. Площадки для дрессировки собак, площадки для выгула соб</w:t>
            </w:r>
            <w:r>
              <w:rPr>
                <w:rFonts w:ascii="Arial" w:hAnsi="Arial"/>
                <w:sz w:val="16"/>
                <w:szCs w:val="16"/>
              </w:rPr>
              <w:t>ак, а также голубятни.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5" name="Прямоугольник 38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4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28. Платежные терминалы для оплаты услуг и штрафов.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6" name="Прямоугольник 38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3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29. Общественные туалеты нестационарного типа.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7" name="Прямоугольник 38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2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30. Зарядные станции (терминалы) для электротранспорта.</w:t>
            </w:r>
          </w:p>
        </w:tc>
      </w:tr>
      <w:tr w:rsidR="00DE422C">
        <w:trPr>
          <w:trHeight w:val="1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None/>
                      <wp:docPr id="38" name="Прямоугольник 38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15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31. Площадки для размещения строительной техники и </w:t>
            </w:r>
            <w:r>
              <w:rPr>
                <w:rFonts w:ascii="Arial" w:hAnsi="Arial"/>
                <w:sz w:val="16"/>
                <w:szCs w:val="16"/>
              </w:rPr>
              <w:t>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</w:t>
            </w:r>
            <w:r>
              <w:rPr>
                <w:rFonts w:ascii="Arial" w:hAnsi="Arial"/>
                <w:sz w:val="16"/>
                <w:szCs w:val="16"/>
              </w:rPr>
              <w:t>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  <w:p w:rsidR="00DE422C" w:rsidRDefault="00DE422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E422C">
        <w:trPr>
          <w:trHeight w:val="3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8" behindDoc="0" locked="0" layoutInCell="0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55880</wp:posOffset>
                      </wp:positionV>
                      <wp:extent cx="93345" cy="109220"/>
                      <wp:effectExtent l="0" t="0" r="0" b="0"/>
                      <wp:wrapSquare wrapText="largest"/>
                      <wp:docPr id="39" name="Прямоугольник 38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8" stroked="t" style="position:absolute;margin-left:4.75pt;margin-top:4.4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32. Площадки для размещения автомобильных заправочных станций компримированным и (или) </w:t>
            </w:r>
            <w:r>
              <w:rPr>
                <w:rFonts w:ascii="Arial" w:hAnsi="Arial"/>
                <w:sz w:val="16"/>
                <w:szCs w:val="16"/>
              </w:rPr>
              <w:t>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</w:t>
            </w:r>
            <w:r>
              <w:rPr>
                <w:rFonts w:ascii="Arial" w:hAnsi="Arial"/>
                <w:sz w:val="16"/>
                <w:szCs w:val="16"/>
              </w:rPr>
              <w:t>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</w:t>
            </w:r>
            <w:r>
              <w:rPr>
                <w:rFonts w:ascii="Arial" w:hAnsi="Arial"/>
                <w:sz w:val="16"/>
                <w:szCs w:val="16"/>
              </w:rPr>
              <w:t>троительство.</w:t>
            </w:r>
          </w:p>
        </w:tc>
      </w:tr>
      <w:tr w:rsidR="00DE422C">
        <w:trPr>
          <w:trHeight w:val="37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0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9" behindDoc="0" locked="0" layoutInCell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49530</wp:posOffset>
                      </wp:positionV>
                      <wp:extent cx="93345" cy="109220"/>
                      <wp:effectExtent l="0" t="0" r="0" b="0"/>
                      <wp:wrapSquare wrapText="largest"/>
                      <wp:docPr id="40" name="Прямоугольник 38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8_9" stroked="t" style="position:absolute;margin-left:6.1pt;margin-top:3.9pt;width:7.25pt;height:8.5pt;mso-wrap-style:none;v-text-anchor:middle">
                      <v:fill o:detectmouseclick="t" on="false"/>
                      <v:stroke color="#243f60" weight="25560" joinstyle="miter" endcap="flat"/>
                      <w10:wrap type="square" side="largest"/>
                    </v:shape>
                  </w:pict>
                </mc:Fallback>
              </mc:AlternateConten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</w:t>
            </w:r>
            <w:r>
              <w:rPr>
                <w:rFonts w:ascii="Arial" w:hAnsi="Arial"/>
                <w:sz w:val="16"/>
                <w:szCs w:val="16"/>
              </w:rPr>
              <w:t xml:space="preserve"> центров, изолированных участков, функционирующих как исправительные центры.</w:t>
            </w:r>
          </w:p>
        </w:tc>
      </w:tr>
      <w:tr w:rsidR="00DE422C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Кадастровый номер земельного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участка  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в случае, если планируется использование всего земельного участка или его части)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рок использования земель или земельного участка (в пределах срока, установленного </w:t>
            </w:r>
            <w:r>
              <w:rPr>
                <w:rFonts w:ascii="Arial" w:hAnsi="Arial"/>
                <w:color w:val="000000"/>
                <w:sz w:val="20"/>
              </w:rPr>
              <w:t>пунктом 2.3 Положения)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sz w:val="20"/>
                <w:szCs w:val="20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DE422C">
        <w:trPr>
          <w:trHeight w:val="571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6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трех лет в отношении объектов, ук</w:t>
            </w: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азанных в пунктах 1 - 3, 5, 7, 31 перечня видов объектов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22C" w:rsidRDefault="001D25E7">
            <w:pPr>
              <w:jc w:val="center"/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</w:t>
            </w: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 xml:space="preserve">20, 22 - 24, 25 (за исключением </w:t>
            </w:r>
            <w:proofErr w:type="spellStart"/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велопарковок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), 26 (за исключением спортивных площадок крытого типа), 27, 3</w:t>
            </w:r>
            <w:r>
              <w:rPr>
                <w:rFonts w:ascii="Arial" w:eastAsia="Times New Roman" w:hAnsi="Arial" w:cs="Times New Roman"/>
                <w:i/>
                <w:iCs/>
                <w:color w:val="000000"/>
                <w:sz w:val="16"/>
                <w:szCs w:val="16"/>
                <w:lang w:bidi="ar-SA"/>
              </w:rPr>
              <w:t>0</w:t>
            </w:r>
            <w:r>
              <w:rPr>
                <w:rFonts w:ascii="Arial" w:eastAsia="Times New Roman" w:hAnsi="Arial" w:cs="Times New Roman"/>
                <w:bCs/>
                <w:i/>
                <w:iCs/>
                <w:color w:val="000000"/>
                <w:sz w:val="16"/>
                <w:szCs w:val="16"/>
                <w:lang w:bidi="ar-SA"/>
              </w:rPr>
              <w:t>, 32, 33</w:t>
            </w: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 xml:space="preserve"> перечня видов объектов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6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DE422C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Сведения о параметрах объектов, предусмотренных пунктами 1 - 3, 5 - 7, 9 - 10, 11 (не относящихся к иным сооружениям связ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и, размещение которых осуществляется в целях реализации Концепции), 12, 15, 22 (в случае размещения объекта региональным оператором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по обращению с твердыми коммунальными отходами в Тюменской области) перечня видов объектов, подтверж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дающие, что для размещения данных объектов не требуется разрешение на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строительство (если испрашивается разрешение для размещения указанных объектов)</w:t>
            </w:r>
          </w:p>
        </w:tc>
        <w:tc>
          <w:tcPr>
            <w:tcW w:w="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С</w:t>
            </w:r>
            <w:r>
              <w:rPr>
                <w:rFonts w:ascii="Arial" w:hAnsi="Arial"/>
                <w:sz w:val="20"/>
              </w:rPr>
              <w:t>ведения о договоре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Сведения о соглашении об организации деятельности по обращению с твердыми коммунальными отходами в Тюменской области (если з</w:t>
            </w:r>
            <w:r>
              <w:rPr>
                <w:rFonts w:ascii="Arial" w:hAnsi="Arial"/>
                <w:sz w:val="20"/>
              </w:rPr>
              <w:t>аявление подается 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ведения об обращении заявителя с заявлением о выдаче разрешения на строительство объекта капитального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46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Адрес (описание местоположения) земельного участка, части земель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4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b/>
                <w:color w:val="000000"/>
              </w:rPr>
              <w:t>Документы, прилагаемые к заявлению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 xml:space="preserve">в обязательном порядке: 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0" b="0"/>
                      <wp:wrapNone/>
                      <wp:docPr id="41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9" stroked="t" style="position:absolute;margin-left:2pt;margin-top:2.6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1)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 копия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документа, подтверждающего полномочия представителя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заявителя, в случае если заявление подается представителем заявителя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4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2) 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0" b="0"/>
                      <wp:wrapNone/>
                      <wp:docPr id="43" name="Прямоугольник 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0_0" stroked="t" style="position:absolute;margin-left:2.95pt;margin-top:1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3) 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22 (в случае размещения объекта региональным оператором по обращению с твердыми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коммунальными отходами в Тюменской области), 25 (за исключением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или части земельного участка, в случае если планируется использовать земли или часть земельного участка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24765</wp:posOffset>
                      </wp:positionV>
                      <wp:extent cx="93345" cy="109220"/>
                      <wp:effectExtent l="0" t="0" r="0" b="0"/>
                      <wp:wrapNone/>
                      <wp:docPr id="44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0" stroked="t" style="position:absolute;margin-left:2.95pt;margin-top:1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4) в отношении объектов, предусмотренных пунктами 17, 19, 20, 22 (за исключением размещения объекта региональным оператором по обращению с твердыми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бытовыми отходами в Тюменской области), 23,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агаемых к использованию земель или части земельного участка, в случае если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планируется использовать земли или часть земельного участка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 заявлению прилагаются по желанию заявителя: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0" b="0"/>
                      <wp:wrapNone/>
                      <wp:docPr id="45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2" stroked="t" style="position:absolute;margin-left:2.05pt;margin-top:2.8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4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выписка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из Единого государственного реестра юридических лиц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0" b="0"/>
                      <wp:wrapNone/>
                      <wp:docPr id="47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6_0" stroked="t" style="position:absolute;margin-left:1.9pt;margin-top:2.4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345" cy="109220"/>
                      <wp:effectExtent l="0" t="0" r="0" b="0"/>
                      <wp:wrapNone/>
                      <wp:docPr id="48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7" stroked="t" style="position:absolute;margin-left:1.9pt;margin-top:3.1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проект организации строительства объектов капитального строительства - в случае если испрашивается разрешение для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DE422C">
        <w:trPr>
          <w:trHeight w:val="1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0" b="0"/>
                      <wp:wrapNone/>
                      <wp:docPr id="49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8" stroked="t" style="position:absolute;margin-left:1.8pt;margin-top:3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color w:val="000000"/>
                <w:sz w:val="20"/>
                <w:szCs w:val="20"/>
              </w:rPr>
              <w:t>копия договора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DE422C">
        <w:trPr>
          <w:trHeight w:val="1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0" behindDoc="0" locked="0" layoutInCell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42545</wp:posOffset>
                      </wp:positionV>
                      <wp:extent cx="93345" cy="109220"/>
                      <wp:effectExtent l="0" t="0" r="0" b="0"/>
                      <wp:wrapNone/>
                      <wp:docPr id="50" name="Прямоугольник 1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8_0" stroked="t" style="position:absolute;margin-left:1.8pt;margin-top:3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8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копия соглашения об организации деятельности по обращению с твердыми коммунальными отходами в Тюменской области (если заявление подается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юридическим лицом, являющимся региональным оператором по обращению с твердыми коммунальными отходами в Тюменской области)</w:t>
            </w:r>
          </w:p>
        </w:tc>
      </w:tr>
      <w:tr w:rsidR="00DE422C">
        <w:trPr>
          <w:trHeight w:val="30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E422C" w:rsidRDefault="001D25E7">
            <w:pPr>
              <w:pStyle w:val="af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1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9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электронной почты</w:t>
            </w:r>
          </w:p>
          <w:p w:rsidR="00DE422C" w:rsidRDefault="001D25E7">
            <w:pPr>
              <w:pStyle w:val="af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2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0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DE422C" w:rsidRDefault="001D25E7">
            <w:pPr>
              <w:pStyle w:val="af"/>
              <w:autoSpaceDE w:val="0"/>
              <w:spacing w:after="0" w:line="240" w:lineRule="auto"/>
              <w:ind w:firstLine="17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3" name="Прямоугольник 6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1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d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  <w:color w:val="FFFFFF"/>
              </w:rPr>
            </w:pPr>
          </w:p>
          <w:p w:rsidR="00DE422C" w:rsidRPr="001D25E7" w:rsidRDefault="001D25E7" w:rsidP="001D25E7">
            <w:pPr>
              <w:pStyle w:val="afd"/>
              <w:ind w:left="360"/>
            </w:pPr>
            <w:r>
              <w:rPr>
                <w:rFonts w:ascii="Arial" w:hAnsi="Arial" w:cs="Arial"/>
                <w:color w:val="FFFFFF"/>
              </w:rPr>
              <w:t>___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одпись заявителя (представителя заявителя):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62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rPr>
                <w:rFonts w:ascii="Arial" w:hAnsi="Arial"/>
              </w:rPr>
            </w:pP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 ___________________</w:t>
            </w:r>
          </w:p>
          <w:p w:rsidR="00DE422C" w:rsidRDefault="001D25E7"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«__» _________ ____ года</w:t>
            </w:r>
          </w:p>
        </w:tc>
      </w:tr>
      <w:tr w:rsidR="00DE422C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DE422C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r>
              <w:rPr>
                <w:rFonts w:ascii="Arial" w:hAnsi="Arial" w:cs="Arial"/>
                <w:bCs/>
                <w:color w:val="000000"/>
                <w:kern w:val="2"/>
                <w:sz w:val="20"/>
                <w:szCs w:val="20"/>
                <w:lang w:eastAsia="ar-SA" w:bidi="ar-SA"/>
              </w:rPr>
              <w:t>_________ ___________________</w:t>
            </w:r>
          </w:p>
          <w:p w:rsidR="00DE422C" w:rsidRDefault="001D25E7">
            <w:r w:rsidRPr="001D25E7"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(Подпись) (Инициалы, фамилия)</w:t>
            </w:r>
            <w:bookmarkStart w:id="1" w:name="_GoBack"/>
            <w:bookmarkEnd w:id="1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kern w:val="2"/>
                <w:sz w:val="20"/>
                <w:szCs w:val="20"/>
                <w:lang w:eastAsia="ar-SA"/>
              </w:rPr>
              <w:t>«__» _________ ____ года</w:t>
            </w:r>
          </w:p>
        </w:tc>
      </w:tr>
    </w:tbl>
    <w:p w:rsidR="00DE422C" w:rsidRDefault="001D25E7">
      <w:pPr>
        <w:pStyle w:val="af"/>
        <w:spacing w:after="0" w:line="240" w:lineRule="auto"/>
        <w:jc w:val="right"/>
        <w:rPr>
          <w:rFonts w:ascii="Arial" w:hAnsi="Arial"/>
          <w:color w:val="000000"/>
        </w:rPr>
      </w:pPr>
      <w:r>
        <w:br w:type="page"/>
      </w:r>
    </w:p>
    <w:p w:rsidR="00DE422C" w:rsidRDefault="001D25E7">
      <w:pPr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Arial" w:hAnsi="Arial" w:cs="Arial"/>
          <w:color w:val="000000"/>
          <w:sz w:val="26"/>
          <w:szCs w:val="26"/>
        </w:rPr>
        <w:t>2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административному регламенту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  <w:lang w:val="en-US"/>
        </w:rPr>
        <w:t>предоставления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муниципальной</w:t>
      </w:r>
      <w:proofErr w:type="spellEnd"/>
      <w:r>
        <w:rPr>
          <w:rFonts w:ascii="Arial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услуги</w:t>
      </w:r>
      <w:proofErr w:type="spellEnd"/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«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Рассмотрение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заявлений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и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принятие</w:t>
      </w:r>
      <w:proofErr w:type="spellEnd"/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решений</w:t>
      </w:r>
      <w:proofErr w:type="spellEnd"/>
      <w:proofErr w:type="gram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о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выдаче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разрешения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на</w:t>
      </w:r>
      <w:proofErr w:type="spellEnd"/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использование</w:t>
      </w:r>
      <w:proofErr w:type="spellEnd"/>
      <w:proofErr w:type="gram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земель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или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земельного</w:t>
      </w:r>
      <w:proofErr w:type="spellEnd"/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участка</w:t>
      </w:r>
      <w:proofErr w:type="spellEnd"/>
      <w:proofErr w:type="gram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для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размещения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объектов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,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proofErr w:type="spellStart"/>
      <w:proofErr w:type="gram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виды</w:t>
      </w:r>
      <w:proofErr w:type="spellEnd"/>
      <w:proofErr w:type="gram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которых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устанавливаются</w:t>
      </w:r>
      <w:proofErr w:type="spellEnd"/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Правительством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Российской</w:t>
      </w:r>
      <w:proofErr w:type="spellEnd"/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eastAsia="Calibri" w:hAnsi="Arial" w:cs="Arial"/>
          <w:color w:val="000000"/>
          <w:sz w:val="26"/>
          <w:szCs w:val="26"/>
          <w:lang w:val="en-US"/>
        </w:rPr>
        <w:t>Федерации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»</w:t>
      </w:r>
    </w:p>
    <w:p w:rsidR="00DE422C" w:rsidRDefault="001D25E7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бланк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заявления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)</w:t>
      </w:r>
    </w:p>
    <w:p w:rsidR="00DE422C" w:rsidRDefault="00DE422C">
      <w:pPr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</w:p>
    <w:tbl>
      <w:tblPr>
        <w:tblW w:w="9804" w:type="dxa"/>
        <w:tblInd w:w="-18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455"/>
        <w:gridCol w:w="3538"/>
        <w:gridCol w:w="1419"/>
        <w:gridCol w:w="767"/>
        <w:gridCol w:w="1819"/>
        <w:gridCol w:w="1241"/>
      </w:tblGrid>
      <w:tr w:rsidR="00DE422C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Сладковского</w:t>
            </w:r>
          </w:p>
          <w:p w:rsidR="00DE422C" w:rsidRDefault="001D25E7">
            <w:pPr>
              <w:pStyle w:val="af"/>
              <w:autoSpaceDE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района</w:t>
            </w:r>
          </w:p>
        </w:tc>
      </w:tr>
      <w:tr w:rsidR="00DE422C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left="113" w:right="-2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E422C" w:rsidRDefault="001D25E7">
            <w:pPr>
              <w:autoSpaceDE w:val="0"/>
              <w:ind w:left="113"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</w:rPr>
              <w:t>Заявитель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DE422C" w:rsidRDefault="001D25E7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чии), дата рождения</w:t>
            </w:r>
          </w:p>
          <w:p w:rsidR="00DE422C" w:rsidRDefault="00DE422C">
            <w:pPr>
              <w:autoSpaceDE w:val="0"/>
              <w:spacing w:before="0" w:after="0"/>
              <w:ind w:right="-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422C" w:rsidRDefault="001D25E7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DE422C" w:rsidRDefault="001D25E7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DE422C" w:rsidRDefault="001D25E7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E422C" w:rsidRDefault="001D25E7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DE422C" w:rsidRDefault="001D25E7">
            <w:pPr>
              <w:autoSpaceDE w:val="0"/>
              <w:spacing w:before="0" w:after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DE422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5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stroked="t" style="position:absolute;margin-left:-3.6pt;margin-top:2.8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5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stroked="t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юридическое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лицо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  <w:p w:rsidR="00DE422C" w:rsidRDefault="001D25E7">
            <w:pPr>
              <w:autoSpaceDE w:val="0"/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5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stroked="t" style="position:absolute;margin-left:-2.9pt;margin-top:7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E422C">
        <w:trPr>
          <w:trHeight w:val="546"/>
        </w:trPr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>
            <w:pPr>
              <w:pStyle w:val="afe"/>
              <w:tabs>
                <w:tab w:val="left" w:pos="-360"/>
                <w:tab w:val="left" w:pos="0"/>
              </w:tabs>
              <w:autoSpaceDE w:val="0"/>
              <w:spacing w:before="0" w:after="0"/>
              <w:ind w:left="0" w:firstLine="17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E422C" w:rsidRDefault="001D25E7">
            <w:pPr>
              <w:pStyle w:val="af9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422C" w:rsidRDefault="001D25E7">
            <w:pPr>
              <w:pStyle w:val="af9"/>
              <w:spacing w:before="0" w:after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DE422C" w:rsidRDefault="001D25E7">
            <w:pPr>
              <w:pStyle w:val="af9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</w:t>
            </w:r>
          </w:p>
          <w:p w:rsidR="00DE422C" w:rsidRDefault="001D25E7">
            <w:pPr>
              <w:pStyle w:val="af9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422C" w:rsidRDefault="001D25E7">
            <w:pPr>
              <w:pStyle w:val="af9"/>
              <w:spacing w:before="0" w:after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DE422C" w:rsidRDefault="001D25E7">
            <w:pPr>
              <w:pStyle w:val="af9"/>
              <w:spacing w:before="0"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DE422C" w:rsidRDefault="001D25E7">
            <w:pPr>
              <w:pStyle w:val="af9"/>
              <w:autoSpaceDE w:val="0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DE422C">
        <w:trPr>
          <w:trHeight w:val="546"/>
        </w:trPr>
        <w:tc>
          <w:tcPr>
            <w:tcW w:w="98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DE422C" w:rsidRDefault="001D25E7">
            <w:pPr>
              <w:pStyle w:val="af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7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0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DE422C" w:rsidRDefault="001D25E7">
            <w:pPr>
              <w:pStyle w:val="af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8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1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очтовым отправлением на указанный выше адрес</w:t>
            </w:r>
          </w:p>
          <w:p w:rsidR="00DE422C" w:rsidRDefault="001D25E7">
            <w:pPr>
              <w:pStyle w:val="af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59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_8" stroked="t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МФЦ</w:t>
            </w:r>
          </w:p>
        </w:tc>
      </w:tr>
      <w:tr w:rsidR="00DE422C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E422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spacing w:before="0" w:after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E422C" w:rsidRDefault="001D25E7">
            <w:pPr>
              <w:autoSpaceDE w:val="0"/>
              <w:spacing w:before="0" w:after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Подпись)   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  <w:tr w:rsidR="00DE422C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pStyle w:val="afe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Отметка должностного лица,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принявшего заявление и приложенные к нему документы: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DE422C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DE422C"/>
        </w:tc>
        <w:tc>
          <w:tcPr>
            <w:tcW w:w="5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spacing w:before="0" w:after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DE422C" w:rsidRDefault="001D25E7">
            <w:pPr>
              <w:autoSpaceDE w:val="0"/>
              <w:spacing w:before="0" w:after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Подпись)   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2C" w:rsidRDefault="001D25E7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</w:tbl>
    <w:p w:rsidR="00DE422C" w:rsidRDefault="00DE422C">
      <w:pPr>
        <w:tabs>
          <w:tab w:val="left" w:pos="142"/>
        </w:tabs>
        <w:autoSpaceDE w:val="0"/>
        <w:spacing w:before="0" w:after="0"/>
        <w:jc w:val="right"/>
        <w:rPr>
          <w:rFonts w:ascii="Arial" w:eastAsia="Times New Roman" w:hAnsi="Arial" w:cs="Arial"/>
          <w:bCs/>
          <w:caps/>
          <w:color w:val="000000"/>
          <w:lang w:eastAsia="ru-RU"/>
        </w:rPr>
      </w:pPr>
    </w:p>
    <w:p w:rsidR="00DE422C" w:rsidRDefault="00DE422C">
      <w:pPr>
        <w:tabs>
          <w:tab w:val="left" w:pos="142"/>
        </w:tabs>
        <w:autoSpaceDE w:val="0"/>
        <w:spacing w:before="0" w:after="0"/>
        <w:jc w:val="right"/>
        <w:rPr>
          <w:rFonts w:ascii="Arial" w:eastAsia="Times New Roman" w:hAnsi="Arial" w:cs="Arial"/>
          <w:bCs/>
          <w:caps/>
          <w:color w:val="000000"/>
          <w:lang w:eastAsia="ru-RU"/>
        </w:rPr>
      </w:pPr>
    </w:p>
    <w:p w:rsidR="00DE422C" w:rsidRDefault="00DE422C">
      <w:pPr>
        <w:tabs>
          <w:tab w:val="left" w:pos="142"/>
        </w:tabs>
        <w:autoSpaceDE w:val="0"/>
        <w:spacing w:before="0" w:after="0"/>
        <w:jc w:val="right"/>
        <w:rPr>
          <w:rFonts w:ascii="Arial" w:eastAsia="Times New Roman" w:hAnsi="Arial" w:cs="Arial"/>
          <w:color w:val="000000"/>
          <w:u w:val="single"/>
          <w:lang w:eastAsia="ru-RU"/>
        </w:rPr>
        <w:sectPr w:rsidR="00DE422C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Arial" w:hAnsi="Arial" w:cs="Arial"/>
          <w:color w:val="000000"/>
          <w:sz w:val="26"/>
          <w:szCs w:val="26"/>
          <w:lang w:eastAsia="ru-RU" w:bidi="ar-SA"/>
        </w:rPr>
        <w:t>3</w:t>
      </w: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к административному регламенту</w:t>
      </w: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«Рассмотрение заявлений и принятие</w:t>
      </w: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решений о выдаче разрешения на</w:t>
      </w: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использование земель или земельного</w:t>
      </w: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участка для размещения объектов,</w:t>
      </w: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виды которых устанавливаются</w:t>
      </w: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Правительством Российской</w:t>
      </w:r>
    </w:p>
    <w:p w:rsidR="00DE422C" w:rsidRDefault="001D25E7">
      <w:pPr>
        <w:pStyle w:val="af"/>
        <w:spacing w:after="0" w:line="240" w:lineRule="auto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Федерации»</w:t>
      </w:r>
    </w:p>
    <w:p w:rsidR="00DE422C" w:rsidRDefault="00DE422C">
      <w:pPr>
        <w:pStyle w:val="af"/>
        <w:spacing w:after="0" w:line="240" w:lineRule="auto"/>
        <w:jc w:val="right"/>
        <w:rPr>
          <w:rFonts w:ascii="Arial" w:hAnsi="Arial"/>
          <w:sz w:val="26"/>
          <w:szCs w:val="26"/>
        </w:rPr>
      </w:pPr>
    </w:p>
    <w:p w:rsidR="00DE422C" w:rsidRDefault="00DE422C">
      <w:pPr>
        <w:pStyle w:val="af"/>
        <w:spacing w:after="0" w:line="240" w:lineRule="auto"/>
        <w:jc w:val="right"/>
        <w:rPr>
          <w:rFonts w:ascii="Arial" w:hAnsi="Arial"/>
          <w:b/>
          <w:bCs/>
          <w:sz w:val="26"/>
          <w:szCs w:val="26"/>
        </w:rPr>
      </w:pPr>
    </w:p>
    <w:p w:rsidR="00DE422C" w:rsidRDefault="001D25E7">
      <w:pPr>
        <w:pStyle w:val="a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 w:bidi="ar-SA"/>
        </w:rPr>
        <w:t>Комбинация значений признаков, каждая из которых соот</w:t>
      </w:r>
      <w:r>
        <w:rPr>
          <w:rFonts w:ascii="Arial" w:eastAsia="Times New Roman" w:hAnsi="Arial" w:cs="Times New Roman"/>
          <w:color w:val="000000"/>
          <w:sz w:val="26"/>
          <w:szCs w:val="26"/>
          <w:lang w:eastAsia="ru-RU" w:bidi="ar-SA"/>
        </w:rPr>
        <w:t xml:space="preserve">ветствует одному варианту </w:t>
      </w:r>
    </w:p>
    <w:p w:rsidR="00DE422C" w:rsidRDefault="001D25E7">
      <w:pPr>
        <w:pStyle w:val="a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eastAsia="Times New Roman" w:hAnsi="Arial" w:cs="Times New Roman"/>
          <w:color w:val="000000"/>
          <w:sz w:val="26"/>
          <w:szCs w:val="26"/>
          <w:lang w:eastAsia="ru-RU" w:bidi="ar-SA"/>
        </w:rPr>
        <w:t>предоставления муниципальной услуги</w:t>
      </w:r>
    </w:p>
    <w:p w:rsidR="00DE422C" w:rsidRDefault="00DE422C">
      <w:pPr>
        <w:pStyle w:val="a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6"/>
          <w:szCs w:val="26"/>
          <w:lang w:bidi="ar-SA"/>
        </w:rPr>
      </w:pPr>
    </w:p>
    <w:tbl>
      <w:tblPr>
        <w:tblW w:w="14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4"/>
        <w:gridCol w:w="9816"/>
      </w:tblGrid>
      <w:tr w:rsidR="00DE422C"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E422C" w:rsidRDefault="001D25E7">
            <w:pPr>
              <w:pStyle w:val="af9"/>
              <w:jc w:val="center"/>
              <w:rPr>
                <w:rFonts w:ascii="Arial" w:eastAsia="Times New Roman" w:hAnsi="Arial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bidi="ar-SA"/>
              </w:rPr>
              <w:t>Категория заявителей (признаки)</w:t>
            </w:r>
          </w:p>
        </w:tc>
        <w:tc>
          <w:tcPr>
            <w:tcW w:w="9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22C" w:rsidRDefault="001D25E7">
            <w:pPr>
              <w:pStyle w:val="af9"/>
              <w:jc w:val="center"/>
              <w:rPr>
                <w:rFonts w:ascii="Arial" w:eastAsia="Times New Roman" w:hAnsi="Arial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bidi="ar-SA"/>
              </w:rPr>
              <w:t>Результат предоставления муниципальной услуги</w:t>
            </w:r>
          </w:p>
        </w:tc>
      </w:tr>
      <w:tr w:rsidR="00DE422C">
        <w:tc>
          <w:tcPr>
            <w:tcW w:w="47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E422C" w:rsidRDefault="001D25E7">
            <w:pPr>
              <w:pStyle w:val="af"/>
              <w:spacing w:after="0" w:line="240" w:lineRule="auto"/>
              <w:rPr>
                <w:rFonts w:ascii="Arial" w:hAnsi="Arial" w:cs="Arial"/>
                <w:b/>
                <w:bCs/>
                <w:shd w:val="clear" w:color="auto" w:fill="FFFF00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  <w:t>1. Граждане</w:t>
            </w:r>
          </w:p>
          <w:p w:rsidR="00DE422C" w:rsidRDefault="00DE422C">
            <w:pPr>
              <w:pStyle w:val="a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</w:pPr>
          </w:p>
          <w:p w:rsidR="00DE422C" w:rsidRDefault="001D25E7">
            <w:pPr>
              <w:pStyle w:val="af"/>
              <w:spacing w:after="0" w:line="240" w:lineRule="auto"/>
              <w:rPr>
                <w:rFonts w:ascii="Arial" w:hAnsi="Arial" w:cs="Arial"/>
                <w:b/>
                <w:bCs/>
                <w:shd w:val="clear" w:color="auto" w:fill="FFFF00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  <w:t>2. Юридические лица</w:t>
            </w:r>
          </w:p>
          <w:p w:rsidR="00DE422C" w:rsidRDefault="00DE422C">
            <w:pPr>
              <w:pStyle w:val="a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</w:pPr>
          </w:p>
          <w:p w:rsidR="00DE422C" w:rsidRDefault="001D25E7">
            <w:pPr>
              <w:pStyle w:val="af"/>
              <w:spacing w:after="0" w:line="240" w:lineRule="auto"/>
              <w:rPr>
                <w:rFonts w:ascii="Arial" w:hAnsi="Arial" w:cs="Arial"/>
                <w:b/>
                <w:bCs/>
                <w:shd w:val="clear" w:color="auto" w:fill="FFFF00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  <w:t>3. Индивидуальные предприниматели</w:t>
            </w:r>
          </w:p>
          <w:p w:rsidR="00DE422C" w:rsidRDefault="00DE422C">
            <w:pPr>
              <w:pStyle w:val="af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</w:pPr>
          </w:p>
          <w:p w:rsidR="00DE422C" w:rsidRDefault="001D25E7">
            <w:pPr>
              <w:pStyle w:val="af9"/>
              <w:rPr>
                <w:rFonts w:ascii="Arial" w:eastAsia="Times New Roman" w:hAnsi="Arial" w:cs="Times New Roman"/>
                <w:color w:val="000000"/>
                <w:sz w:val="26"/>
                <w:szCs w:val="26"/>
                <w:lang w:bidi="ar-SA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bidi="ar-SA"/>
              </w:rPr>
              <w:t>4. Представитель заявителя</w:t>
            </w:r>
          </w:p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22C" w:rsidRDefault="001D25E7">
            <w:pPr>
              <w:pStyle w:val="af"/>
              <w:autoSpaceDE w:val="0"/>
              <w:spacing w:after="0" w:line="240" w:lineRule="auto"/>
              <w:ind w:firstLine="567"/>
              <w:jc w:val="both"/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  <w:t>Р</w:t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  <w:t>азрешение</w:t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  <w:t xml:space="preserve"> на использование земель или земельного участка для размещения объектов, виды которых устанавливаются Правительством Российской Федерации</w:t>
            </w:r>
          </w:p>
          <w:p w:rsidR="00DE422C" w:rsidRDefault="00DE422C">
            <w:pPr>
              <w:pStyle w:val="af"/>
              <w:autoSpaceDE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</w:pPr>
          </w:p>
        </w:tc>
      </w:tr>
      <w:tr w:rsidR="00DE422C">
        <w:tc>
          <w:tcPr>
            <w:tcW w:w="475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E422C" w:rsidRDefault="00DE422C"/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422C" w:rsidRDefault="001D25E7">
            <w:pPr>
              <w:pStyle w:val="af"/>
              <w:autoSpaceDE w:val="0"/>
              <w:spacing w:after="0" w:line="240" w:lineRule="auto"/>
              <w:ind w:firstLine="56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  <w:t xml:space="preserve">Решение об отказе в выдаче разрешения на использование земель или земельного участка для размещения объектов, виды </w:t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 w:bidi="ar-SA"/>
              </w:rPr>
              <w:t>которых устанавливаются Правительством Российской Федерации</w:t>
            </w:r>
          </w:p>
        </w:tc>
      </w:tr>
    </w:tbl>
    <w:p w:rsidR="00DE422C" w:rsidRDefault="00DE422C">
      <w:pPr>
        <w:pStyle w:val="af"/>
        <w:tabs>
          <w:tab w:val="left" w:pos="142"/>
        </w:tabs>
        <w:autoSpaceDE w:val="0"/>
        <w:spacing w:after="0" w:line="240" w:lineRule="auto"/>
        <w:jc w:val="right"/>
        <w:rPr>
          <w:rFonts w:ascii="Arial" w:eastAsia="Times New Roman" w:hAnsi="Arial" w:cs="Times New Roman"/>
          <w:caps/>
          <w:color w:val="000000"/>
          <w:sz w:val="26"/>
          <w:szCs w:val="26"/>
          <w:lang w:eastAsia="ru-RU" w:bidi="ar-SA"/>
        </w:rPr>
      </w:pPr>
    </w:p>
    <w:sectPr w:rsidR="00DE422C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43080"/>
    <w:multiLevelType w:val="multilevel"/>
    <w:tmpl w:val="CE1A48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BB1C72"/>
    <w:multiLevelType w:val="multilevel"/>
    <w:tmpl w:val="EC7E2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Liberation Mono" w:hAnsi="Arial" w:cs="Arial"/>
        <w:b/>
        <w:color w:val="000000"/>
        <w:sz w:val="24"/>
        <w:szCs w:val="24"/>
        <w:shd w:val="clear" w:color="auto" w:fill="auto"/>
        <w:lang w:val="ru-RU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C"/>
    <w:rsid w:val="001D25E7"/>
    <w:rsid w:val="00D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4B1E1-43F6-48C0-B3AA-71B4E66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Arial" w:hAnsi="Times New Roman" w:cs="Courier New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8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styleId="ac">
    <w:name w:val="footnote reference"/>
    <w:basedOn w:val="a0"/>
    <w:qFormat/>
    <w:rPr>
      <w:position w:val="0"/>
      <w:sz w:val="14"/>
      <w:vertAlign w:val="baselin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WWCharLFO1LVL1">
    <w:name w:val="WW_CharLFO1LVL1"/>
    <w:qFormat/>
    <w:rPr>
      <w:b w:val="0"/>
      <w:bCs w:val="0"/>
      <w:sz w:val="24"/>
      <w:szCs w:val="24"/>
    </w:rPr>
  </w:style>
  <w:style w:type="character" w:customStyle="1" w:styleId="WWCharLFO8LVL1">
    <w:name w:val="WW_CharLFO8LVL1"/>
    <w:qFormat/>
    <w:rPr>
      <w:rFonts w:ascii="Arial" w:eastAsia="Liberation Mono" w:hAnsi="Arial" w:cs="Arial"/>
      <w:b/>
      <w:color w:val="000000"/>
      <w:sz w:val="24"/>
      <w:szCs w:val="24"/>
      <w:shd w:val="clear" w:color="auto" w:fill="auto"/>
      <w:lang w:val="ru-RU" w:bidi="ar-SA"/>
    </w:rPr>
  </w:style>
  <w:style w:type="character" w:customStyle="1" w:styleId="1">
    <w:name w:val="Основной шрифт абзаца1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before="0" w:after="140" w:line="288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6">
    <w:name w:val="Знак"/>
    <w:basedOn w:val="a"/>
    <w:qFormat/>
    <w:pPr>
      <w:keepLines/>
      <w:spacing w:before="0"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7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Горизонтальная линия"/>
    <w:basedOn w:val="a"/>
    <w:next w:val="af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c">
    <w:name w:val="footnote text"/>
    <w:basedOn w:val="a"/>
    <w:qFormat/>
    <w:pPr>
      <w:spacing w:before="0" w:after="0"/>
    </w:pPr>
    <w:rPr>
      <w:sz w:val="20"/>
      <w:szCs w:val="20"/>
    </w:rPr>
  </w:style>
  <w:style w:type="paragraph" w:customStyle="1" w:styleId="afd">
    <w:name w:val="Текст в заданном формате"/>
    <w:basedOn w:val="a"/>
    <w:qFormat/>
    <w:pPr>
      <w:spacing w:before="0"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0">
    <w:name w:val="Обычный1"/>
    <w:qFormat/>
    <w:pPr>
      <w:widowControl w:val="0"/>
    </w:pPr>
  </w:style>
  <w:style w:type="paragraph" w:styleId="afe">
    <w:name w:val="List Paragraph"/>
    <w:basedOn w:val="a"/>
    <w:qFormat/>
    <w:pPr>
      <w:ind w:left="720"/>
    </w:pPr>
  </w:style>
  <w:style w:type="paragraph" w:styleId="aff">
    <w:name w:val="Normal (Web)"/>
    <w:basedOn w:val="a"/>
    <w:qFormat/>
    <w:pPr>
      <w:spacing w:after="142" w:line="288" w:lineRule="exact"/>
    </w:pPr>
    <w:rPr>
      <w:lang w:eastAsia="ru-RU"/>
    </w:rPr>
  </w:style>
  <w:style w:type="paragraph" w:customStyle="1" w:styleId="ConsTitle">
    <w:name w:val="ConsTitle"/>
    <w:qFormat/>
    <w:pPr>
      <w:keepNext/>
      <w:widowControl w:val="0"/>
      <w:shd w:val="clear" w:color="auto" w:fill="FFFFFF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Document Map"/>
    <w:qFormat/>
    <w:pPr>
      <w:spacing w:after="160" w:line="254" w:lineRule="auto"/>
    </w:pPr>
    <w:rPr>
      <w:rFonts w:ascii="Calibri" w:eastAsia="Times New Roman" w:hAnsi="Calibri" w:cs="Liberation Serif"/>
      <w:sz w:val="22"/>
      <w:szCs w:val="22"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31</Pages>
  <Words>11054</Words>
  <Characters>63008</Characters>
  <Application>Microsoft Office Word</Application>
  <DocSecurity>0</DocSecurity>
  <Lines>525</Lines>
  <Paragraphs>147</Paragraphs>
  <ScaleCrop>false</ScaleCrop>
  <Company>КонсультантПлюс Версия 4020.00.61</Company>
  <LinksUpToDate>false</LinksUpToDate>
  <CharactersWithSpaces>73915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Сладковского муниципального района от 08.04.2019 N 346"О внесении дополнения в постановление от 27.02.2015 N 179"</dc:title>
  <dc:subject/>
  <dc:creator>Светланка</dc:creator>
  <dc:description/>
  <cp:lastModifiedBy>Колохматова Оксана Анатольевна</cp:lastModifiedBy>
  <cp:revision>303</cp:revision>
  <cp:lastPrinted>2023-05-02T08:45:00Z</cp:lastPrinted>
  <dcterms:created xsi:type="dcterms:W3CDTF">2021-07-01T10:01:00Z</dcterms:created>
  <dcterms:modified xsi:type="dcterms:W3CDTF">2023-05-04T10:01:00Z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