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37"/>
        <w:tblW w:w="98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674"/>
        <w:gridCol w:w="2558"/>
        <w:gridCol w:w="106"/>
        <w:gridCol w:w="1585"/>
        <w:gridCol w:w="340"/>
        <w:gridCol w:w="1670"/>
        <w:gridCol w:w="2503"/>
      </w:tblGrid>
      <w:tr w:rsidR="006E1863" w:rsidTr="006E1863">
        <w:tc>
          <w:tcPr>
            <w:tcW w:w="9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Par21"/>
            <w:bookmarkStart w:id="1" w:name="Par2"/>
            <w:bookmarkStart w:id="2" w:name="Par625"/>
            <w:bookmarkStart w:id="3" w:name="Par644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Юргинского муниципального района</w:t>
            </w:r>
          </w:p>
        </w:tc>
      </w:tr>
      <w:tr w:rsidR="006E1863" w:rsidTr="006E1863">
        <w:tc>
          <w:tcPr>
            <w:tcW w:w="9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СВЕДЕНИЯ О ЗАЯВИТЕЛЕ</w:t>
            </w:r>
          </w:p>
        </w:tc>
      </w:tr>
      <w:tr w:rsidR="006E1863" w:rsidTr="006E1863">
        <w:trPr>
          <w:trHeight w:val="507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Фамилия, имя, отчество</w:t>
            </w:r>
          </w:p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(при наличии)</w:t>
            </w:r>
          </w:p>
        </w:tc>
        <w:tc>
          <w:tcPr>
            <w:tcW w:w="6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1863" w:rsidTr="006E1863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rPr>
                <w:rFonts w:hint="eastAsia"/>
              </w:rPr>
            </w:pPr>
          </w:p>
        </w:tc>
        <w:tc>
          <w:tcPr>
            <w:tcW w:w="32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Вид документа, удостоверяющего личность</w:t>
            </w:r>
          </w:p>
        </w:tc>
        <w:tc>
          <w:tcPr>
            <w:tcW w:w="20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Серия и номер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выдачи</w:t>
            </w:r>
          </w:p>
        </w:tc>
      </w:tr>
      <w:tr w:rsidR="006E1863" w:rsidTr="006E1863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rPr>
                <w:rFonts w:hint="eastAsia"/>
              </w:rPr>
            </w:pPr>
          </w:p>
        </w:tc>
        <w:tc>
          <w:tcPr>
            <w:tcW w:w="3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rPr>
                <w:rFonts w:hint="eastAsia"/>
              </w:rPr>
            </w:pPr>
          </w:p>
        </w:tc>
        <w:tc>
          <w:tcPr>
            <w:tcW w:w="20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rPr>
                <w:rFonts w:hint="eastAsia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1863" w:rsidTr="006E1863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rPr>
                <w:rFonts w:hint="eastAsia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6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1863" w:rsidTr="006E1863"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Фамилия, имя, отчество</w:t>
            </w:r>
          </w:p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(при наличии)</w:t>
            </w:r>
          </w:p>
        </w:tc>
        <w:tc>
          <w:tcPr>
            <w:tcW w:w="6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1863" w:rsidTr="006E1863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rPr>
                <w:rFonts w:hint="eastAsia"/>
              </w:rPr>
            </w:pPr>
          </w:p>
        </w:tc>
        <w:tc>
          <w:tcPr>
            <w:tcW w:w="32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Вид документа, удостоверяющего личность</w:t>
            </w:r>
          </w:p>
        </w:tc>
        <w:tc>
          <w:tcPr>
            <w:tcW w:w="20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Серия и номер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выдачи</w:t>
            </w:r>
          </w:p>
        </w:tc>
      </w:tr>
      <w:tr w:rsidR="006E1863" w:rsidTr="006E1863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rPr>
                <w:rFonts w:hint="eastAsia"/>
              </w:rPr>
            </w:pPr>
          </w:p>
        </w:tc>
        <w:tc>
          <w:tcPr>
            <w:tcW w:w="3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rPr>
                <w:rFonts w:hint="eastAsia"/>
              </w:rPr>
            </w:pPr>
          </w:p>
        </w:tc>
        <w:tc>
          <w:tcPr>
            <w:tcW w:w="20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rPr>
                <w:rFonts w:hint="eastAsia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1863" w:rsidTr="006E1863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rPr>
                <w:rFonts w:hint="eastAsia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6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1863" w:rsidTr="006E1863"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6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1863" w:rsidTr="006E1863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rPr>
                <w:rFonts w:hint="eastAsia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Телефон для связи</w:t>
            </w:r>
          </w:p>
        </w:tc>
        <w:tc>
          <w:tcPr>
            <w:tcW w:w="6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1863" w:rsidTr="006E1863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rPr>
                <w:rFonts w:hint="eastAsia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1863" w:rsidTr="006E1863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rPr>
                <w:rFonts w:hint="eastAsia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Дополнительный адрес электронной почты или (и) номер телефона для связи &lt;1&gt;</w:t>
            </w:r>
          </w:p>
        </w:tc>
        <w:tc>
          <w:tcPr>
            <w:tcW w:w="6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1863" w:rsidTr="006E1863">
        <w:tc>
          <w:tcPr>
            <w:tcW w:w="9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СВЕДЕНИЯ</w:t>
            </w:r>
          </w:p>
        </w:tc>
      </w:tr>
      <w:tr w:rsidR="006E1863" w:rsidTr="006E1863"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Прошу принять нашу семью в составе:</w:t>
            </w:r>
          </w:p>
        </w:tc>
      </w:tr>
      <w:tr w:rsidR="006E1863" w:rsidTr="006E1863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rPr>
                <w:rFonts w:hint="eastAsia"/>
              </w:rPr>
            </w:pPr>
          </w:p>
        </w:tc>
        <w:tc>
          <w:tcPr>
            <w:tcW w:w="32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Родители (одинокая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(-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 мать/отец)</w:t>
            </w:r>
          </w:p>
        </w:tc>
        <w:tc>
          <w:tcPr>
            <w:tcW w:w="6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Фамилия, имя, отчество (при наличии)</w:t>
            </w:r>
          </w:p>
        </w:tc>
      </w:tr>
      <w:tr w:rsidR="006E1863" w:rsidTr="006E1863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rPr>
                <w:rFonts w:hint="eastAsia"/>
              </w:rPr>
            </w:pPr>
          </w:p>
        </w:tc>
        <w:tc>
          <w:tcPr>
            <w:tcW w:w="3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rPr>
                <w:rFonts w:hint="eastAsia"/>
              </w:rPr>
            </w:pPr>
          </w:p>
        </w:tc>
        <w:tc>
          <w:tcPr>
            <w:tcW w:w="6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1863" w:rsidTr="006E1863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rPr>
                <w:rFonts w:hint="eastAsia"/>
              </w:rPr>
            </w:pPr>
          </w:p>
        </w:tc>
        <w:tc>
          <w:tcPr>
            <w:tcW w:w="3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rPr>
                <w:rFonts w:hint="eastAsia"/>
              </w:rPr>
            </w:pPr>
          </w:p>
        </w:tc>
        <w:tc>
          <w:tcPr>
            <w:tcW w:w="6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1863" w:rsidTr="006E1863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rPr>
                <w:rFonts w:hint="eastAsia"/>
              </w:rPr>
            </w:pPr>
          </w:p>
        </w:tc>
        <w:tc>
          <w:tcPr>
            <w:tcW w:w="32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Дети (в том числе усыновленные, пасынки и падчерицы)</w:t>
            </w:r>
          </w:p>
        </w:tc>
        <w:tc>
          <w:tcPr>
            <w:tcW w:w="3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Фамилия, имя, отчество</w:t>
            </w:r>
          </w:p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(при наличии)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рождения</w:t>
            </w:r>
          </w:p>
        </w:tc>
      </w:tr>
      <w:tr w:rsidR="006E1863" w:rsidTr="006E1863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rPr>
                <w:rFonts w:hint="eastAsia"/>
              </w:rPr>
            </w:pPr>
          </w:p>
        </w:tc>
        <w:tc>
          <w:tcPr>
            <w:tcW w:w="3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rPr>
                <w:rFonts w:hint="eastAsia"/>
              </w:rPr>
            </w:pPr>
          </w:p>
        </w:tc>
        <w:tc>
          <w:tcPr>
            <w:tcW w:w="3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1863" w:rsidTr="006E1863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rPr>
                <w:rFonts w:hint="eastAsia"/>
              </w:rPr>
            </w:pPr>
          </w:p>
        </w:tc>
        <w:tc>
          <w:tcPr>
            <w:tcW w:w="3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rPr>
                <w:rFonts w:hint="eastAsia"/>
              </w:rPr>
            </w:pPr>
          </w:p>
        </w:tc>
        <w:tc>
          <w:tcPr>
            <w:tcW w:w="3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1863" w:rsidTr="006E1863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rPr>
                <w:rFonts w:hint="eastAsia"/>
              </w:rPr>
            </w:pPr>
          </w:p>
        </w:tc>
        <w:tc>
          <w:tcPr>
            <w:tcW w:w="3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rPr>
                <w:rFonts w:hint="eastAsia"/>
              </w:rPr>
            </w:pPr>
          </w:p>
        </w:tc>
        <w:tc>
          <w:tcPr>
            <w:tcW w:w="3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1863" w:rsidTr="006E1863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rPr>
                <w:rFonts w:hint="eastAsia"/>
              </w:rPr>
            </w:pPr>
          </w:p>
        </w:tc>
        <w:tc>
          <w:tcPr>
            <w:tcW w:w="9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учет в целях бесплатного предоставления в общую долевую собственность</w:t>
            </w:r>
          </w:p>
        </w:tc>
      </w:tr>
      <w:tr w:rsidR="006E1863" w:rsidTr="006E1863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rPr>
                <w:rFonts w:hint="eastAsia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садового земельного участка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земельного участка для индивидуального жилищного строительства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1863" w:rsidTr="006E1863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Место жительства многодетной семьи за 5 лет, предшествующих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дате подачи заявления</w:t>
            </w:r>
          </w:p>
        </w:tc>
        <w:tc>
          <w:tcPr>
            <w:tcW w:w="6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1863" w:rsidTr="006E1863"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Наличие в составе многодетной семьи родителя-инвалида (родителей-инвалидов) и (или) ребенка-инвалида (детей-инвалидов)</w:t>
            </w:r>
          </w:p>
        </w:tc>
      </w:tr>
      <w:tr w:rsidR="006E1863" w:rsidTr="006E1863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rPr>
                <w:rFonts w:hint="eastAsia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Отсутствие в составе многодетной семьи родителя-инвалида (родителей-инвалидов) и (или) ребенка-инвалида (детей-инвалидов)</w:t>
            </w:r>
          </w:p>
        </w:tc>
      </w:tr>
      <w:tr w:rsidR="006E1863" w:rsidTr="006E1863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Многодетная семья либо один из членов многодетной семьи состоит на учете в качестве нуждающейся (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нуждающегося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 в жилом помещении &lt;2&gt;</w:t>
            </w:r>
          </w:p>
        </w:tc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1863" w:rsidTr="006E1863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Способ предоставления результатов рассмотрения заявления:</w:t>
            </w:r>
          </w:p>
        </w:tc>
      </w:tr>
      <w:tr w:rsidR="006E1863" w:rsidTr="006E1863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1863" w:rsidTr="006E1863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виде бумажного документа, который направляется администрацией заявителю посредством почтового отправления по адресу:</w:t>
            </w:r>
          </w:p>
        </w:tc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1863" w:rsidTr="006E1863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Способ уведомления о результате оказания государственной услуги &lt;3&gt;:</w:t>
            </w:r>
          </w:p>
        </w:tc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1863" w:rsidTr="006E1863"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Примечание &lt;4&gt;:</w:t>
            </w:r>
          </w:p>
        </w:tc>
      </w:tr>
      <w:tr w:rsidR="006E1863" w:rsidTr="006E1863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rPr>
                <w:rFonts w:hint="eastAsia"/>
              </w:rPr>
            </w:pPr>
          </w:p>
        </w:tc>
        <w:tc>
          <w:tcPr>
            <w:tcW w:w="9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1863" w:rsidTr="006E1863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rPr>
                <w:rFonts w:hint="eastAsia"/>
              </w:rPr>
            </w:pPr>
          </w:p>
        </w:tc>
        <w:tc>
          <w:tcPr>
            <w:tcW w:w="9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1863" w:rsidTr="006E1863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rPr>
                <w:rFonts w:hint="eastAsia"/>
              </w:rPr>
            </w:pPr>
          </w:p>
        </w:tc>
        <w:tc>
          <w:tcPr>
            <w:tcW w:w="9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1863" w:rsidTr="006E1863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9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дату подачи настоящего заявления:</w:t>
            </w:r>
          </w:p>
          <w:p w:rsidR="006E1863" w:rsidRDefault="006E1863" w:rsidP="006E1863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1) все члены семьи являются гражданами Российской Федерации;</w:t>
            </w:r>
          </w:p>
          <w:p w:rsidR="006E1863" w:rsidRDefault="006E1863" w:rsidP="006E1863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2) родители (одинокая мать/отец) проживают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лет;</w:t>
            </w:r>
          </w:p>
          <w:p w:rsidR="006E1863" w:rsidRDefault="006E1863" w:rsidP="006E1863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3) многодетная семья проживает по месту жительства в Тюменской области;</w:t>
            </w:r>
          </w:p>
          <w:p w:rsidR="006E1863" w:rsidRDefault="006E1863" w:rsidP="006E1863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4) многодетной семье садовые земельные участки либо земельные участки для индивидуального жилищного строительства бесплатно не предоставлялись;</w:t>
            </w:r>
          </w:p>
          <w:p w:rsidR="006E1863" w:rsidRDefault="006E1863" w:rsidP="006E1863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5) в отношении несовершеннолетних детей, указанных в настоящем заявлении,</w:t>
            </w:r>
          </w:p>
          <w:p w:rsidR="006E1863" w:rsidRDefault="006E1863" w:rsidP="006E1863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родители (одинокая мать/отец) не лишены родительских прав;</w:t>
            </w:r>
          </w:p>
          <w:p w:rsidR="006E1863" w:rsidRDefault="006E1863" w:rsidP="006E1863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6) в отношении усыновленных детей, указанных в настоящем заявлении, не отменено усыновление.</w:t>
            </w:r>
          </w:p>
        </w:tc>
      </w:tr>
      <w:tr w:rsidR="006E1863" w:rsidTr="006E1863"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9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Правильность сообщенных сведений подтверждаем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ю).</w:t>
            </w:r>
          </w:p>
          <w:p w:rsidR="006E1863" w:rsidRDefault="006E1863" w:rsidP="006E1863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Предупреждены об ответственности за представление недостоверных сведений и документов, подтверждаем отсутствие заведомо ложных и не соответствующих действительности сведений, неточностей и противоречий в содержании представляемых документов.</w:t>
            </w:r>
          </w:p>
          <w:p w:rsidR="006E1863" w:rsidRDefault="006E1863" w:rsidP="006E1863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Ознакомлены с Законом Тюменской области от 05.10.2011 № 64 «О бесплатном предоставлении земельных участков гражданам, имеющим трех и более детей» и постановлением Правительства Тюменской области от 10.10.2011 № 340-п «Об утверждении Положения о бесплатном предоставлении земельных участков гражданам, имеющим трех и более детей».</w:t>
            </w:r>
          </w:p>
          <w:p w:rsidR="006E1863" w:rsidRDefault="006E1863" w:rsidP="006E1863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Предупреждены о том, что выявление не соответствующих действительности сведений в документах, по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результатам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рассмотрения которых наша семья будет принята на учет в целях бесплатного предоставления земельного участка, является основанием для снятия нашей семьи с такого учета.</w:t>
            </w:r>
          </w:p>
          <w:p w:rsidR="006E1863" w:rsidRDefault="006E1863" w:rsidP="006E1863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Даем согласие на обработку своих персональных данных и персональных данных наших детей, проверку представленных сведений и получение необходимых документов в отношении членов нашей семьи, в том числе на разглашение сведений, составляющих врачебную тайну в отношении членов нашей семьи.</w:t>
            </w:r>
          </w:p>
          <w:p w:rsidR="006E1863" w:rsidRDefault="006E1863" w:rsidP="006E1863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 случае изменения обстоятельств (выезд на постоянное место жительства в иное муниципальное образование, изменение сведений об инвалидности членов многодетной семьи (семьи), сведений о постановке многодетной семьи (семьи) либо одного из членов многодетной семьи (семьи) на учет в качестве нуждающейся (нуждающегося) в жилом помещении, смена номера телефона, указанного в заявлении) обязуемся уведомить соответствующий орган местного самоуправления в течение 20 календарных дней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со дня возникновения таких обстоятельств.</w:t>
            </w:r>
          </w:p>
          <w:p w:rsidR="006E1863" w:rsidRDefault="006E1863" w:rsidP="006E1863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случае изменения семейного положения, состава многодетной семьи (семьи) обязуемся уведомить соответствующий орган местного самоуправления в течение 20 календарных дней со дня возникновения таких обстоятельств в порядке, установленном постановлением Правительства Тюменской области от 10.10.2011 № 340-п «Об утверждении Положения о бесплатном предоставлении земельных участков гражданам, имеющим трех и более детей».</w:t>
            </w:r>
          </w:p>
        </w:tc>
      </w:tr>
      <w:tr w:rsidR="006E1863" w:rsidTr="006E1863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rPr>
                <w:rFonts w:hint="eastAsia"/>
              </w:rPr>
            </w:pPr>
          </w:p>
        </w:tc>
        <w:tc>
          <w:tcPr>
            <w:tcW w:w="4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</w:t>
            </w:r>
          </w:p>
          <w:p w:rsidR="006E1863" w:rsidRDefault="006E1863" w:rsidP="006E1863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</w:t>
            </w:r>
          </w:p>
          <w:p w:rsidR="006E1863" w:rsidRDefault="006E1863" w:rsidP="006E1863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(Инициалы, фамилия)</w:t>
            </w:r>
          </w:p>
        </w:tc>
      </w:tr>
      <w:tr w:rsidR="006E1863" w:rsidTr="006E1863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9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заявлению прилагаются:</w:t>
            </w:r>
          </w:p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________________________________________________ на _____ л. в 1 экз.;</w:t>
            </w:r>
          </w:p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________________________________________________ на _____ л. в 1 экз.;</w:t>
            </w:r>
          </w:p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________________________________________________ на _____ л. в 1 экз.;</w:t>
            </w:r>
          </w:p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 ________________________________________________ на _____ л. в 1 экз.</w:t>
            </w:r>
          </w:p>
        </w:tc>
      </w:tr>
      <w:tr w:rsidR="006E1863" w:rsidTr="006E1863"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6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</w:t>
            </w:r>
          </w:p>
        </w:tc>
      </w:tr>
      <w:tr w:rsidR="006E1863" w:rsidTr="006E1863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rPr>
                <w:rFonts w:hint="eastAsia"/>
              </w:rPr>
            </w:pPr>
          </w:p>
        </w:tc>
        <w:tc>
          <w:tcPr>
            <w:tcW w:w="3338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__________________/</w:t>
            </w:r>
          </w:p>
          <w:p w:rsidR="006E1863" w:rsidRDefault="006E1863" w:rsidP="006E1863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595" w:type="dxa"/>
            <w:gridSpan w:val="3"/>
            <w:tcBorders>
              <w:top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</w:t>
            </w:r>
          </w:p>
          <w:p w:rsidR="006E1863" w:rsidRDefault="006E1863" w:rsidP="006E1863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(Инициалы, фамилия)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1863" w:rsidTr="006E1863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863" w:rsidRDefault="006E1863" w:rsidP="006E1863">
            <w:pPr>
              <w:rPr>
                <w:rFonts w:hint="eastAsia"/>
              </w:rPr>
            </w:pPr>
          </w:p>
        </w:tc>
        <w:tc>
          <w:tcPr>
            <w:tcW w:w="3338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__________________/</w:t>
            </w:r>
          </w:p>
          <w:p w:rsidR="006E1863" w:rsidRDefault="006E1863" w:rsidP="006E1863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5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  <w:p w:rsidR="006E1863" w:rsidRDefault="006E1863" w:rsidP="006E1863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(Инициалы, фамилия)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3" w:rsidRDefault="006E1863" w:rsidP="006E1863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"__" _____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411DA4" w:rsidRDefault="00411DA4">
      <w:pPr>
        <w:pStyle w:val="2"/>
        <w:ind w:right="-2" w:firstLine="567"/>
        <w:jc w:val="right"/>
        <w:rPr>
          <w:rFonts w:eastAsia="Arial"/>
          <w:bCs/>
          <w:color w:val="000000"/>
          <w:sz w:val="24"/>
          <w:szCs w:val="26"/>
          <w:lang w:eastAsia="ru-RU"/>
        </w:rPr>
      </w:pPr>
    </w:p>
    <w:p w:rsidR="00411DA4" w:rsidRDefault="002E7167">
      <w:pPr>
        <w:pStyle w:val="Standard"/>
        <w:suppressAutoHyphens/>
        <w:spacing w:line="276" w:lineRule="auto"/>
        <w:ind w:firstLine="54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--------------------------------</w:t>
      </w:r>
    </w:p>
    <w:p w:rsidR="00411DA4" w:rsidRDefault="002E7167">
      <w:pPr>
        <w:pStyle w:val="2"/>
        <w:rPr>
          <w:sz w:val="16"/>
          <w:szCs w:val="16"/>
        </w:rPr>
      </w:pPr>
      <w:bookmarkStart w:id="4" w:name="Par1271"/>
      <w:r>
        <w:rPr>
          <w:sz w:val="16"/>
          <w:szCs w:val="16"/>
        </w:rPr>
        <w:t>&lt;1</w:t>
      </w:r>
      <w:proofErr w:type="gramStart"/>
      <w:r>
        <w:rPr>
          <w:sz w:val="16"/>
          <w:szCs w:val="16"/>
        </w:rPr>
        <w:t>&gt; У</w:t>
      </w:r>
      <w:proofErr w:type="gramEnd"/>
      <w:r>
        <w:rPr>
          <w:sz w:val="16"/>
          <w:szCs w:val="16"/>
        </w:rPr>
        <w:t>казывается в качестве дополнительного способа информирования заявителя.</w:t>
      </w:r>
    </w:p>
    <w:p w:rsidR="00411DA4" w:rsidRDefault="002E7167">
      <w:pPr>
        <w:pStyle w:val="2"/>
        <w:rPr>
          <w:sz w:val="16"/>
          <w:szCs w:val="16"/>
        </w:rPr>
      </w:pPr>
      <w:bookmarkStart w:id="5" w:name="Par127"/>
      <w:bookmarkStart w:id="6" w:name="Par128"/>
      <w:r>
        <w:rPr>
          <w:sz w:val="16"/>
          <w:szCs w:val="16"/>
        </w:rPr>
        <w:t>&lt;2</w:t>
      </w:r>
      <w:proofErr w:type="gramStart"/>
      <w:r>
        <w:rPr>
          <w:sz w:val="16"/>
          <w:szCs w:val="16"/>
        </w:rPr>
        <w:t>&gt; У</w:t>
      </w:r>
      <w:proofErr w:type="gramEnd"/>
      <w:r>
        <w:rPr>
          <w:sz w:val="16"/>
          <w:szCs w:val="16"/>
        </w:rPr>
        <w:t>казывается орган местного самоуправления либо организация, где состоит многодетная семья либо один из членов многодетной семьи на учете в качестве нуждающейся (нуждающегося) в жилом помещении.</w:t>
      </w:r>
    </w:p>
    <w:p w:rsidR="00411DA4" w:rsidRDefault="002E7167">
      <w:pPr>
        <w:pStyle w:val="2"/>
        <w:rPr>
          <w:sz w:val="16"/>
          <w:szCs w:val="16"/>
        </w:rPr>
      </w:pPr>
      <w:r>
        <w:rPr>
          <w:sz w:val="16"/>
          <w:szCs w:val="16"/>
        </w:rPr>
        <w:t>&lt;3</w:t>
      </w:r>
      <w:proofErr w:type="gramStart"/>
      <w:r>
        <w:rPr>
          <w:sz w:val="16"/>
          <w:szCs w:val="16"/>
        </w:rPr>
        <w:t>&gt; У</w:t>
      </w:r>
      <w:proofErr w:type="gramEnd"/>
      <w:r>
        <w:rPr>
          <w:sz w:val="16"/>
          <w:szCs w:val="16"/>
        </w:rPr>
        <w:t>казывается способ уведомления о результате оказания муниципальной услуги (по телефону, посредством направления электронного сообщения, иной вариант).</w:t>
      </w:r>
    </w:p>
    <w:p w:rsidR="00411DA4" w:rsidRDefault="002E7167">
      <w:pPr>
        <w:pStyle w:val="2"/>
        <w:rPr>
          <w:sz w:val="16"/>
          <w:szCs w:val="16"/>
        </w:rPr>
      </w:pPr>
      <w:bookmarkStart w:id="7" w:name="Par1302"/>
      <w:r>
        <w:rPr>
          <w:sz w:val="16"/>
          <w:szCs w:val="16"/>
        </w:rPr>
        <w:t>&lt;4</w:t>
      </w:r>
      <w:proofErr w:type="gramStart"/>
      <w:r>
        <w:rPr>
          <w:sz w:val="16"/>
          <w:szCs w:val="16"/>
        </w:rPr>
        <w:t>&gt; З</w:t>
      </w:r>
      <w:proofErr w:type="gramEnd"/>
      <w:r>
        <w:rPr>
          <w:sz w:val="16"/>
          <w:szCs w:val="16"/>
        </w:rPr>
        <w:t>аполняется по желанию заявителя.</w:t>
      </w:r>
    </w:p>
    <w:p w:rsidR="00411DA4" w:rsidRDefault="002E7167">
      <w:pPr>
        <w:pStyle w:val="2"/>
        <w:rPr>
          <w:sz w:val="16"/>
          <w:szCs w:val="16"/>
        </w:rPr>
      </w:pPr>
      <w:bookmarkStart w:id="8" w:name="Par119"/>
      <w:bookmarkStart w:id="9" w:name="Par130"/>
      <w:r>
        <w:rPr>
          <w:sz w:val="16"/>
          <w:szCs w:val="16"/>
        </w:rPr>
        <w:t>&lt;5&gt; Сведения могут быть поданы посредством:</w:t>
      </w:r>
    </w:p>
    <w:p w:rsidR="00411DA4" w:rsidRDefault="002E7167">
      <w:pPr>
        <w:pStyle w:val="2"/>
        <w:rPr>
          <w:sz w:val="16"/>
          <w:szCs w:val="16"/>
        </w:rPr>
      </w:pPr>
      <w:r>
        <w:rPr>
          <w:sz w:val="16"/>
          <w:szCs w:val="16"/>
        </w:rPr>
        <w:t>- электронной почты</w:t>
      </w:r>
      <w:proofErr w:type="gramStart"/>
      <w:r>
        <w:rPr>
          <w:sz w:val="16"/>
          <w:szCs w:val="16"/>
        </w:rPr>
        <w:t>: ___________;</w:t>
      </w:r>
      <w:proofErr w:type="gramEnd"/>
    </w:p>
    <w:p w:rsidR="00411DA4" w:rsidRDefault="002E7167">
      <w:pPr>
        <w:pStyle w:val="2"/>
        <w:rPr>
          <w:sz w:val="16"/>
          <w:szCs w:val="16"/>
        </w:rPr>
      </w:pPr>
      <w:r>
        <w:rPr>
          <w:sz w:val="16"/>
          <w:szCs w:val="16"/>
        </w:rPr>
        <w:t>- почтовой связи на бумажном носителе по адресу</w:t>
      </w:r>
      <w:proofErr w:type="gramStart"/>
      <w:r>
        <w:rPr>
          <w:sz w:val="16"/>
          <w:szCs w:val="16"/>
        </w:rPr>
        <w:t>: ___________________;</w:t>
      </w:r>
      <w:proofErr w:type="gramEnd"/>
    </w:p>
    <w:p w:rsidR="006E1863" w:rsidRDefault="002E7167" w:rsidP="006E1863">
      <w:pPr>
        <w:pStyle w:val="2"/>
        <w:rPr>
          <w:sz w:val="16"/>
          <w:szCs w:val="16"/>
        </w:rPr>
      </w:pPr>
      <w:r>
        <w:rPr>
          <w:sz w:val="16"/>
          <w:szCs w:val="16"/>
        </w:rPr>
        <w:t>- личного посещения по адресу: ________________________.</w:t>
      </w:r>
      <w:bookmarkStart w:id="10" w:name="_GoBack"/>
      <w:bookmarkEnd w:id="10"/>
    </w:p>
    <w:p w:rsidR="00411DA4" w:rsidRDefault="002E7167" w:rsidP="006E1863">
      <w:pPr>
        <w:pStyle w:val="Standard"/>
        <w:suppressAutoHyphens/>
        <w:spacing w:line="276" w:lineRule="auto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Заполняется при подписании заявления</w:t>
      </w:r>
      <w:r w:rsidR="006E1863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представителем заявителя</w:t>
      </w:r>
    </w:p>
    <w:tbl>
      <w:tblPr>
        <w:tblW w:w="975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2"/>
        <w:gridCol w:w="7598"/>
      </w:tblGrid>
      <w:tr w:rsidR="00411DA4"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DA4" w:rsidRDefault="002E7167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Представитель по доверенности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DA4" w:rsidRDefault="00411DA4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11DA4"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A27" w:rsidRDefault="007E7A27">
            <w:pPr>
              <w:rPr>
                <w:rFonts w:hint="eastAsia"/>
              </w:rPr>
            </w:pP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DA4" w:rsidRDefault="002E7167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(фамилия, имя, отчество представителя заявителя</w:t>
            </w:r>
            <w:proofErr w:type="gramEnd"/>
          </w:p>
          <w:p w:rsidR="00411DA4" w:rsidRDefault="002E7167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без сокращений)</w:t>
            </w:r>
          </w:p>
        </w:tc>
      </w:tr>
      <w:tr w:rsidR="00411DA4" w:rsidTr="006E1863">
        <w:trPr>
          <w:trHeight w:val="247"/>
        </w:trPr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A27" w:rsidRDefault="007E7A27">
            <w:pPr>
              <w:rPr>
                <w:rFonts w:hint="eastAsia"/>
              </w:rPr>
            </w:pP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DA4" w:rsidRDefault="00411DA4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11DA4" w:rsidTr="006E1863">
        <w:trPr>
          <w:trHeight w:val="198"/>
        </w:trPr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A27" w:rsidRDefault="007E7A27">
            <w:pPr>
              <w:rPr>
                <w:rFonts w:hint="eastAsia"/>
              </w:rPr>
            </w:pP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DA4" w:rsidRDefault="002E7167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(номер и дата выдачи доверенности)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tbl>
    <w:p w:rsidR="00411DA4" w:rsidRDefault="00411DA4" w:rsidP="006E1863">
      <w:pPr>
        <w:pStyle w:val="Textbody"/>
        <w:suppressAutoHyphens/>
        <w:spacing w:after="0" w:line="240" w:lineRule="auto"/>
        <w:rPr>
          <w:rFonts w:ascii="Arial" w:hAnsi="Arial" w:cs="Arial"/>
          <w:color w:val="000000"/>
        </w:rPr>
      </w:pPr>
    </w:p>
    <w:sectPr w:rsidR="00411DA4" w:rsidSect="006E1863">
      <w:headerReference w:type="even" r:id="rId7"/>
      <w:headerReference w:type="default" r:id="rId8"/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869" w:rsidRDefault="004D3869">
      <w:pPr>
        <w:rPr>
          <w:rFonts w:hint="eastAsia"/>
        </w:rPr>
      </w:pPr>
      <w:r>
        <w:separator/>
      </w:r>
    </w:p>
  </w:endnote>
  <w:endnote w:type="continuationSeparator" w:id="0">
    <w:p w:rsidR="004D3869" w:rsidRDefault="004D38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0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869" w:rsidRDefault="004D386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D3869" w:rsidRDefault="004D386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C7C" w:rsidRDefault="002E7167">
    <w:pPr>
      <w:pStyle w:val="a5"/>
      <w:jc w:val="center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6E186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C7C" w:rsidRDefault="004D3869">
    <w:pPr>
      <w:pStyle w:val="a5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11DA4"/>
    <w:rsid w:val="002E7167"/>
    <w:rsid w:val="00411DA4"/>
    <w:rsid w:val="004D3869"/>
    <w:rsid w:val="006E1863"/>
    <w:rsid w:val="007E7A27"/>
    <w:rsid w:val="00893457"/>
    <w:rsid w:val="00DD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pPr>
      <w:keepNext/>
      <w:spacing w:before="240" w:after="60" w:line="276" w:lineRule="auto"/>
      <w:textAlignment w:val="auto"/>
      <w:outlineLvl w:val="0"/>
    </w:pPr>
    <w:rPr>
      <w:rFonts w:ascii="Cambria" w:eastAsia="Times New Roman" w:hAnsi="Cambria" w:cs="Cambria"/>
      <w:b/>
      <w:bCs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Normal1">
    <w:name w:val="Table Normal1"/>
    <w:pPr>
      <w:suppressAutoHyphens w:val="0"/>
      <w:spacing w:line="276" w:lineRule="auto"/>
      <w:textAlignment w:val="auto"/>
    </w:pPr>
    <w:rPr>
      <w:rFonts w:ascii="Times New Roman" w:eastAsia="Times New Roman" w:hAnsi="Times New Roman" w:cs="Liberation Serif"/>
      <w:sz w:val="20"/>
      <w:szCs w:val="20"/>
      <w:lang w:eastAsia="ar-SA"/>
    </w:rPr>
  </w:style>
  <w:style w:type="paragraph" w:customStyle="1" w:styleId="10">
    <w:name w:val="Обычный1"/>
    <w:pPr>
      <w:spacing w:line="276" w:lineRule="auto"/>
    </w:pPr>
    <w:rPr>
      <w:rFonts w:eastAsia="Mangal" w:cs="Liberation Serif"/>
      <w:lang w:eastAsia="hi-IN"/>
    </w:rPr>
  </w:style>
  <w:style w:type="paragraph" w:customStyle="1" w:styleId="11">
    <w:name w:val="Абзац списка1"/>
    <w:pPr>
      <w:keepNext/>
      <w:shd w:val="clear" w:color="auto" w:fill="FFFFFF"/>
      <w:spacing w:line="240" w:lineRule="exact"/>
      <w:ind w:left="720"/>
      <w:jc w:val="both"/>
    </w:pPr>
    <w:rPr>
      <w:rFonts w:ascii="Arial" w:eastAsia="Arial" w:hAnsi="Arial" w:cs="Arial"/>
      <w:sz w:val="26"/>
    </w:rPr>
  </w:style>
  <w:style w:type="paragraph" w:customStyle="1" w:styleId="12">
    <w:name w:val="Текст сноски1"/>
    <w:pPr>
      <w:keepNext/>
      <w:shd w:val="clear" w:color="auto" w:fill="FFFFFF"/>
      <w:spacing w:line="240" w:lineRule="exact"/>
      <w:ind w:firstLine="709"/>
      <w:jc w:val="both"/>
    </w:pPr>
    <w:rPr>
      <w:rFonts w:ascii="Arial" w:eastAsia="Arial" w:hAnsi="Arial" w:cs="Arial"/>
      <w:sz w:val="20"/>
      <w:szCs w:val="20"/>
    </w:rPr>
  </w:style>
  <w:style w:type="paragraph" w:customStyle="1" w:styleId="ConsPlusCell">
    <w:name w:val="ConsPlusCell"/>
    <w:pPr>
      <w:keepNext/>
      <w:shd w:val="clear" w:color="auto" w:fill="FFFFFF"/>
    </w:pPr>
    <w:rPr>
      <w:rFonts w:ascii="Arial" w:eastAsia="0" w:hAnsi="Arial" w:cs="Liberation Serif"/>
      <w:sz w:val="20"/>
      <w:szCs w:val="20"/>
      <w:lang w:eastAsia="hi-IN"/>
    </w:rPr>
  </w:style>
  <w:style w:type="paragraph" w:customStyle="1" w:styleId="ConsPlusTitle">
    <w:name w:val="ConsPlusTitle"/>
    <w:pPr>
      <w:keepNext/>
      <w:shd w:val="clear" w:color="auto" w:fill="FFFFFF"/>
    </w:pPr>
    <w:rPr>
      <w:rFonts w:ascii="Arial" w:eastAsia="0" w:hAnsi="Arial" w:cs="Liberation Serif"/>
      <w:b/>
      <w:bCs/>
      <w:sz w:val="20"/>
      <w:szCs w:val="20"/>
      <w:lang w:eastAsia="hi-IN"/>
    </w:rPr>
  </w:style>
  <w:style w:type="paragraph" w:customStyle="1" w:styleId="ConsPlusNonformat">
    <w:name w:val="ConsPlusNonformat"/>
    <w:pPr>
      <w:keepNext/>
      <w:shd w:val="clear" w:color="auto" w:fill="FFFFFF"/>
    </w:pPr>
    <w:rPr>
      <w:rFonts w:ascii="Courier New" w:eastAsia="0" w:hAnsi="Courier New" w:cs="Liberation Serif"/>
      <w:sz w:val="20"/>
      <w:szCs w:val="20"/>
      <w:lang w:eastAsia="hi-IN"/>
    </w:rPr>
  </w:style>
  <w:style w:type="paragraph" w:customStyle="1" w:styleId="ConsPlusNormal">
    <w:name w:val="ConsPlusNormal"/>
    <w:pPr>
      <w:keepNext/>
      <w:shd w:val="clear" w:color="auto" w:fill="FFFFFF"/>
    </w:pPr>
    <w:rPr>
      <w:rFonts w:ascii="Arial" w:eastAsia="0" w:hAnsi="Arial" w:cs="Liberation Serif"/>
      <w:sz w:val="20"/>
      <w:szCs w:val="20"/>
      <w:lang w:eastAsia="hi-IN"/>
    </w:rPr>
  </w:style>
  <w:style w:type="paragraph" w:customStyle="1" w:styleId="2">
    <w:name w:val="Обычный2"/>
    <w:pPr>
      <w:keepNext/>
      <w:shd w:val="clear" w:color="auto" w:fill="FFFFFF"/>
      <w:ind w:firstLine="709"/>
      <w:jc w:val="both"/>
    </w:pPr>
    <w:rPr>
      <w:rFonts w:ascii="Arial" w:eastAsia="Mangal" w:hAnsi="Arial" w:cs="Arial"/>
      <w:sz w:val="26"/>
      <w:lang w:eastAsia="hi-IN"/>
    </w:rPr>
  </w:style>
  <w:style w:type="paragraph" w:customStyle="1" w:styleId="Footnote">
    <w:name w:val="Footnote"/>
    <w:basedOn w:val="Standard"/>
  </w:style>
  <w:style w:type="paragraph" w:customStyle="1" w:styleId="TableContents">
    <w:name w:val="Table Contents"/>
    <w:basedOn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a6">
    <w:name w:val="Нижний колонтитул Знак"/>
    <w:rPr>
      <w:rFonts w:ascii="Arial" w:eastAsia="Arial" w:hAnsi="Arial" w:cs="Arial"/>
      <w:sz w:val="26"/>
    </w:rPr>
  </w:style>
  <w:style w:type="character" w:customStyle="1" w:styleId="a7">
    <w:name w:val="Верхний колонтитул Знак"/>
    <w:rPr>
      <w:rFonts w:ascii="Arial" w:eastAsia="Arial" w:hAnsi="Arial" w:cs="Arial"/>
      <w:sz w:val="26"/>
    </w:rPr>
  </w:style>
  <w:style w:type="character" w:customStyle="1" w:styleId="13">
    <w:name w:val="Знак сноски1"/>
    <w:rPr>
      <w:sz w:val="14"/>
    </w:rPr>
  </w:style>
  <w:style w:type="character" w:customStyle="1" w:styleId="a8">
    <w:name w:val="Текст сноски Знак"/>
    <w:rPr>
      <w:rFonts w:ascii="Arial" w:eastAsia="Arial" w:hAnsi="Arial" w:cs="Arial"/>
      <w:sz w:val="20"/>
      <w:szCs w:val="20"/>
    </w:rPr>
  </w:style>
  <w:style w:type="character" w:customStyle="1" w:styleId="14">
    <w:name w:val="Гиперссылка1"/>
    <w:rPr>
      <w:color w:val="0000FF"/>
      <w:u w:val="single"/>
    </w:rPr>
  </w:style>
  <w:style w:type="character" w:customStyle="1" w:styleId="15">
    <w:name w:val="Основной шрифт абзаца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del">
    <w:name w:val="del"/>
  </w:style>
  <w:style w:type="character" w:customStyle="1" w:styleId="NumberingSymbols">
    <w:name w:val="Numbering Symbols"/>
  </w:style>
  <w:style w:type="character" w:styleId="a9">
    <w:name w:val="footnote reference"/>
    <w:basedOn w:val="a0"/>
    <w:uiPriority w:val="99"/>
    <w:semiHidden/>
    <w:unhideWhenUsed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3457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893457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pPr>
      <w:keepNext/>
      <w:spacing w:before="240" w:after="60" w:line="276" w:lineRule="auto"/>
      <w:textAlignment w:val="auto"/>
      <w:outlineLvl w:val="0"/>
    </w:pPr>
    <w:rPr>
      <w:rFonts w:ascii="Cambria" w:eastAsia="Times New Roman" w:hAnsi="Cambria" w:cs="Cambria"/>
      <w:b/>
      <w:bCs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Normal1">
    <w:name w:val="Table Normal1"/>
    <w:pPr>
      <w:suppressAutoHyphens w:val="0"/>
      <w:spacing w:line="276" w:lineRule="auto"/>
      <w:textAlignment w:val="auto"/>
    </w:pPr>
    <w:rPr>
      <w:rFonts w:ascii="Times New Roman" w:eastAsia="Times New Roman" w:hAnsi="Times New Roman" w:cs="Liberation Serif"/>
      <w:sz w:val="20"/>
      <w:szCs w:val="20"/>
      <w:lang w:eastAsia="ar-SA"/>
    </w:rPr>
  </w:style>
  <w:style w:type="paragraph" w:customStyle="1" w:styleId="10">
    <w:name w:val="Обычный1"/>
    <w:pPr>
      <w:spacing w:line="276" w:lineRule="auto"/>
    </w:pPr>
    <w:rPr>
      <w:rFonts w:eastAsia="Mangal" w:cs="Liberation Serif"/>
      <w:lang w:eastAsia="hi-IN"/>
    </w:rPr>
  </w:style>
  <w:style w:type="paragraph" w:customStyle="1" w:styleId="11">
    <w:name w:val="Абзац списка1"/>
    <w:pPr>
      <w:keepNext/>
      <w:shd w:val="clear" w:color="auto" w:fill="FFFFFF"/>
      <w:spacing w:line="240" w:lineRule="exact"/>
      <w:ind w:left="720"/>
      <w:jc w:val="both"/>
    </w:pPr>
    <w:rPr>
      <w:rFonts w:ascii="Arial" w:eastAsia="Arial" w:hAnsi="Arial" w:cs="Arial"/>
      <w:sz w:val="26"/>
    </w:rPr>
  </w:style>
  <w:style w:type="paragraph" w:customStyle="1" w:styleId="12">
    <w:name w:val="Текст сноски1"/>
    <w:pPr>
      <w:keepNext/>
      <w:shd w:val="clear" w:color="auto" w:fill="FFFFFF"/>
      <w:spacing w:line="240" w:lineRule="exact"/>
      <w:ind w:firstLine="709"/>
      <w:jc w:val="both"/>
    </w:pPr>
    <w:rPr>
      <w:rFonts w:ascii="Arial" w:eastAsia="Arial" w:hAnsi="Arial" w:cs="Arial"/>
      <w:sz w:val="20"/>
      <w:szCs w:val="20"/>
    </w:rPr>
  </w:style>
  <w:style w:type="paragraph" w:customStyle="1" w:styleId="ConsPlusCell">
    <w:name w:val="ConsPlusCell"/>
    <w:pPr>
      <w:keepNext/>
      <w:shd w:val="clear" w:color="auto" w:fill="FFFFFF"/>
    </w:pPr>
    <w:rPr>
      <w:rFonts w:ascii="Arial" w:eastAsia="0" w:hAnsi="Arial" w:cs="Liberation Serif"/>
      <w:sz w:val="20"/>
      <w:szCs w:val="20"/>
      <w:lang w:eastAsia="hi-IN"/>
    </w:rPr>
  </w:style>
  <w:style w:type="paragraph" w:customStyle="1" w:styleId="ConsPlusTitle">
    <w:name w:val="ConsPlusTitle"/>
    <w:pPr>
      <w:keepNext/>
      <w:shd w:val="clear" w:color="auto" w:fill="FFFFFF"/>
    </w:pPr>
    <w:rPr>
      <w:rFonts w:ascii="Arial" w:eastAsia="0" w:hAnsi="Arial" w:cs="Liberation Serif"/>
      <w:b/>
      <w:bCs/>
      <w:sz w:val="20"/>
      <w:szCs w:val="20"/>
      <w:lang w:eastAsia="hi-IN"/>
    </w:rPr>
  </w:style>
  <w:style w:type="paragraph" w:customStyle="1" w:styleId="ConsPlusNonformat">
    <w:name w:val="ConsPlusNonformat"/>
    <w:pPr>
      <w:keepNext/>
      <w:shd w:val="clear" w:color="auto" w:fill="FFFFFF"/>
    </w:pPr>
    <w:rPr>
      <w:rFonts w:ascii="Courier New" w:eastAsia="0" w:hAnsi="Courier New" w:cs="Liberation Serif"/>
      <w:sz w:val="20"/>
      <w:szCs w:val="20"/>
      <w:lang w:eastAsia="hi-IN"/>
    </w:rPr>
  </w:style>
  <w:style w:type="paragraph" w:customStyle="1" w:styleId="ConsPlusNormal">
    <w:name w:val="ConsPlusNormal"/>
    <w:pPr>
      <w:keepNext/>
      <w:shd w:val="clear" w:color="auto" w:fill="FFFFFF"/>
    </w:pPr>
    <w:rPr>
      <w:rFonts w:ascii="Arial" w:eastAsia="0" w:hAnsi="Arial" w:cs="Liberation Serif"/>
      <w:sz w:val="20"/>
      <w:szCs w:val="20"/>
      <w:lang w:eastAsia="hi-IN"/>
    </w:rPr>
  </w:style>
  <w:style w:type="paragraph" w:customStyle="1" w:styleId="2">
    <w:name w:val="Обычный2"/>
    <w:pPr>
      <w:keepNext/>
      <w:shd w:val="clear" w:color="auto" w:fill="FFFFFF"/>
      <w:ind w:firstLine="709"/>
      <w:jc w:val="both"/>
    </w:pPr>
    <w:rPr>
      <w:rFonts w:ascii="Arial" w:eastAsia="Mangal" w:hAnsi="Arial" w:cs="Arial"/>
      <w:sz w:val="26"/>
      <w:lang w:eastAsia="hi-IN"/>
    </w:rPr>
  </w:style>
  <w:style w:type="paragraph" w:customStyle="1" w:styleId="Footnote">
    <w:name w:val="Footnote"/>
    <w:basedOn w:val="Standard"/>
  </w:style>
  <w:style w:type="paragraph" w:customStyle="1" w:styleId="TableContents">
    <w:name w:val="Table Contents"/>
    <w:basedOn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a6">
    <w:name w:val="Нижний колонтитул Знак"/>
    <w:rPr>
      <w:rFonts w:ascii="Arial" w:eastAsia="Arial" w:hAnsi="Arial" w:cs="Arial"/>
      <w:sz w:val="26"/>
    </w:rPr>
  </w:style>
  <w:style w:type="character" w:customStyle="1" w:styleId="a7">
    <w:name w:val="Верхний колонтитул Знак"/>
    <w:rPr>
      <w:rFonts w:ascii="Arial" w:eastAsia="Arial" w:hAnsi="Arial" w:cs="Arial"/>
      <w:sz w:val="26"/>
    </w:rPr>
  </w:style>
  <w:style w:type="character" w:customStyle="1" w:styleId="13">
    <w:name w:val="Знак сноски1"/>
    <w:rPr>
      <w:sz w:val="14"/>
    </w:rPr>
  </w:style>
  <w:style w:type="character" w:customStyle="1" w:styleId="a8">
    <w:name w:val="Текст сноски Знак"/>
    <w:rPr>
      <w:rFonts w:ascii="Arial" w:eastAsia="Arial" w:hAnsi="Arial" w:cs="Arial"/>
      <w:sz w:val="20"/>
      <w:szCs w:val="20"/>
    </w:rPr>
  </w:style>
  <w:style w:type="character" w:customStyle="1" w:styleId="14">
    <w:name w:val="Гиперссылка1"/>
    <w:rPr>
      <w:color w:val="0000FF"/>
      <w:u w:val="single"/>
    </w:rPr>
  </w:style>
  <w:style w:type="character" w:customStyle="1" w:styleId="15">
    <w:name w:val="Основной шрифт абзаца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del">
    <w:name w:val="del"/>
  </w:style>
  <w:style w:type="character" w:customStyle="1" w:styleId="NumberingSymbols">
    <w:name w:val="Numbering Symbols"/>
  </w:style>
  <w:style w:type="character" w:styleId="a9">
    <w:name w:val="footnote reference"/>
    <w:basedOn w:val="a0"/>
    <w:uiPriority w:val="99"/>
    <w:semiHidden/>
    <w:unhideWhenUsed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3457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893457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Тюменской области от 10.10.2011 N 340-п(ред. от 08.07.2022)"Об утверждении Положения о бесплатном предоставлении земельных участков гражданам, имеющим трех и более детей"</vt:lpstr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Тюменской области от 10.10.2011 N 340-п(ред. от 08.07.2022)"Об утверждении Положения о бесплатном предоставлении земельных участков гражданам, имеющим трех и более детей"</dc:title>
  <dc:creator>Шевелев Владимир Валерьевич</dc:creator>
  <cp:lastModifiedBy>Шевелёв Владимир Валерьевич</cp:lastModifiedBy>
  <cp:revision>3</cp:revision>
  <cp:lastPrinted>2022-10-24T08:52:00Z</cp:lastPrinted>
  <dcterms:created xsi:type="dcterms:W3CDTF">2023-03-09T03:50:00Z</dcterms:created>
  <dcterms:modified xsi:type="dcterms:W3CDTF">2023-03-09T03:57:00Z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4022.00.21</vt:lpwstr>
  </property>
</Properties>
</file>