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F2" w:rsidRDefault="000F20F2">
      <w:pPr>
        <w:tabs>
          <w:tab w:val="left" w:pos="6095"/>
        </w:tabs>
        <w:suppressAutoHyphens w:val="0"/>
        <w:jc w:val="center"/>
        <w:textAlignment w:val="auto"/>
      </w:pPr>
    </w:p>
    <w:p w:rsidR="000F20F2" w:rsidRDefault="004D313B">
      <w:pPr>
        <w:tabs>
          <w:tab w:val="left" w:pos="6095"/>
        </w:tabs>
        <w:suppressAutoHyphens w:val="0"/>
        <w:jc w:val="center"/>
        <w:textAlignment w:val="auto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3" cy="685800"/>
            <wp:effectExtent l="0" t="0" r="0" b="0"/>
            <wp:docPr id="1" name="Рисунок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F20F2" w:rsidRDefault="004D313B">
      <w:pPr>
        <w:tabs>
          <w:tab w:val="left" w:pos="5425"/>
        </w:tabs>
        <w:suppressAutoHyphens w:val="0"/>
        <w:ind w:firstLine="0"/>
        <w:jc w:val="center"/>
        <w:textAlignment w:val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АДМИНИСТРАЦИЯ</w:t>
      </w:r>
    </w:p>
    <w:p w:rsidR="000F20F2" w:rsidRDefault="004D313B">
      <w:pPr>
        <w:keepNext w:val="0"/>
        <w:tabs>
          <w:tab w:val="left" w:pos="5425"/>
        </w:tabs>
        <w:suppressAutoHyphens w:val="0"/>
        <w:ind w:firstLine="0"/>
        <w:jc w:val="center"/>
        <w:textAlignment w:val="auto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 xml:space="preserve"> МУНИЦИПАЛЬНОГО образования п. Андреевский</w:t>
      </w:r>
    </w:p>
    <w:p w:rsidR="000F20F2" w:rsidRDefault="000F20F2">
      <w:pPr>
        <w:keepNext w:val="0"/>
        <w:suppressAutoHyphens w:val="0"/>
        <w:ind w:firstLine="0"/>
        <w:jc w:val="center"/>
        <w:textAlignment w:val="auto"/>
        <w:rPr>
          <w:rFonts w:eastAsia="Times New Roman"/>
          <w:b/>
          <w:sz w:val="28"/>
          <w:szCs w:val="28"/>
          <w:lang w:eastAsia="ru-RU"/>
        </w:rPr>
      </w:pPr>
    </w:p>
    <w:p w:rsidR="000F20F2" w:rsidRDefault="004D313B">
      <w:pPr>
        <w:keepNext w:val="0"/>
        <w:suppressAutoHyphens w:val="0"/>
        <w:ind w:firstLine="0"/>
        <w:jc w:val="center"/>
        <w:textAlignment w:val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0F20F2" w:rsidRDefault="000F20F2">
      <w:pPr>
        <w:keepNext w:val="0"/>
        <w:suppressAutoHyphens w:val="0"/>
        <w:ind w:firstLine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0F2" w:rsidRDefault="004D313B">
      <w:pPr>
        <w:keepNext w:val="0"/>
        <w:suppressAutoHyphens w:val="0"/>
        <w:ind w:firstLine="0"/>
        <w:textAlignment w:val="auto"/>
      </w:pPr>
      <w:r>
        <w:rPr>
          <w:rFonts w:eastAsia="Times New Roman"/>
          <w:sz w:val="28"/>
          <w:szCs w:val="28"/>
          <w:lang w:eastAsia="ru-RU"/>
        </w:rPr>
        <w:t xml:space="preserve">12 ноября 2021 г.                          п. Андреевский                                №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49</w:t>
      </w:r>
    </w:p>
    <w:p w:rsidR="000F20F2" w:rsidRDefault="000F20F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/>
          <w:bCs/>
          <w:color w:val="000000"/>
          <w:sz w:val="22"/>
          <w:lang w:eastAsia="ru-RU"/>
        </w:rPr>
      </w:pPr>
    </w:p>
    <w:p w:rsidR="000F20F2" w:rsidRDefault="000F20F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/>
          <w:bCs/>
          <w:color w:val="000000"/>
          <w:sz w:val="22"/>
          <w:lang w:eastAsia="ru-RU"/>
        </w:rPr>
      </w:pPr>
    </w:p>
    <w:p w:rsidR="000F20F2" w:rsidRDefault="004D313B">
      <w:pPr>
        <w:keepNext w:val="0"/>
        <w:suppressAutoHyphens w:val="0"/>
        <w:ind w:firstLine="0"/>
        <w:jc w:val="left"/>
        <w:textAlignment w:val="auto"/>
        <w:rPr>
          <w:rFonts w:eastAsia="Times New Roman"/>
          <w:bCs/>
          <w:color w:val="000000"/>
          <w:sz w:val="22"/>
          <w:lang w:eastAsia="ru-RU"/>
        </w:rPr>
      </w:pPr>
      <w:r>
        <w:rPr>
          <w:rFonts w:eastAsia="Times New Roman"/>
          <w:bCs/>
          <w:color w:val="000000"/>
          <w:sz w:val="22"/>
          <w:lang w:eastAsia="ru-RU"/>
        </w:rPr>
        <w:t xml:space="preserve">Об </w:t>
      </w:r>
      <w:r>
        <w:rPr>
          <w:rFonts w:eastAsia="Times New Roman"/>
          <w:bCs/>
          <w:color w:val="000000"/>
          <w:sz w:val="22"/>
          <w:lang w:eastAsia="ru-RU"/>
        </w:rPr>
        <w:t>утверждении административного регламента</w:t>
      </w:r>
    </w:p>
    <w:p w:rsidR="000F20F2" w:rsidRDefault="004D313B">
      <w:pPr>
        <w:keepNext w:val="0"/>
        <w:suppressAutoHyphens w:val="0"/>
        <w:ind w:firstLine="0"/>
        <w:jc w:val="left"/>
        <w:textAlignment w:val="auto"/>
        <w:rPr>
          <w:color w:val="000000"/>
          <w:sz w:val="22"/>
        </w:rPr>
      </w:pPr>
      <w:r>
        <w:rPr>
          <w:color w:val="000000"/>
          <w:sz w:val="22"/>
        </w:rPr>
        <w:t>предоставления муниципальной услуги:</w:t>
      </w:r>
    </w:p>
    <w:p w:rsidR="000F20F2" w:rsidRDefault="004D313B">
      <w:pPr>
        <w:keepNext w:val="0"/>
        <w:suppressAutoHyphens w:val="0"/>
        <w:ind w:firstLine="0"/>
        <w:jc w:val="left"/>
        <w:textAlignment w:val="auto"/>
        <w:rPr>
          <w:color w:val="000000"/>
          <w:sz w:val="22"/>
        </w:rPr>
      </w:pPr>
      <w:r>
        <w:rPr>
          <w:color w:val="000000"/>
          <w:sz w:val="22"/>
        </w:rPr>
        <w:t>«</w:t>
      </w:r>
      <w:bookmarkStart w:id="0" w:name="_GoBack"/>
      <w:r>
        <w:rPr>
          <w:color w:val="000000"/>
          <w:sz w:val="22"/>
        </w:rPr>
        <w:t>Рассмотрение заявлений и принятие решений</w:t>
      </w:r>
    </w:p>
    <w:p w:rsidR="000F20F2" w:rsidRDefault="004D313B">
      <w:pPr>
        <w:keepNext w:val="0"/>
        <w:suppressAutoHyphens w:val="0"/>
        <w:ind w:firstLine="0"/>
        <w:jc w:val="left"/>
        <w:textAlignment w:val="auto"/>
        <w:rPr>
          <w:color w:val="000000"/>
          <w:sz w:val="22"/>
        </w:rPr>
      </w:pPr>
      <w:r>
        <w:rPr>
          <w:color w:val="000000"/>
          <w:sz w:val="22"/>
        </w:rPr>
        <w:t xml:space="preserve"> об утверждении схемы расположения земельного</w:t>
      </w:r>
    </w:p>
    <w:p w:rsidR="000F20F2" w:rsidRDefault="004D313B">
      <w:pPr>
        <w:keepNext w:val="0"/>
        <w:suppressAutoHyphens w:val="0"/>
        <w:ind w:firstLine="0"/>
        <w:jc w:val="left"/>
        <w:textAlignment w:val="auto"/>
        <w:rPr>
          <w:color w:val="000000"/>
          <w:sz w:val="22"/>
        </w:rPr>
      </w:pPr>
      <w:r>
        <w:rPr>
          <w:color w:val="000000"/>
          <w:sz w:val="22"/>
        </w:rPr>
        <w:t xml:space="preserve">участка или земельных участков на </w:t>
      </w:r>
      <w:proofErr w:type="gramStart"/>
      <w:r>
        <w:rPr>
          <w:color w:val="000000"/>
          <w:sz w:val="22"/>
        </w:rPr>
        <w:t>кадастровом</w:t>
      </w:r>
      <w:proofErr w:type="gramEnd"/>
    </w:p>
    <w:p w:rsidR="000F20F2" w:rsidRDefault="004D313B">
      <w:pPr>
        <w:keepNext w:val="0"/>
        <w:suppressAutoHyphens w:val="0"/>
        <w:ind w:firstLine="0"/>
        <w:jc w:val="left"/>
        <w:textAlignment w:val="auto"/>
        <w:rPr>
          <w:rFonts w:eastAsia="Times New Roman"/>
          <w:bCs/>
          <w:color w:val="000000"/>
          <w:sz w:val="22"/>
          <w:lang w:eastAsia="ru-RU"/>
        </w:rPr>
      </w:pPr>
      <w:proofErr w:type="gramStart"/>
      <w:r>
        <w:rPr>
          <w:rFonts w:eastAsia="Times New Roman"/>
          <w:bCs/>
          <w:color w:val="000000"/>
          <w:sz w:val="22"/>
          <w:lang w:eastAsia="ru-RU"/>
        </w:rPr>
        <w:t>плане</w:t>
      </w:r>
      <w:proofErr w:type="gramEnd"/>
      <w:r>
        <w:rPr>
          <w:rFonts w:eastAsia="Times New Roman"/>
          <w:bCs/>
          <w:color w:val="000000"/>
          <w:sz w:val="22"/>
          <w:lang w:eastAsia="ru-RU"/>
        </w:rPr>
        <w:t xml:space="preserve"> территории»</w:t>
      </w:r>
    </w:p>
    <w:p w:rsidR="000F20F2" w:rsidRDefault="004D313B">
      <w:pPr>
        <w:pStyle w:val="Textbody"/>
        <w:widowControl w:val="0"/>
        <w:spacing w:after="0" w:line="240" w:lineRule="auto"/>
        <w:ind w:firstLine="0"/>
        <w:rPr>
          <w:sz w:val="22"/>
        </w:rPr>
      </w:pPr>
      <w:r>
        <w:rPr>
          <w:sz w:val="22"/>
        </w:rPr>
        <w:t xml:space="preserve">(с изменениями и </w:t>
      </w:r>
      <w:r>
        <w:rPr>
          <w:sz w:val="22"/>
        </w:rPr>
        <w:t>дополнениями от 28.11.2022 № 30)</w:t>
      </w:r>
    </w:p>
    <w:bookmarkEnd w:id="0"/>
    <w:p w:rsidR="000F20F2" w:rsidRDefault="000F20F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/>
          <w:bCs/>
          <w:color w:val="000000"/>
          <w:sz w:val="22"/>
          <w:lang w:eastAsia="ru-RU"/>
        </w:rPr>
      </w:pPr>
    </w:p>
    <w:p w:rsidR="000F20F2" w:rsidRDefault="004D313B">
      <w:pPr>
        <w:keepNext w:val="0"/>
        <w:suppressAutoHyphens w:val="0"/>
        <w:textAlignment w:val="auto"/>
      </w:pPr>
      <w:r>
        <w:rPr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в целях реализации целевой модели «Подготовка документов и осуществление государственного ка</w:t>
      </w:r>
      <w:r>
        <w:rPr>
          <w:color w:val="000000"/>
          <w:sz w:val="28"/>
          <w:szCs w:val="28"/>
        </w:rPr>
        <w:t>дастрового учета и (или)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регистрации прав собственности на объекты недвижимого им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щества», руководствуясь Уставом муниципального образования п. 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дреевский:</w:t>
      </w:r>
    </w:p>
    <w:p w:rsidR="000F20F2" w:rsidRDefault="004D313B">
      <w:pPr>
        <w:keepNext w:val="0"/>
        <w:suppressAutoHyphens w:val="0"/>
        <w:ind w:firstLine="360"/>
        <w:textAlignment w:val="auto"/>
      </w:pPr>
      <w:r>
        <w:rPr>
          <w:color w:val="000000"/>
          <w:sz w:val="28"/>
          <w:szCs w:val="28"/>
        </w:rPr>
        <w:t>1. Утвердить административный регламент предоставления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услуги: «Рассм</w:t>
      </w:r>
      <w:r>
        <w:rPr>
          <w:color w:val="000000"/>
          <w:sz w:val="28"/>
          <w:szCs w:val="28"/>
        </w:rPr>
        <w:t>отрение заявлений и принятие решений об утверждении схемы расположения земельного участка или земельных участков на кадастровом плане территории» согласно приложению к настоящему постановлению.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0F20F2" w:rsidRDefault="004D313B">
      <w:pPr>
        <w:keepNext w:val="0"/>
        <w:suppressAutoHyphens w:val="0"/>
        <w:ind w:firstLine="360"/>
        <w:textAlignment w:val="auto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2. Признать утратившим силу постановления администрац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ии муниц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пального образования п. Андреевский от 09.06.2018 №27 «Об утвержд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нии административного регламента предоставления муниципальной услуги: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«Рассмотрение заявлении и принятие решении об утверждении схемы расположения земельного участка или земельных у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частков на к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дастровом плане территории», от 05.12.2018 №67 «О внесении измен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ний в постановление администрации муниципального образования п. 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н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дреевский от 09.06.2018 №27 «Об утверждении административного р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гламента предоставления муниципальной услуги: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«Р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ассмотрение зая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в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лении и принятие решении об утверждении схемы расположения земел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ь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ного участка или земельных участков на кадастровом плане территории», от 04.10.2019 №41 «О внесении изменений в постановление администр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ции муниципального образования п. Андре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евский от 09.06.2018 №27 «Об утверждении административного регламента предоставления муниц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пальной услуги: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«Рассмотрение заявлении и принятие решении об утверждении схемы расположения земельного участка или земельных участков на кадастровом плане территори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и», от 25.12.2019 №72 «О вн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сении изменений в постановление администрации муниципального обр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зования п. Андреевский от 09.06.2018 №27 «</w:t>
      </w:r>
      <w:r>
        <w:rPr>
          <w:color w:val="000000"/>
          <w:sz w:val="28"/>
          <w:szCs w:val="28"/>
        </w:rPr>
        <w:t>Об утверждении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стративного регламента предоставления муниципальной услуги:</w:t>
      </w:r>
      <w:proofErr w:type="gramEnd"/>
      <w:r>
        <w:rPr>
          <w:color w:val="000000"/>
          <w:sz w:val="28"/>
          <w:szCs w:val="28"/>
        </w:rPr>
        <w:t xml:space="preserve"> «Ра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смотрение </w:t>
      </w:r>
      <w:proofErr w:type="gramStart"/>
      <w:r>
        <w:rPr>
          <w:color w:val="000000"/>
          <w:sz w:val="28"/>
          <w:szCs w:val="28"/>
        </w:rPr>
        <w:t>заявлении</w:t>
      </w:r>
      <w:proofErr w:type="gramEnd"/>
      <w:r>
        <w:rPr>
          <w:color w:val="000000"/>
          <w:sz w:val="28"/>
          <w:szCs w:val="28"/>
        </w:rPr>
        <w:t xml:space="preserve"> и принятие решен</w:t>
      </w:r>
      <w:r>
        <w:rPr>
          <w:color w:val="000000"/>
          <w:sz w:val="28"/>
          <w:szCs w:val="28"/>
        </w:rPr>
        <w:t>ии об утверждении схемы расп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ложения земельного участка или земельных участков на кадастровом плане территории».</w:t>
      </w:r>
    </w:p>
    <w:p w:rsidR="000F20F2" w:rsidRDefault="004D313B">
      <w:pPr>
        <w:keepNext w:val="0"/>
        <w:suppressAutoHyphens w:val="0"/>
        <w:ind w:firstLine="360"/>
        <w:textAlignment w:val="auto"/>
      </w:pPr>
      <w:r>
        <w:rPr>
          <w:color w:val="000000"/>
          <w:sz w:val="28"/>
          <w:szCs w:val="28"/>
        </w:rPr>
        <w:t xml:space="preserve"> 3. Обнародовать настоящее постановление в местах, установленных Администрацией муниципального образования п. Андреевский и разм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стить на офици</w:t>
      </w:r>
      <w:r>
        <w:rPr>
          <w:color w:val="000000"/>
          <w:sz w:val="28"/>
          <w:szCs w:val="28"/>
        </w:rPr>
        <w:t>альном сайте Администрации Тюменского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(www.atmr.ru) в информационно-телекоммуникационной сети «Интернет».</w:t>
      </w:r>
    </w:p>
    <w:p w:rsidR="000F20F2" w:rsidRDefault="004D313B">
      <w:pPr>
        <w:keepNext w:val="0"/>
        <w:suppressAutoHyphens w:val="0"/>
        <w:ind w:firstLine="360"/>
        <w:textAlignment w:val="auto"/>
      </w:pPr>
      <w:r>
        <w:rPr>
          <w:color w:val="000000"/>
          <w:sz w:val="28"/>
          <w:szCs w:val="28"/>
        </w:rPr>
        <w:t xml:space="preserve"> 4. Настоящее постановление вступает в силу с момента его обнар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дования.</w:t>
      </w:r>
    </w:p>
    <w:p w:rsidR="000F20F2" w:rsidRDefault="004D313B">
      <w:pPr>
        <w:keepNext w:val="0"/>
        <w:suppressAutoHyphens w:val="0"/>
        <w:ind w:firstLine="36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</w:t>
      </w:r>
      <w:r>
        <w:rPr>
          <w:color w:val="000000"/>
          <w:sz w:val="28"/>
          <w:szCs w:val="28"/>
        </w:rPr>
        <w:t>тавляю за собой.</w:t>
      </w:r>
    </w:p>
    <w:p w:rsidR="000F20F2" w:rsidRDefault="000F20F2">
      <w:pPr>
        <w:keepNext w:val="0"/>
        <w:suppressAutoHyphens w:val="0"/>
        <w:ind w:firstLine="360"/>
        <w:textAlignment w:val="auto"/>
        <w:rPr>
          <w:color w:val="000000"/>
          <w:sz w:val="28"/>
          <w:szCs w:val="28"/>
        </w:rPr>
      </w:pPr>
    </w:p>
    <w:p w:rsidR="000F20F2" w:rsidRDefault="000F20F2">
      <w:pPr>
        <w:keepNext w:val="0"/>
        <w:suppressAutoHyphens w:val="0"/>
        <w:ind w:firstLine="360"/>
        <w:textAlignment w:val="auto"/>
        <w:rPr>
          <w:color w:val="000000"/>
          <w:sz w:val="28"/>
          <w:szCs w:val="28"/>
        </w:rPr>
      </w:pPr>
    </w:p>
    <w:p w:rsidR="000F20F2" w:rsidRDefault="004D313B">
      <w:pPr>
        <w:keepNext w:val="0"/>
        <w:suppressAutoHyphens w:val="0"/>
        <w:ind w:firstLine="0"/>
        <w:textAlignment w:val="auto"/>
      </w:pPr>
      <w:r>
        <w:rPr>
          <w:color w:val="000000"/>
          <w:sz w:val="28"/>
          <w:szCs w:val="28"/>
        </w:rPr>
        <w:t xml:space="preserve">Глава муниципального образования                                        Р.Н. </w:t>
      </w:r>
      <w:proofErr w:type="spellStart"/>
      <w:r>
        <w:rPr>
          <w:color w:val="000000"/>
          <w:sz w:val="28"/>
          <w:szCs w:val="28"/>
        </w:rPr>
        <w:t>Хусну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лин</w:t>
      </w:r>
      <w:proofErr w:type="spellEnd"/>
    </w:p>
    <w:p w:rsidR="000F20F2" w:rsidRDefault="004D313B">
      <w:pPr>
        <w:pStyle w:val="Standard"/>
        <w:shd w:val="clear" w:color="auto" w:fill="FFFFFF"/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cs="Arial"/>
          <w:szCs w:val="26"/>
        </w:rPr>
        <w:t xml:space="preserve">          </w:t>
      </w:r>
    </w:p>
    <w:p w:rsidR="000F20F2" w:rsidRDefault="000F20F2">
      <w:pPr>
        <w:pStyle w:val="ConsPlusNormal"/>
        <w:jc w:val="both"/>
        <w:rPr>
          <w:sz w:val="26"/>
          <w:szCs w:val="26"/>
        </w:rPr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0F20F2">
      <w:pPr>
        <w:pStyle w:val="Standard"/>
        <w:textAlignment w:val="auto"/>
      </w:pPr>
    </w:p>
    <w:p w:rsidR="000F20F2" w:rsidRDefault="004D313B">
      <w:pPr>
        <w:pStyle w:val="Normal"/>
        <w:widowControl w:val="0"/>
        <w:tabs>
          <w:tab w:val="left" w:pos="0"/>
        </w:tabs>
        <w:spacing w:line="240" w:lineRule="auto"/>
        <w:ind w:right="-1" w:firstLine="0"/>
        <w:jc w:val="right"/>
      </w:pPr>
      <w:r>
        <w:rPr>
          <w:rFonts w:cs="Arial"/>
          <w:color w:val="000000"/>
          <w:sz w:val="22"/>
          <w:szCs w:val="22"/>
        </w:rPr>
        <w:t>Приложение к постановлению</w:t>
      </w:r>
    </w:p>
    <w:p w:rsidR="000F20F2" w:rsidRDefault="004D313B">
      <w:pPr>
        <w:pStyle w:val="Normal"/>
        <w:spacing w:line="240" w:lineRule="auto"/>
        <w:jc w:val="right"/>
      </w:pPr>
      <w:r>
        <w:rPr>
          <w:rFonts w:cs="Arial"/>
          <w:color w:val="000000"/>
          <w:sz w:val="22"/>
          <w:szCs w:val="22"/>
        </w:rPr>
        <w:t xml:space="preserve">администрации </w:t>
      </w:r>
      <w:proofErr w:type="gramStart"/>
      <w:r>
        <w:rPr>
          <w:rFonts w:cs="Arial"/>
          <w:color w:val="000000"/>
          <w:sz w:val="22"/>
          <w:szCs w:val="22"/>
        </w:rPr>
        <w:t>муниципального</w:t>
      </w:r>
      <w:proofErr w:type="gramEnd"/>
    </w:p>
    <w:p w:rsidR="000F20F2" w:rsidRDefault="004D313B">
      <w:pPr>
        <w:pStyle w:val="Normal"/>
        <w:spacing w:line="240" w:lineRule="auto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образования п. Андреевский</w:t>
      </w:r>
    </w:p>
    <w:p w:rsidR="000F20F2" w:rsidRDefault="004D313B">
      <w:pPr>
        <w:pStyle w:val="Normal"/>
        <w:spacing w:line="240" w:lineRule="auto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от 12.11.2021 № 49</w:t>
      </w:r>
    </w:p>
    <w:p w:rsidR="000F20F2" w:rsidRDefault="000F20F2">
      <w:pPr>
        <w:pStyle w:val="Normal"/>
        <w:jc w:val="right"/>
        <w:rPr>
          <w:rFonts w:cs="Arial"/>
          <w:color w:val="000000"/>
        </w:rPr>
      </w:pPr>
    </w:p>
    <w:p w:rsidR="000F20F2" w:rsidRDefault="004D313B">
      <w:pPr>
        <w:pStyle w:val="Normal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Административный регламент</w:t>
      </w:r>
    </w:p>
    <w:p w:rsidR="000F20F2" w:rsidRDefault="004D313B">
      <w:pPr>
        <w:pStyle w:val="Normal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предоставления муниципальной услуги: «Рассмотрение заявлений и пр</w:t>
      </w:r>
      <w:r>
        <w:rPr>
          <w:rFonts w:cs="Arial"/>
          <w:b/>
          <w:color w:val="000000"/>
        </w:rPr>
        <w:t>и</w:t>
      </w:r>
      <w:r>
        <w:rPr>
          <w:rFonts w:cs="Arial"/>
          <w:b/>
          <w:color w:val="000000"/>
        </w:rPr>
        <w:t>нятие решений об утверждении схемы расположения земельного участка или земельных участков на кадастровом плане территории»</w:t>
      </w:r>
    </w:p>
    <w:p w:rsidR="000F20F2" w:rsidRDefault="000F20F2">
      <w:pPr>
        <w:pStyle w:val="Normal"/>
        <w:jc w:val="right"/>
        <w:rPr>
          <w:rFonts w:cs="Arial"/>
          <w:b/>
          <w:color w:val="000000"/>
        </w:rPr>
      </w:pPr>
    </w:p>
    <w:p w:rsidR="000F20F2" w:rsidRDefault="004D313B">
      <w:pPr>
        <w:pStyle w:val="Normal"/>
        <w:jc w:val="center"/>
      </w:pPr>
      <w:r>
        <w:rPr>
          <w:rFonts w:cs="Arial"/>
          <w:b/>
          <w:color w:val="000000"/>
          <w:lang w:val="en-US"/>
        </w:rPr>
        <w:t>I</w:t>
      </w:r>
      <w:r>
        <w:rPr>
          <w:rFonts w:cs="Arial"/>
          <w:b/>
          <w:color w:val="000000"/>
        </w:rPr>
        <w:t>. Общие положения</w:t>
      </w:r>
    </w:p>
    <w:p w:rsidR="000F20F2" w:rsidRDefault="000F20F2">
      <w:pPr>
        <w:pStyle w:val="Normal"/>
        <w:jc w:val="right"/>
        <w:rPr>
          <w:rFonts w:cs="Arial"/>
          <w:b/>
          <w:color w:val="000000"/>
        </w:rPr>
      </w:pPr>
    </w:p>
    <w:p w:rsidR="000F20F2" w:rsidRDefault="004D313B">
      <w:pPr>
        <w:pStyle w:val="Normal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1.1. Предмет регули</w:t>
      </w:r>
      <w:r>
        <w:rPr>
          <w:rFonts w:cs="Arial"/>
          <w:b/>
          <w:bCs/>
          <w:color w:val="000000"/>
        </w:rPr>
        <w:t>рования административного регламента</w:t>
      </w:r>
    </w:p>
    <w:p w:rsidR="000F20F2" w:rsidRDefault="000F20F2">
      <w:pPr>
        <w:pStyle w:val="Normal"/>
        <w:rPr>
          <w:rFonts w:cs="Arial"/>
          <w:b/>
          <w:bCs/>
          <w:color w:val="000000"/>
        </w:rPr>
      </w:pPr>
    </w:p>
    <w:p w:rsidR="000F20F2" w:rsidRDefault="004D313B">
      <w:proofErr w:type="gramStart"/>
      <w:r>
        <w:rPr>
          <w:color w:val="000000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</w:t>
      </w:r>
      <w:r>
        <w:rPr>
          <w:color w:val="000000"/>
          <w:sz w:val="24"/>
          <w:szCs w:val="24"/>
        </w:rPr>
        <w:t>участков на кадастровом плане территории при образовании путем раздела земельного участка, находящегося в муниципальной собственности и предоставленного на праве постоянного (бессрочного) пользования, аренды или безвозмездного пользования, а также при обра</w:t>
      </w:r>
      <w:r>
        <w:rPr>
          <w:color w:val="000000"/>
          <w:sz w:val="24"/>
          <w:szCs w:val="24"/>
        </w:rPr>
        <w:t>зовании земельного участка для его продажи или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предоставления в аренду путем проведения аукциона (далее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</w:t>
      </w:r>
      <w:r>
        <w:rPr>
          <w:color w:val="000000"/>
          <w:sz w:val="24"/>
          <w:szCs w:val="24"/>
        </w:rPr>
        <w:t>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п. Андреевский при осуществлении полномочий по рассмотрению заявлений и принятию решений об ут</w:t>
      </w:r>
      <w:r>
        <w:rPr>
          <w:color w:val="000000"/>
          <w:sz w:val="24"/>
          <w:szCs w:val="24"/>
        </w:rPr>
        <w:t>верждении схемы расположения земельного участка или земельных участков на кадастровом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плане</w:t>
      </w:r>
      <w:proofErr w:type="gramEnd"/>
      <w:r>
        <w:rPr>
          <w:color w:val="000000"/>
          <w:sz w:val="24"/>
          <w:szCs w:val="24"/>
        </w:rPr>
        <w:t xml:space="preserve"> территории.</w:t>
      </w:r>
    </w:p>
    <w:p w:rsidR="000F20F2" w:rsidRDefault="000F20F2">
      <w:pPr>
        <w:pStyle w:val="Normal"/>
        <w:rPr>
          <w:rFonts w:cs="Arial"/>
          <w:color w:val="000000"/>
        </w:rPr>
      </w:pPr>
    </w:p>
    <w:p w:rsidR="000F20F2" w:rsidRDefault="004D313B">
      <w:pPr>
        <w:pStyle w:val="Normal"/>
        <w:jc w:val="lef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1.2. Круг заявителей</w:t>
      </w:r>
    </w:p>
    <w:p w:rsidR="000F20F2" w:rsidRDefault="000F20F2">
      <w:pPr>
        <w:pStyle w:val="Normal"/>
        <w:jc w:val="left"/>
        <w:rPr>
          <w:rFonts w:cs="Arial"/>
          <w:b/>
          <w:bCs/>
          <w:color w:val="000000"/>
        </w:rPr>
      </w:pPr>
    </w:p>
    <w:p w:rsidR="000F20F2" w:rsidRDefault="004D313B">
      <w:pPr>
        <w:ind w:firstLine="567"/>
      </w:pPr>
      <w:r>
        <w:rPr>
          <w:color w:val="000000"/>
          <w:sz w:val="24"/>
          <w:szCs w:val="24"/>
          <w:lang w:eastAsia="ru-RU"/>
        </w:rPr>
        <w:t>1.2.1. В качестве заявителей могут выступать граждане, юридические лица, за исключением государственных органов и их территориаль</w:t>
      </w:r>
      <w:r>
        <w:rPr>
          <w:color w:val="000000"/>
          <w:sz w:val="24"/>
          <w:szCs w:val="24"/>
          <w:lang w:eastAsia="ru-RU"/>
        </w:rPr>
        <w:t>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0F20F2" w:rsidRDefault="004D313B">
      <w:pPr>
        <w:pStyle w:val="Textbody"/>
        <w:spacing w:after="0" w:line="240" w:lineRule="auto"/>
        <w:ind w:firstLine="567"/>
      </w:pPr>
      <w:r>
        <w:rPr>
          <w:color w:val="000000"/>
          <w:sz w:val="24"/>
          <w:szCs w:val="24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</w:t>
      </w:r>
      <w:r>
        <w:rPr>
          <w:color w:val="000000"/>
          <w:sz w:val="24"/>
          <w:szCs w:val="24"/>
          <w:lang w:eastAsia="ru-RU"/>
        </w:rPr>
        <w:t>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</w:t>
      </w:r>
      <w:r>
        <w:rPr>
          <w:color w:val="000000"/>
          <w:sz w:val="24"/>
          <w:szCs w:val="24"/>
          <w:lang w:eastAsia="ru-RU"/>
        </w:rPr>
        <w:t>вителя).</w:t>
      </w:r>
    </w:p>
    <w:p w:rsidR="000F20F2" w:rsidRDefault="000F20F2">
      <w:pPr>
        <w:pStyle w:val="Textbody"/>
        <w:spacing w:after="0" w:line="240" w:lineRule="auto"/>
        <w:ind w:firstLine="567"/>
        <w:rPr>
          <w:sz w:val="24"/>
          <w:szCs w:val="24"/>
        </w:rPr>
      </w:pPr>
    </w:p>
    <w:p w:rsidR="000F20F2" w:rsidRDefault="004D313B">
      <w:pPr>
        <w:pStyle w:val="Standard"/>
        <w:shd w:val="clear" w:color="auto" w:fill="FFFFFF"/>
        <w:suppressAutoHyphens/>
        <w:spacing w:line="240" w:lineRule="auto"/>
        <w:ind w:firstLine="567"/>
        <w:jc w:val="both"/>
      </w:pPr>
      <w:r>
        <w:rPr>
          <w:rFonts w:ascii="Arial" w:eastAsia="NSimSun" w:hAnsi="Arial" w:cs="Arial"/>
          <w:b/>
          <w:bCs/>
          <w:color w:val="000000"/>
          <w:sz w:val="24"/>
          <w:szCs w:val="24"/>
          <w:lang w:eastAsia="ru-RU"/>
        </w:rPr>
        <w:t>1.3.</w:t>
      </w:r>
      <w:r>
        <w:rPr>
          <w:rFonts w:ascii="Arial" w:eastAsia="NSimSun" w:hAnsi="Arial" w:cs="Arial"/>
          <w:b/>
          <w:bCs/>
          <w:color w:val="000000"/>
          <w:sz w:val="24"/>
          <w:szCs w:val="24"/>
        </w:rPr>
        <w:t> Справочная информация</w:t>
      </w:r>
    </w:p>
    <w:p w:rsidR="000F20F2" w:rsidRDefault="000F20F2">
      <w:pPr>
        <w:pStyle w:val="Standard"/>
        <w:shd w:val="clear" w:color="auto" w:fill="FFFFFF"/>
        <w:suppressAutoHyphens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Standard"/>
        <w:shd w:val="clear" w:color="auto" w:fill="FFFFFF"/>
        <w:suppressAutoHyphens/>
        <w:spacing w:line="240" w:lineRule="auto"/>
        <w:ind w:firstLine="567"/>
        <w:jc w:val="both"/>
      </w:pPr>
      <w:r>
        <w:rPr>
          <w:rFonts w:ascii="Arial" w:eastAsia="NSimSun" w:hAnsi="Arial" w:cs="Arial"/>
          <w:color w:val="000000"/>
          <w:sz w:val="24"/>
          <w:szCs w:val="24"/>
        </w:rPr>
        <w:t>1.3.1. </w:t>
      </w:r>
      <w:proofErr w:type="gramStart"/>
      <w:r>
        <w:rPr>
          <w:rFonts w:ascii="Arial" w:hAnsi="Arial" w:cs="Arial"/>
          <w:sz w:val="24"/>
          <w:szCs w:val="24"/>
        </w:rPr>
        <w:t xml:space="preserve">Сведения о месте нахождения и графике работы администрации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п. Андреевский (далее - администрация), государственного автономного учреждения Тюменской области «Многофункциональный </w:t>
      </w:r>
      <w:r>
        <w:rPr>
          <w:rFonts w:ascii="Arial" w:hAnsi="Arial" w:cs="Arial"/>
          <w:sz w:val="24"/>
          <w:szCs w:val="24"/>
        </w:rPr>
        <w:t xml:space="preserve">центр предоставления государственных и муниципальных </w:t>
      </w:r>
      <w:r>
        <w:rPr>
          <w:rFonts w:ascii="Arial" w:hAnsi="Arial" w:cs="Arial"/>
          <w:sz w:val="24"/>
          <w:szCs w:val="24"/>
        </w:rPr>
        <w:lastRenderedPageBreak/>
        <w:t>услуг в Тюменской области» (далее - МФЦ), справочные телефоны администрации и МФЦ, в том числе телефоны-автоинформаторы (при наличии телефонов-автоинформаторов), размещены на официальном сайте Администра</w:t>
      </w:r>
      <w:r>
        <w:rPr>
          <w:rFonts w:ascii="Arial" w:hAnsi="Arial" w:cs="Arial"/>
          <w:sz w:val="24"/>
          <w:szCs w:val="24"/>
        </w:rPr>
        <w:t>ции Тюменского муниципального района в разделе – МО п. Андреевский - «Сотрудники, телефоны», в электронном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региональном реестре муниципальных услуг в соответствии с постановлением Правительства Тюменской области от 30.05.2011 № 173-п «О порядке формировани</w:t>
      </w:r>
      <w:r>
        <w:rPr>
          <w:rFonts w:ascii="Arial" w:hAnsi="Arial" w:cs="Arial"/>
          <w:sz w:val="24"/>
          <w:szCs w:val="24"/>
        </w:rPr>
        <w:t>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0F20F2" w:rsidRDefault="004D313B">
      <w:pPr>
        <w:rPr>
          <w:sz w:val="24"/>
          <w:szCs w:val="24"/>
        </w:rPr>
      </w:pPr>
      <w:r>
        <w:rPr>
          <w:sz w:val="24"/>
          <w:szCs w:val="24"/>
        </w:rP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</w:t>
      </w:r>
      <w:r>
        <w:rPr>
          <w:sz w:val="24"/>
          <w:szCs w:val="24"/>
        </w:rPr>
        <w:t>онам для справок, а также электронным сообщением по адресу, указанному заявителем (представителем заявителя).</w:t>
      </w:r>
    </w:p>
    <w:p w:rsidR="000F20F2" w:rsidRDefault="004D313B">
      <w:pPr>
        <w:rPr>
          <w:sz w:val="24"/>
          <w:szCs w:val="24"/>
        </w:rPr>
      </w:pPr>
      <w:r>
        <w:rPr>
          <w:sz w:val="24"/>
          <w:szCs w:val="24"/>
        </w:rPr>
        <w:t>1.3.3. </w:t>
      </w:r>
      <w:proofErr w:type="gramStart"/>
      <w:r>
        <w:rPr>
          <w:sz w:val="24"/>
          <w:szCs w:val="24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</w:t>
      </w:r>
      <w:r>
        <w:rPr>
          <w:sz w:val="24"/>
          <w:szCs w:val="24"/>
        </w:rPr>
        <w:t>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</w:t>
      </w:r>
      <w:r>
        <w:rPr>
          <w:sz w:val="24"/>
          <w:szCs w:val="24"/>
        </w:rPr>
        <w:t>трацию или авторизацию заявителя (представителя заявителя), или предоставление им персональных данных.</w:t>
      </w:r>
      <w:proofErr w:type="gramEnd"/>
    </w:p>
    <w:p w:rsidR="000F20F2" w:rsidRDefault="000F20F2">
      <w:pPr>
        <w:rPr>
          <w:sz w:val="24"/>
          <w:szCs w:val="24"/>
        </w:rPr>
      </w:pPr>
    </w:p>
    <w:p w:rsidR="000F20F2" w:rsidRDefault="004D313B">
      <w:pPr>
        <w:jc w:val="center"/>
      </w:pPr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>. Стандарт предоставления муниципальной услуги</w:t>
      </w:r>
    </w:p>
    <w:p w:rsidR="000F20F2" w:rsidRDefault="000F20F2">
      <w:pPr>
        <w:jc w:val="center"/>
        <w:rPr>
          <w:sz w:val="24"/>
          <w:szCs w:val="24"/>
        </w:rPr>
      </w:pPr>
    </w:p>
    <w:p w:rsidR="000F20F2" w:rsidRDefault="004D31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Наименование муниципальной услуги</w:t>
      </w:r>
    </w:p>
    <w:p w:rsidR="000F20F2" w:rsidRDefault="000F20F2">
      <w:pPr>
        <w:rPr>
          <w:b/>
          <w:bCs/>
          <w:sz w:val="24"/>
          <w:szCs w:val="24"/>
        </w:rPr>
      </w:pPr>
    </w:p>
    <w:p w:rsidR="000F20F2" w:rsidRDefault="004D313B">
      <w:pPr>
        <w:rPr>
          <w:sz w:val="24"/>
          <w:szCs w:val="24"/>
        </w:rPr>
      </w:pPr>
      <w:r>
        <w:rPr>
          <w:sz w:val="24"/>
          <w:szCs w:val="24"/>
        </w:rPr>
        <w:t>Рассмотрение заявлений и принятие решений об утверждении схемы</w:t>
      </w:r>
      <w:r>
        <w:rPr>
          <w:sz w:val="24"/>
          <w:szCs w:val="24"/>
        </w:rPr>
        <w:t xml:space="preserve"> расположения земельного участка или земельных участков на кадастровом плане территории.</w:t>
      </w:r>
    </w:p>
    <w:p w:rsidR="000F20F2" w:rsidRDefault="000F20F2">
      <w:pPr>
        <w:rPr>
          <w:sz w:val="24"/>
          <w:szCs w:val="24"/>
        </w:rPr>
      </w:pPr>
    </w:p>
    <w:p w:rsidR="000F20F2" w:rsidRDefault="004D31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Наименование органа, предоставляющего муниципальную услугу</w:t>
      </w:r>
    </w:p>
    <w:p w:rsidR="000F20F2" w:rsidRDefault="000F20F2">
      <w:pPr>
        <w:rPr>
          <w:b/>
          <w:bCs/>
          <w:sz w:val="24"/>
          <w:szCs w:val="24"/>
        </w:rPr>
      </w:pPr>
    </w:p>
    <w:p w:rsidR="000F20F2" w:rsidRDefault="004D313B">
      <w:r>
        <w:rPr>
          <w:color w:val="000000"/>
          <w:sz w:val="24"/>
          <w:szCs w:val="24"/>
        </w:rPr>
        <w:t xml:space="preserve">2.2.1. Предоставление муниципальной услуги осуществляется администрацией </w:t>
      </w:r>
      <w:r>
        <w:rPr>
          <w:bCs/>
          <w:color w:val="000000"/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. Андреевский (далее – администрация).</w:t>
      </w:r>
    </w:p>
    <w:p w:rsidR="000F20F2" w:rsidRDefault="004D313B">
      <w:r>
        <w:rPr>
          <w:color w:val="000000"/>
          <w:sz w:val="24"/>
          <w:szCs w:val="24"/>
        </w:rPr>
        <w:t>2.2.2.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</w:t>
      </w:r>
      <w:r>
        <w:rPr>
          <w:color w:val="000000"/>
          <w:sz w:val="24"/>
          <w:szCs w:val="24"/>
        </w:rPr>
        <w:t>пальной услуги может осуществляться через МФЦ, в соответствии с соглашением о взаимодействии, заключенным между администрацией и МФЦ.</w:t>
      </w:r>
    </w:p>
    <w:p w:rsidR="000F20F2" w:rsidRDefault="000F20F2">
      <w:pPr>
        <w:rPr>
          <w:sz w:val="24"/>
          <w:szCs w:val="24"/>
        </w:rPr>
      </w:pPr>
    </w:p>
    <w:p w:rsidR="000F20F2" w:rsidRDefault="004D31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0F20F2" w:rsidRDefault="000F20F2">
      <w:pPr>
        <w:rPr>
          <w:sz w:val="24"/>
          <w:szCs w:val="24"/>
        </w:rPr>
      </w:pPr>
    </w:p>
    <w:p w:rsidR="000F20F2" w:rsidRDefault="004D313B">
      <w:pPr>
        <w:rPr>
          <w:sz w:val="24"/>
          <w:szCs w:val="24"/>
        </w:rPr>
      </w:pPr>
      <w:r>
        <w:rPr>
          <w:sz w:val="24"/>
          <w:szCs w:val="24"/>
        </w:rPr>
        <w:t>Результатом предоставления муниципальной услуги является на</w:t>
      </w:r>
      <w:r>
        <w:rPr>
          <w:sz w:val="24"/>
          <w:szCs w:val="24"/>
        </w:rPr>
        <w:t>правление (выдача) заявителю:</w:t>
      </w:r>
    </w:p>
    <w:p w:rsidR="000F20F2" w:rsidRDefault="004D313B">
      <w:r>
        <w:rPr>
          <w:color w:val="000000"/>
          <w:sz w:val="24"/>
          <w:szCs w:val="24"/>
        </w:rPr>
        <w:t>1) решения об утверждении схемы расположения земельного участка (далее схема расположения земельного участка) или решения об отказе в утверждении схемы расположения земельного участка при образовании путем раздела земельного у</w:t>
      </w:r>
      <w:r>
        <w:rPr>
          <w:color w:val="000000"/>
          <w:sz w:val="24"/>
          <w:szCs w:val="24"/>
        </w:rPr>
        <w:t>частка, предоставленного на праве постоянного (бессрочного) пользования, аренды или безвозмездного пользования;</w:t>
      </w:r>
    </w:p>
    <w:p w:rsidR="000F20F2" w:rsidRDefault="004D313B">
      <w:r>
        <w:rPr>
          <w:color w:val="000000"/>
          <w:sz w:val="24"/>
          <w:szCs w:val="24"/>
        </w:rPr>
        <w:t>2) решения об утверждении схемы расположения земельного участка с приложением указанной схемы или решения об отказе в утверждении схемы располож</w:t>
      </w:r>
      <w:r>
        <w:rPr>
          <w:color w:val="000000"/>
          <w:sz w:val="24"/>
          <w:szCs w:val="24"/>
        </w:rPr>
        <w:t>ения земельного участка при образовании земельного участка для его продажи или предоставления в аренду путем проведения аукциона.</w:t>
      </w:r>
    </w:p>
    <w:p w:rsidR="000F20F2" w:rsidRDefault="000F20F2">
      <w:pPr>
        <w:rPr>
          <w:sz w:val="24"/>
          <w:szCs w:val="24"/>
        </w:rPr>
      </w:pPr>
    </w:p>
    <w:p w:rsidR="000F20F2" w:rsidRDefault="004D313B">
      <w:r>
        <w:rPr>
          <w:b/>
          <w:bCs/>
          <w:sz w:val="24"/>
          <w:szCs w:val="24"/>
        </w:rPr>
        <w:t>2.4. Срок предоставления муниципальной услуги, в том числе с учетом необходимости обращения в организации, участвующие в пред</w:t>
      </w:r>
      <w:r>
        <w:rPr>
          <w:b/>
          <w:bCs/>
          <w:sz w:val="24"/>
          <w:szCs w:val="24"/>
        </w:rPr>
        <w:t xml:space="preserve">оставлении муниципальной услуги, срок приостановления предоставления муниципальной </w:t>
      </w:r>
      <w:r>
        <w:rPr>
          <w:b/>
          <w:bCs/>
          <w:sz w:val="24"/>
          <w:szCs w:val="24"/>
        </w:rPr>
        <w:lastRenderedPageBreak/>
        <w:t>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0F20F2" w:rsidRDefault="000F20F2">
      <w:pPr>
        <w:rPr>
          <w:sz w:val="24"/>
          <w:szCs w:val="24"/>
        </w:rPr>
      </w:pPr>
    </w:p>
    <w:p w:rsidR="000F20F2" w:rsidRDefault="004D313B">
      <w:r>
        <w:rPr>
          <w:sz w:val="24"/>
          <w:szCs w:val="24"/>
        </w:rPr>
        <w:t xml:space="preserve">2.4.1. Срок со дня поступления заявления по </w:t>
      </w:r>
      <w:r>
        <w:rPr>
          <w:sz w:val="24"/>
          <w:szCs w:val="24"/>
        </w:rPr>
        <w:t>день направления (выдачи)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участка, предоставленного на праве постоянно</w:t>
      </w:r>
      <w:r>
        <w:rPr>
          <w:sz w:val="24"/>
          <w:szCs w:val="24"/>
        </w:rPr>
        <w:t>го (бессрочного) пользования, аренды или безвозмездного пользования – не более 10</w:t>
      </w:r>
      <w:r>
        <w:rPr>
          <w:bCs/>
          <w:sz w:val="24"/>
          <w:szCs w:val="24"/>
        </w:rPr>
        <w:t xml:space="preserve"> рабочих дней</w:t>
      </w:r>
      <w:r>
        <w:rPr>
          <w:sz w:val="24"/>
          <w:szCs w:val="24"/>
        </w:rPr>
        <w:t>.</w:t>
      </w:r>
    </w:p>
    <w:p w:rsidR="000F20F2" w:rsidRDefault="004D313B">
      <w:r>
        <w:rPr>
          <w:color w:val="000000"/>
          <w:sz w:val="24"/>
          <w:szCs w:val="24"/>
        </w:rPr>
        <w:t xml:space="preserve">2.4.2. Срок со дня поступления заявления по день направления (выдачи) заявителю решения об утверждении схемы расположения земельного участка с приложением </w:t>
      </w:r>
      <w:r>
        <w:rPr>
          <w:color w:val="000000"/>
          <w:sz w:val="24"/>
          <w:szCs w:val="24"/>
        </w:rPr>
        <w:t>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– не более 40 рабочих дней.</w:t>
      </w:r>
    </w:p>
    <w:p w:rsidR="000F20F2" w:rsidRDefault="000F20F2">
      <w:pPr>
        <w:rPr>
          <w:sz w:val="24"/>
          <w:szCs w:val="24"/>
        </w:rPr>
      </w:pPr>
    </w:p>
    <w:p w:rsidR="000F20F2" w:rsidRDefault="004D313B">
      <w:pPr>
        <w:pStyle w:val="Textbody"/>
        <w:spacing w:after="0" w:line="240" w:lineRule="auto"/>
        <w:ind w:firstLine="567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2.5. Нормативные правовые акты, </w:t>
      </w:r>
      <w:r>
        <w:rPr>
          <w:b/>
          <w:bCs/>
          <w:color w:val="000000"/>
          <w:sz w:val="24"/>
          <w:szCs w:val="24"/>
          <w:lang w:eastAsia="ru-RU"/>
        </w:rPr>
        <w:t>регулирующие отношения, возникающие в связи с предоставлением муниципальной услуги</w:t>
      </w:r>
    </w:p>
    <w:p w:rsidR="000F20F2" w:rsidRDefault="000F20F2">
      <w:pPr>
        <w:pStyle w:val="Textbody"/>
        <w:spacing w:after="0" w:line="240" w:lineRule="auto"/>
        <w:ind w:firstLine="567"/>
        <w:rPr>
          <w:sz w:val="24"/>
          <w:szCs w:val="24"/>
        </w:rPr>
      </w:pPr>
    </w:p>
    <w:p w:rsidR="000F20F2" w:rsidRDefault="004D313B">
      <w:pPr>
        <w:pStyle w:val="Textbody"/>
        <w:spacing w:after="0" w:line="240" w:lineRule="auto"/>
        <w:ind w:firstLine="567"/>
      </w:pPr>
      <w:proofErr w:type="gramStart"/>
      <w:r>
        <w:rPr>
          <w:color w:val="000000"/>
          <w:kern w:val="3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</w:t>
      </w:r>
      <w:r>
        <w:rPr>
          <w:color w:val="000000"/>
          <w:kern w:val="3"/>
          <w:sz w:val="24"/>
          <w:szCs w:val="24"/>
          <w:lang w:eastAsia="ru-RU"/>
        </w:rPr>
        <w:t xml:space="preserve"> опубликования),</w:t>
      </w:r>
      <w:r>
        <w:rPr>
          <w:bCs/>
          <w:color w:val="000000"/>
          <w:kern w:val="3"/>
          <w:sz w:val="24"/>
          <w:szCs w:val="24"/>
          <w:lang w:eastAsia="ru-RU"/>
        </w:rPr>
        <w:t xml:space="preserve"> размещен на официальном сайте Администрации Тюменского муниципального района </w:t>
      </w:r>
      <w:r>
        <w:rPr>
          <w:rFonts w:eastAsia="Batang"/>
          <w:bCs/>
          <w:color w:val="000000"/>
          <w:kern w:val="3"/>
          <w:sz w:val="24"/>
          <w:szCs w:val="24"/>
          <w:lang w:eastAsia="ru-RU"/>
        </w:rPr>
        <w:t>в</w:t>
      </w:r>
      <w:r>
        <w:rPr>
          <w:rFonts w:eastAsia="Batang"/>
          <w:sz w:val="24"/>
          <w:szCs w:val="24"/>
          <w:lang w:eastAsia="ru-RU"/>
        </w:rPr>
        <w:t xml:space="preserve"> сети Интернет по адресу: (www.atmr.ru),</w:t>
      </w:r>
      <w:r>
        <w:rPr>
          <w:bCs/>
          <w:color w:val="000000"/>
          <w:kern w:val="3"/>
          <w:sz w:val="24"/>
          <w:szCs w:val="24"/>
          <w:lang w:eastAsia="ru-RU"/>
        </w:rPr>
        <w:t xml:space="preserve"> в электронном региональном реестре муниципальных услуг в соответствии с постановлением Правительства Тюменской области о</w:t>
      </w:r>
      <w:r>
        <w:rPr>
          <w:bCs/>
          <w:color w:val="000000"/>
          <w:kern w:val="3"/>
          <w:sz w:val="24"/>
          <w:szCs w:val="24"/>
          <w:lang w:eastAsia="ru-RU"/>
        </w:rPr>
        <w:t>т 30.05.2011 № 173-п «О порядке формирования и ведения электронных региональных</w:t>
      </w:r>
      <w:proofErr w:type="gramEnd"/>
      <w:r>
        <w:rPr>
          <w:bCs/>
          <w:color w:val="000000"/>
          <w:kern w:val="3"/>
          <w:sz w:val="24"/>
          <w:szCs w:val="24"/>
          <w:lang w:eastAsia="ru-RU"/>
        </w:rPr>
        <w:t xml:space="preserve"> реестров государственных и муниципальных услуг (функций) Тюменской области».</w:t>
      </w:r>
    </w:p>
    <w:p w:rsidR="000F20F2" w:rsidRDefault="000F20F2">
      <w:pPr>
        <w:pStyle w:val="Normal"/>
        <w:keepNext/>
        <w:shd w:val="clear" w:color="auto" w:fill="FFFFFF"/>
        <w:suppressAutoHyphens/>
        <w:textAlignment w:val="baseline"/>
        <w:rPr>
          <w:rFonts w:cs="Arial"/>
          <w:i/>
          <w:color w:val="000000"/>
        </w:rPr>
      </w:pPr>
    </w:p>
    <w:p w:rsidR="000F20F2" w:rsidRDefault="004D313B">
      <w:pPr>
        <w:pStyle w:val="Normal"/>
        <w:keepNext/>
        <w:shd w:val="clear" w:color="auto" w:fill="FFFFFF"/>
        <w:suppressAutoHyphens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2.6. Исчерпывающий перечень документов, необходимых в соответствии с нормативными правовыми актами</w:t>
      </w:r>
      <w:r>
        <w:rPr>
          <w:rFonts w:cs="Arial"/>
          <w:b/>
          <w:bCs/>
          <w:color w:val="000000"/>
        </w:rPr>
        <w:t xml:space="preserve"> для предоставления муниципальной услуги, подлежащих представлению заявителем</w:t>
      </w:r>
    </w:p>
    <w:p w:rsidR="000F20F2" w:rsidRDefault="000F20F2">
      <w:pPr>
        <w:pStyle w:val="Normal"/>
        <w:keepNext/>
        <w:shd w:val="clear" w:color="auto" w:fill="FFFFFF"/>
        <w:suppressAutoHyphens/>
        <w:textAlignment w:val="baseline"/>
        <w:rPr>
          <w:rFonts w:cs="Arial"/>
          <w:b/>
          <w:bCs/>
          <w:color w:val="000000"/>
        </w:rPr>
      </w:pPr>
    </w:p>
    <w:p w:rsidR="000F20F2" w:rsidRDefault="004D313B">
      <w:pPr>
        <w:pStyle w:val="Normal"/>
        <w:shd w:val="clear" w:color="auto" w:fill="FFFFFF"/>
        <w:suppressAutoHyphens/>
        <w:textAlignment w:val="baseline"/>
      </w:pPr>
      <w:r>
        <w:rPr>
          <w:rFonts w:cs="Arial"/>
          <w:color w:val="000000"/>
        </w:rPr>
        <w:t xml:space="preserve">2.6.1. </w:t>
      </w:r>
      <w:proofErr w:type="gramStart"/>
      <w:r>
        <w:rPr>
          <w:rFonts w:cs="Arial"/>
          <w:color w:val="000000"/>
        </w:rPr>
        <w:t>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</w:t>
      </w:r>
      <w:r>
        <w:rPr>
          <w:rFonts w:cs="Arial"/>
          <w:color w:val="000000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</w:t>
      </w:r>
      <w:r>
        <w:rPr>
          <w:rFonts w:eastAsia="Arial" w:cs="Arial"/>
          <w:color w:val="000000"/>
          <w:kern w:val="3"/>
        </w:rPr>
        <w:t>«Портал услуг Тюменской области» (www.uslugi.ad</w:t>
      </w:r>
      <w:r>
        <w:rPr>
          <w:rFonts w:eastAsia="Arial" w:cs="Arial"/>
          <w:color w:val="000000"/>
          <w:kern w:val="3"/>
        </w:rPr>
        <w:t>mtyumen.ru) в информационно-телекоммуникационной сети «Интернет» (далее - Региональный портал) с использованием «Личного кабинета</w:t>
      </w:r>
      <w:proofErr w:type="gramEnd"/>
      <w:r>
        <w:rPr>
          <w:rFonts w:eastAsia="Arial" w:cs="Arial"/>
          <w:color w:val="000000"/>
          <w:kern w:val="3"/>
        </w:rPr>
        <w:t>», путем личног</w:t>
      </w:r>
      <w:r>
        <w:rPr>
          <w:rFonts w:eastAsia="Arial" w:cs="Arial"/>
          <w:bCs/>
          <w:color w:val="000000"/>
          <w:kern w:val="3"/>
        </w:rPr>
        <w:t xml:space="preserve">о обращения в МФЦ </w:t>
      </w:r>
      <w:r>
        <w:rPr>
          <w:rFonts w:eastAsia="Arial" w:cs="Arial"/>
          <w:color w:val="000000"/>
          <w:kern w:val="3"/>
        </w:rPr>
        <w:t>на бумажном носителе</w:t>
      </w:r>
      <w:r>
        <w:rPr>
          <w:rFonts w:eastAsia="Arial" w:cs="Arial"/>
          <w:bCs/>
          <w:color w:val="000000"/>
          <w:kern w:val="3"/>
        </w:rPr>
        <w:t>:</w:t>
      </w:r>
    </w:p>
    <w:p w:rsidR="000F20F2" w:rsidRDefault="004D313B">
      <w:pPr>
        <w:pStyle w:val="Normal"/>
        <w:shd w:val="clear" w:color="auto" w:fill="FFFFFF"/>
        <w:suppressAutoHyphens/>
        <w:textAlignment w:val="baseline"/>
      </w:pPr>
      <w:r>
        <w:rPr>
          <w:rFonts w:cs="Arial"/>
          <w:color w:val="000000"/>
        </w:rPr>
        <w:t xml:space="preserve">2.6.1.1. Заявление об утверждении схемы расположения земельного участка </w:t>
      </w:r>
      <w:r>
        <w:rPr>
          <w:rFonts w:cs="Arial"/>
          <w:color w:val="000000"/>
        </w:rPr>
        <w:t>(далее заявление) 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 по форме, установленной приложением 1 к настоящему административному регламенту.</w:t>
      </w:r>
    </w:p>
    <w:p w:rsidR="000F20F2" w:rsidRDefault="004D313B">
      <w:pPr>
        <w:pStyle w:val="Normal"/>
        <w:shd w:val="clear" w:color="auto" w:fill="FFFFFF"/>
        <w:suppressAutoHyphens/>
        <w:textAlignment w:val="baseline"/>
      </w:pPr>
      <w:r>
        <w:rPr>
          <w:rFonts w:cs="Arial"/>
          <w:color w:val="000000"/>
        </w:rPr>
        <w:t>2.6.</w:t>
      </w:r>
      <w:r>
        <w:rPr>
          <w:rFonts w:cs="Arial"/>
          <w:color w:val="000000"/>
        </w:rPr>
        <w:t xml:space="preserve">1.2. К заявлению </w:t>
      </w:r>
      <w:r>
        <w:rPr>
          <w:rFonts w:eastAsia="Arial" w:cs="Arial"/>
          <w:color w:val="000000"/>
        </w:rPr>
        <w:t>об утверждении схемы расположения земельного участка  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пользования, прилагаются:</w:t>
      </w:r>
    </w:p>
    <w:p w:rsidR="000F20F2" w:rsidRDefault="004D313B">
      <w:pPr>
        <w:pStyle w:val="Normal"/>
        <w:shd w:val="clear" w:color="auto" w:fill="FFFFFF"/>
        <w:suppressAutoHyphens/>
        <w:textAlignment w:val="baseline"/>
      </w:pPr>
      <w:r>
        <w:rPr>
          <w:rFonts w:cs="Arial"/>
          <w:color w:val="000000"/>
        </w:rPr>
        <w:t xml:space="preserve">1) подготовленная </w:t>
      </w:r>
      <w:r>
        <w:rPr>
          <w:rFonts w:cs="Arial"/>
          <w:color w:val="000000"/>
        </w:rPr>
        <w:t>заявителем схема расположения земельного участка, которые предлагается образовать и (или) изменить;</w:t>
      </w:r>
    </w:p>
    <w:p w:rsidR="000F20F2" w:rsidRDefault="004D313B">
      <w:pPr>
        <w:pStyle w:val="Normal"/>
        <w:shd w:val="clear" w:color="auto" w:fill="FFFFFF"/>
        <w:suppressAutoHyphens/>
        <w:textAlignment w:val="baseline"/>
      </w:pPr>
      <w:r>
        <w:rPr>
          <w:rFonts w:cs="Arial"/>
          <w:color w:val="000000"/>
        </w:rPr>
        <w:lastRenderedPageBreak/>
        <w:t xml:space="preserve">2) копии правоустанавливающих и (или) </w:t>
      </w:r>
      <w:proofErr w:type="spellStart"/>
      <w:r>
        <w:rPr>
          <w:rFonts w:cs="Arial"/>
          <w:color w:val="000000"/>
        </w:rPr>
        <w:t>правоудостоверяющих</w:t>
      </w:r>
      <w:proofErr w:type="spellEnd"/>
      <w:r>
        <w:rPr>
          <w:rFonts w:cs="Arial"/>
          <w:color w:val="000000"/>
        </w:rPr>
        <w:t xml:space="preserve"> документов на исходный земельный участок, если права на него не зарегистрированы в Едином государс</w:t>
      </w:r>
      <w:r>
        <w:rPr>
          <w:rFonts w:cs="Arial"/>
          <w:color w:val="000000"/>
        </w:rPr>
        <w:t>твенном реестре недвижимости;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 документ, подтверждающий полномочия представителя заявителя, в случае, если с заявлением об утверждении схемы расположения земельного участка при образовании путем раздела земельного участка, предоставленного на праве посто</w:t>
      </w:r>
      <w:r>
        <w:rPr>
          <w:rFonts w:ascii="Arial" w:hAnsi="Arial" w:cs="Arial"/>
          <w:color w:val="000000"/>
          <w:sz w:val="24"/>
          <w:szCs w:val="24"/>
        </w:rPr>
        <w:t xml:space="preserve">янного (бессрочного) пользования, аренды или безвозмездного пользования, обращается представитель заявителя.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</w:t>
      </w:r>
      <w:r>
        <w:rPr>
          <w:rFonts w:ascii="Arial" w:hAnsi="Arial" w:cs="Arial"/>
          <w:color w:val="000000"/>
          <w:sz w:val="24"/>
          <w:szCs w:val="24"/>
        </w:rPr>
        <w:t>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</w:t>
      </w:r>
      <w:r>
        <w:rPr>
          <w:rFonts w:ascii="Arial" w:hAnsi="Arial" w:cs="Arial"/>
          <w:color w:val="000000"/>
          <w:sz w:val="24"/>
          <w:szCs w:val="24"/>
        </w:rPr>
        <w:t>нского состояния Российской Федерации, или документов, выданных органами опеки и попечительства в соответствии с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Федерации.</w:t>
      </w:r>
    </w:p>
    <w:p w:rsidR="000F20F2" w:rsidRDefault="004D313B">
      <w:pPr>
        <w:pStyle w:val="Normal"/>
        <w:shd w:val="clear" w:color="auto" w:fill="FFFFFF"/>
        <w:suppressAutoHyphens/>
        <w:textAlignment w:val="baseline"/>
        <w:rPr>
          <w:rFonts w:cs="Arial"/>
        </w:rPr>
      </w:pPr>
      <w:r>
        <w:rPr>
          <w:rFonts w:cs="Arial"/>
        </w:rPr>
        <w:t>2.6.1.3. Заявление об утверждении схемы расположения земельного участка при образовании земельного учас</w:t>
      </w:r>
      <w:r>
        <w:rPr>
          <w:rFonts w:cs="Arial"/>
        </w:rPr>
        <w:t>тка для его продажи или предоставления в аренду путем проведения аукциона по форме, установленной приложением 1 к настоящему административному регламенту.</w:t>
      </w:r>
    </w:p>
    <w:p w:rsidR="000F20F2" w:rsidRDefault="004D313B">
      <w:pPr>
        <w:pStyle w:val="Normal"/>
        <w:shd w:val="clear" w:color="auto" w:fill="FFFFFF"/>
        <w:suppressAutoHyphens/>
        <w:textAlignment w:val="baseline"/>
      </w:pPr>
      <w:r>
        <w:rPr>
          <w:rFonts w:cs="Arial"/>
          <w:color w:val="000000"/>
        </w:rPr>
        <w:t xml:space="preserve">2.6.1.4. К заявлению об утверждении схемы расположения земельного участка при образовании земельного </w:t>
      </w:r>
      <w:r>
        <w:rPr>
          <w:rFonts w:cs="Arial"/>
          <w:color w:val="000000"/>
        </w:rPr>
        <w:t>участка для его продажи или предоставления в аренду путем проведения аукциона прилагаются:</w:t>
      </w:r>
    </w:p>
    <w:p w:rsidR="000F20F2" w:rsidRDefault="004D313B">
      <w:pPr>
        <w:pStyle w:val="Normal"/>
        <w:shd w:val="clear" w:color="auto" w:fill="FFFFFF"/>
        <w:suppressAutoHyphens/>
        <w:textAlignment w:val="baseline"/>
      </w:pPr>
      <w:r>
        <w:rPr>
          <w:rFonts w:cs="Arial"/>
          <w:color w:val="000000"/>
        </w:rPr>
        <w:t>1) 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</w:t>
      </w:r>
      <w:r>
        <w:rPr>
          <w:rFonts w:cs="Arial"/>
          <w:color w:val="000000"/>
        </w:rPr>
        <w:t>нных в границах населенных пунктов, и при отсутствии утвержденного проекта межевания территории;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 документ, подтверждающий полномочия представителя заявителя, в случае, если с заявлением об утверждении схемы расположения земельного участка при образовани</w:t>
      </w:r>
      <w:r>
        <w:rPr>
          <w:rFonts w:ascii="Arial" w:hAnsi="Arial" w:cs="Arial"/>
          <w:color w:val="000000"/>
          <w:sz w:val="24"/>
          <w:szCs w:val="24"/>
        </w:rPr>
        <w:t xml:space="preserve">и земельного участка для его продажи или предоставления в аренду путем проведения аукциона обращается представитель заявителя.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заявителя), </w:t>
      </w:r>
      <w:r>
        <w:rPr>
          <w:rFonts w:ascii="Arial" w:hAnsi="Arial" w:cs="Arial"/>
          <w:color w:val="000000"/>
          <w:sz w:val="24"/>
          <w:szCs w:val="24"/>
        </w:rPr>
        <w:t>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</w:t>
      </w:r>
      <w:r>
        <w:rPr>
          <w:rFonts w:ascii="Arial" w:hAnsi="Arial" w:cs="Arial"/>
          <w:color w:val="000000"/>
          <w:sz w:val="24"/>
          <w:szCs w:val="24"/>
        </w:rPr>
        <w:t>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Федерации.</w:t>
      </w:r>
    </w:p>
    <w:p w:rsidR="000F20F2" w:rsidRDefault="004D313B">
      <w:pPr>
        <w:pStyle w:val="Normal"/>
        <w:shd w:val="clear" w:color="auto" w:fill="FFFFFF"/>
        <w:suppressAutoHyphens/>
        <w:textAlignment w:val="baseline"/>
        <w:rPr>
          <w:rFonts w:cs="Arial"/>
        </w:rPr>
      </w:pPr>
      <w:r>
        <w:rPr>
          <w:rFonts w:cs="Arial"/>
        </w:rPr>
        <w:t>2.6.2. При подаче заявления посредством личного приема предоставляется оригинал докум</w:t>
      </w:r>
      <w:r>
        <w:rPr>
          <w:rFonts w:cs="Arial"/>
        </w:rPr>
        <w:t>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</w:t>
      </w:r>
      <w:r>
        <w:rPr>
          <w:rFonts w:cs="Arial"/>
        </w:rPr>
        <w:t>ичность, а также подтверждающего полномочия представителя заявителя (далее доверенность), которые подлежат возврату представителю заявителя после удостоверения его личности и полномочий.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Предоставление документа, удостоверяющего личность заявителя (предста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>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>ии и ау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тентификации с использованием информационных технологий, предусмотренных частью 18 статьи 14.1 Федерального закона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>от 27.07.2006 № 149-ФЗ «Об информации, информационных технологиях и о защите информации».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При подаче заявления и документов, необходимых для предоставления муниципальной услуги, посредством почтового отправления, верность копий,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lastRenderedPageBreak/>
        <w:t>направляемых заявителем (пр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ительства РФ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F20F2" w:rsidRDefault="000F20F2">
      <w:pPr>
        <w:pStyle w:val="Standard"/>
        <w:suppressAutoHyphens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Normal"/>
        <w:shd w:val="clear" w:color="auto" w:fill="FFFFFF"/>
        <w:suppressAutoHyphens/>
        <w:textAlignment w:val="baseline"/>
        <w:rPr>
          <w:rFonts w:cs="Arial"/>
          <w:b/>
          <w:bCs/>
        </w:rPr>
      </w:pPr>
      <w:r>
        <w:rPr>
          <w:rFonts w:cs="Arial"/>
          <w:b/>
          <w:bCs/>
        </w:rPr>
        <w:t>2.7. Исчерпывающий перечень документов, необходимых в соответствии с нормативными правовыми</w:t>
      </w:r>
      <w:r>
        <w:rPr>
          <w:rFonts w:cs="Arial"/>
          <w:b/>
          <w:bCs/>
        </w:rPr>
        <w:t xml:space="preserve"> актами для предоставления муниципальной услуги, которые находятся в распоряжении государственных органов и которые заявитель вправе представить</w:t>
      </w:r>
    </w:p>
    <w:p w:rsidR="000F20F2" w:rsidRDefault="000F20F2">
      <w:pPr>
        <w:pStyle w:val="Normal"/>
        <w:shd w:val="clear" w:color="auto" w:fill="FFFFFF"/>
        <w:suppressAutoHyphens/>
        <w:textAlignment w:val="baseline"/>
        <w:rPr>
          <w:rFonts w:cs="Arial"/>
          <w:b/>
          <w:bCs/>
        </w:rPr>
      </w:pPr>
    </w:p>
    <w:p w:rsidR="000F20F2" w:rsidRDefault="004D313B">
      <w:pPr>
        <w:pStyle w:val="Textbody"/>
        <w:spacing w:after="0" w:line="240" w:lineRule="auto"/>
        <w:ind w:firstLine="567"/>
      </w:pPr>
      <w:r>
        <w:rPr>
          <w:color w:val="000000"/>
          <w:kern w:val="3"/>
          <w:sz w:val="24"/>
          <w:szCs w:val="24"/>
        </w:rPr>
        <w:t>2.7.1. Документы, сведения (информация), которые могут быть представлены заявителем (представителем заявителя)</w:t>
      </w:r>
      <w:r>
        <w:rPr>
          <w:color w:val="000000"/>
          <w:kern w:val="3"/>
          <w:sz w:val="24"/>
          <w:szCs w:val="24"/>
        </w:rPr>
        <w:t xml:space="preserve">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2.7.1.1. В </w:t>
      </w:r>
      <w:r>
        <w:rPr>
          <w:rFonts w:ascii="Arial" w:eastAsia="Arial" w:hAnsi="Arial" w:cs="Arial"/>
          <w:bCs/>
          <w:color w:val="000000"/>
          <w:sz w:val="24"/>
          <w:szCs w:val="24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  <w:sz w:val="24"/>
          <w:szCs w:val="24"/>
        </w:rPr>
        <w:t xml:space="preserve">о </w:t>
      </w:r>
      <w:r>
        <w:rPr>
          <w:rFonts w:ascii="Arial" w:hAnsi="Arial" w:cs="Arial"/>
          <w:color w:val="000000"/>
          <w:sz w:val="24"/>
          <w:szCs w:val="24"/>
        </w:rPr>
        <w:t>предоставлении: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 сведений из</w:t>
      </w:r>
      <w:r>
        <w:rPr>
          <w:rFonts w:ascii="Arial" w:eastAsia="Arial" w:hAnsi="Arial" w:cs="Arial"/>
          <w:bCs/>
          <w:color w:val="000000"/>
          <w:sz w:val="24"/>
          <w:szCs w:val="24"/>
          <w:lang w:eastAsia="ru-RU"/>
        </w:rPr>
        <w:t xml:space="preserve"> Единого государственного реестра юридических лиц;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Arial" w:hAnsi="Arial" w:cs="Arial"/>
          <w:bCs/>
          <w:color w:val="000000"/>
          <w:sz w:val="24"/>
          <w:szCs w:val="24"/>
          <w:lang w:eastAsia="ru-RU"/>
        </w:rPr>
        <w:t>)</w:t>
      </w:r>
      <w:r>
        <w:rPr>
          <w:rFonts w:ascii="Arial" w:eastAsia="Arial" w:hAnsi="Arial" w:cs="Arial"/>
          <w:bCs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анного органами записи актов гражданского состояния Российской Федерации).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eastAsia="Arial" w:hAnsi="Arial" w:cs="Arial"/>
          <w:bCs/>
          <w:color w:val="000000"/>
          <w:sz w:val="24"/>
          <w:szCs w:val="24"/>
          <w:lang w:eastAsia="ru-RU"/>
        </w:rPr>
        <w:t>2.7.1.2. 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Федеральную службу государственной регистрации, кадастра и картографии</w:t>
      </w:r>
      <w:r>
        <w:rPr>
          <w:rFonts w:ascii="Arial" w:hAnsi="Arial" w:cs="Arial"/>
          <w:color w:val="000000"/>
          <w:sz w:val="24"/>
          <w:szCs w:val="24"/>
        </w:rPr>
        <w:t xml:space="preserve"> о предоставлении: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сведений из Единого государственного реестра недвижимости.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2.7.1.3. </w:t>
      </w:r>
      <w:r>
        <w:rPr>
          <w:rFonts w:ascii="Arial" w:eastAsia="Arial" w:hAnsi="Arial" w:cs="Arial"/>
          <w:color w:val="000000"/>
          <w:sz w:val="24"/>
          <w:szCs w:val="24"/>
        </w:rPr>
        <w:t>В органы опек</w:t>
      </w:r>
      <w:r>
        <w:rPr>
          <w:rFonts w:ascii="Arial" w:eastAsia="Arial" w:hAnsi="Arial" w:cs="Arial"/>
          <w:color w:val="000000"/>
          <w:sz w:val="24"/>
          <w:szCs w:val="24"/>
        </w:rPr>
        <w:t>и и попечительства о предоставлении:</w:t>
      </w:r>
    </w:p>
    <w:p w:rsidR="000F20F2" w:rsidRDefault="004D313B">
      <w:pPr>
        <w:pStyle w:val="Standard"/>
        <w:widowControl w:val="0"/>
        <w:suppressAutoHyphens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>аза (постановления) об установлении опеки (попечительства), п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>ринятого органами опеки и попечительства в соответствии с законодательством Российской Федерации);</w:t>
      </w:r>
    </w:p>
    <w:p w:rsidR="000F20F2" w:rsidRDefault="004D313B">
      <w:pPr>
        <w:pStyle w:val="Standard"/>
        <w:widowControl w:val="0"/>
        <w:suppressAutoHyphens/>
        <w:spacing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>2.7.1.4. В Управление Министерства внутренних дел России по Тюменской области о предоставлении:</w:t>
      </w:r>
    </w:p>
    <w:p w:rsidR="000F20F2" w:rsidRDefault="004D313B">
      <w:pPr>
        <w:pStyle w:val="Standard"/>
        <w:widowControl w:val="0"/>
        <w:suppressAutoHyphens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сведений о действительности (недействительности) паспорта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гражданина Российской Федерации, удостоверяющего личность заявителя (представителя заявителя).</w:t>
      </w:r>
    </w:p>
    <w:p w:rsidR="000F20F2" w:rsidRDefault="004D313B">
      <w:pPr>
        <w:pStyle w:val="Standard"/>
        <w:widowControl w:val="0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ь по собственной инициативе при обращении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за предоставлением муниципальной услуги.</w:t>
      </w:r>
    </w:p>
    <w:p w:rsidR="000F20F2" w:rsidRDefault="000F20F2">
      <w:pPr>
        <w:pStyle w:val="Normal"/>
        <w:keepNext/>
        <w:shd w:val="clear" w:color="auto" w:fill="FFFFFF"/>
        <w:suppressAutoHyphens/>
        <w:textAlignment w:val="baseline"/>
        <w:rPr>
          <w:rFonts w:cs="Arial"/>
          <w:strike/>
          <w:color w:val="000000"/>
        </w:rPr>
      </w:pPr>
    </w:p>
    <w:p w:rsidR="000F20F2" w:rsidRDefault="004D313B">
      <w:pPr>
        <w:pStyle w:val="Normal"/>
        <w:keepNext/>
        <w:shd w:val="clear" w:color="auto" w:fill="FFFFFF"/>
        <w:suppressAutoHyphens/>
        <w:ind w:right="-2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F20F2" w:rsidRDefault="000F20F2">
      <w:pPr>
        <w:pStyle w:val="Normal"/>
        <w:keepNext/>
        <w:shd w:val="clear" w:color="auto" w:fill="FFFFFF"/>
        <w:suppressAutoHyphens/>
        <w:ind w:right="-2"/>
        <w:textAlignment w:val="baseline"/>
        <w:rPr>
          <w:rFonts w:cs="Arial"/>
          <w:b/>
          <w:bCs/>
          <w:color w:val="000000"/>
        </w:rPr>
      </w:pPr>
    </w:p>
    <w:p w:rsidR="000F20F2" w:rsidRDefault="004D313B">
      <w:pPr>
        <w:pStyle w:val="Textbody"/>
        <w:spacing w:after="0" w:line="240" w:lineRule="auto"/>
        <w:ind w:firstLine="510"/>
      </w:pPr>
      <w:r>
        <w:rPr>
          <w:color w:val="000000"/>
          <w:sz w:val="24"/>
          <w:szCs w:val="24"/>
          <w:lang w:eastAsia="ru-RU"/>
        </w:rPr>
        <w:t>Основанием для отказа в приеме документов, необходимых для предоставления муниципальной усл</w:t>
      </w:r>
      <w:r>
        <w:rPr>
          <w:color w:val="000000"/>
          <w:sz w:val="24"/>
          <w:szCs w:val="24"/>
          <w:lang w:eastAsia="ru-RU"/>
        </w:rPr>
        <w:t xml:space="preserve">уги, является выявление в результате </w:t>
      </w:r>
      <w:proofErr w:type="gramStart"/>
      <w:r>
        <w:rPr>
          <w:color w:val="000000"/>
          <w:sz w:val="24"/>
          <w:szCs w:val="24"/>
          <w:lang w:eastAsia="ru-RU"/>
        </w:rPr>
        <w:t>проверки несоблюдения условий признания действительности квалифицированной электронной</w:t>
      </w:r>
      <w:proofErr w:type="gramEnd"/>
      <w:r>
        <w:rPr>
          <w:color w:val="000000"/>
          <w:sz w:val="24"/>
          <w:szCs w:val="24"/>
          <w:lang w:eastAsia="ru-RU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</w:t>
      </w:r>
      <w:r>
        <w:rPr>
          <w:color w:val="000000"/>
          <w:sz w:val="24"/>
          <w:szCs w:val="24"/>
          <w:lang w:eastAsia="ru-RU"/>
        </w:rPr>
        <w:t>З).</w:t>
      </w:r>
    </w:p>
    <w:p w:rsidR="000F20F2" w:rsidRDefault="000F20F2">
      <w:pPr>
        <w:pStyle w:val="Normal"/>
        <w:keepNext/>
        <w:shd w:val="clear" w:color="auto" w:fill="FFFFFF"/>
        <w:suppressAutoHyphens/>
        <w:ind w:right="-2"/>
        <w:textAlignment w:val="baseline"/>
        <w:rPr>
          <w:rFonts w:cs="Arial"/>
          <w:color w:val="000000"/>
        </w:rPr>
      </w:pPr>
    </w:p>
    <w:p w:rsidR="000F20F2" w:rsidRDefault="004D313B">
      <w:pPr>
        <w:pStyle w:val="Normal"/>
        <w:keepNext/>
        <w:shd w:val="clear" w:color="auto" w:fill="FFFFFF"/>
        <w:suppressAutoHyphens/>
        <w:ind w:right="-2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0F20F2" w:rsidRDefault="000F20F2">
      <w:pPr>
        <w:pStyle w:val="Normal"/>
        <w:keepNext/>
        <w:shd w:val="clear" w:color="auto" w:fill="FFFFFF"/>
        <w:suppressAutoHyphens/>
        <w:ind w:right="-2"/>
        <w:jc w:val="center"/>
        <w:textAlignment w:val="baseline"/>
        <w:rPr>
          <w:rFonts w:cs="Arial"/>
          <w:i/>
          <w:color w:val="000000"/>
        </w:rPr>
      </w:pP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2.9.1. Основаниями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для отказа в предоставлении муниципальной услуги в случае подачи заявления об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утверждении схемы расположения земельного участка при образовании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путем раздела земельного участка, предоставленного на праве постоянного (бессрочного) пользования, аренды или безвозмездного пользования, являются: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 несоответствие схемы расположения земел</w:t>
      </w:r>
      <w:r>
        <w:rPr>
          <w:rFonts w:ascii="Arial" w:hAnsi="Arial" w:cs="Arial"/>
          <w:sz w:val="24"/>
          <w:szCs w:val="24"/>
        </w:rPr>
        <w:t xml:space="preserve">ьного участка ее форме, формату или требованиям к ее подготовке, которые установлены в соответствии с Приказом Минэкономразвития России от 27.11.2014 №762 «Об утверждении требований к подготовке схемы расположения земельного участка или земельных участков </w:t>
      </w:r>
      <w:r>
        <w:rPr>
          <w:rFonts w:ascii="Arial" w:hAnsi="Arial" w:cs="Arial"/>
          <w:sz w:val="24"/>
          <w:szCs w:val="24"/>
        </w:rPr>
        <w:t>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</w:t>
      </w:r>
      <w:proofErr w:type="gramEnd"/>
      <w:r>
        <w:rPr>
          <w:rFonts w:ascii="Arial" w:hAnsi="Arial" w:cs="Arial"/>
          <w:sz w:val="24"/>
          <w:szCs w:val="24"/>
        </w:rPr>
        <w:t xml:space="preserve"> или земельных участков на кадастровом плане территории в форме элект</w:t>
      </w:r>
      <w:r>
        <w:rPr>
          <w:rFonts w:ascii="Arial" w:hAnsi="Arial" w:cs="Arial"/>
          <w:sz w:val="24"/>
          <w:szCs w:val="24"/>
        </w:rPr>
        <w:t>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полное или частичное совпадение местоположения земельного у</w:t>
      </w:r>
      <w:r>
        <w:rPr>
          <w:rFonts w:ascii="Arial" w:hAnsi="Arial" w:cs="Arial"/>
          <w:sz w:val="24"/>
          <w:szCs w:val="24"/>
        </w:rPr>
        <w:t>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разрабо</w:t>
      </w:r>
      <w:r>
        <w:rPr>
          <w:rFonts w:ascii="Arial" w:hAnsi="Arial" w:cs="Arial"/>
          <w:sz w:val="24"/>
          <w:szCs w:val="24"/>
        </w:rPr>
        <w:t>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несоответствие схемы расположения земельного участка утвержденному проекту планировки</w:t>
      </w:r>
      <w:r>
        <w:rPr>
          <w:rFonts w:ascii="Arial" w:hAnsi="Arial" w:cs="Arial"/>
          <w:sz w:val="24"/>
          <w:szCs w:val="24"/>
        </w:rPr>
        <w:t xml:space="preserve"> территории, землеустроительной документации, положению об особо охраняемой природной территории;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</w:t>
      </w:r>
      <w:r>
        <w:rPr>
          <w:rFonts w:ascii="Arial" w:hAnsi="Arial" w:cs="Arial"/>
          <w:sz w:val="24"/>
          <w:szCs w:val="24"/>
        </w:rPr>
        <w:t>оект межевания территории.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2.9.1.1. 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Дополнительными к установленным пунктом 2.9.1 настоящего подраздела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ии земельного участка для его продажи или предоставления в аренду путем проведения аукциона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являются:</w:t>
      </w:r>
      <w:proofErr w:type="gramEnd"/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1) 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</w:t>
      </w:r>
      <w:r>
        <w:rPr>
          <w:rFonts w:ascii="Arial" w:hAnsi="Arial" w:cs="Arial"/>
          <w:color w:val="000000"/>
          <w:sz w:val="24"/>
          <w:szCs w:val="24"/>
        </w:rPr>
        <w:t>зования земельного участка, указанным в заявлении о проведен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ии ау</w:t>
      </w:r>
      <w:proofErr w:type="gramEnd"/>
      <w:r>
        <w:rPr>
          <w:rFonts w:ascii="Arial" w:hAnsi="Arial" w:cs="Arial"/>
          <w:color w:val="000000"/>
          <w:sz w:val="24"/>
          <w:szCs w:val="24"/>
        </w:rPr>
        <w:t>кциона;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 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</w:t>
      </w:r>
      <w:r>
        <w:rPr>
          <w:rFonts w:ascii="Arial" w:hAnsi="Arial" w:cs="Arial"/>
          <w:color w:val="000000"/>
          <w:sz w:val="24"/>
          <w:szCs w:val="24"/>
        </w:rPr>
        <w:t>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ии ау</w:t>
      </w:r>
      <w:proofErr w:type="gramEnd"/>
      <w:r>
        <w:rPr>
          <w:rFonts w:ascii="Arial" w:hAnsi="Arial" w:cs="Arial"/>
          <w:color w:val="000000"/>
          <w:sz w:val="24"/>
          <w:szCs w:val="24"/>
        </w:rPr>
        <w:t>кциона;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 земельный участок не отнесен к определенной категории земель;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 земельный участок предоставлен на праве п</w:t>
      </w:r>
      <w:r>
        <w:rPr>
          <w:rFonts w:ascii="Arial" w:hAnsi="Arial" w:cs="Arial"/>
          <w:color w:val="000000"/>
          <w:sz w:val="24"/>
          <w:szCs w:val="24"/>
        </w:rPr>
        <w:t>остоянного (бессрочного) пользования, безвозмездного пользования, пожизненного наследуемого владения или аренды;</w:t>
      </w:r>
    </w:p>
    <w:p w:rsidR="000F20F2" w:rsidRDefault="004D313B">
      <w:pPr>
        <w:pStyle w:val="Standard"/>
        <w:suppressAutoHyphens/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5) на земельном участке расположены здание, сооружение, объект незавершенного строительства, принадлежащие гражданам или юридическим лицам, за </w:t>
      </w:r>
      <w:r>
        <w:rPr>
          <w:rFonts w:ascii="Arial" w:hAnsi="Arial" w:cs="Arial"/>
          <w:color w:val="000000"/>
          <w:sz w:val="24"/>
          <w:szCs w:val="24"/>
        </w:rPr>
        <w:t>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</w:t>
      </w:r>
      <w:r>
        <w:rPr>
          <w:rFonts w:ascii="Arial" w:hAnsi="Arial" w:cs="Arial"/>
          <w:color w:val="000000"/>
          <w:sz w:val="24"/>
          <w:szCs w:val="24"/>
        </w:rPr>
        <w:t>ьей 39.36 Земельного кодекса Российской Федерации, а также случаев проведения аукциона на право заключения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договора аренды земельного участка, если в отношении расположенных на нем здания, сооружения, объекта незавершенного строительства принято решение о </w:t>
      </w:r>
      <w:r>
        <w:rPr>
          <w:rFonts w:ascii="Arial" w:hAnsi="Arial" w:cs="Arial"/>
          <w:color w:val="000000"/>
          <w:sz w:val="24"/>
          <w:szCs w:val="24"/>
        </w:rPr>
        <w:t>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</w:t>
      </w:r>
      <w:r>
        <w:rPr>
          <w:rFonts w:ascii="Arial" w:hAnsi="Arial" w:cs="Arial"/>
          <w:color w:val="000000"/>
          <w:sz w:val="24"/>
          <w:szCs w:val="24"/>
        </w:rPr>
        <w:t>тельного кодекса Российской Федерации;</w:t>
      </w:r>
      <w:proofErr w:type="gramEnd"/>
    </w:p>
    <w:p w:rsidR="000F20F2" w:rsidRDefault="004D313B">
      <w:pPr>
        <w:pStyle w:val="Standard"/>
        <w:suppressAutoHyphens/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>6) 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</w:t>
      </w:r>
      <w:r>
        <w:rPr>
          <w:rFonts w:ascii="Arial" w:hAnsi="Arial" w:cs="Arial"/>
          <w:color w:val="000000"/>
          <w:sz w:val="24"/>
          <w:szCs w:val="24"/>
        </w:rPr>
        <w:t>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</w:t>
      </w:r>
      <w:r>
        <w:rPr>
          <w:rFonts w:ascii="Arial" w:hAnsi="Arial" w:cs="Arial"/>
          <w:color w:val="000000"/>
          <w:sz w:val="24"/>
          <w:szCs w:val="24"/>
        </w:rPr>
        <w:t>м случаев, если на земельном участке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</w:t>
      </w:r>
      <w:r>
        <w:rPr>
          <w:rFonts w:ascii="Arial" w:hAnsi="Arial" w:cs="Arial"/>
          <w:color w:val="000000"/>
          <w:sz w:val="24"/>
          <w:szCs w:val="24"/>
        </w:rPr>
        <w:t>Земельного кодекса Российской Федерации;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7) земельный участок расположен в границах территории, в отношении которой заключен договор о ее комплексном развитии;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8) земельный участок в соответствии с утвержденными документами территориального планирования и </w:t>
      </w:r>
      <w:r>
        <w:rPr>
          <w:rFonts w:ascii="Arial" w:hAnsi="Arial" w:cs="Arial"/>
          <w:color w:val="000000"/>
          <w:sz w:val="24"/>
          <w:szCs w:val="24"/>
        </w:rPr>
        <w:t>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9) земельный участок предназначен для размещения здания или сооружения в соответствии с</w:t>
      </w:r>
      <w:r>
        <w:rPr>
          <w:rFonts w:ascii="Arial" w:hAnsi="Arial" w:cs="Arial"/>
          <w:color w:val="000000"/>
          <w:sz w:val="24"/>
          <w:szCs w:val="24"/>
        </w:rPr>
        <w:t xml:space="preserve">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10) в отношении земельного участка принято решение о предварительном согласовании его предоставления;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11) в о</w:t>
      </w:r>
      <w:r>
        <w:rPr>
          <w:rFonts w:ascii="Arial" w:hAnsi="Arial" w:cs="Arial"/>
          <w:color w:val="000000"/>
          <w:sz w:val="24"/>
          <w:szCs w:val="24"/>
        </w:rPr>
        <w:t>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</w:t>
      </w:r>
      <w:r>
        <w:rPr>
          <w:rFonts w:ascii="Arial" w:hAnsi="Arial" w:cs="Arial"/>
          <w:color w:val="000000"/>
          <w:sz w:val="24"/>
          <w:szCs w:val="24"/>
        </w:rPr>
        <w:t xml:space="preserve"> земельного участка или решение об отказе в его предоставлении;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12) 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13) земельный участок изъят для государ</w:t>
      </w:r>
      <w:r>
        <w:rPr>
          <w:rFonts w:ascii="Arial" w:hAnsi="Arial" w:cs="Arial"/>
          <w:color w:val="000000"/>
          <w:sz w:val="24"/>
          <w:szCs w:val="24"/>
        </w:rPr>
        <w:t>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жд в св</w:t>
      </w:r>
      <w:proofErr w:type="gramEnd"/>
      <w:r>
        <w:rPr>
          <w:rFonts w:ascii="Arial" w:hAnsi="Arial" w:cs="Arial"/>
          <w:color w:val="000000"/>
          <w:sz w:val="24"/>
          <w:szCs w:val="24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2.9.2.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предоставлении заявителю (представителю заявителя) муниципальной услуги.</w:t>
      </w:r>
    </w:p>
    <w:p w:rsidR="000F20F2" w:rsidRDefault="004D313B">
      <w:pPr>
        <w:pStyle w:val="Standard"/>
        <w:keepNext/>
        <w:suppressAutoHyphens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>2.9.3. 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Основанием для приостановления предоставления муниципальной услуги в части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утверждения схемы расположения земельного участка при образовании земельного участка для его продажи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или предоставления в аренду путем проведения аукциона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является случай, когда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момент поступления в администрацию, МФЦ заявления об утверждении схемы расположения земельного участка на рассмотрении в администрации находится представленная ранее другим лиц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ом схема расположения земельного участка и местоположение земельных участков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образование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которых предусмотрено этими схемами, частично или полностью совпадает.</w:t>
      </w:r>
    </w:p>
    <w:p w:rsidR="000F20F2" w:rsidRDefault="000F20F2">
      <w:pPr>
        <w:pStyle w:val="Standard"/>
        <w:suppressAutoHyphens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tabs>
          <w:tab w:val="left" w:pos="563"/>
        </w:tabs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2.10. Способы, размер и основания взимания государственной пошлины или иной платы, взимаемой з</w:t>
      </w:r>
      <w:r>
        <w:rPr>
          <w:b/>
          <w:bCs/>
          <w:color w:val="000000"/>
          <w:sz w:val="24"/>
          <w:szCs w:val="24"/>
        </w:rPr>
        <w:t>а предоставление муниципальной услуги</w:t>
      </w:r>
    </w:p>
    <w:p w:rsidR="000F20F2" w:rsidRDefault="000F20F2">
      <w:pPr>
        <w:tabs>
          <w:tab w:val="left" w:pos="563"/>
        </w:tabs>
        <w:ind w:firstLine="567"/>
        <w:rPr>
          <w:sz w:val="24"/>
          <w:szCs w:val="24"/>
        </w:rPr>
      </w:pPr>
    </w:p>
    <w:p w:rsidR="000F20F2" w:rsidRDefault="004D313B">
      <w:pPr>
        <w:pStyle w:val="Textbody"/>
        <w:spacing w:after="0" w:line="240" w:lineRule="auto"/>
        <w:ind w:firstLine="567"/>
      </w:pPr>
      <w:r>
        <w:rPr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F20F2" w:rsidRDefault="000F20F2">
      <w:pPr>
        <w:pStyle w:val="Standard"/>
        <w:suppressAutoHyphens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Normal"/>
        <w:keepNext/>
        <w:shd w:val="clear" w:color="auto" w:fill="FFFFFF"/>
        <w:suppressAutoHyphens/>
        <w:ind w:right="-2"/>
        <w:textAlignment w:val="baseline"/>
      </w:pPr>
      <w:r>
        <w:rPr>
          <w:rFonts w:cs="Arial"/>
          <w:b/>
          <w:bCs/>
          <w:color w:val="000000"/>
        </w:rPr>
        <w:t xml:space="preserve">2.11. </w:t>
      </w:r>
      <w:r>
        <w:rPr>
          <w:rFonts w:eastAsia="Arial" w:cs="Arial"/>
          <w:b/>
          <w:color w:val="000000"/>
        </w:rPr>
        <w:t>Перечень услуг, которые являются необходимыми и обязательными для предоставления муниципальной</w:t>
      </w:r>
      <w:r>
        <w:rPr>
          <w:rFonts w:eastAsia="Arial" w:cs="Arial"/>
          <w:b/>
          <w:color w:val="000000"/>
        </w:rPr>
        <w:t xml:space="preserve">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F20F2" w:rsidRDefault="000F20F2">
      <w:pPr>
        <w:pStyle w:val="Normal"/>
        <w:keepNext/>
        <w:shd w:val="clear" w:color="auto" w:fill="FFFFFF"/>
        <w:suppressAutoHyphens/>
        <w:ind w:right="-2"/>
        <w:textAlignment w:val="baseline"/>
        <w:rPr>
          <w:rFonts w:cs="Arial"/>
          <w:b/>
        </w:rPr>
      </w:pPr>
    </w:p>
    <w:p w:rsidR="000F20F2" w:rsidRDefault="004D313B">
      <w:pPr>
        <w:pStyle w:val="Normal"/>
        <w:shd w:val="clear" w:color="auto" w:fill="FFFFFF"/>
        <w:suppressAutoHyphens/>
        <w:ind w:right="-2"/>
        <w:textAlignment w:val="baseline"/>
        <w:rPr>
          <w:rFonts w:cs="Arial"/>
        </w:rPr>
      </w:pPr>
      <w:r>
        <w:rPr>
          <w:rFonts w:cs="Arial"/>
        </w:rPr>
        <w:t xml:space="preserve">Услуги, которые являются необходимыми и обязательными для предоставления муниципальной </w:t>
      </w:r>
      <w:r>
        <w:rPr>
          <w:rFonts w:cs="Arial"/>
        </w:rPr>
        <w:t>услуги, отсутствуют.</w:t>
      </w:r>
    </w:p>
    <w:p w:rsidR="000F20F2" w:rsidRDefault="004D313B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F20F2" w:rsidRDefault="000F20F2">
      <w:pPr>
        <w:pStyle w:val="Normal"/>
        <w:shd w:val="clear" w:color="auto" w:fill="FFFFFF"/>
        <w:suppressAutoHyphens/>
        <w:ind w:right="-2"/>
        <w:jc w:val="center"/>
        <w:textAlignment w:val="baseline"/>
        <w:rPr>
          <w:rFonts w:cs="Arial"/>
          <w:i/>
          <w:color w:val="000000"/>
        </w:rPr>
      </w:pPr>
    </w:p>
    <w:p w:rsidR="000F20F2" w:rsidRDefault="004D313B">
      <w:pPr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2.12. Максимальный срок ожидания в очереди при подаче з</w:t>
      </w:r>
      <w:r>
        <w:rPr>
          <w:b/>
          <w:bCs/>
          <w:color w:val="000000"/>
          <w:sz w:val="24"/>
          <w:szCs w:val="24"/>
        </w:rPr>
        <w:t>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F20F2" w:rsidRDefault="000F20F2">
      <w:pPr>
        <w:ind w:firstLine="567"/>
        <w:rPr>
          <w:sz w:val="24"/>
          <w:szCs w:val="24"/>
        </w:rPr>
      </w:pPr>
    </w:p>
    <w:p w:rsidR="000F20F2" w:rsidRDefault="004D313B">
      <w:pPr>
        <w:ind w:firstLine="567"/>
      </w:pPr>
      <w:r>
        <w:rPr>
          <w:color w:val="000000"/>
          <w:sz w:val="24"/>
          <w:szCs w:val="24"/>
        </w:rPr>
        <w:t>Время ожидания в очереди при подаче заявления и документов, необ</w:t>
      </w:r>
      <w:r>
        <w:rPr>
          <w:color w:val="000000"/>
          <w:sz w:val="24"/>
          <w:szCs w:val="24"/>
        </w:rPr>
        <w:t>ходимых для предоставления муниципальной услуги, а также при получении результата муниципальной услуги не долж</w:t>
      </w:r>
      <w:r>
        <w:rPr>
          <w:color w:val="000000"/>
          <w:sz w:val="24"/>
          <w:szCs w:val="24"/>
          <w:lang w:eastAsia="ar-SA"/>
        </w:rPr>
        <w:t>но</w:t>
      </w:r>
      <w:r>
        <w:rPr>
          <w:color w:val="000000"/>
          <w:sz w:val="24"/>
          <w:szCs w:val="24"/>
        </w:rPr>
        <w:t xml:space="preserve"> превышать 15 минут.</w:t>
      </w:r>
    </w:p>
    <w:p w:rsidR="000F20F2" w:rsidRDefault="000F20F2">
      <w:pPr>
        <w:pStyle w:val="Standard"/>
        <w:suppressAutoHyphens/>
        <w:spacing w:line="240" w:lineRule="auto"/>
        <w:ind w:firstLine="5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F20F2" w:rsidRDefault="004D313B">
      <w:pPr>
        <w:pStyle w:val="Standard"/>
        <w:suppressAutoHyphens/>
        <w:spacing w:line="240" w:lineRule="auto"/>
        <w:ind w:firstLine="567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 xml:space="preserve"> в предоставлении муниципальной услуги</w:t>
      </w:r>
    </w:p>
    <w:p w:rsidR="000F20F2" w:rsidRDefault="000F20F2">
      <w:pPr>
        <w:pStyle w:val="Standard"/>
        <w:suppressAutoHyphens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ind w:firstLine="567"/>
      </w:pPr>
      <w:r>
        <w:rPr>
          <w:color w:val="000000"/>
          <w:sz w:val="24"/>
          <w:szCs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0F20F2" w:rsidRDefault="004D313B">
      <w:pPr>
        <w:ind w:firstLine="567"/>
      </w:pPr>
      <w:r>
        <w:rPr>
          <w:color w:val="000000"/>
          <w:sz w:val="24"/>
          <w:szCs w:val="24"/>
          <w:lang w:eastAsia="ru-RU"/>
        </w:rPr>
        <w:t>2.13.2. При поступлении заявления в администрацию из МФ</w:t>
      </w:r>
      <w:r>
        <w:rPr>
          <w:color w:val="000000"/>
          <w:sz w:val="24"/>
          <w:szCs w:val="24"/>
          <w:lang w:eastAsia="ru-RU"/>
        </w:rPr>
        <w:t>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</w:t>
      </w:r>
      <w:r>
        <w:rPr>
          <w:color w:val="000000"/>
          <w:sz w:val="24"/>
          <w:szCs w:val="24"/>
          <w:lang w:eastAsia="ru-RU"/>
        </w:rPr>
        <w:t>о поступления.</w:t>
      </w:r>
    </w:p>
    <w:p w:rsidR="000F20F2" w:rsidRDefault="000F20F2">
      <w:pPr>
        <w:ind w:firstLine="567"/>
        <w:rPr>
          <w:sz w:val="24"/>
          <w:szCs w:val="24"/>
        </w:rPr>
      </w:pPr>
    </w:p>
    <w:p w:rsidR="000F20F2" w:rsidRDefault="004D313B">
      <w:pPr>
        <w:pStyle w:val="Standard"/>
        <w:suppressAutoHyphens/>
        <w:spacing w:line="240" w:lineRule="auto"/>
        <w:ind w:firstLine="56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2.14. 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F20F2" w:rsidRDefault="000F20F2">
      <w:pPr>
        <w:pStyle w:val="Standard"/>
        <w:suppressAutoHyphens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Standard"/>
        <w:shd w:val="clear" w:color="auto" w:fill="FFFFFF"/>
        <w:suppressAutoHyphens/>
        <w:spacing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Требования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 помещениям МФЦ, в которых предоставляется муниципальная услуга, зал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ам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ожидания, мест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ам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для заполнения заявлений, информационны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стенд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ам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</w:t>
      </w:r>
      <w:r>
        <w:rPr>
          <w:rFonts w:ascii="Arial" w:eastAsia="Arial" w:hAnsi="Arial" w:cs="Arial"/>
          <w:color w:val="000000"/>
          <w:sz w:val="24"/>
          <w:szCs w:val="24"/>
        </w:rPr>
        <w:t>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0F20F2" w:rsidRDefault="000F20F2">
      <w:pPr>
        <w:pStyle w:val="Standard"/>
        <w:shd w:val="clear" w:color="auto" w:fill="FFFFFF"/>
        <w:suppressAutoHyphens/>
        <w:spacing w:line="24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2.15. Показатели доступности и качества муниципальной услуги</w:t>
      </w:r>
    </w:p>
    <w:p w:rsidR="000F20F2" w:rsidRDefault="000F20F2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2.15.1. Пока</w:t>
      </w:r>
      <w:r>
        <w:rPr>
          <w:rFonts w:ascii="Arial" w:hAnsi="Arial" w:cs="Arial"/>
          <w:color w:val="000000"/>
          <w:sz w:val="24"/>
          <w:szCs w:val="24"/>
        </w:rPr>
        <w:t>зателями доступности муниципальной услуги являются: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 наличие полной, достоверной и доступной для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заявителя (представителя заявителя)</w:t>
      </w:r>
      <w:r>
        <w:rPr>
          <w:rFonts w:ascii="Arial" w:hAnsi="Arial" w:cs="Arial"/>
          <w:color w:val="000000"/>
          <w:sz w:val="24"/>
          <w:szCs w:val="24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</w:t>
      </w:r>
      <w:r>
        <w:rPr>
          <w:rFonts w:ascii="Arial" w:hAnsi="Arial" w:cs="Arial"/>
          <w:color w:val="000000"/>
          <w:sz w:val="24"/>
          <w:szCs w:val="24"/>
        </w:rPr>
        <w:t xml:space="preserve"> информационно-телекоммуникационных технологий;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</w:pPr>
      <w:r>
        <w:rPr>
          <w:rFonts w:ascii="Arial" w:hAnsi="Arial" w:cs="Arial"/>
          <w:color w:val="000000"/>
          <w:sz w:val="24"/>
          <w:szCs w:val="24"/>
        </w:rPr>
        <w:t>2) наличие помещений, оборудования и оснащения, отвечающих требованиям настоящего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егламента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 соблюдение режима работы администрации и МФЦ при предоставлении муниципальной услуги;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 возможность получения </w:t>
      </w:r>
      <w:r>
        <w:rPr>
          <w:rFonts w:ascii="Arial" w:hAnsi="Arial" w:cs="Arial"/>
          <w:color w:val="000000"/>
          <w:sz w:val="24"/>
          <w:szCs w:val="24"/>
        </w:rPr>
        <w:t>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2.15.2. Показателями качества муниципальной услуги являются: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</w:pPr>
      <w:r>
        <w:rPr>
          <w:rFonts w:ascii="Arial" w:hAnsi="Arial" w:cs="Arial"/>
          <w:color w:val="000000"/>
          <w:sz w:val="24"/>
          <w:szCs w:val="24"/>
        </w:rPr>
        <w:t>1) соблюдение сроков и последовательности административных процедур,</w:t>
      </w:r>
      <w:r>
        <w:rPr>
          <w:rFonts w:ascii="Arial" w:hAnsi="Arial" w:cs="Arial"/>
          <w:color w:val="000000"/>
          <w:sz w:val="24"/>
          <w:szCs w:val="24"/>
        </w:rPr>
        <w:t xml:space="preserve"> установленных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настоящим 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егламентом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0F20F2" w:rsidRDefault="004D313B">
      <w:pPr>
        <w:pStyle w:val="Standard"/>
        <w:shd w:val="clear" w:color="auto" w:fill="FFFFFF"/>
        <w:suppressAutoHyphens/>
        <w:spacing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3) количество взаимодействий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заявителя (представителя заявителя)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сотрудниками администрации и МФЦ при предоставлении муниципальной услуги и их продолжительность.</w:t>
      </w:r>
    </w:p>
    <w:p w:rsidR="000F20F2" w:rsidRDefault="000F20F2">
      <w:pPr>
        <w:pStyle w:val="Normal"/>
        <w:shd w:val="clear" w:color="auto" w:fill="FFFFFF"/>
        <w:suppressAutoHyphens/>
        <w:ind w:right="-2"/>
        <w:jc w:val="center"/>
        <w:textAlignment w:val="baseline"/>
        <w:rPr>
          <w:rFonts w:cs="Arial"/>
          <w:i/>
          <w:color w:val="000000"/>
        </w:rPr>
      </w:pPr>
    </w:p>
    <w:p w:rsidR="000F20F2" w:rsidRDefault="004D313B">
      <w:pPr>
        <w:pStyle w:val="Standard"/>
        <w:suppressAutoHyphens/>
        <w:spacing w:line="240" w:lineRule="auto"/>
        <w:ind w:firstLine="510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>2.16. 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ные требования, в том числе </w:t>
      </w:r>
      <w:r>
        <w:rPr>
          <w:rFonts w:ascii="Arial" w:eastAsia="Arial" w:hAnsi="Arial" w:cs="Arial"/>
          <w:b/>
          <w:sz w:val="24"/>
          <w:szCs w:val="24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</w:t>
      </w:r>
      <w:r>
        <w:rPr>
          <w:rFonts w:ascii="Arial" w:eastAsia="Arial" w:hAnsi="Arial" w:cs="Arial"/>
          <w:b/>
          <w:sz w:val="24"/>
          <w:szCs w:val="24"/>
        </w:rPr>
        <w:t>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</w:t>
      </w:r>
      <w:r>
        <w:rPr>
          <w:rFonts w:ascii="Arial" w:eastAsia="Arial" w:hAnsi="Arial" w:cs="Arial"/>
          <w:b/>
          <w:sz w:val="24"/>
          <w:szCs w:val="24"/>
        </w:rPr>
        <w:t>ме</w:t>
      </w:r>
    </w:p>
    <w:p w:rsidR="000F20F2" w:rsidRDefault="000F20F2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Standard"/>
        <w:suppressAutoHyphens/>
        <w:spacing w:line="240" w:lineRule="auto"/>
        <w:ind w:firstLine="51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2.16.1. При предоставлении муниципальной услуги в электронной форме заявитель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(представитель заявителя) </w:t>
      </w:r>
      <w:r>
        <w:rPr>
          <w:rFonts w:ascii="Arial" w:hAnsi="Arial" w:cs="Arial"/>
          <w:color w:val="000000"/>
          <w:sz w:val="24"/>
          <w:szCs w:val="24"/>
        </w:rPr>
        <w:t>вправе: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</w:pPr>
      <w:r>
        <w:rPr>
          <w:rFonts w:ascii="Arial" w:hAnsi="Arial" w:cs="Arial"/>
          <w:color w:val="000000"/>
          <w:sz w:val="24"/>
          <w:szCs w:val="24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</w:t>
      </w:r>
      <w:r>
        <w:rPr>
          <w:rFonts w:ascii="Arial" w:hAnsi="Arial" w:cs="Arial"/>
          <w:color w:val="000000"/>
          <w:sz w:val="24"/>
          <w:szCs w:val="24"/>
        </w:rPr>
        <w:t xml:space="preserve"> услуг (функций) (www.gosuslugi.ru) (далее - Единый портал) или Региональном портале;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 подать </w:t>
      </w:r>
      <w:r>
        <w:rPr>
          <w:rFonts w:ascii="Arial" w:hAnsi="Arial" w:cs="Arial"/>
          <w:color w:val="000000"/>
          <w:sz w:val="24"/>
          <w:szCs w:val="24"/>
        </w:rPr>
        <w:t>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 получить сведения о ходе выполнения заявления, поданного в электронной форме;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 получить результат предоставлени</w:t>
      </w:r>
      <w:r>
        <w:rPr>
          <w:rFonts w:ascii="Arial" w:hAnsi="Arial" w:cs="Arial"/>
          <w:color w:val="000000"/>
          <w:sz w:val="24"/>
          <w:szCs w:val="24"/>
        </w:rPr>
        <w:t>я муниципальной услуги в форме электронного документа;</w:t>
      </w:r>
    </w:p>
    <w:p w:rsidR="000F20F2" w:rsidRDefault="004D313B">
      <w:pPr>
        <w:pStyle w:val="Standard"/>
        <w:suppressAutoHyphens/>
        <w:spacing w:line="240" w:lineRule="auto"/>
        <w:ind w:firstLine="51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Администрации Тюменского муниципального района </w:t>
      </w:r>
      <w:r>
        <w:rPr>
          <w:rFonts w:ascii="Arial" w:eastAsia="Batang" w:hAnsi="Arial" w:cs="Arial"/>
          <w:color w:val="000000"/>
          <w:sz w:val="24"/>
          <w:szCs w:val="24"/>
          <w:lang w:eastAsia="ru-RU"/>
        </w:rPr>
        <w:t>(www.atmr.ru)</w:t>
      </w:r>
      <w:r>
        <w:rPr>
          <w:rFonts w:ascii="Arial" w:hAnsi="Arial" w:cs="Arial"/>
          <w:color w:val="000000"/>
          <w:sz w:val="24"/>
          <w:szCs w:val="24"/>
        </w:rPr>
        <w:t xml:space="preserve"> в поряд</w:t>
      </w:r>
      <w:r>
        <w:rPr>
          <w:rFonts w:ascii="Arial" w:hAnsi="Arial" w:cs="Arial"/>
          <w:color w:val="000000"/>
          <w:sz w:val="24"/>
          <w:szCs w:val="24"/>
        </w:rPr>
        <w:t>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F20F2" w:rsidRDefault="004D313B">
      <w:pPr>
        <w:pStyle w:val="Standard"/>
        <w:suppressAutoHyphens/>
        <w:spacing w:line="240" w:lineRule="auto"/>
        <w:ind w:firstLine="709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2.16.2. 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Заявителю независимо от способа подачи заявления в личный кабинет на Едином порта</w:t>
      </w:r>
      <w:r>
        <w:rPr>
          <w:rFonts w:ascii="Arial" w:hAnsi="Arial" w:cs="Arial"/>
          <w:color w:val="000000"/>
          <w:sz w:val="24"/>
          <w:szCs w:val="24"/>
        </w:rPr>
        <w:t>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</w:t>
      </w:r>
      <w:r>
        <w:rPr>
          <w:rFonts w:ascii="Arial" w:hAnsi="Arial" w:cs="Arial"/>
          <w:color w:val="000000"/>
          <w:sz w:val="24"/>
          <w:szCs w:val="24"/>
        </w:rPr>
        <w:t>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сведений о ходе выполнения запроса о предоставлении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государственной или муниципальной услуги, заявления о предоставлении услуги, указанной в ч</w:t>
      </w:r>
      <w:r>
        <w:rPr>
          <w:rFonts w:ascii="Arial" w:hAnsi="Arial" w:cs="Arial"/>
          <w:color w:val="000000"/>
          <w:sz w:val="24"/>
          <w:szCs w:val="24"/>
        </w:rPr>
        <w:t>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</w:t>
      </w:r>
      <w:r>
        <w:rPr>
          <w:rFonts w:ascii="Arial" w:hAnsi="Arial" w:cs="Arial"/>
          <w:color w:val="000000"/>
          <w:sz w:val="24"/>
          <w:szCs w:val="24"/>
        </w:rPr>
        <w:t>ного закона «Об организации предоставления государственных и муниципальных услуг».</w:t>
      </w:r>
    </w:p>
    <w:p w:rsidR="000F20F2" w:rsidRDefault="004D313B">
      <w:pPr>
        <w:pStyle w:val="Standard"/>
        <w:shd w:val="clear" w:color="auto" w:fill="FFFFFF"/>
        <w:suppressAutoHyphens/>
        <w:spacing w:line="240" w:lineRule="auto"/>
        <w:ind w:firstLine="709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0F20F2" w:rsidRDefault="000F20F2">
      <w:pPr>
        <w:pStyle w:val="Normal"/>
        <w:shd w:val="clear" w:color="auto" w:fill="FFFFFF"/>
        <w:suppressAutoHyphens/>
        <w:ind w:right="-2"/>
        <w:jc w:val="center"/>
        <w:textAlignment w:val="baseline"/>
        <w:rPr>
          <w:rFonts w:cs="Arial"/>
          <w:b/>
          <w:bCs/>
          <w:color w:val="000000"/>
        </w:rPr>
      </w:pPr>
    </w:p>
    <w:p w:rsidR="000F20F2" w:rsidRDefault="004D313B">
      <w:pPr>
        <w:pStyle w:val="Normal"/>
        <w:shd w:val="clear" w:color="auto" w:fill="FFFFFF"/>
        <w:suppressAutoHyphens/>
        <w:ind w:right="-2"/>
        <w:jc w:val="center"/>
        <w:textAlignment w:val="baseline"/>
      </w:pPr>
      <w:r>
        <w:rPr>
          <w:rFonts w:cs="Arial"/>
          <w:b/>
          <w:color w:val="000000"/>
          <w:lang w:val="en-US"/>
        </w:rPr>
        <w:t>III</w:t>
      </w:r>
      <w:r>
        <w:rPr>
          <w:rFonts w:cs="Arial"/>
          <w:b/>
          <w:color w:val="000000"/>
        </w:rPr>
        <w:t>. Состав, последовательность и сроки выполнения</w:t>
      </w:r>
      <w:r>
        <w:rPr>
          <w:rFonts w:cs="Arial"/>
          <w:b/>
          <w:color w:val="000000"/>
        </w:rPr>
        <w:t xml:space="preserve">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>
        <w:rPr>
          <w:rFonts w:cs="Arial"/>
          <w:color w:val="000000"/>
        </w:rPr>
        <w:t xml:space="preserve"> </w:t>
      </w:r>
      <w:r>
        <w:rPr>
          <w:rFonts w:cs="Arial"/>
          <w:b/>
          <w:color w:val="000000"/>
        </w:rPr>
        <w:t>а также особенности выполнения административных процедур в МФЦ</w:t>
      </w:r>
    </w:p>
    <w:p w:rsidR="000F20F2" w:rsidRDefault="000F20F2">
      <w:pPr>
        <w:pStyle w:val="Normal"/>
        <w:shd w:val="clear" w:color="auto" w:fill="FFFFFF"/>
        <w:suppressAutoHyphens/>
        <w:ind w:right="-2"/>
        <w:jc w:val="center"/>
        <w:textAlignment w:val="baseline"/>
        <w:rPr>
          <w:rFonts w:cs="Arial"/>
          <w:b/>
          <w:color w:val="000000"/>
        </w:rPr>
      </w:pPr>
    </w:p>
    <w:p w:rsidR="000F20F2" w:rsidRDefault="004D313B">
      <w:pPr>
        <w:pStyle w:val="10"/>
        <w:spacing w:line="240" w:lineRule="auto"/>
        <w:ind w:firstLine="567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>
        <w:rPr>
          <w:rFonts w:ascii="Arial" w:eastAsia="Arial" w:hAnsi="Arial" w:cs="Arial"/>
          <w:b/>
          <w:bCs/>
          <w:color w:val="000000"/>
          <w:lang w:eastAsia="ru-RU"/>
        </w:rPr>
        <w:t xml:space="preserve">3.1. Перечень и особенности исполнения </w:t>
      </w:r>
      <w:r>
        <w:rPr>
          <w:rFonts w:ascii="Arial" w:eastAsia="Arial" w:hAnsi="Arial" w:cs="Arial"/>
          <w:b/>
          <w:bCs/>
          <w:color w:val="000000"/>
          <w:lang w:eastAsia="ru-RU"/>
        </w:rPr>
        <w:t>административных процедур</w:t>
      </w:r>
    </w:p>
    <w:p w:rsidR="000F20F2" w:rsidRDefault="000F20F2">
      <w:pPr>
        <w:pStyle w:val="10"/>
        <w:spacing w:line="240" w:lineRule="auto"/>
        <w:ind w:firstLine="567"/>
        <w:jc w:val="both"/>
        <w:rPr>
          <w:rFonts w:ascii="Arial" w:hAnsi="Arial" w:cs="Arial"/>
        </w:rPr>
      </w:pP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 Предоставление муниципальной услуги включает в себя следующие административные процедуры: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прием и регистрация заявления и документов, необходимых для предоставления муниципальной услуги;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рассмотрение </w:t>
      </w:r>
      <w:r>
        <w:rPr>
          <w:rFonts w:ascii="Arial" w:hAnsi="Arial" w:cs="Arial"/>
          <w:sz w:val="24"/>
          <w:szCs w:val="24"/>
        </w:rPr>
        <w:t>зарегистрированного заявления и направление (выдача) заявителю решения о приостановлении рассмотрения заявления, о возобновлении течения срока рассмотрения заявления;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3) рассмотрение зарегистрированного заявления и направление (выдача) заявителю решения об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участка, предоставленного на праве постоянного (бессрочного) пользования, аренды или безво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змездного пользования;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4) рассмотрение зарегистрированного заявления и направление (выдача) заявителю решения об утверждении схемы расположения земельного участка</w:t>
      </w:r>
      <w:r>
        <w:rPr>
          <w:rStyle w:val="af1"/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или решения об отказе в утверждении схемы расположения земельного участка при образовании зем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ельного участка для его продажи или предоставления в аренду путем проведения аукциона;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5) исправление допущенных опечаток и ошибок в выданных в результате предоставления муниципальной услуги документах.</w:t>
      </w:r>
    </w:p>
    <w:p w:rsidR="000F20F2" w:rsidRDefault="004D313B">
      <w:pPr>
        <w:pStyle w:val="10"/>
        <w:spacing w:line="240" w:lineRule="auto"/>
        <w:ind w:firstLine="567"/>
        <w:jc w:val="both"/>
      </w:pPr>
      <w:proofErr w:type="gramStart"/>
      <w:r>
        <w:rPr>
          <w:rFonts w:ascii="Arial" w:eastAsia="Arial" w:hAnsi="Arial" w:cs="Arial"/>
          <w:color w:val="000000"/>
          <w:shd w:val="clear" w:color="auto" w:fill="FFFFFF"/>
        </w:rPr>
        <w:t>Доступ заявителей (представителей заявителей) к сведе</w:t>
      </w:r>
      <w:r>
        <w:rPr>
          <w:rFonts w:ascii="Arial" w:eastAsia="Arial" w:hAnsi="Arial" w:cs="Arial"/>
          <w:color w:val="000000"/>
          <w:shd w:val="clear" w:color="auto" w:fill="FFFFFF"/>
        </w:rPr>
        <w:t>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получение заявителем (представител</w:t>
      </w:r>
      <w:r>
        <w:rPr>
          <w:rFonts w:ascii="Arial" w:eastAsia="Arial" w:hAnsi="Arial" w:cs="Arial"/>
          <w:color w:val="000000"/>
          <w:shd w:val="clear" w:color="auto" w:fill="FFFFFF"/>
        </w:rPr>
        <w:t>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0F20F2" w:rsidRDefault="004D313B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3.1.2. Ос</w:t>
      </w:r>
      <w:r>
        <w:rPr>
          <w:rFonts w:ascii="Arial" w:hAnsi="Arial" w:cs="Arial"/>
          <w:color w:val="000000"/>
        </w:rPr>
        <w:t>обенности выполнения отдельных административных процедур в МФЦ:</w:t>
      </w:r>
    </w:p>
    <w:p w:rsidR="000F20F2" w:rsidRDefault="004D313B">
      <w:pPr>
        <w:pStyle w:val="10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3.1.2.1. При предоставлении муниципальной услуги в МФЦ заявитель (представитель заявителя) вправе:</w:t>
      </w:r>
    </w:p>
    <w:p w:rsidR="000F20F2" w:rsidRDefault="004D313B">
      <w:pPr>
        <w:pStyle w:val="10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1) получать информацию о порядке предоставления муниципальной услуги в МФЦ, о ходе рассмотрен</w:t>
      </w:r>
      <w:r>
        <w:rPr>
          <w:rFonts w:ascii="Arial" w:hAnsi="Arial" w:cs="Arial"/>
          <w:color w:val="000000"/>
        </w:rPr>
        <w:t>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</w:t>
      </w:r>
      <w:r>
        <w:rPr>
          <w:rFonts w:ascii="Arial" w:hAnsi="Arial" w:cs="Arial"/>
          <w:color w:val="000000"/>
        </w:rPr>
        <w:t>ание о порядке предоставления муниципальной услуги в МФЦ;</w:t>
      </w:r>
      <w:proofErr w:type="gramEnd"/>
    </w:p>
    <w:p w:rsidR="000F20F2" w:rsidRDefault="004D313B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</w:t>
      </w:r>
      <w:r>
        <w:rPr>
          <w:rFonts w:ascii="Arial" w:hAnsi="Arial" w:cs="Arial"/>
          <w:color w:val="000000"/>
        </w:rPr>
        <w:t>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 w:cs="Arial"/>
        </w:rPr>
        <w:t>www.mfcto.ru</w:t>
      </w:r>
      <w:r>
        <w:rPr>
          <w:rFonts w:ascii="Arial" w:hAnsi="Arial" w:cs="Arial"/>
          <w:color w:val="000000"/>
        </w:rPr>
        <w:t>).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3.1.2.2. 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Административные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а Российской Федерации от 22.12.2012 №1376, Стандартами обслуживания заявителей в Государственном автономном учреждении Тюменской области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lastRenderedPageBreak/>
        <w:t>«Многофункциональный центр предоставления государственных и муниципальных услуг в Тюменской области», утвержденными по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становлением Правительства Тюменской области от 08.12.2017 №610-п.</w:t>
      </w:r>
      <w:proofErr w:type="gramEnd"/>
    </w:p>
    <w:p w:rsidR="000F20F2" w:rsidRDefault="000F20F2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10"/>
        <w:shd w:val="clear" w:color="auto" w:fill="FFFFFF"/>
        <w:spacing w:line="240" w:lineRule="auto"/>
        <w:ind w:firstLine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3.2. Прием и регистрация заявления и документов, необходимых для предоставления муниципальной услуги</w:t>
      </w:r>
    </w:p>
    <w:p w:rsidR="000F20F2" w:rsidRDefault="000F20F2">
      <w:pPr>
        <w:pStyle w:val="10"/>
        <w:shd w:val="clear" w:color="auto" w:fill="FFFFFF"/>
        <w:spacing w:line="240" w:lineRule="auto"/>
        <w:ind w:firstLine="567"/>
        <w:jc w:val="both"/>
        <w:rPr>
          <w:rFonts w:ascii="Arial" w:hAnsi="Arial" w:cs="Arial"/>
          <w:b/>
          <w:color w:val="000000"/>
        </w:rPr>
      </w:pPr>
    </w:p>
    <w:p w:rsidR="000F20F2" w:rsidRDefault="004D313B">
      <w:pPr>
        <w:pStyle w:val="Normal"/>
        <w:shd w:val="clear" w:color="auto" w:fill="FFFFFF"/>
        <w:suppressAutoHyphens/>
        <w:ind w:right="-2"/>
        <w:textAlignment w:val="baseline"/>
      </w:pPr>
      <w:r>
        <w:rPr>
          <w:rFonts w:cs="Arial"/>
          <w:color w:val="000000"/>
          <w:shd w:val="clear" w:color="auto" w:fill="FFFFFF"/>
        </w:rPr>
        <w:t>3.2.1. Основанием для начала административной процедуры по р</w:t>
      </w:r>
      <w:r>
        <w:rPr>
          <w:rFonts w:cs="Arial"/>
          <w:shd w:val="clear" w:color="auto" w:fill="FFFFFF"/>
        </w:rPr>
        <w:t>ассмотрению зарегистрирова</w:t>
      </w:r>
      <w:r>
        <w:rPr>
          <w:rFonts w:cs="Arial"/>
          <w:shd w:val="clear" w:color="auto" w:fill="FFFFFF"/>
        </w:rPr>
        <w:t xml:space="preserve">нного заявления и направлению (выдаче) заявителю решения (распоряжения) о приостановлении рассмотрения заявления </w:t>
      </w:r>
      <w:r>
        <w:rPr>
          <w:rFonts w:cs="Arial"/>
          <w:color w:val="000000"/>
          <w:shd w:val="clear" w:color="auto" w:fill="FFFFFF"/>
        </w:rPr>
        <w:t xml:space="preserve">является   </w:t>
      </w:r>
      <w:r>
        <w:rPr>
          <w:rFonts w:cs="Arial"/>
          <w:shd w:val="clear" w:color="auto" w:fill="FFFFFF"/>
        </w:rPr>
        <w:t>выявление обстоятельств, установленных пунктом 2.9.2 подраздела 2.9 настоящего административного регламента.</w:t>
      </w:r>
    </w:p>
    <w:p w:rsidR="000F20F2" w:rsidRDefault="004D313B">
      <w:pPr>
        <w:pStyle w:val="10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3.2.2. В ходе личного п</w:t>
      </w:r>
      <w:r>
        <w:rPr>
          <w:rFonts w:ascii="Arial" w:hAnsi="Arial" w:cs="Arial"/>
          <w:color w:val="000000"/>
        </w:rPr>
        <w:t>риема заявителя (представителя заявителя) сотрудник МФЦ:</w:t>
      </w:r>
    </w:p>
    <w:p w:rsidR="000F20F2" w:rsidRDefault="004D313B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hd w:val="clear" w:color="auto" w:fill="FFFFFF"/>
        </w:rPr>
        <w:t>1) устанавливает личность обратившегося заявителя (представителя заявителя) способами, предусмотренными Федеральным законом от 27.07.2010 № 210-ФЗ «Об организации предоставления государственных и мун</w:t>
      </w:r>
      <w:r>
        <w:rPr>
          <w:rFonts w:ascii="Arial" w:hAnsi="Arial" w:cs="Arial"/>
          <w:color w:val="000000"/>
          <w:shd w:val="clear" w:color="auto" w:fill="FFFFFF"/>
        </w:rPr>
        <w:t>иципальных услуг» (в случ</w:t>
      </w:r>
      <w:r>
        <w:rPr>
          <w:rFonts w:ascii="Arial" w:hAnsi="Arial" w:cs="Arial"/>
          <w:color w:val="000000"/>
        </w:rPr>
        <w:t>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F20F2" w:rsidRDefault="004D313B">
      <w:pPr>
        <w:pStyle w:val="10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 информирует заявителя (представителя заявителя) о порядке и сроках предоставления </w:t>
      </w:r>
      <w:r>
        <w:rPr>
          <w:rFonts w:ascii="Arial" w:hAnsi="Arial" w:cs="Arial"/>
          <w:color w:val="000000"/>
        </w:rPr>
        <w:t>муниципальной услуги;</w:t>
      </w:r>
    </w:p>
    <w:p w:rsidR="000F20F2" w:rsidRDefault="004D313B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</w:t>
      </w:r>
      <w:r>
        <w:rPr>
          <w:rFonts w:ascii="Arial" w:hAnsi="Arial" w:cs="Arial"/>
          <w:color w:val="000000"/>
        </w:rPr>
        <w:t xml:space="preserve">ель (представитель заявителя) самостоятельно оформил заявление. </w:t>
      </w:r>
      <w:proofErr w:type="gramStart"/>
      <w:r>
        <w:rPr>
          <w:rFonts w:ascii="Arial" w:hAnsi="Arial" w:cs="Arial"/>
          <w:color w:val="000000"/>
        </w:rPr>
        <w:t>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  <w:proofErr w:type="gramEnd"/>
    </w:p>
    <w:p w:rsidR="000F20F2" w:rsidRDefault="004D313B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4) </w:t>
      </w:r>
      <w:r>
        <w:rPr>
          <w:rFonts w:ascii="Arial" w:eastAsia="Arial" w:hAnsi="Arial" w:cs="Arial"/>
          <w:color w:val="000000"/>
        </w:rPr>
        <w:t>обеспечивает изготовление копий с п</w:t>
      </w:r>
      <w:r>
        <w:rPr>
          <w:rFonts w:ascii="Arial" w:eastAsia="Arial" w:hAnsi="Arial" w:cs="Arial"/>
          <w:color w:val="000000"/>
        </w:rPr>
        <w:t xml:space="preserve">редставленных </w:t>
      </w:r>
      <w:r>
        <w:rPr>
          <w:rFonts w:ascii="Arial" w:hAnsi="Arial" w:cs="Arial"/>
          <w:color w:val="000000"/>
        </w:rPr>
        <w:t xml:space="preserve">заявителем (представителем заявителя) оригиналов документов, предусмотренных пунктами 3, 3.1 части 6 статьи </w:t>
      </w:r>
      <w:r>
        <w:rPr>
          <w:rFonts w:ascii="Arial" w:hAnsi="Arial" w:cs="Arial"/>
          <w:i/>
          <w:iCs/>
          <w:color w:val="000000"/>
        </w:rPr>
        <w:t>7</w:t>
      </w:r>
      <w:r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услуг». Выполняет на таких </w:t>
      </w:r>
      <w:r>
        <w:rPr>
          <w:rFonts w:ascii="Arial" w:hAnsi="Arial" w:cs="Arial"/>
          <w:color w:val="000000"/>
        </w:rPr>
        <w:t>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F20F2" w:rsidRDefault="004D313B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5) обеспечивает регистрацию заявления в журнале регистрации, а также выдачу заявителю (представителю заявителя) под личную </w:t>
      </w:r>
      <w:r>
        <w:rPr>
          <w:rFonts w:ascii="Arial" w:hAnsi="Arial" w:cs="Arial"/>
          <w:color w:val="000000"/>
        </w:rPr>
        <w:t>подпись расписки о приеме заявления и документов.</w:t>
      </w:r>
    </w:p>
    <w:p w:rsidR="000F20F2" w:rsidRDefault="004D313B">
      <w:pPr>
        <w:pStyle w:val="Textbody"/>
        <w:spacing w:after="0" w:line="240" w:lineRule="auto"/>
        <w:ind w:firstLine="567"/>
      </w:pPr>
      <w:r>
        <w:rPr>
          <w:color w:val="000000"/>
          <w:sz w:val="24"/>
          <w:szCs w:val="24"/>
        </w:rPr>
        <w:t xml:space="preserve">3.2.2.1. При поступлении из МФЦ заявления и документов, принятых от заявителя (представителя заявителя) в рамках личного приема в МФЦ, сотрудник администрации обеспечивает </w:t>
      </w:r>
      <w:r>
        <w:rPr>
          <w:color w:val="000000"/>
          <w:sz w:val="24"/>
          <w:szCs w:val="24"/>
          <w:lang w:eastAsia="ru-RU"/>
        </w:rPr>
        <w:t>их регистрацию в журнале регистрац</w:t>
      </w:r>
      <w:r>
        <w:rPr>
          <w:color w:val="000000"/>
          <w:sz w:val="24"/>
          <w:szCs w:val="24"/>
          <w:lang w:eastAsia="ru-RU"/>
        </w:rPr>
        <w:t>ии.</w:t>
      </w:r>
    </w:p>
    <w:p w:rsidR="000F20F2" w:rsidRDefault="004D313B">
      <w:pPr>
        <w:pStyle w:val="Normal"/>
        <w:shd w:val="clear" w:color="auto" w:fill="FFFFFF"/>
        <w:suppressAutoHyphens/>
        <w:ind w:right="-2"/>
        <w:textAlignment w:val="baseline"/>
      </w:pPr>
      <w:r>
        <w:rPr>
          <w:rFonts w:cs="Arial"/>
          <w:color w:val="000000"/>
        </w:rPr>
        <w:t xml:space="preserve">3.2.3. </w:t>
      </w:r>
      <w:proofErr w:type="gramStart"/>
      <w:r>
        <w:rPr>
          <w:rFonts w:eastAsia="Arial" w:cs="Arial"/>
          <w:color w:val="000000"/>
        </w:rPr>
        <w:t>При поступлении заявления и документов в электронной форме</w:t>
      </w:r>
      <w:r>
        <w:rPr>
          <w:rStyle w:val="af1"/>
          <w:rFonts w:eastAsia="Arial" w:cs="Arial"/>
          <w:color w:val="000000"/>
          <w:sz w:val="24"/>
          <w:vertAlign w:val="superscript"/>
        </w:rPr>
        <w:footnoteReference w:id="1"/>
      </w:r>
      <w:r>
        <w:rPr>
          <w:rFonts w:eastAsia="Arial" w:cs="Arial"/>
          <w:color w:val="000000"/>
        </w:rPr>
        <w:t xml:space="preserve"> сотрудник администрации в срок, установленный подразделом 2.13 настоящего регламента для регистрации заявления, проверяет наличие (отсутствие) оснований для отказа в  приеме </w:t>
      </w:r>
      <w:r>
        <w:rPr>
          <w:rFonts w:eastAsia="Arial" w:cs="Arial"/>
          <w:color w:val="000000"/>
        </w:rPr>
        <w:t>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</w:t>
      </w:r>
      <w:r>
        <w:rPr>
          <w:rFonts w:eastAsia="Arial" w:cs="Arial"/>
          <w:color w:val="000000"/>
        </w:rPr>
        <w:t>х подписей), с использованием которой подписано заявление и</w:t>
      </w:r>
      <w:proofErr w:type="gramEnd"/>
      <w:r>
        <w:rPr>
          <w:rFonts w:eastAsia="Arial" w:cs="Arial"/>
          <w:color w:val="000000"/>
        </w:rPr>
        <w:t xml:space="preserve"> (или)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0F20F2" w:rsidRDefault="004D313B">
      <w:pPr>
        <w:pStyle w:val="Textbody"/>
        <w:spacing w:after="0" w:line="240" w:lineRule="auto"/>
        <w:ind w:firstLine="567"/>
      </w:pPr>
      <w:r>
        <w:rPr>
          <w:sz w:val="24"/>
          <w:szCs w:val="24"/>
        </w:rPr>
        <w:lastRenderedPageBreak/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результ</w:t>
      </w:r>
      <w:r>
        <w:rPr>
          <w:sz w:val="24"/>
          <w:szCs w:val="24"/>
        </w:rPr>
        <w:t xml:space="preserve">ате проверки квалифицированной электронной подписи будет выявлено несоблюдение установленных условий признания ее действительности,  сотрудник администрации </w:t>
      </w:r>
      <w:r>
        <w:rPr>
          <w:color w:val="000000"/>
          <w:sz w:val="24"/>
          <w:szCs w:val="24"/>
        </w:rPr>
        <w:t xml:space="preserve">в течение 3 календарных дней со дня завершения проведения такой проверки </w:t>
      </w:r>
      <w:r>
        <w:rPr>
          <w:sz w:val="24"/>
          <w:szCs w:val="24"/>
        </w:rPr>
        <w:t>принимает решение об отказ</w:t>
      </w:r>
      <w:r>
        <w:rPr>
          <w:sz w:val="24"/>
          <w:szCs w:val="24"/>
        </w:rPr>
        <w:t xml:space="preserve">е в приеме заявления и документов и направляет заявителю </w:t>
      </w:r>
      <w:r>
        <w:rPr>
          <w:color w:val="000000"/>
          <w:sz w:val="24"/>
          <w:szCs w:val="24"/>
        </w:rPr>
        <w:t xml:space="preserve">(представителю заявителя) </w:t>
      </w:r>
      <w:r>
        <w:rPr>
          <w:sz w:val="24"/>
          <w:szCs w:val="24"/>
        </w:rPr>
        <w:t xml:space="preserve">уведомление об этом в электронной форме с указанием пунктов статьи 11 Федерального закона </w:t>
      </w:r>
      <w:r>
        <w:rPr>
          <w:sz w:val="24"/>
          <w:szCs w:val="24"/>
          <w:lang w:eastAsia="ru-RU"/>
        </w:rPr>
        <w:t>№63-ФЗ</w:t>
      </w:r>
      <w:r>
        <w:rPr>
          <w:sz w:val="24"/>
          <w:szCs w:val="24"/>
        </w:rPr>
        <w:t>, которые послужили основанием для принятия указанного решения. Такое уведомл</w:t>
      </w:r>
      <w:r>
        <w:rPr>
          <w:sz w:val="24"/>
          <w:szCs w:val="24"/>
        </w:rPr>
        <w:t xml:space="preserve">ение подписывается квалифицированной электронной подписью сотрудника администрации и направляется по адресу электронной почты заявителя </w:t>
      </w:r>
      <w:r>
        <w:rPr>
          <w:color w:val="000000"/>
          <w:sz w:val="24"/>
          <w:szCs w:val="24"/>
        </w:rPr>
        <w:t>(представителя заявителя)</w:t>
      </w:r>
      <w:r>
        <w:rPr>
          <w:sz w:val="24"/>
          <w:szCs w:val="24"/>
        </w:rPr>
        <w:t xml:space="preserve"> либо в его «Личный кабинет» Регионального портала.</w:t>
      </w:r>
    </w:p>
    <w:p w:rsidR="000F20F2" w:rsidRDefault="004D313B">
      <w:pPr>
        <w:pStyle w:val="Textbody"/>
        <w:spacing w:after="0" w:line="240" w:lineRule="auto"/>
        <w:ind w:firstLine="567"/>
      </w:pPr>
      <w:r>
        <w:rPr>
          <w:sz w:val="24"/>
          <w:szCs w:val="24"/>
        </w:rPr>
        <w:t>После получения уведомления об отказе в при</w:t>
      </w:r>
      <w:r>
        <w:rPr>
          <w:sz w:val="24"/>
          <w:szCs w:val="24"/>
        </w:rPr>
        <w:t xml:space="preserve">еме заявления заявитель </w:t>
      </w:r>
      <w:r>
        <w:rPr>
          <w:color w:val="000000"/>
          <w:sz w:val="24"/>
          <w:szCs w:val="24"/>
        </w:rPr>
        <w:t>(представитель заявителя)</w:t>
      </w:r>
      <w:r>
        <w:rPr>
          <w:sz w:val="24"/>
          <w:szCs w:val="24"/>
        </w:rPr>
        <w:t xml:space="preserve">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F20F2" w:rsidRDefault="004D313B">
      <w:pPr>
        <w:pStyle w:val="Normal"/>
        <w:shd w:val="clear" w:color="auto" w:fill="FFFFFF"/>
        <w:suppressAutoHyphens/>
        <w:ind w:right="-2"/>
        <w:textAlignment w:val="baseline"/>
      </w:pPr>
      <w:r>
        <w:rPr>
          <w:rFonts w:eastAsia="Arial" w:cs="Arial"/>
          <w:color w:val="000000"/>
        </w:rPr>
        <w:t>При отсутствии основа</w:t>
      </w:r>
      <w:r>
        <w:rPr>
          <w:rFonts w:eastAsia="Arial" w:cs="Arial"/>
          <w:color w:val="000000"/>
        </w:rPr>
        <w:t>ний для отказа в приеме заявления и документов, сотрудник администрации обеспечивает их прием и регистрацию в журнале регистрации.</w:t>
      </w:r>
    </w:p>
    <w:p w:rsidR="000F20F2" w:rsidRDefault="004D313B">
      <w:pPr>
        <w:pStyle w:val="Normal"/>
        <w:shd w:val="clear" w:color="auto" w:fill="FFFFFF"/>
        <w:suppressAutoHyphens/>
        <w:ind w:right="-2"/>
        <w:textAlignment w:val="baseline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3.2.4.  При поступлении заявления и документов посредством почтового отправления сотрудник администрации, ответственный за пр</w:t>
      </w:r>
      <w:r>
        <w:rPr>
          <w:rFonts w:eastAsia="Arial" w:cs="Arial"/>
          <w:color w:val="000000"/>
        </w:rPr>
        <w:t>ием заявлений, обеспечивает их регистрацию в журнале регистрации.</w:t>
      </w:r>
    </w:p>
    <w:p w:rsidR="000F20F2" w:rsidRDefault="000F20F2">
      <w:pPr>
        <w:pStyle w:val="Normal"/>
        <w:shd w:val="clear" w:color="auto" w:fill="FFFFFF"/>
        <w:suppressAutoHyphens/>
        <w:ind w:right="-2"/>
        <w:textAlignment w:val="baseline"/>
        <w:rPr>
          <w:rFonts w:cs="Arial"/>
        </w:rPr>
      </w:pPr>
    </w:p>
    <w:p w:rsidR="000F20F2" w:rsidRDefault="004D313B">
      <w:pPr>
        <w:pStyle w:val="Normal"/>
        <w:shd w:val="clear" w:color="auto" w:fill="FFFFFF"/>
        <w:suppressAutoHyphens/>
        <w:ind w:right="-2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3.3. Рассмотрение зарегистрированного заявления и направление (выдача) заявителю решения о приостановлении рассмотрения заявления, о возобновлении течения срока рассмотрения заявления</w:t>
      </w:r>
    </w:p>
    <w:p w:rsidR="000F20F2" w:rsidRDefault="000F20F2">
      <w:pPr>
        <w:pStyle w:val="Normal"/>
        <w:shd w:val="clear" w:color="auto" w:fill="FFFFFF"/>
        <w:suppressAutoHyphens/>
        <w:ind w:right="-2"/>
        <w:textAlignment w:val="baseline"/>
        <w:rPr>
          <w:rFonts w:cs="Arial"/>
        </w:rPr>
      </w:pPr>
    </w:p>
    <w:p w:rsidR="000F20F2" w:rsidRDefault="004D313B">
      <w:pPr>
        <w:pStyle w:val="Normal"/>
        <w:shd w:val="clear" w:color="auto" w:fill="FFFFFF"/>
        <w:suppressAutoHyphens/>
        <w:ind w:right="-2"/>
        <w:textAlignment w:val="baseline"/>
      </w:pPr>
      <w:r>
        <w:rPr>
          <w:rFonts w:cs="Arial"/>
          <w:color w:val="000000"/>
        </w:rPr>
        <w:t>3.3.</w:t>
      </w:r>
      <w:r>
        <w:rPr>
          <w:rFonts w:cs="Arial"/>
          <w:color w:val="000000"/>
        </w:rPr>
        <w:t>1. Основанием для начала административной процедуры по рассмотрению зарегистрированного заявления и направлению (выдаче) заявителю решения о приостановлении рассмотрения заявления является выявление основания, установленного пунктом 2.9.3 подраздела 2.9 на</w:t>
      </w:r>
      <w:r>
        <w:rPr>
          <w:rFonts w:cs="Arial"/>
          <w:color w:val="000000"/>
        </w:rPr>
        <w:t>стоящего регламента.</w:t>
      </w:r>
    </w:p>
    <w:p w:rsidR="000F20F2" w:rsidRDefault="004D313B">
      <w:pPr>
        <w:pStyle w:val="Normal"/>
        <w:shd w:val="clear" w:color="auto" w:fill="FFFFFF"/>
        <w:suppressAutoHyphens/>
        <w:ind w:right="-2"/>
        <w:textAlignment w:val="baseline"/>
      </w:pPr>
      <w:r>
        <w:rPr>
          <w:rFonts w:cs="Arial"/>
          <w:color w:val="000000"/>
        </w:rPr>
        <w:t>3.3.2. При выявлении обстоятельств, установленных пунктом 2.9.3 подраздела 2.9 настоящего регламента, сотрудник администрации в течение 1 рабочего дня со дня регистрации заявления осуществляет подготовку проекта решения о приостановлен</w:t>
      </w:r>
      <w:r>
        <w:rPr>
          <w:rFonts w:cs="Arial"/>
          <w:color w:val="000000"/>
        </w:rPr>
        <w:t>ии рассмотрения заявления.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4"/>
          <w:szCs w:val="24"/>
          <w:lang w:eastAsia="ru-RU"/>
        </w:rPr>
        <w:t>3.3.3. </w:t>
      </w:r>
      <w:r>
        <w:rPr>
          <w:rFonts w:ascii="Arial" w:hAnsi="Arial" w:cs="Arial"/>
          <w:sz w:val="24"/>
          <w:szCs w:val="24"/>
        </w:rPr>
        <w:t xml:space="preserve">Сотрудник администрации в течение 1 рабочего дня, следующего за днем подготовки </w:t>
      </w:r>
      <w:r>
        <w:rPr>
          <w:rFonts w:ascii="Arial" w:hAnsi="Arial" w:cs="Arial"/>
          <w:sz w:val="24"/>
          <w:szCs w:val="24"/>
          <w:lang w:eastAsia="ru-RU"/>
        </w:rPr>
        <w:t xml:space="preserve">решения </w:t>
      </w:r>
      <w:r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  <w:lang w:eastAsia="ru-RU"/>
        </w:rPr>
        <w:t>приостановлении рассмотрения заявления,</w:t>
      </w:r>
      <w:r>
        <w:rPr>
          <w:rFonts w:ascii="Arial" w:hAnsi="Arial" w:cs="Arial"/>
          <w:sz w:val="24"/>
          <w:szCs w:val="24"/>
        </w:rPr>
        <w:t xml:space="preserve"> передает его на утверждение (подписание) Г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лаве муниципального образования (далее — Глава),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которое подлежит утверждению (подписанию) в течение 2 рабочих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дней со дня его поступления к Главе.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4"/>
          <w:szCs w:val="24"/>
          <w:lang w:eastAsia="ru-RU"/>
        </w:rPr>
        <w:t>3.3.4. </w:t>
      </w:r>
      <w:r>
        <w:rPr>
          <w:rFonts w:ascii="Arial" w:hAnsi="Arial" w:cs="Arial"/>
          <w:sz w:val="24"/>
          <w:szCs w:val="24"/>
        </w:rPr>
        <w:t xml:space="preserve">Сотрудник администрации в течение 1 рабочего дня, следующего за днем утверждения Главой </w:t>
      </w:r>
      <w:r>
        <w:rPr>
          <w:rFonts w:ascii="Arial" w:hAnsi="Arial" w:cs="Arial"/>
          <w:sz w:val="24"/>
          <w:szCs w:val="24"/>
          <w:lang w:eastAsia="ru-RU"/>
        </w:rPr>
        <w:t xml:space="preserve">решения </w:t>
      </w:r>
      <w:r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  <w:lang w:eastAsia="ru-RU"/>
        </w:rPr>
        <w:t>приостановлении рассмотрения заявления</w:t>
      </w:r>
      <w:r>
        <w:rPr>
          <w:rFonts w:ascii="Arial" w:hAnsi="Arial" w:cs="Arial"/>
          <w:sz w:val="24"/>
          <w:szCs w:val="24"/>
        </w:rPr>
        <w:t>, в зависимост</w:t>
      </w:r>
      <w:r>
        <w:rPr>
          <w:rFonts w:ascii="Arial" w:hAnsi="Arial" w:cs="Arial"/>
          <w:sz w:val="24"/>
          <w:szCs w:val="24"/>
        </w:rPr>
        <w:t>и от указанного в заявлении способа получения результата муниципальной услуги осуществляет его выдачу (направление) заявителю.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3.3.5. Основанием для начала административной процедуры по направлению (выдаче) заявителю решения о возобновлении течения срока р</w:t>
      </w:r>
      <w:r>
        <w:rPr>
          <w:rFonts w:ascii="Arial" w:hAnsi="Arial" w:cs="Arial"/>
          <w:sz w:val="24"/>
          <w:szCs w:val="24"/>
        </w:rPr>
        <w:t>ассмотрения заявления является принятие в срок, не превышающий 40 рабочих дней,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участка, сотрудник</w:t>
      </w:r>
      <w:r>
        <w:rPr>
          <w:rFonts w:ascii="Arial" w:hAnsi="Arial" w:cs="Arial"/>
          <w:sz w:val="24"/>
          <w:szCs w:val="24"/>
        </w:rPr>
        <w:t xml:space="preserve"> администрации: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 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</w:t>
      </w:r>
      <w:r>
        <w:rPr>
          <w:rFonts w:ascii="Arial" w:hAnsi="Arial" w:cs="Arial"/>
          <w:sz w:val="24"/>
          <w:szCs w:val="24"/>
        </w:rPr>
        <w:t>а решения о возобновлении течения срока рассмотрения, поданного заявителем заявления;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в течение 1 рабочего дня, следующего за днем подготовки решения о возобновлении течения срока рассмотрения, поданного заявителем заявления, передает его на утверждение</w:t>
      </w:r>
      <w:r>
        <w:rPr>
          <w:rFonts w:ascii="Arial" w:hAnsi="Arial" w:cs="Arial"/>
          <w:sz w:val="24"/>
          <w:szCs w:val="24"/>
        </w:rPr>
        <w:t xml:space="preserve"> (подписание) Главе, которое подлежит утверждению (подписанию) в течение 2 рабочих дней со дня его поступления к Главе.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  <w:lang w:eastAsia="ru-RU"/>
        </w:rPr>
        <w:t>3) в течение 1 рабочего дня, следующего за днем утверждения (подписания) Главой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решения о возобновлении течения срока рассмотрения, пода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нного заявителем заявления, в зависимости от указанного в заявлении способа получения результата муниципальной услуги осуществляет его выдачу (направление) заявителю.</w:t>
      </w:r>
    </w:p>
    <w:p w:rsidR="000F20F2" w:rsidRDefault="000F20F2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</w:pPr>
      <w:r>
        <w:rPr>
          <w:rFonts w:cs="Arial"/>
          <w:b/>
          <w:bCs/>
        </w:rPr>
        <w:t>3.4. Рассмотрение зарегистрированного заявления и направление (выдача) заявителю решения</w:t>
      </w:r>
      <w:r>
        <w:rPr>
          <w:rFonts w:cs="Arial"/>
          <w:b/>
          <w:bCs/>
        </w:rPr>
        <w:t xml:space="preserve"> об утверждении схемы расположения земельного участка</w:t>
      </w:r>
      <w:r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</w:rPr>
        <w:t xml:space="preserve">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</w:t>
      </w:r>
      <w:r>
        <w:rPr>
          <w:rFonts w:eastAsia="Arial" w:cs="Arial"/>
          <w:color w:val="000000"/>
        </w:rPr>
        <w:t>раздела земельного участка, предоставленног</w:t>
      </w:r>
      <w:r>
        <w:rPr>
          <w:rFonts w:eastAsia="Arial" w:cs="Arial"/>
          <w:color w:val="000000"/>
        </w:rPr>
        <w:t>о на праве постоянного (бессрочного) пользования, аренды или безвозмездного пользования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</w:pPr>
      <w:r>
        <w:rPr>
          <w:rFonts w:cs="Arial"/>
          <w:color w:val="000000"/>
        </w:rPr>
        <w:t xml:space="preserve">3.4.1. </w:t>
      </w:r>
      <w:r>
        <w:rPr>
          <w:rFonts w:eastAsia="Arial" w:cs="Arial"/>
          <w:color w:val="000000"/>
        </w:rPr>
        <w:t>Основанием для начала настоящей административной процедуры является окончание административной процедуры по</w:t>
      </w:r>
      <w:r>
        <w:rPr>
          <w:rFonts w:cs="Arial"/>
          <w:color w:val="000000"/>
        </w:rPr>
        <w:t xml:space="preserve"> </w:t>
      </w:r>
      <w:r>
        <w:rPr>
          <w:rFonts w:eastAsia="Arial" w:cs="Arial"/>
          <w:color w:val="000000"/>
        </w:rPr>
        <w:t>приему и регистрации заявления и документов, необходи</w:t>
      </w:r>
      <w:r>
        <w:rPr>
          <w:rFonts w:eastAsia="Arial" w:cs="Arial"/>
          <w:color w:val="000000"/>
        </w:rPr>
        <w:t>мых для предоставления муниципальной услуги.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</w:pPr>
      <w:r>
        <w:rPr>
          <w:rFonts w:eastAsia="Arial" w:cs="Arial"/>
          <w:color w:val="000000"/>
        </w:rPr>
        <w:t>3.4.2. Сотрудник администрации в течение 10 рабочих дней со дня регистрации заявления и документов, прилагаемых к заявлению в обязательном порядке, осуществляет их рассмотрение на предмет наличия оснований для о</w:t>
      </w:r>
      <w:r>
        <w:rPr>
          <w:rFonts w:eastAsia="Arial" w:cs="Arial"/>
          <w:color w:val="000000"/>
        </w:rPr>
        <w:t>тказа в предоставлении муниципальной услуги (отказ в утверждении схемы расположения земельного участка), указанных в пункте 2.9.1 подраздела 2.9 настоящего административного регламента.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3.4.3. При наличии оснований для отказа в предоставлении муниципальной</w:t>
      </w:r>
      <w:r>
        <w:rPr>
          <w:rFonts w:cs="Arial"/>
          <w:color w:val="000000"/>
        </w:rPr>
        <w:t xml:space="preserve"> услуги (отказ в утверждении схемы расположения земельного участка), указанных в пункте 2.9.1 подраздела 2.9 настоящего административного регламента, сотрудник администрации в течение 2 рабочих дней со дня их выявления осуществляет:</w:t>
      </w: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</w:pPr>
      <w:r>
        <w:rPr>
          <w:rFonts w:cs="Arial"/>
          <w:color w:val="000000"/>
        </w:rPr>
        <w:lastRenderedPageBreak/>
        <w:t>1) подготовку проекта р</w:t>
      </w:r>
      <w:r>
        <w:rPr>
          <w:rFonts w:cs="Arial"/>
          <w:color w:val="000000"/>
        </w:rPr>
        <w:t xml:space="preserve">ешения об отказе в утверждении схемы расположения земельного участка. </w:t>
      </w:r>
      <w:proofErr w:type="gramStart"/>
      <w:r>
        <w:rPr>
          <w:rFonts w:cs="Arial"/>
          <w:color w:val="000000"/>
        </w:rPr>
        <w:t>Решение об отказе в утверждении схемы расположения земельного участка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должно быть мотивированным с указанием (описанием) конкретных оснований отказа, из установленных в пункте 2.9.1 подр</w:t>
      </w:r>
      <w:r>
        <w:rPr>
          <w:rFonts w:cs="Arial"/>
          <w:color w:val="000000"/>
        </w:rPr>
        <w:t>аздела 2.9 настоящего административного регламента;</w:t>
      </w:r>
      <w:proofErr w:type="gramEnd"/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</w:pPr>
      <w:r>
        <w:rPr>
          <w:rFonts w:cs="Arial"/>
          <w:color w:val="000000"/>
        </w:rPr>
        <w:t>2) передает подготовленный проект решения об отказе в утверждении схемы расположения земельного участка на утверждение (подписание) Главе, который подлежит утверждению (подписанию) в течение 2 рабочих дне</w:t>
      </w:r>
      <w:r>
        <w:rPr>
          <w:rFonts w:cs="Arial"/>
          <w:color w:val="000000"/>
        </w:rPr>
        <w:t>й со дня их поступления к Главе.</w:t>
      </w: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Сотрудник администрации в течение 1 рабочего дня следующего за днем утверждения (подписания) Главой решения об отказе в утверждении схемы расположения земельного участка, в зависимости от указанного в заявлении способа полу</w:t>
      </w:r>
      <w:r>
        <w:rPr>
          <w:rFonts w:cs="Arial"/>
          <w:color w:val="000000"/>
        </w:rPr>
        <w:t>чения результата муниципальной услуги, осуществляет их выдачу (направление) заявителю.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3.4.4. При отсутствии оснований для отказа в предоставлении муниципальной услуги, указанных в пункте 2.9.1 подраздела 2.9 настоящего административного регламента, сотруд</w:t>
      </w:r>
      <w:r>
        <w:rPr>
          <w:rFonts w:cs="Arial"/>
          <w:color w:val="000000"/>
        </w:rPr>
        <w:t>ник администрации в течение 2 рабочих дней со дня выявления их отсутствия осуществляет: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</w:pPr>
      <w:r>
        <w:rPr>
          <w:rFonts w:cs="Arial"/>
          <w:color w:val="000000"/>
        </w:rPr>
        <w:t xml:space="preserve">1) подготовку проекта решения об утверждении схемы расположения земельного участка </w:t>
      </w:r>
      <w:r>
        <w:rPr>
          <w:rFonts w:eastAsia="Arial" w:cs="Arial"/>
          <w:color w:val="000000"/>
        </w:rPr>
        <w:t xml:space="preserve">на утверждение (подписание) Главе, </w:t>
      </w:r>
      <w:proofErr w:type="gramStart"/>
      <w:r>
        <w:rPr>
          <w:rFonts w:eastAsia="Arial" w:cs="Arial"/>
          <w:color w:val="000000"/>
        </w:rPr>
        <w:t>который</w:t>
      </w:r>
      <w:proofErr w:type="gramEnd"/>
      <w:r>
        <w:rPr>
          <w:rFonts w:eastAsia="Arial" w:cs="Arial"/>
          <w:color w:val="000000"/>
        </w:rPr>
        <w:t xml:space="preserve"> подлежат утверждению (подписанию) в течени</w:t>
      </w:r>
      <w:r>
        <w:rPr>
          <w:rFonts w:eastAsia="Arial" w:cs="Arial"/>
          <w:color w:val="000000"/>
        </w:rPr>
        <w:t>е 2 рабочих дней со дня их поступления к Главе</w:t>
      </w:r>
      <w:r>
        <w:rPr>
          <w:rFonts w:cs="Arial"/>
          <w:color w:val="000000"/>
        </w:rPr>
        <w:t>;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</w:pPr>
      <w:r>
        <w:rPr>
          <w:rFonts w:cs="Arial"/>
          <w:color w:val="000000"/>
        </w:rPr>
        <w:t>2) передает подготовленный проект решения об утверждении схемы расположения земельного участка на утверждение (подписание) Главе, который подлежат утверждению (подписанию) в течение 2 рабочих дней со дня их п</w:t>
      </w:r>
      <w:r>
        <w:rPr>
          <w:rFonts w:cs="Arial"/>
          <w:color w:val="000000"/>
        </w:rPr>
        <w:t>оступления к Главе.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Сотрудник администрации в течение 1 рабочего дня следующего за днем утверждения (подписания) Главой решения об утверждении схемы расположения земельного участка, в зависимости от указанного в заявлении способа получения результата муниц</w:t>
      </w:r>
      <w:r>
        <w:rPr>
          <w:rFonts w:cs="Arial"/>
          <w:color w:val="000000"/>
        </w:rPr>
        <w:t>ипальной услуги, осуществляет их выдачу (направление) заявителю.</w:t>
      </w:r>
    </w:p>
    <w:p w:rsidR="000F20F2" w:rsidRDefault="000F20F2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</w:rPr>
      </w:pP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Arial" w:hAnsi="Arial" w:cs="Arial"/>
          <w:b/>
          <w:bCs/>
          <w:color w:val="000000"/>
          <w:kern w:val="3"/>
          <w:sz w:val="24"/>
          <w:szCs w:val="24"/>
          <w:lang w:eastAsia="ru-RU"/>
        </w:rPr>
        <w:t>5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. Рассмотрение зарегистрированного заявления и направление (выдача)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заявителю решения об утверждении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схемы расположения земельного участка</w:t>
      </w:r>
      <w:r>
        <w:rPr>
          <w:rStyle w:val="af1"/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 xml:space="preserve">или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решения об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отказе в утверждении схемы распол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ожения земельного участка  при образовании земельного участка для его продажи или предоставления в аренду путем проведения аукциона</w:t>
      </w:r>
    </w:p>
    <w:p w:rsidR="000F20F2" w:rsidRDefault="000F20F2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3.5.1. Основанием для начала настоящей административной процедуры является отсутствие </w:t>
      </w:r>
      <w:r>
        <w:rPr>
          <w:rFonts w:ascii="Arial" w:hAnsi="Arial" w:cs="Arial"/>
          <w:sz w:val="24"/>
          <w:szCs w:val="24"/>
          <w:lang w:eastAsia="ru-RU"/>
        </w:rPr>
        <w:t>оснований, установленных пунктом 2.9.</w:t>
      </w:r>
      <w:r>
        <w:rPr>
          <w:rFonts w:ascii="Arial" w:hAnsi="Arial" w:cs="Arial"/>
          <w:sz w:val="24"/>
          <w:szCs w:val="24"/>
          <w:lang w:eastAsia="ru-RU"/>
        </w:rPr>
        <w:t>1.1 подраздела 2.9 настоящего регламента, а также окончание административной процедуры по приему и регистрации заявления и документов, необходимых для предоставления муниципальной услуги.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3.5.2. Сотрудник администрации в течение 35 рабочих дней со дня </w:t>
      </w:r>
      <w:r>
        <w:rPr>
          <w:rFonts w:ascii="Arial" w:hAnsi="Arial" w:cs="Arial"/>
          <w:sz w:val="24"/>
          <w:szCs w:val="24"/>
        </w:rPr>
        <w:t>регистрации заявления и документов, прилагаемых к заявлению в обязательном порядке, осуществляет их рассмотрение на предмет наличия оснований для отказа в предоставлении муниципальной услуги, указанных в пункте 2.9.11. подраздела 2.9 настоящего регламента.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3.5.3. При наличии оснований для отказа в предоставлении муниципальной услуги, указанных в пункте 2.9.1.1 подраздела 2.9 настоящего регламента, сотрудник администрации в течение 2 рабочих дней со дня их выявления осуществляет: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4"/>
          <w:szCs w:val="24"/>
        </w:rPr>
        <w:t>1) подготовку проекта решени</w:t>
      </w:r>
      <w:r>
        <w:rPr>
          <w:rFonts w:ascii="Arial" w:hAnsi="Arial" w:cs="Arial"/>
          <w:sz w:val="24"/>
          <w:szCs w:val="24"/>
        </w:rPr>
        <w:t xml:space="preserve">я об отказе в утверждении схемы расположения земельного участка. </w:t>
      </w:r>
      <w:proofErr w:type="gramStart"/>
      <w:r>
        <w:rPr>
          <w:rFonts w:ascii="Arial" w:hAnsi="Arial" w:cs="Arial"/>
          <w:sz w:val="24"/>
          <w:szCs w:val="24"/>
        </w:rPr>
        <w:t xml:space="preserve">Решение об отказе в утверждении схемы расположения земельного участка должно быть мотивированным с указанием (описанием) конкретных оснований отказа, из установленных в пункте 2.9.1.1 </w:t>
      </w:r>
      <w:r>
        <w:rPr>
          <w:rFonts w:ascii="Arial" w:hAnsi="Arial" w:cs="Arial"/>
          <w:sz w:val="24"/>
          <w:szCs w:val="24"/>
          <w:lang w:eastAsia="ru-RU"/>
        </w:rPr>
        <w:t>подразд</w:t>
      </w:r>
      <w:r>
        <w:rPr>
          <w:rFonts w:ascii="Arial" w:hAnsi="Arial" w:cs="Arial"/>
          <w:sz w:val="24"/>
          <w:szCs w:val="24"/>
          <w:lang w:eastAsia="ru-RU"/>
        </w:rPr>
        <w:t>ела 2.9 настоящего регламента;</w:t>
      </w:r>
      <w:proofErr w:type="gramEnd"/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4"/>
          <w:szCs w:val="24"/>
        </w:rPr>
        <w:t>2) передает подготовленный проект решения об отказе в утверждении схемы расположения земельного участка на утверждение (подписание) Г</w:t>
      </w:r>
      <w:r>
        <w:rPr>
          <w:rFonts w:ascii="Arial" w:eastAsia="Arial" w:hAnsi="Arial" w:cs="Arial"/>
          <w:color w:val="000000"/>
          <w:sz w:val="24"/>
          <w:szCs w:val="24"/>
        </w:rPr>
        <w:t>лаве</w:t>
      </w:r>
      <w:r>
        <w:rPr>
          <w:rFonts w:ascii="Arial" w:hAnsi="Arial" w:cs="Arial"/>
          <w:sz w:val="24"/>
          <w:szCs w:val="24"/>
        </w:rPr>
        <w:t>, который подлежит утверждению (подписанию) в течение 2 рабочих дней со дня их поступлен</w:t>
      </w:r>
      <w:r>
        <w:rPr>
          <w:rFonts w:ascii="Arial" w:hAnsi="Arial" w:cs="Arial"/>
          <w:sz w:val="24"/>
          <w:szCs w:val="24"/>
        </w:rPr>
        <w:t>ия к Г</w:t>
      </w:r>
      <w:r>
        <w:rPr>
          <w:rFonts w:ascii="Arial" w:eastAsia="Arial" w:hAnsi="Arial" w:cs="Arial"/>
          <w:color w:val="000000"/>
          <w:sz w:val="24"/>
          <w:szCs w:val="24"/>
        </w:rPr>
        <w:t>лаве</w:t>
      </w:r>
      <w:r>
        <w:rPr>
          <w:rFonts w:ascii="Arial" w:hAnsi="Arial" w:cs="Arial"/>
          <w:sz w:val="24"/>
          <w:szCs w:val="24"/>
        </w:rPr>
        <w:t>.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4"/>
          <w:szCs w:val="24"/>
        </w:rPr>
        <w:t>Сотрудник администрации в течение 1 рабочего дня, следующего за днем утверждения (подписания) Г</w:t>
      </w:r>
      <w:r>
        <w:rPr>
          <w:rFonts w:ascii="Arial" w:eastAsia="Arial" w:hAnsi="Arial" w:cs="Arial"/>
          <w:color w:val="000000"/>
          <w:sz w:val="24"/>
          <w:szCs w:val="24"/>
        </w:rPr>
        <w:t>лавой</w:t>
      </w:r>
      <w:r>
        <w:rPr>
          <w:rFonts w:ascii="Arial" w:hAnsi="Arial" w:cs="Arial"/>
          <w:sz w:val="24"/>
          <w:szCs w:val="24"/>
        </w:rPr>
        <w:t xml:space="preserve"> решения об отказе в утверждении схемы расположения земельного участка, в зависимости от указанного в заявлении способа получения результата мун</w:t>
      </w:r>
      <w:r>
        <w:rPr>
          <w:rFonts w:ascii="Arial" w:hAnsi="Arial" w:cs="Arial"/>
          <w:sz w:val="24"/>
          <w:szCs w:val="24"/>
        </w:rPr>
        <w:t>иципальной услуги осуществляет их выдачу (направление) заявителю.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3.5.4. При отсутствии оснований для отказа в предоставлении муниципальной услуги, указанных в пункте 2.9.1.1 подраздела 2.9 настоящего регламента, сотрудник администрации в течение 2 рабочих</w:t>
      </w:r>
      <w:r>
        <w:rPr>
          <w:rFonts w:ascii="Arial" w:hAnsi="Arial" w:cs="Arial"/>
          <w:sz w:val="24"/>
          <w:szCs w:val="24"/>
        </w:rPr>
        <w:t xml:space="preserve"> дней со дня выявления их отсутствия осуществляет:</w:t>
      </w:r>
    </w:p>
    <w:p w:rsidR="000F20F2" w:rsidRDefault="004D313B">
      <w:pPr>
        <w:pStyle w:val="Standard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подготовку проекта решения об утверждении схемы расположения земельного участка;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4"/>
          <w:szCs w:val="24"/>
        </w:rPr>
        <w:t>2) передает подготовленный проект решения об утверждении схемы расположения земельного участка на утверждение (подписание</w:t>
      </w:r>
      <w:r>
        <w:rPr>
          <w:rFonts w:ascii="Arial" w:hAnsi="Arial" w:cs="Arial"/>
          <w:sz w:val="24"/>
          <w:szCs w:val="24"/>
        </w:rPr>
        <w:t>) Г</w:t>
      </w:r>
      <w:r>
        <w:rPr>
          <w:rFonts w:ascii="Arial" w:eastAsia="Arial" w:hAnsi="Arial" w:cs="Arial"/>
          <w:color w:val="000000"/>
          <w:sz w:val="24"/>
          <w:szCs w:val="24"/>
        </w:rPr>
        <w:t>лаве</w:t>
      </w:r>
      <w:r>
        <w:rPr>
          <w:rFonts w:ascii="Arial" w:hAnsi="Arial" w:cs="Arial"/>
          <w:sz w:val="24"/>
          <w:szCs w:val="24"/>
        </w:rPr>
        <w:t>, который подлежат утверждению (подписанию) в течение 2 рабочих дней со дня их поступления к Г</w:t>
      </w:r>
      <w:r>
        <w:rPr>
          <w:rFonts w:ascii="Arial" w:eastAsia="Arial" w:hAnsi="Arial" w:cs="Arial"/>
          <w:color w:val="000000"/>
          <w:sz w:val="24"/>
          <w:szCs w:val="24"/>
        </w:rPr>
        <w:t>лаве</w:t>
      </w:r>
      <w:r>
        <w:rPr>
          <w:rFonts w:ascii="Arial" w:hAnsi="Arial" w:cs="Arial"/>
          <w:sz w:val="24"/>
          <w:szCs w:val="24"/>
        </w:rPr>
        <w:t>.</w:t>
      </w:r>
    </w:p>
    <w:p w:rsidR="000F20F2" w:rsidRDefault="004D313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4"/>
          <w:szCs w:val="24"/>
        </w:rPr>
        <w:t>Сотрудник администрации в течение 1 рабочего дня, следующего за днем утверждения (подписания) Г</w:t>
      </w:r>
      <w:r>
        <w:rPr>
          <w:rFonts w:ascii="Arial" w:eastAsia="Arial" w:hAnsi="Arial" w:cs="Arial"/>
          <w:color w:val="000000"/>
          <w:sz w:val="24"/>
          <w:szCs w:val="24"/>
        </w:rPr>
        <w:t>лавой</w:t>
      </w:r>
      <w:r>
        <w:rPr>
          <w:rFonts w:ascii="Arial" w:hAnsi="Arial" w:cs="Arial"/>
          <w:sz w:val="24"/>
          <w:szCs w:val="24"/>
        </w:rPr>
        <w:t xml:space="preserve"> решения об утверждении схемы расположения земель</w:t>
      </w:r>
      <w:r>
        <w:rPr>
          <w:rFonts w:ascii="Arial" w:hAnsi="Arial" w:cs="Arial"/>
          <w:sz w:val="24"/>
          <w:szCs w:val="24"/>
        </w:rPr>
        <w:t xml:space="preserve">ного участка </w:t>
      </w:r>
      <w:r>
        <w:rPr>
          <w:rFonts w:ascii="Arial" w:hAnsi="Arial" w:cs="Arial"/>
          <w:sz w:val="24"/>
          <w:szCs w:val="24"/>
          <w:lang w:eastAsia="ru-RU"/>
        </w:rPr>
        <w:t>с приложением указанной схемы</w:t>
      </w:r>
      <w:r>
        <w:rPr>
          <w:rFonts w:ascii="Arial" w:hAnsi="Arial" w:cs="Arial"/>
          <w:sz w:val="24"/>
          <w:szCs w:val="24"/>
        </w:rPr>
        <w:t>, в зависимости от указанного в заявлении способа получения результата муниципальной услуги осуществляет их выдачу (направление) заявителю.</w:t>
      </w:r>
    </w:p>
    <w:p w:rsidR="000F20F2" w:rsidRDefault="000F20F2">
      <w:pPr>
        <w:ind w:firstLine="540"/>
        <w:rPr>
          <w:sz w:val="24"/>
          <w:szCs w:val="24"/>
        </w:rPr>
      </w:pPr>
    </w:p>
    <w:p w:rsidR="000F20F2" w:rsidRDefault="004D313B">
      <w:pPr>
        <w:pStyle w:val="Textbody"/>
        <w:spacing w:after="0" w:line="240" w:lineRule="auto"/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3.6. Исправление допущенных опечаток и ошибок в выданных в результате </w:t>
      </w:r>
      <w:r>
        <w:rPr>
          <w:b/>
          <w:color w:val="000000"/>
          <w:sz w:val="24"/>
          <w:szCs w:val="24"/>
        </w:rPr>
        <w:t>предоставления муниципальной услуги документах</w:t>
      </w:r>
    </w:p>
    <w:p w:rsidR="000F20F2" w:rsidRDefault="000F20F2">
      <w:pPr>
        <w:pStyle w:val="Textbody"/>
        <w:spacing w:after="0" w:line="240" w:lineRule="auto"/>
        <w:ind w:firstLine="567"/>
        <w:rPr>
          <w:sz w:val="24"/>
          <w:szCs w:val="24"/>
        </w:rPr>
      </w:pP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3.6.1. Основанием для начала административной процедуры является выявление заявителем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Arial" w:hAnsi="Arial" w:cs="Arial"/>
          <w:color w:val="000000"/>
          <w:sz w:val="24"/>
          <w:szCs w:val="24"/>
        </w:rPr>
        <w:t>в выданных в результате предоставления муниципальной услуги документах опечаток и (или) ошибок.</w:t>
      </w:r>
      <w:r>
        <w:rPr>
          <w:rFonts w:ascii="Arial" w:hAnsi="Arial" w:cs="Arial"/>
          <w:color w:val="000000"/>
          <w:sz w:val="24"/>
          <w:szCs w:val="24"/>
        </w:rPr>
        <w:t xml:space="preserve"> Заявитель (представитель заявителя) может подать заявление об исправлении допущенных опечаток и (или) ошибок.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3.6.2.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 заявление об исправлении допущенных опечаток и (или) ошибок по форме, согласно приложению №2 к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настоящему </w:t>
      </w:r>
      <w:r>
        <w:rPr>
          <w:rFonts w:ascii="Arial" w:hAnsi="Arial" w:cs="Arial"/>
          <w:color w:val="000000"/>
          <w:sz w:val="24"/>
          <w:szCs w:val="24"/>
        </w:rPr>
        <w:t>регламенту;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 выданный</w:t>
      </w:r>
      <w:r>
        <w:rPr>
          <w:rFonts w:ascii="Arial" w:hAnsi="Arial" w:cs="Arial"/>
          <w:color w:val="000000"/>
          <w:sz w:val="24"/>
          <w:szCs w:val="24"/>
        </w:rPr>
        <w:t xml:space="preserve"> результат предоставления муниципальной услуги, в котором содержится опечатка и (или) ошибка.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3.6.3.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</w:t>
      </w:r>
      <w:r>
        <w:rPr>
          <w:rFonts w:ascii="Arial" w:hAnsi="Arial" w:cs="Arial"/>
          <w:color w:val="000000"/>
          <w:sz w:val="24"/>
          <w:szCs w:val="24"/>
        </w:rPr>
        <w:t>тала.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3.6.4. Регистрация заявления об исправлении допущенных опечаток и (или) ошибок осуществляется в порядке и сроки, установленные подразделами 2.13 и 3.2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настоящего </w:t>
      </w:r>
      <w:r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0F20F2" w:rsidRDefault="004D313B">
      <w:pPr>
        <w:pStyle w:val="Standard"/>
        <w:suppressAutoHyphens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3.6.5. </w:t>
      </w:r>
      <w:proofErr w:type="gramStart"/>
      <w:r>
        <w:rPr>
          <w:rFonts w:ascii="Arial" w:hAnsi="Arial" w:cs="Arial"/>
          <w:sz w:val="24"/>
          <w:szCs w:val="24"/>
        </w:rPr>
        <w:t xml:space="preserve">В случае выявления допущенных опечаток и </w:t>
      </w:r>
      <w:r>
        <w:rPr>
          <w:rFonts w:ascii="Arial" w:hAnsi="Arial" w:cs="Arial"/>
          <w:color w:val="000000"/>
          <w:sz w:val="24"/>
          <w:szCs w:val="24"/>
        </w:rPr>
        <w:t xml:space="preserve">(или) </w:t>
      </w:r>
      <w:r>
        <w:rPr>
          <w:rFonts w:ascii="Arial" w:hAnsi="Arial" w:cs="Arial"/>
          <w:sz w:val="24"/>
          <w:szCs w:val="24"/>
        </w:rPr>
        <w:t>ошибок в выданных в ре</w:t>
      </w:r>
      <w:r>
        <w:rPr>
          <w:rFonts w:ascii="Arial" w:hAnsi="Arial" w:cs="Arial"/>
          <w:sz w:val="24"/>
          <w:szCs w:val="24"/>
        </w:rPr>
        <w:t xml:space="preserve">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Arial" w:hAnsi="Arial" w:cs="Arial"/>
          <w:color w:val="000000"/>
          <w:sz w:val="24"/>
          <w:szCs w:val="24"/>
        </w:rPr>
        <w:t>направление (выдача) заявителю способом, указанным в заявлении об испра</w:t>
      </w:r>
      <w:r>
        <w:rPr>
          <w:rFonts w:ascii="Arial" w:hAnsi="Arial" w:cs="Arial"/>
          <w:color w:val="000000"/>
          <w:sz w:val="24"/>
          <w:szCs w:val="24"/>
        </w:rPr>
        <w:t xml:space="preserve">влении допущенных опечаток и (или) ошибок,  </w:t>
      </w:r>
      <w:r>
        <w:rPr>
          <w:rFonts w:ascii="Arial" w:hAnsi="Arial" w:cs="Arial"/>
          <w:sz w:val="24"/>
          <w:szCs w:val="24"/>
        </w:rPr>
        <w:t xml:space="preserve">в срок, не превышающий 5 рабочих дней со дня, </w:t>
      </w:r>
      <w:r>
        <w:rPr>
          <w:rFonts w:ascii="Arial" w:eastAsia="Arial" w:hAnsi="Arial" w:cs="Arial"/>
          <w:sz w:val="24"/>
          <w:szCs w:val="24"/>
        </w:rPr>
        <w:t xml:space="preserve">следующего за днем регистрации </w:t>
      </w:r>
      <w:r>
        <w:rPr>
          <w:rFonts w:ascii="Arial" w:hAnsi="Arial" w:cs="Arial"/>
          <w:color w:val="000000"/>
          <w:sz w:val="24"/>
          <w:szCs w:val="24"/>
        </w:rPr>
        <w:t>заявления об исправлении допущенных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опечаток и (или) ошибок.</w:t>
      </w:r>
    </w:p>
    <w:p w:rsidR="000F20F2" w:rsidRDefault="004D313B">
      <w:pPr>
        <w:pStyle w:val="Standard"/>
        <w:shd w:val="clear" w:color="auto" w:fill="FFFFFF"/>
        <w:suppressAutoHyphens/>
        <w:spacing w:line="240" w:lineRule="auto"/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>В случае отсутствия опечаток и ошибок в выданных в результате предоставлен</w:t>
      </w:r>
      <w:r>
        <w:rPr>
          <w:rFonts w:ascii="Arial" w:hAnsi="Arial" w:cs="Arial"/>
          <w:color w:val="000000"/>
          <w:sz w:val="24"/>
          <w:szCs w:val="24"/>
        </w:rPr>
        <w:t>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</w:t>
      </w:r>
      <w:r>
        <w:rPr>
          <w:rFonts w:ascii="Arial" w:hAnsi="Arial" w:cs="Arial"/>
          <w:color w:val="000000"/>
          <w:sz w:val="24"/>
          <w:szCs w:val="24"/>
        </w:rPr>
        <w:t xml:space="preserve">лении об исправлении допущенных опечаток и (или) ошибок, в срок, не превышающий 5 рабочих дней со дня, </w:t>
      </w:r>
      <w:r>
        <w:rPr>
          <w:rFonts w:ascii="Arial" w:eastAsia="Arial" w:hAnsi="Arial" w:cs="Arial"/>
          <w:color w:val="000000"/>
          <w:sz w:val="24"/>
          <w:szCs w:val="24"/>
        </w:rPr>
        <w:t>следующего за днем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регистрации </w:t>
      </w:r>
      <w:r>
        <w:rPr>
          <w:rFonts w:ascii="Arial" w:hAnsi="Arial" w:cs="Arial"/>
          <w:color w:val="000000"/>
          <w:sz w:val="24"/>
          <w:szCs w:val="24"/>
        </w:rPr>
        <w:t>заявления об исправлении допущенных опечаток и (или) ошибок.</w:t>
      </w:r>
    </w:p>
    <w:p w:rsidR="000F20F2" w:rsidRDefault="000F20F2">
      <w:pPr>
        <w:pStyle w:val="Normal"/>
        <w:keepNext/>
        <w:shd w:val="clear" w:color="auto" w:fill="FFFFFF"/>
        <w:suppressAutoHyphens/>
        <w:ind w:right="-2" w:firstLine="0"/>
        <w:textAlignment w:val="baseline"/>
        <w:rPr>
          <w:rFonts w:cs="Arial"/>
          <w:i/>
          <w:color w:val="000000"/>
        </w:rPr>
      </w:pPr>
    </w:p>
    <w:p w:rsidR="000F20F2" w:rsidRDefault="004D313B">
      <w:pPr>
        <w:pStyle w:val="Normal"/>
        <w:keepNext/>
        <w:shd w:val="clear" w:color="auto" w:fill="FFFFFF"/>
        <w:suppressAutoHyphens/>
        <w:ind w:right="-2"/>
        <w:jc w:val="center"/>
        <w:textAlignment w:val="baseline"/>
      </w:pPr>
      <w:r>
        <w:rPr>
          <w:rFonts w:cs="Arial"/>
          <w:b/>
          <w:bCs/>
          <w:color w:val="000000"/>
          <w:lang w:val="en-US"/>
        </w:rPr>
        <w:t>IV</w:t>
      </w:r>
      <w:r>
        <w:rPr>
          <w:rFonts w:cs="Arial"/>
          <w:b/>
          <w:bCs/>
          <w:color w:val="000000"/>
        </w:rPr>
        <w:t>. Ф</w:t>
      </w:r>
      <w:r>
        <w:rPr>
          <w:rFonts w:cs="Arial"/>
          <w:b/>
          <w:color w:val="000000"/>
        </w:rPr>
        <w:t>ормы контроля за предоставлением</w:t>
      </w:r>
      <w:r>
        <w:rPr>
          <w:rFonts w:cs="Arial"/>
        </w:rPr>
        <w:t xml:space="preserve"> </w:t>
      </w:r>
      <w:r>
        <w:rPr>
          <w:rFonts w:cs="Arial"/>
          <w:b/>
          <w:color w:val="000000"/>
        </w:rPr>
        <w:t>муниципальной услуги</w:t>
      </w:r>
    </w:p>
    <w:p w:rsidR="000F20F2" w:rsidRDefault="000F20F2">
      <w:pPr>
        <w:pStyle w:val="Normal"/>
        <w:keepNext/>
        <w:shd w:val="clear" w:color="auto" w:fill="FFFFFF"/>
        <w:suppressAutoHyphens/>
        <w:ind w:right="-2"/>
        <w:jc w:val="center"/>
        <w:textAlignment w:val="baseline"/>
        <w:rPr>
          <w:rFonts w:cs="Arial"/>
        </w:rPr>
      </w:pP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4.1. Порядок осуществления текущего </w:t>
      </w:r>
      <w:proofErr w:type="gramStart"/>
      <w:r>
        <w:rPr>
          <w:rFonts w:cs="Arial"/>
          <w:b/>
          <w:bCs/>
          <w:color w:val="000000"/>
        </w:rPr>
        <w:t>контроля за</w:t>
      </w:r>
      <w:proofErr w:type="gramEnd"/>
      <w:r>
        <w:rPr>
          <w:rFonts w:cs="Arial"/>
          <w:b/>
          <w:bCs/>
          <w:color w:val="000000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</w:t>
      </w:r>
      <w:r>
        <w:rPr>
          <w:rFonts w:cs="Arial"/>
          <w:b/>
          <w:bCs/>
          <w:color w:val="000000"/>
        </w:rPr>
        <w:t>ений ответственными лицами</w:t>
      </w:r>
    </w:p>
    <w:p w:rsidR="000F20F2" w:rsidRDefault="000F20F2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b/>
          <w:bCs/>
          <w:color w:val="000000"/>
        </w:rPr>
      </w:pP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Текущий </w:t>
      </w:r>
      <w:proofErr w:type="gramStart"/>
      <w:r>
        <w:rPr>
          <w:rFonts w:cs="Arial"/>
          <w:color w:val="000000"/>
        </w:rPr>
        <w:t>контроль за</w:t>
      </w:r>
      <w:proofErr w:type="gramEnd"/>
      <w:r>
        <w:rPr>
          <w:rFonts w:cs="Arial"/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</w:t>
      </w:r>
      <w:r>
        <w:rPr>
          <w:rFonts w:cs="Arial"/>
          <w:color w:val="000000"/>
        </w:rPr>
        <w:t>ответственный за организацию работы по предоставлению муниципальной услуги, а также должностные лица администрации.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</w:t>
      </w:r>
      <w:r>
        <w:rPr>
          <w:rFonts w:cs="Arial"/>
          <w:color w:val="000000"/>
        </w:rPr>
        <w:t>аментами и должностными инструкциями сотрудников администрации.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Текущий контроль осуществляется путем </w:t>
      </w:r>
      <w:proofErr w:type="gramStart"/>
      <w:r>
        <w:rPr>
          <w:rFonts w:cs="Arial"/>
          <w:color w:val="000000"/>
        </w:rPr>
        <w:t>проведения</w:t>
      </w:r>
      <w:proofErr w:type="gramEnd"/>
      <w:r>
        <w:rPr>
          <w:rFonts w:cs="Arial"/>
          <w:color w:val="000000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</w:t>
      </w:r>
      <w:r>
        <w:rPr>
          <w:rFonts w:cs="Arial"/>
          <w:color w:val="000000"/>
        </w:rPr>
        <w:t>ния сотрудниками администрации положений настоящего административного регламента.</w:t>
      </w:r>
    </w:p>
    <w:p w:rsidR="000F20F2" w:rsidRDefault="000F20F2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cs="Arial"/>
          <w:b/>
          <w:bCs/>
          <w:color w:val="000000"/>
        </w:rPr>
        <w:t>контроля за</w:t>
      </w:r>
      <w:proofErr w:type="gramEnd"/>
      <w:r>
        <w:rPr>
          <w:rFonts w:cs="Arial"/>
          <w:b/>
          <w:bCs/>
          <w:color w:val="000000"/>
        </w:rPr>
        <w:t xml:space="preserve"> по</w:t>
      </w:r>
      <w:r>
        <w:rPr>
          <w:rFonts w:cs="Arial"/>
          <w:b/>
          <w:bCs/>
          <w:color w:val="000000"/>
        </w:rPr>
        <w:t>лнотой и качеством предоставления муниципальной услуги</w:t>
      </w:r>
    </w:p>
    <w:p w:rsidR="000F20F2" w:rsidRDefault="000F20F2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b/>
          <w:bCs/>
          <w:color w:val="000000"/>
        </w:rPr>
      </w:pP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Администрация организует и осуществляет </w:t>
      </w:r>
      <w:proofErr w:type="gramStart"/>
      <w:r>
        <w:rPr>
          <w:rFonts w:cs="Arial"/>
          <w:color w:val="000000"/>
        </w:rPr>
        <w:t>контроль за</w:t>
      </w:r>
      <w:proofErr w:type="gramEnd"/>
      <w:r>
        <w:rPr>
          <w:rFonts w:cs="Arial"/>
          <w:color w:val="000000"/>
        </w:rPr>
        <w:t xml:space="preserve"> предоставлением муниципальной услуги. </w:t>
      </w:r>
      <w:proofErr w:type="gramStart"/>
      <w:r>
        <w:rPr>
          <w:rFonts w:cs="Arial"/>
          <w:color w:val="000000"/>
        </w:rPr>
        <w:t>Контроль за</w:t>
      </w:r>
      <w:proofErr w:type="gramEnd"/>
      <w:r>
        <w:rPr>
          <w:rFonts w:cs="Arial"/>
          <w:color w:val="000000"/>
        </w:rPr>
        <w:t xml:space="preserve"> полнотой и качеством предоставления </w:t>
      </w:r>
      <w:r>
        <w:rPr>
          <w:rFonts w:cs="Arial"/>
          <w:color w:val="000000"/>
        </w:rPr>
        <w:lastRenderedPageBreak/>
        <w:t>муниципальной услуги включает в себя проведение проверок, выяв</w:t>
      </w:r>
      <w:r>
        <w:rPr>
          <w:rFonts w:cs="Arial"/>
          <w:color w:val="000000"/>
        </w:rPr>
        <w:t>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По результатам контроля осуществляется привлечение ви</w:t>
      </w:r>
      <w:r>
        <w:rPr>
          <w:rFonts w:cs="Arial"/>
          <w:color w:val="000000"/>
        </w:rPr>
        <w:t>новных лиц к ответственности в соответствии с законодательством Российской Федерации.</w:t>
      </w: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</w:t>
      </w:r>
      <w:r>
        <w:rPr>
          <w:rFonts w:cs="Arial"/>
          <w:color w:val="000000"/>
        </w:rPr>
        <w:t>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0F20F2" w:rsidRDefault="000F20F2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</w:p>
    <w:p w:rsidR="000F20F2" w:rsidRDefault="004D313B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V. Досудебный (внесудебный) порядок обжалования решений и действий (бездействия) органа, п</w:t>
      </w:r>
      <w:r>
        <w:rPr>
          <w:rFonts w:cs="Arial"/>
          <w:b/>
          <w:color w:val="000000"/>
        </w:rPr>
        <w:t>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F20F2" w:rsidRDefault="000F20F2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b/>
          <w:color w:val="000000"/>
        </w:rPr>
      </w:pP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5.1. </w:t>
      </w:r>
      <w:proofErr w:type="gramStart"/>
      <w:r>
        <w:rPr>
          <w:rFonts w:cs="Arial"/>
          <w:color w:val="000000"/>
        </w:rPr>
        <w:t>Заявитель (представитель заявителя) вправе обжаловать действия (бездействие) и решения, принятые в ходе предоставлени</w:t>
      </w:r>
      <w:r>
        <w:rPr>
          <w:rFonts w:cs="Arial"/>
          <w:color w:val="000000"/>
        </w:rPr>
        <w:t>я муниципальной услуги, в досудебном (внесудебном) порядке.</w:t>
      </w:r>
      <w:proofErr w:type="gramEnd"/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5.2. Жалоба может быть адресована следующим должностным лицам, уполномоченным на ее рассмотрение:</w:t>
      </w: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а) заместителю главы сельского поселения, координирующему и контролирующему деятельность Специалис</w:t>
      </w:r>
      <w:r>
        <w:rPr>
          <w:rFonts w:cs="Arial"/>
          <w:color w:val="000000"/>
        </w:rPr>
        <w:t>та, на решения или (и) действия (бездействие);</w:t>
      </w: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б) Главе на решения и действия (бездействие) заместителя главы сельского поселения, координирующего и контролирующего деятельность Специалиста;</w:t>
      </w: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в) директору МФЦ на решения или (и) действия (бездействие) сотруд</w:t>
      </w:r>
      <w:r>
        <w:rPr>
          <w:rFonts w:cs="Arial"/>
          <w:color w:val="000000"/>
        </w:rPr>
        <w:t>ников МФЦ.</w:t>
      </w: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5.3. Информация о порядке подачи и рассмотрения жалобы размещается на  сайте МО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</w:t>
      </w:r>
      <w:r>
        <w:rPr>
          <w:rFonts w:cs="Arial"/>
          <w:color w:val="000000"/>
        </w:rPr>
        <w:t>ным сообщением по адресу, указанному заявителем.</w:t>
      </w: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</w:t>
      </w:r>
      <w:r>
        <w:rPr>
          <w:rFonts w:cs="Arial"/>
          <w:color w:val="000000"/>
        </w:rPr>
        <w:t>актами:</w:t>
      </w: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0F20F2" w:rsidRDefault="004D313B">
      <w:pPr>
        <w:pStyle w:val="Normal"/>
        <w:keepNext/>
        <w:shd w:val="clear" w:color="auto" w:fill="FFFFFF"/>
        <w:suppressAutoHyphens/>
        <w:ind w:firstLine="540"/>
        <w:textAlignment w:val="baseline"/>
      </w:pPr>
      <w:r>
        <w:t>постановлением администрации муниципального образования п. Андреевский от 04.10.2019 № 28 «Об утверждении порядка подачи и рассмо</w:t>
      </w:r>
      <w:r>
        <w:t>трения жалоб на нарушение порядка предоставления муниципальных услуг администрацией муниципального образования п. Андреевский, должностными лицами, муниципальными служащими администрации муниципального образования п. Андреевский, предоставляющими муниципал</w:t>
      </w:r>
      <w:r>
        <w:t>ьные услуги».</w:t>
      </w:r>
    </w:p>
    <w:p w:rsidR="000F20F2" w:rsidRDefault="000F20F2">
      <w:pPr>
        <w:pStyle w:val="Normal"/>
        <w:keepNext/>
        <w:shd w:val="clear" w:color="auto" w:fill="FFFFFF"/>
        <w:suppressAutoHyphens/>
        <w:ind w:firstLine="540"/>
        <w:textAlignment w:val="baseline"/>
        <w:rPr>
          <w:rFonts w:cs="Arial"/>
          <w:color w:val="000000"/>
        </w:rPr>
      </w:pPr>
    </w:p>
    <w:p w:rsidR="000F20F2" w:rsidRDefault="000F20F2">
      <w:pPr>
        <w:pStyle w:val="Normal"/>
        <w:shd w:val="clear" w:color="auto" w:fill="FFFFFF"/>
        <w:suppressAutoHyphens/>
        <w:ind w:firstLine="540"/>
        <w:textAlignment w:val="baseline"/>
        <w:rPr>
          <w:rFonts w:cs="Arial"/>
          <w:color w:val="000000"/>
          <w:szCs w:val="26"/>
        </w:rPr>
      </w:pPr>
    </w:p>
    <w:p w:rsidR="000F20F2" w:rsidRDefault="000F20F2">
      <w:pPr>
        <w:pStyle w:val="Normal"/>
        <w:keepNext/>
        <w:shd w:val="clear" w:color="auto" w:fill="FFFFFF"/>
        <w:suppressAutoHyphens/>
        <w:ind w:right="-2"/>
        <w:jc w:val="right"/>
        <w:textAlignment w:val="baseline"/>
        <w:rPr>
          <w:rFonts w:cs="Arial"/>
          <w:color w:val="000000"/>
          <w:sz w:val="28"/>
          <w:szCs w:val="28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567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0F20F2" w:rsidRDefault="000F20F2">
      <w:pPr>
        <w:ind w:right="-2" w:firstLine="0"/>
        <w:rPr>
          <w:color w:val="000000"/>
          <w:sz w:val="22"/>
        </w:rPr>
      </w:pPr>
    </w:p>
    <w:p w:rsidR="000F20F2" w:rsidRDefault="000F20F2">
      <w:pPr>
        <w:ind w:right="-2" w:firstLine="567"/>
        <w:jc w:val="right"/>
        <w:rPr>
          <w:color w:val="000000"/>
          <w:sz w:val="22"/>
        </w:rPr>
      </w:pPr>
    </w:p>
    <w:p w:rsidR="000F20F2" w:rsidRDefault="004D313B">
      <w:pPr>
        <w:ind w:right="-2" w:firstLine="567"/>
        <w:jc w:val="right"/>
        <w:rPr>
          <w:color w:val="000000"/>
          <w:sz w:val="22"/>
        </w:rPr>
      </w:pPr>
      <w:r>
        <w:rPr>
          <w:color w:val="000000"/>
          <w:sz w:val="22"/>
        </w:rPr>
        <w:t>Приложение №1</w:t>
      </w:r>
    </w:p>
    <w:p w:rsidR="000F20F2" w:rsidRDefault="004D313B">
      <w:pPr>
        <w:autoSpaceDE w:val="0"/>
        <w:ind w:right="-2" w:firstLine="567"/>
        <w:jc w:val="right"/>
        <w:rPr>
          <w:color w:val="000000"/>
          <w:sz w:val="22"/>
        </w:rPr>
      </w:pPr>
      <w:r>
        <w:rPr>
          <w:color w:val="000000"/>
          <w:sz w:val="22"/>
        </w:rPr>
        <w:t>к административному регламенту</w:t>
      </w:r>
    </w:p>
    <w:p w:rsidR="000F20F2" w:rsidRDefault="004D313B">
      <w:pPr>
        <w:autoSpaceDE w:val="0"/>
        <w:ind w:right="-2" w:firstLine="567"/>
        <w:jc w:val="right"/>
        <w:rPr>
          <w:color w:val="000000"/>
          <w:sz w:val="22"/>
        </w:rPr>
      </w:pPr>
      <w:r>
        <w:rPr>
          <w:color w:val="000000"/>
          <w:sz w:val="22"/>
        </w:rPr>
        <w:t>(бланк заявления)</w:t>
      </w:r>
    </w:p>
    <w:p w:rsidR="000F20F2" w:rsidRDefault="000F20F2">
      <w:pPr>
        <w:autoSpaceDE w:val="0"/>
        <w:ind w:right="-2" w:firstLine="567"/>
        <w:jc w:val="right"/>
        <w:rPr>
          <w:color w:val="000000"/>
          <w:sz w:val="22"/>
        </w:rPr>
      </w:pPr>
    </w:p>
    <w:p w:rsidR="000F20F2" w:rsidRDefault="000F20F2">
      <w:pPr>
        <w:autoSpaceDE w:val="0"/>
        <w:ind w:right="-2" w:firstLine="567"/>
        <w:jc w:val="right"/>
        <w:rPr>
          <w:color w:val="000000"/>
          <w:sz w:val="22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37"/>
        <w:gridCol w:w="1820"/>
        <w:gridCol w:w="2496"/>
        <w:gridCol w:w="84"/>
        <w:gridCol w:w="2348"/>
        <w:gridCol w:w="1590"/>
      </w:tblGrid>
      <w:tr w:rsidR="000F20F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Textbody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0F20F2" w:rsidRDefault="004D313B">
            <w:pPr>
              <w:pStyle w:val="Standard"/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 п. Андреевский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Textbody"/>
              <w:spacing w:after="0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center"/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.л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иц</w:t>
            </w:r>
            <w:proofErr w:type="spellEnd"/>
          </w:p>
          <w:p w:rsidR="000F20F2" w:rsidRDefault="004D313B">
            <w:pPr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дата и место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  <w:t>рождения</w:t>
            </w:r>
          </w:p>
          <w:p w:rsidR="000F20F2" w:rsidRDefault="004D313B">
            <w:pPr>
              <w:ind w:right="-2" w:firstLine="0"/>
              <w:jc w:val="center"/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</w:pPr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0F20F2" w:rsidRDefault="004D313B">
            <w:pPr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  <w:t>Полное наименование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center"/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.л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иц</w:t>
            </w:r>
            <w:proofErr w:type="spellEnd"/>
          </w:p>
          <w:p w:rsidR="000F20F2" w:rsidRDefault="004D313B">
            <w:pPr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0F20F2" w:rsidRDefault="004D313B">
            <w:pPr>
              <w:ind w:right="-2" w:firstLine="0"/>
              <w:jc w:val="center"/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</w:pPr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0F20F2" w:rsidRDefault="004D313B">
            <w:pPr>
              <w:ind w:right="-2" w:firstLine="0"/>
              <w:jc w:val="center"/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color w:val="000000"/>
                <w:sz w:val="16"/>
                <w:szCs w:val="16"/>
              </w:rPr>
              <w:t xml:space="preserve"> (гражданин)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Textbody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Textbody"/>
              <w:ind w:firstLine="0"/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Textbody"/>
              <w:spacing w:line="240" w:lineRule="auto"/>
              <w:ind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представитель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заявителя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b/>
                <w:bCs/>
                <w:color w:val="000000"/>
                <w:sz w:val="24"/>
              </w:rPr>
              <w:t xml:space="preserve">Прошу утвердить схему расположения земельного участка или земельных участков на кадастровом плане </w:t>
            </w:r>
            <w:r>
              <w:rPr>
                <w:b/>
                <w:bCs/>
                <w:color w:val="000000"/>
                <w:sz w:val="24"/>
              </w:rPr>
              <w:t>территории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color w:val="000000"/>
                <w:sz w:val="24"/>
              </w:rPr>
              <w:t xml:space="preserve">при </w:t>
            </w:r>
            <w:r>
              <w:rPr>
                <w:color w:val="000000"/>
                <w:sz w:val="24"/>
                <w:lang w:eastAsia="ru-RU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bCs/>
                <w:color w:val="000000"/>
                <w:sz w:val="24"/>
                <w:lang w:eastAsia="ru-RU"/>
              </w:rPr>
              <w:t xml:space="preserve">при образовании земельного участка для его продажи или предоставления в аренду путем </w:t>
            </w:r>
            <w:r>
              <w:rPr>
                <w:bCs/>
                <w:color w:val="000000"/>
                <w:sz w:val="24"/>
                <w:lang w:eastAsia="ru-RU"/>
              </w:rPr>
              <w:t>проведения аукциона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Textbody"/>
              <w:spacing w:after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color w:val="000000"/>
                <w:sz w:val="24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копии правоустанавливающих и (или)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документов на исходный земель</w:t>
            </w:r>
            <w:r>
              <w:rPr>
                <w:i/>
                <w:iCs/>
                <w:color w:val="000000"/>
                <w:sz w:val="20"/>
                <w:szCs w:val="20"/>
              </w:rPr>
              <w:t>ный участок, если права на него не зарегистрированы в Едином государственном реестре недвижимости.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Textbody"/>
              <w:spacing w:after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83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</w:pP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подготовленная заявителем схема </w:t>
            </w: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center"/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Результат муниципальной </w:t>
            </w:r>
            <w:r>
              <w:rPr>
                <w:rFonts w:ascii="Arial" w:hAnsi="Arial"/>
                <w:b/>
                <w:bCs/>
              </w:rPr>
              <w:t>услуги прошу направить в мой адрес следующим способом: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</w:pP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посредством направления на указанный выше адрес электронной почты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</w:pP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почтовым отправлением на указанный выше адрес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Textbody"/>
              <w:spacing w:after="0"/>
              <w:ind w:firstLine="0"/>
            </w:pP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личном обращении в МФЦ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Дата: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0F20F2" w:rsidRDefault="004D313B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 xml:space="preserve">«__» ___________ ____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Отметка должностного лица, принявшего заявление и прил</w:t>
            </w:r>
            <w:r>
              <w:rPr>
                <w:rFonts w:ascii="Arial" w:hAnsi="Arial"/>
                <w:sz w:val="16"/>
                <w:szCs w:val="16"/>
              </w:rPr>
              <w:t>о</w:t>
            </w:r>
            <w:r>
              <w:rPr>
                <w:rFonts w:ascii="Arial" w:hAnsi="Arial"/>
                <w:sz w:val="16"/>
                <w:szCs w:val="16"/>
              </w:rPr>
              <w:t>женные к нему документы: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Дата: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0F20F2" w:rsidRDefault="004D313B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 xml:space="preserve">«__» </w:t>
            </w:r>
            <w:r>
              <w:rPr>
                <w:rFonts w:ascii="Arial" w:hAnsi="Arial"/>
                <w:sz w:val="16"/>
                <w:szCs w:val="16"/>
              </w:rPr>
              <w:t xml:space="preserve">___________ ____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:rsidR="000F20F2" w:rsidRDefault="000F20F2">
      <w:pPr>
        <w:pStyle w:val="Standard"/>
        <w:autoSpaceDE w:val="0"/>
        <w:ind w:right="-2" w:firstLine="567"/>
        <w:jc w:val="right"/>
        <w:rPr>
          <w:rFonts w:cs="Arial"/>
          <w:color w:val="000000"/>
        </w:rPr>
      </w:pPr>
    </w:p>
    <w:p w:rsidR="000F20F2" w:rsidRDefault="000F20F2">
      <w:pPr>
        <w:pStyle w:val="Standard"/>
        <w:jc w:val="right"/>
        <w:rPr>
          <w:rFonts w:ascii="Arial" w:hAnsi="Arial"/>
        </w:rPr>
      </w:pPr>
    </w:p>
    <w:p w:rsidR="000F20F2" w:rsidRDefault="004D313B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Приложение №2</w:t>
      </w:r>
    </w:p>
    <w:p w:rsidR="000F20F2" w:rsidRDefault="004D313B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к административному регламенту</w:t>
      </w:r>
    </w:p>
    <w:p w:rsidR="000F20F2" w:rsidRDefault="000F20F2">
      <w:pPr>
        <w:pStyle w:val="Textbody"/>
        <w:spacing w:after="0" w:line="240" w:lineRule="auto"/>
        <w:ind w:firstLine="0"/>
        <w:rPr>
          <w:color w:val="000000"/>
          <w:sz w:val="24"/>
          <w:szCs w:val="24"/>
        </w:rPr>
      </w:pPr>
    </w:p>
    <w:tbl>
      <w:tblPr>
        <w:tblW w:w="9636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45"/>
        <w:gridCol w:w="403"/>
        <w:gridCol w:w="1807"/>
        <w:gridCol w:w="2306"/>
        <w:gridCol w:w="567"/>
        <w:gridCol w:w="2197"/>
        <w:gridCol w:w="1638"/>
      </w:tblGrid>
      <w:tr w:rsidR="000F20F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</w:t>
            </w:r>
          </w:p>
          <w:p w:rsidR="000F20F2" w:rsidRDefault="004D313B">
            <w:pPr>
              <w:ind w:right="-2" w:firstLine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муниципального образования п. Андреевский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a3"/>
              <w:tabs>
                <w:tab w:val="left" w:pos="-360"/>
                <w:tab w:val="left" w:pos="0"/>
              </w:tabs>
              <w:suppressAutoHyphens/>
              <w:spacing w:line="240" w:lineRule="auto"/>
              <w:ind w:left="0" w:right="-2"/>
              <w:jc w:val="center"/>
              <w:rPr>
                <w:rFonts w:ascii="Arial" w:eastAsia="Arial" w:hAnsi="Arial"/>
                <w:b/>
                <w:bCs/>
                <w:color w:val="000000"/>
                <w:szCs w:val="26"/>
              </w:rPr>
            </w:pPr>
            <w:r>
              <w:rPr>
                <w:rFonts w:ascii="Arial" w:eastAsia="Arial" w:hAnsi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left="113" w:right="-2" w:firstLine="0"/>
              <w:jc w:val="center"/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center"/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.л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иц</w:t>
            </w:r>
            <w:proofErr w:type="spellEnd"/>
          </w:p>
          <w:p w:rsidR="000F20F2" w:rsidRDefault="004D313B">
            <w:pPr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  <w:t>дата и место рождения</w:t>
            </w:r>
          </w:p>
          <w:p w:rsidR="000F20F2" w:rsidRDefault="004D313B">
            <w:pPr>
              <w:ind w:right="-2" w:firstLine="0"/>
              <w:jc w:val="center"/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</w:pPr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0F20F2" w:rsidRDefault="004D313B">
            <w:pPr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  <w:t>Полное наименование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Standard"/>
              <w:suppressAutoHyphens/>
              <w:spacing w:line="240" w:lineRule="auto"/>
              <w:ind w:right="-2"/>
              <w:jc w:val="center"/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</w:t>
            </w:r>
            <w:proofErr w:type="gramStart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.л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иц</w:t>
            </w:r>
            <w:proofErr w:type="spellEnd"/>
          </w:p>
          <w:p w:rsidR="000F20F2" w:rsidRDefault="004D313B">
            <w:pPr>
              <w:pStyle w:val="Standard"/>
              <w:suppressAutoHyphens/>
              <w:spacing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0F20F2" w:rsidRDefault="004D313B">
            <w:pPr>
              <w:ind w:right="-2" w:firstLine="0"/>
              <w:jc w:val="center"/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</w:pPr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0F20F2" w:rsidRDefault="004D313B">
            <w:pPr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  <w:t>ОГРН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физическое лицо</w:t>
            </w:r>
          </w:p>
          <w:p w:rsidR="000F20F2" w:rsidRDefault="004D313B">
            <w:pPr>
              <w:ind w:right="-2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  <w:rPr>
                <w:color w:val="000000"/>
                <w:sz w:val="16"/>
                <w:szCs w:val="16"/>
              </w:rPr>
            </w:pP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</w:pP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представитель </w:t>
            </w:r>
            <w:r>
              <w:rPr>
                <w:b/>
                <w:bCs/>
                <w:color w:val="000000"/>
                <w:sz w:val="16"/>
                <w:szCs w:val="16"/>
              </w:rPr>
              <w:t>заявителя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ind w:right="-2" w:firstLine="0"/>
              <w:rPr>
                <w:color w:val="000000"/>
                <w:sz w:val="12"/>
                <w:szCs w:val="12"/>
              </w:rPr>
            </w:pP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pStyle w:val="a3"/>
              <w:tabs>
                <w:tab w:val="left" w:pos="-360"/>
                <w:tab w:val="left" w:pos="0"/>
              </w:tabs>
              <w:suppressAutoHyphens/>
              <w:spacing w:line="240" w:lineRule="auto"/>
              <w:ind w:left="0" w:firstLine="170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:rsidR="000F20F2" w:rsidRDefault="004D313B">
            <w:pPr>
              <w:pStyle w:val="TableContents"/>
              <w:ind w:firstLine="170"/>
            </w:pPr>
            <w:r>
              <w:rPr>
                <w:color w:val="000000"/>
                <w:sz w:val="24"/>
                <w:szCs w:val="24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F20F2" w:rsidRDefault="004D313B">
            <w:pPr>
              <w:pStyle w:val="TableContents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F20F2" w:rsidRDefault="004D313B">
            <w:pPr>
              <w:pStyle w:val="TableContents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0F20F2" w:rsidRDefault="004D313B">
            <w:pPr>
              <w:pStyle w:val="TableContents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F20F2" w:rsidRDefault="004D313B">
            <w:pPr>
              <w:pStyle w:val="TableContents"/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0F20F2" w:rsidRDefault="004D313B">
            <w:pPr>
              <w:pStyle w:val="TableContents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</w:t>
            </w:r>
          </w:p>
          <w:p w:rsidR="000F20F2" w:rsidRDefault="004D313B">
            <w:pPr>
              <w:pStyle w:val="TableContents"/>
              <w:ind w:firstLine="0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(опечатки))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F20F2" w:rsidRDefault="004D313B">
            <w:pPr>
              <w:pStyle w:val="Textbody"/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0F20F2" w:rsidRDefault="004D313B">
            <w:pPr>
              <w:pStyle w:val="Textbody"/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почтовым </w:t>
            </w:r>
            <w:r>
              <w:rPr>
                <w:color w:val="000000"/>
                <w:sz w:val="20"/>
                <w:szCs w:val="20"/>
              </w:rPr>
              <w:t>отправлением на указанный выше адрес</w:t>
            </w:r>
          </w:p>
          <w:p w:rsidR="000F20F2" w:rsidRDefault="004D313B">
            <w:pPr>
              <w:pStyle w:val="Textbody"/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a3"/>
              <w:tabs>
                <w:tab w:val="left" w:pos="-360"/>
                <w:tab w:val="left" w:pos="0"/>
              </w:tabs>
              <w:suppressAutoHyphens/>
              <w:spacing w:line="240" w:lineRule="auto"/>
              <w:ind w:left="0" w:right="-2"/>
              <w:jc w:val="center"/>
              <w:rPr>
                <w:rFonts w:ascii="Arial" w:eastAsia="Arial" w:hAnsi="Arial"/>
                <w:b/>
                <w:bCs/>
                <w:color w:val="000000"/>
                <w:szCs w:val="26"/>
              </w:rPr>
            </w:pPr>
            <w:r>
              <w:rPr>
                <w:rFonts w:ascii="Arial" w:eastAsia="Arial" w:hAnsi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widowControl w:val="0"/>
              <w:ind w:right="-2" w:firstLine="0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F20F2" w:rsidRDefault="004D313B">
            <w:pPr>
              <w:ind w:right="-2" w:firstLine="0"/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pStyle w:val="a3"/>
              <w:tabs>
                <w:tab w:val="left" w:pos="-360"/>
                <w:tab w:val="left" w:pos="0"/>
              </w:tabs>
              <w:suppressAutoHyphens/>
              <w:spacing w:line="240" w:lineRule="auto"/>
              <w:ind w:left="0" w:right="-2"/>
              <w:jc w:val="center"/>
              <w:rPr>
                <w:rFonts w:ascii="Arial" w:eastAsia="Arial" w:hAnsi="Arial"/>
                <w:b/>
                <w:bCs/>
                <w:color w:val="000000"/>
                <w:szCs w:val="26"/>
              </w:rPr>
            </w:pPr>
            <w:r>
              <w:rPr>
                <w:rFonts w:ascii="Arial" w:eastAsia="Arial" w:hAnsi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color w:val="000000"/>
                <w:sz w:val="20"/>
                <w:szCs w:val="20"/>
              </w:rPr>
              <w:t xml:space="preserve">Отметка должностного лица, принявшего </w:t>
            </w:r>
            <w:r>
              <w:rPr>
                <w:color w:val="000000"/>
                <w:sz w:val="20"/>
                <w:szCs w:val="20"/>
              </w:rPr>
              <w:t>заявление и приложенные к нему документы: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F20F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0F20F2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widowControl w:val="0"/>
              <w:ind w:right="-2" w:firstLine="0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F20F2" w:rsidRDefault="004D313B">
            <w:pPr>
              <w:ind w:right="-2" w:firstLine="0"/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20F2" w:rsidRDefault="004D313B">
            <w:pPr>
              <w:ind w:right="-2" w:firstLine="0"/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0F20F2" w:rsidRDefault="000F20F2">
      <w:pPr>
        <w:pStyle w:val="Standard"/>
        <w:suppressAutoHyphens/>
        <w:ind w:right="-2"/>
        <w:jc w:val="right"/>
        <w:rPr>
          <w:rFonts w:ascii="Arial" w:eastAsia="Arial" w:hAnsi="Arial" w:cs="Arial"/>
          <w:sz w:val="16"/>
        </w:rPr>
      </w:pPr>
    </w:p>
    <w:sectPr w:rsidR="000F20F2">
      <w:pgSz w:w="11906" w:h="16838"/>
      <w:pgMar w:top="720" w:right="707" w:bottom="7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313B">
      <w:r>
        <w:separator/>
      </w:r>
    </w:p>
  </w:endnote>
  <w:endnote w:type="continuationSeparator" w:id="0">
    <w:p w:rsidR="00000000" w:rsidRDefault="004D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313B">
      <w:r>
        <w:rPr>
          <w:color w:val="000000"/>
        </w:rPr>
        <w:separator/>
      </w:r>
    </w:p>
  </w:footnote>
  <w:footnote w:type="continuationSeparator" w:id="0">
    <w:p w:rsidR="00000000" w:rsidRDefault="004D313B">
      <w:r>
        <w:continuationSeparator/>
      </w:r>
    </w:p>
  </w:footnote>
  <w:footnote w:id="1">
    <w:p w:rsidR="000F20F2" w:rsidRDefault="004D313B">
      <w:pPr>
        <w:pStyle w:val="Footnote"/>
        <w:suppressAutoHyphens/>
        <w:ind w:left="0" w:firstLine="0"/>
        <w:jc w:val="both"/>
      </w:pPr>
      <w:r>
        <w:rPr>
          <w:rStyle w:val="af1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785"/>
    <w:multiLevelType w:val="multilevel"/>
    <w:tmpl w:val="AE44E4FC"/>
    <w:styleLink w:val="WWNum1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20F2"/>
    <w:rsid w:val="000F20F2"/>
    <w:rsid w:val="004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  <w:spacing w:line="240" w:lineRule="auto"/>
      <w:ind w:firstLine="709"/>
      <w:jc w:val="both"/>
    </w:pPr>
    <w:rPr>
      <w:rFonts w:ascii="Arial" w:eastAsia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Standard"/>
    <w:pPr>
      <w:shd w:val="clear" w:color="auto" w:fill="FFFFFF"/>
      <w:ind w:left="720"/>
    </w:pPr>
  </w:style>
  <w:style w:type="paragraph" w:styleId="a4">
    <w:name w:val="Balloon Text"/>
    <w:basedOn w:val="a"/>
    <w:rPr>
      <w:sz w:val="16"/>
      <w:szCs w:val="16"/>
    </w:rPr>
  </w:style>
  <w:style w:type="paragraph" w:customStyle="1" w:styleId="ConsPlusTitle">
    <w:name w:val="ConsPlusTitle"/>
    <w:pPr>
      <w:keepNext/>
      <w:shd w:val="clear" w:color="auto" w:fill="FFFFFF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shd w:val="clear" w:color="auto" w:fill="FFFFFF"/>
      <w:suppressAutoHyphens/>
      <w:autoSpaceDE w:val="0"/>
      <w:spacing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7">
    <w:name w:val="No Spacing"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keepNext/>
      <w:shd w:val="clear" w:color="auto" w:fill="FFFFFF"/>
      <w:suppressAutoHyphens/>
      <w:autoSpaceDE w:val="0"/>
      <w:spacing w:line="240" w:lineRule="auto"/>
    </w:pPr>
    <w:rPr>
      <w:rFonts w:ascii="Arial" w:eastAsia="Arial" w:hAnsi="Arial" w:cs="Arial"/>
      <w:sz w:val="20"/>
      <w:szCs w:val="20"/>
    </w:rPr>
  </w:style>
  <w:style w:type="paragraph" w:styleId="a8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styleId="a9">
    <w:name w:val="Normal (Web)"/>
    <w:basedOn w:val="a"/>
    <w:pPr>
      <w:spacing w:before="100" w:after="142" w:line="288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1">
    <w:name w:val="Обычная таблица1"/>
    <w:pPr>
      <w:spacing w:after="200"/>
      <w:textAlignment w:val="auto"/>
    </w:pPr>
    <w:rPr>
      <w:rFonts w:eastAsia="SimSun"/>
    </w:rPr>
  </w:style>
  <w:style w:type="paragraph" w:customStyle="1" w:styleId="Textbodyuser">
    <w:name w:val="Text body (user)"/>
    <w:basedOn w:val="Standard"/>
    <w:pPr>
      <w:shd w:val="clear" w:color="auto" w:fill="FFFFFF"/>
      <w:spacing w:after="140" w:line="288" w:lineRule="auto"/>
      <w:ind w:firstLine="709"/>
    </w:pPr>
    <w:rPr>
      <w:rFonts w:cs="Calibri"/>
    </w:rPr>
  </w:style>
  <w:style w:type="paragraph" w:customStyle="1" w:styleId="Standarduser">
    <w:name w:val="Standard (user)"/>
  </w:style>
  <w:style w:type="paragraph" w:styleId="2">
    <w:name w:val="Body Text 2"/>
    <w:basedOn w:val="Standard"/>
    <w:pPr>
      <w:textAlignment w:val="auto"/>
    </w:pPr>
    <w:rPr>
      <w:sz w:val="24"/>
      <w:szCs w:val="20"/>
      <w:lang w:eastAsia="ru-RU"/>
    </w:rPr>
  </w:style>
  <w:style w:type="paragraph" w:customStyle="1" w:styleId="Normal">
    <w:name w:val="Normal;!Обычный текст документа"/>
    <w:pPr>
      <w:ind w:firstLine="567"/>
      <w:jc w:val="both"/>
      <w:textAlignment w:val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0">
    <w:name w:val="Обычный1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customStyle="1" w:styleId="aa">
    <w:name w:val="текст сноски"/>
    <w:basedOn w:val="Standard"/>
    <w:pPr>
      <w:spacing w:line="240" w:lineRule="auto"/>
    </w:pPr>
  </w:style>
  <w:style w:type="paragraph" w:customStyle="1" w:styleId="N">
    <w:name w:val="NОбычный"/>
    <w:basedOn w:val="Normal"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eastAsia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eastAsia="Arial" w:hAnsi="Arial" w:cs="Arial"/>
      <w:sz w:val="26"/>
    </w:rPr>
  </w:style>
  <w:style w:type="character" w:customStyle="1" w:styleId="ae">
    <w:name w:val="Нижний колонтитул Знак"/>
    <w:basedOn w:val="a0"/>
    <w:rPr>
      <w:rFonts w:ascii="Arial" w:eastAsia="Arial" w:hAnsi="Arial" w:cs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eastAsia="Arial" w:hAnsi="Arial" w:cs="Arial"/>
      <w:sz w:val="20"/>
      <w:szCs w:val="20"/>
    </w:rPr>
  </w:style>
  <w:style w:type="character" w:styleId="af1">
    <w:name w:val="footnote reference"/>
    <w:basedOn w:val="a0"/>
    <w:rPr>
      <w:position w:val="0"/>
      <w:sz w:val="14"/>
      <w:vertAlign w:val="baselin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anchor">
    <w:name w:val="Endnote anchor"/>
    <w:rPr>
      <w:position w:val="0"/>
      <w:sz w:val="14"/>
      <w:vertAlign w:val="baseline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rFonts w:ascii="Times New Roman" w:eastAsia="Times New Roman" w:hAnsi="Times New Roman" w:cs="Times New Roman"/>
      <w:position w:val="0"/>
      <w:sz w:val="24"/>
      <w:szCs w:val="24"/>
      <w:vertAlign w:val="superscript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FootnoteCharacters">
    <w:name w:val="Footnote Characters"/>
    <w:basedOn w:val="a0"/>
    <w:rPr>
      <w:rFonts w:ascii="Times New Roman" w:eastAsia="Times New Roman" w:hAnsi="Times New Roman" w:cs="Times New Roman"/>
      <w:position w:val="0"/>
      <w:sz w:val="24"/>
      <w:szCs w:val="24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  <w:spacing w:line="240" w:lineRule="auto"/>
      <w:ind w:firstLine="709"/>
      <w:jc w:val="both"/>
    </w:pPr>
    <w:rPr>
      <w:rFonts w:ascii="Arial" w:eastAsia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Standard"/>
    <w:pPr>
      <w:shd w:val="clear" w:color="auto" w:fill="FFFFFF"/>
      <w:ind w:left="720"/>
    </w:pPr>
  </w:style>
  <w:style w:type="paragraph" w:styleId="a4">
    <w:name w:val="Balloon Text"/>
    <w:basedOn w:val="a"/>
    <w:rPr>
      <w:sz w:val="16"/>
      <w:szCs w:val="16"/>
    </w:rPr>
  </w:style>
  <w:style w:type="paragraph" w:customStyle="1" w:styleId="ConsPlusTitle">
    <w:name w:val="ConsPlusTitle"/>
    <w:pPr>
      <w:keepNext/>
      <w:shd w:val="clear" w:color="auto" w:fill="FFFFFF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shd w:val="clear" w:color="auto" w:fill="FFFFFF"/>
      <w:suppressAutoHyphens/>
      <w:autoSpaceDE w:val="0"/>
      <w:spacing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7">
    <w:name w:val="No Spacing"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keepNext/>
      <w:shd w:val="clear" w:color="auto" w:fill="FFFFFF"/>
      <w:suppressAutoHyphens/>
      <w:autoSpaceDE w:val="0"/>
      <w:spacing w:line="240" w:lineRule="auto"/>
    </w:pPr>
    <w:rPr>
      <w:rFonts w:ascii="Arial" w:eastAsia="Arial" w:hAnsi="Arial" w:cs="Arial"/>
      <w:sz w:val="20"/>
      <w:szCs w:val="20"/>
    </w:rPr>
  </w:style>
  <w:style w:type="paragraph" w:styleId="a8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styleId="a9">
    <w:name w:val="Normal (Web)"/>
    <w:basedOn w:val="a"/>
    <w:pPr>
      <w:spacing w:before="100" w:after="142" w:line="288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1">
    <w:name w:val="Обычная таблица1"/>
    <w:pPr>
      <w:spacing w:after="200"/>
      <w:textAlignment w:val="auto"/>
    </w:pPr>
    <w:rPr>
      <w:rFonts w:eastAsia="SimSun"/>
    </w:rPr>
  </w:style>
  <w:style w:type="paragraph" w:customStyle="1" w:styleId="Textbodyuser">
    <w:name w:val="Text body (user)"/>
    <w:basedOn w:val="Standard"/>
    <w:pPr>
      <w:shd w:val="clear" w:color="auto" w:fill="FFFFFF"/>
      <w:spacing w:after="140" w:line="288" w:lineRule="auto"/>
      <w:ind w:firstLine="709"/>
    </w:pPr>
    <w:rPr>
      <w:rFonts w:cs="Calibri"/>
    </w:rPr>
  </w:style>
  <w:style w:type="paragraph" w:customStyle="1" w:styleId="Standarduser">
    <w:name w:val="Standard (user)"/>
  </w:style>
  <w:style w:type="paragraph" w:styleId="2">
    <w:name w:val="Body Text 2"/>
    <w:basedOn w:val="Standard"/>
    <w:pPr>
      <w:textAlignment w:val="auto"/>
    </w:pPr>
    <w:rPr>
      <w:sz w:val="24"/>
      <w:szCs w:val="20"/>
      <w:lang w:eastAsia="ru-RU"/>
    </w:rPr>
  </w:style>
  <w:style w:type="paragraph" w:customStyle="1" w:styleId="Normal">
    <w:name w:val="Normal;!Обычный текст документа"/>
    <w:pPr>
      <w:ind w:firstLine="567"/>
      <w:jc w:val="both"/>
      <w:textAlignment w:val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0">
    <w:name w:val="Обычный1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customStyle="1" w:styleId="aa">
    <w:name w:val="текст сноски"/>
    <w:basedOn w:val="Standard"/>
    <w:pPr>
      <w:spacing w:line="240" w:lineRule="auto"/>
    </w:pPr>
  </w:style>
  <w:style w:type="paragraph" w:customStyle="1" w:styleId="N">
    <w:name w:val="NОбычный"/>
    <w:basedOn w:val="Normal"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eastAsia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eastAsia="Arial" w:hAnsi="Arial" w:cs="Arial"/>
      <w:sz w:val="26"/>
    </w:rPr>
  </w:style>
  <w:style w:type="character" w:customStyle="1" w:styleId="ae">
    <w:name w:val="Нижний колонтитул Знак"/>
    <w:basedOn w:val="a0"/>
    <w:rPr>
      <w:rFonts w:ascii="Arial" w:eastAsia="Arial" w:hAnsi="Arial" w:cs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eastAsia="Arial" w:hAnsi="Arial" w:cs="Arial"/>
      <w:sz w:val="20"/>
      <w:szCs w:val="20"/>
    </w:rPr>
  </w:style>
  <w:style w:type="character" w:styleId="af1">
    <w:name w:val="footnote reference"/>
    <w:basedOn w:val="a0"/>
    <w:rPr>
      <w:position w:val="0"/>
      <w:sz w:val="14"/>
      <w:vertAlign w:val="baselin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anchor">
    <w:name w:val="Endnote anchor"/>
    <w:rPr>
      <w:position w:val="0"/>
      <w:sz w:val="14"/>
      <w:vertAlign w:val="baseline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rFonts w:ascii="Times New Roman" w:eastAsia="Times New Roman" w:hAnsi="Times New Roman" w:cs="Times New Roman"/>
      <w:position w:val="0"/>
      <w:sz w:val="24"/>
      <w:szCs w:val="24"/>
      <w:vertAlign w:val="superscript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FootnoteCharacters">
    <w:name w:val="Footnote Characters"/>
    <w:basedOn w:val="a0"/>
    <w:rPr>
      <w:rFonts w:ascii="Times New Roman" w:eastAsia="Times New Roman" w:hAnsi="Times New Roman" w:cs="Times New Roman"/>
      <w:position w:val="0"/>
      <w:sz w:val="24"/>
      <w:szCs w:val="24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8946</Words>
  <Characters>50997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user</cp:lastModifiedBy>
  <cp:revision>2</cp:revision>
  <cp:lastPrinted>2022-10-21T13:41:00Z</cp:lastPrinted>
  <dcterms:created xsi:type="dcterms:W3CDTF">2022-12-28T06:26:00Z</dcterms:created>
  <dcterms:modified xsi:type="dcterms:W3CDTF">2022-12-28T06:26:00Z</dcterms:modified>
</cp:coreProperties>
</file>