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F7B" w:rsidRDefault="00EE3F7B">
      <w:pPr>
        <w:pStyle w:val="ConsPlusNormal"/>
        <w:jc w:val="both"/>
        <w:outlineLvl w:val="0"/>
      </w:pPr>
      <w:bookmarkStart w:id="0" w:name="_GoBack"/>
      <w:bookmarkEnd w:id="0"/>
    </w:p>
    <w:p w:rsidR="00EE3F7B" w:rsidRDefault="00EE3F7B">
      <w:pPr>
        <w:pStyle w:val="ConsPlusTitle"/>
        <w:jc w:val="center"/>
        <w:outlineLvl w:val="0"/>
      </w:pPr>
      <w:r>
        <w:t>АДМИНИСТРАЦИЯ АБАТСКОГО МУНИЦИПАЛЬНОГО РАЙОНА</w:t>
      </w:r>
    </w:p>
    <w:p w:rsidR="00EE3F7B" w:rsidRDefault="00EE3F7B">
      <w:pPr>
        <w:pStyle w:val="ConsPlusTitle"/>
        <w:jc w:val="center"/>
      </w:pPr>
    </w:p>
    <w:p w:rsidR="00EE3F7B" w:rsidRDefault="00EE3F7B">
      <w:pPr>
        <w:pStyle w:val="ConsPlusTitle"/>
        <w:jc w:val="center"/>
      </w:pPr>
      <w:r>
        <w:t>ПОСТАНОВЛЕНИЕ</w:t>
      </w:r>
    </w:p>
    <w:p w:rsidR="00EE3F7B" w:rsidRDefault="00EE3F7B">
      <w:pPr>
        <w:pStyle w:val="ConsPlusTitle"/>
        <w:jc w:val="center"/>
      </w:pPr>
      <w:proofErr w:type="gramStart"/>
      <w:r>
        <w:t>от</w:t>
      </w:r>
      <w:proofErr w:type="gramEnd"/>
      <w:r>
        <w:t xml:space="preserve"> 1 июля 2022 г. N 70</w:t>
      </w:r>
    </w:p>
    <w:p w:rsidR="00EE3F7B" w:rsidRDefault="00EE3F7B">
      <w:pPr>
        <w:pStyle w:val="ConsPlusTitle"/>
        <w:jc w:val="center"/>
      </w:pPr>
    </w:p>
    <w:p w:rsidR="00EE3F7B" w:rsidRDefault="00EE3F7B">
      <w:pPr>
        <w:pStyle w:val="ConsPlusTitle"/>
        <w:jc w:val="center"/>
      </w:pPr>
      <w:r>
        <w:t>ОБ УТВЕРЖДЕНИИ АДМИНИСТРАТИВНОГО РЕГЛАМЕНТА ПРЕДОСТАВЛЕНИЯ</w:t>
      </w:r>
    </w:p>
    <w:p w:rsidR="00EE3F7B" w:rsidRDefault="00EE3F7B">
      <w:pPr>
        <w:pStyle w:val="ConsPlusTitle"/>
        <w:jc w:val="center"/>
      </w:pPr>
      <w:r>
        <w:t>МУНИЦИПАЛЬНОЙ УСЛУГИ: "РАССМОТРЕНИЕ ЗАЯВЛЕНИЙ И ПРИНЯТИЕ</w:t>
      </w:r>
    </w:p>
    <w:p w:rsidR="00EE3F7B" w:rsidRDefault="00EE3F7B">
      <w:pPr>
        <w:pStyle w:val="ConsPlusTitle"/>
        <w:jc w:val="center"/>
      </w:pPr>
      <w:r>
        <w:t>РЕШЕНИЙ О ПРЕДОСТАВЛЕНИИ ЗЕМЕЛЬНОГО УЧАСТКА В СОБСТВЕННОСТЬ,</w:t>
      </w:r>
    </w:p>
    <w:p w:rsidR="00EE3F7B" w:rsidRDefault="00EE3F7B">
      <w:pPr>
        <w:pStyle w:val="ConsPlusTitle"/>
        <w:jc w:val="center"/>
      </w:pPr>
      <w:r>
        <w:t>АРЕНДУ, ПОСТОЯННОЕ (БЕССРОЧНОЕ) ПОЛЬЗОВАНИЕ, БЕЗВОЗМЕЗДНОЕ</w:t>
      </w:r>
    </w:p>
    <w:p w:rsidR="00EE3F7B" w:rsidRDefault="00EE3F7B">
      <w:pPr>
        <w:pStyle w:val="ConsPlusTitle"/>
        <w:jc w:val="center"/>
      </w:pPr>
      <w:r>
        <w:t>ПОЛЬЗОВАНИЕ БЕЗ ПРОВЕДЕНИЯ ТОРГОВ"</w:t>
      </w:r>
    </w:p>
    <w:p w:rsidR="00EE3F7B" w:rsidRDefault="00EE3F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F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F7B" w:rsidRDefault="00EE3F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F7B" w:rsidRDefault="00EE3F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F7B" w:rsidRDefault="00EE3F7B">
            <w:pPr>
              <w:pStyle w:val="ConsPlusNormal"/>
              <w:jc w:val="center"/>
            </w:pPr>
            <w:r>
              <w:rPr>
                <w:color w:val="392C69"/>
              </w:rPr>
              <w:t>Список изменяющих документов</w:t>
            </w:r>
          </w:p>
          <w:p w:rsidR="00EE3F7B" w:rsidRDefault="00EE3F7B">
            <w:pPr>
              <w:pStyle w:val="ConsPlusNormal"/>
              <w:jc w:val="center"/>
            </w:pPr>
            <w:r>
              <w:rPr>
                <w:color w:val="392C69"/>
              </w:rPr>
              <w:t>(</w:t>
            </w:r>
            <w:proofErr w:type="gramStart"/>
            <w:r>
              <w:rPr>
                <w:color w:val="392C69"/>
              </w:rPr>
              <w:t>в</w:t>
            </w:r>
            <w:proofErr w:type="gramEnd"/>
            <w:r>
              <w:rPr>
                <w:color w:val="392C69"/>
              </w:rPr>
              <w:t xml:space="preserve"> ред. </w:t>
            </w:r>
            <w:hyperlink r:id="rId4">
              <w:r>
                <w:rPr>
                  <w:color w:val="0000FF"/>
                </w:rPr>
                <w:t>постановления</w:t>
              </w:r>
            </w:hyperlink>
            <w:r>
              <w:rPr>
                <w:color w:val="392C69"/>
              </w:rPr>
              <w:t xml:space="preserve"> Администрации Абатского муниципального района</w:t>
            </w:r>
          </w:p>
          <w:p w:rsidR="00EE3F7B" w:rsidRDefault="00EE3F7B">
            <w:pPr>
              <w:pStyle w:val="ConsPlusNormal"/>
              <w:jc w:val="center"/>
            </w:pPr>
            <w:proofErr w:type="gramStart"/>
            <w:r>
              <w:rPr>
                <w:color w:val="392C69"/>
              </w:rPr>
              <w:t>от</w:t>
            </w:r>
            <w:proofErr w:type="gramEnd"/>
            <w:r>
              <w:rPr>
                <w:color w:val="392C69"/>
              </w:rPr>
              <w:t xml:space="preserve"> 18.08.2022 N 115)</w:t>
            </w:r>
          </w:p>
        </w:tc>
        <w:tc>
          <w:tcPr>
            <w:tcW w:w="113" w:type="dxa"/>
            <w:tcBorders>
              <w:top w:val="nil"/>
              <w:left w:val="nil"/>
              <w:bottom w:val="nil"/>
              <w:right w:val="nil"/>
            </w:tcBorders>
            <w:shd w:val="clear" w:color="auto" w:fill="F4F3F8"/>
            <w:tcMar>
              <w:top w:w="0" w:type="dxa"/>
              <w:left w:w="0" w:type="dxa"/>
              <w:bottom w:w="0" w:type="dxa"/>
              <w:right w:w="0" w:type="dxa"/>
            </w:tcMar>
          </w:tcPr>
          <w:p w:rsidR="00EE3F7B" w:rsidRDefault="00EE3F7B">
            <w:pPr>
              <w:pStyle w:val="ConsPlusNormal"/>
            </w:pPr>
          </w:p>
        </w:tc>
      </w:tr>
    </w:tbl>
    <w:p w:rsidR="00EE3F7B" w:rsidRDefault="00EE3F7B">
      <w:pPr>
        <w:pStyle w:val="ConsPlusNormal"/>
        <w:jc w:val="both"/>
      </w:pPr>
    </w:p>
    <w:p w:rsidR="00EE3F7B" w:rsidRDefault="00EE3F7B">
      <w:pPr>
        <w:pStyle w:val="ConsPlusNormal"/>
        <w:ind w:firstLine="540"/>
        <w:jc w:val="both"/>
      </w:pPr>
      <w:r>
        <w:t xml:space="preserve">В соответствии с Земельным </w:t>
      </w:r>
      <w:hyperlink r:id="rId5">
        <w:r>
          <w:rPr>
            <w:color w:val="0000FF"/>
          </w:rPr>
          <w:t>кодексом</w:t>
        </w:r>
      </w:hyperlink>
      <w:r>
        <w:t xml:space="preserve">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7">
        <w:r>
          <w:rPr>
            <w:color w:val="0000FF"/>
          </w:rPr>
          <w:t>статьей 32</w:t>
        </w:r>
      </w:hyperlink>
      <w:r>
        <w:t xml:space="preserve"> Устава Абатского муниципального района, постановляю:</w:t>
      </w:r>
    </w:p>
    <w:p w:rsidR="00EE3F7B" w:rsidRDefault="00EE3F7B">
      <w:pPr>
        <w:pStyle w:val="ConsPlusNormal"/>
        <w:spacing w:before="20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(далее - регламент) согласно приложению к настоящему постановлению.</w:t>
      </w:r>
    </w:p>
    <w:p w:rsidR="00EE3F7B" w:rsidRDefault="00EE3F7B">
      <w:pPr>
        <w:pStyle w:val="ConsPlusNormal"/>
        <w:spacing w:before="200"/>
        <w:ind w:firstLine="540"/>
        <w:jc w:val="both"/>
      </w:pPr>
      <w:r>
        <w:t xml:space="preserve">2. Установить, что положения </w:t>
      </w:r>
      <w:hyperlink w:anchor="P36">
        <w:r>
          <w:rPr>
            <w:color w:val="0000FF"/>
          </w:rPr>
          <w:t>регламента</w:t>
        </w:r>
      </w:hyperlink>
      <w:r>
        <w:t xml:space="preserve">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8">
        <w:r>
          <w:rPr>
            <w:color w:val="0000FF"/>
          </w:rPr>
          <w:t>законом</w:t>
        </w:r>
      </w:hyperlink>
      <w:r>
        <w:t xml:space="preserve"> от 29.12.2020 N 479-ФЗ "О внесении изменений в отдельные законодательные акты Российской Федерации".</w:t>
      </w:r>
    </w:p>
    <w:p w:rsidR="00EE3F7B" w:rsidRDefault="00EE3F7B">
      <w:pPr>
        <w:pStyle w:val="ConsPlusNormal"/>
        <w:spacing w:before="200"/>
        <w:ind w:firstLine="540"/>
        <w:jc w:val="both"/>
      </w:pPr>
      <w:r>
        <w:t xml:space="preserve">3. Установить, что положение </w:t>
      </w:r>
      <w:hyperlink w:anchor="P36">
        <w:r>
          <w:rPr>
            <w:color w:val="0000FF"/>
          </w:rPr>
          <w:t>регламента</w:t>
        </w:r>
      </w:hyperlink>
      <w:r>
        <w:t xml:space="preserve">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EE3F7B" w:rsidRDefault="00EE3F7B">
      <w:pPr>
        <w:pStyle w:val="ConsPlusNormal"/>
        <w:spacing w:before="200"/>
        <w:ind w:firstLine="540"/>
        <w:jc w:val="both"/>
      </w:pPr>
      <w:r>
        <w:t xml:space="preserve">4. Установить, что в соответствии с Федеральным </w:t>
      </w:r>
      <w:hyperlink r:id="rId9">
        <w:r>
          <w:rPr>
            <w:color w:val="0000FF"/>
          </w:rPr>
          <w:t>законом</w:t>
        </w:r>
      </w:hyperlink>
      <w:r>
        <w:t xml:space="preserve"> от 14.03.2022 N 58-ФЗ "О внесении изменений в отдельные законодательные акты Российской Федерации" в 2022 году положения </w:t>
      </w:r>
      <w:hyperlink w:anchor="P36">
        <w:r>
          <w:rPr>
            <w:color w:val="0000FF"/>
          </w:rPr>
          <w:t>регламента</w:t>
        </w:r>
      </w:hyperlink>
      <w:r>
        <w:t xml:space="preserve"> применяются с учетом требований </w:t>
      </w:r>
      <w:hyperlink r:id="rId10">
        <w:r>
          <w:rPr>
            <w:color w:val="0000FF"/>
          </w:rPr>
          <w:t>постановления</w:t>
        </w:r>
      </w:hyperlink>
      <w:r>
        <w:t xml:space="preserve"> Правительства Российской Федерации от 09.04.2022 N 629 "Об особенностях регулирования земельных отношений в Российской Федерации в 2022 году.</w:t>
      </w:r>
    </w:p>
    <w:p w:rsidR="00EE3F7B" w:rsidRDefault="00EE3F7B">
      <w:pPr>
        <w:pStyle w:val="ConsPlusNormal"/>
        <w:spacing w:before="200"/>
        <w:ind w:firstLine="540"/>
        <w:jc w:val="both"/>
      </w:pPr>
      <w:r>
        <w:t xml:space="preserve">5. Постановления администрации Абатского муниципального района от 12.07.2021 </w:t>
      </w:r>
      <w:hyperlink r:id="rId11">
        <w:r>
          <w:rPr>
            <w:color w:val="0000FF"/>
          </w:rPr>
          <w:t>N 92</w:t>
        </w:r>
      </w:hyperlink>
      <w:r>
        <w:t xml:space="preserve">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от 02.11.2021 </w:t>
      </w:r>
      <w:hyperlink r:id="rId12">
        <w:r>
          <w:rPr>
            <w:color w:val="0000FF"/>
          </w:rPr>
          <w:t>N 130</w:t>
        </w:r>
      </w:hyperlink>
      <w:r>
        <w:t xml:space="preserve"> "О внесении изменения в постановление администрации Абатского муниципального района от 12.07.2021 N 92", от 12.05.2022 </w:t>
      </w:r>
      <w:hyperlink r:id="rId13">
        <w:r>
          <w:rPr>
            <w:color w:val="0000FF"/>
          </w:rPr>
          <w:t>N 35</w:t>
        </w:r>
      </w:hyperlink>
      <w:r>
        <w:t xml:space="preserve"> "О внесении дополнения в постановление администрации Абатского муниципального района от 12.07.2021 N 92" признать утратившими силу.</w:t>
      </w:r>
    </w:p>
    <w:p w:rsidR="00EE3F7B" w:rsidRDefault="00EE3F7B">
      <w:pPr>
        <w:pStyle w:val="ConsPlusNormal"/>
        <w:spacing w:before="200"/>
        <w:ind w:firstLine="540"/>
        <w:jc w:val="both"/>
      </w:pPr>
      <w:r>
        <w:t>6. Опубликовать настоящее постановление (без приложения) в средствах массовой информации и разместить полный текст постановления на официальном сайте Абатского муниципального района в сети Интернет.</w:t>
      </w:r>
    </w:p>
    <w:p w:rsidR="00EE3F7B" w:rsidRDefault="00EE3F7B">
      <w:pPr>
        <w:pStyle w:val="ConsPlusNormal"/>
        <w:spacing w:before="200"/>
        <w:ind w:firstLine="540"/>
        <w:jc w:val="both"/>
      </w:pPr>
      <w:r>
        <w:t>7. Контроль за исполнением настоящего постановления возложить на Первого заместителя Главы района.</w:t>
      </w:r>
    </w:p>
    <w:p w:rsidR="00EE3F7B" w:rsidRDefault="00EE3F7B">
      <w:pPr>
        <w:pStyle w:val="ConsPlusNormal"/>
        <w:jc w:val="both"/>
      </w:pPr>
    </w:p>
    <w:p w:rsidR="00EE3F7B" w:rsidRDefault="00EE3F7B">
      <w:pPr>
        <w:pStyle w:val="ConsPlusNormal"/>
        <w:jc w:val="right"/>
      </w:pPr>
      <w:r>
        <w:t>Глава района</w:t>
      </w:r>
    </w:p>
    <w:p w:rsidR="00EE3F7B" w:rsidRDefault="00EE3F7B">
      <w:pPr>
        <w:pStyle w:val="ConsPlusNormal"/>
        <w:jc w:val="right"/>
      </w:pPr>
      <w:r>
        <w:t>И.Ю.ВАСИЛЬЕВ</w:t>
      </w:r>
    </w:p>
    <w:p w:rsidR="00EE3F7B" w:rsidRDefault="00EE3F7B">
      <w:pPr>
        <w:pStyle w:val="ConsPlusNormal"/>
        <w:jc w:val="both"/>
      </w:pPr>
    </w:p>
    <w:p w:rsidR="00EE3F7B" w:rsidRDefault="00EE3F7B">
      <w:pPr>
        <w:pStyle w:val="ConsPlusNormal"/>
        <w:jc w:val="both"/>
      </w:pPr>
    </w:p>
    <w:p w:rsidR="00EE3F7B" w:rsidRDefault="00EE3F7B">
      <w:pPr>
        <w:pStyle w:val="ConsPlusNormal"/>
        <w:jc w:val="both"/>
      </w:pPr>
    </w:p>
    <w:p w:rsidR="00EE3F7B" w:rsidRDefault="00EE3F7B">
      <w:pPr>
        <w:pStyle w:val="ConsPlusNormal"/>
        <w:jc w:val="both"/>
      </w:pPr>
    </w:p>
    <w:p w:rsidR="00EE3F7B" w:rsidRDefault="00EE3F7B">
      <w:pPr>
        <w:pStyle w:val="ConsPlusNormal"/>
        <w:jc w:val="both"/>
      </w:pPr>
    </w:p>
    <w:p w:rsidR="00EE3F7B" w:rsidRDefault="00EE3F7B">
      <w:pPr>
        <w:pStyle w:val="ConsPlusNormal"/>
        <w:jc w:val="right"/>
        <w:outlineLvl w:val="0"/>
      </w:pPr>
      <w:r>
        <w:t>Приложение</w:t>
      </w:r>
    </w:p>
    <w:p w:rsidR="00EE3F7B" w:rsidRDefault="00EE3F7B">
      <w:pPr>
        <w:pStyle w:val="ConsPlusNormal"/>
        <w:jc w:val="right"/>
      </w:pPr>
      <w:proofErr w:type="gramStart"/>
      <w:r>
        <w:t>к</w:t>
      </w:r>
      <w:proofErr w:type="gramEnd"/>
      <w:r>
        <w:t xml:space="preserve"> постановлению администрации</w:t>
      </w:r>
    </w:p>
    <w:p w:rsidR="00EE3F7B" w:rsidRDefault="00EE3F7B">
      <w:pPr>
        <w:pStyle w:val="ConsPlusNormal"/>
        <w:jc w:val="right"/>
      </w:pPr>
      <w:r>
        <w:t>Абатского муниципального района</w:t>
      </w:r>
    </w:p>
    <w:p w:rsidR="00EE3F7B" w:rsidRDefault="00EE3F7B">
      <w:pPr>
        <w:pStyle w:val="ConsPlusNormal"/>
        <w:jc w:val="right"/>
      </w:pPr>
      <w:proofErr w:type="gramStart"/>
      <w:r>
        <w:t>от</w:t>
      </w:r>
      <w:proofErr w:type="gramEnd"/>
      <w:r>
        <w:t xml:space="preserve"> 01.07.2022 N 70</w:t>
      </w:r>
    </w:p>
    <w:p w:rsidR="00EE3F7B" w:rsidRDefault="00EE3F7B">
      <w:pPr>
        <w:pStyle w:val="ConsPlusNormal"/>
        <w:jc w:val="both"/>
      </w:pPr>
    </w:p>
    <w:p w:rsidR="00EE3F7B" w:rsidRDefault="00EE3F7B">
      <w:pPr>
        <w:pStyle w:val="ConsPlusTitle"/>
        <w:jc w:val="center"/>
      </w:pPr>
      <w:bookmarkStart w:id="1" w:name="P36"/>
      <w:bookmarkEnd w:id="1"/>
      <w:r>
        <w:t>АДМИНИСТРАТИВНЫЙ РЕГЛАМЕНТ</w:t>
      </w:r>
    </w:p>
    <w:p w:rsidR="00EE3F7B" w:rsidRDefault="00EE3F7B">
      <w:pPr>
        <w:pStyle w:val="ConsPlusTitle"/>
        <w:jc w:val="center"/>
      </w:pPr>
      <w:r>
        <w:t>ПРЕДОСТАВЛЕНИЯ МУНИЦИПАЛЬНОЙ УСЛУГИ "РАССМОТРЕНИЕ ЗАЯВЛЕНИЙ</w:t>
      </w:r>
    </w:p>
    <w:p w:rsidR="00EE3F7B" w:rsidRDefault="00EE3F7B">
      <w:pPr>
        <w:pStyle w:val="ConsPlusTitle"/>
        <w:jc w:val="center"/>
      </w:pPr>
      <w:r>
        <w:t>И ПРИНЯТИЕ РЕШЕНИЙ О ПРЕДОСТАВЛЕНИИ ЗЕМЕЛЬНОГО УЧАСТКА</w:t>
      </w:r>
    </w:p>
    <w:p w:rsidR="00EE3F7B" w:rsidRDefault="00EE3F7B">
      <w:pPr>
        <w:pStyle w:val="ConsPlusTitle"/>
        <w:jc w:val="center"/>
      </w:pPr>
      <w:r>
        <w:t>В СОБСТВЕННОСТЬ, АРЕНДУ, ПОСТОЯННОЕ (БЕССРОЧНОЕ)</w:t>
      </w:r>
    </w:p>
    <w:p w:rsidR="00EE3F7B" w:rsidRDefault="00EE3F7B">
      <w:pPr>
        <w:pStyle w:val="ConsPlusTitle"/>
        <w:jc w:val="center"/>
      </w:pPr>
      <w:r>
        <w:t>ПОЛЬЗОВАНИЕ, БЕЗВОЗМЕЗДНОЕ ПОЛЬЗОВАНИЕ</w:t>
      </w:r>
    </w:p>
    <w:p w:rsidR="00EE3F7B" w:rsidRDefault="00EE3F7B">
      <w:pPr>
        <w:pStyle w:val="ConsPlusTitle"/>
        <w:jc w:val="center"/>
      </w:pPr>
      <w:r>
        <w:t>БЕЗ ПРОВЕДЕНИЯ ТОРГОВ"</w:t>
      </w:r>
    </w:p>
    <w:p w:rsidR="00EE3F7B" w:rsidRDefault="00EE3F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F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F7B" w:rsidRDefault="00EE3F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F7B" w:rsidRDefault="00EE3F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F7B" w:rsidRDefault="00EE3F7B">
            <w:pPr>
              <w:pStyle w:val="ConsPlusNormal"/>
              <w:jc w:val="center"/>
            </w:pPr>
            <w:r>
              <w:rPr>
                <w:color w:val="392C69"/>
              </w:rPr>
              <w:t>Список изменяющих документов</w:t>
            </w:r>
          </w:p>
          <w:p w:rsidR="00EE3F7B" w:rsidRDefault="00EE3F7B">
            <w:pPr>
              <w:pStyle w:val="ConsPlusNormal"/>
              <w:jc w:val="center"/>
            </w:pPr>
            <w:r>
              <w:rPr>
                <w:color w:val="392C69"/>
              </w:rPr>
              <w:t>(</w:t>
            </w:r>
            <w:proofErr w:type="gramStart"/>
            <w:r>
              <w:rPr>
                <w:color w:val="392C69"/>
              </w:rPr>
              <w:t>в</w:t>
            </w:r>
            <w:proofErr w:type="gramEnd"/>
            <w:r>
              <w:rPr>
                <w:color w:val="392C69"/>
              </w:rPr>
              <w:t xml:space="preserve"> ред. </w:t>
            </w:r>
            <w:hyperlink r:id="rId14">
              <w:r>
                <w:rPr>
                  <w:color w:val="0000FF"/>
                </w:rPr>
                <w:t>постановления</w:t>
              </w:r>
            </w:hyperlink>
            <w:r>
              <w:rPr>
                <w:color w:val="392C69"/>
              </w:rPr>
              <w:t xml:space="preserve"> Администрации Абатского муниципального района</w:t>
            </w:r>
          </w:p>
          <w:p w:rsidR="00EE3F7B" w:rsidRDefault="00EE3F7B">
            <w:pPr>
              <w:pStyle w:val="ConsPlusNormal"/>
              <w:jc w:val="center"/>
            </w:pPr>
            <w:proofErr w:type="gramStart"/>
            <w:r>
              <w:rPr>
                <w:color w:val="392C69"/>
              </w:rPr>
              <w:t>от</w:t>
            </w:r>
            <w:proofErr w:type="gramEnd"/>
            <w:r>
              <w:rPr>
                <w:color w:val="392C69"/>
              </w:rPr>
              <w:t xml:space="preserve"> 18.08.2022 N 115)</w:t>
            </w:r>
          </w:p>
        </w:tc>
        <w:tc>
          <w:tcPr>
            <w:tcW w:w="113" w:type="dxa"/>
            <w:tcBorders>
              <w:top w:val="nil"/>
              <w:left w:val="nil"/>
              <w:bottom w:val="nil"/>
              <w:right w:val="nil"/>
            </w:tcBorders>
            <w:shd w:val="clear" w:color="auto" w:fill="F4F3F8"/>
            <w:tcMar>
              <w:top w:w="0" w:type="dxa"/>
              <w:left w:w="0" w:type="dxa"/>
              <w:bottom w:w="0" w:type="dxa"/>
              <w:right w:w="0" w:type="dxa"/>
            </w:tcMar>
          </w:tcPr>
          <w:p w:rsidR="00EE3F7B" w:rsidRDefault="00EE3F7B">
            <w:pPr>
              <w:pStyle w:val="ConsPlusNormal"/>
            </w:pPr>
          </w:p>
        </w:tc>
      </w:tr>
    </w:tbl>
    <w:p w:rsidR="00EE3F7B" w:rsidRDefault="00EE3F7B">
      <w:pPr>
        <w:pStyle w:val="ConsPlusNormal"/>
        <w:jc w:val="both"/>
      </w:pPr>
    </w:p>
    <w:p w:rsidR="00EE3F7B" w:rsidRDefault="00EE3F7B">
      <w:pPr>
        <w:pStyle w:val="ConsPlusTitle"/>
        <w:jc w:val="center"/>
        <w:outlineLvl w:val="1"/>
      </w:pPr>
      <w:r>
        <w:t>I. ОБЩИЕ ПОЛОЖЕНИЯ</w:t>
      </w:r>
    </w:p>
    <w:p w:rsidR="00EE3F7B" w:rsidRDefault="00EE3F7B">
      <w:pPr>
        <w:pStyle w:val="ConsPlusNormal"/>
        <w:jc w:val="both"/>
      </w:pPr>
    </w:p>
    <w:p w:rsidR="00EE3F7B" w:rsidRDefault="00EE3F7B">
      <w:pPr>
        <w:pStyle w:val="ConsPlusTitle"/>
        <w:jc w:val="center"/>
        <w:outlineLvl w:val="2"/>
      </w:pPr>
      <w:r>
        <w:t>1.1. Предмет регулирования</w:t>
      </w:r>
    </w:p>
    <w:p w:rsidR="00EE3F7B" w:rsidRDefault="00EE3F7B">
      <w:pPr>
        <w:pStyle w:val="ConsPlusNormal"/>
        <w:jc w:val="both"/>
      </w:pPr>
    </w:p>
    <w:p w:rsidR="00EE3F7B" w:rsidRDefault="00EE3F7B">
      <w:pPr>
        <w:pStyle w:val="ConsPlusNormal"/>
        <w:ind w:firstLine="540"/>
        <w:jc w:val="both"/>
      </w:pPr>
      <w:r>
        <w:t>Настоящий административный регламент (далее -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находящегося в собственности Абатского муниципального района, государственная собственность на которые не разграничена, предоставление которых осуществляет администрация Абатского муниципального района в собственность, аренду, постоянное (бессрочное) пользование, безвозмездное пользование без проведения торгов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Абатского муниципального района (далее - администрация).</w:t>
      </w:r>
    </w:p>
    <w:p w:rsidR="00EE3F7B" w:rsidRDefault="00EE3F7B">
      <w:pPr>
        <w:pStyle w:val="ConsPlusNormal"/>
        <w:jc w:val="both"/>
      </w:pPr>
    </w:p>
    <w:p w:rsidR="00EE3F7B" w:rsidRDefault="00EE3F7B">
      <w:pPr>
        <w:pStyle w:val="ConsPlusTitle"/>
        <w:jc w:val="center"/>
        <w:outlineLvl w:val="2"/>
      </w:pPr>
      <w:r>
        <w:t>1.2. Круг заявителей</w:t>
      </w:r>
    </w:p>
    <w:p w:rsidR="00EE3F7B" w:rsidRDefault="00EE3F7B">
      <w:pPr>
        <w:pStyle w:val="ConsPlusNormal"/>
        <w:jc w:val="both"/>
      </w:pPr>
    </w:p>
    <w:p w:rsidR="00EE3F7B" w:rsidRDefault="00EE3F7B">
      <w:pPr>
        <w:pStyle w:val="ConsPlusNormal"/>
        <w:ind w:firstLine="540"/>
        <w:jc w:val="both"/>
      </w:pPr>
      <w:r>
        <w:t>1.2.1. 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EE3F7B" w:rsidRDefault="00EE3F7B">
      <w:pPr>
        <w:pStyle w:val="ConsPlusNormal"/>
        <w:spacing w:before="200"/>
        <w:ind w:firstLine="540"/>
        <w:jc w:val="both"/>
      </w:pPr>
      <w: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EE3F7B" w:rsidRDefault="00EE3F7B">
      <w:pPr>
        <w:pStyle w:val="ConsPlusNormal"/>
        <w:jc w:val="both"/>
      </w:pPr>
    </w:p>
    <w:p w:rsidR="00EE3F7B" w:rsidRDefault="00EE3F7B">
      <w:pPr>
        <w:pStyle w:val="ConsPlusTitle"/>
        <w:jc w:val="center"/>
        <w:outlineLvl w:val="2"/>
      </w:pPr>
      <w:r>
        <w:t>1.3. Справочная информация</w:t>
      </w:r>
    </w:p>
    <w:p w:rsidR="00EE3F7B" w:rsidRDefault="00EE3F7B">
      <w:pPr>
        <w:pStyle w:val="ConsPlusNormal"/>
        <w:jc w:val="both"/>
      </w:pPr>
    </w:p>
    <w:p w:rsidR="00EE3F7B" w:rsidRDefault="00EE3F7B">
      <w:pPr>
        <w:pStyle w:val="ConsPlusNormal"/>
        <w:ind w:firstLine="540"/>
        <w:jc w:val="both"/>
      </w:pPr>
      <w:r>
        <w:t xml:space="preserve">1.3.1. Сведения о месте нахождения и графике работы администрации,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официальном сайте Абатского муниципального района в сети Интернет в разделе "Государственные и муниципальные услуги" (далее - сайт МО), в электронном региональном реестре муниципальных услуг в соответствии с </w:t>
      </w:r>
      <w:hyperlink r:id="rId15">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EE3F7B" w:rsidRDefault="00EE3F7B">
      <w:pPr>
        <w:pStyle w:val="ConsPlusNormal"/>
        <w:spacing w:before="200"/>
        <w:ind w:firstLine="540"/>
        <w:jc w:val="both"/>
      </w:pPr>
      <w:r>
        <w:t>1.3.2. Справочная информация предоставляется заявителю (представителю заявителя) бесплатно непосредственно сотрудниками администрации по телефонам для справок, а также электронным сообщением по адресу, указанному заявителем (представителем заявителя).</w:t>
      </w:r>
    </w:p>
    <w:p w:rsidR="00EE3F7B" w:rsidRDefault="00EE3F7B">
      <w:pPr>
        <w:pStyle w:val="ConsPlusNormal"/>
        <w:spacing w:before="200"/>
        <w:ind w:firstLine="540"/>
        <w:jc w:val="both"/>
      </w:pPr>
      <w:r>
        <w:t xml:space="preserve">1.3.3. Доступ к справочной информации обеспечивается заявителю (представителю </w:t>
      </w:r>
      <w:r>
        <w:lastRenderedPageBreak/>
        <w:t>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EE3F7B" w:rsidRDefault="00EE3F7B">
      <w:pPr>
        <w:pStyle w:val="ConsPlusNormal"/>
        <w:jc w:val="both"/>
      </w:pPr>
    </w:p>
    <w:p w:rsidR="00EE3F7B" w:rsidRDefault="00EE3F7B">
      <w:pPr>
        <w:pStyle w:val="ConsPlusTitle"/>
        <w:jc w:val="center"/>
        <w:outlineLvl w:val="1"/>
      </w:pPr>
      <w:r>
        <w:t>II. СТАНДАРТ ПРЕДОСТАВЛЕНИЯ МУНИЦИПАЛЬНОЙ УСЛУГИ</w:t>
      </w:r>
    </w:p>
    <w:p w:rsidR="00EE3F7B" w:rsidRDefault="00EE3F7B">
      <w:pPr>
        <w:pStyle w:val="ConsPlusNormal"/>
        <w:jc w:val="both"/>
      </w:pPr>
    </w:p>
    <w:p w:rsidR="00EE3F7B" w:rsidRDefault="00EE3F7B">
      <w:pPr>
        <w:pStyle w:val="ConsPlusTitle"/>
        <w:jc w:val="center"/>
        <w:outlineLvl w:val="2"/>
      </w:pPr>
      <w:r>
        <w:t>2.1. Наименование муниципальной услуги</w:t>
      </w:r>
    </w:p>
    <w:p w:rsidR="00EE3F7B" w:rsidRDefault="00EE3F7B">
      <w:pPr>
        <w:pStyle w:val="ConsPlusNormal"/>
        <w:jc w:val="both"/>
      </w:pPr>
    </w:p>
    <w:p w:rsidR="00EE3F7B" w:rsidRDefault="00EE3F7B">
      <w:pPr>
        <w:pStyle w:val="ConsPlusNormal"/>
        <w:ind w:firstLine="540"/>
        <w:jc w:val="both"/>
      </w:pPr>
      <w: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EE3F7B" w:rsidRDefault="00EE3F7B">
      <w:pPr>
        <w:pStyle w:val="ConsPlusNormal"/>
        <w:jc w:val="both"/>
      </w:pPr>
    </w:p>
    <w:p w:rsidR="00EE3F7B" w:rsidRDefault="00EE3F7B">
      <w:pPr>
        <w:pStyle w:val="ConsPlusTitle"/>
        <w:jc w:val="center"/>
        <w:outlineLvl w:val="2"/>
      </w:pPr>
      <w:r>
        <w:t>2.2. Наименование органа, предоставляющего</w:t>
      </w:r>
    </w:p>
    <w:p w:rsidR="00EE3F7B" w:rsidRDefault="00EE3F7B">
      <w:pPr>
        <w:pStyle w:val="ConsPlusTitle"/>
        <w:jc w:val="center"/>
      </w:pPr>
      <w:proofErr w:type="gramStart"/>
      <w:r>
        <w:t>муниципальную</w:t>
      </w:r>
      <w:proofErr w:type="gramEnd"/>
      <w:r>
        <w:t xml:space="preserve"> услугу</w:t>
      </w:r>
    </w:p>
    <w:p w:rsidR="00EE3F7B" w:rsidRDefault="00EE3F7B">
      <w:pPr>
        <w:pStyle w:val="ConsPlusNormal"/>
        <w:jc w:val="both"/>
      </w:pPr>
    </w:p>
    <w:p w:rsidR="00EE3F7B" w:rsidRDefault="00EE3F7B">
      <w:pPr>
        <w:pStyle w:val="ConsPlusNormal"/>
        <w:ind w:firstLine="540"/>
        <w:jc w:val="both"/>
      </w:pPr>
      <w:r>
        <w:t>2.2.1. Предоставление муниципальной услуги осуществляется администрацией. Структурным подразделением администрации, непосредственно предоставляющим услугу, является Управление имущественных отношений (далее - Управление).</w:t>
      </w:r>
    </w:p>
    <w:p w:rsidR="00EE3F7B" w:rsidRDefault="00EE3F7B">
      <w:pPr>
        <w:pStyle w:val="ConsPlusNormal"/>
        <w:spacing w:before="200"/>
        <w:ind w:firstLine="540"/>
        <w:jc w:val="both"/>
      </w:pPr>
      <w: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EE3F7B" w:rsidRDefault="00EE3F7B">
      <w:pPr>
        <w:pStyle w:val="ConsPlusNormal"/>
        <w:jc w:val="both"/>
      </w:pPr>
    </w:p>
    <w:p w:rsidR="00EE3F7B" w:rsidRDefault="00EE3F7B">
      <w:pPr>
        <w:pStyle w:val="ConsPlusTitle"/>
        <w:jc w:val="center"/>
        <w:outlineLvl w:val="2"/>
      </w:pPr>
      <w:r>
        <w:t>2.3. Описание результата предоставления муниципальной услуги</w:t>
      </w:r>
    </w:p>
    <w:p w:rsidR="00EE3F7B" w:rsidRDefault="00EE3F7B">
      <w:pPr>
        <w:pStyle w:val="ConsPlusNormal"/>
        <w:jc w:val="both"/>
      </w:pPr>
    </w:p>
    <w:p w:rsidR="00EE3F7B" w:rsidRDefault="00EE3F7B">
      <w:pPr>
        <w:pStyle w:val="ConsPlusNormal"/>
        <w:ind w:firstLine="540"/>
        <w:jc w:val="both"/>
      </w:pPr>
      <w:r>
        <w:t>2.3.1. Результатом предоставления муниципальной услуги является:</w:t>
      </w:r>
    </w:p>
    <w:p w:rsidR="00EE3F7B" w:rsidRDefault="00EE3F7B">
      <w:pPr>
        <w:pStyle w:val="ConsPlusNormal"/>
        <w:spacing w:before="200"/>
        <w:ind w:firstLine="540"/>
        <w:jc w:val="both"/>
      </w:pPr>
      <w:r>
        <w:t>2.3.1.1. Решение о предварительном согласовании предоставления земельного участка (далее - предварительное согласование) либо решение об отказе в предварительном согласовании;</w:t>
      </w:r>
    </w:p>
    <w:p w:rsidR="00EE3F7B" w:rsidRDefault="00EE3F7B">
      <w:pPr>
        <w:pStyle w:val="ConsPlusNormal"/>
        <w:spacing w:before="200"/>
        <w:ind w:firstLine="540"/>
        <w:jc w:val="both"/>
      </w:pPr>
      <w:r>
        <w:t>2.3.1.2. Решение о предоставлении земельного участка в собственность бесплатно или в постоянное (бессрочное) пользование либо решение об отказе в предоставлении земельного участка;</w:t>
      </w:r>
    </w:p>
    <w:p w:rsidR="00EE3F7B" w:rsidRDefault="00EE3F7B">
      <w:pPr>
        <w:pStyle w:val="ConsPlusNormal"/>
        <w:spacing w:before="200"/>
        <w:ind w:firstLine="540"/>
        <w:jc w:val="both"/>
      </w:pPr>
      <w:r>
        <w:t>2.3.1.3. Договор купли-продажи, договор аренды земельного участка или договор безвозмездного пользования земельным участком.</w:t>
      </w:r>
    </w:p>
    <w:p w:rsidR="00EE3F7B" w:rsidRDefault="00EE3F7B">
      <w:pPr>
        <w:pStyle w:val="ConsPlusNormal"/>
        <w:jc w:val="both"/>
      </w:pPr>
    </w:p>
    <w:p w:rsidR="00EE3F7B" w:rsidRDefault="00EE3F7B">
      <w:pPr>
        <w:pStyle w:val="ConsPlusTitle"/>
        <w:jc w:val="center"/>
        <w:outlineLvl w:val="2"/>
      </w:pPr>
      <w:r>
        <w:t>2.4. Срок предоставления муниципальной услуги, в том числе</w:t>
      </w:r>
    </w:p>
    <w:p w:rsidR="00EE3F7B" w:rsidRDefault="00EE3F7B">
      <w:pPr>
        <w:pStyle w:val="ConsPlusTitle"/>
        <w:jc w:val="center"/>
      </w:pPr>
      <w:proofErr w:type="gramStart"/>
      <w:r>
        <w:t>с</w:t>
      </w:r>
      <w:proofErr w:type="gramEnd"/>
      <w:r>
        <w:t xml:space="preserve"> учетом необходимости обращения в организации, участвующие</w:t>
      </w:r>
    </w:p>
    <w:p w:rsidR="00EE3F7B" w:rsidRDefault="00EE3F7B">
      <w:pPr>
        <w:pStyle w:val="ConsPlusTitle"/>
        <w:jc w:val="center"/>
      </w:pPr>
      <w:proofErr w:type="gramStart"/>
      <w:r>
        <w:t>в</w:t>
      </w:r>
      <w:proofErr w:type="gramEnd"/>
      <w:r>
        <w:t xml:space="preserve"> предоставлении муниципальной услуги, срок приостановления</w:t>
      </w:r>
    </w:p>
    <w:p w:rsidR="00EE3F7B" w:rsidRDefault="00EE3F7B">
      <w:pPr>
        <w:pStyle w:val="ConsPlusTitle"/>
        <w:jc w:val="center"/>
      </w:pPr>
      <w:proofErr w:type="gramStart"/>
      <w:r>
        <w:t>предоставления</w:t>
      </w:r>
      <w:proofErr w:type="gramEnd"/>
      <w:r>
        <w:t xml:space="preserve"> муниципальной услуги в случае, если</w:t>
      </w:r>
    </w:p>
    <w:p w:rsidR="00EE3F7B" w:rsidRDefault="00EE3F7B">
      <w:pPr>
        <w:pStyle w:val="ConsPlusTitle"/>
        <w:jc w:val="center"/>
      </w:pPr>
      <w:proofErr w:type="gramStart"/>
      <w:r>
        <w:t>возможность</w:t>
      </w:r>
      <w:proofErr w:type="gramEnd"/>
      <w:r>
        <w:t xml:space="preserve"> приостановления предусмотрена законодательством</w:t>
      </w:r>
    </w:p>
    <w:p w:rsidR="00EE3F7B" w:rsidRDefault="00EE3F7B">
      <w:pPr>
        <w:pStyle w:val="ConsPlusTitle"/>
        <w:jc w:val="center"/>
      </w:pPr>
      <w:r>
        <w:t>Российской Федерации или Тюменской области</w:t>
      </w:r>
    </w:p>
    <w:p w:rsidR="00EE3F7B" w:rsidRDefault="00EE3F7B">
      <w:pPr>
        <w:pStyle w:val="ConsPlusNormal"/>
        <w:jc w:val="both"/>
      </w:pPr>
    </w:p>
    <w:p w:rsidR="00EE3F7B" w:rsidRDefault="00EE3F7B">
      <w:pPr>
        <w:pStyle w:val="ConsPlusNormal"/>
        <w:ind w:firstLine="540"/>
        <w:jc w:val="both"/>
      </w:pPr>
      <w:bookmarkStart w:id="2" w:name="P89"/>
      <w:bookmarkEnd w:id="2"/>
      <w:r>
        <w:t>2.4.1. Срок со дня поступления в администрацию заявления о предварительном согласовании по день направления заявителю (представителю заявителя) решения о таком согласовании либо отказа в предварительном согласовании - в течение 30 (Тридцати) календарных дней.</w:t>
      </w:r>
    </w:p>
    <w:p w:rsidR="00EE3F7B" w:rsidRDefault="00EE3F7B">
      <w:pPr>
        <w:pStyle w:val="ConsPlusNormal"/>
        <w:spacing w:before="200"/>
        <w:ind w:firstLine="540"/>
        <w:jc w:val="both"/>
      </w:pPr>
      <w:r>
        <w:t>2.4.2. Срок со дня поступления в администрацию заявления о предоставлении земельного участка в собственность бесплатно или в постоянное (бессрочное) пользование по день направления заявителю (представителю заявителя) решения о таком предоставлении, если не требуется образование испрашиваемого земельного участка или уточнение его границ либо отказа в предоставлении земельного участка для указанных целей - в течение 30 (Тридцати) календарных дней.</w:t>
      </w:r>
    </w:p>
    <w:p w:rsidR="00EE3F7B" w:rsidRDefault="00EE3F7B">
      <w:pPr>
        <w:pStyle w:val="ConsPlusNormal"/>
        <w:spacing w:before="200"/>
        <w:ind w:firstLine="540"/>
        <w:jc w:val="both"/>
      </w:pPr>
      <w:bookmarkStart w:id="3" w:name="P91"/>
      <w:bookmarkEnd w:id="3"/>
      <w:r>
        <w:t>2.4.3. Срок со дня поступления в администрацию заявления о предоставлении земельного участка по день направления заявителю (представителю заявителя) 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 в течение 30 (Тридцати) календарных дней.</w:t>
      </w:r>
    </w:p>
    <w:p w:rsidR="00EE3F7B" w:rsidRDefault="00EE3F7B">
      <w:pPr>
        <w:pStyle w:val="ConsPlusNormal"/>
        <w:spacing w:before="200"/>
        <w:ind w:firstLine="540"/>
        <w:jc w:val="both"/>
      </w:pPr>
      <w:r>
        <w:lastRenderedPageBreak/>
        <w:t xml:space="preserve">2.4.4. Днем поступления в администрацию заявлений, указанных в </w:t>
      </w:r>
      <w:hyperlink w:anchor="P89">
        <w:r>
          <w:rPr>
            <w:color w:val="0000FF"/>
          </w:rPr>
          <w:t>пунктах 2.4.1</w:t>
        </w:r>
      </w:hyperlink>
      <w:r>
        <w:t xml:space="preserve"> - </w:t>
      </w:r>
      <w:hyperlink w:anchor="P91">
        <w:r>
          <w:rPr>
            <w:color w:val="0000FF"/>
          </w:rPr>
          <w:t>2.4.3</w:t>
        </w:r>
      </w:hyperlink>
      <w:r>
        <w:t xml:space="preserve"> настоящего подраздела, является день регистрации заявления в администрации в соответствии с </w:t>
      </w:r>
      <w:hyperlink w:anchor="P253">
        <w:r>
          <w:rPr>
            <w:color w:val="0000FF"/>
          </w:rPr>
          <w:t>подразделом 2.13</w:t>
        </w:r>
      </w:hyperlink>
      <w:r>
        <w:t xml:space="preserve"> настоящего регламента.</w:t>
      </w:r>
    </w:p>
    <w:p w:rsidR="00EE3F7B" w:rsidRDefault="00EE3F7B">
      <w:pPr>
        <w:pStyle w:val="ConsPlusNormal"/>
        <w:jc w:val="both"/>
      </w:pPr>
    </w:p>
    <w:p w:rsidR="00EE3F7B" w:rsidRDefault="00EE3F7B">
      <w:pPr>
        <w:pStyle w:val="ConsPlusTitle"/>
        <w:jc w:val="center"/>
        <w:outlineLvl w:val="2"/>
      </w:pPr>
      <w:r>
        <w:t>2.5. Перечень нормативных правовых актов, регулирующих</w:t>
      </w:r>
    </w:p>
    <w:p w:rsidR="00EE3F7B" w:rsidRDefault="00EE3F7B">
      <w:pPr>
        <w:pStyle w:val="ConsPlusTitle"/>
        <w:jc w:val="center"/>
      </w:pPr>
      <w:proofErr w:type="gramStart"/>
      <w:r>
        <w:t>отношения</w:t>
      </w:r>
      <w:proofErr w:type="gramEnd"/>
      <w:r>
        <w:t>, возникающие в связи с предоставлением</w:t>
      </w:r>
    </w:p>
    <w:p w:rsidR="00EE3F7B" w:rsidRDefault="00EE3F7B">
      <w:pPr>
        <w:pStyle w:val="ConsPlusTitle"/>
        <w:jc w:val="center"/>
      </w:pPr>
      <w:proofErr w:type="gramStart"/>
      <w:r>
        <w:t>муниципальной</w:t>
      </w:r>
      <w:proofErr w:type="gramEnd"/>
      <w:r>
        <w:t xml:space="preserve"> услуги</w:t>
      </w:r>
    </w:p>
    <w:p w:rsidR="00EE3F7B" w:rsidRDefault="00EE3F7B">
      <w:pPr>
        <w:pStyle w:val="ConsPlusNormal"/>
        <w:jc w:val="both"/>
      </w:pPr>
    </w:p>
    <w:p w:rsidR="00EE3F7B" w:rsidRDefault="00EE3F7B">
      <w:pPr>
        <w:pStyle w:val="ConsPlusNormal"/>
        <w:ind w:firstLine="540"/>
        <w:jc w:val="both"/>
      </w:pPr>
      <w: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 МО, в электронном региональном реестре муниципальных услуг в соответствии с </w:t>
      </w:r>
      <w:hyperlink r:id="rId16">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EE3F7B" w:rsidRDefault="00EE3F7B">
      <w:pPr>
        <w:pStyle w:val="ConsPlusNormal"/>
        <w:jc w:val="both"/>
      </w:pPr>
    </w:p>
    <w:p w:rsidR="00EE3F7B" w:rsidRDefault="00EE3F7B">
      <w:pPr>
        <w:pStyle w:val="ConsPlusTitle"/>
        <w:jc w:val="center"/>
        <w:outlineLvl w:val="2"/>
      </w:pPr>
      <w:bookmarkStart w:id="4" w:name="P100"/>
      <w:bookmarkEnd w:id="4"/>
      <w:r>
        <w:t>2.6. Исчерпывающий перечень документов, необходимых</w:t>
      </w:r>
    </w:p>
    <w:p w:rsidR="00EE3F7B" w:rsidRDefault="00EE3F7B">
      <w:pPr>
        <w:pStyle w:val="ConsPlusTitle"/>
        <w:jc w:val="center"/>
      </w:pPr>
      <w:proofErr w:type="gramStart"/>
      <w:r>
        <w:t>в</w:t>
      </w:r>
      <w:proofErr w:type="gramEnd"/>
      <w:r>
        <w:t xml:space="preserve"> соответствии с нормативными правовыми актами</w:t>
      </w:r>
    </w:p>
    <w:p w:rsidR="00EE3F7B" w:rsidRDefault="00EE3F7B">
      <w:pPr>
        <w:pStyle w:val="ConsPlusTitle"/>
        <w:jc w:val="center"/>
      </w:pPr>
      <w:proofErr w:type="gramStart"/>
      <w:r>
        <w:t>для</w:t>
      </w:r>
      <w:proofErr w:type="gramEnd"/>
      <w:r>
        <w:t xml:space="preserve"> предоставления муниципальной услуги и услуг, которые</w:t>
      </w:r>
    </w:p>
    <w:p w:rsidR="00EE3F7B" w:rsidRDefault="00EE3F7B">
      <w:pPr>
        <w:pStyle w:val="ConsPlusTitle"/>
        <w:jc w:val="center"/>
      </w:pPr>
      <w:proofErr w:type="gramStart"/>
      <w:r>
        <w:t>являются</w:t>
      </w:r>
      <w:proofErr w:type="gramEnd"/>
      <w:r>
        <w:t xml:space="preserve"> необходимыми и обязательными для предоставления</w:t>
      </w:r>
    </w:p>
    <w:p w:rsidR="00EE3F7B" w:rsidRDefault="00EE3F7B">
      <w:pPr>
        <w:pStyle w:val="ConsPlusTitle"/>
        <w:jc w:val="center"/>
      </w:pPr>
      <w:proofErr w:type="gramStart"/>
      <w:r>
        <w:t>муниципальной</w:t>
      </w:r>
      <w:proofErr w:type="gramEnd"/>
      <w:r>
        <w:t xml:space="preserve"> услуги, подлежащих представлению заявителем</w:t>
      </w:r>
    </w:p>
    <w:p w:rsidR="00EE3F7B" w:rsidRDefault="00EE3F7B">
      <w:pPr>
        <w:pStyle w:val="ConsPlusTitle"/>
        <w:jc w:val="center"/>
      </w:pPr>
      <w:r>
        <w:t>(</w:t>
      </w:r>
      <w:proofErr w:type="gramStart"/>
      <w:r>
        <w:t>представителем</w:t>
      </w:r>
      <w:proofErr w:type="gramEnd"/>
      <w:r>
        <w:t xml:space="preserve"> заявителя)</w:t>
      </w:r>
    </w:p>
    <w:p w:rsidR="00EE3F7B" w:rsidRDefault="00EE3F7B">
      <w:pPr>
        <w:pStyle w:val="ConsPlusNormal"/>
        <w:jc w:val="both"/>
      </w:pPr>
    </w:p>
    <w:p w:rsidR="00EE3F7B" w:rsidRDefault="00EE3F7B">
      <w:pPr>
        <w:pStyle w:val="ConsPlusNormal"/>
        <w:ind w:firstLine="540"/>
        <w:jc w:val="both"/>
      </w:pPr>
      <w:bookmarkStart w:id="5" w:name="P107"/>
      <w:bookmarkEnd w:id="5"/>
      <w:r>
        <w:t>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федеральной государственной информационной системы "Единый портал государственных и муниципальных услуг" (www.gosuslugi.ru) (далее - Единый портал) или 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rsidR="00EE3F7B" w:rsidRDefault="00EE3F7B">
      <w:pPr>
        <w:pStyle w:val="ConsPlusNormal"/>
        <w:spacing w:before="200"/>
        <w:ind w:firstLine="540"/>
        <w:jc w:val="both"/>
      </w:pPr>
      <w:r>
        <w:t xml:space="preserve">2.6.1.1. Заявление о предварительном согласовании направляется по </w:t>
      </w:r>
      <w:hyperlink w:anchor="P461">
        <w:r>
          <w:rPr>
            <w:color w:val="0000FF"/>
          </w:rPr>
          <w:t>форме</w:t>
        </w:r>
      </w:hyperlink>
      <w:r>
        <w:t>, установленной приложением N 1 к настоящему регламенту, на бумажном носителе - при личном обращении в МФЦ или путем почтового отправления в администрацию; по форме, размещенной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Регионального портала;</w:t>
      </w:r>
    </w:p>
    <w:p w:rsidR="00EE3F7B" w:rsidRDefault="00EE3F7B">
      <w:pPr>
        <w:pStyle w:val="ConsPlusNormal"/>
        <w:spacing w:before="200"/>
        <w:ind w:firstLine="540"/>
        <w:jc w:val="both"/>
      </w:pPr>
      <w:bookmarkStart w:id="6" w:name="P109"/>
      <w:bookmarkEnd w:id="6"/>
      <w:r>
        <w:t>2.6.1.2. К заявлению о предварительном согласовании прилагаются:</w:t>
      </w:r>
    </w:p>
    <w:p w:rsidR="00EE3F7B" w:rsidRDefault="00EE3F7B">
      <w:pPr>
        <w:pStyle w:val="ConsPlusNormal"/>
        <w:spacing w:before="200"/>
        <w:ind w:firstLine="540"/>
        <w:jc w:val="both"/>
      </w:pPr>
      <w:r>
        <w:t xml:space="preserve">1) документы, подтверждающие право заявителя (представителя заявителя) на приобретение земельного участка без проведения торгов и предусмотренные </w:t>
      </w:r>
      <w:hyperlink r:id="rId17">
        <w:r>
          <w:rPr>
            <w:color w:val="0000FF"/>
          </w:rPr>
          <w:t>перечнем</w:t>
        </w:r>
      </w:hyperlink>
      <w:r>
        <w:t xml:space="preserve">, установленным Приказом </w:t>
      </w:r>
      <w:proofErr w:type="spellStart"/>
      <w:r>
        <w:t>Росреестра</w:t>
      </w:r>
      <w:proofErr w:type="spellEnd"/>
      <w:r>
        <w:t xml:space="preserve"> от 02.09.2020 N П/0321 "Об утверждении перечня документов, подтверждающих право заявителя (представителя заявителя) на приобретение земельного участка без проведения торгов" (далее - Приказ </w:t>
      </w:r>
      <w:proofErr w:type="spellStart"/>
      <w:r>
        <w:t>Росреестра</w:t>
      </w:r>
      <w:proofErr w:type="spellEnd"/>
      <w:r>
        <w:t xml:space="preserve"> от 02.09.2020 N П/0321), за исключением документов, которые должны быть представлены в администрацию в порядке межведомственного информационного взаимодействия;</w:t>
      </w:r>
    </w:p>
    <w:p w:rsidR="00EE3F7B" w:rsidRDefault="00EE3F7B">
      <w:pPr>
        <w:pStyle w:val="ConsPlusNormal"/>
        <w:spacing w:before="20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E3F7B" w:rsidRDefault="00EE3F7B">
      <w:pPr>
        <w:pStyle w:val="ConsPlusNormal"/>
        <w:spacing w:before="20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EE3F7B" w:rsidRDefault="00EE3F7B">
      <w:pPr>
        <w:pStyle w:val="ConsPlusNormal"/>
        <w:spacing w:before="200"/>
        <w:ind w:firstLine="540"/>
        <w:jc w:val="both"/>
      </w:pPr>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E3F7B" w:rsidRDefault="00EE3F7B">
      <w:pPr>
        <w:pStyle w:val="ConsPlusNormal"/>
        <w:spacing w:before="200"/>
        <w:ind w:firstLine="540"/>
        <w:jc w:val="both"/>
      </w:pPr>
      <w:r>
        <w:t xml:space="preserve">5) заверенный перевод на русский язык документов о государственной регистрации </w:t>
      </w:r>
      <w:r>
        <w:lastRenderedPageBreak/>
        <w:t>юридического лица в соответствии с законодательством иностранного государства в случае, если заявителем (представителем заявителя) является иностранное юридическое лицо;</w:t>
      </w:r>
    </w:p>
    <w:p w:rsidR="00EE3F7B" w:rsidRDefault="00EE3F7B">
      <w:pPr>
        <w:pStyle w:val="ConsPlusNormal"/>
        <w:spacing w:before="200"/>
        <w:ind w:firstLine="540"/>
        <w:jc w:val="both"/>
      </w:pPr>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E3F7B" w:rsidRDefault="00EE3F7B">
      <w:pPr>
        <w:pStyle w:val="ConsPlusNormal"/>
        <w:spacing w:before="200"/>
        <w:ind w:firstLine="540"/>
        <w:jc w:val="both"/>
      </w:pPr>
      <w:r>
        <w:t xml:space="preserve">2.6.1.3. Заявление о предоставлении земельного участка направляется по </w:t>
      </w:r>
      <w:hyperlink w:anchor="P573">
        <w:r>
          <w:rPr>
            <w:color w:val="0000FF"/>
          </w:rPr>
          <w:t>форме</w:t>
        </w:r>
      </w:hyperlink>
      <w:r>
        <w:t>, установленной приложением N 2 к настоящему регламенту, на бумажном носителе - при личном обращении в МФЦ или путем почтового отправления в администрацию; по форме, размещенной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Регионального портала.</w:t>
      </w:r>
    </w:p>
    <w:p w:rsidR="00EE3F7B" w:rsidRDefault="00EE3F7B">
      <w:pPr>
        <w:pStyle w:val="ConsPlusNormal"/>
        <w:spacing w:before="200"/>
        <w:ind w:firstLine="540"/>
        <w:jc w:val="both"/>
      </w:pPr>
      <w:bookmarkStart w:id="7" w:name="P117"/>
      <w:bookmarkEnd w:id="7"/>
      <w:r>
        <w:t>2.6.1.4. К заявлению о предоставлении земельного участка прилагаются:</w:t>
      </w:r>
    </w:p>
    <w:p w:rsidR="00EE3F7B" w:rsidRDefault="00EE3F7B">
      <w:pPr>
        <w:pStyle w:val="ConsPlusNormal"/>
        <w:spacing w:before="200"/>
        <w:ind w:firstLine="540"/>
        <w:jc w:val="both"/>
      </w:pPr>
      <w:bookmarkStart w:id="8" w:name="P118"/>
      <w:bookmarkEnd w:id="8"/>
      <w:r>
        <w:t xml:space="preserve">1) документы, подтверждающие право заявителя (представителя заявителя) на приобретение земельного участка без проведения торгов и предусмотренные </w:t>
      </w:r>
      <w:hyperlink r:id="rId18">
        <w:r>
          <w:rPr>
            <w:color w:val="0000FF"/>
          </w:rPr>
          <w:t>перечнем</w:t>
        </w:r>
      </w:hyperlink>
      <w:r>
        <w:t xml:space="preserve">, установленным Приказом </w:t>
      </w:r>
      <w:proofErr w:type="spellStart"/>
      <w:r>
        <w:t>Росреестра</w:t>
      </w:r>
      <w:proofErr w:type="spellEnd"/>
      <w:r>
        <w:t xml:space="preserve"> от 02.09.2020 N П/0321, за исключением документов, которые должны быть представлены в администрацию в порядке межведомственного информационного взаимодействия;</w:t>
      </w:r>
    </w:p>
    <w:p w:rsidR="00EE3F7B" w:rsidRDefault="00EE3F7B">
      <w:pPr>
        <w:pStyle w:val="ConsPlusNormal"/>
        <w:spacing w:before="200"/>
        <w:ind w:firstLine="540"/>
        <w:jc w:val="both"/>
      </w:pPr>
      <w: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EE3F7B" w:rsidRDefault="00EE3F7B">
      <w:pPr>
        <w:pStyle w:val="ConsPlusNormal"/>
        <w:spacing w:before="200"/>
        <w:ind w:firstLine="540"/>
        <w:jc w:val="both"/>
      </w:pPr>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(представителем заявителя) является иностранное юридическое лицо;</w:t>
      </w:r>
    </w:p>
    <w:p w:rsidR="00EE3F7B" w:rsidRDefault="00EE3F7B">
      <w:pPr>
        <w:pStyle w:val="ConsPlusNormal"/>
        <w:spacing w:before="200"/>
        <w:ind w:firstLine="540"/>
        <w:jc w:val="both"/>
      </w:pPr>
      <w:bookmarkStart w:id="9" w:name="P121"/>
      <w:bookmarkEnd w:id="9"/>
      <w: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E3F7B" w:rsidRDefault="00EE3F7B">
      <w:pPr>
        <w:pStyle w:val="ConsPlusNormal"/>
        <w:spacing w:before="200"/>
        <w:ind w:firstLine="540"/>
        <w:jc w:val="both"/>
      </w:pPr>
      <w:r>
        <w:t xml:space="preserve">Предоставление документов, указанных в </w:t>
      </w:r>
      <w:hyperlink w:anchor="P118">
        <w:r>
          <w:rPr>
            <w:color w:val="0000FF"/>
          </w:rPr>
          <w:t>подпунктах 1</w:t>
        </w:r>
      </w:hyperlink>
      <w:r>
        <w:t xml:space="preserve"> - </w:t>
      </w:r>
      <w:hyperlink w:anchor="P121">
        <w:r>
          <w:rPr>
            <w:color w:val="0000FF"/>
          </w:rPr>
          <w:t>4 пункта 2.6.1.4</w:t>
        </w:r>
      </w:hyperlink>
      <w:r>
        <w:t>, не требуется в случае, если указанные документы направлялись в администрацию 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E3F7B" w:rsidRDefault="00EE3F7B">
      <w:pPr>
        <w:pStyle w:val="ConsPlusNormal"/>
        <w:spacing w:before="200"/>
        <w:ind w:firstLine="540"/>
        <w:jc w:val="both"/>
      </w:pPr>
      <w:r>
        <w:t>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w:t>
      </w:r>
    </w:p>
    <w:p w:rsidR="00EE3F7B" w:rsidRDefault="00EE3F7B">
      <w:pPr>
        <w:pStyle w:val="ConsPlusNormal"/>
        <w:spacing w:before="200"/>
        <w:ind w:firstLine="540"/>
        <w:jc w:val="both"/>
      </w:pPr>
      <w:bookmarkStart w:id="10" w:name="P124"/>
      <w:bookmarkEnd w:id="10"/>
      <w:r>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EE3F7B" w:rsidRDefault="00EE3F7B">
      <w:pPr>
        <w:pStyle w:val="ConsPlusNormal"/>
        <w:spacing w:before="200"/>
        <w:ind w:firstLine="540"/>
        <w:jc w:val="both"/>
      </w:pPr>
      <w:r>
        <w:t xml:space="preserve">При подаче заявления в электронной форме заявление и документы подписываются электронной подписью в соответствии с требованиями </w:t>
      </w:r>
      <w:hyperlink r:id="rId19">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E3F7B" w:rsidRDefault="00EE3F7B">
      <w:pPr>
        <w:pStyle w:val="ConsPlusNormal"/>
        <w:spacing w:before="200"/>
        <w:ind w:firstLine="540"/>
        <w:jc w:val="both"/>
      </w:pPr>
      <w:bookmarkStart w:id="11" w:name="P126"/>
      <w:bookmarkEnd w:id="11"/>
      <w:r>
        <w:t>2.6.2.2. 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EE3F7B" w:rsidRDefault="00EE3F7B">
      <w:pPr>
        <w:pStyle w:val="ConsPlusNormal"/>
        <w:spacing w:before="200"/>
        <w:ind w:firstLine="540"/>
        <w:jc w:val="both"/>
      </w:pPr>
      <w:proofErr w:type="gramStart"/>
      <w:r>
        <w:t>а</w:t>
      </w:r>
      <w:proofErr w:type="gramEnd"/>
      <w:r>
        <w:t xml:space="preserve">)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EE3F7B" w:rsidRDefault="00EE3F7B">
      <w:pPr>
        <w:pStyle w:val="ConsPlusNormal"/>
        <w:spacing w:before="200"/>
        <w:ind w:firstLine="540"/>
        <w:jc w:val="both"/>
      </w:pPr>
      <w:proofErr w:type="gramStart"/>
      <w:r>
        <w:lastRenderedPageBreak/>
        <w:t>б</w:t>
      </w:r>
      <w:proofErr w:type="gramEnd"/>
      <w:r>
        <w:t xml:space="preserve">)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w:t>
      </w:r>
      <w:hyperlink w:anchor="P129">
        <w:r>
          <w:rPr>
            <w:color w:val="0000FF"/>
          </w:rPr>
          <w:t>подпункте "в"</w:t>
        </w:r>
      </w:hyperlink>
      <w:r>
        <w:t xml:space="preserve"> настоящего пункта);</w:t>
      </w:r>
    </w:p>
    <w:p w:rsidR="00EE3F7B" w:rsidRDefault="00EE3F7B">
      <w:pPr>
        <w:pStyle w:val="ConsPlusNormal"/>
        <w:spacing w:before="200"/>
        <w:ind w:firstLine="540"/>
        <w:jc w:val="both"/>
      </w:pPr>
      <w:bookmarkStart w:id="12" w:name="P129"/>
      <w:bookmarkEnd w:id="12"/>
      <w:proofErr w:type="gramStart"/>
      <w:r>
        <w:t>в</w:t>
      </w:r>
      <w:proofErr w:type="gramEnd"/>
      <w:r>
        <w:t xml:space="preserve">)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EE3F7B" w:rsidRDefault="00EE3F7B">
      <w:pPr>
        <w:pStyle w:val="ConsPlusNormal"/>
        <w:spacing w:before="200"/>
        <w:ind w:firstLine="540"/>
        <w:jc w:val="both"/>
      </w:pPr>
      <w:proofErr w:type="gramStart"/>
      <w:r>
        <w:t>г</w:t>
      </w:r>
      <w:proofErr w:type="gramEnd"/>
      <w:r>
        <w:t xml:space="preserve">)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129">
        <w:r>
          <w:rPr>
            <w:color w:val="0000FF"/>
          </w:rPr>
          <w:t>подпункте "в"</w:t>
        </w:r>
      </w:hyperlink>
      <w:r>
        <w:t xml:space="preserve"> настоящего пункта), а также документов с графическим содержанием;</w:t>
      </w:r>
    </w:p>
    <w:p w:rsidR="00EE3F7B" w:rsidRDefault="00EE3F7B">
      <w:pPr>
        <w:pStyle w:val="ConsPlusNormal"/>
        <w:spacing w:before="200"/>
        <w:ind w:firstLine="540"/>
        <w:jc w:val="both"/>
      </w:pPr>
      <w:proofErr w:type="gramStart"/>
      <w:r>
        <w:t>д</w:t>
      </w:r>
      <w:proofErr w:type="gramEnd"/>
      <w:r>
        <w:t xml:space="preserve">) </w:t>
      </w:r>
      <w:proofErr w:type="spellStart"/>
      <w:r>
        <w:t>zip</w:t>
      </w:r>
      <w:proofErr w:type="spellEnd"/>
      <w:r>
        <w:t xml:space="preserve">, </w:t>
      </w:r>
      <w:proofErr w:type="spellStart"/>
      <w:r>
        <w:t>rar</w:t>
      </w:r>
      <w:proofErr w:type="spellEnd"/>
      <w:r>
        <w:t xml:space="preserve"> - для сжатых документов в один файл;</w:t>
      </w:r>
    </w:p>
    <w:p w:rsidR="00EE3F7B" w:rsidRDefault="00EE3F7B">
      <w:pPr>
        <w:pStyle w:val="ConsPlusNormal"/>
        <w:spacing w:before="200"/>
        <w:ind w:firstLine="540"/>
        <w:jc w:val="both"/>
      </w:pPr>
      <w:proofErr w:type="gramStart"/>
      <w:r>
        <w:t>е</w:t>
      </w:r>
      <w:proofErr w:type="gramEnd"/>
      <w:r>
        <w:t xml:space="preserve">) </w:t>
      </w:r>
      <w:proofErr w:type="spellStart"/>
      <w:r>
        <w:t>sig</w:t>
      </w:r>
      <w:proofErr w:type="spellEnd"/>
      <w:r>
        <w:t xml:space="preserve"> - для открепленной усиленной квалифицированной электронной подписи.</w:t>
      </w:r>
    </w:p>
    <w:p w:rsidR="00EE3F7B" w:rsidRDefault="00EE3F7B">
      <w:pPr>
        <w:pStyle w:val="ConsPlusNormal"/>
        <w:spacing w:before="200"/>
        <w:ind w:firstLine="540"/>
        <w:jc w:val="both"/>
      </w:pPr>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E3F7B" w:rsidRDefault="00EE3F7B">
      <w:pPr>
        <w:pStyle w:val="ConsPlusNormal"/>
        <w:spacing w:before="200"/>
        <w:ind w:firstLine="540"/>
        <w:jc w:val="both"/>
      </w:pPr>
      <w:r>
        <w:t>"черно-белый" (при отсутствии в документе графических изображений и (или) цветного текста);</w:t>
      </w:r>
    </w:p>
    <w:p w:rsidR="00EE3F7B" w:rsidRDefault="00EE3F7B">
      <w:pPr>
        <w:pStyle w:val="ConsPlusNormal"/>
        <w:spacing w:before="200"/>
        <w:ind w:firstLine="540"/>
        <w:jc w:val="both"/>
      </w:pPr>
      <w:r>
        <w:t>"оттенки серого" (при наличии в документе графических изображений, отличных от цветного графического изображения);</w:t>
      </w:r>
    </w:p>
    <w:p w:rsidR="00EE3F7B" w:rsidRDefault="00EE3F7B">
      <w:pPr>
        <w:pStyle w:val="ConsPlusNormal"/>
        <w:spacing w:before="20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EE3F7B" w:rsidRDefault="00EE3F7B">
      <w:pPr>
        <w:pStyle w:val="ConsPlusNormal"/>
        <w:spacing w:before="20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EE3F7B" w:rsidRDefault="00EE3F7B">
      <w:pPr>
        <w:pStyle w:val="ConsPlusNormal"/>
        <w:spacing w:before="200"/>
        <w:ind w:firstLine="540"/>
        <w:jc w:val="both"/>
      </w:pPr>
      <w:r>
        <w:t>Документы, прилагаемые заявителем (представителем заявителя) к заявлению, представляемые в электронной форме, должны обеспечивать:</w:t>
      </w:r>
    </w:p>
    <w:p w:rsidR="00EE3F7B" w:rsidRDefault="00EE3F7B">
      <w:pPr>
        <w:pStyle w:val="ConsPlusNormal"/>
        <w:spacing w:before="200"/>
        <w:ind w:firstLine="540"/>
        <w:jc w:val="both"/>
      </w:pPr>
      <w:proofErr w:type="gramStart"/>
      <w:r>
        <w:t>возможность</w:t>
      </w:r>
      <w:proofErr w:type="gramEnd"/>
      <w:r>
        <w:t xml:space="preserve"> идентифицировать документ и количество листов в документе;</w:t>
      </w:r>
    </w:p>
    <w:p w:rsidR="00EE3F7B" w:rsidRDefault="00EE3F7B">
      <w:pPr>
        <w:pStyle w:val="ConsPlusNormal"/>
        <w:spacing w:before="200"/>
        <w:ind w:firstLine="540"/>
        <w:jc w:val="both"/>
      </w:pPr>
      <w:proofErr w:type="gramStart"/>
      <w:r>
        <w:t>возможность</w:t>
      </w:r>
      <w:proofErr w:type="gramEnd"/>
      <w:r>
        <w:t xml:space="preserve">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E3F7B" w:rsidRDefault="00EE3F7B">
      <w:pPr>
        <w:pStyle w:val="ConsPlusNormal"/>
        <w:spacing w:before="200"/>
        <w:ind w:firstLine="540"/>
        <w:jc w:val="both"/>
      </w:pPr>
      <w:proofErr w:type="gramStart"/>
      <w:r>
        <w:t>содержать</w:t>
      </w:r>
      <w:proofErr w:type="gramEnd"/>
      <w:r>
        <w:t xml:space="preserve">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E3F7B" w:rsidRDefault="00EE3F7B">
      <w:pPr>
        <w:pStyle w:val="ConsPlusNormal"/>
        <w:spacing w:before="20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документа, представляемого в электронной форме.</w:t>
      </w:r>
    </w:p>
    <w:p w:rsidR="00EE3F7B" w:rsidRDefault="00EE3F7B">
      <w:pPr>
        <w:pStyle w:val="ConsPlusNormal"/>
        <w:spacing w:before="200"/>
        <w:ind w:firstLine="540"/>
        <w:jc w:val="both"/>
      </w:pPr>
      <w:r>
        <w:t>2.6.2.3.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EE3F7B" w:rsidRDefault="00EE3F7B">
      <w:pPr>
        <w:pStyle w:val="ConsPlusNormal"/>
        <w:spacing w:before="200"/>
        <w:ind w:firstLine="540"/>
        <w:jc w:val="both"/>
      </w:pPr>
      <w:r>
        <w:t>2.6.2.4.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EE3F7B" w:rsidRDefault="00EE3F7B">
      <w:pPr>
        <w:pStyle w:val="ConsPlusNormal"/>
        <w:spacing w:before="200"/>
        <w:ind w:firstLine="540"/>
        <w:jc w:val="both"/>
      </w:pPr>
      <w:r>
        <w:t xml:space="preserve">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w:t>
      </w:r>
      <w:hyperlink r:id="rId20">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EE3F7B" w:rsidRDefault="00EE3F7B">
      <w:pPr>
        <w:pStyle w:val="ConsPlusNormal"/>
        <w:spacing w:before="200"/>
        <w:ind w:firstLine="540"/>
        <w:jc w:val="both"/>
      </w:pPr>
      <w:r>
        <w:lastRenderedPageBreak/>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EE3F7B" w:rsidRDefault="00EE3F7B">
      <w:pPr>
        <w:pStyle w:val="ConsPlusNormal"/>
        <w:jc w:val="both"/>
      </w:pPr>
    </w:p>
    <w:p w:rsidR="00EE3F7B" w:rsidRDefault="00EE3F7B">
      <w:pPr>
        <w:pStyle w:val="ConsPlusTitle"/>
        <w:jc w:val="center"/>
        <w:outlineLvl w:val="2"/>
      </w:pPr>
      <w:bookmarkStart w:id="13" w:name="P148"/>
      <w:bookmarkEnd w:id="13"/>
      <w:r>
        <w:t>2.7. Исчерпывающий перечень документов, необходимых</w:t>
      </w:r>
    </w:p>
    <w:p w:rsidR="00EE3F7B" w:rsidRDefault="00EE3F7B">
      <w:pPr>
        <w:pStyle w:val="ConsPlusTitle"/>
        <w:jc w:val="center"/>
      </w:pPr>
      <w:proofErr w:type="gramStart"/>
      <w:r>
        <w:t>в</w:t>
      </w:r>
      <w:proofErr w:type="gramEnd"/>
      <w:r>
        <w:t xml:space="preserve"> соответствии с нормативными правовыми актами</w:t>
      </w:r>
    </w:p>
    <w:p w:rsidR="00EE3F7B" w:rsidRDefault="00EE3F7B">
      <w:pPr>
        <w:pStyle w:val="ConsPlusTitle"/>
        <w:jc w:val="center"/>
      </w:pPr>
      <w:proofErr w:type="gramStart"/>
      <w:r>
        <w:t>для</w:t>
      </w:r>
      <w:proofErr w:type="gramEnd"/>
      <w:r>
        <w:t xml:space="preserve"> предоставления муниципальной услуги, которые находятся</w:t>
      </w:r>
    </w:p>
    <w:p w:rsidR="00EE3F7B" w:rsidRDefault="00EE3F7B">
      <w:pPr>
        <w:pStyle w:val="ConsPlusTitle"/>
        <w:jc w:val="center"/>
      </w:pPr>
      <w:proofErr w:type="gramStart"/>
      <w:r>
        <w:t>в</w:t>
      </w:r>
      <w:proofErr w:type="gramEnd"/>
      <w:r>
        <w:t xml:space="preserve"> распоряжении государственных органов, органов местного</w:t>
      </w:r>
    </w:p>
    <w:p w:rsidR="00EE3F7B" w:rsidRDefault="00EE3F7B">
      <w:pPr>
        <w:pStyle w:val="ConsPlusTitle"/>
        <w:jc w:val="center"/>
      </w:pPr>
      <w:proofErr w:type="gramStart"/>
      <w:r>
        <w:t>самоуправления</w:t>
      </w:r>
      <w:proofErr w:type="gramEnd"/>
      <w:r>
        <w:t xml:space="preserve"> и иных органов, участвующих в предоставлении</w:t>
      </w:r>
    </w:p>
    <w:p w:rsidR="00EE3F7B" w:rsidRDefault="00EE3F7B">
      <w:pPr>
        <w:pStyle w:val="ConsPlusTitle"/>
        <w:jc w:val="center"/>
      </w:pPr>
      <w:proofErr w:type="gramStart"/>
      <w:r>
        <w:t>муниципальных</w:t>
      </w:r>
      <w:proofErr w:type="gramEnd"/>
      <w:r>
        <w:t xml:space="preserve"> услуг, и которые заявитель (представитель</w:t>
      </w:r>
    </w:p>
    <w:p w:rsidR="00EE3F7B" w:rsidRDefault="00EE3F7B">
      <w:pPr>
        <w:pStyle w:val="ConsPlusTitle"/>
        <w:jc w:val="center"/>
      </w:pPr>
      <w:proofErr w:type="gramStart"/>
      <w:r>
        <w:t>заявителя</w:t>
      </w:r>
      <w:proofErr w:type="gramEnd"/>
      <w:r>
        <w:t>) вправе представить</w:t>
      </w:r>
    </w:p>
    <w:p w:rsidR="00EE3F7B" w:rsidRDefault="00EE3F7B">
      <w:pPr>
        <w:pStyle w:val="ConsPlusNormal"/>
        <w:jc w:val="both"/>
      </w:pPr>
    </w:p>
    <w:p w:rsidR="00EE3F7B" w:rsidRDefault="00EE3F7B">
      <w:pPr>
        <w:pStyle w:val="ConsPlusNormal"/>
        <w:ind w:firstLine="540"/>
        <w:jc w:val="both"/>
      </w:pPr>
      <w:bookmarkStart w:id="14" w:name="P156"/>
      <w:bookmarkEnd w:id="14"/>
      <w: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Управлением следующих запросов:</w:t>
      </w:r>
    </w:p>
    <w:p w:rsidR="00EE3F7B" w:rsidRDefault="00EE3F7B">
      <w:pPr>
        <w:pStyle w:val="ConsPlusNormal"/>
        <w:jc w:val="both"/>
      </w:pPr>
      <w:r>
        <w:t>(</w:t>
      </w:r>
      <w:proofErr w:type="gramStart"/>
      <w:r>
        <w:t>в</w:t>
      </w:r>
      <w:proofErr w:type="gramEnd"/>
      <w:r>
        <w:t xml:space="preserve"> ред. </w:t>
      </w:r>
      <w:hyperlink r:id="rId21">
        <w:r>
          <w:rPr>
            <w:color w:val="0000FF"/>
          </w:rPr>
          <w:t>постановления</w:t>
        </w:r>
      </w:hyperlink>
      <w:r>
        <w:t xml:space="preserve"> Администрации Абатского муниципального района от 18.08.2022 N 115)</w:t>
      </w:r>
    </w:p>
    <w:p w:rsidR="00EE3F7B" w:rsidRDefault="00EE3F7B">
      <w:pPr>
        <w:pStyle w:val="ConsPlusNormal"/>
        <w:spacing w:before="200"/>
        <w:ind w:firstLine="540"/>
        <w:jc w:val="both"/>
      </w:pPr>
      <w:r>
        <w:t>2.7.1.1. В Федеральную налоговую службу о предоставлении:</w:t>
      </w:r>
    </w:p>
    <w:p w:rsidR="00EE3F7B" w:rsidRDefault="00EE3F7B">
      <w:pPr>
        <w:pStyle w:val="ConsPlusNormal"/>
        <w:spacing w:before="200"/>
        <w:ind w:firstLine="540"/>
        <w:jc w:val="both"/>
      </w:pPr>
      <w:r>
        <w:t>- сведений из Единого государственного реестра юридических лиц (для заявителей - юридических лиц);</w:t>
      </w:r>
    </w:p>
    <w:p w:rsidR="00EE3F7B" w:rsidRDefault="00EE3F7B">
      <w:pPr>
        <w:pStyle w:val="ConsPlusNormal"/>
        <w:spacing w:before="200"/>
        <w:ind w:firstLine="540"/>
        <w:jc w:val="both"/>
      </w:pPr>
      <w: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EE3F7B" w:rsidRDefault="00EE3F7B">
      <w:pPr>
        <w:pStyle w:val="ConsPlusNormal"/>
        <w:spacing w:before="200"/>
        <w:ind w:firstLine="540"/>
        <w:jc w:val="both"/>
      </w:pPr>
      <w:r>
        <w:t>2.7.1.2. В Федеральную службу государственной регистрации, кадастра и картографии о предоставлении:</w:t>
      </w:r>
    </w:p>
    <w:p w:rsidR="00EE3F7B" w:rsidRDefault="00EE3F7B">
      <w:pPr>
        <w:pStyle w:val="ConsPlusNormal"/>
        <w:spacing w:before="200"/>
        <w:ind w:firstLine="540"/>
        <w:jc w:val="both"/>
      </w:pPr>
      <w:r>
        <w:t>- сведений из Единого государственного реестра недвижимости.</w:t>
      </w:r>
    </w:p>
    <w:p w:rsidR="00EE3F7B" w:rsidRDefault="00EE3F7B">
      <w:pPr>
        <w:pStyle w:val="ConsPlusNormal"/>
        <w:spacing w:before="200"/>
        <w:ind w:firstLine="540"/>
        <w:jc w:val="both"/>
      </w:pPr>
      <w:r>
        <w:t>2.7.1.3. В органы опеки и попечительства о предоставлении:</w:t>
      </w:r>
    </w:p>
    <w:p w:rsidR="00EE3F7B" w:rsidRDefault="00EE3F7B">
      <w:pPr>
        <w:pStyle w:val="ConsPlusNormal"/>
        <w:spacing w:before="200"/>
        <w:ind w:firstLine="540"/>
        <w:jc w:val="both"/>
      </w:pPr>
      <w:r>
        <w:t>-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EE3F7B" w:rsidRDefault="00EE3F7B">
      <w:pPr>
        <w:pStyle w:val="ConsPlusNormal"/>
        <w:spacing w:before="200"/>
        <w:ind w:firstLine="540"/>
        <w:jc w:val="both"/>
      </w:pPr>
      <w:r>
        <w:t>2.7.1.4. В Управление Министерства внутренних дел России по Тюменской области о предоставлении:</w:t>
      </w:r>
    </w:p>
    <w:p w:rsidR="00EE3F7B" w:rsidRDefault="00EE3F7B">
      <w:pPr>
        <w:pStyle w:val="ConsPlusNormal"/>
        <w:spacing w:before="200"/>
        <w:ind w:firstLine="540"/>
        <w:jc w:val="both"/>
      </w:pPr>
      <w:r>
        <w:t>- 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EE3F7B" w:rsidRDefault="00EE3F7B">
      <w:pPr>
        <w:pStyle w:val="ConsPlusNormal"/>
        <w:spacing w:before="200"/>
        <w:ind w:firstLine="540"/>
        <w:jc w:val="both"/>
      </w:pPr>
      <w:r>
        <w:t xml:space="preserve">2.7.2. Документы, указанные в </w:t>
      </w:r>
      <w:hyperlink w:anchor="P156">
        <w:r>
          <w:rPr>
            <w:color w:val="0000FF"/>
          </w:rPr>
          <w:t>пункте 2.7.1</w:t>
        </w:r>
      </w:hyperlink>
      <w:r>
        <w:t xml:space="preserve">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EE3F7B" w:rsidRDefault="00EE3F7B">
      <w:pPr>
        <w:pStyle w:val="ConsPlusNormal"/>
        <w:jc w:val="both"/>
      </w:pPr>
    </w:p>
    <w:p w:rsidR="00EE3F7B" w:rsidRDefault="00EE3F7B">
      <w:pPr>
        <w:pStyle w:val="ConsPlusTitle"/>
        <w:jc w:val="center"/>
        <w:outlineLvl w:val="2"/>
      </w:pPr>
      <w:r>
        <w:t>2.8. Исчерпывающий перечень оснований для возврата заявления</w:t>
      </w:r>
    </w:p>
    <w:p w:rsidR="00EE3F7B" w:rsidRDefault="00EE3F7B">
      <w:pPr>
        <w:pStyle w:val="ConsPlusTitle"/>
        <w:jc w:val="center"/>
      </w:pPr>
      <w:proofErr w:type="gramStart"/>
      <w:r>
        <w:t>о</w:t>
      </w:r>
      <w:proofErr w:type="gramEnd"/>
      <w:r>
        <w:t xml:space="preserve"> предоставлении муниципальной услуги, для отказа в приеме</w:t>
      </w:r>
    </w:p>
    <w:p w:rsidR="00EE3F7B" w:rsidRDefault="00EE3F7B">
      <w:pPr>
        <w:pStyle w:val="ConsPlusTitle"/>
        <w:jc w:val="center"/>
      </w:pPr>
      <w:proofErr w:type="gramStart"/>
      <w:r>
        <w:t>заявления</w:t>
      </w:r>
      <w:proofErr w:type="gramEnd"/>
      <w:r>
        <w:t xml:space="preserve"> и документов, необходимых для предоставления</w:t>
      </w:r>
    </w:p>
    <w:p w:rsidR="00EE3F7B" w:rsidRDefault="00EE3F7B">
      <w:pPr>
        <w:pStyle w:val="ConsPlusTitle"/>
        <w:jc w:val="center"/>
      </w:pPr>
      <w:proofErr w:type="gramStart"/>
      <w:r>
        <w:t>муниципальной</w:t>
      </w:r>
      <w:proofErr w:type="gramEnd"/>
      <w:r>
        <w:t xml:space="preserve"> услуги</w:t>
      </w:r>
    </w:p>
    <w:p w:rsidR="00EE3F7B" w:rsidRDefault="00EE3F7B">
      <w:pPr>
        <w:pStyle w:val="ConsPlusNormal"/>
        <w:jc w:val="both"/>
      </w:pPr>
    </w:p>
    <w:p w:rsidR="00EE3F7B" w:rsidRDefault="00EE3F7B">
      <w:pPr>
        <w:pStyle w:val="ConsPlusNormal"/>
        <w:ind w:firstLine="540"/>
        <w:jc w:val="both"/>
      </w:pPr>
      <w:bookmarkStart w:id="15" w:name="P174"/>
      <w:bookmarkEnd w:id="15"/>
      <w:r>
        <w:t>2.8.1. Основаниями для возврата заявления о предварительном согласовании, необходимого для предоставления муниципальной услуги, являются:</w:t>
      </w:r>
    </w:p>
    <w:p w:rsidR="00EE3F7B" w:rsidRDefault="00EE3F7B">
      <w:pPr>
        <w:pStyle w:val="ConsPlusNormal"/>
        <w:spacing w:before="200"/>
        <w:ind w:firstLine="540"/>
        <w:jc w:val="both"/>
      </w:pPr>
      <w:r>
        <w:t xml:space="preserve">1) несоответствие заявления требованиям (не указаны в заявлении необходимые сведения, определенные в </w:t>
      </w:r>
      <w:hyperlink w:anchor="P461">
        <w:r>
          <w:rPr>
            <w:color w:val="0000FF"/>
          </w:rPr>
          <w:t>приложении N 1</w:t>
        </w:r>
      </w:hyperlink>
      <w:r>
        <w:t xml:space="preserve"> к настоящему регламенту);</w:t>
      </w:r>
    </w:p>
    <w:p w:rsidR="00EE3F7B" w:rsidRDefault="00EE3F7B">
      <w:pPr>
        <w:pStyle w:val="ConsPlusNormal"/>
        <w:spacing w:before="200"/>
        <w:ind w:firstLine="540"/>
        <w:jc w:val="both"/>
      </w:pPr>
      <w:r>
        <w:lastRenderedPageBreak/>
        <w:t>2) заявление подано в иной уполномоченный орган;</w:t>
      </w:r>
    </w:p>
    <w:p w:rsidR="00EE3F7B" w:rsidRDefault="00EE3F7B">
      <w:pPr>
        <w:pStyle w:val="ConsPlusNormal"/>
        <w:spacing w:before="200"/>
        <w:ind w:firstLine="540"/>
        <w:jc w:val="both"/>
      </w:pPr>
      <w:r>
        <w:t xml:space="preserve">3) к заявлению не приложены документы, указанные в </w:t>
      </w:r>
      <w:hyperlink w:anchor="P109">
        <w:r>
          <w:rPr>
            <w:color w:val="0000FF"/>
          </w:rPr>
          <w:t>подпункте 2.6.1.2 пункта 2.6.1 подраздела 2.6</w:t>
        </w:r>
      </w:hyperlink>
      <w:r>
        <w:t xml:space="preserve"> настоящего регламента.</w:t>
      </w:r>
    </w:p>
    <w:p w:rsidR="00EE3F7B" w:rsidRDefault="00EE3F7B">
      <w:pPr>
        <w:pStyle w:val="ConsPlusNormal"/>
        <w:spacing w:before="200"/>
        <w:ind w:firstLine="540"/>
        <w:jc w:val="both"/>
      </w:pPr>
      <w:bookmarkStart w:id="16" w:name="P178"/>
      <w:bookmarkEnd w:id="16"/>
      <w:r>
        <w:t>2.8.2. Основаниями для возврата заявления о предоставлении земельного участка, необходимого для предоставления муниципальной услуги, являются:</w:t>
      </w:r>
    </w:p>
    <w:p w:rsidR="00EE3F7B" w:rsidRDefault="00EE3F7B">
      <w:pPr>
        <w:pStyle w:val="ConsPlusNormal"/>
        <w:spacing w:before="200"/>
        <w:ind w:firstLine="540"/>
        <w:jc w:val="both"/>
      </w:pPr>
      <w:r>
        <w:t xml:space="preserve">1) несоответствие заявления требованиям (не указаны в заявлении необходимые сведения, определенные в </w:t>
      </w:r>
      <w:hyperlink w:anchor="P573">
        <w:r>
          <w:rPr>
            <w:color w:val="0000FF"/>
          </w:rPr>
          <w:t>приложении N 2</w:t>
        </w:r>
      </w:hyperlink>
      <w:r>
        <w:t xml:space="preserve"> к настоящему регламенту);</w:t>
      </w:r>
    </w:p>
    <w:p w:rsidR="00EE3F7B" w:rsidRDefault="00EE3F7B">
      <w:pPr>
        <w:pStyle w:val="ConsPlusNormal"/>
        <w:spacing w:before="200"/>
        <w:ind w:firstLine="540"/>
        <w:jc w:val="both"/>
      </w:pPr>
      <w:r>
        <w:t>2) заявление подано в иной уполномоченный орган;</w:t>
      </w:r>
    </w:p>
    <w:p w:rsidR="00EE3F7B" w:rsidRDefault="00EE3F7B">
      <w:pPr>
        <w:pStyle w:val="ConsPlusNormal"/>
        <w:spacing w:before="200"/>
        <w:ind w:firstLine="540"/>
        <w:jc w:val="both"/>
      </w:pPr>
      <w:r>
        <w:t xml:space="preserve">3) к заявлению не приложены документы, указанные в </w:t>
      </w:r>
      <w:hyperlink w:anchor="P117">
        <w:r>
          <w:rPr>
            <w:color w:val="0000FF"/>
          </w:rPr>
          <w:t>подпункте 2.6.1.4 пункта 2.6.1 подраздела 2.6</w:t>
        </w:r>
      </w:hyperlink>
      <w:r>
        <w:t xml:space="preserve"> настоящего регламента.</w:t>
      </w:r>
    </w:p>
    <w:p w:rsidR="00EE3F7B" w:rsidRDefault="00EE3F7B">
      <w:pPr>
        <w:pStyle w:val="ConsPlusNormal"/>
        <w:spacing w:before="200"/>
        <w:ind w:firstLine="540"/>
        <w:jc w:val="both"/>
      </w:pPr>
      <w:bookmarkStart w:id="17" w:name="P182"/>
      <w:bookmarkEnd w:id="17"/>
      <w:r>
        <w:t>2.8.3. Основанием для отказа в приеме документов, необходимых для предоставления муниципальной услуги, является:</w:t>
      </w:r>
    </w:p>
    <w:p w:rsidR="00EE3F7B" w:rsidRDefault="00EE3F7B">
      <w:pPr>
        <w:pStyle w:val="ConsPlusNormal"/>
        <w:spacing w:before="200"/>
        <w:ind w:firstLine="540"/>
        <w:jc w:val="both"/>
      </w:pPr>
      <w:proofErr w:type="gramStart"/>
      <w:r>
        <w:t>а</w:t>
      </w:r>
      <w:proofErr w:type="gramEnd"/>
      <w:r>
        <w:t>) неполное заполнение полей в форме заявления, в том числе в интерактивной форме заявления на Едином портале или Региональном портале;</w:t>
      </w:r>
    </w:p>
    <w:p w:rsidR="00EE3F7B" w:rsidRDefault="00EE3F7B">
      <w:pPr>
        <w:pStyle w:val="ConsPlusNormal"/>
        <w:spacing w:before="200"/>
        <w:ind w:firstLine="540"/>
        <w:jc w:val="both"/>
      </w:pPr>
      <w:proofErr w:type="gramStart"/>
      <w:r>
        <w:t>б</w:t>
      </w:r>
      <w:proofErr w:type="gramEnd"/>
      <w:r>
        <w:t xml:space="preserve">) непредставление заявления, документов, указанных в </w:t>
      </w:r>
      <w:hyperlink w:anchor="P107">
        <w:r>
          <w:rPr>
            <w:color w:val="0000FF"/>
          </w:rPr>
          <w:t>пункте 2.6.1 подраздела 2.6</w:t>
        </w:r>
      </w:hyperlink>
      <w:r>
        <w:t xml:space="preserve"> настоящего регламента;</w:t>
      </w:r>
    </w:p>
    <w:p w:rsidR="00EE3F7B" w:rsidRDefault="00EE3F7B">
      <w:pPr>
        <w:pStyle w:val="ConsPlusNormal"/>
        <w:spacing w:before="200"/>
        <w:ind w:firstLine="540"/>
        <w:jc w:val="both"/>
      </w:pPr>
      <w:proofErr w:type="gramStart"/>
      <w:r>
        <w:t>в</w:t>
      </w:r>
      <w:proofErr w:type="gramEnd"/>
      <w: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E3F7B" w:rsidRDefault="00EE3F7B">
      <w:pPr>
        <w:pStyle w:val="ConsPlusNormal"/>
        <w:spacing w:before="200"/>
        <w:ind w:firstLine="540"/>
        <w:jc w:val="both"/>
      </w:pPr>
      <w:proofErr w:type="gramStart"/>
      <w:r>
        <w:t>г</w:t>
      </w:r>
      <w:proofErr w:type="gramEnd"/>
      <w:r>
        <w:t>) представленные документы содержат подчистки и исправления текста;</w:t>
      </w:r>
    </w:p>
    <w:p w:rsidR="00EE3F7B" w:rsidRDefault="00EE3F7B">
      <w:pPr>
        <w:pStyle w:val="ConsPlusNormal"/>
        <w:spacing w:before="200"/>
        <w:ind w:firstLine="540"/>
        <w:jc w:val="both"/>
      </w:pPr>
      <w:proofErr w:type="gramStart"/>
      <w:r>
        <w:t>д</w:t>
      </w:r>
      <w:proofErr w:type="gramEnd"/>
      <w: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E3F7B" w:rsidRDefault="00EE3F7B">
      <w:pPr>
        <w:pStyle w:val="ConsPlusNormal"/>
        <w:spacing w:before="200"/>
        <w:ind w:firstLine="540"/>
        <w:jc w:val="both"/>
      </w:pPr>
      <w:proofErr w:type="gramStart"/>
      <w:r>
        <w:t>е</w:t>
      </w:r>
      <w:proofErr w:type="gramEnd"/>
      <w:r>
        <w:t xml:space="preserve">) заявление, документы представлены в электронной форме с нарушением требований, установленных </w:t>
      </w:r>
      <w:hyperlink w:anchor="P124">
        <w:r>
          <w:rPr>
            <w:color w:val="0000FF"/>
          </w:rPr>
          <w:t>подпунктами 2.6.2.1</w:t>
        </w:r>
      </w:hyperlink>
      <w:r>
        <w:t xml:space="preserve">, </w:t>
      </w:r>
      <w:hyperlink w:anchor="P126">
        <w:r>
          <w:rPr>
            <w:color w:val="0000FF"/>
          </w:rPr>
          <w:t>2.6.2.2 пункта 2.6.2 подраздела 2.6</w:t>
        </w:r>
      </w:hyperlink>
      <w:r>
        <w:t xml:space="preserve"> настоящего регламента;</w:t>
      </w:r>
    </w:p>
    <w:p w:rsidR="00EE3F7B" w:rsidRDefault="00EE3F7B">
      <w:pPr>
        <w:pStyle w:val="ConsPlusNormal"/>
        <w:spacing w:before="200"/>
        <w:ind w:firstLine="540"/>
        <w:jc w:val="both"/>
      </w:pPr>
      <w:proofErr w:type="gramStart"/>
      <w:r>
        <w:t>ж</w:t>
      </w:r>
      <w:proofErr w:type="gramEnd"/>
      <w:r>
        <w:t xml:space="preserve">) выявление несоблюдения установленных </w:t>
      </w:r>
      <w:hyperlink r:id="rId22">
        <w:r>
          <w:rPr>
            <w:color w:val="0000FF"/>
          </w:rPr>
          <w:t>статьей 11</w:t>
        </w:r>
      </w:hyperlink>
      <w:r>
        <w:t xml:space="preserve"> Федерального закона от 06.04.2011 N 63-ФЗ "Об электронной подписи" (далее - Федеральный закон N 63-ФЗ) условий признания квалифицированной электронной подписи действительной в документах, представленных в электронной форме.</w:t>
      </w:r>
    </w:p>
    <w:p w:rsidR="00EE3F7B" w:rsidRDefault="00EE3F7B">
      <w:pPr>
        <w:pStyle w:val="ConsPlusNormal"/>
        <w:jc w:val="both"/>
      </w:pPr>
    </w:p>
    <w:p w:rsidR="00EE3F7B" w:rsidRDefault="00EE3F7B">
      <w:pPr>
        <w:pStyle w:val="ConsPlusTitle"/>
        <w:jc w:val="center"/>
        <w:outlineLvl w:val="2"/>
      </w:pPr>
      <w:r>
        <w:t>2.9. Исчерпывающий перечень оснований для приостановления</w:t>
      </w:r>
    </w:p>
    <w:p w:rsidR="00EE3F7B" w:rsidRDefault="00EE3F7B">
      <w:pPr>
        <w:pStyle w:val="ConsPlusTitle"/>
        <w:jc w:val="center"/>
      </w:pPr>
      <w:proofErr w:type="gramStart"/>
      <w:r>
        <w:t>или</w:t>
      </w:r>
      <w:proofErr w:type="gramEnd"/>
      <w:r>
        <w:t xml:space="preserve"> отказа в предоставлении муниципальной услуги</w:t>
      </w:r>
    </w:p>
    <w:p w:rsidR="00EE3F7B" w:rsidRDefault="00EE3F7B">
      <w:pPr>
        <w:pStyle w:val="ConsPlusNormal"/>
        <w:jc w:val="both"/>
      </w:pPr>
    </w:p>
    <w:p w:rsidR="00EE3F7B" w:rsidRDefault="00EE3F7B">
      <w:pPr>
        <w:pStyle w:val="ConsPlusNormal"/>
        <w:ind w:firstLine="540"/>
        <w:jc w:val="both"/>
      </w:pPr>
      <w:bookmarkStart w:id="18" w:name="P194"/>
      <w:bookmarkEnd w:id="18"/>
      <w:r>
        <w:t>2.9.1. Основания для отказа в предварительном согласовании:</w:t>
      </w:r>
    </w:p>
    <w:p w:rsidR="00EE3F7B" w:rsidRDefault="00EE3F7B">
      <w:pPr>
        <w:pStyle w:val="ConsPlusNormal"/>
        <w:spacing w:before="20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3">
        <w:r>
          <w:rPr>
            <w:color w:val="0000FF"/>
          </w:rPr>
          <w:t>пункте 16 статьи 11.10</w:t>
        </w:r>
      </w:hyperlink>
      <w:r>
        <w:t xml:space="preserve"> Земельного кодекса Российской Федерации;</w:t>
      </w:r>
    </w:p>
    <w:p w:rsidR="00EE3F7B" w:rsidRDefault="00EE3F7B">
      <w:pPr>
        <w:pStyle w:val="ConsPlusNormal"/>
        <w:spacing w:before="20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r:id="rId24">
        <w:r>
          <w:rPr>
            <w:color w:val="0000FF"/>
          </w:rPr>
          <w:t>подпунктах 1</w:t>
        </w:r>
      </w:hyperlink>
      <w:r>
        <w:t xml:space="preserve"> - </w:t>
      </w:r>
      <w:hyperlink r:id="rId25">
        <w:r>
          <w:rPr>
            <w:color w:val="0000FF"/>
          </w:rPr>
          <w:t>13</w:t>
        </w:r>
      </w:hyperlink>
      <w:r>
        <w:t xml:space="preserve">, </w:t>
      </w:r>
      <w:hyperlink r:id="rId26">
        <w:r>
          <w:rPr>
            <w:color w:val="0000FF"/>
          </w:rPr>
          <w:t>14.1</w:t>
        </w:r>
      </w:hyperlink>
      <w:r>
        <w:t xml:space="preserve"> - </w:t>
      </w:r>
      <w:hyperlink r:id="rId27">
        <w:r>
          <w:rPr>
            <w:color w:val="0000FF"/>
          </w:rPr>
          <w:t>19</w:t>
        </w:r>
      </w:hyperlink>
      <w:r>
        <w:t xml:space="preserve">, </w:t>
      </w:r>
      <w:hyperlink r:id="rId28">
        <w:r>
          <w:rPr>
            <w:color w:val="0000FF"/>
          </w:rPr>
          <w:t>22</w:t>
        </w:r>
      </w:hyperlink>
      <w:r>
        <w:t xml:space="preserve"> и </w:t>
      </w:r>
      <w:hyperlink r:id="rId29">
        <w:r>
          <w:rPr>
            <w:color w:val="0000FF"/>
          </w:rPr>
          <w:t>23 статьи 39.16</w:t>
        </w:r>
      </w:hyperlink>
      <w:r>
        <w:t xml:space="preserve"> Земельного кодекса Российской Федерации;</w:t>
      </w:r>
    </w:p>
    <w:p w:rsidR="00EE3F7B" w:rsidRDefault="00EE3F7B">
      <w:pPr>
        <w:pStyle w:val="ConsPlusNormal"/>
        <w:spacing w:before="200"/>
        <w:ind w:firstLine="540"/>
        <w:jc w:val="both"/>
      </w:pPr>
      <w:r>
        <w:t xml:space="preserve">3) земельный участок, границы которого подлежат уточнению в соответствии с Федеральным </w:t>
      </w:r>
      <w:hyperlink r:id="rId30">
        <w:r>
          <w:rPr>
            <w:color w:val="0000FF"/>
          </w:rPr>
          <w:t>законом</w:t>
        </w:r>
      </w:hyperlink>
      <w:r>
        <w:t xml:space="preserve"> от 13.07.2015 N 218-ФЗ "О государственной регистрации недвижимости", не может быть предоставлен заявителю по основаниям, указанным в </w:t>
      </w:r>
      <w:hyperlink r:id="rId31">
        <w:r>
          <w:rPr>
            <w:color w:val="0000FF"/>
          </w:rPr>
          <w:t>подпунктах 1</w:t>
        </w:r>
      </w:hyperlink>
      <w:r>
        <w:t xml:space="preserve"> - </w:t>
      </w:r>
      <w:hyperlink r:id="rId32">
        <w:r>
          <w:rPr>
            <w:color w:val="0000FF"/>
          </w:rPr>
          <w:t>23 статьи 39.16</w:t>
        </w:r>
      </w:hyperlink>
      <w:r>
        <w:t xml:space="preserve"> Земельного кодекса Российской Федерации.</w:t>
      </w:r>
    </w:p>
    <w:p w:rsidR="00EE3F7B" w:rsidRDefault="00EE3F7B">
      <w:pPr>
        <w:pStyle w:val="ConsPlusNormal"/>
        <w:spacing w:before="200"/>
        <w:ind w:firstLine="540"/>
        <w:jc w:val="both"/>
      </w:pPr>
      <w:bookmarkStart w:id="19" w:name="P198"/>
      <w:bookmarkEnd w:id="19"/>
      <w:r>
        <w:t>2.9.2. Основания для отказа в предоставлении земельного участка:</w:t>
      </w:r>
    </w:p>
    <w:p w:rsidR="00EE3F7B" w:rsidRDefault="00EE3F7B">
      <w:pPr>
        <w:pStyle w:val="ConsPlusNormal"/>
        <w:spacing w:before="200"/>
        <w:ind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E3F7B" w:rsidRDefault="00EE3F7B">
      <w:pPr>
        <w:pStyle w:val="ConsPlusNormal"/>
        <w:spacing w:before="200"/>
        <w:ind w:firstLine="540"/>
        <w:jc w:val="both"/>
      </w:pPr>
      <w: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3">
        <w:r>
          <w:rPr>
            <w:color w:val="0000FF"/>
          </w:rPr>
          <w:t>подпунктом 10 пункта 2 статьи 39.10</w:t>
        </w:r>
      </w:hyperlink>
      <w:r>
        <w:t xml:space="preserve"> Земельного кодекса Российской Федерации;</w:t>
      </w:r>
    </w:p>
    <w:p w:rsidR="00EE3F7B" w:rsidRDefault="00EE3F7B">
      <w:pPr>
        <w:pStyle w:val="ConsPlusNormal"/>
        <w:spacing w:before="20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E3F7B" w:rsidRDefault="00EE3F7B">
      <w:pPr>
        <w:pStyle w:val="ConsPlusNormal"/>
        <w:spacing w:before="20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r>
          <w:rPr>
            <w:color w:val="0000FF"/>
          </w:rPr>
          <w:t>частью 11 статьи 55.32</w:t>
        </w:r>
      </w:hyperlink>
      <w:r>
        <w:t xml:space="preserve"> Градостроительного кодекса Российской Федерации;</w:t>
      </w:r>
    </w:p>
    <w:p w:rsidR="00EE3F7B" w:rsidRDefault="00EE3F7B">
      <w:pPr>
        <w:pStyle w:val="ConsPlusNormal"/>
        <w:spacing w:before="20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E3F7B" w:rsidRDefault="00EE3F7B">
      <w:pPr>
        <w:pStyle w:val="ConsPlusNormal"/>
        <w:spacing w:before="20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E3F7B" w:rsidRDefault="00EE3F7B">
      <w:pPr>
        <w:pStyle w:val="ConsPlusNormal"/>
        <w:spacing w:before="20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(представитель заявителя)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E3F7B" w:rsidRDefault="00EE3F7B">
      <w:pPr>
        <w:pStyle w:val="ConsPlusNormal"/>
        <w:spacing w:before="20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E3F7B" w:rsidRDefault="00EE3F7B">
      <w:pPr>
        <w:pStyle w:val="ConsPlusNormal"/>
        <w:spacing w:before="200"/>
        <w:ind w:firstLine="540"/>
        <w:jc w:val="both"/>
      </w:pPr>
      <w: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lastRenderedPageBreak/>
        <w:t>заявлением о предоставлении такого земельного участка обратилось лицо, уполномоченное на строительство указанных объектов;</w:t>
      </w:r>
    </w:p>
    <w:p w:rsidR="00EE3F7B" w:rsidRDefault="00EE3F7B">
      <w:pPr>
        <w:pStyle w:val="ConsPlusNormal"/>
        <w:spacing w:before="20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E3F7B" w:rsidRDefault="00EE3F7B">
      <w:pPr>
        <w:pStyle w:val="ConsPlusNormal"/>
        <w:spacing w:before="20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7">
        <w:r>
          <w:rPr>
            <w:color w:val="0000FF"/>
          </w:rPr>
          <w:t>пунктом 19 статьи 39.11</w:t>
        </w:r>
      </w:hyperlink>
      <w:r>
        <w:t xml:space="preserve"> Земельного кодекса Российской Федерации;</w:t>
      </w:r>
    </w:p>
    <w:p w:rsidR="00EE3F7B" w:rsidRDefault="00EE3F7B">
      <w:pPr>
        <w:pStyle w:val="ConsPlusNormal"/>
        <w:spacing w:before="200"/>
        <w:ind w:firstLine="540"/>
        <w:jc w:val="both"/>
      </w:pPr>
      <w:r>
        <w:t xml:space="preserve">12) в отношении земельного участка, указанного в заявлении о его предоставлении, поступило предусмотренное </w:t>
      </w:r>
      <w:hyperlink r:id="rId38">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9">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0">
        <w:r>
          <w:rPr>
            <w:color w:val="0000FF"/>
          </w:rPr>
          <w:t>пунктом 8 статьи 39.11</w:t>
        </w:r>
      </w:hyperlink>
      <w:r>
        <w:t xml:space="preserve"> Земельного кодекса Российской Федерации;</w:t>
      </w:r>
    </w:p>
    <w:p w:rsidR="00EE3F7B" w:rsidRDefault="00EE3F7B">
      <w:pPr>
        <w:pStyle w:val="ConsPlusNormal"/>
        <w:spacing w:before="200"/>
        <w:ind w:firstLine="540"/>
        <w:jc w:val="both"/>
      </w:pPr>
      <w:r>
        <w:t xml:space="preserve">13) в отношении земельного участка, указанного в заявлении о его предоставлении, опубликовано и размещено в соответствии с </w:t>
      </w:r>
      <w:hyperlink r:id="rId41">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E3F7B" w:rsidRDefault="00EE3F7B">
      <w:pPr>
        <w:pStyle w:val="ConsPlusNormal"/>
        <w:spacing w:before="20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E3F7B" w:rsidRDefault="00EE3F7B">
      <w:pPr>
        <w:pStyle w:val="ConsPlusNormal"/>
        <w:spacing w:before="200"/>
        <w:ind w:firstLine="540"/>
        <w:jc w:val="both"/>
      </w:pPr>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E3F7B" w:rsidRDefault="00EE3F7B">
      <w:pPr>
        <w:pStyle w:val="ConsPlusNormal"/>
        <w:spacing w:before="200"/>
        <w:ind w:firstLine="540"/>
        <w:jc w:val="both"/>
      </w:pPr>
      <w: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r>
          <w:rPr>
            <w:color w:val="0000FF"/>
          </w:rPr>
          <w:t>подпунктом 10 пункта 2 статьи 39.10</w:t>
        </w:r>
      </w:hyperlink>
      <w:r>
        <w:t xml:space="preserve"> Земельного кодекса Российской Федерации;</w:t>
      </w:r>
    </w:p>
    <w:p w:rsidR="00EE3F7B" w:rsidRDefault="00EE3F7B">
      <w:pPr>
        <w:pStyle w:val="ConsPlusNormal"/>
        <w:spacing w:before="20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r>
          <w:rPr>
            <w:color w:val="0000FF"/>
          </w:rPr>
          <w:t>пунктом 6 статьи 39.10</w:t>
        </w:r>
      </w:hyperlink>
      <w:r>
        <w:t xml:space="preserve"> Земельного кодекса Российской Федерации;</w:t>
      </w:r>
    </w:p>
    <w:p w:rsidR="00EE3F7B" w:rsidRDefault="00EE3F7B">
      <w:pPr>
        <w:pStyle w:val="ConsPlusNormal"/>
        <w:spacing w:before="20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E3F7B" w:rsidRDefault="00EE3F7B">
      <w:pPr>
        <w:pStyle w:val="ConsPlusNormal"/>
        <w:spacing w:before="20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E3F7B" w:rsidRDefault="00EE3F7B">
      <w:pPr>
        <w:pStyle w:val="ConsPlusNormal"/>
        <w:spacing w:before="200"/>
        <w:ind w:firstLine="540"/>
        <w:jc w:val="both"/>
      </w:pPr>
      <w:r>
        <w:lastRenderedPageBreak/>
        <w:t>19) предоставление земельного участка на заявленном виде прав не допускается;</w:t>
      </w:r>
    </w:p>
    <w:p w:rsidR="00EE3F7B" w:rsidRDefault="00EE3F7B">
      <w:pPr>
        <w:pStyle w:val="ConsPlusNormal"/>
        <w:spacing w:before="20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EE3F7B" w:rsidRDefault="00EE3F7B">
      <w:pPr>
        <w:pStyle w:val="ConsPlusNormal"/>
        <w:spacing w:before="20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EE3F7B" w:rsidRDefault="00EE3F7B">
      <w:pPr>
        <w:pStyle w:val="ConsPlusNormal"/>
        <w:spacing w:before="200"/>
        <w:ind w:firstLine="540"/>
        <w:jc w:val="both"/>
      </w:pPr>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E3F7B" w:rsidRDefault="00EE3F7B">
      <w:pPr>
        <w:pStyle w:val="ConsPlusNormal"/>
        <w:spacing w:before="200"/>
        <w:ind w:firstLine="540"/>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E3F7B" w:rsidRDefault="00EE3F7B">
      <w:pPr>
        <w:pStyle w:val="ConsPlusNormal"/>
        <w:spacing w:before="20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44">
        <w:r>
          <w:rPr>
            <w:color w:val="0000FF"/>
          </w:rPr>
          <w:t>законом</w:t>
        </w:r>
      </w:hyperlink>
      <w:r>
        <w:t xml:space="preserve"> "О государственной регистрации недвижимости";</w:t>
      </w:r>
    </w:p>
    <w:p w:rsidR="00EE3F7B" w:rsidRDefault="00EE3F7B">
      <w:pPr>
        <w:pStyle w:val="ConsPlusNormal"/>
        <w:spacing w:before="20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E3F7B" w:rsidRDefault="00EE3F7B">
      <w:pPr>
        <w:pStyle w:val="ConsPlusNormal"/>
        <w:spacing w:before="20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5">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r>
          <w:rPr>
            <w:color w:val="0000FF"/>
          </w:rPr>
          <w:t>частью 3 статьи 14</w:t>
        </w:r>
      </w:hyperlink>
      <w:r>
        <w:t xml:space="preserve"> указанного Федерального закона.</w:t>
      </w:r>
    </w:p>
    <w:p w:rsidR="00EE3F7B" w:rsidRDefault="00EE3F7B">
      <w:pPr>
        <w:pStyle w:val="ConsPlusNormal"/>
        <w:spacing w:before="200"/>
        <w:ind w:firstLine="540"/>
        <w:jc w:val="both"/>
      </w:pPr>
      <w:bookmarkStart w:id="20" w:name="P226"/>
      <w:bookmarkEnd w:id="20"/>
      <w:r>
        <w:t>2.9.3.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администрацией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которое направляется заявителю (представителю заявителя).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E3F7B" w:rsidRDefault="00EE3F7B">
      <w:pPr>
        <w:pStyle w:val="ConsPlusNormal"/>
        <w:spacing w:before="200"/>
        <w:ind w:firstLine="540"/>
        <w:jc w:val="both"/>
      </w:pPr>
      <w:r>
        <w:t>2.9.4. В отказе в предоставлении муниципальной услуги должны быть приведены все основания для такого отказа.</w:t>
      </w:r>
    </w:p>
    <w:p w:rsidR="00EE3F7B" w:rsidRDefault="00EE3F7B">
      <w:pPr>
        <w:pStyle w:val="ConsPlusNormal"/>
        <w:spacing w:before="200"/>
        <w:ind w:firstLine="540"/>
        <w:jc w:val="both"/>
      </w:pPr>
      <w:r>
        <w:t xml:space="preserve">2.9.5.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48">
        <w:r>
          <w:rPr>
            <w:color w:val="0000FF"/>
          </w:rPr>
          <w:t>подразделе 2.7</w:t>
        </w:r>
      </w:hyperlink>
      <w:r>
        <w:t xml:space="preserve">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EE3F7B" w:rsidRDefault="00EE3F7B">
      <w:pPr>
        <w:pStyle w:val="ConsPlusNormal"/>
        <w:jc w:val="both"/>
      </w:pPr>
    </w:p>
    <w:p w:rsidR="00EE3F7B" w:rsidRDefault="00EE3F7B">
      <w:pPr>
        <w:pStyle w:val="ConsPlusTitle"/>
        <w:jc w:val="center"/>
        <w:outlineLvl w:val="2"/>
      </w:pPr>
      <w:r>
        <w:t>2.10. Способы, размер и основания взимания государственной</w:t>
      </w:r>
    </w:p>
    <w:p w:rsidR="00EE3F7B" w:rsidRDefault="00EE3F7B">
      <w:pPr>
        <w:pStyle w:val="ConsPlusTitle"/>
        <w:jc w:val="center"/>
      </w:pPr>
      <w:proofErr w:type="gramStart"/>
      <w:r>
        <w:t>пошлины</w:t>
      </w:r>
      <w:proofErr w:type="gramEnd"/>
      <w:r>
        <w:t xml:space="preserve"> или иной платы, взимаемой за предоставление</w:t>
      </w:r>
    </w:p>
    <w:p w:rsidR="00EE3F7B" w:rsidRDefault="00EE3F7B">
      <w:pPr>
        <w:pStyle w:val="ConsPlusTitle"/>
        <w:jc w:val="center"/>
      </w:pPr>
      <w:proofErr w:type="gramStart"/>
      <w:r>
        <w:t>муниципальной</w:t>
      </w:r>
      <w:proofErr w:type="gramEnd"/>
      <w:r>
        <w:t xml:space="preserve"> услуги</w:t>
      </w:r>
    </w:p>
    <w:p w:rsidR="00EE3F7B" w:rsidRDefault="00EE3F7B">
      <w:pPr>
        <w:pStyle w:val="ConsPlusNormal"/>
        <w:jc w:val="both"/>
      </w:pPr>
    </w:p>
    <w:p w:rsidR="00EE3F7B" w:rsidRDefault="00EE3F7B">
      <w:pPr>
        <w:pStyle w:val="ConsPlusNormal"/>
        <w:ind w:firstLine="540"/>
        <w:jc w:val="both"/>
      </w:pPr>
      <w:r>
        <w:t>Предоставление муниципальной услуги осуществляется бесплатно - без взимания государственной пошлины или иной платы.</w:t>
      </w:r>
    </w:p>
    <w:p w:rsidR="00EE3F7B" w:rsidRDefault="00EE3F7B">
      <w:pPr>
        <w:pStyle w:val="ConsPlusNormal"/>
        <w:jc w:val="both"/>
      </w:pPr>
    </w:p>
    <w:p w:rsidR="00EE3F7B" w:rsidRDefault="00EE3F7B">
      <w:pPr>
        <w:pStyle w:val="ConsPlusTitle"/>
        <w:jc w:val="center"/>
        <w:outlineLvl w:val="2"/>
      </w:pPr>
      <w:r>
        <w:lastRenderedPageBreak/>
        <w:t>2.11. Перечень услуг, которые являются необходимыми</w:t>
      </w:r>
    </w:p>
    <w:p w:rsidR="00EE3F7B" w:rsidRDefault="00EE3F7B">
      <w:pPr>
        <w:pStyle w:val="ConsPlusTitle"/>
        <w:jc w:val="center"/>
      </w:pPr>
      <w:proofErr w:type="gramStart"/>
      <w:r>
        <w:t>и</w:t>
      </w:r>
      <w:proofErr w:type="gramEnd"/>
      <w:r>
        <w:t xml:space="preserve"> обязательными для предоставления муниципальной услуги,</w:t>
      </w:r>
    </w:p>
    <w:p w:rsidR="00EE3F7B" w:rsidRDefault="00EE3F7B">
      <w:pPr>
        <w:pStyle w:val="ConsPlusTitle"/>
        <w:jc w:val="center"/>
      </w:pPr>
      <w:proofErr w:type="gramStart"/>
      <w:r>
        <w:t>и</w:t>
      </w:r>
      <w:proofErr w:type="gramEnd"/>
      <w:r>
        <w:t xml:space="preserve"> способы, размер и основания взимания платы</w:t>
      </w:r>
    </w:p>
    <w:p w:rsidR="00EE3F7B" w:rsidRDefault="00EE3F7B">
      <w:pPr>
        <w:pStyle w:val="ConsPlusTitle"/>
        <w:jc w:val="center"/>
      </w:pPr>
      <w:proofErr w:type="gramStart"/>
      <w:r>
        <w:t>за</w:t>
      </w:r>
      <w:proofErr w:type="gramEnd"/>
      <w:r>
        <w:t xml:space="preserve"> предоставление услуг, которые являются необходимыми</w:t>
      </w:r>
    </w:p>
    <w:p w:rsidR="00EE3F7B" w:rsidRDefault="00EE3F7B">
      <w:pPr>
        <w:pStyle w:val="ConsPlusTitle"/>
        <w:jc w:val="center"/>
      </w:pPr>
      <w:proofErr w:type="gramStart"/>
      <w:r>
        <w:t>и</w:t>
      </w:r>
      <w:proofErr w:type="gramEnd"/>
      <w:r>
        <w:t xml:space="preserve"> обязательными для предоставления муниципальной услуги</w:t>
      </w:r>
    </w:p>
    <w:p w:rsidR="00EE3F7B" w:rsidRDefault="00EE3F7B">
      <w:pPr>
        <w:pStyle w:val="ConsPlusNormal"/>
        <w:jc w:val="both"/>
      </w:pPr>
    </w:p>
    <w:p w:rsidR="00EE3F7B" w:rsidRDefault="00EE3F7B">
      <w:pPr>
        <w:pStyle w:val="ConsPlusNormal"/>
        <w:ind w:firstLine="540"/>
        <w:jc w:val="both"/>
      </w:pPr>
      <w:r>
        <w:t>Услуги, которые являются необходимыми и обязательными для предоставления муниципальной услуги, отсутствуют.</w:t>
      </w:r>
    </w:p>
    <w:p w:rsidR="00EE3F7B" w:rsidRDefault="00EE3F7B">
      <w:pPr>
        <w:pStyle w:val="ConsPlusNormal"/>
        <w:spacing w:before="200"/>
        <w:ind w:firstLine="540"/>
        <w:jc w:val="both"/>
      </w:pPr>
      <w: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EE3F7B" w:rsidRDefault="00EE3F7B">
      <w:pPr>
        <w:pStyle w:val="ConsPlusNormal"/>
        <w:jc w:val="both"/>
      </w:pPr>
    </w:p>
    <w:p w:rsidR="00EE3F7B" w:rsidRDefault="00EE3F7B">
      <w:pPr>
        <w:pStyle w:val="ConsPlusTitle"/>
        <w:jc w:val="center"/>
        <w:outlineLvl w:val="2"/>
      </w:pPr>
      <w:r>
        <w:t>2.12. Максимальный срок ожидания в очереди при подаче</w:t>
      </w:r>
    </w:p>
    <w:p w:rsidR="00EE3F7B" w:rsidRDefault="00EE3F7B">
      <w:pPr>
        <w:pStyle w:val="ConsPlusTitle"/>
        <w:jc w:val="center"/>
      </w:pPr>
      <w:proofErr w:type="gramStart"/>
      <w:r>
        <w:t>заявления</w:t>
      </w:r>
      <w:proofErr w:type="gramEnd"/>
      <w:r>
        <w:t xml:space="preserve"> о предоставлении муниципальной услуги, услуги,</w:t>
      </w:r>
    </w:p>
    <w:p w:rsidR="00EE3F7B" w:rsidRDefault="00EE3F7B">
      <w:pPr>
        <w:pStyle w:val="ConsPlusTitle"/>
        <w:jc w:val="center"/>
      </w:pPr>
      <w:proofErr w:type="gramStart"/>
      <w:r>
        <w:t>предоставляемой</w:t>
      </w:r>
      <w:proofErr w:type="gramEnd"/>
      <w:r>
        <w:t xml:space="preserve"> организацией, участвующей в предоставлении</w:t>
      </w:r>
    </w:p>
    <w:p w:rsidR="00EE3F7B" w:rsidRDefault="00EE3F7B">
      <w:pPr>
        <w:pStyle w:val="ConsPlusTitle"/>
        <w:jc w:val="center"/>
      </w:pPr>
      <w:proofErr w:type="gramStart"/>
      <w:r>
        <w:t>муниципальной</w:t>
      </w:r>
      <w:proofErr w:type="gramEnd"/>
      <w:r>
        <w:t xml:space="preserve"> услуги, и при получении результата</w:t>
      </w:r>
    </w:p>
    <w:p w:rsidR="00EE3F7B" w:rsidRDefault="00EE3F7B">
      <w:pPr>
        <w:pStyle w:val="ConsPlusTitle"/>
        <w:jc w:val="center"/>
      </w:pPr>
      <w:proofErr w:type="gramStart"/>
      <w:r>
        <w:t>предоставления</w:t>
      </w:r>
      <w:proofErr w:type="gramEnd"/>
      <w:r>
        <w:t xml:space="preserve"> таких услуг</w:t>
      </w:r>
    </w:p>
    <w:p w:rsidR="00EE3F7B" w:rsidRDefault="00EE3F7B">
      <w:pPr>
        <w:pStyle w:val="ConsPlusNormal"/>
        <w:jc w:val="both"/>
      </w:pPr>
    </w:p>
    <w:p w:rsidR="00EE3F7B" w:rsidRDefault="00EE3F7B">
      <w:pPr>
        <w:pStyle w:val="ConsPlusNormal"/>
        <w:ind w:firstLine="540"/>
        <w:jc w:val="both"/>
      </w:pPr>
      <w: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EE3F7B" w:rsidRDefault="00EE3F7B">
      <w:pPr>
        <w:pStyle w:val="ConsPlusNormal"/>
        <w:jc w:val="both"/>
      </w:pPr>
    </w:p>
    <w:p w:rsidR="00EE3F7B" w:rsidRDefault="00EE3F7B">
      <w:pPr>
        <w:pStyle w:val="ConsPlusTitle"/>
        <w:jc w:val="center"/>
        <w:outlineLvl w:val="2"/>
      </w:pPr>
      <w:bookmarkStart w:id="21" w:name="P253"/>
      <w:bookmarkEnd w:id="21"/>
      <w:r>
        <w:t>2.13. Срок регистрации заявления о предоставлении</w:t>
      </w:r>
    </w:p>
    <w:p w:rsidR="00EE3F7B" w:rsidRDefault="00EE3F7B">
      <w:pPr>
        <w:pStyle w:val="ConsPlusTitle"/>
        <w:jc w:val="center"/>
      </w:pPr>
      <w:proofErr w:type="gramStart"/>
      <w:r>
        <w:t>муниципальной</w:t>
      </w:r>
      <w:proofErr w:type="gramEnd"/>
      <w:r>
        <w:t xml:space="preserve"> услуги и услуги, предоставляемой организацией,</w:t>
      </w:r>
    </w:p>
    <w:p w:rsidR="00EE3F7B" w:rsidRDefault="00EE3F7B">
      <w:pPr>
        <w:pStyle w:val="ConsPlusTitle"/>
        <w:jc w:val="center"/>
      </w:pPr>
      <w:proofErr w:type="gramStart"/>
      <w:r>
        <w:t>участвующей</w:t>
      </w:r>
      <w:proofErr w:type="gramEnd"/>
      <w:r>
        <w:t xml:space="preserve"> в предоставлении муниципальной услуги</w:t>
      </w:r>
    </w:p>
    <w:p w:rsidR="00EE3F7B" w:rsidRDefault="00EE3F7B">
      <w:pPr>
        <w:pStyle w:val="ConsPlusNormal"/>
        <w:jc w:val="both"/>
      </w:pPr>
    </w:p>
    <w:p w:rsidR="00EE3F7B" w:rsidRDefault="00EE3F7B">
      <w:pPr>
        <w:pStyle w:val="ConsPlusNormal"/>
        <w:ind w:firstLine="540"/>
        <w:jc w:val="both"/>
      </w:pPr>
      <w:r>
        <w:t>Регистрация заявления о предоставлении муниципальной услуги при личном обращении заявителя (представителя заявителя) не должна превышать 15 минут.</w:t>
      </w:r>
    </w:p>
    <w:p w:rsidR="00EE3F7B" w:rsidRDefault="00EE3F7B">
      <w:pPr>
        <w:pStyle w:val="ConsPlusNormal"/>
        <w:spacing w:before="200"/>
        <w:ind w:firstLine="540"/>
        <w:jc w:val="both"/>
      </w:pPr>
      <w:r>
        <w:t>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EE3F7B" w:rsidRDefault="00EE3F7B">
      <w:pPr>
        <w:pStyle w:val="ConsPlusNormal"/>
        <w:jc w:val="both"/>
      </w:pPr>
    </w:p>
    <w:p w:rsidR="00EE3F7B" w:rsidRDefault="00EE3F7B">
      <w:pPr>
        <w:pStyle w:val="ConsPlusTitle"/>
        <w:jc w:val="center"/>
        <w:outlineLvl w:val="2"/>
      </w:pPr>
      <w:r>
        <w:t>2.14. Требования к помещениям, в которых предоставляются</w:t>
      </w:r>
    </w:p>
    <w:p w:rsidR="00EE3F7B" w:rsidRDefault="00EE3F7B">
      <w:pPr>
        <w:pStyle w:val="ConsPlusTitle"/>
        <w:jc w:val="center"/>
      </w:pPr>
      <w:proofErr w:type="gramStart"/>
      <w:r>
        <w:t>муниципальная</w:t>
      </w:r>
      <w:proofErr w:type="gramEnd"/>
      <w:r>
        <w:t xml:space="preserve"> услуга, услуга, предоставляемая организацией,</w:t>
      </w:r>
    </w:p>
    <w:p w:rsidR="00EE3F7B" w:rsidRDefault="00EE3F7B">
      <w:pPr>
        <w:pStyle w:val="ConsPlusTitle"/>
        <w:jc w:val="center"/>
      </w:pPr>
      <w:proofErr w:type="gramStart"/>
      <w:r>
        <w:t>участвующей</w:t>
      </w:r>
      <w:proofErr w:type="gramEnd"/>
      <w:r>
        <w:t xml:space="preserve"> в предоставлении муниципальной услуги, к месту</w:t>
      </w:r>
    </w:p>
    <w:p w:rsidR="00EE3F7B" w:rsidRDefault="00EE3F7B">
      <w:pPr>
        <w:pStyle w:val="ConsPlusTitle"/>
        <w:jc w:val="center"/>
      </w:pPr>
      <w:proofErr w:type="gramStart"/>
      <w:r>
        <w:t>ожидания</w:t>
      </w:r>
      <w:proofErr w:type="gramEnd"/>
      <w:r>
        <w:t xml:space="preserve"> и приема заявителей, размещению и оформлению</w:t>
      </w:r>
    </w:p>
    <w:p w:rsidR="00EE3F7B" w:rsidRDefault="00EE3F7B">
      <w:pPr>
        <w:pStyle w:val="ConsPlusTitle"/>
        <w:jc w:val="center"/>
      </w:pPr>
      <w:proofErr w:type="gramStart"/>
      <w:r>
        <w:t>визуальной</w:t>
      </w:r>
      <w:proofErr w:type="gramEnd"/>
      <w:r>
        <w:t>, текстовой и мультимедийной информации о порядке</w:t>
      </w:r>
    </w:p>
    <w:p w:rsidR="00EE3F7B" w:rsidRDefault="00EE3F7B">
      <w:pPr>
        <w:pStyle w:val="ConsPlusTitle"/>
        <w:jc w:val="center"/>
      </w:pPr>
      <w:proofErr w:type="gramStart"/>
      <w:r>
        <w:t>предоставления</w:t>
      </w:r>
      <w:proofErr w:type="gramEnd"/>
      <w:r>
        <w:t xml:space="preserve"> таких услуг, в том числе к обеспечению</w:t>
      </w:r>
    </w:p>
    <w:p w:rsidR="00EE3F7B" w:rsidRDefault="00EE3F7B">
      <w:pPr>
        <w:pStyle w:val="ConsPlusTitle"/>
        <w:jc w:val="center"/>
      </w:pPr>
      <w:proofErr w:type="gramStart"/>
      <w:r>
        <w:t>доступности</w:t>
      </w:r>
      <w:proofErr w:type="gramEnd"/>
      <w:r>
        <w:t xml:space="preserve"> для инвалидов указанных объектов в соответствии</w:t>
      </w:r>
    </w:p>
    <w:p w:rsidR="00EE3F7B" w:rsidRDefault="00EE3F7B">
      <w:pPr>
        <w:pStyle w:val="ConsPlusTitle"/>
        <w:jc w:val="center"/>
      </w:pPr>
      <w:proofErr w:type="gramStart"/>
      <w:r>
        <w:t>с</w:t>
      </w:r>
      <w:proofErr w:type="gramEnd"/>
      <w:r>
        <w:t xml:space="preserve"> законодательством Российской Федерации о социальной</w:t>
      </w:r>
    </w:p>
    <w:p w:rsidR="00EE3F7B" w:rsidRDefault="00EE3F7B">
      <w:pPr>
        <w:pStyle w:val="ConsPlusTitle"/>
        <w:jc w:val="center"/>
      </w:pPr>
      <w:proofErr w:type="gramStart"/>
      <w:r>
        <w:t>защите</w:t>
      </w:r>
      <w:proofErr w:type="gramEnd"/>
      <w:r>
        <w:t xml:space="preserve"> инвалидов</w:t>
      </w:r>
    </w:p>
    <w:p w:rsidR="00EE3F7B" w:rsidRDefault="00EE3F7B">
      <w:pPr>
        <w:pStyle w:val="ConsPlusNormal"/>
        <w:jc w:val="both"/>
      </w:pPr>
    </w:p>
    <w:p w:rsidR="00EE3F7B" w:rsidRDefault="00EE3F7B">
      <w:pPr>
        <w:pStyle w:val="ConsPlusNormal"/>
        <w:ind w:firstLine="540"/>
        <w:jc w:val="both"/>
      </w:pPr>
      <w: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w:t>
      </w:r>
      <w:hyperlink r:id="rId4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EE3F7B" w:rsidRDefault="00EE3F7B">
      <w:pPr>
        <w:pStyle w:val="ConsPlusNormal"/>
        <w:jc w:val="both"/>
      </w:pPr>
    </w:p>
    <w:p w:rsidR="00EE3F7B" w:rsidRDefault="00EE3F7B">
      <w:pPr>
        <w:pStyle w:val="ConsPlusTitle"/>
        <w:jc w:val="center"/>
        <w:outlineLvl w:val="2"/>
      </w:pPr>
      <w:r>
        <w:t>2.15. Показатели доступности и качества муниципальной услуги</w:t>
      </w:r>
    </w:p>
    <w:p w:rsidR="00EE3F7B" w:rsidRDefault="00EE3F7B">
      <w:pPr>
        <w:pStyle w:val="ConsPlusNormal"/>
        <w:jc w:val="both"/>
      </w:pPr>
    </w:p>
    <w:p w:rsidR="00EE3F7B" w:rsidRDefault="00EE3F7B">
      <w:pPr>
        <w:pStyle w:val="ConsPlusNormal"/>
        <w:ind w:firstLine="540"/>
        <w:jc w:val="both"/>
      </w:pPr>
      <w:r>
        <w:t>2.15.1. Показателями доступности муниципальной услуги являются:</w:t>
      </w:r>
    </w:p>
    <w:p w:rsidR="00EE3F7B" w:rsidRDefault="00EE3F7B">
      <w:pPr>
        <w:pStyle w:val="ConsPlusNormal"/>
        <w:spacing w:before="200"/>
        <w:ind w:firstLine="540"/>
        <w:jc w:val="both"/>
      </w:pPr>
      <w:r>
        <w:t>- наличие полной, достоверной и доступной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E3F7B" w:rsidRDefault="00EE3F7B">
      <w:pPr>
        <w:pStyle w:val="ConsPlusNormal"/>
        <w:spacing w:before="200"/>
        <w:ind w:firstLine="540"/>
        <w:jc w:val="both"/>
      </w:pPr>
      <w:r>
        <w:t>- наличие помещений, оборудования и оснащения, отвечающих требованиям настоящего регламента;</w:t>
      </w:r>
    </w:p>
    <w:p w:rsidR="00EE3F7B" w:rsidRDefault="00EE3F7B">
      <w:pPr>
        <w:pStyle w:val="ConsPlusNormal"/>
        <w:spacing w:before="200"/>
        <w:ind w:firstLine="540"/>
        <w:jc w:val="both"/>
      </w:pPr>
      <w:r>
        <w:t xml:space="preserve">- соблюдение режима работы администрации, МФЦ при предоставлении муниципальной </w:t>
      </w:r>
      <w:r>
        <w:lastRenderedPageBreak/>
        <w:t>услуги;</w:t>
      </w:r>
    </w:p>
    <w:p w:rsidR="00EE3F7B" w:rsidRDefault="00EE3F7B">
      <w:pPr>
        <w:pStyle w:val="ConsPlusNormal"/>
        <w:spacing w:before="200"/>
        <w:ind w:firstLine="540"/>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E3F7B" w:rsidRDefault="00EE3F7B">
      <w:pPr>
        <w:pStyle w:val="ConsPlusNormal"/>
        <w:spacing w:before="200"/>
        <w:ind w:firstLine="540"/>
        <w:jc w:val="both"/>
      </w:pPr>
      <w:r>
        <w:t>- возможность получения заявителем (представителем заявителя) муниципальной услуги в МФЦ в полном объеме.</w:t>
      </w:r>
    </w:p>
    <w:p w:rsidR="00EE3F7B" w:rsidRDefault="00EE3F7B">
      <w:pPr>
        <w:pStyle w:val="ConsPlusNormal"/>
        <w:spacing w:before="200"/>
        <w:ind w:firstLine="540"/>
        <w:jc w:val="both"/>
      </w:pPr>
      <w:r>
        <w:t>2.15.2. Показателями качества муниципальной услуги являются:</w:t>
      </w:r>
    </w:p>
    <w:p w:rsidR="00EE3F7B" w:rsidRDefault="00EE3F7B">
      <w:pPr>
        <w:pStyle w:val="ConsPlusNormal"/>
        <w:spacing w:before="200"/>
        <w:ind w:firstLine="540"/>
        <w:jc w:val="both"/>
      </w:pPr>
      <w:r>
        <w:t>- соблюдение сроков и последовательности административных процедур, установленных настоящим регламентом;</w:t>
      </w:r>
    </w:p>
    <w:p w:rsidR="00EE3F7B" w:rsidRDefault="00EE3F7B">
      <w:pPr>
        <w:pStyle w:val="ConsPlusNormal"/>
        <w:spacing w:before="200"/>
        <w:ind w:firstLine="540"/>
        <w:jc w:val="both"/>
      </w:pPr>
      <w: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EE3F7B" w:rsidRDefault="00EE3F7B">
      <w:pPr>
        <w:pStyle w:val="ConsPlusNormal"/>
        <w:spacing w:before="200"/>
        <w:ind w:firstLine="540"/>
        <w:jc w:val="both"/>
      </w:pPr>
      <w: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EE3F7B" w:rsidRDefault="00EE3F7B">
      <w:pPr>
        <w:pStyle w:val="ConsPlusNormal"/>
        <w:jc w:val="both"/>
      </w:pPr>
    </w:p>
    <w:p w:rsidR="00EE3F7B" w:rsidRDefault="00EE3F7B">
      <w:pPr>
        <w:pStyle w:val="ConsPlusTitle"/>
        <w:jc w:val="center"/>
        <w:outlineLvl w:val="2"/>
      </w:pPr>
      <w:r>
        <w:t>2.16. Иные требования, в том числе учитывающие особенности</w:t>
      </w:r>
    </w:p>
    <w:p w:rsidR="00EE3F7B" w:rsidRDefault="00EE3F7B">
      <w:pPr>
        <w:pStyle w:val="ConsPlusTitle"/>
        <w:jc w:val="center"/>
      </w:pPr>
      <w:proofErr w:type="gramStart"/>
      <w:r>
        <w:t>предоставления</w:t>
      </w:r>
      <w:proofErr w:type="gramEnd"/>
      <w:r>
        <w:t xml:space="preserve"> муниципальной услуги в многофункциональных</w:t>
      </w:r>
    </w:p>
    <w:p w:rsidR="00EE3F7B" w:rsidRDefault="00EE3F7B">
      <w:pPr>
        <w:pStyle w:val="ConsPlusTitle"/>
        <w:jc w:val="center"/>
      </w:pPr>
      <w:proofErr w:type="gramStart"/>
      <w:r>
        <w:t>центрах</w:t>
      </w:r>
      <w:proofErr w:type="gramEnd"/>
      <w:r>
        <w:t xml:space="preserve"> предоставления государственных и муниципальных</w:t>
      </w:r>
    </w:p>
    <w:p w:rsidR="00EE3F7B" w:rsidRDefault="00EE3F7B">
      <w:pPr>
        <w:pStyle w:val="ConsPlusTitle"/>
        <w:jc w:val="center"/>
      </w:pPr>
      <w:proofErr w:type="gramStart"/>
      <w:r>
        <w:t>услуг</w:t>
      </w:r>
      <w:proofErr w:type="gramEnd"/>
      <w:r>
        <w:t>, особенности предоставления муниципальной услуги</w:t>
      </w:r>
    </w:p>
    <w:p w:rsidR="00EE3F7B" w:rsidRDefault="00EE3F7B">
      <w:pPr>
        <w:pStyle w:val="ConsPlusTitle"/>
        <w:jc w:val="center"/>
      </w:pPr>
      <w:proofErr w:type="gramStart"/>
      <w:r>
        <w:t>по</w:t>
      </w:r>
      <w:proofErr w:type="gramEnd"/>
      <w:r>
        <w:t xml:space="preserve"> экстерриториальному принципу (в случае, если</w:t>
      </w:r>
    </w:p>
    <w:p w:rsidR="00EE3F7B" w:rsidRDefault="00EE3F7B">
      <w:pPr>
        <w:pStyle w:val="ConsPlusTitle"/>
        <w:jc w:val="center"/>
      </w:pPr>
      <w:proofErr w:type="gramStart"/>
      <w:r>
        <w:t>муниципальная</w:t>
      </w:r>
      <w:proofErr w:type="gramEnd"/>
      <w:r>
        <w:t xml:space="preserve"> услуга предоставляется по экстерриториальному</w:t>
      </w:r>
    </w:p>
    <w:p w:rsidR="00EE3F7B" w:rsidRDefault="00EE3F7B">
      <w:pPr>
        <w:pStyle w:val="ConsPlusTitle"/>
        <w:jc w:val="center"/>
      </w:pPr>
      <w:proofErr w:type="gramStart"/>
      <w:r>
        <w:t>принципу</w:t>
      </w:r>
      <w:proofErr w:type="gramEnd"/>
      <w:r>
        <w:t>) и особенности предоставления муниципальной услуги</w:t>
      </w:r>
    </w:p>
    <w:p w:rsidR="00EE3F7B" w:rsidRDefault="00EE3F7B">
      <w:pPr>
        <w:pStyle w:val="ConsPlusTitle"/>
        <w:jc w:val="center"/>
      </w:pPr>
      <w:proofErr w:type="gramStart"/>
      <w:r>
        <w:t>в</w:t>
      </w:r>
      <w:proofErr w:type="gramEnd"/>
      <w:r>
        <w:t xml:space="preserve"> электронной форме</w:t>
      </w:r>
    </w:p>
    <w:p w:rsidR="00EE3F7B" w:rsidRDefault="00EE3F7B">
      <w:pPr>
        <w:pStyle w:val="ConsPlusNormal"/>
        <w:jc w:val="both"/>
      </w:pPr>
    </w:p>
    <w:p w:rsidR="00EE3F7B" w:rsidRDefault="00EE3F7B">
      <w:pPr>
        <w:pStyle w:val="ConsPlusNormal"/>
        <w:ind w:firstLine="540"/>
        <w:jc w:val="both"/>
      </w:pPr>
      <w:r>
        <w:t>2.16.1. При предоставлении муниципальной услуги в электронной форме заявитель (представитель заявителя) вправе:</w:t>
      </w:r>
    </w:p>
    <w:p w:rsidR="00EE3F7B" w:rsidRDefault="00EE3F7B">
      <w:pPr>
        <w:pStyle w:val="ConsPlusNormal"/>
        <w:spacing w:before="200"/>
        <w:ind w:firstLine="540"/>
        <w:jc w:val="both"/>
      </w:pPr>
      <w:proofErr w:type="gramStart"/>
      <w:r>
        <w:t>а</w:t>
      </w:r>
      <w:proofErr w:type="gramEnd"/>
      <w:r>
        <w:t>) получить информацию о порядке и сроках предоставления муниципальной услуги, размещенную на Едином портале или Региональном портале;</w:t>
      </w:r>
    </w:p>
    <w:p w:rsidR="00EE3F7B" w:rsidRDefault="00EE3F7B">
      <w:pPr>
        <w:pStyle w:val="ConsPlusNormal"/>
        <w:spacing w:before="200"/>
        <w:ind w:firstLine="540"/>
        <w:jc w:val="both"/>
      </w:pPr>
      <w:proofErr w:type="gramStart"/>
      <w:r>
        <w:t>б</w:t>
      </w:r>
      <w:proofErr w:type="gramEnd"/>
      <w:r>
        <w:t>)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EE3F7B" w:rsidRDefault="00EE3F7B">
      <w:pPr>
        <w:pStyle w:val="ConsPlusNormal"/>
        <w:spacing w:before="200"/>
        <w:ind w:firstLine="540"/>
        <w:jc w:val="both"/>
      </w:pPr>
      <w:proofErr w:type="gramStart"/>
      <w:r>
        <w:t>в</w:t>
      </w:r>
      <w:proofErr w:type="gramEnd"/>
      <w:r>
        <w:t>)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EE3F7B" w:rsidRDefault="00EE3F7B">
      <w:pPr>
        <w:pStyle w:val="ConsPlusNormal"/>
        <w:spacing w:before="200"/>
        <w:ind w:firstLine="540"/>
        <w:jc w:val="both"/>
      </w:pPr>
      <w:proofErr w:type="gramStart"/>
      <w:r>
        <w:t>г</w:t>
      </w:r>
      <w:proofErr w:type="gramEnd"/>
      <w:r>
        <w:t>) получить сведения о ходе выполнения заявления, поданного в электронной форме;</w:t>
      </w:r>
    </w:p>
    <w:p w:rsidR="00EE3F7B" w:rsidRDefault="00EE3F7B">
      <w:pPr>
        <w:pStyle w:val="ConsPlusNormal"/>
        <w:spacing w:before="200"/>
        <w:ind w:firstLine="540"/>
        <w:jc w:val="both"/>
      </w:pPr>
      <w:proofErr w:type="gramStart"/>
      <w:r>
        <w:t>д</w:t>
      </w:r>
      <w:proofErr w:type="gramEnd"/>
      <w:r>
        <w:t>) получить результат предоставления муниципальной услуги в форме электронного документа;</w:t>
      </w:r>
    </w:p>
    <w:p w:rsidR="00EE3F7B" w:rsidRDefault="00EE3F7B">
      <w:pPr>
        <w:pStyle w:val="ConsPlusNormal"/>
        <w:spacing w:before="200"/>
        <w:ind w:firstLine="540"/>
        <w:jc w:val="both"/>
      </w:pPr>
      <w:proofErr w:type="gramStart"/>
      <w:r>
        <w:t>е</w:t>
      </w:r>
      <w:proofErr w:type="gramEnd"/>
      <w:r>
        <w:t>) подать жалобу на решение и действие (бездействие) должностного лица либо муниципального служащего администрации посредством официального сайта МО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EE3F7B" w:rsidRDefault="00EE3F7B">
      <w:pPr>
        <w:pStyle w:val="ConsPlusNormal"/>
        <w:spacing w:before="200"/>
        <w:ind w:firstLine="540"/>
        <w:jc w:val="both"/>
      </w:pPr>
      <w: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w:t>
      </w:r>
      <w:hyperlink r:id="rId48">
        <w:r>
          <w:rPr>
            <w:color w:val="0000FF"/>
          </w:rPr>
          <w:t>постановлением</w:t>
        </w:r>
      </w:hyperlink>
      <w:r>
        <w:t xml:space="preserve"> Правительства Российской Федерации от 01.03.2022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EE3F7B" w:rsidRDefault="00EE3F7B">
      <w:pPr>
        <w:pStyle w:val="ConsPlusNormal"/>
        <w:jc w:val="both"/>
      </w:pPr>
      <w:r>
        <w:t>(</w:t>
      </w:r>
      <w:proofErr w:type="spellStart"/>
      <w:proofErr w:type="gramStart"/>
      <w:r>
        <w:t>пп</w:t>
      </w:r>
      <w:proofErr w:type="spellEnd"/>
      <w:r>
        <w:t>.</w:t>
      </w:r>
      <w:proofErr w:type="gramEnd"/>
      <w:r>
        <w:t xml:space="preserve"> 2.16.2 в ред. </w:t>
      </w:r>
      <w:hyperlink r:id="rId49">
        <w:r>
          <w:rPr>
            <w:color w:val="0000FF"/>
          </w:rPr>
          <w:t>постановления</w:t>
        </w:r>
      </w:hyperlink>
      <w:r>
        <w:t xml:space="preserve"> Администрации Абатского муниципального района от 18.08.2022 N 115)</w:t>
      </w:r>
    </w:p>
    <w:p w:rsidR="00EE3F7B" w:rsidRDefault="00EE3F7B">
      <w:pPr>
        <w:pStyle w:val="ConsPlusNormal"/>
        <w:spacing w:before="200"/>
        <w:ind w:firstLine="540"/>
        <w:jc w:val="both"/>
      </w:pPr>
      <w:r>
        <w:lastRenderedPageBreak/>
        <w:t>2.16.3. Иных требований, в том числе учитывающих особенности предоставления муниципальной услуги в МФЦ, не предусмотрено.</w:t>
      </w:r>
    </w:p>
    <w:p w:rsidR="00EE3F7B" w:rsidRDefault="00EE3F7B">
      <w:pPr>
        <w:pStyle w:val="ConsPlusNormal"/>
        <w:jc w:val="both"/>
      </w:pPr>
      <w:r>
        <w:t>(</w:t>
      </w:r>
      <w:proofErr w:type="spellStart"/>
      <w:proofErr w:type="gramStart"/>
      <w:r>
        <w:t>пп</w:t>
      </w:r>
      <w:proofErr w:type="spellEnd"/>
      <w:r>
        <w:t>.</w:t>
      </w:r>
      <w:proofErr w:type="gramEnd"/>
      <w:r>
        <w:t xml:space="preserve"> 2.16.3 введен </w:t>
      </w:r>
      <w:hyperlink r:id="rId50">
        <w:r>
          <w:rPr>
            <w:color w:val="0000FF"/>
          </w:rPr>
          <w:t>постановлением</w:t>
        </w:r>
      </w:hyperlink>
      <w:r>
        <w:t xml:space="preserve"> Администрации Абатского муниципального района от 18.08.2022 N 115)</w:t>
      </w:r>
    </w:p>
    <w:p w:rsidR="00EE3F7B" w:rsidRDefault="00EE3F7B">
      <w:pPr>
        <w:pStyle w:val="ConsPlusNormal"/>
        <w:jc w:val="both"/>
      </w:pPr>
    </w:p>
    <w:p w:rsidR="00EE3F7B" w:rsidRDefault="00EE3F7B">
      <w:pPr>
        <w:pStyle w:val="ConsPlusTitle"/>
        <w:jc w:val="center"/>
        <w:outlineLvl w:val="1"/>
      </w:pPr>
      <w:r>
        <w:t>III. СОСТАВ, ПОСЛЕДОВАТЕЛЬНОСТЬ И СРОКИ ВЫПОЛНЕНИЯ</w:t>
      </w:r>
    </w:p>
    <w:p w:rsidR="00EE3F7B" w:rsidRDefault="00EE3F7B">
      <w:pPr>
        <w:pStyle w:val="ConsPlusTitle"/>
        <w:jc w:val="center"/>
      </w:pPr>
      <w:r>
        <w:t>АДМИНИСТРАТИВНЫХ ПРОЦЕДУР, ТРЕБОВАНИЯ К ПОРЯДКУ ИХ</w:t>
      </w:r>
    </w:p>
    <w:p w:rsidR="00EE3F7B" w:rsidRDefault="00EE3F7B">
      <w:pPr>
        <w:pStyle w:val="ConsPlusTitle"/>
        <w:jc w:val="center"/>
      </w:pPr>
      <w:r>
        <w:t>ВЫПОЛНЕНИЯ, В ТОМ ЧИСЛЕ ОСОБЕННОСТИ ВЫПОЛНЕНИЯ</w:t>
      </w:r>
    </w:p>
    <w:p w:rsidR="00EE3F7B" w:rsidRDefault="00EE3F7B">
      <w:pPr>
        <w:pStyle w:val="ConsPlusTitle"/>
        <w:jc w:val="center"/>
      </w:pPr>
      <w:r>
        <w:t>АДМИНИСТРАТИВНЫХ ПРОЦЕДУР В ЭЛЕКТРОННОЙ ФОРМЕ, А ТАКЖЕ</w:t>
      </w:r>
    </w:p>
    <w:p w:rsidR="00EE3F7B" w:rsidRDefault="00EE3F7B">
      <w:pPr>
        <w:pStyle w:val="ConsPlusTitle"/>
        <w:jc w:val="center"/>
      </w:pPr>
      <w:r>
        <w:t>ОСОБЕННОСТИ ВЫПОЛНЕНИЯ АДМИНИСТРАТИВНЫХ ПРОЦЕДУР В МФЦ</w:t>
      </w:r>
    </w:p>
    <w:p w:rsidR="00EE3F7B" w:rsidRDefault="00EE3F7B">
      <w:pPr>
        <w:pStyle w:val="ConsPlusNormal"/>
        <w:jc w:val="both"/>
      </w:pPr>
    </w:p>
    <w:p w:rsidR="00EE3F7B" w:rsidRDefault="00EE3F7B">
      <w:pPr>
        <w:pStyle w:val="ConsPlusTitle"/>
        <w:jc w:val="center"/>
        <w:outlineLvl w:val="2"/>
      </w:pPr>
      <w:r>
        <w:t>3.1. Перечень и особенности исполнения</w:t>
      </w:r>
    </w:p>
    <w:p w:rsidR="00EE3F7B" w:rsidRDefault="00EE3F7B">
      <w:pPr>
        <w:pStyle w:val="ConsPlusTitle"/>
        <w:jc w:val="center"/>
      </w:pPr>
      <w:proofErr w:type="gramStart"/>
      <w:r>
        <w:t>административных</w:t>
      </w:r>
      <w:proofErr w:type="gramEnd"/>
      <w:r>
        <w:t xml:space="preserve"> процедур</w:t>
      </w:r>
    </w:p>
    <w:p w:rsidR="00EE3F7B" w:rsidRDefault="00EE3F7B">
      <w:pPr>
        <w:pStyle w:val="ConsPlusNormal"/>
        <w:jc w:val="both"/>
      </w:pPr>
    </w:p>
    <w:p w:rsidR="00EE3F7B" w:rsidRDefault="00EE3F7B">
      <w:pPr>
        <w:pStyle w:val="ConsPlusNormal"/>
        <w:ind w:firstLine="540"/>
        <w:jc w:val="both"/>
      </w:pPr>
      <w:r>
        <w:t>3.1.1. Предоставление муниципальной услуги включает в себя следующие административные процедуры:</w:t>
      </w:r>
    </w:p>
    <w:p w:rsidR="00EE3F7B" w:rsidRDefault="00EE3F7B">
      <w:pPr>
        <w:pStyle w:val="ConsPlusNormal"/>
        <w:spacing w:before="200"/>
        <w:ind w:firstLine="540"/>
        <w:jc w:val="both"/>
      </w:pPr>
      <w:r>
        <w:t>1) прием и регистрация заявления и документов, необходимых для предоставления муниципальной услуги;</w:t>
      </w:r>
    </w:p>
    <w:p w:rsidR="00EE3F7B" w:rsidRDefault="00EE3F7B">
      <w:pPr>
        <w:pStyle w:val="ConsPlusNormal"/>
        <w:spacing w:before="200"/>
        <w:ind w:firstLine="540"/>
        <w:jc w:val="both"/>
      </w:pPr>
      <w:r>
        <w:t>2) рассмотрение зарегистрированного заявления и направление (выдача) заявителю (представителю заявителя) решения о приостановлении рассмотрения заявления либо о возобновлении течения срока рассмотрения заявления;</w:t>
      </w:r>
    </w:p>
    <w:p w:rsidR="00EE3F7B" w:rsidRDefault="00EE3F7B">
      <w:pPr>
        <w:pStyle w:val="ConsPlusNormal"/>
        <w:spacing w:before="200"/>
        <w:ind w:firstLine="540"/>
        <w:jc w:val="both"/>
      </w:pPr>
      <w:r>
        <w:t>3) рассмотрение зарегистрированного заявления и направление (выдача) заявителю (представителю заявителя) 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земельного участка) либо решения об отказе в предоставлении земельного участка;</w:t>
      </w:r>
    </w:p>
    <w:p w:rsidR="00EE3F7B" w:rsidRDefault="00EE3F7B">
      <w:pPr>
        <w:pStyle w:val="ConsPlusNormal"/>
        <w:spacing w:before="200"/>
        <w:ind w:firstLine="540"/>
        <w:jc w:val="both"/>
      </w:pPr>
      <w:r>
        <w:t>4) исправление допущенных опечаток и ошибок в выданных в результате предоставления муниципальной услуги документах.</w:t>
      </w:r>
    </w:p>
    <w:p w:rsidR="00EE3F7B" w:rsidRDefault="00EE3F7B">
      <w:pPr>
        <w:pStyle w:val="ConsPlusNormal"/>
        <w:spacing w:before="200"/>
        <w:ind w:firstLine="540"/>
        <w:jc w:val="both"/>
      </w:pPr>
      <w: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EE3F7B" w:rsidRDefault="00EE3F7B">
      <w:pPr>
        <w:pStyle w:val="ConsPlusNormal"/>
        <w:spacing w:before="200"/>
        <w:ind w:firstLine="540"/>
        <w:jc w:val="both"/>
      </w:pPr>
      <w: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EE3F7B" w:rsidRDefault="00EE3F7B">
      <w:pPr>
        <w:pStyle w:val="ConsPlusNormal"/>
        <w:spacing w:before="200"/>
        <w:ind w:firstLine="540"/>
        <w:jc w:val="both"/>
      </w:pPr>
      <w:r>
        <w:t>3.1.2. Особенности выполнения отдельных административных процедур в МФЦ:</w:t>
      </w:r>
    </w:p>
    <w:p w:rsidR="00EE3F7B" w:rsidRDefault="00EE3F7B">
      <w:pPr>
        <w:pStyle w:val="ConsPlusNormal"/>
        <w:spacing w:before="200"/>
        <w:ind w:firstLine="540"/>
        <w:jc w:val="both"/>
      </w:pPr>
      <w:bookmarkStart w:id="22" w:name="P323"/>
      <w:bookmarkEnd w:id="22"/>
      <w:r>
        <w:t>3.1.2.1. При предоставлении муниципальной услуги в МФЦ заявитель (представитель заявителя) вправе:</w:t>
      </w:r>
    </w:p>
    <w:p w:rsidR="00EE3F7B" w:rsidRDefault="00EE3F7B">
      <w:pPr>
        <w:pStyle w:val="ConsPlusNormal"/>
        <w:spacing w:before="200"/>
        <w:ind w:firstLine="540"/>
        <w:jc w:val="both"/>
      </w:pPr>
      <w: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EE3F7B" w:rsidRDefault="00EE3F7B">
      <w:pPr>
        <w:pStyle w:val="ConsPlusNormal"/>
        <w:spacing w:before="200"/>
        <w:ind w:firstLine="540"/>
        <w:jc w:val="both"/>
      </w:pPr>
      <w: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EE3F7B" w:rsidRDefault="00EE3F7B">
      <w:pPr>
        <w:pStyle w:val="ConsPlusNormal"/>
        <w:spacing w:before="200"/>
        <w:ind w:firstLine="540"/>
        <w:jc w:val="both"/>
      </w:pPr>
      <w:r>
        <w:t xml:space="preserve">3.1.2.2. Административные процедуры, предусмотренные </w:t>
      </w:r>
      <w:hyperlink w:anchor="P323">
        <w:r>
          <w:rPr>
            <w:color w:val="0000FF"/>
          </w:rPr>
          <w:t>подпунктом 3.1.2.1</w:t>
        </w:r>
      </w:hyperlink>
      <w:r>
        <w:t xml:space="preserve"> настоящего подраздела, выполняются в соответствии с </w:t>
      </w:r>
      <w:hyperlink r:id="rId5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w:t>
      </w:r>
      <w:r>
        <w:lastRenderedPageBreak/>
        <w:t xml:space="preserve">утвержденными постановлением Правительства Российской Федерации от 22.12.2012 N 1376, </w:t>
      </w:r>
      <w:hyperlink r:id="rId52">
        <w:r>
          <w:rPr>
            <w:color w:val="0000FF"/>
          </w:rPr>
          <w:t>Стандартами</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N 610-п.</w:t>
      </w:r>
    </w:p>
    <w:p w:rsidR="00EE3F7B" w:rsidRDefault="00EE3F7B">
      <w:pPr>
        <w:pStyle w:val="ConsPlusNormal"/>
        <w:spacing w:before="200"/>
        <w:ind w:firstLine="540"/>
        <w:jc w:val="both"/>
      </w:pPr>
      <w:hyperlink r:id="rId53">
        <w:r>
          <w:rPr>
            <w:color w:val="0000FF"/>
          </w:rPr>
          <w:t>3.1.3</w:t>
        </w:r>
      </w:hyperlink>
      <w:r>
        <w:t>. Особенности предоставления муниципальной услуги в электронной форме:</w:t>
      </w:r>
    </w:p>
    <w:p w:rsidR="00EE3F7B" w:rsidRDefault="00EE3F7B">
      <w:pPr>
        <w:pStyle w:val="ConsPlusNormal"/>
        <w:spacing w:before="200"/>
        <w:ind w:firstLine="540"/>
        <w:jc w:val="both"/>
      </w:pPr>
      <w: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EE3F7B" w:rsidRDefault="00EE3F7B">
      <w:pPr>
        <w:pStyle w:val="ConsPlusNormal"/>
        <w:spacing w:before="200"/>
        <w:ind w:firstLine="540"/>
        <w:jc w:val="both"/>
      </w:pPr>
      <w: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3F7B" w:rsidRDefault="00EE3F7B">
      <w:pPr>
        <w:pStyle w:val="ConsPlusNormal"/>
        <w:spacing w:before="200"/>
        <w:ind w:firstLine="540"/>
        <w:jc w:val="both"/>
      </w:pPr>
      <w:r>
        <w:t>3.1.3.3. При формировании заявления заявителю (представителю заявителя) обеспечивается:</w:t>
      </w:r>
    </w:p>
    <w:p w:rsidR="00EE3F7B" w:rsidRDefault="00EE3F7B">
      <w:pPr>
        <w:pStyle w:val="ConsPlusNormal"/>
        <w:spacing w:before="200"/>
        <w:ind w:firstLine="540"/>
        <w:jc w:val="both"/>
      </w:pPr>
      <w:proofErr w:type="gramStart"/>
      <w:r>
        <w:t>а</w:t>
      </w:r>
      <w:proofErr w:type="gramEnd"/>
      <w:r>
        <w:t>) возможность копирования и сохранения заявления и иных документов;</w:t>
      </w:r>
    </w:p>
    <w:p w:rsidR="00EE3F7B" w:rsidRDefault="00EE3F7B">
      <w:pPr>
        <w:pStyle w:val="ConsPlusNormal"/>
        <w:spacing w:before="200"/>
        <w:ind w:firstLine="540"/>
        <w:jc w:val="both"/>
      </w:pPr>
      <w:proofErr w:type="gramStart"/>
      <w:r>
        <w:t>б</w:t>
      </w:r>
      <w:proofErr w:type="gramEnd"/>
      <w:r>
        <w:t>) возможность печати на бумажном носителе копии электронной формы Заявления;</w:t>
      </w:r>
    </w:p>
    <w:p w:rsidR="00EE3F7B" w:rsidRDefault="00EE3F7B">
      <w:pPr>
        <w:pStyle w:val="ConsPlusNormal"/>
        <w:spacing w:before="200"/>
        <w:ind w:firstLine="540"/>
        <w:jc w:val="both"/>
      </w:pPr>
      <w:proofErr w:type="gramStart"/>
      <w:r>
        <w:t>в</w:t>
      </w:r>
      <w:proofErr w:type="gramEnd"/>
      <w:r>
        <w:t>)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EE3F7B" w:rsidRDefault="00EE3F7B">
      <w:pPr>
        <w:pStyle w:val="ConsPlusNormal"/>
        <w:spacing w:before="200"/>
        <w:ind w:firstLine="540"/>
        <w:jc w:val="both"/>
      </w:pPr>
      <w:proofErr w:type="gramStart"/>
      <w:r>
        <w:t>г</w:t>
      </w:r>
      <w:proofErr w:type="gramEnd"/>
      <w:r>
        <w:t>)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rsidR="00EE3F7B" w:rsidRDefault="00EE3F7B">
      <w:pPr>
        <w:pStyle w:val="ConsPlusNormal"/>
        <w:spacing w:before="200"/>
        <w:ind w:firstLine="540"/>
        <w:jc w:val="both"/>
      </w:pPr>
      <w:proofErr w:type="gramStart"/>
      <w:r>
        <w:t>д</w:t>
      </w:r>
      <w:proofErr w:type="gramEnd"/>
      <w:r>
        <w:t>) возможность вернуться на любой из этапов заполнения электронной формы заявления без потери ранее введенной информации;</w:t>
      </w:r>
    </w:p>
    <w:p w:rsidR="00EE3F7B" w:rsidRDefault="00EE3F7B">
      <w:pPr>
        <w:pStyle w:val="ConsPlusNormal"/>
        <w:spacing w:before="200"/>
        <w:ind w:firstLine="540"/>
        <w:jc w:val="both"/>
      </w:pPr>
      <w:proofErr w:type="gramStart"/>
      <w:r>
        <w:t>е</w:t>
      </w:r>
      <w:proofErr w:type="gramEnd"/>
      <w:r>
        <w:t>)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E3F7B" w:rsidRDefault="00EE3F7B">
      <w:pPr>
        <w:pStyle w:val="ConsPlusNormal"/>
        <w:spacing w:before="200"/>
        <w:ind w:firstLine="540"/>
        <w:jc w:val="both"/>
      </w:pPr>
      <w: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rsidR="00EE3F7B" w:rsidRDefault="00EE3F7B">
      <w:pPr>
        <w:pStyle w:val="ConsPlusNormal"/>
        <w:spacing w:before="200"/>
        <w:ind w:firstLine="540"/>
        <w:jc w:val="both"/>
      </w:pPr>
      <w:r>
        <w:t>3.1.3.5. Заявление становится доступным для сотрудника Управления,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EE3F7B" w:rsidRDefault="00EE3F7B">
      <w:pPr>
        <w:pStyle w:val="ConsPlusNormal"/>
        <w:jc w:val="both"/>
      </w:pPr>
      <w:r>
        <w:t>(</w:t>
      </w:r>
      <w:proofErr w:type="gramStart"/>
      <w:r>
        <w:t>в</w:t>
      </w:r>
      <w:proofErr w:type="gramEnd"/>
      <w:r>
        <w:t xml:space="preserve"> ред. </w:t>
      </w:r>
      <w:hyperlink r:id="rId54">
        <w:r>
          <w:rPr>
            <w:color w:val="0000FF"/>
          </w:rPr>
          <w:t>постановления</w:t>
        </w:r>
      </w:hyperlink>
      <w:r>
        <w:t xml:space="preserve"> Администрации Абатского муниципального района от 18.08.2022 N 115)</w:t>
      </w:r>
    </w:p>
    <w:p w:rsidR="00EE3F7B" w:rsidRDefault="00EE3F7B">
      <w:pPr>
        <w:pStyle w:val="ConsPlusNormal"/>
        <w:spacing w:before="200"/>
        <w:ind w:firstLine="540"/>
        <w:jc w:val="both"/>
      </w:pPr>
      <w:r>
        <w:t>Сотрудник Управления:</w:t>
      </w:r>
    </w:p>
    <w:p w:rsidR="00EE3F7B" w:rsidRDefault="00EE3F7B">
      <w:pPr>
        <w:pStyle w:val="ConsPlusNormal"/>
        <w:spacing w:before="200"/>
        <w:ind w:firstLine="540"/>
        <w:jc w:val="both"/>
      </w:pPr>
      <w:r>
        <w:t>- рассматривает поступившие заявления и документы;</w:t>
      </w:r>
    </w:p>
    <w:p w:rsidR="00EE3F7B" w:rsidRDefault="00EE3F7B">
      <w:pPr>
        <w:pStyle w:val="ConsPlusNormal"/>
        <w:spacing w:before="200"/>
        <w:ind w:firstLine="540"/>
        <w:jc w:val="both"/>
      </w:pPr>
      <w:r>
        <w:t xml:space="preserve">- производит действия в соответствии с </w:t>
      </w:r>
      <w:hyperlink w:anchor="P361">
        <w:r>
          <w:rPr>
            <w:color w:val="0000FF"/>
          </w:rPr>
          <w:t>пунктом 3.2.3</w:t>
        </w:r>
      </w:hyperlink>
      <w:r>
        <w:t xml:space="preserve"> настоящего регламента.</w:t>
      </w:r>
    </w:p>
    <w:p w:rsidR="00EE3F7B" w:rsidRDefault="00EE3F7B">
      <w:pPr>
        <w:pStyle w:val="ConsPlusNormal"/>
        <w:spacing w:before="200"/>
        <w:ind w:firstLine="540"/>
        <w:jc w:val="both"/>
      </w:pPr>
      <w: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EE3F7B" w:rsidRDefault="00EE3F7B">
      <w:pPr>
        <w:pStyle w:val="ConsPlusNormal"/>
        <w:spacing w:before="200"/>
        <w:ind w:firstLine="540"/>
        <w:jc w:val="both"/>
      </w:pPr>
      <w:r>
        <w:t>- 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EE3F7B" w:rsidRDefault="00EE3F7B">
      <w:pPr>
        <w:pStyle w:val="ConsPlusNormal"/>
        <w:spacing w:before="200"/>
        <w:ind w:firstLine="540"/>
        <w:jc w:val="both"/>
      </w:pPr>
      <w:r>
        <w:t>- 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EE3F7B" w:rsidRDefault="00EE3F7B">
      <w:pPr>
        <w:pStyle w:val="ConsPlusNormal"/>
        <w:spacing w:before="200"/>
        <w:ind w:firstLine="540"/>
        <w:jc w:val="both"/>
      </w:pPr>
      <w:r>
        <w:lastRenderedPageBreak/>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EE3F7B" w:rsidRDefault="00EE3F7B">
      <w:pPr>
        <w:pStyle w:val="ConsPlusNormal"/>
        <w:spacing w:before="200"/>
        <w:ind w:firstLine="540"/>
        <w:jc w:val="both"/>
      </w:pPr>
      <w:r>
        <w:t>3.1.3.8. При предоставлении муниципальной услуги в электронной форме заявителю (представителю заявителя) направляется:</w:t>
      </w:r>
    </w:p>
    <w:p w:rsidR="00EE3F7B" w:rsidRDefault="00EE3F7B">
      <w:pPr>
        <w:pStyle w:val="ConsPlusNormal"/>
        <w:spacing w:before="200"/>
        <w:ind w:firstLine="540"/>
        <w:jc w:val="both"/>
      </w:pPr>
      <w:proofErr w:type="gramStart"/>
      <w:r>
        <w:t>а</w:t>
      </w:r>
      <w:proofErr w:type="gramEnd"/>
      <w:r>
        <w:t>)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EE3F7B" w:rsidRDefault="00EE3F7B">
      <w:pPr>
        <w:pStyle w:val="ConsPlusNormal"/>
        <w:spacing w:before="200"/>
        <w:ind w:firstLine="540"/>
        <w:jc w:val="both"/>
      </w:pPr>
      <w:proofErr w:type="gramStart"/>
      <w:r>
        <w:t>б</w:t>
      </w:r>
      <w:proofErr w:type="gramEnd"/>
      <w:r>
        <w:t>)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E3F7B" w:rsidRDefault="00EE3F7B">
      <w:pPr>
        <w:pStyle w:val="ConsPlusNormal"/>
        <w:jc w:val="both"/>
      </w:pPr>
    </w:p>
    <w:p w:rsidR="00EE3F7B" w:rsidRDefault="00EE3F7B">
      <w:pPr>
        <w:pStyle w:val="ConsPlusTitle"/>
        <w:jc w:val="center"/>
        <w:outlineLvl w:val="2"/>
      </w:pPr>
      <w:bookmarkStart w:id="23" w:name="P351"/>
      <w:bookmarkEnd w:id="23"/>
      <w:r>
        <w:t>3.2. Прием и регистрация заявления и документов, необходимых</w:t>
      </w:r>
    </w:p>
    <w:p w:rsidR="00EE3F7B" w:rsidRDefault="00EE3F7B">
      <w:pPr>
        <w:pStyle w:val="ConsPlusTitle"/>
        <w:jc w:val="center"/>
      </w:pPr>
      <w:proofErr w:type="gramStart"/>
      <w:r>
        <w:t>для</w:t>
      </w:r>
      <w:proofErr w:type="gramEnd"/>
      <w:r>
        <w:t xml:space="preserve"> предоставления муниципальной услуги</w:t>
      </w:r>
    </w:p>
    <w:p w:rsidR="00EE3F7B" w:rsidRDefault="00EE3F7B">
      <w:pPr>
        <w:pStyle w:val="ConsPlusNormal"/>
        <w:jc w:val="both"/>
      </w:pPr>
    </w:p>
    <w:p w:rsidR="00EE3F7B" w:rsidRDefault="00EE3F7B">
      <w:pPr>
        <w:pStyle w:val="ConsPlusNormal"/>
        <w:ind w:firstLine="540"/>
        <w:jc w:val="both"/>
      </w:pPr>
      <w:r>
        <w:t xml:space="preserve">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w:t>
      </w:r>
      <w:hyperlink w:anchor="P100">
        <w:r>
          <w:rPr>
            <w:color w:val="0000FF"/>
          </w:rPr>
          <w:t>подразделом 2.6</w:t>
        </w:r>
      </w:hyperlink>
      <w:r>
        <w:t xml:space="preserve"> настоящего регламента (далее - документы) &lt;1&gt;, или поступление заявления и документов в администрацию в электронном виде с использованием Единого портала или Регионального портала, посредством почтового отправления.</w:t>
      </w:r>
    </w:p>
    <w:p w:rsidR="00EE3F7B" w:rsidRDefault="00EE3F7B">
      <w:pPr>
        <w:pStyle w:val="ConsPlusNormal"/>
        <w:spacing w:before="200"/>
        <w:ind w:firstLine="540"/>
        <w:jc w:val="both"/>
      </w:pPr>
      <w:r>
        <w:t>3.2.2. В ходе личного приема заявителя (представителя заявителя) сотрудник МФЦ:</w:t>
      </w:r>
    </w:p>
    <w:p w:rsidR="00EE3F7B" w:rsidRDefault="00EE3F7B">
      <w:pPr>
        <w:pStyle w:val="ConsPlusNormal"/>
        <w:spacing w:before="200"/>
        <w:ind w:firstLine="540"/>
        <w:jc w:val="both"/>
      </w:pPr>
      <w:r>
        <w:t xml:space="preserve">1) устанавливает личность заявителя (представителя заявителя) способами, предусмотренными Федеральным </w:t>
      </w:r>
      <w:hyperlink r:id="rId55">
        <w:r>
          <w:rPr>
            <w:color w:val="0000FF"/>
          </w:rPr>
          <w:t>законом</w:t>
        </w:r>
      </w:hyperlink>
      <w:r>
        <w:t xml:space="preserve"> от 27.07.2010 N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EE3F7B" w:rsidRDefault="00EE3F7B">
      <w:pPr>
        <w:pStyle w:val="ConsPlusNormal"/>
        <w:spacing w:before="200"/>
        <w:ind w:firstLine="540"/>
        <w:jc w:val="both"/>
      </w:pPr>
      <w:r>
        <w:t>2) информирует заявителя (представителя заявителя) о порядке и сроках предоставления муниципальной услуги;</w:t>
      </w:r>
    </w:p>
    <w:p w:rsidR="00EE3F7B" w:rsidRDefault="00EE3F7B">
      <w:pPr>
        <w:pStyle w:val="ConsPlusNormal"/>
        <w:spacing w:before="200"/>
        <w:ind w:firstLine="540"/>
        <w:jc w:val="both"/>
      </w:pPr>
      <w:r>
        <w:t xml:space="preserve">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w:t>
      </w:r>
      <w:hyperlink w:anchor="P100">
        <w:r>
          <w:rPr>
            <w:color w:val="0000FF"/>
          </w:rPr>
          <w:t>подраздела 2.6</w:t>
        </w:r>
      </w:hyperlink>
      <w:r>
        <w:t xml:space="preserve"> настоящего регламента заявитель (представитель заявителя) должен предоставить самостоятельно;</w:t>
      </w:r>
    </w:p>
    <w:p w:rsidR="00EE3F7B" w:rsidRDefault="00EE3F7B">
      <w:pPr>
        <w:pStyle w:val="ConsPlusNormal"/>
        <w:spacing w:before="200"/>
        <w:ind w:firstLine="540"/>
        <w:jc w:val="both"/>
      </w:pPr>
      <w:r>
        <w:t xml:space="preserve">4) обеспечивает изготовление копий с представленных заявителем (представителем заявителя) оригиналов документов, предусмотренных </w:t>
      </w:r>
      <w:hyperlink r:id="rId56">
        <w:r>
          <w:rPr>
            <w:color w:val="0000FF"/>
          </w:rPr>
          <w:t>пунктами 2</w:t>
        </w:r>
      </w:hyperlink>
      <w:r>
        <w:t xml:space="preserve"> - </w:t>
      </w:r>
      <w:hyperlink r:id="rId57">
        <w:r>
          <w:rPr>
            <w:color w:val="0000FF"/>
          </w:rPr>
          <w:t>7</w:t>
        </w:r>
      </w:hyperlink>
      <w:r>
        <w:t xml:space="preserve">, </w:t>
      </w:r>
      <w:hyperlink r:id="rId58">
        <w:r>
          <w:rPr>
            <w:color w:val="0000FF"/>
          </w:rPr>
          <w:t>9</w:t>
        </w:r>
      </w:hyperlink>
      <w:r>
        <w:t xml:space="preserve">, </w:t>
      </w:r>
      <w:hyperlink r:id="rId59">
        <w:r>
          <w:rPr>
            <w:color w:val="0000FF"/>
          </w:rPr>
          <w:t>17</w:t>
        </w:r>
      </w:hyperlink>
      <w:r>
        <w:t xml:space="preserve">, </w:t>
      </w:r>
      <w:hyperlink r:id="rId60">
        <w:r>
          <w:rPr>
            <w:color w:val="0000FF"/>
          </w:rPr>
          <w:t>18 части 6 статьи 7</w:t>
        </w:r>
      </w:hyperlink>
      <w:r>
        <w:t xml:space="preserve"> Федерального закона от 27.07.2010 N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EE3F7B" w:rsidRDefault="00EE3F7B">
      <w:pPr>
        <w:pStyle w:val="ConsPlusNormal"/>
        <w:spacing w:before="200"/>
        <w:ind w:firstLine="540"/>
        <w:jc w:val="both"/>
      </w:pPr>
      <w:r>
        <w:t>5) обеспечивает регистрацию заявления в системе документооборота, используемом в МФЦ, а также выдачу заявителю (представителю заявителя) под личную подпись расписки о приеме заявления и документов.</w:t>
      </w:r>
    </w:p>
    <w:p w:rsidR="00EE3F7B" w:rsidRDefault="00EE3F7B">
      <w:pPr>
        <w:pStyle w:val="ConsPlusNormal"/>
        <w:spacing w:before="200"/>
        <w:ind w:firstLine="540"/>
        <w:jc w:val="both"/>
      </w:pPr>
      <w:bookmarkStart w:id="24" w:name="P361"/>
      <w:bookmarkEnd w:id="24"/>
      <w:r>
        <w:t xml:space="preserve">3.2.3. При поступлении в администрацию заявления и документов в электронной форме, посредством почтового отправления или из МФЦ, сотрудник Управления в срок, установленный </w:t>
      </w:r>
      <w:hyperlink w:anchor="P253">
        <w:r>
          <w:rPr>
            <w:color w:val="0000FF"/>
          </w:rPr>
          <w:t>подразделом 2.13</w:t>
        </w:r>
      </w:hyperlink>
      <w:r>
        <w:t xml:space="preserve"> регламента для регистрации заявления, проверяет наличие (отсутствие) указанных в </w:t>
      </w:r>
      <w:hyperlink w:anchor="P182">
        <w:r>
          <w:rPr>
            <w:color w:val="0000FF"/>
          </w:rPr>
          <w:t>пункте 2.8.3 подраздела 2.8</w:t>
        </w:r>
      </w:hyperlink>
      <w:r>
        <w:t xml:space="preserve"> регламента оснований для отказа в их приеме.</w:t>
      </w:r>
    </w:p>
    <w:p w:rsidR="00EE3F7B" w:rsidRDefault="00EE3F7B">
      <w:pPr>
        <w:pStyle w:val="ConsPlusNormal"/>
        <w:spacing w:before="200"/>
        <w:ind w:firstLine="540"/>
        <w:jc w:val="both"/>
      </w:pPr>
      <w:r>
        <w:t xml:space="preserve">При отсутствии указанных в </w:t>
      </w:r>
      <w:hyperlink w:anchor="P182">
        <w:r>
          <w:rPr>
            <w:color w:val="0000FF"/>
          </w:rPr>
          <w:t>пункте 2.8.3 подраздела 2.8</w:t>
        </w:r>
      </w:hyperlink>
      <w:r>
        <w:t xml:space="preserve"> регламента оснований для отказа в приеме заявления и документов сотрудник Управления в срок, установленный </w:t>
      </w:r>
      <w:hyperlink w:anchor="P253">
        <w:r>
          <w:rPr>
            <w:color w:val="0000FF"/>
          </w:rPr>
          <w:t>подразделом 2.13</w:t>
        </w:r>
      </w:hyperlink>
      <w:r>
        <w:t xml:space="preserve"> регламента, обеспечивает регистрацию заявления в системе электронного документооборота.</w:t>
      </w:r>
    </w:p>
    <w:p w:rsidR="00EE3F7B" w:rsidRDefault="00EE3F7B">
      <w:pPr>
        <w:pStyle w:val="ConsPlusNormal"/>
        <w:spacing w:before="200"/>
        <w:ind w:firstLine="540"/>
        <w:jc w:val="both"/>
      </w:pPr>
      <w:r>
        <w:lastRenderedPageBreak/>
        <w:t xml:space="preserve">При наличии указанных в </w:t>
      </w:r>
      <w:hyperlink w:anchor="P182">
        <w:r>
          <w:rPr>
            <w:color w:val="0000FF"/>
          </w:rPr>
          <w:t>пункте 2.8.3 подраздела 2.8</w:t>
        </w:r>
      </w:hyperlink>
      <w:r>
        <w:t xml:space="preserve"> регламента оснований для отказа в приеме заявления и документов сотрудник Управления в срок, установленный </w:t>
      </w:r>
      <w:hyperlink w:anchor="P253">
        <w:r>
          <w:rPr>
            <w:color w:val="0000FF"/>
          </w:rPr>
          <w:t>подразделом 2.13</w:t>
        </w:r>
      </w:hyperlink>
      <w:r>
        <w:t xml:space="preserve">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с учетом положений </w:t>
      </w:r>
      <w:hyperlink r:id="rId61">
        <w:r>
          <w:rPr>
            <w:color w:val="0000FF"/>
          </w:rPr>
          <w:t>постановления</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
    <w:p w:rsidR="00EE3F7B" w:rsidRDefault="00EE3F7B">
      <w:pPr>
        <w:pStyle w:val="ConsPlusNormal"/>
        <w:jc w:val="both"/>
      </w:pPr>
      <w:r>
        <w:t>(</w:t>
      </w:r>
      <w:proofErr w:type="spellStart"/>
      <w:proofErr w:type="gramStart"/>
      <w:r>
        <w:t>пп</w:t>
      </w:r>
      <w:proofErr w:type="spellEnd"/>
      <w:r>
        <w:t>.</w:t>
      </w:r>
      <w:proofErr w:type="gramEnd"/>
      <w:r>
        <w:t xml:space="preserve"> 3.2.3 в ред. </w:t>
      </w:r>
      <w:hyperlink r:id="rId62">
        <w:r>
          <w:rPr>
            <w:color w:val="0000FF"/>
          </w:rPr>
          <w:t>постановления</w:t>
        </w:r>
      </w:hyperlink>
      <w:r>
        <w:t xml:space="preserve"> Администрации Абатского муниципального района от 18.08.2022 N 115)</w:t>
      </w:r>
    </w:p>
    <w:p w:rsidR="00EE3F7B" w:rsidRDefault="00EE3F7B">
      <w:pPr>
        <w:pStyle w:val="ConsPlusNormal"/>
        <w:spacing w:before="200"/>
        <w:ind w:firstLine="540"/>
        <w:jc w:val="both"/>
      </w:pPr>
      <w:r>
        <w:t>3.2.4. Сотрудник Управления в день поступления к нему зарегистрированного заявления осуществляет:</w:t>
      </w:r>
    </w:p>
    <w:p w:rsidR="00EE3F7B" w:rsidRDefault="00EE3F7B">
      <w:pPr>
        <w:pStyle w:val="ConsPlusNormal"/>
        <w:spacing w:before="200"/>
        <w:ind w:firstLine="540"/>
        <w:jc w:val="both"/>
      </w:pPr>
      <w:r>
        <w:t xml:space="preserve">1) проверку заявления и документов, прилагаемых к нему в обязательном порядке на предмет наличия оснований для возврата заявления, указанных в </w:t>
      </w:r>
      <w:hyperlink w:anchor="P174">
        <w:r>
          <w:rPr>
            <w:color w:val="0000FF"/>
          </w:rPr>
          <w:t>пунктах 2.8.1</w:t>
        </w:r>
      </w:hyperlink>
      <w:r>
        <w:t xml:space="preserve">, </w:t>
      </w:r>
      <w:hyperlink w:anchor="P178">
        <w:r>
          <w:rPr>
            <w:color w:val="0000FF"/>
          </w:rPr>
          <w:t>2.8.2 подраздела 2.8</w:t>
        </w:r>
      </w:hyperlink>
      <w:r>
        <w:t xml:space="preserve"> настоящего регламента;</w:t>
      </w:r>
    </w:p>
    <w:p w:rsidR="00EE3F7B" w:rsidRDefault="00EE3F7B">
      <w:pPr>
        <w:pStyle w:val="ConsPlusNormal"/>
        <w:spacing w:before="200"/>
        <w:ind w:firstLine="540"/>
        <w:jc w:val="both"/>
      </w:pPr>
      <w:r>
        <w:t xml:space="preserve">2) при отсутствии оснований для возврата заявления, указанных </w:t>
      </w:r>
      <w:hyperlink w:anchor="P174">
        <w:r>
          <w:rPr>
            <w:color w:val="0000FF"/>
          </w:rPr>
          <w:t>пунктах 2.8.1</w:t>
        </w:r>
      </w:hyperlink>
      <w:r>
        <w:t xml:space="preserve">, </w:t>
      </w:r>
      <w:hyperlink w:anchor="P178">
        <w:r>
          <w:rPr>
            <w:color w:val="0000FF"/>
          </w:rPr>
          <w:t>2.8.2 подраздела 2.8</w:t>
        </w:r>
      </w:hyperlink>
      <w:r>
        <w:t xml:space="preserve"> настоящего регламента - дальнейшее рассмотрение зарегистрированного заявления;</w:t>
      </w:r>
    </w:p>
    <w:p w:rsidR="00EE3F7B" w:rsidRDefault="00EE3F7B">
      <w:pPr>
        <w:pStyle w:val="ConsPlusNormal"/>
        <w:spacing w:before="200"/>
        <w:ind w:firstLine="540"/>
        <w:jc w:val="both"/>
      </w:pPr>
      <w:r>
        <w:t xml:space="preserve">3) при выявлении одного или несколько оснований для возврата заявления, указанных в </w:t>
      </w:r>
      <w:hyperlink w:anchor="P174">
        <w:r>
          <w:rPr>
            <w:color w:val="0000FF"/>
          </w:rPr>
          <w:t>пунктах 2.8.1</w:t>
        </w:r>
      </w:hyperlink>
      <w:r>
        <w:t xml:space="preserve">, </w:t>
      </w:r>
      <w:hyperlink w:anchor="P178">
        <w:r>
          <w:rPr>
            <w:color w:val="0000FF"/>
          </w:rPr>
          <w:t>2.8.2 подраздела 2.8</w:t>
        </w:r>
      </w:hyperlink>
      <w:r>
        <w:t xml:space="preserve"> настоящего регламента - в течение 1 рабочего дня осуществляет подготовку проекта уведомления о возврате заявления заявителю (представителю заявителя) и передает его на утверждение (подписание) Главе района или лицу его замещающему. Проект уведомления о возврате заявления заявителю (представителю заявителя) подлежит утверждению (подписанию) Главой района или лицом его замещающим в течение 1 (Одного) рабочего дня со дня его поступления к нему;</w:t>
      </w:r>
    </w:p>
    <w:p w:rsidR="00EE3F7B" w:rsidRDefault="00EE3F7B">
      <w:pPr>
        <w:pStyle w:val="ConsPlusNormal"/>
        <w:spacing w:before="200"/>
        <w:ind w:firstLine="540"/>
        <w:jc w:val="both"/>
      </w:pPr>
      <w:r>
        <w:t>4) возврат заявления заявителю (представителю заявителя) в течение 10 (Десяти) календарных дней со дня поступления заявления о предварительном согласовании предоставления земельного участка, в котором указываются причины возврата такого заявления.</w:t>
      </w:r>
    </w:p>
    <w:p w:rsidR="00EE3F7B" w:rsidRDefault="00EE3F7B">
      <w:pPr>
        <w:pStyle w:val="ConsPlusNormal"/>
        <w:jc w:val="both"/>
      </w:pPr>
      <w:r>
        <w:t>(</w:t>
      </w:r>
      <w:proofErr w:type="spellStart"/>
      <w:proofErr w:type="gramStart"/>
      <w:r>
        <w:t>пп</w:t>
      </w:r>
      <w:proofErr w:type="spellEnd"/>
      <w:r>
        <w:t>.</w:t>
      </w:r>
      <w:proofErr w:type="gramEnd"/>
      <w:r>
        <w:t xml:space="preserve"> 3.2.4 в ред. </w:t>
      </w:r>
      <w:hyperlink r:id="rId63">
        <w:r>
          <w:rPr>
            <w:color w:val="0000FF"/>
          </w:rPr>
          <w:t>постановления</w:t>
        </w:r>
      </w:hyperlink>
      <w:r>
        <w:t xml:space="preserve"> Администрации Абатского муниципального района от 18.08.2022 N 115)</w:t>
      </w:r>
    </w:p>
    <w:p w:rsidR="00EE3F7B" w:rsidRDefault="00EE3F7B">
      <w:pPr>
        <w:pStyle w:val="ConsPlusNormal"/>
        <w:spacing w:before="200"/>
        <w:ind w:firstLine="540"/>
        <w:jc w:val="both"/>
      </w:pPr>
      <w:r>
        <w:t xml:space="preserve">3.2.5. Исключен. - </w:t>
      </w:r>
      <w:hyperlink r:id="rId64">
        <w:r>
          <w:rPr>
            <w:color w:val="0000FF"/>
          </w:rPr>
          <w:t>Постановление</w:t>
        </w:r>
      </w:hyperlink>
      <w:r>
        <w:t xml:space="preserve"> Администрации Абатского муниципального района от 18.08.2022 N 115.</w:t>
      </w:r>
    </w:p>
    <w:p w:rsidR="00EE3F7B" w:rsidRDefault="00EE3F7B">
      <w:pPr>
        <w:pStyle w:val="ConsPlusNormal"/>
        <w:jc w:val="both"/>
      </w:pPr>
    </w:p>
    <w:p w:rsidR="00EE3F7B" w:rsidRDefault="00EE3F7B">
      <w:pPr>
        <w:pStyle w:val="ConsPlusTitle"/>
        <w:jc w:val="center"/>
        <w:outlineLvl w:val="2"/>
      </w:pPr>
      <w:r>
        <w:t>3.3. Рассмотрение зарегистрированного заявления</w:t>
      </w:r>
    </w:p>
    <w:p w:rsidR="00EE3F7B" w:rsidRDefault="00EE3F7B">
      <w:pPr>
        <w:pStyle w:val="ConsPlusTitle"/>
        <w:jc w:val="center"/>
      </w:pPr>
      <w:proofErr w:type="gramStart"/>
      <w:r>
        <w:t>и</w:t>
      </w:r>
      <w:proofErr w:type="gramEnd"/>
      <w:r>
        <w:t xml:space="preserve"> направление (выдача) заявителю решения о приостановлении</w:t>
      </w:r>
    </w:p>
    <w:p w:rsidR="00EE3F7B" w:rsidRDefault="00EE3F7B">
      <w:pPr>
        <w:pStyle w:val="ConsPlusTitle"/>
        <w:jc w:val="center"/>
      </w:pPr>
      <w:proofErr w:type="gramStart"/>
      <w:r>
        <w:t>рассмотрения</w:t>
      </w:r>
      <w:proofErr w:type="gramEnd"/>
      <w:r>
        <w:t xml:space="preserve"> заявления либо о возобновлении течения срока</w:t>
      </w:r>
    </w:p>
    <w:p w:rsidR="00EE3F7B" w:rsidRDefault="00EE3F7B">
      <w:pPr>
        <w:pStyle w:val="ConsPlusTitle"/>
        <w:jc w:val="center"/>
      </w:pPr>
      <w:proofErr w:type="gramStart"/>
      <w:r>
        <w:t>рассмотрения</w:t>
      </w:r>
      <w:proofErr w:type="gramEnd"/>
      <w:r>
        <w:t xml:space="preserve"> заявления</w:t>
      </w:r>
    </w:p>
    <w:p w:rsidR="00EE3F7B" w:rsidRDefault="00EE3F7B">
      <w:pPr>
        <w:pStyle w:val="ConsPlusNormal"/>
        <w:jc w:val="both"/>
      </w:pPr>
    </w:p>
    <w:p w:rsidR="00EE3F7B" w:rsidRDefault="00EE3F7B">
      <w:pPr>
        <w:pStyle w:val="ConsPlusNormal"/>
        <w:ind w:firstLine="540"/>
        <w:jc w:val="both"/>
      </w:pPr>
      <w:r>
        <w:t xml:space="preserve">3.3.1. 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w:t>
      </w:r>
      <w:hyperlink w:anchor="P351">
        <w:r>
          <w:rPr>
            <w:color w:val="0000FF"/>
          </w:rPr>
          <w:t>подразделом 3.2</w:t>
        </w:r>
      </w:hyperlink>
      <w:r>
        <w:t xml:space="preserve"> настоящего регламента.</w:t>
      </w:r>
    </w:p>
    <w:p w:rsidR="00EE3F7B" w:rsidRDefault="00EE3F7B">
      <w:pPr>
        <w:pStyle w:val="ConsPlusNormal"/>
        <w:spacing w:before="200"/>
        <w:ind w:firstLine="540"/>
        <w:jc w:val="both"/>
      </w:pPr>
      <w:r>
        <w:t xml:space="preserve">3.3.2. При выявлении оснований для приостановления рассмотрения заявления, указанных в </w:t>
      </w:r>
      <w:hyperlink w:anchor="P226">
        <w:r>
          <w:rPr>
            <w:color w:val="0000FF"/>
          </w:rPr>
          <w:t>пункте 2.9.3 подраздела 2.9</w:t>
        </w:r>
      </w:hyperlink>
      <w:r>
        <w:t xml:space="preserve"> настоящего регламента, сотрудник Управления в течение 2 (Двух) рабочих дней со дня регистрации заявления и документов, прилагаемых к заявлению в обязательном порядке, осуществляет 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(далее решение о приостановлении срока).</w:t>
      </w:r>
    </w:p>
    <w:p w:rsidR="00EE3F7B" w:rsidRDefault="00EE3F7B">
      <w:pPr>
        <w:pStyle w:val="ConsPlusNormal"/>
        <w:spacing w:before="200"/>
        <w:ind w:firstLine="540"/>
        <w:jc w:val="both"/>
      </w:pPr>
      <w:r>
        <w:t>3.3.3. Сотрудник Управления в течение 1 (Одного) рабочего дня, следующего за днем подготовки проекта решения о приостановлении срока, передает их на утверждение (подписание) Главе района или лицу, его замещающему, который подлежит утверждению (подписанию) в течение 2 (Двух) рабочих дней со дня их поступления к нему.</w:t>
      </w:r>
    </w:p>
    <w:p w:rsidR="00EE3F7B" w:rsidRDefault="00EE3F7B">
      <w:pPr>
        <w:pStyle w:val="ConsPlusNormal"/>
        <w:spacing w:before="200"/>
        <w:ind w:firstLine="540"/>
        <w:jc w:val="both"/>
      </w:pPr>
      <w:r>
        <w:lastRenderedPageBreak/>
        <w:t>3.3.4. Сотрудник Управления в течение 1 (Одного) рабочего дня, следующего за днем утверждения (подписания) Главой района или лицом, его замещающим, решения о приостановлении срока, в зависимости от указанного в заявлении способа получения результата муниципальной услуги, обеспечивает его выдачу (направление) заявителю (представителю заявителя).</w:t>
      </w:r>
    </w:p>
    <w:p w:rsidR="00EE3F7B" w:rsidRDefault="00EE3F7B">
      <w:pPr>
        <w:pStyle w:val="ConsPlusNormal"/>
        <w:spacing w:before="200"/>
        <w:ind w:firstLine="540"/>
        <w:jc w:val="both"/>
      </w:pPr>
      <w:r>
        <w:t>3.3.5. После утверждения (подписания) Главой района или лицо его замещающим решения об утверждении направленной или предоставленной ранее схемы расположения земельного участка либо об отказе в утверждении указанной схемы сотрудник Управления осуществляет в течение 2 (Двух) рабочих дней со дня утверждения (подписания) Главой района или лицом, его замещающим, указанного решения, подготовку и направление заявителю (представителю заявителя) решения о возобновлении течения срока рассмотрения поданного им заявления о предварительном согласовании предоставления земельного участка.</w:t>
      </w:r>
    </w:p>
    <w:p w:rsidR="00EE3F7B" w:rsidRDefault="00EE3F7B">
      <w:pPr>
        <w:pStyle w:val="ConsPlusNormal"/>
        <w:jc w:val="both"/>
      </w:pPr>
    </w:p>
    <w:p w:rsidR="00EE3F7B" w:rsidRDefault="00EE3F7B">
      <w:pPr>
        <w:pStyle w:val="ConsPlusTitle"/>
        <w:jc w:val="center"/>
        <w:outlineLvl w:val="2"/>
      </w:pPr>
      <w:r>
        <w:t>3.4. Рассмотрение зарегистрированного заявления</w:t>
      </w:r>
    </w:p>
    <w:p w:rsidR="00EE3F7B" w:rsidRDefault="00EE3F7B">
      <w:pPr>
        <w:pStyle w:val="ConsPlusTitle"/>
        <w:jc w:val="center"/>
      </w:pPr>
      <w:proofErr w:type="gramStart"/>
      <w:r>
        <w:t>и</w:t>
      </w:r>
      <w:proofErr w:type="gramEnd"/>
      <w:r>
        <w:t xml:space="preserve"> направление (выдача) заявителю проектов договора</w:t>
      </w:r>
    </w:p>
    <w:p w:rsidR="00EE3F7B" w:rsidRDefault="00EE3F7B">
      <w:pPr>
        <w:pStyle w:val="ConsPlusTitle"/>
        <w:jc w:val="center"/>
      </w:pPr>
      <w:proofErr w:type="gramStart"/>
      <w:r>
        <w:t>купли</w:t>
      </w:r>
      <w:proofErr w:type="gramEnd"/>
      <w:r>
        <w:t>-продажи, договора аренды земельного участка или</w:t>
      </w:r>
    </w:p>
    <w:p w:rsidR="00EE3F7B" w:rsidRDefault="00EE3F7B">
      <w:pPr>
        <w:pStyle w:val="ConsPlusTitle"/>
        <w:jc w:val="center"/>
      </w:pPr>
      <w:proofErr w:type="gramStart"/>
      <w:r>
        <w:t>договора</w:t>
      </w:r>
      <w:proofErr w:type="gramEnd"/>
      <w:r>
        <w:t xml:space="preserve"> безвозмездного пользования земельным участком,</w:t>
      </w:r>
    </w:p>
    <w:p w:rsidR="00EE3F7B" w:rsidRDefault="00EE3F7B">
      <w:pPr>
        <w:pStyle w:val="ConsPlusTitle"/>
        <w:jc w:val="center"/>
      </w:pPr>
      <w:proofErr w:type="gramStart"/>
      <w:r>
        <w:t>решения</w:t>
      </w:r>
      <w:proofErr w:type="gramEnd"/>
      <w:r>
        <w:t xml:space="preserve"> о предоставлении земельного участка в собственность</w:t>
      </w:r>
    </w:p>
    <w:p w:rsidR="00EE3F7B" w:rsidRDefault="00EE3F7B">
      <w:pPr>
        <w:pStyle w:val="ConsPlusTitle"/>
        <w:jc w:val="center"/>
      </w:pPr>
      <w:proofErr w:type="gramStart"/>
      <w:r>
        <w:t>бесплатно</w:t>
      </w:r>
      <w:proofErr w:type="gramEnd"/>
      <w:r>
        <w:t xml:space="preserve"> или в постоянное (бессрочное) пользование (при</w:t>
      </w:r>
    </w:p>
    <w:p w:rsidR="00EE3F7B" w:rsidRDefault="00EE3F7B">
      <w:pPr>
        <w:pStyle w:val="ConsPlusTitle"/>
        <w:jc w:val="center"/>
      </w:pPr>
      <w:proofErr w:type="gramStart"/>
      <w:r>
        <w:t>условии</w:t>
      </w:r>
      <w:proofErr w:type="gramEnd"/>
      <w:r>
        <w:t>, что не требуется образование или уточнение границ</w:t>
      </w:r>
    </w:p>
    <w:p w:rsidR="00EE3F7B" w:rsidRDefault="00EE3F7B">
      <w:pPr>
        <w:pStyle w:val="ConsPlusTitle"/>
        <w:jc w:val="center"/>
      </w:pPr>
      <w:proofErr w:type="gramStart"/>
      <w:r>
        <w:t>испрашиваемого</w:t>
      </w:r>
      <w:proofErr w:type="gramEnd"/>
      <w:r>
        <w:t xml:space="preserve"> земельного участка) либо решения об отказе</w:t>
      </w:r>
    </w:p>
    <w:p w:rsidR="00EE3F7B" w:rsidRDefault="00EE3F7B">
      <w:pPr>
        <w:pStyle w:val="ConsPlusTitle"/>
        <w:jc w:val="center"/>
      </w:pPr>
      <w:proofErr w:type="gramStart"/>
      <w:r>
        <w:t>в</w:t>
      </w:r>
      <w:proofErr w:type="gramEnd"/>
      <w:r>
        <w:t xml:space="preserve"> предоставлении земельного участка</w:t>
      </w:r>
    </w:p>
    <w:p w:rsidR="00EE3F7B" w:rsidRDefault="00EE3F7B">
      <w:pPr>
        <w:pStyle w:val="ConsPlusNormal"/>
        <w:jc w:val="both"/>
      </w:pPr>
    </w:p>
    <w:p w:rsidR="00EE3F7B" w:rsidRDefault="00EE3F7B">
      <w:pPr>
        <w:pStyle w:val="ConsPlusNormal"/>
        <w:ind w:firstLine="540"/>
        <w:jc w:val="both"/>
      </w:pPr>
      <w:r>
        <w:t xml:space="preserve">3.4.1. 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w:t>
      </w:r>
      <w:hyperlink w:anchor="P351">
        <w:r>
          <w:rPr>
            <w:color w:val="0000FF"/>
          </w:rPr>
          <w:t>подразделом 3.2</w:t>
        </w:r>
      </w:hyperlink>
      <w:r>
        <w:t xml:space="preserve"> регламента, а также отсутствие оснований для приостановления рассмотрения заявления, указанных в </w:t>
      </w:r>
      <w:hyperlink w:anchor="P226">
        <w:r>
          <w:rPr>
            <w:color w:val="0000FF"/>
          </w:rPr>
          <w:t>пункте 2.9.3 подраздела 2.9</w:t>
        </w:r>
      </w:hyperlink>
      <w:r>
        <w:t xml:space="preserve"> регламента.</w:t>
      </w:r>
    </w:p>
    <w:p w:rsidR="00EE3F7B" w:rsidRDefault="00EE3F7B">
      <w:pPr>
        <w:pStyle w:val="ConsPlusNormal"/>
        <w:spacing w:before="200"/>
        <w:ind w:firstLine="540"/>
        <w:jc w:val="both"/>
      </w:pPr>
      <w:r>
        <w:t xml:space="preserve">3.4.2. При непредставлении документов, указанных в </w:t>
      </w:r>
      <w:hyperlink w:anchor="P156">
        <w:r>
          <w:rPr>
            <w:color w:val="0000FF"/>
          </w:rPr>
          <w:t>пункте 2.7.1 подраздела 2.7</w:t>
        </w:r>
      </w:hyperlink>
      <w:r>
        <w:t xml:space="preserve"> регламента заявителем (представителем заявителя) самостоятельно, сотрудник Управления не позднее 1 (Одного) рабочего дня, следующего за днем поступления заявления о предоставлении муниципальной услуги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w:t>
      </w:r>
      <w:hyperlink w:anchor="P156">
        <w:r>
          <w:rPr>
            <w:color w:val="0000FF"/>
          </w:rPr>
          <w:t>пункте 2.7.1 подраздела 2.7</w:t>
        </w:r>
      </w:hyperlink>
      <w:r>
        <w:t xml:space="preserve"> регламента. При предоставлении заявителем (представителем заявителя) самостоятельно документов, указанных в </w:t>
      </w:r>
      <w:hyperlink w:anchor="P156">
        <w:r>
          <w:rPr>
            <w:color w:val="0000FF"/>
          </w:rPr>
          <w:t>пункте 2.7.1 подраздела 2.7</w:t>
        </w:r>
      </w:hyperlink>
      <w:r>
        <w:t xml:space="preserve"> регламента, межведомственное электронное взаимодействие не осуществляется.</w:t>
      </w:r>
    </w:p>
    <w:p w:rsidR="00EE3F7B" w:rsidRDefault="00EE3F7B">
      <w:pPr>
        <w:pStyle w:val="ConsPlusNormal"/>
        <w:spacing w:before="200"/>
        <w:ind w:firstLine="540"/>
        <w:jc w:val="both"/>
      </w:pPr>
      <w:r>
        <w:t xml:space="preserve">3.4.3. Сотрудник Управления в течение 5 (Пяти)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заявления о предоставлении муниципальной услуги и документов, необходимых для предоставления муниципальной услуги, в случае предоставления документов, указанных в </w:t>
      </w:r>
      <w:hyperlink w:anchor="P156">
        <w:r>
          <w:rPr>
            <w:color w:val="0000FF"/>
          </w:rPr>
          <w:t>пункте 2.7.1 подраздела 2.7</w:t>
        </w:r>
      </w:hyperlink>
      <w:r>
        <w:t xml:space="preserve"> регламента заявителем (представителем заявителя) самостоятельно, осуществляет проверку заявления о предоставлении муниципальной услуги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w:t>
      </w:r>
    </w:p>
    <w:p w:rsidR="00EE3F7B" w:rsidRDefault="00EE3F7B">
      <w:pPr>
        <w:pStyle w:val="ConsPlusNormal"/>
        <w:spacing w:before="200"/>
        <w:ind w:firstLine="540"/>
        <w:jc w:val="both"/>
      </w:pPr>
      <w:r>
        <w:t>3.4.4. Сотрудник Управления в течение 25 (двадцати) календарных дней со дня регистрации заявления, осуществляет:</w:t>
      </w:r>
    </w:p>
    <w:p w:rsidR="00EE3F7B" w:rsidRDefault="00EE3F7B">
      <w:pPr>
        <w:pStyle w:val="ConsPlusNormal"/>
        <w:spacing w:before="200"/>
        <w:ind w:firstLine="540"/>
        <w:jc w:val="both"/>
      </w:pPr>
      <w:r>
        <w:t xml:space="preserve">1) его рассмотрение на совместной комиссии по выработке решения о предоставлении и передаче земельных участков юридическим лицам и гражданам в Абатском муниципальном районе (далее - Комиссия) на предмет наличия оснований для отказа в предоставлении муниципальной услуги, указанных в </w:t>
      </w:r>
      <w:hyperlink w:anchor="P194">
        <w:r>
          <w:rPr>
            <w:color w:val="0000FF"/>
          </w:rPr>
          <w:t>пунктах 2.9.1</w:t>
        </w:r>
      </w:hyperlink>
      <w:r>
        <w:t xml:space="preserve">, </w:t>
      </w:r>
      <w:hyperlink w:anchor="P198">
        <w:r>
          <w:rPr>
            <w:color w:val="0000FF"/>
          </w:rPr>
          <w:t>2.9.2 подраздела 2.9</w:t>
        </w:r>
      </w:hyperlink>
      <w:r>
        <w:t xml:space="preserve"> регламента. Отказ в предоставлении муниципальной услуги должен быть мотивированным с указанием (описанием) конкретных оснований отказа, из установленных в </w:t>
      </w:r>
      <w:hyperlink w:anchor="P194">
        <w:r>
          <w:rPr>
            <w:color w:val="0000FF"/>
          </w:rPr>
          <w:t>пунктах 2.9.1</w:t>
        </w:r>
      </w:hyperlink>
      <w:r>
        <w:t xml:space="preserve">, </w:t>
      </w:r>
      <w:hyperlink w:anchor="P198">
        <w:r>
          <w:rPr>
            <w:color w:val="0000FF"/>
          </w:rPr>
          <w:t>2.9.2 подраздела 2.9</w:t>
        </w:r>
      </w:hyperlink>
      <w:r>
        <w:t xml:space="preserve"> регламента, а также положения заявления, в отношении которого выявлены такие основания;</w:t>
      </w:r>
    </w:p>
    <w:p w:rsidR="00EE3F7B" w:rsidRDefault="00EE3F7B">
      <w:pPr>
        <w:pStyle w:val="ConsPlusNormal"/>
        <w:spacing w:before="200"/>
        <w:ind w:firstLine="540"/>
        <w:jc w:val="both"/>
      </w:pPr>
      <w:r>
        <w:t xml:space="preserve">2) в соответствии с принятым решением на Комиссии подготовку проекта решения о предоставлении земельного участка в собственность бесплатно или в постоянное (бессрочное) </w:t>
      </w:r>
      <w:r>
        <w:lastRenderedPageBreak/>
        <w:t>пользование - при отсутствии оснований для отказа либо проекта решения об отказе в предоставлении земельного участка - при наличии оснований для отказа, проектов договора купли-продажи, договора аренды земельного участка или договора безвозмездного пользования земельным участком.</w:t>
      </w:r>
    </w:p>
    <w:p w:rsidR="00EE3F7B" w:rsidRDefault="00EE3F7B">
      <w:pPr>
        <w:pStyle w:val="ConsPlusNormal"/>
        <w:spacing w:before="200"/>
        <w:ind w:firstLine="540"/>
        <w:jc w:val="both"/>
      </w:pPr>
      <w:r>
        <w:t>3.4.5. Сотрудник Управления в течение 1 (Одного) рабочего дня, следующего за днем подготовки проекта решения о предоставлении земельного участка в собственность бесплатно или в постоянное (бессрочное) пользование либо проекта решения об отказе в предоставлении земельного участка, проектов договора купли-продажи, договора аренды земельного участка или договора безвозмездного пользования земельным участком передает их на утверждение (подписание) Главе района или лицу, его замещающему, которые подлежат утверждению (подписанию) в течение 1 календарного дня со дня их поступления к нему.</w:t>
      </w:r>
    </w:p>
    <w:p w:rsidR="00EE3F7B" w:rsidRDefault="00EE3F7B">
      <w:pPr>
        <w:pStyle w:val="ConsPlusNormal"/>
        <w:spacing w:before="200"/>
        <w:ind w:firstLine="540"/>
        <w:jc w:val="both"/>
      </w:pPr>
      <w:r>
        <w:t>3.4.6. Сотрудник Управления в течение 1 (Одного) рабочего дня, следующего за днем утверждения (подписания) проекта муниципального правового акта о предоставлении земельного участка в собственность бесплатно или в постоянное (бессрочное) пользование либо решения об отказе в предоставлении земельного участка, договора купли-продажи, договора аренды земельного участка или договора безвозмездного пользования земельным участком, в зависимости от указанного в заявлении способа получения результата муниципальной услуги, осуществляет их выдачу (направление) заявителю (представителю заявителя) либо направление в МФЦ для последующей их выдачи заявителю (представителю заявителя). Выдача документов в МФЦ осуществляется при личном обращении заявителя (представителя заявителя).</w:t>
      </w:r>
    </w:p>
    <w:p w:rsidR="00EE3F7B" w:rsidRDefault="00EE3F7B">
      <w:pPr>
        <w:pStyle w:val="ConsPlusNormal"/>
        <w:jc w:val="both"/>
      </w:pPr>
    </w:p>
    <w:p w:rsidR="00EE3F7B" w:rsidRDefault="00EE3F7B">
      <w:pPr>
        <w:pStyle w:val="ConsPlusTitle"/>
        <w:jc w:val="center"/>
        <w:outlineLvl w:val="2"/>
      </w:pPr>
      <w:r>
        <w:t>3.5. Исправление допущенных опечаток и ошибок в выданных</w:t>
      </w:r>
    </w:p>
    <w:p w:rsidR="00EE3F7B" w:rsidRDefault="00EE3F7B">
      <w:pPr>
        <w:pStyle w:val="ConsPlusTitle"/>
        <w:jc w:val="center"/>
      </w:pPr>
      <w:proofErr w:type="gramStart"/>
      <w:r>
        <w:t>в</w:t>
      </w:r>
      <w:proofErr w:type="gramEnd"/>
      <w:r>
        <w:t xml:space="preserve"> результате предоставления муниципальной услуги документах</w:t>
      </w:r>
    </w:p>
    <w:p w:rsidR="00EE3F7B" w:rsidRDefault="00EE3F7B">
      <w:pPr>
        <w:pStyle w:val="ConsPlusNormal"/>
        <w:jc w:val="both"/>
      </w:pPr>
    </w:p>
    <w:p w:rsidR="00EE3F7B" w:rsidRDefault="00EE3F7B">
      <w:pPr>
        <w:pStyle w:val="ConsPlusNormal"/>
        <w:ind w:firstLine="540"/>
        <w:jc w:val="both"/>
      </w:pPr>
      <w:r>
        <w:t>3.5.1.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w:t>
      </w:r>
      <w:proofErr w:type="gramStart"/>
      <w:r>
        <w:t>. заявитель</w:t>
      </w:r>
      <w:proofErr w:type="gramEnd"/>
      <w:r>
        <w:t xml:space="preserve"> (представитель заявителя) может подать заявление об исправлении допущенных опечаток и (или) ошибок.</w:t>
      </w:r>
    </w:p>
    <w:p w:rsidR="00EE3F7B" w:rsidRDefault="00EE3F7B">
      <w:pPr>
        <w:pStyle w:val="ConsPlusNormal"/>
        <w:spacing w:before="200"/>
        <w:ind w:firstLine="540"/>
        <w:jc w:val="both"/>
      </w:pPr>
      <w:r>
        <w:t>3.5.2. При обращении с заявлением об исправлении допущенных опечаток и (или) ошибок заявитель (представитель заявителя) представляет:</w:t>
      </w:r>
    </w:p>
    <w:p w:rsidR="00EE3F7B" w:rsidRDefault="00EE3F7B">
      <w:pPr>
        <w:pStyle w:val="ConsPlusNormal"/>
        <w:spacing w:before="200"/>
        <w:ind w:firstLine="540"/>
        <w:jc w:val="both"/>
      </w:pPr>
      <w:r>
        <w:t xml:space="preserve">1) заявление об исправлении допущенных опечаток и (или) ошибок по форме, согласно </w:t>
      </w:r>
      <w:hyperlink w:anchor="P675">
        <w:r>
          <w:rPr>
            <w:color w:val="0000FF"/>
          </w:rPr>
          <w:t>приложению N 3</w:t>
        </w:r>
      </w:hyperlink>
      <w:r>
        <w:t xml:space="preserve"> к настоящему регламенту,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rsidR="00EE3F7B" w:rsidRDefault="00EE3F7B">
      <w:pPr>
        <w:pStyle w:val="ConsPlusNormal"/>
        <w:spacing w:before="200"/>
        <w:ind w:firstLine="540"/>
        <w:jc w:val="both"/>
      </w:pPr>
      <w:r>
        <w:t>2) документы, имеющие юридическую силу, свидетельствующие о наличии опечаток и (или) ошибок и содержащие правильные данные;</w:t>
      </w:r>
    </w:p>
    <w:p w:rsidR="00EE3F7B" w:rsidRDefault="00EE3F7B">
      <w:pPr>
        <w:pStyle w:val="ConsPlusNormal"/>
        <w:spacing w:before="200"/>
        <w:ind w:firstLine="540"/>
        <w:jc w:val="both"/>
      </w:pPr>
      <w:r>
        <w:t>3) выданный результат предоставления муниципальной услуги, в котором содержится опечатка и (или) ошибка.</w:t>
      </w:r>
    </w:p>
    <w:p w:rsidR="00EE3F7B" w:rsidRDefault="00EE3F7B">
      <w:pPr>
        <w:pStyle w:val="ConsPlusNormal"/>
        <w:spacing w:before="200"/>
        <w:ind w:firstLine="540"/>
        <w:jc w:val="both"/>
      </w:pPr>
      <w:r>
        <w:t>3.5.3.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EE3F7B" w:rsidRDefault="00EE3F7B">
      <w:pPr>
        <w:pStyle w:val="ConsPlusNormal"/>
        <w:spacing w:before="200"/>
        <w:ind w:firstLine="540"/>
        <w:jc w:val="both"/>
      </w:pPr>
      <w:r>
        <w:t xml:space="preserve">3.5.4. Регистрация заявления об исправлении допущенных опечаток и (или) ошибок осуществляется в порядке и сроки, установленные </w:t>
      </w:r>
      <w:hyperlink w:anchor="P351">
        <w:r>
          <w:rPr>
            <w:color w:val="0000FF"/>
          </w:rPr>
          <w:t>подразделом 3.2</w:t>
        </w:r>
      </w:hyperlink>
      <w:r>
        <w:t xml:space="preserve"> настоящего регламента.</w:t>
      </w:r>
    </w:p>
    <w:p w:rsidR="00EE3F7B" w:rsidRDefault="00EE3F7B">
      <w:pPr>
        <w:pStyle w:val="ConsPlusNormal"/>
        <w:spacing w:before="200"/>
        <w:ind w:firstLine="540"/>
        <w:jc w:val="both"/>
      </w:pPr>
      <w:r>
        <w:t>3.5.5.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(Пяти) рабочих дней со дня, следующего за днем регистрации заявления об исправлении допущенных опечаток и (или) ошибок.</w:t>
      </w:r>
    </w:p>
    <w:p w:rsidR="00EE3F7B" w:rsidRDefault="00EE3F7B">
      <w:pPr>
        <w:pStyle w:val="ConsPlusNormal"/>
        <w:spacing w:before="200"/>
        <w:ind w:firstLine="540"/>
        <w:jc w:val="both"/>
      </w:pPr>
      <w: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w:t>
      </w:r>
      <w:r>
        <w:lastRenderedPageBreak/>
        <w:t>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(Пяти) рабочих дней со дня, следующего за днем регистрации заявления об исправлении допущенных опечаток и (или) ошибок.</w:t>
      </w:r>
    </w:p>
    <w:p w:rsidR="00EE3F7B" w:rsidRDefault="00EE3F7B">
      <w:pPr>
        <w:pStyle w:val="ConsPlusNormal"/>
        <w:jc w:val="both"/>
      </w:pPr>
    </w:p>
    <w:p w:rsidR="00EE3F7B" w:rsidRDefault="00EE3F7B">
      <w:pPr>
        <w:pStyle w:val="ConsPlusTitle"/>
        <w:jc w:val="center"/>
        <w:outlineLvl w:val="1"/>
      </w:pPr>
      <w:r>
        <w:t>IV. ФОРМЫ КОНТРОЛЯ ЗА ПРЕДОСТАВЛЕНИЕМ МУНИЦИПАЛЬНОЙ УСЛУГИ</w:t>
      </w:r>
    </w:p>
    <w:p w:rsidR="00EE3F7B" w:rsidRDefault="00EE3F7B">
      <w:pPr>
        <w:pStyle w:val="ConsPlusNormal"/>
        <w:jc w:val="both"/>
      </w:pPr>
    </w:p>
    <w:p w:rsidR="00EE3F7B" w:rsidRDefault="00EE3F7B">
      <w:pPr>
        <w:pStyle w:val="ConsPlusTitle"/>
        <w:jc w:val="center"/>
        <w:outlineLvl w:val="2"/>
      </w:pPr>
      <w:r>
        <w:t>4.1. Порядок осуществления текущего контроля за соблюдением</w:t>
      </w:r>
    </w:p>
    <w:p w:rsidR="00EE3F7B" w:rsidRDefault="00EE3F7B">
      <w:pPr>
        <w:pStyle w:val="ConsPlusTitle"/>
        <w:jc w:val="center"/>
      </w:pPr>
      <w:proofErr w:type="gramStart"/>
      <w:r>
        <w:t>ответственными</w:t>
      </w:r>
      <w:proofErr w:type="gramEnd"/>
      <w:r>
        <w:t xml:space="preserve"> должностными лицами положений</w:t>
      </w:r>
    </w:p>
    <w:p w:rsidR="00EE3F7B" w:rsidRDefault="00EE3F7B">
      <w:pPr>
        <w:pStyle w:val="ConsPlusTitle"/>
        <w:jc w:val="center"/>
      </w:pPr>
      <w:proofErr w:type="gramStart"/>
      <w:r>
        <w:t>административного</w:t>
      </w:r>
      <w:proofErr w:type="gramEnd"/>
      <w:r>
        <w:t xml:space="preserve"> регламента и иных нормативных правовых</w:t>
      </w:r>
    </w:p>
    <w:p w:rsidR="00EE3F7B" w:rsidRDefault="00EE3F7B">
      <w:pPr>
        <w:pStyle w:val="ConsPlusTitle"/>
        <w:jc w:val="center"/>
      </w:pPr>
      <w:proofErr w:type="gramStart"/>
      <w:r>
        <w:t>актов</w:t>
      </w:r>
      <w:proofErr w:type="gramEnd"/>
      <w:r>
        <w:t>, устанавливающих требования к предоставлению</w:t>
      </w:r>
    </w:p>
    <w:p w:rsidR="00EE3F7B" w:rsidRDefault="00EE3F7B">
      <w:pPr>
        <w:pStyle w:val="ConsPlusTitle"/>
        <w:jc w:val="center"/>
      </w:pPr>
      <w:proofErr w:type="gramStart"/>
      <w:r>
        <w:t>муниципальной</w:t>
      </w:r>
      <w:proofErr w:type="gramEnd"/>
      <w:r>
        <w:t xml:space="preserve"> услуги, а также принятием решений</w:t>
      </w:r>
    </w:p>
    <w:p w:rsidR="00EE3F7B" w:rsidRDefault="00EE3F7B">
      <w:pPr>
        <w:pStyle w:val="ConsPlusTitle"/>
        <w:jc w:val="center"/>
      </w:pPr>
      <w:proofErr w:type="gramStart"/>
      <w:r>
        <w:t>ответственными</w:t>
      </w:r>
      <w:proofErr w:type="gramEnd"/>
      <w:r>
        <w:t xml:space="preserve"> лицами</w:t>
      </w:r>
    </w:p>
    <w:p w:rsidR="00EE3F7B" w:rsidRDefault="00EE3F7B">
      <w:pPr>
        <w:pStyle w:val="ConsPlusNormal"/>
        <w:jc w:val="both"/>
      </w:pPr>
    </w:p>
    <w:p w:rsidR="00EE3F7B" w:rsidRDefault="00EE3F7B">
      <w:pPr>
        <w:pStyle w:val="ConsPlusNormal"/>
        <w:ind w:firstLine="540"/>
        <w:jc w:val="both"/>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EE3F7B" w:rsidRDefault="00EE3F7B">
      <w:pPr>
        <w:pStyle w:val="ConsPlusNormal"/>
        <w:spacing w:before="200"/>
        <w:ind w:firstLine="540"/>
        <w:jc w:val="both"/>
      </w:pPr>
      <w: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EE3F7B" w:rsidRDefault="00EE3F7B">
      <w:pPr>
        <w:pStyle w:val="ConsPlusNormal"/>
        <w:jc w:val="both"/>
      </w:pPr>
    </w:p>
    <w:p w:rsidR="00EE3F7B" w:rsidRDefault="00EE3F7B">
      <w:pPr>
        <w:pStyle w:val="ConsPlusTitle"/>
        <w:jc w:val="center"/>
        <w:outlineLvl w:val="2"/>
      </w:pPr>
      <w:r>
        <w:t>4.2. Порядок и периодичность осуществления плановых</w:t>
      </w:r>
    </w:p>
    <w:p w:rsidR="00EE3F7B" w:rsidRDefault="00EE3F7B">
      <w:pPr>
        <w:pStyle w:val="ConsPlusTitle"/>
        <w:jc w:val="center"/>
      </w:pPr>
      <w:proofErr w:type="gramStart"/>
      <w:r>
        <w:t>и</w:t>
      </w:r>
      <w:proofErr w:type="gramEnd"/>
      <w:r>
        <w:t xml:space="preserve"> внеплановых проверок полноты и качества предоставления</w:t>
      </w:r>
    </w:p>
    <w:p w:rsidR="00EE3F7B" w:rsidRDefault="00EE3F7B">
      <w:pPr>
        <w:pStyle w:val="ConsPlusTitle"/>
        <w:jc w:val="center"/>
      </w:pPr>
      <w:proofErr w:type="gramStart"/>
      <w:r>
        <w:t>муниципальной</w:t>
      </w:r>
      <w:proofErr w:type="gramEnd"/>
      <w:r>
        <w:t xml:space="preserve"> услуги, в том числе порядок и формы контроля</w:t>
      </w:r>
    </w:p>
    <w:p w:rsidR="00EE3F7B" w:rsidRDefault="00EE3F7B">
      <w:pPr>
        <w:pStyle w:val="ConsPlusTitle"/>
        <w:jc w:val="center"/>
      </w:pPr>
      <w:proofErr w:type="gramStart"/>
      <w:r>
        <w:t>за</w:t>
      </w:r>
      <w:proofErr w:type="gramEnd"/>
      <w:r>
        <w:t xml:space="preserve"> полнотой и качеством предоставления муниципальной услуги</w:t>
      </w:r>
    </w:p>
    <w:p w:rsidR="00EE3F7B" w:rsidRDefault="00EE3F7B">
      <w:pPr>
        <w:pStyle w:val="ConsPlusNormal"/>
        <w:jc w:val="both"/>
      </w:pPr>
    </w:p>
    <w:p w:rsidR="00EE3F7B" w:rsidRDefault="00EE3F7B">
      <w:pPr>
        <w:pStyle w:val="ConsPlusNormal"/>
        <w:ind w:firstLine="540"/>
        <w:jc w:val="both"/>
      </w:pPr>
      <w:r>
        <w:t>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заявителя), рассмотрение, принятие решений и подготовку ответов на обращения заявителей (представителей заявителя), содержащих жалобы на решения, действия (бездействие) сотрудников администрации.</w:t>
      </w:r>
    </w:p>
    <w:p w:rsidR="00EE3F7B" w:rsidRDefault="00EE3F7B">
      <w:pPr>
        <w:pStyle w:val="ConsPlusNormal"/>
        <w:spacing w:before="20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EE3F7B" w:rsidRDefault="00EE3F7B">
      <w:pPr>
        <w:pStyle w:val="ConsPlusNormal"/>
        <w:spacing w:before="200"/>
        <w:ind w:firstLine="540"/>
        <w:jc w:val="both"/>
      </w:pPr>
      <w:r>
        <w:t>Проверки полноты и качества предоставления муниципальной услуги осуществляются на основании распоряжения администрации Абатского муниципального района.</w:t>
      </w:r>
    </w:p>
    <w:p w:rsidR="00EE3F7B" w:rsidRDefault="00EE3F7B">
      <w:pPr>
        <w:pStyle w:val="ConsPlusNormal"/>
        <w:spacing w:before="200"/>
        <w:ind w:firstLine="540"/>
        <w:jc w:val="both"/>
      </w:pPr>
      <w: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EE3F7B" w:rsidRDefault="00EE3F7B">
      <w:pPr>
        <w:pStyle w:val="ConsPlusNormal"/>
        <w:jc w:val="both"/>
      </w:pPr>
    </w:p>
    <w:p w:rsidR="00EE3F7B" w:rsidRDefault="00EE3F7B">
      <w:pPr>
        <w:pStyle w:val="ConsPlusTitle"/>
        <w:jc w:val="center"/>
        <w:outlineLvl w:val="1"/>
      </w:pPr>
      <w:r>
        <w:t>V. ДОСУДЕБНЫЙ (ВНЕСУДЕБНЫЙ) ПОРЯДОК ОБЖАЛОВАНИЯ РЕШЕНИЙ</w:t>
      </w:r>
    </w:p>
    <w:p w:rsidR="00EE3F7B" w:rsidRDefault="00EE3F7B">
      <w:pPr>
        <w:pStyle w:val="ConsPlusTitle"/>
        <w:jc w:val="center"/>
      </w:pPr>
      <w:r>
        <w:t>И ДЕЙСТВИЙ (БЕЗДЕЙСТВИЯ) ОРГАНА, ПРЕДОСТАВЛЯЮЩЕГО</w:t>
      </w:r>
    </w:p>
    <w:p w:rsidR="00EE3F7B" w:rsidRDefault="00EE3F7B">
      <w:pPr>
        <w:pStyle w:val="ConsPlusTitle"/>
        <w:jc w:val="center"/>
      </w:pPr>
      <w:r>
        <w:t>МУНИЦИПАЛЬНУЮ УСЛУГУ, МФЦ, ОРГАНИЗАЦИЙ, УКАЗАННЫХ В ЧАСТИ</w:t>
      </w:r>
    </w:p>
    <w:p w:rsidR="00EE3F7B" w:rsidRDefault="00EE3F7B">
      <w:pPr>
        <w:pStyle w:val="ConsPlusTitle"/>
        <w:jc w:val="center"/>
      </w:pPr>
      <w:r>
        <w:t>1.1 СТАТЬИ 16 ФЕДЕРАЛЬНОГО ЗАКОНА ОТ 27.07.2010 N 210-ФЗ</w:t>
      </w:r>
    </w:p>
    <w:p w:rsidR="00EE3F7B" w:rsidRDefault="00EE3F7B">
      <w:pPr>
        <w:pStyle w:val="ConsPlusTitle"/>
        <w:jc w:val="center"/>
      </w:pPr>
      <w:r>
        <w:t>"ОБ ОРГАНИЗАЦИИ ПРЕДОСТАВЛЕНИЯ ГОСУДАРСТВЕННЫХ</w:t>
      </w:r>
    </w:p>
    <w:p w:rsidR="00EE3F7B" w:rsidRDefault="00EE3F7B">
      <w:pPr>
        <w:pStyle w:val="ConsPlusTitle"/>
        <w:jc w:val="center"/>
      </w:pPr>
      <w:r>
        <w:t>И МУНИЦИПАЛЬНЫХ УСЛУГ", А ТАКЖЕ ИХ ДОЛЖНОСТНЫХ ЛИЦ,</w:t>
      </w:r>
    </w:p>
    <w:p w:rsidR="00EE3F7B" w:rsidRDefault="00EE3F7B">
      <w:pPr>
        <w:pStyle w:val="ConsPlusTitle"/>
        <w:jc w:val="center"/>
      </w:pPr>
      <w:r>
        <w:t>МУНИЦИПАЛЬНЫХ СЛУЖАЩИХ, РАБОТНИКОВ</w:t>
      </w:r>
    </w:p>
    <w:p w:rsidR="00EE3F7B" w:rsidRDefault="00EE3F7B">
      <w:pPr>
        <w:pStyle w:val="ConsPlusNormal"/>
        <w:jc w:val="both"/>
      </w:pPr>
    </w:p>
    <w:p w:rsidR="00EE3F7B" w:rsidRDefault="00EE3F7B">
      <w:pPr>
        <w:pStyle w:val="ConsPlusNormal"/>
        <w:ind w:firstLine="540"/>
        <w:jc w:val="both"/>
      </w:pPr>
      <w: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EE3F7B" w:rsidRDefault="00EE3F7B">
      <w:pPr>
        <w:pStyle w:val="ConsPlusNormal"/>
        <w:spacing w:before="200"/>
        <w:ind w:firstLine="540"/>
        <w:jc w:val="both"/>
      </w:pPr>
      <w:r>
        <w:t>5.2. Жалоба может быть адресована следующим должностным лицам, уполномоченным на ее рассмотрение:</w:t>
      </w:r>
    </w:p>
    <w:p w:rsidR="00EE3F7B" w:rsidRDefault="00EE3F7B">
      <w:pPr>
        <w:pStyle w:val="ConsPlusNormal"/>
        <w:spacing w:before="200"/>
        <w:ind w:firstLine="540"/>
        <w:jc w:val="both"/>
      </w:pPr>
      <w:r>
        <w:t>1) Первому заместителю Главы района, координирующему и контролирующему деятельность Управления, на решения или (и) действия (бездействие) должностных лиц Управления;</w:t>
      </w:r>
    </w:p>
    <w:p w:rsidR="00EE3F7B" w:rsidRDefault="00EE3F7B">
      <w:pPr>
        <w:pStyle w:val="ConsPlusNormal"/>
        <w:spacing w:before="200"/>
        <w:ind w:firstLine="540"/>
        <w:jc w:val="both"/>
      </w:pPr>
      <w:r>
        <w:lastRenderedPageBreak/>
        <w:t>2) Главе района на решения и действия (бездействие) заместителя главы администрации, координирующего и контролирующего деятельность Управления;</w:t>
      </w:r>
    </w:p>
    <w:p w:rsidR="00EE3F7B" w:rsidRDefault="00EE3F7B">
      <w:pPr>
        <w:pStyle w:val="ConsPlusNormal"/>
        <w:spacing w:before="200"/>
        <w:ind w:firstLine="540"/>
        <w:jc w:val="both"/>
      </w:pPr>
      <w:r>
        <w:t>3) директору МФЦ на решения или (и) действия (бездействие) сотрудников МФЦ.</w:t>
      </w:r>
    </w:p>
    <w:p w:rsidR="00EE3F7B" w:rsidRDefault="00EE3F7B">
      <w:pPr>
        <w:pStyle w:val="ConsPlusNormal"/>
        <w:spacing w:before="200"/>
        <w:ind w:firstLine="540"/>
        <w:jc w:val="both"/>
      </w:pPr>
      <w:r>
        <w:t>5.3. Информация о порядке подачи и рассмотрения жалобы размещается на официальном сайте МО,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EE3F7B" w:rsidRDefault="00EE3F7B">
      <w:pPr>
        <w:pStyle w:val="ConsPlusNormal"/>
        <w:spacing w:before="200"/>
        <w:ind w:firstLine="540"/>
        <w:jc w:val="both"/>
      </w:pPr>
      <w: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w:t>
      </w:r>
      <w:hyperlink r:id="rId65">
        <w:r>
          <w:rPr>
            <w:color w:val="0000FF"/>
          </w:rPr>
          <w:t>законом</w:t>
        </w:r>
      </w:hyperlink>
      <w:r>
        <w:t xml:space="preserve"> от 27.07.2010 N 210-ФЗ "Об организации предоставления государственных и муниципальных услуг".</w:t>
      </w:r>
    </w:p>
    <w:p w:rsidR="00EE3F7B" w:rsidRDefault="00EE3F7B">
      <w:pPr>
        <w:pStyle w:val="ConsPlusNormal"/>
        <w:jc w:val="both"/>
      </w:pPr>
    </w:p>
    <w:p w:rsidR="00EE3F7B" w:rsidRDefault="00EE3F7B">
      <w:pPr>
        <w:pStyle w:val="ConsPlusNormal"/>
        <w:jc w:val="both"/>
      </w:pPr>
    </w:p>
    <w:p w:rsidR="00EE3F7B" w:rsidRDefault="00EE3F7B">
      <w:pPr>
        <w:pStyle w:val="ConsPlusNormal"/>
        <w:jc w:val="both"/>
      </w:pPr>
    </w:p>
    <w:p w:rsidR="00EE3F7B" w:rsidRDefault="00EE3F7B">
      <w:pPr>
        <w:pStyle w:val="ConsPlusNormal"/>
        <w:jc w:val="both"/>
      </w:pPr>
    </w:p>
    <w:p w:rsidR="00EE3F7B" w:rsidRDefault="00EE3F7B">
      <w:pPr>
        <w:pStyle w:val="ConsPlusNormal"/>
        <w:jc w:val="both"/>
      </w:pPr>
    </w:p>
    <w:p w:rsidR="00EE3F7B" w:rsidRDefault="00EE3F7B">
      <w:pPr>
        <w:pStyle w:val="ConsPlusNormal"/>
        <w:jc w:val="right"/>
        <w:outlineLvl w:val="1"/>
      </w:pPr>
      <w:r>
        <w:t>Приложение N 1</w:t>
      </w:r>
    </w:p>
    <w:p w:rsidR="00EE3F7B" w:rsidRDefault="00EE3F7B">
      <w:pPr>
        <w:pStyle w:val="ConsPlusNormal"/>
        <w:jc w:val="right"/>
      </w:pPr>
      <w:proofErr w:type="gramStart"/>
      <w:r>
        <w:t>к</w:t>
      </w:r>
      <w:proofErr w:type="gramEnd"/>
      <w:r>
        <w:t xml:space="preserve"> административному регламенту</w:t>
      </w:r>
    </w:p>
    <w:p w:rsidR="00EE3F7B" w:rsidRDefault="00EE3F7B">
      <w:pPr>
        <w:pStyle w:val="ConsPlusNormal"/>
        <w:jc w:val="both"/>
      </w:pPr>
    </w:p>
    <w:p w:rsidR="00EE3F7B" w:rsidRDefault="00EE3F7B">
      <w:pPr>
        <w:pStyle w:val="ConsPlusNormal"/>
        <w:jc w:val="right"/>
      </w:pPr>
      <w:bookmarkStart w:id="25" w:name="P461"/>
      <w:bookmarkEnd w:id="25"/>
      <w:r>
        <w:t>(</w:t>
      </w:r>
      <w:proofErr w:type="gramStart"/>
      <w:r>
        <w:t>бланк</w:t>
      </w:r>
      <w:proofErr w:type="gramEnd"/>
      <w:r>
        <w:t xml:space="preserve"> заявления)</w:t>
      </w:r>
    </w:p>
    <w:p w:rsidR="00EE3F7B" w:rsidRDefault="00EE3F7B">
      <w:pPr>
        <w:pStyle w:val="ConsPlusNormal"/>
        <w:jc w:val="both"/>
      </w:pPr>
    </w:p>
    <w:p w:rsidR="00EE3F7B" w:rsidRDefault="00EE3F7B">
      <w:pPr>
        <w:pStyle w:val="ConsPlusNormal"/>
        <w:sectPr w:rsidR="00EE3F7B" w:rsidSect="008C40A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40"/>
        <w:gridCol w:w="3005"/>
        <w:gridCol w:w="2551"/>
        <w:gridCol w:w="728"/>
        <w:gridCol w:w="909"/>
        <w:gridCol w:w="905"/>
        <w:gridCol w:w="2041"/>
      </w:tblGrid>
      <w:tr w:rsidR="00EE3F7B">
        <w:tc>
          <w:tcPr>
            <w:tcW w:w="484" w:type="dxa"/>
            <w:vAlign w:val="center"/>
          </w:tcPr>
          <w:p w:rsidR="00EE3F7B" w:rsidRDefault="00EE3F7B">
            <w:pPr>
              <w:pStyle w:val="ConsPlusNormal"/>
              <w:jc w:val="both"/>
            </w:pPr>
            <w:r>
              <w:lastRenderedPageBreak/>
              <w:t>N</w:t>
            </w:r>
          </w:p>
        </w:tc>
        <w:tc>
          <w:tcPr>
            <w:tcW w:w="10479" w:type="dxa"/>
            <w:gridSpan w:val="7"/>
            <w:vAlign w:val="center"/>
          </w:tcPr>
          <w:p w:rsidR="00EE3F7B" w:rsidRDefault="00EE3F7B">
            <w:pPr>
              <w:pStyle w:val="ConsPlusNormal"/>
              <w:jc w:val="right"/>
            </w:pPr>
            <w:proofErr w:type="gramStart"/>
            <w:r>
              <w:t>администрация</w:t>
            </w:r>
            <w:proofErr w:type="gramEnd"/>
            <w:r>
              <w:t xml:space="preserve"> ___________</w:t>
            </w:r>
          </w:p>
          <w:p w:rsidR="00EE3F7B" w:rsidRDefault="00EE3F7B">
            <w:pPr>
              <w:pStyle w:val="ConsPlusNormal"/>
              <w:jc w:val="right"/>
            </w:pPr>
            <w:proofErr w:type="gramStart"/>
            <w:r>
              <w:t>муниципального</w:t>
            </w:r>
            <w:proofErr w:type="gramEnd"/>
            <w:r>
              <w:t xml:space="preserve"> образования</w:t>
            </w:r>
          </w:p>
        </w:tc>
      </w:tr>
      <w:tr w:rsidR="00EE3F7B">
        <w:tc>
          <w:tcPr>
            <w:tcW w:w="484" w:type="dxa"/>
            <w:vMerge w:val="restart"/>
            <w:vAlign w:val="center"/>
          </w:tcPr>
          <w:p w:rsidR="00EE3F7B" w:rsidRDefault="00EE3F7B">
            <w:pPr>
              <w:pStyle w:val="ConsPlusNormal"/>
            </w:pPr>
          </w:p>
        </w:tc>
        <w:tc>
          <w:tcPr>
            <w:tcW w:w="3345" w:type="dxa"/>
            <w:gridSpan w:val="2"/>
            <w:vAlign w:val="center"/>
          </w:tcPr>
          <w:p w:rsidR="00EE3F7B" w:rsidRDefault="00EE3F7B">
            <w:pPr>
              <w:pStyle w:val="ConsPlusNormal"/>
              <w:jc w:val="center"/>
            </w:pPr>
            <w:r>
              <w:t>Заявитель</w:t>
            </w:r>
          </w:p>
        </w:tc>
        <w:tc>
          <w:tcPr>
            <w:tcW w:w="2551" w:type="dxa"/>
            <w:vAlign w:val="center"/>
          </w:tcPr>
          <w:p w:rsidR="00EE3F7B" w:rsidRDefault="00EE3F7B">
            <w:pPr>
              <w:pStyle w:val="ConsPlusNormal"/>
              <w:jc w:val="center"/>
            </w:pPr>
            <w:r>
              <w:t>Для физических лиц</w:t>
            </w:r>
          </w:p>
          <w:p w:rsidR="00EE3F7B" w:rsidRDefault="00EE3F7B">
            <w:pPr>
              <w:pStyle w:val="ConsPlusNormal"/>
              <w:jc w:val="center"/>
            </w:pPr>
            <w:r>
              <w:t>Фамилия, имя, отчество (при наличии), дата и место рождения</w:t>
            </w:r>
          </w:p>
          <w:p w:rsidR="00EE3F7B" w:rsidRDefault="00EE3F7B">
            <w:pPr>
              <w:pStyle w:val="ConsPlusNormal"/>
            </w:pPr>
          </w:p>
          <w:p w:rsidR="00EE3F7B" w:rsidRDefault="00EE3F7B">
            <w:pPr>
              <w:pStyle w:val="ConsPlusNormal"/>
              <w:jc w:val="center"/>
            </w:pPr>
            <w:r>
              <w:t>Для юридических лиц</w:t>
            </w:r>
          </w:p>
          <w:p w:rsidR="00EE3F7B" w:rsidRDefault="00EE3F7B">
            <w:pPr>
              <w:pStyle w:val="ConsPlusNormal"/>
              <w:jc w:val="center"/>
            </w:pPr>
            <w:r>
              <w:t>Полное наименование юридического лица</w:t>
            </w:r>
          </w:p>
        </w:tc>
        <w:tc>
          <w:tcPr>
            <w:tcW w:w="2542" w:type="dxa"/>
            <w:gridSpan w:val="3"/>
            <w:vAlign w:val="center"/>
          </w:tcPr>
          <w:p w:rsidR="00EE3F7B" w:rsidRDefault="00EE3F7B">
            <w:pPr>
              <w:pStyle w:val="ConsPlusNormal"/>
              <w:jc w:val="center"/>
            </w:pPr>
            <w:r>
              <w:t>Для физических лиц</w:t>
            </w:r>
          </w:p>
          <w:p w:rsidR="00EE3F7B" w:rsidRDefault="00EE3F7B">
            <w:pPr>
              <w:pStyle w:val="ConsPlusNormal"/>
              <w:jc w:val="center"/>
            </w:pPr>
            <w:r>
              <w:t>Документ, удостоверяющий личность (вид, серия, номер, выдавший орган, дата выдачи, код подразделения)</w:t>
            </w:r>
          </w:p>
          <w:p w:rsidR="00EE3F7B" w:rsidRDefault="00EE3F7B">
            <w:pPr>
              <w:pStyle w:val="ConsPlusNormal"/>
              <w:jc w:val="center"/>
            </w:pPr>
            <w:r>
              <w:t>Для юридических лиц</w:t>
            </w:r>
          </w:p>
          <w:p w:rsidR="00EE3F7B" w:rsidRDefault="00EE3F7B">
            <w:pPr>
              <w:pStyle w:val="ConsPlusNormal"/>
              <w:jc w:val="center"/>
            </w:pPr>
            <w:r>
              <w:t>ОГРН</w:t>
            </w:r>
          </w:p>
        </w:tc>
        <w:tc>
          <w:tcPr>
            <w:tcW w:w="2041" w:type="dxa"/>
            <w:vAlign w:val="center"/>
          </w:tcPr>
          <w:p w:rsidR="00EE3F7B" w:rsidRDefault="00EE3F7B">
            <w:pPr>
              <w:pStyle w:val="ConsPlusNormal"/>
              <w:jc w:val="center"/>
            </w:pPr>
            <w:r>
              <w:t>Контактные данные (почтовый адрес, номер телефона, адрес электронной почты)</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3005" w:type="dxa"/>
            <w:vAlign w:val="center"/>
          </w:tcPr>
          <w:p w:rsidR="00EE3F7B" w:rsidRDefault="00EE3F7B">
            <w:pPr>
              <w:pStyle w:val="ConsPlusNormal"/>
              <w:jc w:val="center"/>
            </w:pPr>
            <w:proofErr w:type="gramStart"/>
            <w:r>
              <w:t>физическое</w:t>
            </w:r>
            <w:proofErr w:type="gramEnd"/>
            <w:r>
              <w:t xml:space="preserve"> лицо (гражданин)</w:t>
            </w:r>
          </w:p>
        </w:tc>
        <w:tc>
          <w:tcPr>
            <w:tcW w:w="2551" w:type="dxa"/>
            <w:vAlign w:val="center"/>
          </w:tcPr>
          <w:p w:rsidR="00EE3F7B" w:rsidRDefault="00EE3F7B">
            <w:pPr>
              <w:pStyle w:val="ConsPlusNormal"/>
            </w:pPr>
          </w:p>
        </w:tc>
        <w:tc>
          <w:tcPr>
            <w:tcW w:w="2542" w:type="dxa"/>
            <w:gridSpan w:val="3"/>
            <w:vAlign w:val="center"/>
          </w:tcPr>
          <w:p w:rsidR="00EE3F7B" w:rsidRDefault="00EE3F7B">
            <w:pPr>
              <w:pStyle w:val="ConsPlusNormal"/>
            </w:pPr>
          </w:p>
        </w:tc>
        <w:tc>
          <w:tcPr>
            <w:tcW w:w="2041" w:type="dxa"/>
            <w:vAlign w:val="center"/>
          </w:tcPr>
          <w:p w:rsidR="00EE3F7B" w:rsidRDefault="00EE3F7B">
            <w:pPr>
              <w:pStyle w:val="ConsPlusNormal"/>
            </w:pP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3005" w:type="dxa"/>
            <w:vAlign w:val="center"/>
          </w:tcPr>
          <w:p w:rsidR="00EE3F7B" w:rsidRDefault="00EE3F7B">
            <w:pPr>
              <w:pStyle w:val="ConsPlusNormal"/>
              <w:jc w:val="center"/>
            </w:pPr>
            <w:proofErr w:type="gramStart"/>
            <w:r>
              <w:t>юридическое</w:t>
            </w:r>
            <w:proofErr w:type="gramEnd"/>
            <w:r>
              <w:t xml:space="preserve"> лицо</w:t>
            </w:r>
          </w:p>
        </w:tc>
        <w:tc>
          <w:tcPr>
            <w:tcW w:w="2551" w:type="dxa"/>
            <w:vAlign w:val="center"/>
          </w:tcPr>
          <w:p w:rsidR="00EE3F7B" w:rsidRDefault="00EE3F7B">
            <w:pPr>
              <w:pStyle w:val="ConsPlusNormal"/>
            </w:pPr>
          </w:p>
        </w:tc>
        <w:tc>
          <w:tcPr>
            <w:tcW w:w="2542" w:type="dxa"/>
            <w:gridSpan w:val="3"/>
            <w:vAlign w:val="center"/>
          </w:tcPr>
          <w:p w:rsidR="00EE3F7B" w:rsidRDefault="00EE3F7B">
            <w:pPr>
              <w:pStyle w:val="ConsPlusNormal"/>
            </w:pPr>
          </w:p>
        </w:tc>
        <w:tc>
          <w:tcPr>
            <w:tcW w:w="2041" w:type="dxa"/>
            <w:vAlign w:val="center"/>
          </w:tcPr>
          <w:p w:rsidR="00EE3F7B" w:rsidRDefault="00EE3F7B">
            <w:pPr>
              <w:pStyle w:val="ConsPlusNormal"/>
            </w:pP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3005" w:type="dxa"/>
            <w:vAlign w:val="center"/>
          </w:tcPr>
          <w:p w:rsidR="00EE3F7B" w:rsidRDefault="00EE3F7B">
            <w:pPr>
              <w:pStyle w:val="ConsPlusNormal"/>
              <w:jc w:val="center"/>
            </w:pPr>
            <w:proofErr w:type="gramStart"/>
            <w:r>
              <w:t>представитель</w:t>
            </w:r>
            <w:proofErr w:type="gramEnd"/>
            <w:r>
              <w:t xml:space="preserve"> заявителя (заполняется в случае обращения представителя заявителя физического или юридического лица)</w:t>
            </w:r>
          </w:p>
        </w:tc>
        <w:tc>
          <w:tcPr>
            <w:tcW w:w="2551" w:type="dxa"/>
            <w:vAlign w:val="center"/>
          </w:tcPr>
          <w:p w:rsidR="00EE3F7B" w:rsidRDefault="00EE3F7B">
            <w:pPr>
              <w:pStyle w:val="ConsPlusNormal"/>
            </w:pPr>
          </w:p>
        </w:tc>
        <w:tc>
          <w:tcPr>
            <w:tcW w:w="2542" w:type="dxa"/>
            <w:gridSpan w:val="3"/>
            <w:vAlign w:val="center"/>
          </w:tcPr>
          <w:p w:rsidR="00EE3F7B" w:rsidRDefault="00EE3F7B">
            <w:pPr>
              <w:pStyle w:val="ConsPlusNormal"/>
            </w:pPr>
          </w:p>
        </w:tc>
        <w:tc>
          <w:tcPr>
            <w:tcW w:w="2041" w:type="dxa"/>
            <w:vAlign w:val="center"/>
          </w:tcPr>
          <w:p w:rsidR="00EE3F7B" w:rsidRDefault="00EE3F7B">
            <w:pPr>
              <w:pStyle w:val="ConsPlusNormal"/>
            </w:pPr>
          </w:p>
        </w:tc>
      </w:tr>
      <w:tr w:rsidR="00EE3F7B">
        <w:tc>
          <w:tcPr>
            <w:tcW w:w="484" w:type="dxa"/>
            <w:vAlign w:val="center"/>
          </w:tcPr>
          <w:p w:rsidR="00EE3F7B" w:rsidRDefault="00EE3F7B">
            <w:pPr>
              <w:pStyle w:val="ConsPlusNormal"/>
              <w:jc w:val="both"/>
            </w:pPr>
            <w:r>
              <w:t>1</w:t>
            </w:r>
          </w:p>
        </w:tc>
        <w:tc>
          <w:tcPr>
            <w:tcW w:w="10479" w:type="dxa"/>
            <w:gridSpan w:val="7"/>
            <w:vAlign w:val="center"/>
          </w:tcPr>
          <w:p w:rsidR="00EE3F7B" w:rsidRDefault="00EE3F7B">
            <w:pPr>
              <w:pStyle w:val="ConsPlusNormal"/>
              <w:jc w:val="both"/>
            </w:pPr>
            <w:r>
              <w:t>Прошу предварительно согласовать предоставление земельного участка:</w:t>
            </w:r>
          </w:p>
        </w:tc>
      </w:tr>
      <w:tr w:rsidR="00EE3F7B">
        <w:tc>
          <w:tcPr>
            <w:tcW w:w="484" w:type="dxa"/>
            <w:vAlign w:val="center"/>
          </w:tcPr>
          <w:p w:rsidR="00EE3F7B" w:rsidRDefault="00EE3F7B">
            <w:pPr>
              <w:pStyle w:val="ConsPlusNormal"/>
              <w:jc w:val="both"/>
            </w:pPr>
            <w:r>
              <w:t>2.1.</w:t>
            </w:r>
          </w:p>
        </w:tc>
        <w:tc>
          <w:tcPr>
            <w:tcW w:w="7533" w:type="dxa"/>
            <w:gridSpan w:val="5"/>
            <w:vAlign w:val="center"/>
          </w:tcPr>
          <w:p w:rsidR="00EE3F7B" w:rsidRDefault="00EE3F7B">
            <w:pPr>
              <w:pStyle w:val="ConsPlusNormal"/>
              <w:jc w:val="both"/>
            </w:pPr>
            <w:proofErr w:type="gramStart"/>
            <w:r>
              <w:t>кадастровый</w:t>
            </w:r>
            <w:proofErr w:type="gramEnd"/>
            <w:r>
              <w:t xml:space="preserve">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66">
              <w:r>
                <w:rPr>
                  <w:color w:val="0000FF"/>
                </w:rPr>
                <w:t>законом</w:t>
              </w:r>
            </w:hyperlink>
            <w:r>
              <w:t xml:space="preserve"> "О государственной регистрации недвижимости"</w:t>
            </w:r>
          </w:p>
        </w:tc>
        <w:tc>
          <w:tcPr>
            <w:tcW w:w="2946" w:type="dxa"/>
            <w:gridSpan w:val="2"/>
            <w:vAlign w:val="center"/>
          </w:tcPr>
          <w:p w:rsidR="00EE3F7B" w:rsidRDefault="00EE3F7B">
            <w:pPr>
              <w:pStyle w:val="ConsPlusNormal"/>
            </w:pPr>
          </w:p>
        </w:tc>
      </w:tr>
      <w:tr w:rsidR="00EE3F7B">
        <w:tc>
          <w:tcPr>
            <w:tcW w:w="484" w:type="dxa"/>
            <w:vAlign w:val="center"/>
          </w:tcPr>
          <w:p w:rsidR="00EE3F7B" w:rsidRDefault="00EE3F7B">
            <w:pPr>
              <w:pStyle w:val="ConsPlusNormal"/>
              <w:jc w:val="both"/>
            </w:pPr>
            <w:r>
              <w:t>2.2.</w:t>
            </w:r>
          </w:p>
        </w:tc>
        <w:tc>
          <w:tcPr>
            <w:tcW w:w="7533" w:type="dxa"/>
            <w:gridSpan w:val="5"/>
            <w:vAlign w:val="center"/>
          </w:tcPr>
          <w:p w:rsidR="00EE3F7B" w:rsidRDefault="00EE3F7B">
            <w:pPr>
              <w:pStyle w:val="ConsPlusNormal"/>
              <w:jc w:val="both"/>
            </w:pPr>
            <w:proofErr w:type="gramStart"/>
            <w:r>
              <w:t>реквизиты</w:t>
            </w:r>
            <w:proofErr w:type="gramEnd"/>
            <w:r>
              <w:t xml:space="preserve">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946" w:type="dxa"/>
            <w:gridSpan w:val="2"/>
            <w:vAlign w:val="center"/>
          </w:tcPr>
          <w:p w:rsidR="00EE3F7B" w:rsidRDefault="00EE3F7B">
            <w:pPr>
              <w:pStyle w:val="ConsPlusNormal"/>
            </w:pPr>
          </w:p>
        </w:tc>
      </w:tr>
      <w:tr w:rsidR="00EE3F7B">
        <w:tc>
          <w:tcPr>
            <w:tcW w:w="484" w:type="dxa"/>
            <w:vAlign w:val="center"/>
          </w:tcPr>
          <w:p w:rsidR="00EE3F7B" w:rsidRDefault="00EE3F7B">
            <w:pPr>
              <w:pStyle w:val="ConsPlusNormal"/>
              <w:jc w:val="both"/>
            </w:pPr>
            <w:r>
              <w:t>2.3.</w:t>
            </w:r>
          </w:p>
        </w:tc>
        <w:tc>
          <w:tcPr>
            <w:tcW w:w="7533" w:type="dxa"/>
            <w:gridSpan w:val="5"/>
            <w:vAlign w:val="center"/>
          </w:tcPr>
          <w:p w:rsidR="00EE3F7B" w:rsidRDefault="00EE3F7B">
            <w:pPr>
              <w:pStyle w:val="ConsPlusNormal"/>
              <w:jc w:val="both"/>
            </w:pPr>
            <w:proofErr w:type="gramStart"/>
            <w:r>
              <w:t>кадастровый</w:t>
            </w:r>
            <w:proofErr w:type="gramEnd"/>
            <w:r>
              <w:t xml:space="preserve">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w:t>
            </w:r>
            <w:r>
              <w:lastRenderedPageBreak/>
              <w:t>Единый государственный реестр недвижимости</w:t>
            </w:r>
          </w:p>
        </w:tc>
        <w:tc>
          <w:tcPr>
            <w:tcW w:w="2946" w:type="dxa"/>
            <w:gridSpan w:val="2"/>
            <w:vAlign w:val="center"/>
          </w:tcPr>
          <w:p w:rsidR="00EE3F7B" w:rsidRDefault="00EE3F7B">
            <w:pPr>
              <w:pStyle w:val="ConsPlusNormal"/>
            </w:pPr>
          </w:p>
        </w:tc>
      </w:tr>
      <w:tr w:rsidR="00EE3F7B">
        <w:tc>
          <w:tcPr>
            <w:tcW w:w="484" w:type="dxa"/>
            <w:vAlign w:val="center"/>
          </w:tcPr>
          <w:p w:rsidR="00EE3F7B" w:rsidRDefault="00EE3F7B">
            <w:pPr>
              <w:pStyle w:val="ConsPlusNormal"/>
              <w:jc w:val="both"/>
            </w:pPr>
            <w:r>
              <w:lastRenderedPageBreak/>
              <w:t>2.4.</w:t>
            </w:r>
          </w:p>
        </w:tc>
        <w:tc>
          <w:tcPr>
            <w:tcW w:w="7533" w:type="dxa"/>
            <w:gridSpan w:val="5"/>
            <w:vAlign w:val="center"/>
          </w:tcPr>
          <w:p w:rsidR="00EE3F7B" w:rsidRDefault="00EE3F7B">
            <w:pPr>
              <w:pStyle w:val="ConsPlusNormal"/>
              <w:jc w:val="both"/>
            </w:pPr>
            <w:r>
              <w:t xml:space="preserve">основание предоставления земельного участка без проведения торгов из числа предусмотренных </w:t>
            </w:r>
            <w:hyperlink r:id="rId67">
              <w:r>
                <w:rPr>
                  <w:color w:val="0000FF"/>
                </w:rPr>
                <w:t>пунктом 2 статьи 39.3</w:t>
              </w:r>
            </w:hyperlink>
            <w:r>
              <w:t xml:space="preserve">, </w:t>
            </w:r>
            <w:hyperlink r:id="rId68">
              <w:r>
                <w:rPr>
                  <w:color w:val="0000FF"/>
                </w:rPr>
                <w:t>статьей 39.5</w:t>
              </w:r>
            </w:hyperlink>
            <w:r>
              <w:t xml:space="preserve">, </w:t>
            </w:r>
            <w:hyperlink r:id="rId69">
              <w:r>
                <w:rPr>
                  <w:color w:val="0000FF"/>
                </w:rPr>
                <w:t>пунктом 2 статьи 39.6</w:t>
              </w:r>
            </w:hyperlink>
            <w:r>
              <w:t xml:space="preserve"> или </w:t>
            </w:r>
            <w:hyperlink r:id="rId70">
              <w:r>
                <w:rPr>
                  <w:color w:val="0000FF"/>
                </w:rPr>
                <w:t>пунктом 2 статьи 39.10</w:t>
              </w:r>
            </w:hyperlink>
            <w:r>
              <w:t xml:space="preserve"> Земельного кодекса оснований</w:t>
            </w:r>
          </w:p>
        </w:tc>
        <w:tc>
          <w:tcPr>
            <w:tcW w:w="2946" w:type="dxa"/>
            <w:gridSpan w:val="2"/>
            <w:vAlign w:val="center"/>
          </w:tcPr>
          <w:p w:rsidR="00EE3F7B" w:rsidRDefault="00EE3F7B">
            <w:pPr>
              <w:pStyle w:val="ConsPlusNormal"/>
            </w:pPr>
          </w:p>
        </w:tc>
      </w:tr>
      <w:tr w:rsidR="00EE3F7B">
        <w:tc>
          <w:tcPr>
            <w:tcW w:w="484" w:type="dxa"/>
            <w:vAlign w:val="center"/>
          </w:tcPr>
          <w:p w:rsidR="00EE3F7B" w:rsidRDefault="00EE3F7B">
            <w:pPr>
              <w:pStyle w:val="ConsPlusNormal"/>
              <w:jc w:val="both"/>
            </w:pPr>
            <w:r>
              <w:t>2.5.</w:t>
            </w:r>
          </w:p>
        </w:tc>
        <w:tc>
          <w:tcPr>
            <w:tcW w:w="7533" w:type="dxa"/>
            <w:gridSpan w:val="5"/>
            <w:vAlign w:val="center"/>
          </w:tcPr>
          <w:p w:rsidR="00EE3F7B" w:rsidRDefault="00EE3F7B">
            <w:pPr>
              <w:pStyle w:val="ConsPlusNormal"/>
              <w:jc w:val="both"/>
            </w:pPr>
            <w:proofErr w:type="gramStart"/>
            <w:r>
              <w:t>вид</w:t>
            </w:r>
            <w:proofErr w:type="gramEnd"/>
            <w:r>
              <w:t xml:space="preserve">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946" w:type="dxa"/>
            <w:gridSpan w:val="2"/>
            <w:vAlign w:val="center"/>
          </w:tcPr>
          <w:p w:rsidR="00EE3F7B" w:rsidRDefault="00EE3F7B">
            <w:pPr>
              <w:pStyle w:val="ConsPlusNormal"/>
            </w:pPr>
          </w:p>
        </w:tc>
      </w:tr>
      <w:tr w:rsidR="00EE3F7B">
        <w:tc>
          <w:tcPr>
            <w:tcW w:w="484" w:type="dxa"/>
            <w:vAlign w:val="center"/>
          </w:tcPr>
          <w:p w:rsidR="00EE3F7B" w:rsidRDefault="00EE3F7B">
            <w:pPr>
              <w:pStyle w:val="ConsPlusNormal"/>
              <w:jc w:val="both"/>
            </w:pPr>
            <w:r>
              <w:t>2.6.</w:t>
            </w:r>
          </w:p>
        </w:tc>
        <w:tc>
          <w:tcPr>
            <w:tcW w:w="7533" w:type="dxa"/>
            <w:gridSpan w:val="5"/>
            <w:vAlign w:val="center"/>
          </w:tcPr>
          <w:p w:rsidR="00EE3F7B" w:rsidRDefault="00EE3F7B">
            <w:pPr>
              <w:pStyle w:val="ConsPlusNormal"/>
              <w:jc w:val="both"/>
            </w:pPr>
            <w:proofErr w:type="gramStart"/>
            <w:r>
              <w:t>цель</w:t>
            </w:r>
            <w:proofErr w:type="gramEnd"/>
            <w:r>
              <w:t xml:space="preserve"> использования земельного участка</w:t>
            </w:r>
          </w:p>
        </w:tc>
        <w:tc>
          <w:tcPr>
            <w:tcW w:w="2946" w:type="dxa"/>
            <w:gridSpan w:val="2"/>
            <w:vAlign w:val="center"/>
          </w:tcPr>
          <w:p w:rsidR="00EE3F7B" w:rsidRDefault="00EE3F7B">
            <w:pPr>
              <w:pStyle w:val="ConsPlusNormal"/>
            </w:pPr>
          </w:p>
        </w:tc>
      </w:tr>
      <w:tr w:rsidR="00EE3F7B">
        <w:tc>
          <w:tcPr>
            <w:tcW w:w="484" w:type="dxa"/>
            <w:vAlign w:val="center"/>
          </w:tcPr>
          <w:p w:rsidR="00EE3F7B" w:rsidRDefault="00EE3F7B">
            <w:pPr>
              <w:pStyle w:val="ConsPlusNormal"/>
              <w:jc w:val="both"/>
            </w:pPr>
            <w:r>
              <w:t>2.7.</w:t>
            </w:r>
          </w:p>
        </w:tc>
        <w:tc>
          <w:tcPr>
            <w:tcW w:w="7533" w:type="dxa"/>
            <w:gridSpan w:val="5"/>
            <w:vAlign w:val="center"/>
          </w:tcPr>
          <w:p w:rsidR="00EE3F7B" w:rsidRDefault="00EE3F7B">
            <w:pPr>
              <w:pStyle w:val="ConsPlusNormal"/>
              <w:jc w:val="both"/>
            </w:pPr>
            <w:proofErr w:type="gramStart"/>
            <w:r>
              <w:t>реквизиты</w:t>
            </w:r>
            <w:proofErr w:type="gramEnd"/>
            <w:r>
              <w:t xml:space="preserve">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946" w:type="dxa"/>
            <w:gridSpan w:val="2"/>
            <w:vAlign w:val="center"/>
          </w:tcPr>
          <w:p w:rsidR="00EE3F7B" w:rsidRDefault="00EE3F7B">
            <w:pPr>
              <w:pStyle w:val="ConsPlusNormal"/>
            </w:pPr>
          </w:p>
        </w:tc>
      </w:tr>
      <w:tr w:rsidR="00EE3F7B">
        <w:tc>
          <w:tcPr>
            <w:tcW w:w="484" w:type="dxa"/>
            <w:vAlign w:val="center"/>
          </w:tcPr>
          <w:p w:rsidR="00EE3F7B" w:rsidRDefault="00EE3F7B">
            <w:pPr>
              <w:pStyle w:val="ConsPlusNormal"/>
              <w:jc w:val="both"/>
            </w:pPr>
            <w:r>
              <w:t>2.8.</w:t>
            </w:r>
          </w:p>
        </w:tc>
        <w:tc>
          <w:tcPr>
            <w:tcW w:w="7533" w:type="dxa"/>
            <w:gridSpan w:val="5"/>
            <w:vAlign w:val="center"/>
          </w:tcPr>
          <w:p w:rsidR="00EE3F7B" w:rsidRDefault="00EE3F7B">
            <w:pPr>
              <w:pStyle w:val="ConsPlusNormal"/>
              <w:jc w:val="both"/>
            </w:pPr>
            <w:proofErr w:type="gramStart"/>
            <w:r>
              <w:t>реквизиты</w:t>
            </w:r>
            <w:proofErr w:type="gramEnd"/>
            <w:r>
              <w:t xml:space="preserve">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2946" w:type="dxa"/>
            <w:gridSpan w:val="2"/>
            <w:vAlign w:val="center"/>
          </w:tcPr>
          <w:p w:rsidR="00EE3F7B" w:rsidRDefault="00EE3F7B">
            <w:pPr>
              <w:pStyle w:val="ConsPlusNormal"/>
            </w:pPr>
          </w:p>
        </w:tc>
      </w:tr>
      <w:tr w:rsidR="00EE3F7B">
        <w:tc>
          <w:tcPr>
            <w:tcW w:w="484" w:type="dxa"/>
            <w:vMerge w:val="restart"/>
            <w:vAlign w:val="center"/>
          </w:tcPr>
          <w:p w:rsidR="00EE3F7B" w:rsidRDefault="00EE3F7B">
            <w:pPr>
              <w:pStyle w:val="ConsPlusNormal"/>
              <w:jc w:val="both"/>
            </w:pPr>
            <w:r>
              <w:t>2.</w:t>
            </w:r>
          </w:p>
        </w:tc>
        <w:tc>
          <w:tcPr>
            <w:tcW w:w="10479" w:type="dxa"/>
            <w:gridSpan w:val="7"/>
            <w:vAlign w:val="center"/>
          </w:tcPr>
          <w:p w:rsidR="00EE3F7B" w:rsidRDefault="00EE3F7B">
            <w:pPr>
              <w:pStyle w:val="ConsPlusNormal"/>
              <w:jc w:val="both"/>
            </w:pPr>
            <w:r>
              <w:t>Документы, прилагаемые к заявлению в обязательном порядке:</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10139" w:type="dxa"/>
            <w:gridSpan w:val="6"/>
            <w:vAlign w:val="center"/>
          </w:tcPr>
          <w:p w:rsidR="00EE3F7B" w:rsidRDefault="00EE3F7B">
            <w:pPr>
              <w:pStyle w:val="ConsPlusNormal"/>
              <w:jc w:val="both"/>
            </w:pPr>
            <w:proofErr w:type="gramStart"/>
            <w:r>
              <w:t>документы</w:t>
            </w:r>
            <w:proofErr w:type="gramEnd"/>
            <w:r>
              <w:t xml:space="preserve">, подтверждающие право заявителя на приобретение земельного участка без проведения торгов и предусмотренные </w:t>
            </w:r>
            <w:hyperlink r:id="rId71">
              <w:r>
                <w:rPr>
                  <w:color w:val="0000FF"/>
                </w:rPr>
                <w:t>перечнем</w:t>
              </w:r>
            </w:hyperlink>
            <w:r>
              <w:t xml:space="preserve">, установленным Приказом Приказ </w:t>
            </w:r>
            <w:proofErr w:type="spellStart"/>
            <w:r>
              <w:t>Росреестра</w:t>
            </w:r>
            <w:proofErr w:type="spellEnd"/>
            <w:r>
              <w:t xml:space="preserve"> от 02.09.2020 N П/0321</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10139" w:type="dxa"/>
            <w:gridSpan w:val="6"/>
            <w:vAlign w:val="center"/>
          </w:tcPr>
          <w:p w:rsidR="00EE3F7B" w:rsidRDefault="00EE3F7B">
            <w:pPr>
              <w:pStyle w:val="ConsPlusNormal"/>
              <w:jc w:val="both"/>
            </w:pPr>
            <w:proofErr w:type="gramStart"/>
            <w:r>
              <w:t>схема</w:t>
            </w:r>
            <w:proofErr w:type="gramEnd"/>
            <w:r>
              <w:t xml:space="preserve">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10139" w:type="dxa"/>
            <w:gridSpan w:val="6"/>
            <w:vAlign w:val="center"/>
          </w:tcPr>
          <w:p w:rsidR="00EE3F7B" w:rsidRDefault="00EE3F7B">
            <w:pPr>
              <w:pStyle w:val="ConsPlusNormal"/>
              <w:jc w:val="both"/>
            </w:pPr>
            <w:proofErr w:type="gramStart"/>
            <w:r>
              <w:t>проектная</w:t>
            </w:r>
            <w:proofErr w:type="gramEnd"/>
            <w:r>
              <w:t xml:space="preserve">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10139" w:type="dxa"/>
            <w:gridSpan w:val="6"/>
            <w:vAlign w:val="center"/>
          </w:tcPr>
          <w:p w:rsidR="00EE3F7B" w:rsidRDefault="00EE3F7B">
            <w:pPr>
              <w:pStyle w:val="ConsPlusNormal"/>
              <w:jc w:val="both"/>
            </w:pPr>
            <w:proofErr w:type="gramStart"/>
            <w:r>
              <w:t>документ</w:t>
            </w:r>
            <w:proofErr w:type="gramEnd"/>
            <w:r>
              <w:t>,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10139" w:type="dxa"/>
            <w:gridSpan w:val="6"/>
            <w:vAlign w:val="center"/>
          </w:tcPr>
          <w:p w:rsidR="00EE3F7B" w:rsidRDefault="00EE3F7B">
            <w:pPr>
              <w:pStyle w:val="ConsPlusNormal"/>
              <w:jc w:val="both"/>
            </w:pPr>
            <w:proofErr w:type="gramStart"/>
            <w:r>
              <w:t>заверенный</w:t>
            </w:r>
            <w:proofErr w:type="gramEnd"/>
            <w:r>
              <w:t xml:space="preserve">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10139" w:type="dxa"/>
            <w:gridSpan w:val="6"/>
            <w:vAlign w:val="center"/>
          </w:tcPr>
          <w:p w:rsidR="00EE3F7B" w:rsidRDefault="00EE3F7B">
            <w:pPr>
              <w:pStyle w:val="ConsPlusNormal"/>
              <w:jc w:val="both"/>
            </w:pPr>
            <w:proofErr w:type="gramStart"/>
            <w:r>
              <w:t>подготовленный</w:t>
            </w:r>
            <w:proofErr w:type="gramEnd"/>
            <w:r>
              <w:t xml:space="preserve">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EE3F7B">
        <w:tc>
          <w:tcPr>
            <w:tcW w:w="484" w:type="dxa"/>
            <w:vMerge w:val="restart"/>
            <w:vAlign w:val="center"/>
          </w:tcPr>
          <w:p w:rsidR="00EE3F7B" w:rsidRDefault="00EE3F7B">
            <w:pPr>
              <w:pStyle w:val="ConsPlusNormal"/>
              <w:jc w:val="both"/>
            </w:pPr>
            <w:r>
              <w:t>3.</w:t>
            </w:r>
          </w:p>
        </w:tc>
        <w:tc>
          <w:tcPr>
            <w:tcW w:w="10479" w:type="dxa"/>
            <w:gridSpan w:val="7"/>
            <w:vAlign w:val="center"/>
          </w:tcPr>
          <w:p w:rsidR="00EE3F7B" w:rsidRDefault="00EE3F7B">
            <w:pPr>
              <w:pStyle w:val="ConsPlusNormal"/>
              <w:jc w:val="both"/>
            </w:pPr>
            <w:r>
              <w:t>К заявлению прилагаются по желанию заявителя:</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10139" w:type="dxa"/>
            <w:gridSpan w:val="6"/>
            <w:vAlign w:val="center"/>
          </w:tcPr>
          <w:p w:rsidR="00EE3F7B" w:rsidRDefault="00EE3F7B">
            <w:pPr>
              <w:pStyle w:val="ConsPlusNormal"/>
              <w:jc w:val="both"/>
            </w:pPr>
            <w:proofErr w:type="gramStart"/>
            <w:r>
              <w:t>выписка</w:t>
            </w:r>
            <w:proofErr w:type="gramEnd"/>
            <w:r>
              <w:t xml:space="preserve"> из Единого государственного реестра юридических лиц</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10139" w:type="dxa"/>
            <w:gridSpan w:val="6"/>
            <w:vAlign w:val="center"/>
          </w:tcPr>
          <w:p w:rsidR="00EE3F7B" w:rsidRDefault="00EE3F7B">
            <w:pPr>
              <w:pStyle w:val="ConsPlusNormal"/>
              <w:jc w:val="both"/>
            </w:pPr>
            <w:proofErr w:type="gramStart"/>
            <w:r>
              <w:t>выписка</w:t>
            </w:r>
            <w:proofErr w:type="gramEnd"/>
            <w:r>
              <w:t xml:space="preserve"> из Единого государственного реестра недвижимости</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10139" w:type="dxa"/>
            <w:gridSpan w:val="6"/>
            <w:vAlign w:val="center"/>
          </w:tcPr>
          <w:p w:rsidR="00EE3F7B" w:rsidRDefault="00EE3F7B">
            <w:pPr>
              <w:pStyle w:val="ConsPlusNormal"/>
              <w:jc w:val="both"/>
            </w:pPr>
            <w:proofErr w:type="gramStart"/>
            <w:r>
              <w:t>проект</w:t>
            </w:r>
            <w:proofErr w:type="gramEnd"/>
            <w:r>
              <w:t xml:space="preserve"> межевания территории, если образование испрашиваемого земельного участка предусмотрено указанным проектом</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10139" w:type="dxa"/>
            <w:gridSpan w:val="6"/>
            <w:vAlign w:val="center"/>
          </w:tcPr>
          <w:p w:rsidR="00EE3F7B" w:rsidRDefault="00EE3F7B">
            <w:pPr>
              <w:pStyle w:val="ConsPlusNormal"/>
              <w:jc w:val="both"/>
            </w:pPr>
            <w:proofErr w:type="gramStart"/>
            <w:r>
              <w:t>документы</w:t>
            </w:r>
            <w:proofErr w:type="gramEnd"/>
            <w:r>
              <w:t xml:space="preserve">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EE3F7B">
        <w:tc>
          <w:tcPr>
            <w:tcW w:w="484" w:type="dxa"/>
            <w:vMerge w:val="restart"/>
            <w:vAlign w:val="center"/>
          </w:tcPr>
          <w:p w:rsidR="00EE3F7B" w:rsidRDefault="00EE3F7B">
            <w:pPr>
              <w:pStyle w:val="ConsPlusNormal"/>
              <w:jc w:val="both"/>
            </w:pPr>
            <w:r>
              <w:t>4.</w:t>
            </w:r>
          </w:p>
        </w:tc>
        <w:tc>
          <w:tcPr>
            <w:tcW w:w="10479" w:type="dxa"/>
            <w:gridSpan w:val="7"/>
            <w:vAlign w:val="center"/>
          </w:tcPr>
          <w:p w:rsidR="00EE3F7B" w:rsidRDefault="00EE3F7B">
            <w:pPr>
              <w:pStyle w:val="ConsPlusNormal"/>
              <w:jc w:val="both"/>
            </w:pPr>
            <w:r>
              <w:t>Способ получения результата муниципальной услуги:</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10139" w:type="dxa"/>
            <w:gridSpan w:val="6"/>
            <w:vAlign w:val="center"/>
          </w:tcPr>
          <w:p w:rsidR="00EE3F7B" w:rsidRDefault="00EE3F7B">
            <w:pPr>
              <w:pStyle w:val="ConsPlusNormal"/>
              <w:jc w:val="both"/>
            </w:pPr>
            <w:proofErr w:type="gramStart"/>
            <w:r>
              <w:t>в</w:t>
            </w:r>
            <w:proofErr w:type="gramEnd"/>
            <w:r>
              <w:t xml:space="preserve"> виде бумажного документа, который заявитель получает непосредственно при личном обращении в МФЦ;</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10139" w:type="dxa"/>
            <w:gridSpan w:val="6"/>
            <w:vAlign w:val="center"/>
          </w:tcPr>
          <w:p w:rsidR="00EE3F7B" w:rsidRDefault="00EE3F7B">
            <w:pPr>
              <w:pStyle w:val="ConsPlusNormal"/>
              <w:jc w:val="both"/>
            </w:pPr>
            <w:proofErr w:type="gramStart"/>
            <w:r>
              <w:t>в</w:t>
            </w:r>
            <w:proofErr w:type="gramEnd"/>
            <w:r>
              <w:t xml:space="preserve"> виде бумажного документа, который направляется заявителю посредством почтового отправления.</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10139" w:type="dxa"/>
            <w:gridSpan w:val="6"/>
            <w:vAlign w:val="center"/>
          </w:tcPr>
          <w:p w:rsidR="00EE3F7B" w:rsidRDefault="00EE3F7B">
            <w:pPr>
              <w:pStyle w:val="ConsPlusNormal"/>
              <w:jc w:val="both"/>
            </w:pPr>
            <w:proofErr w:type="gramStart"/>
            <w:r>
              <w:t>на</w:t>
            </w:r>
            <w:proofErr w:type="gramEnd"/>
            <w:r>
              <w:t xml:space="preserve">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10139" w:type="dxa"/>
            <w:gridSpan w:val="6"/>
            <w:vAlign w:val="center"/>
          </w:tcPr>
          <w:p w:rsidR="00EE3F7B" w:rsidRDefault="00EE3F7B">
            <w:pPr>
              <w:pStyle w:val="ConsPlusNormal"/>
              <w:jc w:val="both"/>
            </w:pPr>
            <w:proofErr w:type="gramStart"/>
            <w:r>
              <w:t>в</w:t>
            </w:r>
            <w:proofErr w:type="gramEnd"/>
            <w:r>
              <w:t xml:space="preserve"> виде электронного документа, который направляется заявителю посредством электронной почты.</w:t>
            </w:r>
          </w:p>
        </w:tc>
      </w:tr>
      <w:tr w:rsidR="00EE3F7B">
        <w:tc>
          <w:tcPr>
            <w:tcW w:w="484" w:type="dxa"/>
            <w:vMerge w:val="restart"/>
            <w:vAlign w:val="center"/>
          </w:tcPr>
          <w:p w:rsidR="00EE3F7B" w:rsidRDefault="00EE3F7B">
            <w:pPr>
              <w:pStyle w:val="ConsPlusNormal"/>
              <w:jc w:val="both"/>
            </w:pPr>
            <w:r>
              <w:t>5.</w:t>
            </w:r>
          </w:p>
        </w:tc>
        <w:tc>
          <w:tcPr>
            <w:tcW w:w="6624" w:type="dxa"/>
            <w:gridSpan w:val="4"/>
            <w:vAlign w:val="center"/>
          </w:tcPr>
          <w:p w:rsidR="00EE3F7B" w:rsidRDefault="00EE3F7B">
            <w:pPr>
              <w:pStyle w:val="ConsPlusNormal"/>
              <w:jc w:val="both"/>
            </w:pPr>
            <w:r>
              <w:t>Подпись заявителя (представителя заявителя):</w:t>
            </w:r>
          </w:p>
        </w:tc>
        <w:tc>
          <w:tcPr>
            <w:tcW w:w="3855" w:type="dxa"/>
            <w:gridSpan w:val="3"/>
            <w:vAlign w:val="center"/>
          </w:tcPr>
          <w:p w:rsidR="00EE3F7B" w:rsidRDefault="00EE3F7B">
            <w:pPr>
              <w:pStyle w:val="ConsPlusNormal"/>
              <w:jc w:val="both"/>
            </w:pPr>
            <w:r>
              <w:t>Дата:</w:t>
            </w:r>
          </w:p>
        </w:tc>
      </w:tr>
      <w:tr w:rsidR="00EE3F7B">
        <w:tc>
          <w:tcPr>
            <w:tcW w:w="484" w:type="dxa"/>
            <w:vMerge/>
          </w:tcPr>
          <w:p w:rsidR="00EE3F7B" w:rsidRDefault="00EE3F7B">
            <w:pPr>
              <w:pStyle w:val="ConsPlusNormal"/>
            </w:pPr>
          </w:p>
        </w:tc>
        <w:tc>
          <w:tcPr>
            <w:tcW w:w="6624" w:type="dxa"/>
            <w:gridSpan w:val="4"/>
            <w:vAlign w:val="center"/>
          </w:tcPr>
          <w:p w:rsidR="00EE3F7B" w:rsidRDefault="00EE3F7B">
            <w:pPr>
              <w:pStyle w:val="ConsPlusNormal"/>
              <w:jc w:val="both"/>
            </w:pPr>
            <w:r>
              <w:t>_________ ___________________</w:t>
            </w:r>
          </w:p>
          <w:p w:rsidR="00EE3F7B" w:rsidRDefault="00EE3F7B">
            <w:pPr>
              <w:pStyle w:val="ConsPlusNormal"/>
              <w:jc w:val="both"/>
            </w:pPr>
            <w:r>
              <w:t>(Подпись) (Инициалы, фамилия)</w:t>
            </w:r>
          </w:p>
        </w:tc>
        <w:tc>
          <w:tcPr>
            <w:tcW w:w="3855" w:type="dxa"/>
            <w:gridSpan w:val="3"/>
            <w:vAlign w:val="center"/>
          </w:tcPr>
          <w:p w:rsidR="00EE3F7B" w:rsidRDefault="00EE3F7B">
            <w:pPr>
              <w:pStyle w:val="ConsPlusNormal"/>
              <w:jc w:val="both"/>
            </w:pPr>
            <w:r>
              <w:t>"__" ___________ ____ г.</w:t>
            </w:r>
          </w:p>
        </w:tc>
      </w:tr>
      <w:tr w:rsidR="00EE3F7B">
        <w:tc>
          <w:tcPr>
            <w:tcW w:w="484" w:type="dxa"/>
            <w:vMerge w:val="restart"/>
            <w:vAlign w:val="center"/>
          </w:tcPr>
          <w:p w:rsidR="00EE3F7B" w:rsidRDefault="00EE3F7B">
            <w:pPr>
              <w:pStyle w:val="ConsPlusNormal"/>
              <w:jc w:val="both"/>
            </w:pPr>
            <w:r>
              <w:t>6.</w:t>
            </w:r>
          </w:p>
        </w:tc>
        <w:tc>
          <w:tcPr>
            <w:tcW w:w="6624" w:type="dxa"/>
            <w:gridSpan w:val="4"/>
            <w:vAlign w:val="center"/>
          </w:tcPr>
          <w:p w:rsidR="00EE3F7B" w:rsidRDefault="00EE3F7B">
            <w:pPr>
              <w:pStyle w:val="ConsPlusNormal"/>
              <w:jc w:val="both"/>
            </w:pPr>
            <w:r>
              <w:t>Отметка должностного лица, принявшего заявление и приложенные к нему документы:</w:t>
            </w:r>
          </w:p>
        </w:tc>
        <w:tc>
          <w:tcPr>
            <w:tcW w:w="3855" w:type="dxa"/>
            <w:gridSpan w:val="3"/>
            <w:vAlign w:val="center"/>
          </w:tcPr>
          <w:p w:rsidR="00EE3F7B" w:rsidRDefault="00EE3F7B">
            <w:pPr>
              <w:pStyle w:val="ConsPlusNormal"/>
              <w:jc w:val="both"/>
            </w:pPr>
            <w:r>
              <w:t>Дата:</w:t>
            </w:r>
          </w:p>
        </w:tc>
      </w:tr>
      <w:tr w:rsidR="00EE3F7B">
        <w:tc>
          <w:tcPr>
            <w:tcW w:w="484" w:type="dxa"/>
            <w:vMerge/>
          </w:tcPr>
          <w:p w:rsidR="00EE3F7B" w:rsidRDefault="00EE3F7B">
            <w:pPr>
              <w:pStyle w:val="ConsPlusNormal"/>
            </w:pPr>
          </w:p>
        </w:tc>
        <w:tc>
          <w:tcPr>
            <w:tcW w:w="6624" w:type="dxa"/>
            <w:gridSpan w:val="4"/>
            <w:vAlign w:val="center"/>
          </w:tcPr>
          <w:p w:rsidR="00EE3F7B" w:rsidRDefault="00EE3F7B">
            <w:pPr>
              <w:pStyle w:val="ConsPlusNormal"/>
              <w:jc w:val="both"/>
            </w:pPr>
            <w:r>
              <w:t>_________ ___________________</w:t>
            </w:r>
          </w:p>
          <w:p w:rsidR="00EE3F7B" w:rsidRDefault="00EE3F7B">
            <w:pPr>
              <w:pStyle w:val="ConsPlusNormal"/>
              <w:jc w:val="both"/>
            </w:pPr>
            <w:r>
              <w:t>(Подпись) (Инициалы, фамилия)</w:t>
            </w:r>
          </w:p>
        </w:tc>
        <w:tc>
          <w:tcPr>
            <w:tcW w:w="3855" w:type="dxa"/>
            <w:gridSpan w:val="3"/>
            <w:vAlign w:val="center"/>
          </w:tcPr>
          <w:p w:rsidR="00EE3F7B" w:rsidRDefault="00EE3F7B">
            <w:pPr>
              <w:pStyle w:val="ConsPlusNormal"/>
              <w:jc w:val="both"/>
            </w:pPr>
            <w:r>
              <w:t>"__" ___________ ____ г.</w:t>
            </w:r>
          </w:p>
        </w:tc>
      </w:tr>
    </w:tbl>
    <w:p w:rsidR="00EE3F7B" w:rsidRDefault="00EE3F7B">
      <w:pPr>
        <w:pStyle w:val="ConsPlusNormal"/>
        <w:sectPr w:rsidR="00EE3F7B">
          <w:pgSz w:w="16838" w:h="11905" w:orient="landscape"/>
          <w:pgMar w:top="1701" w:right="1134" w:bottom="850" w:left="1134" w:header="0" w:footer="0" w:gutter="0"/>
          <w:cols w:space="720"/>
          <w:titlePg/>
        </w:sectPr>
      </w:pPr>
    </w:p>
    <w:p w:rsidR="00EE3F7B" w:rsidRDefault="00EE3F7B">
      <w:pPr>
        <w:pStyle w:val="ConsPlusNormal"/>
        <w:jc w:val="both"/>
      </w:pPr>
    </w:p>
    <w:p w:rsidR="00EE3F7B" w:rsidRDefault="00EE3F7B">
      <w:pPr>
        <w:pStyle w:val="ConsPlusNormal"/>
        <w:jc w:val="both"/>
      </w:pPr>
    </w:p>
    <w:p w:rsidR="00EE3F7B" w:rsidRDefault="00EE3F7B">
      <w:pPr>
        <w:pStyle w:val="ConsPlusNormal"/>
        <w:jc w:val="both"/>
      </w:pPr>
    </w:p>
    <w:p w:rsidR="00EE3F7B" w:rsidRDefault="00EE3F7B">
      <w:pPr>
        <w:pStyle w:val="ConsPlusNormal"/>
        <w:jc w:val="both"/>
      </w:pPr>
    </w:p>
    <w:p w:rsidR="00EE3F7B" w:rsidRDefault="00EE3F7B">
      <w:pPr>
        <w:pStyle w:val="ConsPlusNormal"/>
        <w:jc w:val="both"/>
      </w:pPr>
    </w:p>
    <w:p w:rsidR="00EE3F7B" w:rsidRDefault="00EE3F7B">
      <w:pPr>
        <w:pStyle w:val="ConsPlusNormal"/>
        <w:jc w:val="right"/>
        <w:outlineLvl w:val="1"/>
      </w:pPr>
      <w:r>
        <w:t>Приложение N 2</w:t>
      </w:r>
    </w:p>
    <w:p w:rsidR="00EE3F7B" w:rsidRDefault="00EE3F7B">
      <w:pPr>
        <w:pStyle w:val="ConsPlusNormal"/>
        <w:jc w:val="right"/>
      </w:pPr>
      <w:proofErr w:type="gramStart"/>
      <w:r>
        <w:t>к</w:t>
      </w:r>
      <w:proofErr w:type="gramEnd"/>
      <w:r>
        <w:t xml:space="preserve"> административному регламенту</w:t>
      </w:r>
    </w:p>
    <w:p w:rsidR="00EE3F7B" w:rsidRDefault="00EE3F7B">
      <w:pPr>
        <w:pStyle w:val="ConsPlusNormal"/>
        <w:jc w:val="both"/>
      </w:pPr>
    </w:p>
    <w:p w:rsidR="00EE3F7B" w:rsidRDefault="00EE3F7B">
      <w:pPr>
        <w:pStyle w:val="ConsPlusNormal"/>
        <w:jc w:val="right"/>
      </w:pPr>
      <w:bookmarkStart w:id="26" w:name="P573"/>
      <w:bookmarkEnd w:id="26"/>
      <w:r>
        <w:t>(</w:t>
      </w:r>
      <w:proofErr w:type="gramStart"/>
      <w:r>
        <w:t>бланк</w:t>
      </w:r>
      <w:proofErr w:type="gramEnd"/>
      <w:r>
        <w:t xml:space="preserve"> заявления)</w:t>
      </w:r>
    </w:p>
    <w:p w:rsidR="00EE3F7B" w:rsidRDefault="00EE3F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40"/>
        <w:gridCol w:w="2381"/>
        <w:gridCol w:w="2432"/>
        <w:gridCol w:w="692"/>
        <w:gridCol w:w="779"/>
        <w:gridCol w:w="1191"/>
        <w:gridCol w:w="2098"/>
      </w:tblGrid>
      <w:tr w:rsidR="00EE3F7B">
        <w:tc>
          <w:tcPr>
            <w:tcW w:w="484" w:type="dxa"/>
            <w:vAlign w:val="center"/>
          </w:tcPr>
          <w:p w:rsidR="00EE3F7B" w:rsidRDefault="00EE3F7B">
            <w:pPr>
              <w:pStyle w:val="ConsPlusNormal"/>
              <w:jc w:val="both"/>
            </w:pPr>
            <w:r>
              <w:t>N</w:t>
            </w:r>
          </w:p>
        </w:tc>
        <w:tc>
          <w:tcPr>
            <w:tcW w:w="9913" w:type="dxa"/>
            <w:gridSpan w:val="7"/>
            <w:vAlign w:val="center"/>
          </w:tcPr>
          <w:p w:rsidR="00EE3F7B" w:rsidRDefault="00EE3F7B">
            <w:pPr>
              <w:pStyle w:val="ConsPlusNormal"/>
              <w:jc w:val="right"/>
            </w:pPr>
            <w:proofErr w:type="gramStart"/>
            <w:r>
              <w:t>администрация</w:t>
            </w:r>
            <w:proofErr w:type="gramEnd"/>
            <w:r>
              <w:t xml:space="preserve"> ___________</w:t>
            </w:r>
          </w:p>
          <w:p w:rsidR="00EE3F7B" w:rsidRDefault="00EE3F7B">
            <w:pPr>
              <w:pStyle w:val="ConsPlusNormal"/>
              <w:jc w:val="right"/>
            </w:pPr>
            <w:proofErr w:type="gramStart"/>
            <w:r>
              <w:t>муниципального</w:t>
            </w:r>
            <w:proofErr w:type="gramEnd"/>
            <w:r>
              <w:t xml:space="preserve"> образования</w:t>
            </w:r>
          </w:p>
        </w:tc>
      </w:tr>
      <w:tr w:rsidR="00EE3F7B">
        <w:tc>
          <w:tcPr>
            <w:tcW w:w="484" w:type="dxa"/>
            <w:vMerge w:val="restart"/>
            <w:vAlign w:val="center"/>
          </w:tcPr>
          <w:p w:rsidR="00EE3F7B" w:rsidRDefault="00EE3F7B">
            <w:pPr>
              <w:pStyle w:val="ConsPlusNormal"/>
              <w:jc w:val="both"/>
            </w:pPr>
            <w:r>
              <w:t>1.</w:t>
            </w:r>
          </w:p>
        </w:tc>
        <w:tc>
          <w:tcPr>
            <w:tcW w:w="2721" w:type="dxa"/>
            <w:gridSpan w:val="2"/>
            <w:vAlign w:val="center"/>
          </w:tcPr>
          <w:p w:rsidR="00EE3F7B" w:rsidRDefault="00EE3F7B">
            <w:pPr>
              <w:pStyle w:val="ConsPlusNormal"/>
              <w:jc w:val="center"/>
            </w:pPr>
            <w:r>
              <w:t>Заявитель</w:t>
            </w:r>
          </w:p>
        </w:tc>
        <w:tc>
          <w:tcPr>
            <w:tcW w:w="2432" w:type="dxa"/>
            <w:vAlign w:val="center"/>
          </w:tcPr>
          <w:p w:rsidR="00EE3F7B" w:rsidRDefault="00EE3F7B">
            <w:pPr>
              <w:pStyle w:val="ConsPlusNormal"/>
              <w:jc w:val="center"/>
            </w:pPr>
            <w:r>
              <w:t>Для физических лиц</w:t>
            </w:r>
          </w:p>
          <w:p w:rsidR="00EE3F7B" w:rsidRDefault="00EE3F7B">
            <w:pPr>
              <w:pStyle w:val="ConsPlusNormal"/>
              <w:jc w:val="center"/>
            </w:pPr>
            <w:r>
              <w:t>Фамилия, имя, отчество (при наличии), дата и место рождения</w:t>
            </w:r>
          </w:p>
          <w:p w:rsidR="00EE3F7B" w:rsidRDefault="00EE3F7B">
            <w:pPr>
              <w:pStyle w:val="ConsPlusNormal"/>
            </w:pPr>
          </w:p>
          <w:p w:rsidR="00EE3F7B" w:rsidRDefault="00EE3F7B">
            <w:pPr>
              <w:pStyle w:val="ConsPlusNormal"/>
              <w:jc w:val="center"/>
            </w:pPr>
            <w:r>
              <w:t>Для юридических лиц</w:t>
            </w:r>
          </w:p>
          <w:p w:rsidR="00EE3F7B" w:rsidRDefault="00EE3F7B">
            <w:pPr>
              <w:pStyle w:val="ConsPlusNormal"/>
              <w:jc w:val="center"/>
            </w:pPr>
            <w:r>
              <w:t>Полное наименование юридического лица</w:t>
            </w:r>
          </w:p>
        </w:tc>
        <w:tc>
          <w:tcPr>
            <w:tcW w:w="2662" w:type="dxa"/>
            <w:gridSpan w:val="3"/>
            <w:vAlign w:val="center"/>
          </w:tcPr>
          <w:p w:rsidR="00EE3F7B" w:rsidRDefault="00EE3F7B">
            <w:pPr>
              <w:pStyle w:val="ConsPlusNormal"/>
              <w:jc w:val="center"/>
            </w:pPr>
            <w:r>
              <w:t>Для физических лиц</w:t>
            </w:r>
          </w:p>
          <w:p w:rsidR="00EE3F7B" w:rsidRDefault="00EE3F7B">
            <w:pPr>
              <w:pStyle w:val="ConsPlusNormal"/>
              <w:jc w:val="center"/>
            </w:pPr>
            <w:r>
              <w:t>Документ, удостоверяющий личность (вид, серия, номер, выдавший орган, дата выдачи, код подразделения)</w:t>
            </w:r>
          </w:p>
          <w:p w:rsidR="00EE3F7B" w:rsidRDefault="00EE3F7B">
            <w:pPr>
              <w:pStyle w:val="ConsPlusNormal"/>
              <w:jc w:val="center"/>
            </w:pPr>
            <w:r>
              <w:t>Для юридических лиц</w:t>
            </w:r>
          </w:p>
          <w:p w:rsidR="00EE3F7B" w:rsidRDefault="00EE3F7B">
            <w:pPr>
              <w:pStyle w:val="ConsPlusNormal"/>
              <w:jc w:val="center"/>
            </w:pPr>
            <w:r>
              <w:t>ОГРН</w:t>
            </w:r>
          </w:p>
        </w:tc>
        <w:tc>
          <w:tcPr>
            <w:tcW w:w="2098" w:type="dxa"/>
            <w:vAlign w:val="center"/>
          </w:tcPr>
          <w:p w:rsidR="00EE3F7B" w:rsidRDefault="00EE3F7B">
            <w:pPr>
              <w:pStyle w:val="ConsPlusNormal"/>
              <w:jc w:val="center"/>
            </w:pPr>
            <w:r>
              <w:t>Контактные данные (почтовый адрес, номер телефона, адрес электронной почты)</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2381" w:type="dxa"/>
            <w:vAlign w:val="center"/>
          </w:tcPr>
          <w:p w:rsidR="00EE3F7B" w:rsidRDefault="00EE3F7B">
            <w:pPr>
              <w:pStyle w:val="ConsPlusNormal"/>
              <w:jc w:val="center"/>
            </w:pPr>
            <w:proofErr w:type="gramStart"/>
            <w:r>
              <w:t>физическое</w:t>
            </w:r>
            <w:proofErr w:type="gramEnd"/>
            <w:r>
              <w:t xml:space="preserve"> лицо (гражданин)</w:t>
            </w:r>
          </w:p>
        </w:tc>
        <w:tc>
          <w:tcPr>
            <w:tcW w:w="2432" w:type="dxa"/>
            <w:vAlign w:val="center"/>
          </w:tcPr>
          <w:p w:rsidR="00EE3F7B" w:rsidRDefault="00EE3F7B">
            <w:pPr>
              <w:pStyle w:val="ConsPlusNormal"/>
            </w:pPr>
          </w:p>
        </w:tc>
        <w:tc>
          <w:tcPr>
            <w:tcW w:w="2662" w:type="dxa"/>
            <w:gridSpan w:val="3"/>
            <w:vAlign w:val="center"/>
          </w:tcPr>
          <w:p w:rsidR="00EE3F7B" w:rsidRDefault="00EE3F7B">
            <w:pPr>
              <w:pStyle w:val="ConsPlusNormal"/>
            </w:pPr>
          </w:p>
        </w:tc>
        <w:tc>
          <w:tcPr>
            <w:tcW w:w="2098" w:type="dxa"/>
            <w:vAlign w:val="center"/>
          </w:tcPr>
          <w:p w:rsidR="00EE3F7B" w:rsidRDefault="00EE3F7B">
            <w:pPr>
              <w:pStyle w:val="ConsPlusNormal"/>
            </w:pP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2381" w:type="dxa"/>
            <w:vAlign w:val="center"/>
          </w:tcPr>
          <w:p w:rsidR="00EE3F7B" w:rsidRDefault="00EE3F7B">
            <w:pPr>
              <w:pStyle w:val="ConsPlusNormal"/>
              <w:jc w:val="center"/>
            </w:pPr>
            <w:proofErr w:type="gramStart"/>
            <w:r>
              <w:t>юридическое</w:t>
            </w:r>
            <w:proofErr w:type="gramEnd"/>
            <w:r>
              <w:t xml:space="preserve"> лицо</w:t>
            </w:r>
          </w:p>
        </w:tc>
        <w:tc>
          <w:tcPr>
            <w:tcW w:w="2432" w:type="dxa"/>
            <w:vAlign w:val="center"/>
          </w:tcPr>
          <w:p w:rsidR="00EE3F7B" w:rsidRDefault="00EE3F7B">
            <w:pPr>
              <w:pStyle w:val="ConsPlusNormal"/>
            </w:pPr>
          </w:p>
        </w:tc>
        <w:tc>
          <w:tcPr>
            <w:tcW w:w="2662" w:type="dxa"/>
            <w:gridSpan w:val="3"/>
            <w:vAlign w:val="center"/>
          </w:tcPr>
          <w:p w:rsidR="00EE3F7B" w:rsidRDefault="00EE3F7B">
            <w:pPr>
              <w:pStyle w:val="ConsPlusNormal"/>
            </w:pPr>
          </w:p>
        </w:tc>
        <w:tc>
          <w:tcPr>
            <w:tcW w:w="2098" w:type="dxa"/>
            <w:vAlign w:val="center"/>
          </w:tcPr>
          <w:p w:rsidR="00EE3F7B" w:rsidRDefault="00EE3F7B">
            <w:pPr>
              <w:pStyle w:val="ConsPlusNormal"/>
            </w:pP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2381" w:type="dxa"/>
            <w:vAlign w:val="center"/>
          </w:tcPr>
          <w:p w:rsidR="00EE3F7B" w:rsidRDefault="00EE3F7B">
            <w:pPr>
              <w:pStyle w:val="ConsPlusNormal"/>
              <w:jc w:val="center"/>
            </w:pPr>
            <w:proofErr w:type="gramStart"/>
            <w:r>
              <w:t>представитель</w:t>
            </w:r>
            <w:proofErr w:type="gramEnd"/>
            <w:r>
              <w:t xml:space="preserve"> заявителя (заполняется в случае обращения представителя заявителя физического или юридического лица)</w:t>
            </w:r>
          </w:p>
        </w:tc>
        <w:tc>
          <w:tcPr>
            <w:tcW w:w="2432" w:type="dxa"/>
            <w:vAlign w:val="center"/>
          </w:tcPr>
          <w:p w:rsidR="00EE3F7B" w:rsidRDefault="00EE3F7B">
            <w:pPr>
              <w:pStyle w:val="ConsPlusNormal"/>
            </w:pPr>
          </w:p>
        </w:tc>
        <w:tc>
          <w:tcPr>
            <w:tcW w:w="2662" w:type="dxa"/>
            <w:gridSpan w:val="3"/>
            <w:vAlign w:val="center"/>
          </w:tcPr>
          <w:p w:rsidR="00EE3F7B" w:rsidRDefault="00EE3F7B">
            <w:pPr>
              <w:pStyle w:val="ConsPlusNormal"/>
            </w:pPr>
          </w:p>
        </w:tc>
        <w:tc>
          <w:tcPr>
            <w:tcW w:w="2098" w:type="dxa"/>
            <w:vAlign w:val="center"/>
          </w:tcPr>
          <w:p w:rsidR="00EE3F7B" w:rsidRDefault="00EE3F7B">
            <w:pPr>
              <w:pStyle w:val="ConsPlusNormal"/>
            </w:pPr>
          </w:p>
        </w:tc>
      </w:tr>
      <w:tr w:rsidR="00EE3F7B">
        <w:tc>
          <w:tcPr>
            <w:tcW w:w="484" w:type="dxa"/>
            <w:vAlign w:val="center"/>
          </w:tcPr>
          <w:p w:rsidR="00EE3F7B" w:rsidRDefault="00EE3F7B">
            <w:pPr>
              <w:pStyle w:val="ConsPlusNormal"/>
              <w:jc w:val="both"/>
            </w:pPr>
            <w:r>
              <w:t>2.</w:t>
            </w:r>
          </w:p>
        </w:tc>
        <w:tc>
          <w:tcPr>
            <w:tcW w:w="9913" w:type="dxa"/>
            <w:gridSpan w:val="7"/>
            <w:vAlign w:val="center"/>
          </w:tcPr>
          <w:p w:rsidR="00EE3F7B" w:rsidRDefault="00EE3F7B">
            <w:pPr>
              <w:pStyle w:val="ConsPlusNormal"/>
              <w:jc w:val="both"/>
            </w:pPr>
            <w:r>
              <w:t>Прошу предоставить земельный участок:</w:t>
            </w:r>
          </w:p>
        </w:tc>
      </w:tr>
      <w:tr w:rsidR="00EE3F7B">
        <w:tc>
          <w:tcPr>
            <w:tcW w:w="484" w:type="dxa"/>
            <w:vAlign w:val="center"/>
          </w:tcPr>
          <w:p w:rsidR="00EE3F7B" w:rsidRDefault="00EE3F7B">
            <w:pPr>
              <w:pStyle w:val="ConsPlusNormal"/>
              <w:jc w:val="both"/>
            </w:pPr>
            <w:r>
              <w:t>2.1.</w:t>
            </w:r>
          </w:p>
        </w:tc>
        <w:tc>
          <w:tcPr>
            <w:tcW w:w="6624" w:type="dxa"/>
            <w:gridSpan w:val="5"/>
            <w:vAlign w:val="center"/>
          </w:tcPr>
          <w:p w:rsidR="00EE3F7B" w:rsidRDefault="00EE3F7B">
            <w:pPr>
              <w:pStyle w:val="ConsPlusNormal"/>
              <w:jc w:val="both"/>
            </w:pPr>
            <w:proofErr w:type="gramStart"/>
            <w:r>
              <w:t>кадастровый</w:t>
            </w:r>
            <w:proofErr w:type="gramEnd"/>
            <w:r>
              <w:t xml:space="preserve"> номер испрашиваемого земельного участка</w:t>
            </w:r>
          </w:p>
        </w:tc>
        <w:tc>
          <w:tcPr>
            <w:tcW w:w="3289" w:type="dxa"/>
            <w:gridSpan w:val="2"/>
            <w:vAlign w:val="center"/>
          </w:tcPr>
          <w:p w:rsidR="00EE3F7B" w:rsidRDefault="00EE3F7B">
            <w:pPr>
              <w:pStyle w:val="ConsPlusNormal"/>
            </w:pPr>
          </w:p>
        </w:tc>
      </w:tr>
      <w:tr w:rsidR="00EE3F7B">
        <w:tc>
          <w:tcPr>
            <w:tcW w:w="484" w:type="dxa"/>
            <w:vAlign w:val="center"/>
          </w:tcPr>
          <w:p w:rsidR="00EE3F7B" w:rsidRDefault="00EE3F7B">
            <w:pPr>
              <w:pStyle w:val="ConsPlusNormal"/>
              <w:jc w:val="both"/>
            </w:pPr>
            <w:r>
              <w:lastRenderedPageBreak/>
              <w:t>2.2.</w:t>
            </w:r>
          </w:p>
        </w:tc>
        <w:tc>
          <w:tcPr>
            <w:tcW w:w="6624" w:type="dxa"/>
            <w:gridSpan w:val="5"/>
            <w:vAlign w:val="center"/>
          </w:tcPr>
          <w:p w:rsidR="00EE3F7B" w:rsidRDefault="00EE3F7B">
            <w:pPr>
              <w:pStyle w:val="ConsPlusNormal"/>
              <w:jc w:val="both"/>
            </w:pPr>
            <w:r>
              <w:t xml:space="preserve">основание предоставления земельного участка без проведения торгов из числа предусмотренных </w:t>
            </w:r>
            <w:hyperlink r:id="rId72">
              <w:r>
                <w:rPr>
                  <w:color w:val="0000FF"/>
                </w:rPr>
                <w:t>пунктом 2 статьи 39.3</w:t>
              </w:r>
            </w:hyperlink>
            <w:r>
              <w:t xml:space="preserve">, </w:t>
            </w:r>
            <w:hyperlink r:id="rId73">
              <w:r>
                <w:rPr>
                  <w:color w:val="0000FF"/>
                </w:rPr>
                <w:t>статьей 39.5</w:t>
              </w:r>
            </w:hyperlink>
            <w:r>
              <w:t xml:space="preserve">, </w:t>
            </w:r>
            <w:hyperlink r:id="rId74">
              <w:r>
                <w:rPr>
                  <w:color w:val="0000FF"/>
                </w:rPr>
                <w:t>пунктом 2 статьи 39.6</w:t>
              </w:r>
            </w:hyperlink>
            <w:r>
              <w:t xml:space="preserve"> или </w:t>
            </w:r>
            <w:hyperlink r:id="rId75">
              <w:r>
                <w:rPr>
                  <w:color w:val="0000FF"/>
                </w:rPr>
                <w:t>пунктом 2 статьи 39.10</w:t>
              </w:r>
            </w:hyperlink>
            <w:r>
              <w:t xml:space="preserve"> Земельного кодекса РФ</w:t>
            </w:r>
          </w:p>
        </w:tc>
        <w:tc>
          <w:tcPr>
            <w:tcW w:w="3289" w:type="dxa"/>
            <w:gridSpan w:val="2"/>
            <w:vAlign w:val="center"/>
          </w:tcPr>
          <w:p w:rsidR="00EE3F7B" w:rsidRDefault="00EE3F7B">
            <w:pPr>
              <w:pStyle w:val="ConsPlusNormal"/>
            </w:pPr>
          </w:p>
        </w:tc>
      </w:tr>
      <w:tr w:rsidR="00EE3F7B">
        <w:tc>
          <w:tcPr>
            <w:tcW w:w="484" w:type="dxa"/>
            <w:vAlign w:val="center"/>
          </w:tcPr>
          <w:p w:rsidR="00EE3F7B" w:rsidRDefault="00EE3F7B">
            <w:pPr>
              <w:pStyle w:val="ConsPlusNormal"/>
              <w:jc w:val="both"/>
            </w:pPr>
            <w:r>
              <w:t>2.3.</w:t>
            </w:r>
          </w:p>
        </w:tc>
        <w:tc>
          <w:tcPr>
            <w:tcW w:w="6624" w:type="dxa"/>
            <w:gridSpan w:val="5"/>
            <w:vAlign w:val="center"/>
          </w:tcPr>
          <w:p w:rsidR="00EE3F7B" w:rsidRDefault="00EE3F7B">
            <w:pPr>
              <w:pStyle w:val="ConsPlusNormal"/>
              <w:jc w:val="both"/>
            </w:pPr>
            <w:proofErr w:type="gramStart"/>
            <w:r>
              <w:t>вид</w:t>
            </w:r>
            <w:proofErr w:type="gramEnd"/>
            <w:r>
              <w:t xml:space="preserve">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3289" w:type="dxa"/>
            <w:gridSpan w:val="2"/>
            <w:vAlign w:val="center"/>
          </w:tcPr>
          <w:p w:rsidR="00EE3F7B" w:rsidRDefault="00EE3F7B">
            <w:pPr>
              <w:pStyle w:val="ConsPlusNormal"/>
            </w:pPr>
          </w:p>
        </w:tc>
      </w:tr>
      <w:tr w:rsidR="00EE3F7B">
        <w:tc>
          <w:tcPr>
            <w:tcW w:w="484" w:type="dxa"/>
            <w:vAlign w:val="center"/>
          </w:tcPr>
          <w:p w:rsidR="00EE3F7B" w:rsidRDefault="00EE3F7B">
            <w:pPr>
              <w:pStyle w:val="ConsPlusNormal"/>
              <w:jc w:val="both"/>
            </w:pPr>
            <w:r>
              <w:t>2.4.</w:t>
            </w:r>
          </w:p>
        </w:tc>
        <w:tc>
          <w:tcPr>
            <w:tcW w:w="6624" w:type="dxa"/>
            <w:gridSpan w:val="5"/>
            <w:vAlign w:val="center"/>
          </w:tcPr>
          <w:p w:rsidR="00EE3F7B" w:rsidRDefault="00EE3F7B">
            <w:pPr>
              <w:pStyle w:val="ConsPlusNormal"/>
              <w:jc w:val="both"/>
            </w:pPr>
            <w:proofErr w:type="gramStart"/>
            <w:r>
              <w:t>реквизиты</w:t>
            </w:r>
            <w:proofErr w:type="gramEnd"/>
            <w:r>
              <w:t xml:space="preserve">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3289" w:type="dxa"/>
            <w:gridSpan w:val="2"/>
            <w:vAlign w:val="center"/>
          </w:tcPr>
          <w:p w:rsidR="00EE3F7B" w:rsidRDefault="00EE3F7B">
            <w:pPr>
              <w:pStyle w:val="ConsPlusNormal"/>
            </w:pPr>
          </w:p>
        </w:tc>
      </w:tr>
      <w:tr w:rsidR="00EE3F7B">
        <w:tc>
          <w:tcPr>
            <w:tcW w:w="484" w:type="dxa"/>
            <w:vAlign w:val="center"/>
          </w:tcPr>
          <w:p w:rsidR="00EE3F7B" w:rsidRDefault="00EE3F7B">
            <w:pPr>
              <w:pStyle w:val="ConsPlusNormal"/>
              <w:jc w:val="both"/>
            </w:pPr>
            <w:r>
              <w:t>2.5.</w:t>
            </w:r>
          </w:p>
        </w:tc>
        <w:tc>
          <w:tcPr>
            <w:tcW w:w="6624" w:type="dxa"/>
            <w:gridSpan w:val="5"/>
            <w:vAlign w:val="center"/>
          </w:tcPr>
          <w:p w:rsidR="00EE3F7B" w:rsidRDefault="00EE3F7B">
            <w:pPr>
              <w:pStyle w:val="ConsPlusNormal"/>
              <w:jc w:val="both"/>
            </w:pPr>
            <w:proofErr w:type="gramStart"/>
            <w:r>
              <w:t>цель</w:t>
            </w:r>
            <w:proofErr w:type="gramEnd"/>
            <w:r>
              <w:t xml:space="preserve"> использования земельного участка</w:t>
            </w:r>
          </w:p>
        </w:tc>
        <w:tc>
          <w:tcPr>
            <w:tcW w:w="3289" w:type="dxa"/>
            <w:gridSpan w:val="2"/>
            <w:vAlign w:val="center"/>
          </w:tcPr>
          <w:p w:rsidR="00EE3F7B" w:rsidRDefault="00EE3F7B">
            <w:pPr>
              <w:pStyle w:val="ConsPlusNormal"/>
            </w:pPr>
          </w:p>
        </w:tc>
      </w:tr>
      <w:tr w:rsidR="00EE3F7B">
        <w:tc>
          <w:tcPr>
            <w:tcW w:w="484" w:type="dxa"/>
            <w:vAlign w:val="center"/>
          </w:tcPr>
          <w:p w:rsidR="00EE3F7B" w:rsidRDefault="00EE3F7B">
            <w:pPr>
              <w:pStyle w:val="ConsPlusNormal"/>
              <w:jc w:val="both"/>
            </w:pPr>
            <w:r>
              <w:t>2.6.</w:t>
            </w:r>
          </w:p>
        </w:tc>
        <w:tc>
          <w:tcPr>
            <w:tcW w:w="6624" w:type="dxa"/>
            <w:gridSpan w:val="5"/>
            <w:vAlign w:val="center"/>
          </w:tcPr>
          <w:p w:rsidR="00EE3F7B" w:rsidRDefault="00EE3F7B">
            <w:pPr>
              <w:pStyle w:val="ConsPlusNormal"/>
              <w:jc w:val="both"/>
            </w:pPr>
            <w:proofErr w:type="gramStart"/>
            <w:r>
              <w:t>реквизиты</w:t>
            </w:r>
            <w:proofErr w:type="gramEnd"/>
            <w:r>
              <w:t xml:space="preserve">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3289" w:type="dxa"/>
            <w:gridSpan w:val="2"/>
            <w:vAlign w:val="center"/>
          </w:tcPr>
          <w:p w:rsidR="00EE3F7B" w:rsidRDefault="00EE3F7B">
            <w:pPr>
              <w:pStyle w:val="ConsPlusNormal"/>
            </w:pPr>
          </w:p>
        </w:tc>
      </w:tr>
      <w:tr w:rsidR="00EE3F7B">
        <w:tc>
          <w:tcPr>
            <w:tcW w:w="484" w:type="dxa"/>
            <w:vAlign w:val="center"/>
          </w:tcPr>
          <w:p w:rsidR="00EE3F7B" w:rsidRDefault="00EE3F7B">
            <w:pPr>
              <w:pStyle w:val="ConsPlusNormal"/>
              <w:jc w:val="both"/>
            </w:pPr>
            <w:r>
              <w:t>2.7.</w:t>
            </w:r>
          </w:p>
        </w:tc>
        <w:tc>
          <w:tcPr>
            <w:tcW w:w="6624" w:type="dxa"/>
            <w:gridSpan w:val="5"/>
            <w:vAlign w:val="center"/>
          </w:tcPr>
          <w:p w:rsidR="00EE3F7B" w:rsidRDefault="00EE3F7B">
            <w:pPr>
              <w:pStyle w:val="ConsPlusNormal"/>
              <w:jc w:val="both"/>
            </w:pPr>
            <w:proofErr w:type="gramStart"/>
            <w:r>
              <w:t>реквизиты</w:t>
            </w:r>
            <w:proofErr w:type="gramEnd"/>
            <w:r>
              <w:t xml:space="preserve">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289" w:type="dxa"/>
            <w:gridSpan w:val="2"/>
            <w:vAlign w:val="center"/>
          </w:tcPr>
          <w:p w:rsidR="00EE3F7B" w:rsidRDefault="00EE3F7B">
            <w:pPr>
              <w:pStyle w:val="ConsPlusNormal"/>
            </w:pPr>
          </w:p>
        </w:tc>
      </w:tr>
      <w:tr w:rsidR="00EE3F7B">
        <w:tc>
          <w:tcPr>
            <w:tcW w:w="484" w:type="dxa"/>
            <w:vMerge w:val="restart"/>
            <w:vAlign w:val="center"/>
          </w:tcPr>
          <w:p w:rsidR="00EE3F7B" w:rsidRDefault="00EE3F7B">
            <w:pPr>
              <w:pStyle w:val="ConsPlusNormal"/>
              <w:jc w:val="both"/>
            </w:pPr>
            <w:r>
              <w:t>3.</w:t>
            </w:r>
          </w:p>
        </w:tc>
        <w:tc>
          <w:tcPr>
            <w:tcW w:w="9913" w:type="dxa"/>
            <w:gridSpan w:val="7"/>
            <w:vAlign w:val="center"/>
          </w:tcPr>
          <w:p w:rsidR="00EE3F7B" w:rsidRDefault="00EE3F7B">
            <w:pPr>
              <w:pStyle w:val="ConsPlusNormal"/>
              <w:jc w:val="both"/>
            </w:pPr>
            <w: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9573" w:type="dxa"/>
            <w:gridSpan w:val="6"/>
            <w:vAlign w:val="center"/>
          </w:tcPr>
          <w:p w:rsidR="00EE3F7B" w:rsidRDefault="00EE3F7B">
            <w:pPr>
              <w:pStyle w:val="ConsPlusNormal"/>
              <w:jc w:val="both"/>
            </w:pPr>
            <w:proofErr w:type="gramStart"/>
            <w:r>
              <w:t>документы</w:t>
            </w:r>
            <w:proofErr w:type="gramEnd"/>
            <w:r>
              <w:t xml:space="preserve">, подтверждающие право заявителя на приобретение земельного участка без проведения торгов и предусмотренные </w:t>
            </w:r>
            <w:hyperlink r:id="rId76">
              <w:r>
                <w:rPr>
                  <w:color w:val="0000FF"/>
                </w:rPr>
                <w:t>перечнем</w:t>
              </w:r>
            </w:hyperlink>
            <w:r>
              <w:t xml:space="preserve">, установленным Приказом </w:t>
            </w:r>
            <w:proofErr w:type="spellStart"/>
            <w:r>
              <w:t>Росреестра</w:t>
            </w:r>
            <w:proofErr w:type="spellEnd"/>
            <w:r>
              <w:t xml:space="preserve"> от 02.09.2020 N П/0321</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9573" w:type="dxa"/>
            <w:gridSpan w:val="6"/>
            <w:vAlign w:val="center"/>
          </w:tcPr>
          <w:p w:rsidR="00EE3F7B" w:rsidRDefault="00EE3F7B">
            <w:pPr>
              <w:pStyle w:val="ConsPlusNormal"/>
              <w:jc w:val="both"/>
            </w:pPr>
            <w:proofErr w:type="gramStart"/>
            <w:r>
              <w:t>документ</w:t>
            </w:r>
            <w:proofErr w:type="gramEnd"/>
            <w:r>
              <w:t>,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9573" w:type="dxa"/>
            <w:gridSpan w:val="6"/>
            <w:vAlign w:val="center"/>
          </w:tcPr>
          <w:p w:rsidR="00EE3F7B" w:rsidRDefault="00EE3F7B">
            <w:pPr>
              <w:pStyle w:val="ConsPlusNormal"/>
              <w:jc w:val="both"/>
            </w:pPr>
            <w:proofErr w:type="gramStart"/>
            <w:r>
              <w:t>заверенный</w:t>
            </w:r>
            <w:proofErr w:type="gramEnd"/>
            <w:r>
              <w:t xml:space="preserve">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w:t>
            </w:r>
            <w:r>
              <w:lastRenderedPageBreak/>
              <w:t>иностранное юридическое лицо</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9573" w:type="dxa"/>
            <w:gridSpan w:val="6"/>
            <w:vAlign w:val="center"/>
          </w:tcPr>
          <w:p w:rsidR="00EE3F7B" w:rsidRDefault="00EE3F7B">
            <w:pPr>
              <w:pStyle w:val="ConsPlusNormal"/>
              <w:jc w:val="both"/>
            </w:pPr>
            <w:proofErr w:type="gramStart"/>
            <w:r>
              <w:t>подготовленный</w:t>
            </w:r>
            <w:proofErr w:type="gramEnd"/>
            <w:r>
              <w:t xml:space="preserve">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EE3F7B">
        <w:tc>
          <w:tcPr>
            <w:tcW w:w="484" w:type="dxa"/>
            <w:vMerge w:val="restart"/>
            <w:vAlign w:val="center"/>
          </w:tcPr>
          <w:p w:rsidR="00EE3F7B" w:rsidRDefault="00EE3F7B">
            <w:pPr>
              <w:pStyle w:val="ConsPlusNormal"/>
              <w:jc w:val="both"/>
            </w:pPr>
            <w:r>
              <w:t>4.</w:t>
            </w:r>
          </w:p>
        </w:tc>
        <w:tc>
          <w:tcPr>
            <w:tcW w:w="9913" w:type="dxa"/>
            <w:gridSpan w:val="7"/>
            <w:vAlign w:val="center"/>
          </w:tcPr>
          <w:p w:rsidR="00EE3F7B" w:rsidRDefault="00EE3F7B">
            <w:pPr>
              <w:pStyle w:val="ConsPlusNormal"/>
              <w:jc w:val="both"/>
            </w:pPr>
            <w:r>
              <w:t>К заявлению прилагаются по желанию заявителя:</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9573" w:type="dxa"/>
            <w:gridSpan w:val="6"/>
            <w:vAlign w:val="center"/>
          </w:tcPr>
          <w:p w:rsidR="00EE3F7B" w:rsidRDefault="00EE3F7B">
            <w:pPr>
              <w:pStyle w:val="ConsPlusNormal"/>
              <w:jc w:val="both"/>
            </w:pPr>
            <w:proofErr w:type="gramStart"/>
            <w:r>
              <w:t>выписка</w:t>
            </w:r>
            <w:proofErr w:type="gramEnd"/>
            <w:r>
              <w:t xml:space="preserve"> из Единого государственного реестра юридических лиц</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9573" w:type="dxa"/>
            <w:gridSpan w:val="6"/>
            <w:vAlign w:val="center"/>
          </w:tcPr>
          <w:p w:rsidR="00EE3F7B" w:rsidRDefault="00EE3F7B">
            <w:pPr>
              <w:pStyle w:val="ConsPlusNormal"/>
              <w:jc w:val="both"/>
            </w:pPr>
            <w:proofErr w:type="gramStart"/>
            <w:r>
              <w:t>выписка</w:t>
            </w:r>
            <w:proofErr w:type="gramEnd"/>
            <w:r>
              <w:t xml:space="preserve"> из Единого государственного реестра недвижимости</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9573" w:type="dxa"/>
            <w:gridSpan w:val="6"/>
            <w:vAlign w:val="center"/>
          </w:tcPr>
          <w:p w:rsidR="00EE3F7B" w:rsidRDefault="00EE3F7B">
            <w:pPr>
              <w:pStyle w:val="ConsPlusNormal"/>
              <w:jc w:val="both"/>
            </w:pPr>
            <w:proofErr w:type="gramStart"/>
            <w:r>
              <w:t>проект</w:t>
            </w:r>
            <w:proofErr w:type="gramEnd"/>
            <w:r>
              <w:t xml:space="preserve"> межевания территории, если образование испрашиваемого земельного участка предусмотрено указанным проектом</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9573" w:type="dxa"/>
            <w:gridSpan w:val="6"/>
            <w:vAlign w:val="center"/>
          </w:tcPr>
          <w:p w:rsidR="00EE3F7B" w:rsidRDefault="00EE3F7B">
            <w:pPr>
              <w:pStyle w:val="ConsPlusNormal"/>
              <w:jc w:val="both"/>
            </w:pPr>
            <w:proofErr w:type="gramStart"/>
            <w:r>
              <w:t>документы</w:t>
            </w:r>
            <w:proofErr w:type="gramEnd"/>
            <w:r>
              <w:t xml:space="preserve">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EE3F7B">
        <w:tc>
          <w:tcPr>
            <w:tcW w:w="484" w:type="dxa"/>
            <w:vMerge w:val="restart"/>
            <w:vAlign w:val="center"/>
          </w:tcPr>
          <w:p w:rsidR="00EE3F7B" w:rsidRDefault="00EE3F7B">
            <w:pPr>
              <w:pStyle w:val="ConsPlusNormal"/>
              <w:jc w:val="both"/>
            </w:pPr>
            <w:r>
              <w:t>5.</w:t>
            </w:r>
          </w:p>
        </w:tc>
        <w:tc>
          <w:tcPr>
            <w:tcW w:w="9913" w:type="dxa"/>
            <w:gridSpan w:val="7"/>
            <w:vAlign w:val="center"/>
          </w:tcPr>
          <w:p w:rsidR="00EE3F7B" w:rsidRDefault="00EE3F7B">
            <w:pPr>
              <w:pStyle w:val="ConsPlusNormal"/>
              <w:jc w:val="both"/>
            </w:pPr>
            <w:r>
              <w:t>Способ получения результата муниципальной услуги:</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9573" w:type="dxa"/>
            <w:gridSpan w:val="6"/>
            <w:vAlign w:val="center"/>
          </w:tcPr>
          <w:p w:rsidR="00EE3F7B" w:rsidRDefault="00EE3F7B">
            <w:pPr>
              <w:pStyle w:val="ConsPlusNormal"/>
              <w:jc w:val="both"/>
            </w:pPr>
            <w:proofErr w:type="gramStart"/>
            <w:r>
              <w:t>в</w:t>
            </w:r>
            <w:proofErr w:type="gramEnd"/>
            <w:r>
              <w:t xml:space="preserve"> виде бумажного документа, который заявитель получает непосредственно при личном обращении в МФЦ;</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9573" w:type="dxa"/>
            <w:gridSpan w:val="6"/>
            <w:vAlign w:val="center"/>
          </w:tcPr>
          <w:p w:rsidR="00EE3F7B" w:rsidRDefault="00EE3F7B">
            <w:pPr>
              <w:pStyle w:val="ConsPlusNormal"/>
              <w:jc w:val="both"/>
            </w:pPr>
            <w:proofErr w:type="gramStart"/>
            <w:r>
              <w:t>в</w:t>
            </w:r>
            <w:proofErr w:type="gramEnd"/>
            <w:r>
              <w:t xml:space="preserve"> виде бумажного документа, который направляется заявителю посредством почтового отправления.</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9573" w:type="dxa"/>
            <w:gridSpan w:val="6"/>
            <w:vAlign w:val="center"/>
          </w:tcPr>
          <w:p w:rsidR="00EE3F7B" w:rsidRDefault="00EE3F7B">
            <w:pPr>
              <w:pStyle w:val="ConsPlusNormal"/>
              <w:jc w:val="both"/>
            </w:pPr>
            <w:proofErr w:type="gramStart"/>
            <w:r>
              <w:t>на</w:t>
            </w:r>
            <w:proofErr w:type="gramEnd"/>
            <w:r>
              <w:t xml:space="preserve">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EE3F7B">
        <w:tc>
          <w:tcPr>
            <w:tcW w:w="484" w:type="dxa"/>
            <w:vMerge/>
          </w:tcPr>
          <w:p w:rsidR="00EE3F7B" w:rsidRDefault="00EE3F7B">
            <w:pPr>
              <w:pStyle w:val="ConsPlusNormal"/>
            </w:pPr>
          </w:p>
        </w:tc>
        <w:tc>
          <w:tcPr>
            <w:tcW w:w="340" w:type="dxa"/>
            <w:vAlign w:val="center"/>
          </w:tcPr>
          <w:p w:rsidR="00EE3F7B" w:rsidRDefault="00EE3F7B">
            <w:pPr>
              <w:pStyle w:val="ConsPlusNormal"/>
            </w:pPr>
          </w:p>
        </w:tc>
        <w:tc>
          <w:tcPr>
            <w:tcW w:w="9573" w:type="dxa"/>
            <w:gridSpan w:val="6"/>
            <w:vAlign w:val="center"/>
          </w:tcPr>
          <w:p w:rsidR="00EE3F7B" w:rsidRDefault="00EE3F7B">
            <w:pPr>
              <w:pStyle w:val="ConsPlusNormal"/>
              <w:jc w:val="both"/>
            </w:pPr>
            <w:proofErr w:type="gramStart"/>
            <w:r>
              <w:t>в</w:t>
            </w:r>
            <w:proofErr w:type="gramEnd"/>
            <w:r>
              <w:t xml:space="preserve"> виде электронного документа, который направляется заявителю посредством электронной почты.</w:t>
            </w:r>
          </w:p>
        </w:tc>
      </w:tr>
      <w:tr w:rsidR="00EE3F7B">
        <w:tc>
          <w:tcPr>
            <w:tcW w:w="484" w:type="dxa"/>
            <w:vMerge w:val="restart"/>
            <w:vAlign w:val="center"/>
          </w:tcPr>
          <w:p w:rsidR="00EE3F7B" w:rsidRDefault="00EE3F7B">
            <w:pPr>
              <w:pStyle w:val="ConsPlusNormal"/>
              <w:jc w:val="both"/>
            </w:pPr>
            <w:r>
              <w:t>6.</w:t>
            </w:r>
          </w:p>
        </w:tc>
        <w:tc>
          <w:tcPr>
            <w:tcW w:w="5845" w:type="dxa"/>
            <w:gridSpan w:val="4"/>
            <w:vAlign w:val="center"/>
          </w:tcPr>
          <w:p w:rsidR="00EE3F7B" w:rsidRDefault="00EE3F7B">
            <w:pPr>
              <w:pStyle w:val="ConsPlusNormal"/>
              <w:jc w:val="both"/>
            </w:pPr>
            <w:r>
              <w:t>Подпись заявителя (представителя заявителя):</w:t>
            </w:r>
          </w:p>
        </w:tc>
        <w:tc>
          <w:tcPr>
            <w:tcW w:w="4068" w:type="dxa"/>
            <w:gridSpan w:val="3"/>
            <w:vAlign w:val="center"/>
          </w:tcPr>
          <w:p w:rsidR="00EE3F7B" w:rsidRDefault="00EE3F7B">
            <w:pPr>
              <w:pStyle w:val="ConsPlusNormal"/>
              <w:jc w:val="both"/>
            </w:pPr>
            <w:r>
              <w:t>Дата:</w:t>
            </w:r>
          </w:p>
        </w:tc>
      </w:tr>
      <w:tr w:rsidR="00EE3F7B">
        <w:tc>
          <w:tcPr>
            <w:tcW w:w="484" w:type="dxa"/>
            <w:vMerge/>
          </w:tcPr>
          <w:p w:rsidR="00EE3F7B" w:rsidRDefault="00EE3F7B">
            <w:pPr>
              <w:pStyle w:val="ConsPlusNormal"/>
            </w:pPr>
          </w:p>
        </w:tc>
        <w:tc>
          <w:tcPr>
            <w:tcW w:w="5845" w:type="dxa"/>
            <w:gridSpan w:val="4"/>
            <w:vAlign w:val="center"/>
          </w:tcPr>
          <w:p w:rsidR="00EE3F7B" w:rsidRDefault="00EE3F7B">
            <w:pPr>
              <w:pStyle w:val="ConsPlusNormal"/>
              <w:jc w:val="both"/>
            </w:pPr>
            <w:r>
              <w:t>_________ ___________________</w:t>
            </w:r>
          </w:p>
          <w:p w:rsidR="00EE3F7B" w:rsidRDefault="00EE3F7B">
            <w:pPr>
              <w:pStyle w:val="ConsPlusNormal"/>
              <w:jc w:val="both"/>
            </w:pPr>
            <w:r>
              <w:t>(Подпись) (Инициалы, фамилия)</w:t>
            </w:r>
          </w:p>
        </w:tc>
        <w:tc>
          <w:tcPr>
            <w:tcW w:w="4068" w:type="dxa"/>
            <w:gridSpan w:val="3"/>
            <w:vAlign w:val="center"/>
          </w:tcPr>
          <w:p w:rsidR="00EE3F7B" w:rsidRDefault="00EE3F7B">
            <w:pPr>
              <w:pStyle w:val="ConsPlusNormal"/>
              <w:jc w:val="both"/>
            </w:pPr>
            <w:r>
              <w:t>"__" ___________ ____ г.</w:t>
            </w:r>
          </w:p>
        </w:tc>
      </w:tr>
      <w:tr w:rsidR="00EE3F7B">
        <w:tc>
          <w:tcPr>
            <w:tcW w:w="484" w:type="dxa"/>
            <w:vMerge w:val="restart"/>
            <w:vAlign w:val="center"/>
          </w:tcPr>
          <w:p w:rsidR="00EE3F7B" w:rsidRDefault="00EE3F7B">
            <w:pPr>
              <w:pStyle w:val="ConsPlusNormal"/>
              <w:jc w:val="both"/>
            </w:pPr>
            <w:r>
              <w:t>7.</w:t>
            </w:r>
          </w:p>
        </w:tc>
        <w:tc>
          <w:tcPr>
            <w:tcW w:w="5845" w:type="dxa"/>
            <w:gridSpan w:val="4"/>
            <w:vAlign w:val="center"/>
          </w:tcPr>
          <w:p w:rsidR="00EE3F7B" w:rsidRDefault="00EE3F7B">
            <w:pPr>
              <w:pStyle w:val="ConsPlusNormal"/>
              <w:jc w:val="both"/>
            </w:pPr>
            <w:r>
              <w:t>Отметка должностного лица, принявшего заявление и приложенные к нему документы:</w:t>
            </w:r>
          </w:p>
        </w:tc>
        <w:tc>
          <w:tcPr>
            <w:tcW w:w="4068" w:type="dxa"/>
            <w:gridSpan w:val="3"/>
            <w:vAlign w:val="center"/>
          </w:tcPr>
          <w:p w:rsidR="00EE3F7B" w:rsidRDefault="00EE3F7B">
            <w:pPr>
              <w:pStyle w:val="ConsPlusNormal"/>
              <w:jc w:val="both"/>
            </w:pPr>
            <w:r>
              <w:t>Дата:</w:t>
            </w:r>
          </w:p>
        </w:tc>
      </w:tr>
      <w:tr w:rsidR="00EE3F7B">
        <w:tc>
          <w:tcPr>
            <w:tcW w:w="484" w:type="dxa"/>
            <w:vMerge/>
          </w:tcPr>
          <w:p w:rsidR="00EE3F7B" w:rsidRDefault="00EE3F7B">
            <w:pPr>
              <w:pStyle w:val="ConsPlusNormal"/>
            </w:pPr>
          </w:p>
        </w:tc>
        <w:tc>
          <w:tcPr>
            <w:tcW w:w="5845" w:type="dxa"/>
            <w:gridSpan w:val="4"/>
            <w:vAlign w:val="center"/>
          </w:tcPr>
          <w:p w:rsidR="00EE3F7B" w:rsidRDefault="00EE3F7B">
            <w:pPr>
              <w:pStyle w:val="ConsPlusNormal"/>
              <w:jc w:val="both"/>
            </w:pPr>
            <w:r>
              <w:t>_________ ___________________</w:t>
            </w:r>
          </w:p>
          <w:p w:rsidR="00EE3F7B" w:rsidRDefault="00EE3F7B">
            <w:pPr>
              <w:pStyle w:val="ConsPlusNormal"/>
              <w:jc w:val="both"/>
            </w:pPr>
            <w:r>
              <w:t>(Подпись) (Инициалы, фамилия)</w:t>
            </w:r>
          </w:p>
        </w:tc>
        <w:tc>
          <w:tcPr>
            <w:tcW w:w="4068" w:type="dxa"/>
            <w:gridSpan w:val="3"/>
            <w:vAlign w:val="center"/>
          </w:tcPr>
          <w:p w:rsidR="00EE3F7B" w:rsidRDefault="00EE3F7B">
            <w:pPr>
              <w:pStyle w:val="ConsPlusNormal"/>
              <w:jc w:val="both"/>
            </w:pPr>
            <w:r>
              <w:t>"__" ___________ ____ г.</w:t>
            </w:r>
          </w:p>
        </w:tc>
      </w:tr>
    </w:tbl>
    <w:p w:rsidR="00EE3F7B" w:rsidRDefault="00EE3F7B">
      <w:pPr>
        <w:pStyle w:val="ConsPlusNormal"/>
        <w:jc w:val="both"/>
      </w:pPr>
    </w:p>
    <w:p w:rsidR="00EE3F7B" w:rsidRDefault="00EE3F7B">
      <w:pPr>
        <w:pStyle w:val="ConsPlusNormal"/>
        <w:jc w:val="both"/>
      </w:pPr>
    </w:p>
    <w:p w:rsidR="00EE3F7B" w:rsidRDefault="00EE3F7B">
      <w:pPr>
        <w:pStyle w:val="ConsPlusNormal"/>
        <w:jc w:val="both"/>
      </w:pPr>
    </w:p>
    <w:p w:rsidR="00EE3F7B" w:rsidRDefault="00EE3F7B">
      <w:pPr>
        <w:pStyle w:val="ConsPlusNormal"/>
        <w:jc w:val="both"/>
      </w:pPr>
    </w:p>
    <w:p w:rsidR="00EE3F7B" w:rsidRDefault="00EE3F7B">
      <w:pPr>
        <w:pStyle w:val="ConsPlusNormal"/>
        <w:jc w:val="both"/>
      </w:pPr>
    </w:p>
    <w:p w:rsidR="00EE3F7B" w:rsidRDefault="00EE3F7B">
      <w:pPr>
        <w:pStyle w:val="ConsPlusNormal"/>
        <w:jc w:val="right"/>
        <w:outlineLvl w:val="1"/>
      </w:pPr>
      <w:bookmarkStart w:id="27" w:name="P675"/>
      <w:bookmarkEnd w:id="27"/>
      <w:r>
        <w:t>Приложение N 3</w:t>
      </w:r>
    </w:p>
    <w:p w:rsidR="00EE3F7B" w:rsidRDefault="00EE3F7B">
      <w:pPr>
        <w:pStyle w:val="ConsPlusNormal"/>
        <w:jc w:val="right"/>
      </w:pPr>
      <w:proofErr w:type="gramStart"/>
      <w:r>
        <w:t>к</w:t>
      </w:r>
      <w:proofErr w:type="gramEnd"/>
      <w:r>
        <w:t xml:space="preserve"> административному регламенту</w:t>
      </w:r>
    </w:p>
    <w:p w:rsidR="00EE3F7B" w:rsidRDefault="00EE3F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397"/>
        <w:gridCol w:w="2217"/>
        <w:gridCol w:w="2671"/>
        <w:gridCol w:w="425"/>
        <w:gridCol w:w="2104"/>
        <w:gridCol w:w="2097"/>
      </w:tblGrid>
      <w:tr w:rsidR="00EE3F7B">
        <w:tc>
          <w:tcPr>
            <w:tcW w:w="346" w:type="dxa"/>
            <w:vAlign w:val="center"/>
          </w:tcPr>
          <w:p w:rsidR="00EE3F7B" w:rsidRDefault="00EE3F7B">
            <w:pPr>
              <w:pStyle w:val="ConsPlusNormal"/>
              <w:jc w:val="center"/>
            </w:pPr>
            <w:r>
              <w:t>N</w:t>
            </w:r>
          </w:p>
        </w:tc>
        <w:tc>
          <w:tcPr>
            <w:tcW w:w="9911" w:type="dxa"/>
            <w:gridSpan w:val="6"/>
            <w:vAlign w:val="center"/>
          </w:tcPr>
          <w:p w:rsidR="00EE3F7B" w:rsidRDefault="00EE3F7B">
            <w:pPr>
              <w:pStyle w:val="ConsPlusNormal"/>
              <w:jc w:val="right"/>
            </w:pPr>
            <w:proofErr w:type="gramStart"/>
            <w:r>
              <w:t>администрация</w:t>
            </w:r>
            <w:proofErr w:type="gramEnd"/>
            <w:r>
              <w:t xml:space="preserve"> ___________</w:t>
            </w:r>
          </w:p>
          <w:p w:rsidR="00EE3F7B" w:rsidRDefault="00EE3F7B">
            <w:pPr>
              <w:pStyle w:val="ConsPlusNormal"/>
              <w:jc w:val="right"/>
            </w:pPr>
            <w:proofErr w:type="gramStart"/>
            <w:r>
              <w:t>муниципального</w:t>
            </w:r>
            <w:proofErr w:type="gramEnd"/>
            <w:r>
              <w:t xml:space="preserve"> образования</w:t>
            </w:r>
          </w:p>
        </w:tc>
      </w:tr>
      <w:tr w:rsidR="00EE3F7B">
        <w:tc>
          <w:tcPr>
            <w:tcW w:w="346" w:type="dxa"/>
            <w:vMerge w:val="restart"/>
            <w:vAlign w:val="center"/>
          </w:tcPr>
          <w:p w:rsidR="00EE3F7B" w:rsidRDefault="00EE3F7B">
            <w:pPr>
              <w:pStyle w:val="ConsPlusNormal"/>
              <w:jc w:val="center"/>
            </w:pPr>
            <w:r>
              <w:t>1.</w:t>
            </w:r>
          </w:p>
        </w:tc>
        <w:tc>
          <w:tcPr>
            <w:tcW w:w="2614" w:type="dxa"/>
            <w:gridSpan w:val="2"/>
            <w:vAlign w:val="center"/>
          </w:tcPr>
          <w:p w:rsidR="00EE3F7B" w:rsidRDefault="00EE3F7B">
            <w:pPr>
              <w:pStyle w:val="ConsPlusNormal"/>
              <w:jc w:val="center"/>
            </w:pPr>
            <w:r>
              <w:t>Заявитель</w:t>
            </w:r>
          </w:p>
        </w:tc>
        <w:tc>
          <w:tcPr>
            <w:tcW w:w="2671" w:type="dxa"/>
            <w:vAlign w:val="center"/>
          </w:tcPr>
          <w:p w:rsidR="00EE3F7B" w:rsidRDefault="00EE3F7B">
            <w:pPr>
              <w:pStyle w:val="ConsPlusNormal"/>
              <w:jc w:val="center"/>
            </w:pPr>
            <w:r>
              <w:t>Для физических лиц</w:t>
            </w:r>
          </w:p>
          <w:p w:rsidR="00EE3F7B" w:rsidRDefault="00EE3F7B">
            <w:pPr>
              <w:pStyle w:val="ConsPlusNormal"/>
              <w:jc w:val="center"/>
            </w:pPr>
            <w:r>
              <w:t>Фамилия, имя, отчество (при наличии), дата рождения</w:t>
            </w:r>
          </w:p>
          <w:p w:rsidR="00EE3F7B" w:rsidRDefault="00EE3F7B">
            <w:pPr>
              <w:pStyle w:val="ConsPlusNormal"/>
            </w:pPr>
          </w:p>
          <w:p w:rsidR="00EE3F7B" w:rsidRDefault="00EE3F7B">
            <w:pPr>
              <w:pStyle w:val="ConsPlusNormal"/>
              <w:jc w:val="center"/>
            </w:pPr>
            <w:r>
              <w:t>Для юридических лиц</w:t>
            </w:r>
          </w:p>
          <w:p w:rsidR="00EE3F7B" w:rsidRDefault="00EE3F7B">
            <w:pPr>
              <w:pStyle w:val="ConsPlusNormal"/>
              <w:jc w:val="center"/>
            </w:pPr>
            <w:r>
              <w:t>Полное наименование юридического лица</w:t>
            </w:r>
          </w:p>
        </w:tc>
        <w:tc>
          <w:tcPr>
            <w:tcW w:w="2529" w:type="dxa"/>
            <w:gridSpan w:val="2"/>
            <w:vAlign w:val="center"/>
          </w:tcPr>
          <w:p w:rsidR="00EE3F7B" w:rsidRDefault="00EE3F7B">
            <w:pPr>
              <w:pStyle w:val="ConsPlusNormal"/>
              <w:jc w:val="center"/>
            </w:pPr>
            <w:r>
              <w:t>Для физических лиц</w:t>
            </w:r>
          </w:p>
          <w:p w:rsidR="00EE3F7B" w:rsidRDefault="00EE3F7B">
            <w:pPr>
              <w:pStyle w:val="ConsPlusNormal"/>
              <w:jc w:val="center"/>
            </w:pPr>
            <w:r>
              <w:t>Документ, удостоверяющий личность (вид, серия, номер, выдавший орган, дата выдачи, код подразделения)</w:t>
            </w:r>
          </w:p>
          <w:p w:rsidR="00EE3F7B" w:rsidRDefault="00EE3F7B">
            <w:pPr>
              <w:pStyle w:val="ConsPlusNormal"/>
              <w:jc w:val="center"/>
            </w:pPr>
            <w:r>
              <w:t>Для юридических лиц</w:t>
            </w:r>
          </w:p>
          <w:p w:rsidR="00EE3F7B" w:rsidRDefault="00EE3F7B">
            <w:pPr>
              <w:pStyle w:val="ConsPlusNormal"/>
              <w:jc w:val="center"/>
            </w:pPr>
            <w:r>
              <w:t>ОГРН</w:t>
            </w:r>
          </w:p>
        </w:tc>
        <w:tc>
          <w:tcPr>
            <w:tcW w:w="2097" w:type="dxa"/>
            <w:vAlign w:val="center"/>
          </w:tcPr>
          <w:p w:rsidR="00EE3F7B" w:rsidRDefault="00EE3F7B">
            <w:pPr>
              <w:pStyle w:val="ConsPlusNormal"/>
              <w:jc w:val="center"/>
            </w:pPr>
            <w:r>
              <w:t>Контактные данные (почтовый адрес, номер телефона, адрес электронной почты)</w:t>
            </w:r>
          </w:p>
        </w:tc>
      </w:tr>
      <w:tr w:rsidR="00EE3F7B">
        <w:tc>
          <w:tcPr>
            <w:tcW w:w="346" w:type="dxa"/>
            <w:vMerge/>
          </w:tcPr>
          <w:p w:rsidR="00EE3F7B" w:rsidRDefault="00EE3F7B">
            <w:pPr>
              <w:pStyle w:val="ConsPlusNormal"/>
            </w:pPr>
          </w:p>
        </w:tc>
        <w:tc>
          <w:tcPr>
            <w:tcW w:w="397" w:type="dxa"/>
            <w:vAlign w:val="center"/>
          </w:tcPr>
          <w:p w:rsidR="00EE3F7B" w:rsidRDefault="00EE3F7B">
            <w:pPr>
              <w:pStyle w:val="ConsPlusNormal"/>
            </w:pPr>
          </w:p>
        </w:tc>
        <w:tc>
          <w:tcPr>
            <w:tcW w:w="2217" w:type="dxa"/>
            <w:vAlign w:val="center"/>
          </w:tcPr>
          <w:p w:rsidR="00EE3F7B" w:rsidRDefault="00EE3F7B">
            <w:pPr>
              <w:pStyle w:val="ConsPlusNormal"/>
              <w:jc w:val="center"/>
            </w:pPr>
            <w:proofErr w:type="gramStart"/>
            <w:r>
              <w:t>физическое</w:t>
            </w:r>
            <w:proofErr w:type="gramEnd"/>
            <w:r>
              <w:t xml:space="preserve"> лицо (гражданин)</w:t>
            </w:r>
          </w:p>
        </w:tc>
        <w:tc>
          <w:tcPr>
            <w:tcW w:w="2671" w:type="dxa"/>
            <w:vAlign w:val="center"/>
          </w:tcPr>
          <w:p w:rsidR="00EE3F7B" w:rsidRDefault="00EE3F7B">
            <w:pPr>
              <w:pStyle w:val="ConsPlusNormal"/>
            </w:pPr>
          </w:p>
        </w:tc>
        <w:tc>
          <w:tcPr>
            <w:tcW w:w="2529" w:type="dxa"/>
            <w:gridSpan w:val="2"/>
            <w:vAlign w:val="center"/>
          </w:tcPr>
          <w:p w:rsidR="00EE3F7B" w:rsidRDefault="00EE3F7B">
            <w:pPr>
              <w:pStyle w:val="ConsPlusNormal"/>
            </w:pPr>
          </w:p>
        </w:tc>
        <w:tc>
          <w:tcPr>
            <w:tcW w:w="2097" w:type="dxa"/>
            <w:vAlign w:val="center"/>
          </w:tcPr>
          <w:p w:rsidR="00EE3F7B" w:rsidRDefault="00EE3F7B">
            <w:pPr>
              <w:pStyle w:val="ConsPlusNormal"/>
            </w:pPr>
          </w:p>
        </w:tc>
      </w:tr>
      <w:tr w:rsidR="00EE3F7B">
        <w:tc>
          <w:tcPr>
            <w:tcW w:w="346" w:type="dxa"/>
            <w:vMerge/>
          </w:tcPr>
          <w:p w:rsidR="00EE3F7B" w:rsidRDefault="00EE3F7B">
            <w:pPr>
              <w:pStyle w:val="ConsPlusNormal"/>
            </w:pPr>
          </w:p>
        </w:tc>
        <w:tc>
          <w:tcPr>
            <w:tcW w:w="397" w:type="dxa"/>
            <w:vAlign w:val="center"/>
          </w:tcPr>
          <w:p w:rsidR="00EE3F7B" w:rsidRDefault="00EE3F7B">
            <w:pPr>
              <w:pStyle w:val="ConsPlusNormal"/>
            </w:pPr>
          </w:p>
        </w:tc>
        <w:tc>
          <w:tcPr>
            <w:tcW w:w="2217" w:type="dxa"/>
            <w:vAlign w:val="center"/>
          </w:tcPr>
          <w:p w:rsidR="00EE3F7B" w:rsidRDefault="00EE3F7B">
            <w:pPr>
              <w:pStyle w:val="ConsPlusNormal"/>
              <w:jc w:val="center"/>
            </w:pPr>
            <w:proofErr w:type="gramStart"/>
            <w:r>
              <w:t>юридическое</w:t>
            </w:r>
            <w:proofErr w:type="gramEnd"/>
            <w:r>
              <w:t xml:space="preserve"> лицо</w:t>
            </w:r>
          </w:p>
        </w:tc>
        <w:tc>
          <w:tcPr>
            <w:tcW w:w="2671" w:type="dxa"/>
            <w:vAlign w:val="center"/>
          </w:tcPr>
          <w:p w:rsidR="00EE3F7B" w:rsidRDefault="00EE3F7B">
            <w:pPr>
              <w:pStyle w:val="ConsPlusNormal"/>
            </w:pPr>
          </w:p>
        </w:tc>
        <w:tc>
          <w:tcPr>
            <w:tcW w:w="2529" w:type="dxa"/>
            <w:gridSpan w:val="2"/>
            <w:vAlign w:val="center"/>
          </w:tcPr>
          <w:p w:rsidR="00EE3F7B" w:rsidRDefault="00EE3F7B">
            <w:pPr>
              <w:pStyle w:val="ConsPlusNormal"/>
            </w:pPr>
          </w:p>
        </w:tc>
        <w:tc>
          <w:tcPr>
            <w:tcW w:w="2097" w:type="dxa"/>
            <w:vAlign w:val="center"/>
          </w:tcPr>
          <w:p w:rsidR="00EE3F7B" w:rsidRDefault="00EE3F7B">
            <w:pPr>
              <w:pStyle w:val="ConsPlusNormal"/>
            </w:pPr>
          </w:p>
        </w:tc>
      </w:tr>
      <w:tr w:rsidR="00EE3F7B">
        <w:tc>
          <w:tcPr>
            <w:tcW w:w="346" w:type="dxa"/>
            <w:vMerge/>
          </w:tcPr>
          <w:p w:rsidR="00EE3F7B" w:rsidRDefault="00EE3F7B">
            <w:pPr>
              <w:pStyle w:val="ConsPlusNormal"/>
            </w:pPr>
          </w:p>
        </w:tc>
        <w:tc>
          <w:tcPr>
            <w:tcW w:w="397" w:type="dxa"/>
            <w:vAlign w:val="center"/>
          </w:tcPr>
          <w:p w:rsidR="00EE3F7B" w:rsidRDefault="00EE3F7B">
            <w:pPr>
              <w:pStyle w:val="ConsPlusNormal"/>
            </w:pPr>
          </w:p>
        </w:tc>
        <w:tc>
          <w:tcPr>
            <w:tcW w:w="2217" w:type="dxa"/>
            <w:vAlign w:val="center"/>
          </w:tcPr>
          <w:p w:rsidR="00EE3F7B" w:rsidRDefault="00EE3F7B">
            <w:pPr>
              <w:pStyle w:val="ConsPlusNormal"/>
              <w:jc w:val="center"/>
            </w:pPr>
            <w:r>
              <w:t>Представитель заявителя (заполняется в случае обращения представителя заявителя физического или юридического лица)</w:t>
            </w:r>
          </w:p>
        </w:tc>
        <w:tc>
          <w:tcPr>
            <w:tcW w:w="2671" w:type="dxa"/>
            <w:vAlign w:val="center"/>
          </w:tcPr>
          <w:p w:rsidR="00EE3F7B" w:rsidRDefault="00EE3F7B">
            <w:pPr>
              <w:pStyle w:val="ConsPlusNormal"/>
            </w:pPr>
          </w:p>
        </w:tc>
        <w:tc>
          <w:tcPr>
            <w:tcW w:w="2529" w:type="dxa"/>
            <w:gridSpan w:val="2"/>
            <w:vAlign w:val="center"/>
          </w:tcPr>
          <w:p w:rsidR="00EE3F7B" w:rsidRDefault="00EE3F7B">
            <w:pPr>
              <w:pStyle w:val="ConsPlusNormal"/>
            </w:pPr>
          </w:p>
        </w:tc>
        <w:tc>
          <w:tcPr>
            <w:tcW w:w="2097" w:type="dxa"/>
            <w:vAlign w:val="center"/>
          </w:tcPr>
          <w:p w:rsidR="00EE3F7B" w:rsidRDefault="00EE3F7B">
            <w:pPr>
              <w:pStyle w:val="ConsPlusNormal"/>
            </w:pPr>
          </w:p>
        </w:tc>
      </w:tr>
      <w:tr w:rsidR="00EE3F7B">
        <w:tc>
          <w:tcPr>
            <w:tcW w:w="10257" w:type="dxa"/>
            <w:gridSpan w:val="7"/>
            <w:vAlign w:val="center"/>
          </w:tcPr>
          <w:p w:rsidR="00EE3F7B" w:rsidRDefault="00EE3F7B">
            <w:pPr>
              <w:pStyle w:val="ConsPlusNormal"/>
              <w:ind w:firstLine="283"/>
              <w:jc w:val="both"/>
            </w:pPr>
            <w:r>
              <w:t>Прошу исправить допущенную ошибку (опечатку) в _________________________________</w:t>
            </w:r>
          </w:p>
          <w:p w:rsidR="00EE3F7B" w:rsidRDefault="00EE3F7B">
            <w:pPr>
              <w:pStyle w:val="ConsPlusNormal"/>
            </w:pPr>
            <w:r>
              <w:t>________________________________________________________________________________</w:t>
            </w:r>
          </w:p>
          <w:p w:rsidR="00EE3F7B" w:rsidRDefault="00EE3F7B">
            <w:pPr>
              <w:pStyle w:val="ConsPlusNormal"/>
              <w:jc w:val="center"/>
            </w:pPr>
            <w:r>
              <w:lastRenderedPageBreak/>
              <w:t>(</w:t>
            </w:r>
            <w:proofErr w:type="gramStart"/>
            <w:r>
              <w:t>указывается</w:t>
            </w:r>
            <w:proofErr w:type="gramEnd"/>
            <w:r>
              <w:t xml:space="preserve"> вид и реквизиты документа, выданного по результатам предоставления муниципальной услуги, в котором допущена ошибка (опечатка))</w:t>
            </w:r>
          </w:p>
          <w:p w:rsidR="00EE3F7B" w:rsidRDefault="00EE3F7B">
            <w:pPr>
              <w:pStyle w:val="ConsPlusNormal"/>
              <w:ind w:firstLine="283"/>
              <w:jc w:val="both"/>
            </w:pPr>
            <w:proofErr w:type="gramStart"/>
            <w:r>
              <w:t>заключающуюся</w:t>
            </w:r>
            <w:proofErr w:type="gramEnd"/>
            <w:r>
              <w:t xml:space="preserve"> в ______________________________________________________________</w:t>
            </w:r>
          </w:p>
          <w:p w:rsidR="00EE3F7B" w:rsidRDefault="00EE3F7B">
            <w:pPr>
              <w:pStyle w:val="ConsPlusNormal"/>
              <w:ind w:firstLine="283"/>
              <w:jc w:val="both"/>
            </w:pPr>
            <w:r>
              <w:t>______________________________________________________________________________</w:t>
            </w:r>
          </w:p>
          <w:p w:rsidR="00EE3F7B" w:rsidRDefault="00EE3F7B">
            <w:pPr>
              <w:pStyle w:val="ConsPlusNormal"/>
              <w:jc w:val="center"/>
            </w:pPr>
            <w:r>
              <w:t>(</w:t>
            </w:r>
            <w:proofErr w:type="gramStart"/>
            <w:r>
              <w:t>указывается</w:t>
            </w:r>
            <w:proofErr w:type="gramEnd"/>
            <w:r>
              <w:t xml:space="preserve"> описание опечатки (ошибки), при необходимости указывается документ, подтверждающий наличие ошибки</w:t>
            </w:r>
          </w:p>
          <w:p w:rsidR="00EE3F7B" w:rsidRDefault="00EE3F7B">
            <w:pPr>
              <w:pStyle w:val="ConsPlusNormal"/>
              <w:ind w:firstLine="283"/>
              <w:jc w:val="both"/>
            </w:pPr>
            <w:r>
              <w:t>______________________________________________________________________________</w:t>
            </w:r>
          </w:p>
          <w:p w:rsidR="00EE3F7B" w:rsidRDefault="00EE3F7B">
            <w:pPr>
              <w:pStyle w:val="ConsPlusNormal"/>
              <w:jc w:val="center"/>
            </w:pPr>
            <w:r>
              <w:t>(</w:t>
            </w:r>
            <w:proofErr w:type="gramStart"/>
            <w:r>
              <w:t>опечатки</w:t>
            </w:r>
            <w:proofErr w:type="gramEnd"/>
            <w:r>
              <w:t>))</w:t>
            </w:r>
          </w:p>
        </w:tc>
      </w:tr>
      <w:tr w:rsidR="00EE3F7B">
        <w:tc>
          <w:tcPr>
            <w:tcW w:w="10257" w:type="dxa"/>
            <w:gridSpan w:val="7"/>
            <w:vAlign w:val="center"/>
          </w:tcPr>
          <w:p w:rsidR="00EE3F7B" w:rsidRDefault="00EE3F7B">
            <w:pPr>
              <w:pStyle w:val="ConsPlusNormal"/>
              <w:jc w:val="center"/>
            </w:pPr>
            <w:r>
              <w:lastRenderedPageBreak/>
              <w:t>Результат муниципальной услуги прошу направить в мой адрес следующим способом:</w:t>
            </w:r>
          </w:p>
          <w:p w:rsidR="00EE3F7B" w:rsidRDefault="00EE3F7B">
            <w:pPr>
              <w:pStyle w:val="ConsPlusNormal"/>
              <w:jc w:val="both"/>
            </w:pPr>
            <w:r>
              <w:t>2. посредством направления на указанный выше адрес электронной почты</w:t>
            </w:r>
          </w:p>
          <w:p w:rsidR="00EE3F7B" w:rsidRDefault="00EE3F7B">
            <w:pPr>
              <w:pStyle w:val="ConsPlusNormal"/>
              <w:ind w:firstLine="283"/>
              <w:jc w:val="both"/>
            </w:pPr>
            <w:proofErr w:type="gramStart"/>
            <w:r>
              <w:t>почтовым</w:t>
            </w:r>
            <w:proofErr w:type="gramEnd"/>
            <w:r>
              <w:t xml:space="preserve"> отправлением на указанный выше адрес</w:t>
            </w:r>
          </w:p>
          <w:p w:rsidR="00EE3F7B" w:rsidRDefault="00EE3F7B">
            <w:pPr>
              <w:pStyle w:val="ConsPlusNormal"/>
              <w:ind w:firstLine="283"/>
              <w:jc w:val="both"/>
            </w:pPr>
            <w:proofErr w:type="gramStart"/>
            <w:r>
              <w:t>при</w:t>
            </w:r>
            <w:proofErr w:type="gramEnd"/>
            <w:r>
              <w:t xml:space="preserve"> личном обращении в МФЦ</w:t>
            </w:r>
          </w:p>
        </w:tc>
      </w:tr>
      <w:tr w:rsidR="00EE3F7B">
        <w:tc>
          <w:tcPr>
            <w:tcW w:w="346" w:type="dxa"/>
            <w:vMerge w:val="restart"/>
            <w:vAlign w:val="center"/>
          </w:tcPr>
          <w:p w:rsidR="00EE3F7B" w:rsidRDefault="00EE3F7B">
            <w:pPr>
              <w:pStyle w:val="ConsPlusNormal"/>
              <w:jc w:val="center"/>
            </w:pPr>
            <w:r>
              <w:t>3.</w:t>
            </w:r>
          </w:p>
        </w:tc>
        <w:tc>
          <w:tcPr>
            <w:tcW w:w="5710" w:type="dxa"/>
            <w:gridSpan w:val="4"/>
            <w:vAlign w:val="center"/>
          </w:tcPr>
          <w:p w:rsidR="00EE3F7B" w:rsidRDefault="00EE3F7B">
            <w:pPr>
              <w:pStyle w:val="ConsPlusNormal"/>
              <w:ind w:firstLine="283"/>
              <w:jc w:val="both"/>
            </w:pPr>
            <w:r>
              <w:t>Подпись заявителя (представителя заявителя):</w:t>
            </w:r>
          </w:p>
        </w:tc>
        <w:tc>
          <w:tcPr>
            <w:tcW w:w="4201" w:type="dxa"/>
            <w:gridSpan w:val="2"/>
            <w:vAlign w:val="center"/>
          </w:tcPr>
          <w:p w:rsidR="00EE3F7B" w:rsidRDefault="00EE3F7B">
            <w:pPr>
              <w:pStyle w:val="ConsPlusNormal"/>
              <w:ind w:firstLine="283"/>
              <w:jc w:val="both"/>
            </w:pPr>
            <w:r>
              <w:t>Дата:</w:t>
            </w:r>
          </w:p>
        </w:tc>
      </w:tr>
      <w:tr w:rsidR="00EE3F7B">
        <w:tc>
          <w:tcPr>
            <w:tcW w:w="346" w:type="dxa"/>
            <w:vMerge/>
          </w:tcPr>
          <w:p w:rsidR="00EE3F7B" w:rsidRDefault="00EE3F7B">
            <w:pPr>
              <w:pStyle w:val="ConsPlusNormal"/>
            </w:pPr>
          </w:p>
        </w:tc>
        <w:tc>
          <w:tcPr>
            <w:tcW w:w="5710" w:type="dxa"/>
            <w:gridSpan w:val="4"/>
            <w:vAlign w:val="center"/>
          </w:tcPr>
          <w:p w:rsidR="00EE3F7B" w:rsidRDefault="00EE3F7B">
            <w:pPr>
              <w:pStyle w:val="ConsPlusNormal"/>
              <w:ind w:firstLine="283"/>
              <w:jc w:val="both"/>
            </w:pPr>
            <w:r>
              <w:t>_________ ___________________</w:t>
            </w:r>
          </w:p>
          <w:p w:rsidR="00EE3F7B" w:rsidRDefault="00EE3F7B">
            <w:pPr>
              <w:pStyle w:val="ConsPlusNormal"/>
              <w:ind w:firstLine="283"/>
              <w:jc w:val="both"/>
            </w:pPr>
            <w:r>
              <w:t>(Подпись) (Инициалы, фамилия)</w:t>
            </w:r>
          </w:p>
        </w:tc>
        <w:tc>
          <w:tcPr>
            <w:tcW w:w="4201" w:type="dxa"/>
            <w:gridSpan w:val="2"/>
            <w:vAlign w:val="center"/>
          </w:tcPr>
          <w:p w:rsidR="00EE3F7B" w:rsidRDefault="00EE3F7B">
            <w:pPr>
              <w:pStyle w:val="ConsPlusNormal"/>
              <w:ind w:firstLine="283"/>
              <w:jc w:val="both"/>
            </w:pPr>
            <w:r>
              <w:t>"__" ___________ ____ г.</w:t>
            </w:r>
          </w:p>
        </w:tc>
      </w:tr>
      <w:tr w:rsidR="00EE3F7B">
        <w:tc>
          <w:tcPr>
            <w:tcW w:w="346" w:type="dxa"/>
            <w:vMerge w:val="restart"/>
            <w:vAlign w:val="center"/>
          </w:tcPr>
          <w:p w:rsidR="00EE3F7B" w:rsidRDefault="00EE3F7B">
            <w:pPr>
              <w:pStyle w:val="ConsPlusNormal"/>
              <w:jc w:val="center"/>
            </w:pPr>
            <w:r>
              <w:t>4.</w:t>
            </w:r>
          </w:p>
        </w:tc>
        <w:tc>
          <w:tcPr>
            <w:tcW w:w="5710" w:type="dxa"/>
            <w:gridSpan w:val="4"/>
            <w:vAlign w:val="center"/>
          </w:tcPr>
          <w:p w:rsidR="00EE3F7B" w:rsidRDefault="00EE3F7B">
            <w:pPr>
              <w:pStyle w:val="ConsPlusNormal"/>
              <w:ind w:firstLine="283"/>
              <w:jc w:val="both"/>
            </w:pPr>
            <w:r>
              <w:t>Отметка должностного лица, принявшего заявление и приложенные к нему документы:</w:t>
            </w:r>
          </w:p>
        </w:tc>
        <w:tc>
          <w:tcPr>
            <w:tcW w:w="4201" w:type="dxa"/>
            <w:gridSpan w:val="2"/>
            <w:vAlign w:val="center"/>
          </w:tcPr>
          <w:p w:rsidR="00EE3F7B" w:rsidRDefault="00EE3F7B">
            <w:pPr>
              <w:pStyle w:val="ConsPlusNormal"/>
              <w:ind w:firstLine="283"/>
              <w:jc w:val="both"/>
            </w:pPr>
            <w:r>
              <w:t>Дата:</w:t>
            </w:r>
          </w:p>
        </w:tc>
      </w:tr>
      <w:tr w:rsidR="00EE3F7B">
        <w:tc>
          <w:tcPr>
            <w:tcW w:w="346" w:type="dxa"/>
            <w:vMerge/>
          </w:tcPr>
          <w:p w:rsidR="00EE3F7B" w:rsidRDefault="00EE3F7B">
            <w:pPr>
              <w:pStyle w:val="ConsPlusNormal"/>
            </w:pPr>
          </w:p>
        </w:tc>
        <w:tc>
          <w:tcPr>
            <w:tcW w:w="5710" w:type="dxa"/>
            <w:gridSpan w:val="4"/>
            <w:vAlign w:val="center"/>
          </w:tcPr>
          <w:p w:rsidR="00EE3F7B" w:rsidRDefault="00EE3F7B">
            <w:pPr>
              <w:pStyle w:val="ConsPlusNormal"/>
              <w:ind w:firstLine="283"/>
              <w:jc w:val="both"/>
            </w:pPr>
            <w:r>
              <w:t>_________ ___________________</w:t>
            </w:r>
          </w:p>
          <w:p w:rsidR="00EE3F7B" w:rsidRDefault="00EE3F7B">
            <w:pPr>
              <w:pStyle w:val="ConsPlusNormal"/>
              <w:ind w:firstLine="283"/>
              <w:jc w:val="both"/>
            </w:pPr>
            <w:r>
              <w:t>(Подпись) (Инициалы, фамилия)</w:t>
            </w:r>
          </w:p>
        </w:tc>
        <w:tc>
          <w:tcPr>
            <w:tcW w:w="4201" w:type="dxa"/>
            <w:gridSpan w:val="2"/>
            <w:vAlign w:val="center"/>
          </w:tcPr>
          <w:p w:rsidR="00EE3F7B" w:rsidRDefault="00EE3F7B">
            <w:pPr>
              <w:pStyle w:val="ConsPlusNormal"/>
              <w:ind w:firstLine="283"/>
              <w:jc w:val="both"/>
            </w:pPr>
            <w:r>
              <w:t>"__" ___________ ____ г.</w:t>
            </w:r>
          </w:p>
        </w:tc>
      </w:tr>
    </w:tbl>
    <w:p w:rsidR="00EE3F7B" w:rsidRDefault="00EE3F7B">
      <w:pPr>
        <w:pStyle w:val="ConsPlusNormal"/>
        <w:jc w:val="both"/>
      </w:pPr>
    </w:p>
    <w:p w:rsidR="00EE3F7B" w:rsidRDefault="00EE3F7B">
      <w:pPr>
        <w:pStyle w:val="ConsPlusNormal"/>
        <w:jc w:val="both"/>
      </w:pPr>
    </w:p>
    <w:p w:rsidR="00EE3F7B" w:rsidRDefault="00EE3F7B">
      <w:pPr>
        <w:pStyle w:val="ConsPlusNormal"/>
        <w:pBdr>
          <w:bottom w:val="single" w:sz="6" w:space="0" w:color="auto"/>
        </w:pBdr>
        <w:spacing w:before="100" w:after="100"/>
        <w:jc w:val="both"/>
        <w:rPr>
          <w:sz w:val="2"/>
          <w:szCs w:val="2"/>
        </w:rPr>
      </w:pPr>
    </w:p>
    <w:p w:rsidR="00F174D0" w:rsidRDefault="00F174D0"/>
    <w:sectPr w:rsidR="00F174D0">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7B"/>
    <w:rsid w:val="00EE3F7B"/>
    <w:rsid w:val="00F17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6C6C7-6A82-4DD7-BBA1-14A9DD9C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F7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E3F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3F7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E3F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3F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E3F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3F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3F7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5C615B63B561AEF87B6B5BF9C13A06987AD16BAE4852469BC817C51150F974B39D4DA1DFF0B5AC626B3AF3585C27E31C088A8A76825mAi6D" TargetMode="External"/><Relationship Id="rId21" Type="http://schemas.openxmlformats.org/officeDocument/2006/relationships/hyperlink" Target="consultantplus://offline/ref=55C615B63B561AEF87B6ABB28A7FFE6685A44AB4E38D273BE8D67A064A5F911E7994DC48BB4951CC72E2EB628ACB237E85DCBBA76139A5DA1D8F9AE7mAi4D" TargetMode="External"/><Relationship Id="rId42" Type="http://schemas.openxmlformats.org/officeDocument/2006/relationships/hyperlink" Target="consultantplus://offline/ref=55C615B63B561AEF87B6B5BF9C13A06987AD16BAE4852469BC817C51150F974B39D4DA19F008579923A6BE6D8AC9692EC097B4A56Am2i5D" TargetMode="External"/><Relationship Id="rId47" Type="http://schemas.openxmlformats.org/officeDocument/2006/relationships/hyperlink" Target="consultantplus://offline/ref=55C615B63B561AEF87B6B5BF9C13A06987AD12B1E3822469BC817C51150F974B39D4DA1DF80D5CCC72E9BF31CC957A2DC897B7A47625A4D9m0i1D" TargetMode="External"/><Relationship Id="rId63" Type="http://schemas.openxmlformats.org/officeDocument/2006/relationships/hyperlink" Target="consultantplus://offline/ref=55C615B63B561AEF87B6ABB28A7FFE6685A44AB4E38D273BE8D67A064A5F911E7994DC48BB4951CC72E2EB618DCB237E85DCBBA76139A5DA1D8F9AE7mAi4D" TargetMode="External"/><Relationship Id="rId68" Type="http://schemas.openxmlformats.org/officeDocument/2006/relationships/hyperlink" Target="consultantplus://offline/ref=55C615B63B561AEF87B6B5BF9C13A06987AD16BAE4852469BC817C51150F974B39D4DA18FD08579923A6BE6D8AC9692EC097B4A56Am2i5D" TargetMode="External"/><Relationship Id="rId16" Type="http://schemas.openxmlformats.org/officeDocument/2006/relationships/hyperlink" Target="consultantplus://offline/ref=55C615B63B561AEF87B6ABB28A7FFE6685A44AB4E38D2E3CE3D47A064A5F911E7994DC48A94909C070EBF56189DE752FC3m8iBD" TargetMode="External"/><Relationship Id="rId11" Type="http://schemas.openxmlformats.org/officeDocument/2006/relationships/hyperlink" Target="consultantplus://offline/ref=55C615B63B561AEF87B6ABB28A7FFE6685A44AB4E38D2B3BE7D07A064A5F911E7994DC48A94909C070EBF56189DE752FC3m8iBD" TargetMode="External"/><Relationship Id="rId24" Type="http://schemas.openxmlformats.org/officeDocument/2006/relationships/hyperlink" Target="consultantplus://offline/ref=55C615B63B561AEF87B6B5BF9C13A06987AD16BAE4852469BC817C51150F974B39D4DA14F90F579923A6BE6D8AC9692EC097B4A56Am2i5D" TargetMode="External"/><Relationship Id="rId32" Type="http://schemas.openxmlformats.org/officeDocument/2006/relationships/hyperlink" Target="consultantplus://offline/ref=55C615B63B561AEF87B6B5BF9C13A06987AD16BAE4852469BC817C51150F974B39D4DA14FB09579923A6BE6D8AC9692EC097B4A56Am2i5D" TargetMode="External"/><Relationship Id="rId37" Type="http://schemas.openxmlformats.org/officeDocument/2006/relationships/hyperlink" Target="consultantplus://offline/ref=55C615B63B561AEF87B6B5BF9C13A06987AD16BAE4852469BC817C51150F974B39D4DA1AFD0F579923A6BE6D8AC9692EC097B4A56Am2i5D" TargetMode="External"/><Relationship Id="rId40" Type="http://schemas.openxmlformats.org/officeDocument/2006/relationships/hyperlink" Target="consultantplus://offline/ref=55C615B63B561AEF87B6B5BF9C13A06987AD16BAE4852469BC817C51150F974B39D4DA1AFA0D579923A6BE6D8AC9692EC097B4A56Am2i5D" TargetMode="External"/><Relationship Id="rId45" Type="http://schemas.openxmlformats.org/officeDocument/2006/relationships/hyperlink" Target="consultantplus://offline/ref=55C615B63B561AEF87B6B5BF9C13A06987AC14BFE2862469BC817C51150F974B39D4DA1DF80D5FCB73E9BF31CC957A2DC897B7A47625A4D9m0i1D" TargetMode="External"/><Relationship Id="rId53" Type="http://schemas.openxmlformats.org/officeDocument/2006/relationships/hyperlink" Target="consultantplus://offline/ref=55C615B63B561AEF87B6ABB28A7FFE6685A44AB4E38D273BE8D67A064A5F911E7994DC48BB4951CC72E2EB6188CB237E85DCBBA76139A5DA1D8F9AE7mAi4D" TargetMode="External"/><Relationship Id="rId58" Type="http://schemas.openxmlformats.org/officeDocument/2006/relationships/hyperlink" Target="consultantplus://offline/ref=55C615B63B561AEF87B6B5BF9C13A06987AE16B1E4812469BC817C51150F974B39D4DA1FF809579923A6BE6D8AC9692EC097B4A56Am2i5D" TargetMode="External"/><Relationship Id="rId66" Type="http://schemas.openxmlformats.org/officeDocument/2006/relationships/hyperlink" Target="consultantplus://offline/ref=55C615B63B561AEF87B6B5BF9C13A06987AD1DBDE5832469BC817C51150F974B2BD48211FA0442CC73FCE9608AmCi2D" TargetMode="External"/><Relationship Id="rId74" Type="http://schemas.openxmlformats.org/officeDocument/2006/relationships/hyperlink" Target="consultantplus://offline/ref=55C615B63B561AEF87B6B5BF9C13A06987AD16BAE4852469BC817C51150F974B39D4DA18FE0A579923A6BE6D8AC9692EC097B4A56Am2i5D" TargetMode="External"/><Relationship Id="rId5" Type="http://schemas.openxmlformats.org/officeDocument/2006/relationships/hyperlink" Target="consultantplus://offline/ref=55C615B63B561AEF87B6B5BF9C13A06987AD16BAE4852469BC817C51150F974B39D4DA1BFA0B579923A6BE6D8AC9692EC097B4A56Am2i5D" TargetMode="External"/><Relationship Id="rId61" Type="http://schemas.openxmlformats.org/officeDocument/2006/relationships/hyperlink" Target="consultantplus://offline/ref=55C615B63B561AEF87B6B5BF9C13A06980A615BFE1832469BC817C51150F974B2BD48211FA0442CC73FCE9608AmCi2D" TargetMode="External"/><Relationship Id="rId19" Type="http://schemas.openxmlformats.org/officeDocument/2006/relationships/hyperlink" Target="consultantplus://offline/ref=55C615B63B561AEF87B6B5BF9C13A06980A711B9E2812469BC817C51150F974B2BD48211FA0442CC73FCE9608AmCi2D" TargetMode="External"/><Relationship Id="rId14" Type="http://schemas.openxmlformats.org/officeDocument/2006/relationships/hyperlink" Target="consultantplus://offline/ref=55C615B63B561AEF87B6ABB28A7FFE6685A44AB4E38D273BE8D67A064A5F911E7994DC48BB4951CC72E2EB608ECB237E85DCBBA76139A5DA1D8F9AE7mAi4D" TargetMode="External"/><Relationship Id="rId22" Type="http://schemas.openxmlformats.org/officeDocument/2006/relationships/hyperlink" Target="consultantplus://offline/ref=55C615B63B561AEF87B6B5BF9C13A06987AD16B8E7832469BC817C51150F974B39D4DA1DF80D5CC57AE9BF31CC957A2DC897B7A47625A4D9m0i1D" TargetMode="External"/><Relationship Id="rId27" Type="http://schemas.openxmlformats.org/officeDocument/2006/relationships/hyperlink" Target="consultantplus://offline/ref=55C615B63B561AEF87B6B5BF9C13A06987AD16BAE4852469BC817C51150F974B39D4DA14FB0D579923A6BE6D8AC9692EC097B4A56Am2i5D" TargetMode="External"/><Relationship Id="rId30" Type="http://schemas.openxmlformats.org/officeDocument/2006/relationships/hyperlink" Target="consultantplus://offline/ref=55C615B63B561AEF87B6B5BF9C13A06987AD1DBDE5832469BC817C51150F974B2BD48211FA0442CC73FCE9608AmCi2D" TargetMode="External"/><Relationship Id="rId35" Type="http://schemas.openxmlformats.org/officeDocument/2006/relationships/hyperlink" Target="consultantplus://offline/ref=55C615B63B561AEF87B6B5BF9C13A06987AF13BBE28D2469BC817C51150F974B39D4DA1EFF0454C626B3AF3585C27E31C088A8A76825mAi6D" TargetMode="External"/><Relationship Id="rId43" Type="http://schemas.openxmlformats.org/officeDocument/2006/relationships/hyperlink" Target="consultantplus://offline/ref=55C615B63B561AEF87B6B5BF9C13A06987AD16BAE4852469BC817C51150F974B39D4DA1DFF0D55C626B3AF3585C27E31C088A8A76825mAi6D" TargetMode="External"/><Relationship Id="rId48" Type="http://schemas.openxmlformats.org/officeDocument/2006/relationships/hyperlink" Target="consultantplus://offline/ref=55C615B63B561AEF87B6B5BF9C13A06987AE14B1E2842469BC817C51150F974B2BD48211FA0442CC73FCE9608AmCi2D" TargetMode="External"/><Relationship Id="rId56" Type="http://schemas.openxmlformats.org/officeDocument/2006/relationships/hyperlink" Target="consultantplus://offline/ref=55C615B63B561AEF87B6B5BF9C13A06987AE16B1E4812469BC817C51150F974B39D4DA18FD06089C36B7E66281DE762EDF8BB6A7m6iAD" TargetMode="External"/><Relationship Id="rId64" Type="http://schemas.openxmlformats.org/officeDocument/2006/relationships/hyperlink" Target="consultantplus://offline/ref=55C615B63B561AEF87B6ABB28A7FFE6685A44AB4E38D273BE8D67A064A5F911E7994DC48BB4951CC72E2EB6289CB237E85DCBBA76139A5DA1D8F9AE7mAi4D" TargetMode="External"/><Relationship Id="rId69" Type="http://schemas.openxmlformats.org/officeDocument/2006/relationships/hyperlink" Target="consultantplus://offline/ref=55C615B63B561AEF87B6B5BF9C13A06987AD16BAE4852469BC817C51150F974B39D4DA18FE0A579923A6BE6D8AC9692EC097B4A56Am2i5D" TargetMode="External"/><Relationship Id="rId77" Type="http://schemas.openxmlformats.org/officeDocument/2006/relationships/fontTable" Target="fontTable.xml"/><Relationship Id="rId8" Type="http://schemas.openxmlformats.org/officeDocument/2006/relationships/hyperlink" Target="consultantplus://offline/ref=55C615B63B561AEF87B6B5BF9C13A06987AD16B9E1812469BC817C51150F974B2BD48211FA0442CC73FCE9608AmCi2D" TargetMode="External"/><Relationship Id="rId51" Type="http://schemas.openxmlformats.org/officeDocument/2006/relationships/hyperlink" Target="consultantplus://offline/ref=55C615B63B561AEF87B6B5BF9C13A06987AD12B1E3822469BC817C51150F974B39D4DA1DF80D5CCC72E9BF31CC957A2DC897B7A47625A4D9m0i1D" TargetMode="External"/><Relationship Id="rId72" Type="http://schemas.openxmlformats.org/officeDocument/2006/relationships/hyperlink" Target="consultantplus://offline/ref=55C615B63B561AEF87B6B5BF9C13A06987AD16BAE4852469BC817C51150F974B39D4DA18FB08579923A6BE6D8AC9692EC097B4A56Am2i5D" TargetMode="External"/><Relationship Id="rId3" Type="http://schemas.openxmlformats.org/officeDocument/2006/relationships/webSettings" Target="webSettings.xml"/><Relationship Id="rId12" Type="http://schemas.openxmlformats.org/officeDocument/2006/relationships/hyperlink" Target="consultantplus://offline/ref=55C615B63B561AEF87B6ABB28A7FFE6685A44AB4E38D2F3AE0D57A064A5F911E7994DC48A94909C070EBF56189DE752FC3m8iBD" TargetMode="External"/><Relationship Id="rId17" Type="http://schemas.openxmlformats.org/officeDocument/2006/relationships/hyperlink" Target="consultantplus://offline/ref=55C615B63B561AEF87B6B5BF9C13A06987AD1CBBE38D2469BC817C51150F974B39D4DA1DF80D5CCC70E9BF31CC957A2DC897B7A47625A4D9m0i1D" TargetMode="External"/><Relationship Id="rId25" Type="http://schemas.openxmlformats.org/officeDocument/2006/relationships/hyperlink" Target="consultantplus://offline/ref=55C615B63B561AEF87B6B5BF9C13A06987AD16BAE4852469BC817C51150F974B39D4DA1DFF0F58C626B3AF3585C27E31C088A8A76825mAi6D" TargetMode="External"/><Relationship Id="rId33" Type="http://schemas.openxmlformats.org/officeDocument/2006/relationships/hyperlink" Target="consultantplus://offline/ref=55C615B63B561AEF87B6B5BF9C13A06987AD16BAE4852469BC817C51150F974B39D4DA19F008579923A6BE6D8AC9692EC097B4A56Am2i5D" TargetMode="External"/><Relationship Id="rId38" Type="http://schemas.openxmlformats.org/officeDocument/2006/relationships/hyperlink" Target="consultantplus://offline/ref=55C615B63B561AEF87B6B5BF9C13A06987AD16BAE4852469BC817C51150F974B39D4DA1AF90E579923A6BE6D8AC9692EC097B4A56Am2i5D" TargetMode="External"/><Relationship Id="rId46" Type="http://schemas.openxmlformats.org/officeDocument/2006/relationships/hyperlink" Target="consultantplus://offline/ref=55C615B63B561AEF87B6B5BF9C13A06987AC14BFE2862469BC817C51150F974B39D4DA1DF80D5DCE7AE9BF31CC957A2DC897B7A47625A4D9m0i1D" TargetMode="External"/><Relationship Id="rId59" Type="http://schemas.openxmlformats.org/officeDocument/2006/relationships/hyperlink" Target="consultantplus://offline/ref=55C615B63B561AEF87B6B5BF9C13A06987AE16B1E4812469BC817C51150F974B39D4DA1DFC0C579923A6BE6D8AC9692EC097B4A56Am2i5D" TargetMode="External"/><Relationship Id="rId67" Type="http://schemas.openxmlformats.org/officeDocument/2006/relationships/hyperlink" Target="consultantplus://offline/ref=55C615B63B561AEF87B6B5BF9C13A06987AD16BAE4852469BC817C51150F974B39D4DA18FB08579923A6BE6D8AC9692EC097B4A56Am2i5D" TargetMode="External"/><Relationship Id="rId20" Type="http://schemas.openxmlformats.org/officeDocument/2006/relationships/hyperlink" Target="consultantplus://offline/ref=55C615B63B561AEF87B6B5BF9C13A06987AD16B9E7812469BC817C51150F974B39D4DA1DF80D5ECC7AE9BF31CC957A2DC897B7A47625A4D9m0i1D" TargetMode="External"/><Relationship Id="rId41" Type="http://schemas.openxmlformats.org/officeDocument/2006/relationships/hyperlink" Target="consultantplus://offline/ref=55C615B63B561AEF87B6B5BF9C13A06987AD16BAE4852469BC817C51150F974B39D4DA14FE0D579923A6BE6D8AC9692EC097B4A56Am2i5D" TargetMode="External"/><Relationship Id="rId54" Type="http://schemas.openxmlformats.org/officeDocument/2006/relationships/hyperlink" Target="consultantplus://offline/ref=55C615B63B561AEF87B6ABB28A7FFE6685A44AB4E38D273BE8D67A064A5F911E7994DC48BB4951CC72E2EB628ACB237E85DCBBA76139A5DA1D8F9AE7mAi4D" TargetMode="External"/><Relationship Id="rId62" Type="http://schemas.openxmlformats.org/officeDocument/2006/relationships/hyperlink" Target="consultantplus://offline/ref=55C615B63B561AEF87B6ABB28A7FFE6685A44AB4E38D273BE8D67A064A5F911E7994DC48BB4951CC72E2EB6189CB237E85DCBBA76139A5DA1D8F9AE7mAi4D" TargetMode="External"/><Relationship Id="rId70" Type="http://schemas.openxmlformats.org/officeDocument/2006/relationships/hyperlink" Target="consultantplus://offline/ref=55C615B63B561AEF87B6B5BF9C13A06987AD16BAE4852469BC817C51150F974B39D4DA19FF08579923A6BE6D8AC9692EC097B4A56Am2i5D" TargetMode="External"/><Relationship Id="rId75" Type="http://schemas.openxmlformats.org/officeDocument/2006/relationships/hyperlink" Target="consultantplus://offline/ref=55C615B63B561AEF87B6B5BF9C13A06987AD16BAE4852469BC817C51150F974B39D4DA19FF08579923A6BE6D8AC9692EC097B4A56Am2i5D" TargetMode="External"/><Relationship Id="rId1" Type="http://schemas.openxmlformats.org/officeDocument/2006/relationships/styles" Target="styles.xml"/><Relationship Id="rId6" Type="http://schemas.openxmlformats.org/officeDocument/2006/relationships/hyperlink" Target="consultantplus://offline/ref=55C615B63B561AEF87B6B5BF9C13A06987AE16B1E4812469BC817C51150F974B39D4DA1DF80D5CC476E9BF31CC957A2DC897B7A47625A4D9m0i1D" TargetMode="External"/><Relationship Id="rId15" Type="http://schemas.openxmlformats.org/officeDocument/2006/relationships/hyperlink" Target="consultantplus://offline/ref=55C615B63B561AEF87B6ABB28A7FFE6685A44AB4E38D2E3CE3D47A064A5F911E7994DC48A94909C070EBF56189DE752FC3m8iBD" TargetMode="External"/><Relationship Id="rId23" Type="http://schemas.openxmlformats.org/officeDocument/2006/relationships/hyperlink" Target="consultantplus://offline/ref=55C615B63B561AEF87B6B5BF9C13A06987AD16BAE4852469BC817C51150F974B39D4DA1FFE04579923A6BE6D8AC9692EC097B4A56Am2i5D" TargetMode="External"/><Relationship Id="rId28" Type="http://schemas.openxmlformats.org/officeDocument/2006/relationships/hyperlink" Target="consultantplus://offline/ref=55C615B63B561AEF87B6B5BF9C13A06987AD16BAE4852469BC817C51150F974B39D4DA14FB0E579923A6BE6D8AC9692EC097B4A56Am2i5D" TargetMode="External"/><Relationship Id="rId36" Type="http://schemas.openxmlformats.org/officeDocument/2006/relationships/hyperlink" Target="consultantplus://offline/ref=55C615B63B561AEF87B6B5BF9C13A06987AD16BAE4852469BC817C51150F974B39D4DA1DF80459C626B3AF3585C27E31C088A8A76825mAi6D" TargetMode="External"/><Relationship Id="rId49" Type="http://schemas.openxmlformats.org/officeDocument/2006/relationships/hyperlink" Target="consultantplus://offline/ref=55C615B63B561AEF87B6ABB28A7FFE6685A44AB4E38D273BE8D67A064A5F911E7994DC48BB4951CC72E2EB608ECB237E85DCBBA76139A5DA1D8F9AE7mAi4D" TargetMode="External"/><Relationship Id="rId57" Type="http://schemas.openxmlformats.org/officeDocument/2006/relationships/hyperlink" Target="consultantplus://offline/ref=55C615B63B561AEF87B6B5BF9C13A06987AE16B1E4812469BC817C51150F974B39D4DA1FFB0D579923A6BE6D8AC9692EC097B4A56Am2i5D" TargetMode="External"/><Relationship Id="rId10" Type="http://schemas.openxmlformats.org/officeDocument/2006/relationships/hyperlink" Target="consultantplus://offline/ref=55C615B63B561AEF87B6B5BF9C13A06987AE10BDE1812469BC817C51150F974B2BD48211FA0442CC73FCE9608AmCi2D" TargetMode="External"/><Relationship Id="rId31" Type="http://schemas.openxmlformats.org/officeDocument/2006/relationships/hyperlink" Target="consultantplus://offline/ref=55C615B63B561AEF87B6B5BF9C13A06987AD16BAE4852469BC817C51150F974B39D4DA14F90F579923A6BE6D8AC9692EC097B4A56Am2i5D" TargetMode="External"/><Relationship Id="rId44" Type="http://schemas.openxmlformats.org/officeDocument/2006/relationships/hyperlink" Target="consultantplus://offline/ref=55C615B63B561AEF87B6B5BF9C13A06987AD1DBDE5832469BC817C51150F974B2BD48211FA0442CC73FCE9608AmCi2D" TargetMode="External"/><Relationship Id="rId52" Type="http://schemas.openxmlformats.org/officeDocument/2006/relationships/hyperlink" Target="consultantplus://offline/ref=55C615B63B561AEF87B6ABB28A7FFE6685A44AB4E387283CE5DD7A064A5F911E7994DC48BB4951CC72E2EB6080CB237E85DCBBA76139A5DA1D8F9AE7mAi4D" TargetMode="External"/><Relationship Id="rId60" Type="http://schemas.openxmlformats.org/officeDocument/2006/relationships/hyperlink" Target="consultantplus://offline/ref=55C615B63B561AEF87B6B5BF9C13A06987AE16B1E4812469BC817C51150F974B39D4DA1AF906089C36B7E66281DE762EDF8BB6A7m6iAD" TargetMode="External"/><Relationship Id="rId65" Type="http://schemas.openxmlformats.org/officeDocument/2006/relationships/hyperlink" Target="consultantplus://offline/ref=55C615B63B561AEF87B6B5BF9C13A06987AE16B1E4812469BC817C51150F974B2BD48211FA0442CC73FCE9608AmCi2D" TargetMode="External"/><Relationship Id="rId73" Type="http://schemas.openxmlformats.org/officeDocument/2006/relationships/hyperlink" Target="consultantplus://offline/ref=55C615B63B561AEF87B6B5BF9C13A06987AD16BAE4852469BC817C51150F974B39D4DA18FD08579923A6BE6D8AC9692EC097B4A56Am2i5D" TargetMode="External"/><Relationship Id="rId78" Type="http://schemas.openxmlformats.org/officeDocument/2006/relationships/theme" Target="theme/theme1.xml"/><Relationship Id="rId4" Type="http://schemas.openxmlformats.org/officeDocument/2006/relationships/hyperlink" Target="consultantplus://offline/ref=55C615B63B561AEF87B6ABB28A7FFE6685A44AB4E38D273BE8D67A064A5F911E7994DC48BB4951CC72E2EB608DCB237E85DCBBA76139A5DA1D8F9AE7mAi4D" TargetMode="External"/><Relationship Id="rId9" Type="http://schemas.openxmlformats.org/officeDocument/2006/relationships/hyperlink" Target="consultantplus://offline/ref=55C615B63B561AEF87B6B5BF9C13A06987AD1CBAE5812469BC817C51150F974B2BD48211FA0442CC73FCE9608AmCi2D" TargetMode="External"/><Relationship Id="rId13" Type="http://schemas.openxmlformats.org/officeDocument/2006/relationships/hyperlink" Target="consultantplus://offline/ref=55C615B63B561AEF87B6ABB28A7FFE6685A44AB4E38D2B3BE4D47A064A5F911E7994DC48A94909C070EBF56189DE752FC3m8iBD" TargetMode="External"/><Relationship Id="rId18" Type="http://schemas.openxmlformats.org/officeDocument/2006/relationships/hyperlink" Target="consultantplus://offline/ref=55C615B63B561AEF87B6B5BF9C13A06987AD1CBBE38D2469BC817C51150F974B39D4DA1DF80D5CCC70E9BF31CC957A2DC897B7A47625A4D9m0i1D" TargetMode="External"/><Relationship Id="rId39" Type="http://schemas.openxmlformats.org/officeDocument/2006/relationships/hyperlink" Target="consultantplus://offline/ref=55C615B63B561AEF87B6B5BF9C13A06987AD16BAE4852469BC817C51150F974B39D4DA1AF90C579923A6BE6D8AC9692EC097B4A56Am2i5D" TargetMode="External"/><Relationship Id="rId34" Type="http://schemas.openxmlformats.org/officeDocument/2006/relationships/hyperlink" Target="consultantplus://offline/ref=55C615B63B561AEF87B6B5BF9C13A06987AD16BAE4852469BC817C51150F974B39D4DA1DF80459C626B3AF3585C27E31C088A8A76825mAi6D" TargetMode="External"/><Relationship Id="rId50" Type="http://schemas.openxmlformats.org/officeDocument/2006/relationships/hyperlink" Target="consultantplus://offline/ref=55C615B63B561AEF87B6ABB28A7FFE6685A44AB4E38D273BE8D67A064A5F911E7994DC48BB4951CC72E2EB6080CB237E85DCBBA76139A5DA1D8F9AE7mAi4D" TargetMode="External"/><Relationship Id="rId55" Type="http://schemas.openxmlformats.org/officeDocument/2006/relationships/hyperlink" Target="consultantplus://offline/ref=55C615B63B561AEF87B6B5BF9C13A06987AE16B1E4812469BC817C51150F974B2BD48211FA0442CC73FCE9608AmCi2D" TargetMode="External"/><Relationship Id="rId76" Type="http://schemas.openxmlformats.org/officeDocument/2006/relationships/hyperlink" Target="consultantplus://offline/ref=55C615B63B561AEF87B6B5BF9C13A06987AD1CBBE38D2469BC817C51150F974B39D4DA1DF80D5CCC70E9BF31CC957A2DC897B7A47625A4D9m0i1D" TargetMode="External"/><Relationship Id="rId7" Type="http://schemas.openxmlformats.org/officeDocument/2006/relationships/hyperlink" Target="consultantplus://offline/ref=55C615B63B561AEF87B6ABB28A7FFE6685A44AB4E3832636E9DD7A064A5F911E7994DC48BB4951CC72E2E9698CCB237E85DCBBA76139A5DA1D8F9AE7mAi4D" TargetMode="External"/><Relationship Id="rId71" Type="http://schemas.openxmlformats.org/officeDocument/2006/relationships/hyperlink" Target="consultantplus://offline/ref=55C615B63B561AEF87B6B5BF9C13A06987AD1CBBE38D2469BC817C51150F974B39D4DA1DF80D5CCC70E9BF31CC957A2DC897B7A47625A4D9m0i1D" TargetMode="External"/><Relationship Id="rId2" Type="http://schemas.openxmlformats.org/officeDocument/2006/relationships/settings" Target="settings.xml"/><Relationship Id="rId29" Type="http://schemas.openxmlformats.org/officeDocument/2006/relationships/hyperlink" Target="consultantplus://offline/ref=55C615B63B561AEF87B6B5BF9C13A06987AD16BAE4852469BC817C51150F974B39D4DA14FB09579923A6BE6D8AC9692EC097B4A56Am2i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14658</Words>
  <Characters>83557</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Трушникова Мария Владимировна</dc:creator>
  <cp:keywords/>
  <dc:description/>
  <cp:lastModifiedBy>Трушникова Мария Владимировна</cp:lastModifiedBy>
  <cp:revision>1</cp:revision>
  <dcterms:created xsi:type="dcterms:W3CDTF">2022-11-29T03:34:00Z</dcterms:created>
  <dcterms:modified xsi:type="dcterms:W3CDTF">2022-11-29T03:35:00Z</dcterms:modified>
</cp:coreProperties>
</file>