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F" w:rsidRDefault="001F2DAB">
      <w:pPr>
        <w:pStyle w:val="af8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725" cy="7429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FF" w:rsidRDefault="00303FFF">
      <w:pPr>
        <w:pStyle w:val="af8"/>
        <w:spacing w:after="0" w:line="240" w:lineRule="auto"/>
        <w:ind w:firstLine="0"/>
        <w:jc w:val="center"/>
        <w:rPr>
          <w:b/>
          <w:caps/>
        </w:rPr>
      </w:pPr>
    </w:p>
    <w:p w:rsidR="00303FFF" w:rsidRDefault="001F2DAB">
      <w:pPr>
        <w:pStyle w:val="af8"/>
        <w:spacing w:after="0" w:line="240" w:lineRule="auto"/>
        <w:ind w:firstLine="0"/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303FFF" w:rsidRDefault="001F2DAB">
      <w:pPr>
        <w:pStyle w:val="af8"/>
        <w:spacing w:after="0" w:line="240" w:lineRule="auto"/>
        <w:ind w:firstLine="0"/>
        <w:jc w:val="center"/>
        <w:rPr>
          <w:b/>
          <w:caps/>
        </w:rPr>
      </w:pPr>
      <w:r>
        <w:rPr>
          <w:b/>
          <w:caps/>
        </w:rPr>
        <w:t>АРМИЗОНСКОГО МУНИЦИПАЛЬНОГО РАЙОНА</w:t>
      </w:r>
    </w:p>
    <w:p w:rsidR="00303FFF" w:rsidRDefault="001F2DAB">
      <w:pPr>
        <w:pStyle w:val="af8"/>
        <w:spacing w:after="0" w:line="240" w:lineRule="auto"/>
        <w:ind w:firstLine="0"/>
        <w:jc w:val="center"/>
        <w:rPr>
          <w:b/>
          <w:caps/>
        </w:rPr>
      </w:pPr>
      <w:r>
        <w:rPr>
          <w:b/>
          <w:caps/>
        </w:rPr>
        <w:t>ТЮМЕНСКОЙ ОБЛАСТИ</w:t>
      </w:r>
    </w:p>
    <w:p w:rsidR="00303FFF" w:rsidRDefault="001F2DAB">
      <w:pPr>
        <w:pStyle w:val="af8"/>
        <w:spacing w:after="0"/>
        <w:ind w:firstLine="0"/>
        <w:jc w:val="center"/>
        <w:rPr>
          <w:rFonts w:ascii="Arial;sans-serif" w:hAnsi="Arial;sans-serif"/>
          <w:b/>
          <w:u w:val="single"/>
        </w:rPr>
      </w:pPr>
      <w:r>
        <w:rPr>
          <w:rFonts w:ascii="Arial;sans-serif" w:hAnsi="Arial;sans-serif"/>
          <w:b/>
          <w:u w:val="single"/>
        </w:rPr>
        <w:t>______________________________________________________________________</w:t>
      </w:r>
    </w:p>
    <w:p w:rsidR="00303FFF" w:rsidRDefault="00303FFF">
      <w:pPr>
        <w:pStyle w:val="af8"/>
        <w:spacing w:after="0" w:line="240" w:lineRule="auto"/>
        <w:ind w:firstLine="0"/>
        <w:jc w:val="center"/>
      </w:pPr>
    </w:p>
    <w:p w:rsidR="00303FFF" w:rsidRDefault="001F2DAB">
      <w:pPr>
        <w:pStyle w:val="af8"/>
        <w:spacing w:after="0" w:line="240" w:lineRule="auto"/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303FFF" w:rsidRDefault="001F2DAB">
      <w:pPr>
        <w:pStyle w:val="af8"/>
        <w:spacing w:after="0" w:line="240" w:lineRule="auto"/>
        <w:ind w:firstLine="0"/>
        <w:rPr>
          <w:b/>
        </w:rPr>
      </w:pPr>
      <w:r>
        <w:rPr>
          <w:b/>
        </w:rPr>
        <w:t>18.08.2021                      </w:t>
      </w:r>
      <w:bookmarkStart w:id="0" w:name="_GoBack"/>
      <w:bookmarkEnd w:id="0"/>
      <w:r>
        <w:rPr>
          <w:b/>
        </w:rPr>
        <w:t>                                                                              № 104</w:t>
      </w:r>
    </w:p>
    <w:p w:rsidR="00303FFF" w:rsidRDefault="001F2DAB">
      <w:pPr>
        <w:pStyle w:val="af8"/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Армизонское</w:t>
      </w:r>
    </w:p>
    <w:p w:rsidR="00303FFF" w:rsidRDefault="001F2DAB">
      <w:pPr>
        <w:pStyle w:val="af8"/>
        <w:spacing w:after="0" w:line="240" w:lineRule="auto"/>
        <w:ind w:firstLine="0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Style w:val="a9"/>
          <w:rFonts w:cs="Arial"/>
          <w:b/>
          <w:bCs/>
          <w:color w:val="000000"/>
          <w:position w:val="0"/>
          <w:sz w:val="24"/>
          <w:szCs w:val="24"/>
        </w:rPr>
        <w:t>Тюменской области</w:t>
      </w:r>
    </w:p>
    <w:p w:rsidR="00303FFF" w:rsidRDefault="00303FFF">
      <w:pPr>
        <w:pStyle w:val="ConsTitle"/>
        <w:ind w:right="0" w:firstLine="567"/>
        <w:jc w:val="right"/>
        <w:rPr>
          <w:i/>
          <w:color w:val="000000"/>
          <w:sz w:val="24"/>
          <w:szCs w:val="24"/>
        </w:rPr>
      </w:pPr>
    </w:p>
    <w:p w:rsidR="00303FFF" w:rsidRDefault="001F2DAB">
      <w:pPr>
        <w:pStyle w:val="ConsTitle"/>
        <w:ind w:right="0"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«Об утверждении административного регламента предоставления муниципальной услуги: «Рассмотрение заявлений и заключен</w:t>
      </w:r>
      <w:r>
        <w:rPr>
          <w:color w:val="000000"/>
          <w:sz w:val="26"/>
          <w:szCs w:val="26"/>
        </w:rPr>
        <w:t>ие соглашений об установлении сервитута»</w:t>
      </w:r>
    </w:p>
    <w:p w:rsidR="00303FFF" w:rsidRDefault="00303FFF">
      <w:pPr>
        <w:pStyle w:val="ConsTitle"/>
        <w:ind w:right="0" w:firstLine="567"/>
        <w:jc w:val="center"/>
        <w:rPr>
          <w:color w:val="000000"/>
          <w:sz w:val="26"/>
          <w:szCs w:val="26"/>
        </w:rPr>
      </w:pPr>
    </w:p>
    <w:p w:rsidR="00303FFF" w:rsidRDefault="001F2DAB">
      <w:pPr>
        <w:ind w:firstLine="567"/>
        <w:rPr>
          <w:szCs w:val="26"/>
        </w:rPr>
      </w:pPr>
      <w:r>
        <w:rPr>
          <w:rFonts w:cs="Arial"/>
          <w:color w:val="000000"/>
          <w:szCs w:val="26"/>
        </w:rPr>
        <w:t xml:space="preserve">В соответствии с Земельным Кодексом РФ, Федеральным законом от 27.07.2010 №210-ФЗ «Об организации предоставления государственных и муниципальных услуг», </w:t>
      </w:r>
      <w:r>
        <w:rPr>
          <w:rFonts w:cs="Arial"/>
          <w:color w:val="000000"/>
          <w:szCs w:val="26"/>
        </w:rPr>
        <w:t xml:space="preserve">руководствуясь статьей </w:t>
      </w:r>
      <w:r>
        <w:rPr>
          <w:rFonts w:cs="Arial"/>
          <w:color w:val="000000"/>
          <w:szCs w:val="26"/>
        </w:rPr>
        <w:t xml:space="preserve">6 Устава Армизонского муниципального </w:t>
      </w:r>
      <w:r>
        <w:rPr>
          <w:rFonts w:cs="Arial"/>
          <w:color w:val="000000"/>
          <w:szCs w:val="26"/>
        </w:rPr>
        <w:t>района Тюменской области</w:t>
      </w:r>
      <w:r>
        <w:rPr>
          <w:rFonts w:cs="Arial"/>
          <w:color w:val="000000"/>
          <w:szCs w:val="26"/>
        </w:rPr>
        <w:t>:</w:t>
      </w:r>
    </w:p>
    <w:p w:rsidR="00303FFF" w:rsidRDefault="00303FFF">
      <w:pPr>
        <w:ind w:firstLine="567"/>
        <w:rPr>
          <w:rFonts w:cs="Arial"/>
          <w:color w:val="000000"/>
          <w:szCs w:val="26"/>
        </w:rPr>
      </w:pPr>
    </w:p>
    <w:p w:rsidR="00303FFF" w:rsidRDefault="001F2DAB">
      <w:pPr>
        <w:ind w:firstLine="567"/>
        <w:rPr>
          <w:szCs w:val="26"/>
        </w:rPr>
      </w:pPr>
      <w:r>
        <w:rPr>
          <w:rFonts w:cs="Arial"/>
          <w:color w:val="000000"/>
          <w:szCs w:val="26"/>
        </w:rPr>
        <w:t>1. Утвердить административный регламент предоставления муниципальной услуги: «Рассмотрение заявлений и заключение соглашений об установлении сервитута» согласно приложению к настоящему постановлению.</w:t>
      </w:r>
    </w:p>
    <w:p w:rsidR="00303FFF" w:rsidRDefault="00303FFF">
      <w:pPr>
        <w:ind w:firstLine="567"/>
        <w:rPr>
          <w:rFonts w:cs="Arial"/>
          <w:color w:val="000000"/>
          <w:szCs w:val="26"/>
        </w:rPr>
      </w:pPr>
    </w:p>
    <w:p w:rsidR="00303FFF" w:rsidRDefault="001F2DAB">
      <w:pPr>
        <w:pStyle w:val="af8"/>
        <w:autoSpaceDE w:val="0"/>
        <w:spacing w:after="0" w:line="240" w:lineRule="auto"/>
        <w:ind w:firstLine="567"/>
      </w:pPr>
      <w:r>
        <w:rPr>
          <w:rFonts w:cs="Arial"/>
          <w:color w:val="000000"/>
          <w:szCs w:val="26"/>
          <w:highlight w:val="white"/>
        </w:rPr>
        <w:t>2. Признать утратившими силу</w:t>
      </w:r>
      <w:r>
        <w:rPr>
          <w:rFonts w:cs="Arial"/>
          <w:color w:val="000000"/>
          <w:szCs w:val="26"/>
          <w:highlight w:val="white"/>
        </w:rPr>
        <w:t xml:space="preserve"> постановления администрации Армизонского муниципального района:</w:t>
      </w:r>
    </w:p>
    <w:p w:rsidR="00303FFF" w:rsidRDefault="001F2DAB">
      <w:pPr>
        <w:pStyle w:val="af8"/>
        <w:autoSpaceDE w:val="0"/>
        <w:spacing w:after="0" w:line="240" w:lineRule="auto"/>
        <w:ind w:firstLine="567"/>
      </w:pPr>
      <w:r>
        <w:rPr>
          <w:rFonts w:cs="Arial"/>
          <w:color w:val="000000"/>
          <w:szCs w:val="26"/>
          <w:highlight w:val="white"/>
        </w:rPr>
        <w:t>- от 26.08.2015 № 85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сервитута»;</w:t>
      </w:r>
    </w:p>
    <w:p w:rsidR="00303FFF" w:rsidRDefault="001F2DAB">
      <w:pPr>
        <w:pStyle w:val="af8"/>
        <w:autoSpaceDE w:val="0"/>
        <w:spacing w:after="0" w:line="240" w:lineRule="auto"/>
        <w:ind w:firstLine="567"/>
      </w:pPr>
      <w:r>
        <w:rPr>
          <w:rFonts w:cs="Arial"/>
          <w:color w:val="000000"/>
          <w:szCs w:val="26"/>
          <w:highlight w:val="white"/>
        </w:rPr>
        <w:t xml:space="preserve">- от </w:t>
      </w:r>
      <w:r>
        <w:rPr>
          <w:rFonts w:cs="Arial"/>
          <w:color w:val="000000"/>
          <w:szCs w:val="26"/>
          <w:highlight w:val="white"/>
        </w:rPr>
        <w:t>27.03.2017 № 36 «О внесении изменений в постановление администрации Армизонского муниципального района от 26.08.2015 № 85»;</w:t>
      </w:r>
    </w:p>
    <w:p w:rsidR="00303FFF" w:rsidRDefault="001F2DAB">
      <w:pPr>
        <w:pStyle w:val="af8"/>
        <w:autoSpaceDE w:val="0"/>
        <w:spacing w:after="0" w:line="240" w:lineRule="auto"/>
        <w:ind w:firstLine="567"/>
      </w:pPr>
      <w:r>
        <w:rPr>
          <w:rFonts w:cs="Arial"/>
          <w:color w:val="000000"/>
          <w:szCs w:val="26"/>
          <w:highlight w:val="white"/>
        </w:rPr>
        <w:t>- от 22.02.2018 № 27 «О внесении изменений в постановление администрации Армизонского муниципального района от 26.08.2015 № 85».</w:t>
      </w:r>
    </w:p>
    <w:p w:rsidR="00303FFF" w:rsidRDefault="00303FFF">
      <w:pPr>
        <w:pStyle w:val="af8"/>
        <w:autoSpaceDE w:val="0"/>
        <w:spacing w:after="0" w:line="240" w:lineRule="auto"/>
        <w:ind w:firstLine="567"/>
        <w:rPr>
          <w:rFonts w:cs="Arial"/>
          <w:color w:val="000000"/>
          <w:szCs w:val="26"/>
          <w:highlight w:val="white"/>
        </w:rPr>
      </w:pPr>
    </w:p>
    <w:p w:rsidR="00303FFF" w:rsidRDefault="001F2DAB">
      <w:pPr>
        <w:pStyle w:val="af8"/>
        <w:autoSpaceDE w:val="0"/>
        <w:spacing w:after="0" w:line="240" w:lineRule="auto"/>
        <w:ind w:firstLine="567"/>
      </w:pPr>
      <w:r>
        <w:rPr>
          <w:rFonts w:cs="Arial"/>
          <w:color w:val="000000"/>
          <w:szCs w:val="26"/>
          <w:highlight w:val="white"/>
        </w:rPr>
        <w:t>3.</w:t>
      </w:r>
      <w:r>
        <w:rPr>
          <w:rFonts w:cs="Arial"/>
          <w:color w:val="000000"/>
          <w:szCs w:val="26"/>
        </w:rPr>
        <w:t xml:space="preserve"> Опубликовать настоящее постановление в средствах массовой информации и </w:t>
      </w:r>
      <w:proofErr w:type="gramStart"/>
      <w:r>
        <w:rPr>
          <w:rFonts w:cs="Arial"/>
          <w:color w:val="000000"/>
          <w:szCs w:val="26"/>
        </w:rPr>
        <w:t>разместить его</w:t>
      </w:r>
      <w:proofErr w:type="gramEnd"/>
      <w:r>
        <w:rPr>
          <w:rFonts w:cs="Arial"/>
          <w:color w:val="000000"/>
          <w:szCs w:val="26"/>
        </w:rPr>
        <w:t xml:space="preserve"> на официальном сайте  Армизонского муниципального района (</w:t>
      </w:r>
      <w:hyperlink r:id="rId6">
        <w:r>
          <w:rPr>
            <w:rFonts w:cs="Arial"/>
            <w:color w:val="000000"/>
            <w:szCs w:val="26"/>
            <w:lang w:val="en-US"/>
          </w:rPr>
          <w:t>http</w:t>
        </w:r>
        <w:r w:rsidRPr="001F2DAB">
          <w:rPr>
            <w:rFonts w:cs="Arial"/>
            <w:color w:val="000000"/>
            <w:szCs w:val="26"/>
          </w:rPr>
          <w:t>://</w:t>
        </w:r>
      </w:hyperlink>
      <w:hyperlink r:id="rId7">
        <w:r>
          <w:rPr>
            <w:rFonts w:cs="Arial"/>
            <w:color w:val="000000"/>
            <w:sz w:val="24"/>
            <w:szCs w:val="24"/>
          </w:rPr>
          <w:t>www.armizon.admtyumen.ru</w:t>
        </w:r>
      </w:hyperlink>
      <w:r>
        <w:rPr>
          <w:rFonts w:cs="Arial"/>
          <w:color w:val="000000"/>
          <w:szCs w:val="26"/>
        </w:rPr>
        <w:t>) в</w:t>
      </w:r>
      <w:r>
        <w:rPr>
          <w:rFonts w:cs="Arial"/>
          <w:color w:val="000000"/>
          <w:szCs w:val="26"/>
        </w:rPr>
        <w:t xml:space="preserve"> сети «Интернет».</w:t>
      </w:r>
    </w:p>
    <w:p w:rsidR="00303FFF" w:rsidRDefault="00303FFF">
      <w:pPr>
        <w:pStyle w:val="af8"/>
        <w:spacing w:after="0" w:line="240" w:lineRule="auto"/>
        <w:ind w:firstLine="567"/>
        <w:rPr>
          <w:rFonts w:cs="Arial"/>
          <w:color w:val="000000"/>
          <w:szCs w:val="26"/>
        </w:rPr>
      </w:pPr>
    </w:p>
    <w:p w:rsidR="00303FFF" w:rsidRDefault="001F2DAB">
      <w:pPr>
        <w:pStyle w:val="af8"/>
        <w:autoSpaceDE w:val="0"/>
        <w:spacing w:after="0" w:line="240" w:lineRule="auto"/>
        <w:ind w:firstLine="567"/>
      </w:pPr>
      <w:r>
        <w:rPr>
          <w:rFonts w:cs="Arial"/>
          <w:color w:val="000000"/>
          <w:szCs w:val="26"/>
        </w:rPr>
        <w:t xml:space="preserve">4. </w:t>
      </w:r>
      <w:proofErr w:type="gramStart"/>
      <w:r>
        <w:rPr>
          <w:rFonts w:cs="Arial"/>
          <w:color w:val="000000"/>
          <w:szCs w:val="26"/>
        </w:rPr>
        <w:t>Контроль за</w:t>
      </w:r>
      <w:proofErr w:type="gramEnd"/>
      <w:r>
        <w:rPr>
          <w:rFonts w:cs="Arial"/>
          <w:color w:val="000000"/>
          <w:szCs w:val="26"/>
        </w:rPr>
        <w:t xml:space="preserve"> исполнением настоящего постановления возложить на Тимофееву Е.С., начальника отдела имущественных и земельных отношений администрации Армизонского муниципального района.</w:t>
      </w:r>
    </w:p>
    <w:p w:rsidR="00303FFF" w:rsidRDefault="00303FFF">
      <w:pPr>
        <w:autoSpaceDE w:val="0"/>
        <w:ind w:firstLine="567"/>
        <w:rPr>
          <w:color w:val="000000"/>
          <w:sz w:val="24"/>
          <w:szCs w:val="24"/>
        </w:rPr>
      </w:pPr>
    </w:p>
    <w:p w:rsidR="00303FFF" w:rsidRDefault="001F2DAB">
      <w:pPr>
        <w:pStyle w:val="af8"/>
        <w:spacing w:after="0" w:line="276" w:lineRule="auto"/>
        <w:ind w:firstLine="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Первый</w:t>
      </w:r>
    </w:p>
    <w:p w:rsidR="00303FFF" w:rsidRDefault="001F2DAB">
      <w:pPr>
        <w:pStyle w:val="af8"/>
        <w:spacing w:after="0" w:line="276" w:lineRule="auto"/>
        <w:ind w:firstLine="0"/>
        <w:rPr>
          <w:rFonts w:cs="Arial"/>
          <w:b/>
          <w:i/>
          <w:color w:val="000000"/>
          <w:sz w:val="16"/>
          <w:szCs w:val="24"/>
          <w:u w:val="single"/>
        </w:rPr>
      </w:pPr>
      <w:r>
        <w:rPr>
          <w:rFonts w:cs="Arial"/>
          <w:b/>
          <w:color w:val="000000"/>
          <w:sz w:val="24"/>
          <w:szCs w:val="24"/>
        </w:rPr>
        <w:t>заместитель главы</w:t>
      </w:r>
      <w:r>
        <w:rPr>
          <w:rFonts w:cs="Arial"/>
          <w:b/>
          <w:color w:val="000000"/>
          <w:sz w:val="24"/>
          <w:szCs w:val="24"/>
        </w:rPr>
        <w:t xml:space="preserve"> района                                                                    А.Е. Филиппов</w:t>
      </w:r>
    </w:p>
    <w:sectPr w:rsidR="00303FFF" w:rsidSect="001F2DAB">
      <w:pgSz w:w="11906" w:h="16838"/>
      <w:pgMar w:top="568" w:right="567" w:bottom="1134" w:left="1696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03FFF"/>
    <w:rsid w:val="001F2DAB"/>
    <w:rsid w:val="003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spacing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22"/>
      <w:sz w:val="1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c">
    <w:name w:val="Текст Знак"/>
    <w:qFormat/>
    <w:rPr>
      <w:sz w:val="21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del">
    <w:name w:val="del"/>
    <w:qFormat/>
  </w:style>
  <w:style w:type="character" w:customStyle="1" w:styleId="WWCharLFO3LVL1">
    <w:name w:val="WW_CharLFO3LVL1"/>
    <w:qFormat/>
    <w:rPr>
      <w:b/>
      <w:sz w:val="24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WWCharLFO7LVL1">
    <w:name w:val="WW_CharLFO7LVL1"/>
    <w:qFormat/>
    <w:rPr>
      <w:b/>
      <w:sz w:val="24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List Paragraph"/>
    <w:basedOn w:val="a"/>
    <w:qFormat/>
    <w:pPr>
      <w:ind w:left="720" w:firstLine="0"/>
    </w:pPr>
  </w:style>
  <w:style w:type="paragraph" w:styleId="af0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  <w:autoSpaceDE w:val="0"/>
      <w:spacing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No Spacing"/>
    <w:qFormat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  <w:autoSpaceDE w:val="0"/>
      <w:spacing w:line="240" w:lineRule="auto"/>
    </w:pPr>
    <w:rPr>
      <w:rFonts w:cs="Arial"/>
      <w:sz w:val="20"/>
      <w:szCs w:val="20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f4">
    <w:name w:val="footnote text"/>
    <w:basedOn w:val="a"/>
    <w:qFormat/>
    <w:rPr>
      <w:sz w:val="20"/>
      <w:szCs w:val="20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styleId="af8">
    <w:name w:val="Body Text"/>
    <w:basedOn w:val="a"/>
    <w:pPr>
      <w:spacing w:after="140" w:line="288" w:lineRule="auto"/>
    </w:pPr>
  </w:style>
  <w:style w:type="paragraph" w:customStyle="1" w:styleId="1">
    <w:name w:val="Обычный1"/>
    <w:qFormat/>
    <w:pPr>
      <w:keepNext/>
      <w:shd w:val="clear" w:color="auto" w:fill="FFFFFF"/>
      <w:suppressAutoHyphens/>
      <w:spacing w:after="200"/>
    </w:pPr>
  </w:style>
  <w:style w:type="paragraph" w:customStyle="1" w:styleId="af9">
    <w:name w:val="Заголовок таблицы"/>
    <w:basedOn w:val="af7"/>
    <w:qFormat/>
    <w:pPr>
      <w:jc w:val="center"/>
    </w:pPr>
    <w:rPr>
      <w:b/>
      <w:bCs/>
    </w:rPr>
  </w:style>
  <w:style w:type="paragraph" w:styleId="afa">
    <w:name w:val="Plain Text"/>
    <w:basedOn w:val="a"/>
    <w:qFormat/>
    <w:rPr>
      <w:szCs w:val="21"/>
    </w:rPr>
  </w:style>
  <w:style w:type="paragraph" w:customStyle="1" w:styleId="10">
    <w:name w:val="Обычная таблица1"/>
    <w:qFormat/>
    <w:pPr>
      <w:keepNext/>
      <w:shd w:val="clear" w:color="auto" w:fill="FFFFFF"/>
      <w:suppressAutoHyphens/>
      <w:spacing w:after="200"/>
    </w:pPr>
    <w:rPr>
      <w:rFonts w:ascii="Calibri" w:eastAsia="Liberation Serif" w:hAnsi="Calibri" w:cs="Liberation Serif"/>
      <w:lang w:eastAsia="hi-IN"/>
    </w:rPr>
  </w:style>
  <w:style w:type="paragraph" w:styleId="afb">
    <w:name w:val="Normal (Web)"/>
    <w:basedOn w:val="a"/>
    <w:qFormat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a"/>
    <w:qFormat/>
    <w:pPr>
      <w:spacing w:before="100" w:after="100" w:line="288" w:lineRule="exact"/>
    </w:pPr>
    <w:rPr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izon.admtyume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mizon.admtyumen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304</Words>
  <Characters>1736</Characters>
  <Application>Microsoft Office Word</Application>
  <DocSecurity>0</DocSecurity>
  <Lines>14</Lines>
  <Paragraphs>4</Paragraphs>
  <ScaleCrop>false</ScaleCrop>
  <Company>КонсультантПлюс Версия 4020.00.61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Сараев Александр Геннадьевич</cp:lastModifiedBy>
  <cp:revision>362</cp:revision>
  <cp:lastPrinted>2021-05-19T08:39:00Z</cp:lastPrinted>
  <dcterms:created xsi:type="dcterms:W3CDTF">2022-11-08T04:36:00Z</dcterms:created>
  <dcterms:modified xsi:type="dcterms:W3CDTF">2022-11-08T04:37:00Z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