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F32585" w:rsidP="004349C7">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D0F74"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r w:rsidR="004349C7">
        <w:rPr>
          <w:noProof/>
        </w:rPr>
        <w:drawing>
          <wp:inline distT="0" distB="0" distL="0" distR="0" wp14:anchorId="1C082F76" wp14:editId="01117E30">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155A4B" w:rsidRDefault="004349C7" w:rsidP="004349C7">
      <w:pPr>
        <w:jc w:val="center"/>
        <w:rPr>
          <w:sz w:val="16"/>
          <w:szCs w:val="16"/>
        </w:rPr>
      </w:pPr>
    </w:p>
    <w:p w:rsidR="0017750C" w:rsidRDefault="0017750C" w:rsidP="0017750C">
      <w:pPr>
        <w:keepNext/>
        <w:jc w:val="center"/>
        <w:outlineLvl w:val="5"/>
        <w:rPr>
          <w:b/>
          <w:sz w:val="32"/>
        </w:rPr>
      </w:pPr>
      <w:r w:rsidRPr="0017750C">
        <w:rPr>
          <w:b/>
          <w:sz w:val="32"/>
        </w:rPr>
        <w:t>П О С Т А Н О В Л Е Н И Е</w:t>
      </w:r>
    </w:p>
    <w:p w:rsidR="0017750C" w:rsidRPr="00FD0C65" w:rsidRDefault="00484E29" w:rsidP="00CA08ED">
      <w:pPr>
        <w:rPr>
          <w:sz w:val="28"/>
          <w:szCs w:val="28"/>
        </w:rPr>
      </w:pPr>
      <w:r>
        <w:rPr>
          <w:sz w:val="28"/>
          <w:szCs w:val="28"/>
        </w:rPr>
        <w:t>27</w:t>
      </w:r>
      <w:r w:rsidR="00AC2193" w:rsidRPr="00FD0C65">
        <w:rPr>
          <w:sz w:val="28"/>
          <w:szCs w:val="28"/>
        </w:rPr>
        <w:t xml:space="preserve"> </w:t>
      </w:r>
      <w:r w:rsidR="004061FC">
        <w:rPr>
          <w:sz w:val="28"/>
          <w:szCs w:val="28"/>
        </w:rPr>
        <w:t>сентября</w:t>
      </w:r>
      <w:r w:rsidR="009D1671" w:rsidRPr="00FD0C65">
        <w:rPr>
          <w:sz w:val="28"/>
          <w:szCs w:val="28"/>
        </w:rPr>
        <w:t xml:space="preserve"> 2022 г.</w:t>
      </w:r>
      <w:r w:rsidR="0017750C" w:rsidRPr="00FD0C65">
        <w:rPr>
          <w:sz w:val="28"/>
          <w:szCs w:val="28"/>
        </w:rPr>
        <w:tab/>
      </w:r>
      <w:r w:rsidR="0017750C" w:rsidRPr="00FD0C65">
        <w:rPr>
          <w:sz w:val="28"/>
          <w:szCs w:val="28"/>
        </w:rPr>
        <w:tab/>
      </w:r>
      <w:r w:rsidR="0017750C" w:rsidRPr="00FD0C65">
        <w:rPr>
          <w:sz w:val="28"/>
          <w:szCs w:val="28"/>
        </w:rPr>
        <w:tab/>
      </w:r>
      <w:r w:rsidR="0017750C" w:rsidRPr="00FD0C65">
        <w:rPr>
          <w:sz w:val="28"/>
          <w:szCs w:val="28"/>
        </w:rPr>
        <w:tab/>
      </w:r>
      <w:r w:rsidR="0017750C" w:rsidRPr="00FD0C65">
        <w:rPr>
          <w:sz w:val="28"/>
          <w:szCs w:val="28"/>
        </w:rPr>
        <w:tab/>
        <w:t xml:space="preserve">        </w:t>
      </w:r>
      <w:r w:rsidR="0017750C" w:rsidRPr="00FD0C65">
        <w:rPr>
          <w:sz w:val="28"/>
          <w:szCs w:val="28"/>
        </w:rPr>
        <w:tab/>
      </w:r>
      <w:r w:rsidR="0017750C" w:rsidRPr="00FD0C65">
        <w:rPr>
          <w:sz w:val="28"/>
          <w:szCs w:val="28"/>
        </w:rPr>
        <w:tab/>
        <w:t xml:space="preserve">  </w:t>
      </w:r>
      <w:r w:rsidR="0017750C" w:rsidRPr="00FD0C65">
        <w:rPr>
          <w:sz w:val="28"/>
          <w:szCs w:val="28"/>
        </w:rPr>
        <w:tab/>
      </w:r>
      <w:r w:rsidR="0041006E" w:rsidRPr="00FD0C65">
        <w:rPr>
          <w:sz w:val="28"/>
          <w:szCs w:val="28"/>
        </w:rPr>
        <w:t xml:space="preserve">            </w:t>
      </w:r>
      <w:r>
        <w:rPr>
          <w:sz w:val="28"/>
          <w:szCs w:val="28"/>
        </w:rPr>
        <w:t>№ 827</w:t>
      </w:r>
      <w:r w:rsidR="001B788A" w:rsidRPr="00FD0C65">
        <w:rPr>
          <w:sz w:val="28"/>
          <w:szCs w:val="28"/>
        </w:rPr>
        <w:t>-</w:t>
      </w:r>
      <w:r w:rsidR="0017750C" w:rsidRPr="00FD0C65">
        <w:rPr>
          <w:sz w:val="28"/>
          <w:szCs w:val="28"/>
        </w:rPr>
        <w:t>п</w:t>
      </w:r>
    </w:p>
    <w:p w:rsidR="0017750C" w:rsidRPr="005D7BC6" w:rsidRDefault="0017750C" w:rsidP="00707E4C">
      <w:pPr>
        <w:jc w:val="center"/>
      </w:pPr>
      <w:proofErr w:type="spellStart"/>
      <w:r w:rsidRPr="005D7BC6">
        <w:t>г.Ялуторовск</w:t>
      </w:r>
      <w:proofErr w:type="spellEnd"/>
    </w:p>
    <w:p w:rsidR="00FD0C65" w:rsidRDefault="00FD0C65" w:rsidP="00FD0C65">
      <w:pPr>
        <w:rPr>
          <w:i/>
          <w:sz w:val="28"/>
          <w:szCs w:val="28"/>
        </w:rPr>
      </w:pPr>
    </w:p>
    <w:p w:rsidR="00FD0C65" w:rsidRDefault="00FD0C65" w:rsidP="00FD0C65">
      <w:pPr>
        <w:rPr>
          <w:i/>
          <w:sz w:val="28"/>
          <w:szCs w:val="28"/>
        </w:rPr>
      </w:pPr>
    </w:p>
    <w:p w:rsidR="00484E29" w:rsidRPr="00484E29" w:rsidRDefault="00484E29" w:rsidP="00484E29">
      <w:pPr>
        <w:rPr>
          <w:i/>
          <w:sz w:val="28"/>
          <w:szCs w:val="28"/>
        </w:rPr>
      </w:pPr>
      <w:r w:rsidRPr="00484E29">
        <w:rPr>
          <w:i/>
          <w:sz w:val="28"/>
          <w:szCs w:val="28"/>
        </w:rPr>
        <w:t xml:space="preserve">Об утверждении </w:t>
      </w:r>
      <w:r>
        <w:rPr>
          <w:i/>
          <w:sz w:val="28"/>
          <w:szCs w:val="28"/>
        </w:rPr>
        <w:t>А</w:t>
      </w:r>
      <w:r w:rsidRPr="00484E29">
        <w:rPr>
          <w:i/>
          <w:sz w:val="28"/>
          <w:szCs w:val="28"/>
        </w:rPr>
        <w:t xml:space="preserve">дминистративного </w:t>
      </w:r>
    </w:p>
    <w:p w:rsidR="00484E29" w:rsidRPr="00484E29" w:rsidRDefault="00484E29" w:rsidP="00484E29">
      <w:pPr>
        <w:rPr>
          <w:i/>
          <w:sz w:val="28"/>
          <w:szCs w:val="28"/>
        </w:rPr>
      </w:pPr>
      <w:proofErr w:type="gramStart"/>
      <w:r w:rsidRPr="00484E29">
        <w:rPr>
          <w:i/>
          <w:sz w:val="28"/>
          <w:szCs w:val="28"/>
        </w:rPr>
        <w:t>регламента</w:t>
      </w:r>
      <w:proofErr w:type="gramEnd"/>
      <w:r w:rsidRPr="00484E29">
        <w:rPr>
          <w:i/>
          <w:sz w:val="28"/>
          <w:szCs w:val="28"/>
        </w:rPr>
        <w:t xml:space="preserve"> предоставления муниципальной</w:t>
      </w:r>
    </w:p>
    <w:p w:rsidR="00484E29" w:rsidRPr="00484E29" w:rsidRDefault="00484E29" w:rsidP="00484E29">
      <w:pPr>
        <w:rPr>
          <w:i/>
          <w:sz w:val="28"/>
          <w:szCs w:val="28"/>
        </w:rPr>
      </w:pPr>
      <w:proofErr w:type="gramStart"/>
      <w:r w:rsidRPr="00484E29">
        <w:rPr>
          <w:i/>
          <w:sz w:val="28"/>
          <w:szCs w:val="28"/>
        </w:rPr>
        <w:t>услуги</w:t>
      </w:r>
      <w:proofErr w:type="gramEnd"/>
      <w:r w:rsidRPr="00484E29">
        <w:rPr>
          <w:i/>
          <w:sz w:val="28"/>
          <w:szCs w:val="28"/>
        </w:rPr>
        <w:t xml:space="preserve"> «Запись на обучение по дополнительной</w:t>
      </w:r>
    </w:p>
    <w:p w:rsidR="00484E29" w:rsidRPr="00484E29" w:rsidRDefault="00484E29" w:rsidP="00484E29">
      <w:pPr>
        <w:rPr>
          <w:i/>
          <w:sz w:val="28"/>
          <w:szCs w:val="28"/>
        </w:rPr>
      </w:pPr>
      <w:proofErr w:type="gramStart"/>
      <w:r w:rsidRPr="00484E29">
        <w:rPr>
          <w:i/>
          <w:sz w:val="28"/>
          <w:szCs w:val="28"/>
        </w:rPr>
        <w:t>общеобразовательной</w:t>
      </w:r>
      <w:proofErr w:type="gramEnd"/>
      <w:r w:rsidRPr="00484E29">
        <w:rPr>
          <w:i/>
          <w:sz w:val="28"/>
          <w:szCs w:val="28"/>
        </w:rPr>
        <w:t xml:space="preserve"> программе»</w:t>
      </w:r>
    </w:p>
    <w:p w:rsidR="00484E29" w:rsidRPr="00484E29" w:rsidRDefault="00484E29" w:rsidP="00484E29">
      <w:pPr>
        <w:rPr>
          <w:sz w:val="28"/>
          <w:szCs w:val="28"/>
        </w:rPr>
      </w:pPr>
    </w:p>
    <w:p w:rsidR="00484E29" w:rsidRPr="00484E29" w:rsidRDefault="00484E29" w:rsidP="00484E29">
      <w:pPr>
        <w:jc w:val="both"/>
        <w:rPr>
          <w:sz w:val="28"/>
          <w:szCs w:val="28"/>
        </w:rPr>
      </w:pPr>
      <w:r>
        <w:rPr>
          <w:sz w:val="28"/>
          <w:szCs w:val="28"/>
        </w:rPr>
        <w:tab/>
      </w:r>
      <w:r w:rsidRPr="00484E29">
        <w:rPr>
          <w:sz w:val="28"/>
          <w:szCs w:val="28"/>
        </w:rPr>
        <w:t xml:space="preserve">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руководствуясь статьями 31, 32 Устава муниципального образования </w:t>
      </w:r>
      <w:proofErr w:type="spellStart"/>
      <w:r w:rsidRPr="00484E29">
        <w:rPr>
          <w:sz w:val="28"/>
          <w:szCs w:val="28"/>
        </w:rPr>
        <w:t>Ялуторовский</w:t>
      </w:r>
      <w:proofErr w:type="spellEnd"/>
      <w:r w:rsidRPr="00484E29">
        <w:rPr>
          <w:sz w:val="28"/>
          <w:szCs w:val="28"/>
        </w:rPr>
        <w:t xml:space="preserve"> район, Администрация </w:t>
      </w:r>
      <w:proofErr w:type="spellStart"/>
      <w:r w:rsidRPr="00484E29">
        <w:rPr>
          <w:sz w:val="28"/>
          <w:szCs w:val="28"/>
        </w:rPr>
        <w:t>Ялуторовского</w:t>
      </w:r>
      <w:proofErr w:type="spellEnd"/>
      <w:r w:rsidRPr="00484E29">
        <w:rPr>
          <w:sz w:val="28"/>
          <w:szCs w:val="28"/>
        </w:rPr>
        <w:t xml:space="preserve"> района</w:t>
      </w:r>
    </w:p>
    <w:p w:rsidR="00484E29" w:rsidRPr="00484E29" w:rsidRDefault="00484E29" w:rsidP="00484E29">
      <w:pPr>
        <w:rPr>
          <w:sz w:val="28"/>
          <w:szCs w:val="28"/>
        </w:rPr>
      </w:pPr>
    </w:p>
    <w:p w:rsidR="00484E29" w:rsidRPr="00484E29" w:rsidRDefault="00484E29" w:rsidP="00484E29">
      <w:pPr>
        <w:jc w:val="center"/>
        <w:rPr>
          <w:sz w:val="28"/>
          <w:szCs w:val="28"/>
        </w:rPr>
      </w:pPr>
      <w:r w:rsidRPr="00484E29">
        <w:rPr>
          <w:sz w:val="28"/>
          <w:szCs w:val="28"/>
        </w:rPr>
        <w:t>П</w:t>
      </w:r>
      <w:r>
        <w:rPr>
          <w:sz w:val="28"/>
          <w:szCs w:val="28"/>
        </w:rPr>
        <w:t xml:space="preserve"> </w:t>
      </w:r>
      <w:r w:rsidRPr="00484E29">
        <w:rPr>
          <w:sz w:val="28"/>
          <w:szCs w:val="28"/>
        </w:rPr>
        <w:t>О</w:t>
      </w:r>
      <w:r>
        <w:rPr>
          <w:sz w:val="28"/>
          <w:szCs w:val="28"/>
        </w:rPr>
        <w:t xml:space="preserve"> </w:t>
      </w:r>
      <w:r w:rsidRPr="00484E29">
        <w:rPr>
          <w:sz w:val="28"/>
          <w:szCs w:val="28"/>
        </w:rPr>
        <w:t>С</w:t>
      </w:r>
      <w:r>
        <w:rPr>
          <w:sz w:val="28"/>
          <w:szCs w:val="28"/>
        </w:rPr>
        <w:t xml:space="preserve"> </w:t>
      </w:r>
      <w:r w:rsidRPr="00484E29">
        <w:rPr>
          <w:sz w:val="28"/>
          <w:szCs w:val="28"/>
        </w:rPr>
        <w:t>Т</w:t>
      </w:r>
      <w:r>
        <w:rPr>
          <w:sz w:val="28"/>
          <w:szCs w:val="28"/>
        </w:rPr>
        <w:t xml:space="preserve"> </w:t>
      </w:r>
      <w:r w:rsidRPr="00484E29">
        <w:rPr>
          <w:sz w:val="28"/>
          <w:szCs w:val="28"/>
        </w:rPr>
        <w:t>А</w:t>
      </w:r>
      <w:r>
        <w:rPr>
          <w:sz w:val="28"/>
          <w:szCs w:val="28"/>
        </w:rPr>
        <w:t xml:space="preserve"> </w:t>
      </w:r>
      <w:r w:rsidRPr="00484E29">
        <w:rPr>
          <w:sz w:val="28"/>
          <w:szCs w:val="28"/>
        </w:rPr>
        <w:t>Н</w:t>
      </w:r>
      <w:r>
        <w:rPr>
          <w:sz w:val="28"/>
          <w:szCs w:val="28"/>
        </w:rPr>
        <w:t xml:space="preserve"> </w:t>
      </w:r>
      <w:r w:rsidRPr="00484E29">
        <w:rPr>
          <w:sz w:val="28"/>
          <w:szCs w:val="28"/>
        </w:rPr>
        <w:t>О</w:t>
      </w:r>
      <w:r>
        <w:rPr>
          <w:sz w:val="28"/>
          <w:szCs w:val="28"/>
        </w:rPr>
        <w:t xml:space="preserve"> </w:t>
      </w:r>
      <w:r w:rsidRPr="00484E29">
        <w:rPr>
          <w:sz w:val="28"/>
          <w:szCs w:val="28"/>
        </w:rPr>
        <w:t>В</w:t>
      </w:r>
      <w:r>
        <w:rPr>
          <w:sz w:val="28"/>
          <w:szCs w:val="28"/>
        </w:rPr>
        <w:t xml:space="preserve"> </w:t>
      </w:r>
      <w:r w:rsidRPr="00484E29">
        <w:rPr>
          <w:sz w:val="28"/>
          <w:szCs w:val="28"/>
        </w:rPr>
        <w:t>Л</w:t>
      </w:r>
      <w:r>
        <w:rPr>
          <w:sz w:val="28"/>
          <w:szCs w:val="28"/>
        </w:rPr>
        <w:t xml:space="preserve"> </w:t>
      </w:r>
      <w:r w:rsidRPr="00484E29">
        <w:rPr>
          <w:sz w:val="28"/>
          <w:szCs w:val="28"/>
        </w:rPr>
        <w:t>Я</w:t>
      </w:r>
      <w:r>
        <w:rPr>
          <w:sz w:val="28"/>
          <w:szCs w:val="28"/>
        </w:rPr>
        <w:t xml:space="preserve"> </w:t>
      </w:r>
      <w:r w:rsidRPr="00484E29">
        <w:rPr>
          <w:sz w:val="28"/>
          <w:szCs w:val="28"/>
        </w:rPr>
        <w:t>Е</w:t>
      </w:r>
      <w:r>
        <w:rPr>
          <w:sz w:val="28"/>
          <w:szCs w:val="28"/>
        </w:rPr>
        <w:t xml:space="preserve"> </w:t>
      </w:r>
      <w:r w:rsidRPr="00484E29">
        <w:rPr>
          <w:sz w:val="28"/>
          <w:szCs w:val="28"/>
        </w:rPr>
        <w:t>Т:</w:t>
      </w:r>
    </w:p>
    <w:p w:rsidR="00484E29" w:rsidRPr="00484E29" w:rsidRDefault="00484E29" w:rsidP="00484E29">
      <w:pPr>
        <w:rPr>
          <w:sz w:val="28"/>
          <w:szCs w:val="28"/>
        </w:rPr>
      </w:pPr>
    </w:p>
    <w:p w:rsidR="00484E29" w:rsidRDefault="00484E29" w:rsidP="00484E29">
      <w:pPr>
        <w:jc w:val="both"/>
        <w:rPr>
          <w:sz w:val="28"/>
          <w:szCs w:val="28"/>
        </w:rPr>
      </w:pPr>
      <w:r>
        <w:rPr>
          <w:sz w:val="28"/>
          <w:szCs w:val="28"/>
        </w:rPr>
        <w:tab/>
      </w:r>
      <w:r w:rsidRPr="00484E29">
        <w:rPr>
          <w:sz w:val="28"/>
          <w:szCs w:val="28"/>
        </w:rPr>
        <w:t xml:space="preserve">1. Утвердить </w:t>
      </w:r>
      <w:r>
        <w:rPr>
          <w:sz w:val="28"/>
          <w:szCs w:val="28"/>
        </w:rPr>
        <w:t>А</w:t>
      </w:r>
      <w:r w:rsidRPr="00484E29">
        <w:rPr>
          <w:sz w:val="28"/>
          <w:szCs w:val="28"/>
        </w:rPr>
        <w:t xml:space="preserve">дминистративный регламент предоставления муниципальной услуги: «Запись на обучение по дополнительной общеобразовательной программе» </w:t>
      </w:r>
      <w:r>
        <w:rPr>
          <w:sz w:val="28"/>
          <w:szCs w:val="28"/>
        </w:rPr>
        <w:t>(приложение).</w:t>
      </w:r>
      <w:r w:rsidRPr="00484E29">
        <w:rPr>
          <w:sz w:val="28"/>
          <w:szCs w:val="28"/>
        </w:rPr>
        <w:t xml:space="preserve"> </w:t>
      </w:r>
    </w:p>
    <w:p w:rsidR="00484E29" w:rsidRPr="00484E29" w:rsidRDefault="00484E29" w:rsidP="00484E29">
      <w:pPr>
        <w:jc w:val="both"/>
        <w:rPr>
          <w:sz w:val="28"/>
          <w:szCs w:val="28"/>
        </w:rPr>
      </w:pPr>
      <w:r>
        <w:rPr>
          <w:sz w:val="28"/>
          <w:szCs w:val="28"/>
        </w:rPr>
        <w:tab/>
      </w:r>
      <w:r w:rsidRPr="00484E29">
        <w:rPr>
          <w:sz w:val="28"/>
          <w:szCs w:val="28"/>
        </w:rPr>
        <w:t xml:space="preserve">2. Постановление разместить на официальном сайте </w:t>
      </w:r>
      <w:proofErr w:type="spellStart"/>
      <w:r w:rsidRPr="00484E29">
        <w:rPr>
          <w:sz w:val="28"/>
          <w:szCs w:val="28"/>
        </w:rPr>
        <w:t>Ялуторовского</w:t>
      </w:r>
      <w:proofErr w:type="spellEnd"/>
      <w:r w:rsidRPr="00484E29">
        <w:rPr>
          <w:sz w:val="28"/>
          <w:szCs w:val="28"/>
        </w:rPr>
        <w:t xml:space="preserve"> района.</w:t>
      </w:r>
    </w:p>
    <w:p w:rsidR="00D95D1D" w:rsidRPr="00D95D1D" w:rsidRDefault="00D95D1D" w:rsidP="00D95D1D">
      <w:pPr>
        <w:rPr>
          <w:color w:val="000000"/>
          <w:sz w:val="28"/>
          <w:szCs w:val="28"/>
        </w:rPr>
      </w:pPr>
    </w:p>
    <w:p w:rsidR="00F54D65" w:rsidRPr="00FD0C65" w:rsidRDefault="0039294E" w:rsidP="00230EEA">
      <w:pPr>
        <w:rPr>
          <w:sz w:val="28"/>
          <w:szCs w:val="28"/>
        </w:rPr>
      </w:pPr>
      <w:r>
        <w:rPr>
          <w:sz w:val="28"/>
          <w:szCs w:val="28"/>
        </w:rPr>
        <w:tab/>
      </w:r>
      <w:r w:rsidR="00230EEA" w:rsidRPr="00FD0C65">
        <w:rPr>
          <w:sz w:val="28"/>
          <w:szCs w:val="28"/>
        </w:rPr>
        <w:t xml:space="preserve">Глава </w:t>
      </w:r>
      <w:proofErr w:type="spellStart"/>
      <w:r w:rsidR="00230EEA" w:rsidRPr="00FD0C65">
        <w:rPr>
          <w:sz w:val="28"/>
          <w:szCs w:val="28"/>
        </w:rPr>
        <w:t>Ялуторовского</w:t>
      </w:r>
      <w:proofErr w:type="spellEnd"/>
      <w:r w:rsidR="00230EEA" w:rsidRPr="00FD0C65">
        <w:rPr>
          <w:sz w:val="28"/>
          <w:szCs w:val="28"/>
        </w:rPr>
        <w:t xml:space="preserve"> района                                               А.С. </w:t>
      </w:r>
      <w:proofErr w:type="spellStart"/>
      <w:r w:rsidR="00230EEA" w:rsidRPr="00FD0C65">
        <w:rPr>
          <w:sz w:val="28"/>
          <w:szCs w:val="28"/>
        </w:rPr>
        <w:t>Гильгенберг</w:t>
      </w:r>
      <w:proofErr w:type="spellEnd"/>
    </w:p>
    <w:p w:rsidR="00A24A5A" w:rsidRPr="00FD0C65" w:rsidRDefault="00A24A5A" w:rsidP="00230EEA">
      <w:pPr>
        <w:rPr>
          <w:sz w:val="27"/>
          <w:szCs w:val="27"/>
        </w:rPr>
      </w:pPr>
      <w:r w:rsidRPr="00FD0C65">
        <w:rPr>
          <w:sz w:val="27"/>
          <w:szCs w:val="27"/>
        </w:rPr>
        <w:t>____________________________________________________________________</w:t>
      </w:r>
    </w:p>
    <w:p w:rsidR="00484E29" w:rsidRPr="00484E29" w:rsidRDefault="003E4C69" w:rsidP="00484E29">
      <w:pPr>
        <w:rPr>
          <w:sz w:val="24"/>
          <w:szCs w:val="24"/>
        </w:rPr>
      </w:pPr>
      <w:r w:rsidRPr="00F3582A">
        <w:rPr>
          <w:sz w:val="27"/>
          <w:szCs w:val="27"/>
        </w:rPr>
        <w:tab/>
      </w:r>
      <w:r w:rsidR="001046CE" w:rsidRPr="00484E29">
        <w:rPr>
          <w:sz w:val="24"/>
          <w:szCs w:val="24"/>
        </w:rPr>
        <w:t>Направлено</w:t>
      </w:r>
      <w:r w:rsidR="00D95D1D" w:rsidRPr="00484E29">
        <w:rPr>
          <w:sz w:val="24"/>
          <w:szCs w:val="24"/>
        </w:rPr>
        <w:t xml:space="preserve">: </w:t>
      </w:r>
      <w:r w:rsidR="00484E29" w:rsidRPr="00484E29">
        <w:rPr>
          <w:sz w:val="24"/>
          <w:szCs w:val="24"/>
        </w:rPr>
        <w:t xml:space="preserve">МАУК ДО «Киевская ДШИ», МАУ «СШ», МКУ «Отдел образования», </w:t>
      </w:r>
      <w:r w:rsidR="00484E29" w:rsidRPr="00484E29">
        <w:rPr>
          <w:sz w:val="24"/>
          <w:szCs w:val="24"/>
        </w:rPr>
        <w:tab/>
      </w:r>
      <w:r w:rsidR="00484E29" w:rsidRPr="00484E29">
        <w:rPr>
          <w:sz w:val="24"/>
          <w:szCs w:val="24"/>
        </w:rPr>
        <w:tab/>
      </w:r>
      <w:r w:rsidR="00484E29" w:rsidRPr="00484E29">
        <w:rPr>
          <w:sz w:val="24"/>
          <w:szCs w:val="24"/>
        </w:rPr>
        <w:tab/>
        <w:t xml:space="preserve">образовательные организации – 4, </w:t>
      </w:r>
      <w:proofErr w:type="spellStart"/>
      <w:r w:rsidR="00484E29" w:rsidRPr="00484E29">
        <w:rPr>
          <w:sz w:val="24"/>
          <w:szCs w:val="24"/>
        </w:rPr>
        <w:t>ООКМПиС</w:t>
      </w:r>
      <w:proofErr w:type="spellEnd"/>
      <w:r w:rsidR="00484E29" w:rsidRPr="00484E29">
        <w:rPr>
          <w:sz w:val="24"/>
          <w:szCs w:val="24"/>
        </w:rPr>
        <w:t>, отдел организационной</w:t>
      </w:r>
      <w:r w:rsidR="00484E29">
        <w:rPr>
          <w:sz w:val="24"/>
          <w:szCs w:val="24"/>
        </w:rPr>
        <w:tab/>
      </w:r>
      <w:r w:rsidR="00484E29">
        <w:rPr>
          <w:sz w:val="24"/>
          <w:szCs w:val="24"/>
        </w:rPr>
        <w:tab/>
      </w:r>
      <w:r w:rsidR="00484E29">
        <w:rPr>
          <w:sz w:val="24"/>
          <w:szCs w:val="24"/>
        </w:rPr>
        <w:tab/>
      </w:r>
      <w:r w:rsidR="00484E29" w:rsidRPr="00484E29">
        <w:rPr>
          <w:sz w:val="24"/>
          <w:szCs w:val="24"/>
        </w:rPr>
        <w:t xml:space="preserve">работы, делопроизводства и обращений граждан, отдел </w:t>
      </w:r>
      <w:proofErr w:type="gramStart"/>
      <w:r w:rsidR="00484E29" w:rsidRPr="00484E29">
        <w:rPr>
          <w:sz w:val="24"/>
          <w:szCs w:val="24"/>
        </w:rPr>
        <w:t>информатики,</w:t>
      </w:r>
      <w:r w:rsidR="00484E29">
        <w:rPr>
          <w:sz w:val="24"/>
          <w:szCs w:val="24"/>
        </w:rPr>
        <w:tab/>
      </w:r>
      <w:proofErr w:type="gramEnd"/>
      <w:r w:rsidR="00484E29">
        <w:rPr>
          <w:sz w:val="24"/>
          <w:szCs w:val="24"/>
        </w:rPr>
        <w:tab/>
      </w:r>
      <w:r w:rsidR="00484E29">
        <w:rPr>
          <w:sz w:val="24"/>
          <w:szCs w:val="24"/>
        </w:rPr>
        <w:tab/>
      </w:r>
      <w:r w:rsidR="00484E29" w:rsidRPr="00484E29">
        <w:rPr>
          <w:sz w:val="24"/>
          <w:szCs w:val="24"/>
        </w:rPr>
        <w:t>в дело</w:t>
      </w:r>
    </w:p>
    <w:p w:rsidR="00484E29" w:rsidRPr="00484E29" w:rsidRDefault="00484E29" w:rsidP="00484E29">
      <w:pPr>
        <w:rPr>
          <w:sz w:val="24"/>
          <w:szCs w:val="24"/>
        </w:rPr>
      </w:pPr>
      <w:r w:rsidRPr="00484E29">
        <w:rPr>
          <w:sz w:val="24"/>
          <w:szCs w:val="24"/>
        </w:rPr>
        <w:t>Готовил: Первухина И.Н.</w:t>
      </w:r>
    </w:p>
    <w:p w:rsidR="00484E29" w:rsidRPr="00484E29" w:rsidRDefault="00484E29" w:rsidP="00484E29">
      <w:pPr>
        <w:rPr>
          <w:sz w:val="24"/>
          <w:szCs w:val="24"/>
        </w:rPr>
      </w:pPr>
      <w:r w:rsidRPr="00484E29">
        <w:rPr>
          <w:sz w:val="24"/>
          <w:szCs w:val="24"/>
        </w:rPr>
        <w:t xml:space="preserve">Согласовано: </w:t>
      </w:r>
      <w:proofErr w:type="spellStart"/>
      <w:r w:rsidRPr="00484E29">
        <w:rPr>
          <w:sz w:val="24"/>
          <w:szCs w:val="24"/>
        </w:rPr>
        <w:t>Скоторенко</w:t>
      </w:r>
      <w:proofErr w:type="spellEnd"/>
      <w:r w:rsidRPr="00484E29">
        <w:rPr>
          <w:sz w:val="24"/>
          <w:szCs w:val="24"/>
        </w:rPr>
        <w:t xml:space="preserve"> С.В., Цыганкова Л.А., </w:t>
      </w:r>
      <w:proofErr w:type="spellStart"/>
      <w:r w:rsidRPr="00484E29">
        <w:rPr>
          <w:sz w:val="24"/>
          <w:szCs w:val="24"/>
        </w:rPr>
        <w:t>Апухтина</w:t>
      </w:r>
      <w:proofErr w:type="spellEnd"/>
      <w:r w:rsidRPr="00484E29">
        <w:rPr>
          <w:sz w:val="24"/>
          <w:szCs w:val="24"/>
        </w:rPr>
        <w:t xml:space="preserve"> О.В., Гордиенко К.В.</w:t>
      </w:r>
    </w:p>
    <w:p w:rsidR="00D95D1D" w:rsidRDefault="00D95D1D" w:rsidP="00484E29">
      <w:pPr>
        <w:rPr>
          <w:sz w:val="24"/>
          <w:szCs w:val="24"/>
        </w:rPr>
      </w:pPr>
    </w:p>
    <w:p w:rsidR="005176C2" w:rsidRDefault="005176C2" w:rsidP="00D95D1D">
      <w:pPr>
        <w:rPr>
          <w:sz w:val="24"/>
          <w:szCs w:val="24"/>
        </w:rPr>
      </w:pPr>
    </w:p>
    <w:p w:rsidR="00D95D1D" w:rsidRDefault="00484E29" w:rsidP="005176C2">
      <w:pPr>
        <w:tabs>
          <w:tab w:val="left" w:pos="1455"/>
        </w:tabs>
        <w:rPr>
          <w:sz w:val="22"/>
          <w:szCs w:val="22"/>
        </w:rPr>
      </w:pPr>
      <w:r>
        <w:rPr>
          <w:sz w:val="22"/>
          <w:szCs w:val="22"/>
        </w:rPr>
        <w:t>11</w:t>
      </w:r>
      <w:r w:rsidR="00B91D42" w:rsidRPr="00FD0C65">
        <w:rPr>
          <w:sz w:val="22"/>
          <w:szCs w:val="22"/>
        </w:rPr>
        <w:t>-</w:t>
      </w:r>
      <w:r w:rsidR="00167D66" w:rsidRPr="00FD0C65">
        <w:rPr>
          <w:sz w:val="22"/>
          <w:szCs w:val="22"/>
        </w:rPr>
        <w:t>вп</w:t>
      </w:r>
      <w:r w:rsidR="009722D5" w:rsidRPr="00FD0C65">
        <w:rPr>
          <w:sz w:val="22"/>
          <w:szCs w:val="22"/>
        </w:rPr>
        <w:tab/>
      </w:r>
      <w:r w:rsidR="00167D66" w:rsidRPr="00FD0C65">
        <w:rPr>
          <w:sz w:val="22"/>
          <w:szCs w:val="22"/>
        </w:rPr>
        <w:br/>
      </w:r>
      <w:r w:rsidR="00517D73" w:rsidRPr="00FD0C65">
        <w:rPr>
          <w:sz w:val="22"/>
          <w:szCs w:val="22"/>
        </w:rPr>
        <w:t>№</w:t>
      </w:r>
      <w:r>
        <w:rPr>
          <w:sz w:val="22"/>
          <w:szCs w:val="22"/>
        </w:rPr>
        <w:t xml:space="preserve"> 4395</w:t>
      </w:r>
    </w:p>
    <w:p w:rsidR="005F2011" w:rsidRDefault="00540DDF" w:rsidP="00540D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40DDF" w:rsidRPr="00540DDF" w:rsidRDefault="005F2011" w:rsidP="00540DDF">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40DDF" w:rsidRPr="00540DDF">
        <w:rPr>
          <w:sz w:val="24"/>
          <w:szCs w:val="24"/>
        </w:rPr>
        <w:t>Приложение</w:t>
      </w:r>
    </w:p>
    <w:p w:rsidR="00540DDF" w:rsidRDefault="00540DDF" w:rsidP="00540D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Pr="00540DDF">
        <w:rPr>
          <w:sz w:val="24"/>
          <w:szCs w:val="24"/>
        </w:rPr>
        <w:t>к</w:t>
      </w:r>
      <w:proofErr w:type="gramEnd"/>
      <w:r w:rsidRPr="00540DDF">
        <w:rPr>
          <w:sz w:val="24"/>
          <w:szCs w:val="24"/>
        </w:rPr>
        <w:t xml:space="preserve"> постановлению Администрации </w:t>
      </w:r>
      <w:proofErr w:type="spellStart"/>
      <w:r w:rsidRPr="00540DDF">
        <w:rPr>
          <w:sz w:val="24"/>
          <w:szCs w:val="24"/>
        </w:rPr>
        <w:t>Ялуторовского</w:t>
      </w:r>
      <w:proofErr w:type="spellEnd"/>
      <w:r w:rsidRPr="00540DDF">
        <w:rPr>
          <w:sz w:val="24"/>
          <w:szCs w:val="24"/>
        </w:rPr>
        <w:t xml:space="preserve"> </w:t>
      </w:r>
    </w:p>
    <w:p w:rsidR="00540DDF" w:rsidRPr="00540DDF" w:rsidRDefault="00540DDF" w:rsidP="00540D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Pr="00540DDF">
        <w:rPr>
          <w:sz w:val="24"/>
          <w:szCs w:val="24"/>
        </w:rPr>
        <w:t>района</w:t>
      </w:r>
      <w:proofErr w:type="gramEnd"/>
      <w:r>
        <w:rPr>
          <w:sz w:val="24"/>
          <w:szCs w:val="24"/>
        </w:rPr>
        <w:t xml:space="preserve"> </w:t>
      </w:r>
      <w:r w:rsidRPr="00540DDF">
        <w:rPr>
          <w:sz w:val="24"/>
          <w:szCs w:val="24"/>
        </w:rPr>
        <w:t xml:space="preserve">№ </w:t>
      </w:r>
      <w:r>
        <w:rPr>
          <w:sz w:val="24"/>
          <w:szCs w:val="24"/>
        </w:rPr>
        <w:t xml:space="preserve">827-п </w:t>
      </w:r>
      <w:r w:rsidRPr="00540DDF">
        <w:rPr>
          <w:sz w:val="24"/>
          <w:szCs w:val="24"/>
        </w:rPr>
        <w:t xml:space="preserve">от </w:t>
      </w:r>
      <w:r>
        <w:rPr>
          <w:sz w:val="24"/>
          <w:szCs w:val="24"/>
        </w:rPr>
        <w:t>27 сентября 2022 г.</w:t>
      </w:r>
      <w:r w:rsidRPr="00540DDF">
        <w:rPr>
          <w:sz w:val="24"/>
          <w:szCs w:val="24"/>
        </w:rPr>
        <w:t xml:space="preserve"> </w:t>
      </w:r>
    </w:p>
    <w:p w:rsidR="00540DDF" w:rsidRPr="00540DDF" w:rsidRDefault="00540DDF" w:rsidP="00540DDF">
      <w:pPr>
        <w:rPr>
          <w:b/>
          <w:sz w:val="24"/>
          <w:szCs w:val="24"/>
        </w:rPr>
      </w:pPr>
    </w:p>
    <w:p w:rsidR="00540DDF" w:rsidRPr="00540DDF" w:rsidRDefault="00540DDF" w:rsidP="00540DDF">
      <w:pPr>
        <w:jc w:val="center"/>
        <w:rPr>
          <w:b/>
          <w:kern w:val="3"/>
          <w:sz w:val="24"/>
          <w:szCs w:val="24"/>
          <w:lang w:eastAsia="zh-CN"/>
        </w:rPr>
      </w:pPr>
      <w:r w:rsidRPr="00540DDF">
        <w:rPr>
          <w:b/>
          <w:kern w:val="3"/>
          <w:sz w:val="24"/>
          <w:szCs w:val="24"/>
          <w:lang w:eastAsia="zh-CN"/>
        </w:rPr>
        <w:t>АДМИНИСТРАТИВНЫЙ РЕГЛАМЕНТ</w:t>
      </w:r>
    </w:p>
    <w:p w:rsidR="00540DDF" w:rsidRPr="00540DDF" w:rsidRDefault="00540DDF" w:rsidP="00540DDF">
      <w:pPr>
        <w:jc w:val="center"/>
        <w:rPr>
          <w:b/>
          <w:kern w:val="3"/>
          <w:sz w:val="24"/>
          <w:szCs w:val="24"/>
          <w:lang w:eastAsia="zh-CN"/>
        </w:rPr>
      </w:pPr>
      <w:r w:rsidRPr="00540DDF">
        <w:rPr>
          <w:b/>
          <w:kern w:val="3"/>
          <w:sz w:val="24"/>
          <w:szCs w:val="24"/>
          <w:lang w:eastAsia="zh-CN"/>
        </w:rPr>
        <w:t>ПРЕДОСТАВЛЕНИЯ МУНИЦИПАЛЬНОЙ УСЛУГИ</w:t>
      </w:r>
    </w:p>
    <w:p w:rsidR="00540DDF" w:rsidRDefault="00540DDF" w:rsidP="00540DDF">
      <w:pPr>
        <w:jc w:val="center"/>
        <w:rPr>
          <w:b/>
          <w:kern w:val="3"/>
          <w:sz w:val="24"/>
          <w:szCs w:val="24"/>
          <w:lang w:eastAsia="zh-CN"/>
        </w:rPr>
      </w:pPr>
      <w:r w:rsidRPr="00540DDF">
        <w:rPr>
          <w:b/>
          <w:kern w:val="3"/>
          <w:sz w:val="24"/>
          <w:szCs w:val="24"/>
          <w:lang w:eastAsia="zh-CN"/>
        </w:rPr>
        <w:t>«ЗАПИСЬ НА ОБУЧЕНИЕ ПО ДОПОЛНИТЕЛЬНОЙ ОБЩЕОБРАЗОВАТЕЛЬНОЙ ПРОГРАММЕ»</w:t>
      </w:r>
    </w:p>
    <w:p w:rsidR="00540DDF" w:rsidRPr="00540DDF" w:rsidRDefault="00540DDF" w:rsidP="00540DDF">
      <w:pPr>
        <w:jc w:val="center"/>
        <w:rPr>
          <w:b/>
          <w:kern w:val="3"/>
          <w:sz w:val="24"/>
          <w:szCs w:val="24"/>
          <w:lang w:eastAsia="zh-CN"/>
        </w:rPr>
      </w:pPr>
    </w:p>
    <w:p w:rsidR="00540DDF" w:rsidRPr="00540DDF" w:rsidRDefault="00540DDF" w:rsidP="00540DDF">
      <w:pPr>
        <w:jc w:val="center"/>
        <w:rPr>
          <w:b/>
          <w:kern w:val="3"/>
          <w:sz w:val="24"/>
          <w:szCs w:val="24"/>
          <w:lang w:eastAsia="zh-CN"/>
        </w:rPr>
      </w:pPr>
      <w:r w:rsidRPr="00540DDF">
        <w:rPr>
          <w:b/>
          <w:kern w:val="3"/>
          <w:sz w:val="24"/>
          <w:szCs w:val="24"/>
          <w:lang w:eastAsia="zh-CN"/>
        </w:rPr>
        <w:t>I. Общие положения</w:t>
      </w:r>
    </w:p>
    <w:p w:rsidR="00540DDF" w:rsidRPr="00540DDF" w:rsidRDefault="00540DDF" w:rsidP="00540DDF">
      <w:pPr>
        <w:jc w:val="both"/>
        <w:rPr>
          <w:b/>
          <w:kern w:val="3"/>
          <w:sz w:val="24"/>
          <w:szCs w:val="24"/>
          <w:lang w:eastAsia="zh-CN"/>
        </w:rPr>
      </w:pPr>
      <w:r>
        <w:rPr>
          <w:b/>
          <w:kern w:val="3"/>
          <w:sz w:val="24"/>
          <w:szCs w:val="24"/>
          <w:lang w:eastAsia="zh-CN"/>
        </w:rPr>
        <w:tab/>
      </w:r>
      <w:r w:rsidRPr="00540DDF">
        <w:rPr>
          <w:b/>
          <w:kern w:val="3"/>
          <w:sz w:val="24"/>
          <w:szCs w:val="24"/>
          <w:lang w:eastAsia="zh-CN"/>
        </w:rPr>
        <w:t>1.1 Предмет регулирования регламента</w:t>
      </w:r>
    </w:p>
    <w:p w:rsidR="00540DDF" w:rsidRPr="00540DDF" w:rsidRDefault="00540DDF" w:rsidP="00540DDF">
      <w:pPr>
        <w:jc w:val="both"/>
        <w:rPr>
          <w:kern w:val="3"/>
          <w:sz w:val="24"/>
          <w:szCs w:val="24"/>
          <w:lang w:eastAsia="zh-CN"/>
        </w:rPr>
      </w:pPr>
      <w:r>
        <w:rPr>
          <w:kern w:val="3"/>
          <w:sz w:val="24"/>
          <w:szCs w:val="24"/>
          <w:lang w:eastAsia="zh-CN"/>
        </w:rPr>
        <w:tab/>
        <w:t>Настоящий А</w:t>
      </w:r>
      <w:r w:rsidRPr="00540DDF">
        <w:rPr>
          <w:kern w:val="3"/>
          <w:sz w:val="24"/>
          <w:szCs w:val="24"/>
          <w:lang w:eastAsia="zh-CN"/>
        </w:rPr>
        <w:t>дминистративный регламент (далее – регламент) устанавливает порядок и стандарт предоставления муниципальной услуги «Запись на обучение по дополнительной общеобразовательной программе»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w:t>
      </w:r>
      <w:bookmarkStart w:id="0" w:name="_GoBack"/>
      <w:bookmarkEnd w:id="0"/>
      <w:r w:rsidRPr="00540DDF">
        <w:rPr>
          <w:kern w:val="3"/>
          <w:sz w:val="24"/>
          <w:szCs w:val="24"/>
          <w:lang w:eastAsia="zh-CN"/>
        </w:rPr>
        <w:t>ги, определения сроков и последовательности действий (административных процедур) муниципального автономного учреждения, осуществляющего образовательную деятельность в Ялуторовском районе (далее - учреждение).</w:t>
      </w:r>
    </w:p>
    <w:p w:rsidR="00540DDF" w:rsidRPr="00540DDF" w:rsidRDefault="00540DDF" w:rsidP="00540DDF">
      <w:pPr>
        <w:jc w:val="both"/>
        <w:rPr>
          <w:b/>
          <w:kern w:val="3"/>
          <w:sz w:val="24"/>
          <w:szCs w:val="24"/>
          <w:lang w:eastAsia="zh-CN"/>
        </w:rPr>
      </w:pPr>
      <w:r>
        <w:rPr>
          <w:b/>
          <w:kern w:val="3"/>
          <w:sz w:val="24"/>
          <w:szCs w:val="24"/>
          <w:lang w:eastAsia="zh-CN"/>
        </w:rPr>
        <w:tab/>
      </w:r>
      <w:r w:rsidRPr="00540DDF">
        <w:rPr>
          <w:b/>
          <w:kern w:val="3"/>
          <w:sz w:val="24"/>
          <w:szCs w:val="24"/>
          <w:lang w:eastAsia="zh-CN"/>
        </w:rPr>
        <w:t>1.2. Круг заявителей</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Заявителями при предоставлении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учреждение с заявлением о предоставлении муниципальной услуги (далее - заявитель).</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Категории заявителей:</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 лица, достигшие возраста 14 лет (кандидаты на получение муниципальной услуги);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 родители (законные представители) несовершеннолетних лиц - кандидатов на получение муниципальной услуги.</w:t>
      </w:r>
    </w:p>
    <w:p w:rsid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Предоставление муниципальной услуги через федеральную государственную информационную систему «Единый портал государственных и муниципальных услуг (функций)» (далее - ЕПГУ) осуществляется исключительно родителем (законным представителем) несовершеннолетних лиц - кандидатов на получение услуги при условии наличия у перечисленных лиц гражданства Российской Федерации.</w:t>
      </w:r>
    </w:p>
    <w:p w:rsidR="00540DDF" w:rsidRPr="00540DDF" w:rsidRDefault="00540DDF" w:rsidP="00540DDF">
      <w:pPr>
        <w:jc w:val="both"/>
        <w:rPr>
          <w:kern w:val="3"/>
          <w:sz w:val="24"/>
          <w:szCs w:val="24"/>
          <w:lang w:eastAsia="zh-CN"/>
        </w:rPr>
      </w:pPr>
    </w:p>
    <w:p w:rsidR="00540DDF" w:rsidRDefault="00540DDF" w:rsidP="00540DDF">
      <w:pPr>
        <w:jc w:val="center"/>
        <w:rPr>
          <w:b/>
          <w:kern w:val="3"/>
          <w:sz w:val="24"/>
          <w:szCs w:val="24"/>
          <w:lang w:eastAsia="zh-CN"/>
        </w:rPr>
      </w:pPr>
      <w:r w:rsidRPr="00540DDF">
        <w:rPr>
          <w:b/>
          <w:kern w:val="3"/>
          <w:sz w:val="24"/>
          <w:szCs w:val="24"/>
          <w:lang w:eastAsia="zh-CN"/>
        </w:rPr>
        <w:t>II. Стандарт предоставления муниципальной услуги</w:t>
      </w:r>
    </w:p>
    <w:p w:rsidR="00540DDF" w:rsidRPr="00540DDF" w:rsidRDefault="00540DDF" w:rsidP="00540DDF">
      <w:pPr>
        <w:jc w:val="both"/>
        <w:rPr>
          <w:b/>
          <w:kern w:val="3"/>
          <w:sz w:val="24"/>
          <w:szCs w:val="24"/>
          <w:lang w:eastAsia="zh-CN"/>
        </w:rPr>
      </w:pPr>
      <w:r>
        <w:rPr>
          <w:b/>
          <w:kern w:val="3"/>
          <w:sz w:val="24"/>
          <w:szCs w:val="24"/>
          <w:lang w:eastAsia="zh-CN"/>
        </w:rPr>
        <w:tab/>
      </w:r>
      <w:r w:rsidRPr="00540DDF">
        <w:rPr>
          <w:b/>
          <w:kern w:val="3"/>
          <w:sz w:val="24"/>
          <w:szCs w:val="24"/>
          <w:lang w:eastAsia="zh-CN"/>
        </w:rPr>
        <w:t>2.1. Наименование муниципальной услуги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Запись на обучение по дополнительной общеобразовательной программе.</w:t>
      </w:r>
    </w:p>
    <w:p w:rsidR="00540DDF" w:rsidRPr="00540DDF" w:rsidRDefault="00540DDF" w:rsidP="00540DDF">
      <w:pPr>
        <w:jc w:val="both"/>
        <w:rPr>
          <w:b/>
          <w:kern w:val="3"/>
          <w:sz w:val="24"/>
          <w:szCs w:val="24"/>
          <w:lang w:eastAsia="zh-CN"/>
        </w:rPr>
      </w:pPr>
      <w:r>
        <w:rPr>
          <w:b/>
          <w:kern w:val="3"/>
          <w:sz w:val="24"/>
          <w:szCs w:val="24"/>
          <w:lang w:eastAsia="zh-CN"/>
        </w:rPr>
        <w:tab/>
      </w:r>
      <w:r w:rsidRPr="00540DDF">
        <w:rPr>
          <w:b/>
          <w:kern w:val="3"/>
          <w:sz w:val="24"/>
          <w:szCs w:val="24"/>
          <w:lang w:eastAsia="zh-CN"/>
        </w:rPr>
        <w:t>2.2. Наименование органа, предоставляющего муниципальную услугу</w:t>
      </w:r>
    </w:p>
    <w:p w:rsidR="00540DDF" w:rsidRPr="00540DDF" w:rsidRDefault="00540DDF" w:rsidP="00540DDF">
      <w:pPr>
        <w:jc w:val="both"/>
        <w:rPr>
          <w:kern w:val="3"/>
          <w:sz w:val="24"/>
          <w:szCs w:val="24"/>
          <w:lang w:eastAsia="zh-CN"/>
        </w:rPr>
      </w:pPr>
      <w:r w:rsidRPr="00540DDF">
        <w:rPr>
          <w:kern w:val="3"/>
          <w:sz w:val="24"/>
          <w:szCs w:val="24"/>
          <w:lang w:eastAsia="zh-CN"/>
        </w:rPr>
        <w:t>Предоставление муниципальной услуги осуществляется муниципальным автономным учреждением.</w:t>
      </w:r>
    </w:p>
    <w:p w:rsidR="00540DDF" w:rsidRPr="00540DDF" w:rsidRDefault="00540DDF" w:rsidP="00540DDF">
      <w:pPr>
        <w:jc w:val="both"/>
        <w:rPr>
          <w:b/>
          <w:kern w:val="3"/>
          <w:sz w:val="24"/>
          <w:szCs w:val="24"/>
          <w:lang w:eastAsia="zh-CN"/>
        </w:rPr>
      </w:pPr>
      <w:r>
        <w:rPr>
          <w:b/>
          <w:kern w:val="3"/>
          <w:sz w:val="24"/>
          <w:szCs w:val="24"/>
          <w:lang w:eastAsia="zh-CN"/>
        </w:rPr>
        <w:tab/>
      </w:r>
      <w:r w:rsidRPr="00540DDF">
        <w:rPr>
          <w:b/>
          <w:kern w:val="3"/>
          <w:sz w:val="24"/>
          <w:szCs w:val="24"/>
          <w:lang w:eastAsia="zh-CN"/>
        </w:rPr>
        <w:t>2.3. Описание результата предоставления муниципальной услуги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2.3.1. Результатом предоставления муниципальной услуги является одно из следующих решений:</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1) решение учреждения о зачислении на обучение по дополнительной общеобразовательной программе в виде электронной записи в личном кабинете заявителя в подсистеме «Электронное дополнительное образование» Региональной единой государственной информационной системе образования (далее – ИС) или на ЕПГУ;</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 решение учреждения об отказе в зачислении на обучение по дополнительной общеобразовательной программе в учреждение в виде электронной записи в личном кабинете заявителя в ИС или на ЕПГУ при наличии оснований для отказа предоставления муниципальной услуги, указанных в пункте 2.9.4 регламента.</w:t>
      </w:r>
    </w:p>
    <w:p w:rsidR="00540DDF" w:rsidRPr="00540DDF" w:rsidRDefault="00540DDF" w:rsidP="00540DDF">
      <w:pPr>
        <w:jc w:val="both"/>
        <w:rPr>
          <w:kern w:val="3"/>
          <w:sz w:val="24"/>
          <w:szCs w:val="24"/>
          <w:lang w:eastAsia="zh-CN"/>
        </w:rPr>
      </w:pPr>
      <w:r>
        <w:rPr>
          <w:kern w:val="3"/>
          <w:sz w:val="24"/>
          <w:szCs w:val="24"/>
          <w:lang w:eastAsia="zh-CN"/>
        </w:rPr>
        <w:lastRenderedPageBreak/>
        <w:tab/>
      </w:r>
      <w:r w:rsidRPr="00540DDF">
        <w:rPr>
          <w:kern w:val="3"/>
          <w:sz w:val="24"/>
          <w:szCs w:val="24"/>
          <w:lang w:eastAsia="zh-CN"/>
        </w:rPr>
        <w:t>2.3.2.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результата при обращении за предоставлением муниципальной услуги посредством ЕПГУ.</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учреждение.</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2.3.2.1.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учреждение дополнительных форм в бумажном или электронном виде), необходимых для предоставления муниципальной услуги, с данными, указанными в заявлении, которая осуществляется:</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 при отсутствии индивидуального отбора - в течение 4 рабочих дней со дня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учреждении в рамках системы персонифицированного финансирования дополнительного образования детей (далее - система ПФ ДОД) в соответствии с пунктом 2.4.4 регламента.</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 при наличии индивидуального отбора - в течение 4 рабочих дней со дня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2.4.5 регламента.</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2.3.3. Сведения о предоставлении муниципальной услуги в течение 1 рабочего дня подлежат обязательному размещению в ИС, а также на ЕПГУ, в случае, если заявление о предоставлении муниципальной услуги подано посредством ЕПГУ.</w:t>
      </w:r>
    </w:p>
    <w:p w:rsidR="00540DDF" w:rsidRPr="00540DDF" w:rsidRDefault="00540DDF" w:rsidP="00540DDF">
      <w:pPr>
        <w:jc w:val="both"/>
        <w:rPr>
          <w:b/>
          <w:kern w:val="3"/>
          <w:sz w:val="24"/>
          <w:szCs w:val="24"/>
          <w:lang w:eastAsia="zh-CN"/>
        </w:rPr>
      </w:pPr>
      <w:r>
        <w:rPr>
          <w:b/>
          <w:kern w:val="3"/>
          <w:sz w:val="24"/>
          <w:szCs w:val="24"/>
          <w:lang w:eastAsia="zh-CN"/>
        </w:rPr>
        <w:tab/>
      </w:r>
      <w:r w:rsidRPr="00540DDF">
        <w:rPr>
          <w:b/>
          <w:kern w:val="3"/>
          <w:sz w:val="24"/>
          <w:szCs w:val="24"/>
          <w:lang w:eastAsia="zh-CN"/>
        </w:rPr>
        <w:t>2.4. Срок предоставления муниципальной услуги, в том числе с учетом необходимости обращения в учреждения,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2.4.1. Заявление о предоставлении муниципальной услуги, поданное в электронной форме посредством ИС или ЕПГУ до 16:00 рабочего дня, регистрируется в учреждении в день его подачи. Заявление, поданное посредством ИС или ЕПГУ после 16:00 рабочего дня либо в нерабочий, праздничный день, регистрируется в учреждении на следующий рабочий день.</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2.4.2. Заявление, поданное в иных формах, предусмотренных законодательством Российской Федерации, регистрируется в учреждении в порядке, установленном организационно-распорядительным актом учреждения.</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2.4.3. Муниципальная услуга предоставляется в следующие периоды и сроки: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2.4.4. При отсутствии индивидуального отбора:</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2.4.4.1</w:t>
      </w:r>
      <w:proofErr w:type="gramStart"/>
      <w:r w:rsidRPr="00540DDF">
        <w:rPr>
          <w:kern w:val="3"/>
          <w:sz w:val="24"/>
          <w:szCs w:val="24"/>
          <w:lang w:eastAsia="zh-CN"/>
        </w:rPr>
        <w:t>. муниципальная</w:t>
      </w:r>
      <w:proofErr w:type="gramEnd"/>
      <w:r w:rsidRPr="00540DDF">
        <w:rPr>
          <w:kern w:val="3"/>
          <w:sz w:val="24"/>
          <w:szCs w:val="24"/>
          <w:lang w:eastAsia="zh-CN"/>
        </w:rPr>
        <w:t xml:space="preserve"> услуга предоставляется в период с 1 января по 31 декабря текущего года;</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2.4.4.2. В отношении программ, реализуемых в рамках системы персонифицированного финансирования дополнительного образования детей (далее – система ПФ ДОД), учреждением в период с 1 января по 30 ноября текущего года;</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2.4.4.3. Срок предоставления муниципальной услуги - не более 7 рабочих дней со дня регистрации заявления о предоставлении муниципальной услуги в учреждении. В указанный срок включаются:</w:t>
      </w:r>
    </w:p>
    <w:p w:rsidR="00540DDF" w:rsidRPr="00540DDF" w:rsidRDefault="00540DDF" w:rsidP="00540DDF">
      <w:pPr>
        <w:jc w:val="both"/>
        <w:rPr>
          <w:kern w:val="3"/>
          <w:sz w:val="24"/>
          <w:szCs w:val="24"/>
          <w:lang w:eastAsia="zh-CN"/>
        </w:rPr>
      </w:pPr>
      <w:r>
        <w:rPr>
          <w:kern w:val="3"/>
          <w:sz w:val="24"/>
          <w:szCs w:val="24"/>
          <w:lang w:eastAsia="zh-CN"/>
        </w:rPr>
        <w:lastRenderedPageBreak/>
        <w:tab/>
      </w:r>
      <w:proofErr w:type="gramStart"/>
      <w:r w:rsidRPr="00540DDF">
        <w:rPr>
          <w:kern w:val="3"/>
          <w:sz w:val="24"/>
          <w:szCs w:val="24"/>
          <w:lang w:eastAsia="zh-CN"/>
        </w:rPr>
        <w:t>а</w:t>
      </w:r>
      <w:proofErr w:type="gramEnd"/>
      <w:r w:rsidRPr="00540DDF">
        <w:rPr>
          <w:kern w:val="3"/>
          <w:sz w:val="24"/>
          <w:szCs w:val="24"/>
          <w:lang w:eastAsia="zh-CN"/>
        </w:rPr>
        <w:t>) сверка оригиналов документов (без необходимости для заявителя подачи в учреждение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б</w:t>
      </w:r>
      <w:proofErr w:type="gramEnd"/>
      <w:r w:rsidRPr="00540DDF">
        <w:rPr>
          <w:kern w:val="3"/>
          <w:sz w:val="24"/>
          <w:szCs w:val="24"/>
          <w:lang w:eastAsia="zh-CN"/>
        </w:rPr>
        <w:t>) принятие решения о предоставлении муниципальной услуги.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2.4.4.4. В случае наличия основания для отказа в предоставлении муниципальной услуги, предусмотренного подпунктом 7 пункта 2.9.4 по причине отсутствия свободных мест в учреждении, финансируемых за счет средств соответствующего бюджета (бесплатное обучение) учреждение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муниципальной услуги, предусмотренных пунктом 2.9.4 регламента, в срок не более 7 рабочих дней со дня регистрации заявления о предоставлении муниципальной услуги в учреждении.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2.4.4.5. В случае превышения стоимости обучения по дополнительной образовательной программе, установленной учреждением, доступного остатка обеспечения сертификата дополнительного образования, учреждение информирует заявителя о возможности обучения при условии возмещения потребителем разницы между стоимостью образовательной муниципальной услуги и доступным объемом средств сертификата за счет собственных средств в порядке, предусмотренном приказом Департамента физической культуры, спорта и дополнительного образования Тюменской области от 27.04.2020 № 116 «Об утверждении методических рекомендаций по реализации системы персонифицированного финансирования дополнительного образования детей в Тюменской области».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2.4.5. При наличии индивидуального отбора:</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2.4.5.1. Предоставление муниципальной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по иным программам, реализуемым учреждением, предусматривающим индивидуальный отбор, - в периоды (сроки), установленные учреждением.</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2.4.5.2. Учреждение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2.4.5.3. Срок предоставления муниципальной услуги - не более 45 рабочих дней со дня регистрации заявления о предоставлении муниципальной услуги в учреждении. В указанный срок включаются:</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а</w:t>
      </w:r>
      <w:proofErr w:type="gramEnd"/>
      <w:r w:rsidRPr="00540DDF">
        <w:rPr>
          <w:kern w:val="3"/>
          <w:sz w:val="24"/>
          <w:szCs w:val="24"/>
          <w:lang w:eastAsia="zh-CN"/>
        </w:rPr>
        <w:t>) сверка оригиналов документов (без необходимости для заявителя подачи в учреждение дополнительных форм в бумажном или электронном виде), необходимых для участия в индивидуальном отборе и предоставлении муниципальной услуги, с данными, указанными в заявлении;</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б</w:t>
      </w:r>
      <w:proofErr w:type="gramEnd"/>
      <w:r w:rsidRPr="00540DDF">
        <w:rPr>
          <w:kern w:val="3"/>
          <w:sz w:val="24"/>
          <w:szCs w:val="24"/>
          <w:lang w:eastAsia="zh-CN"/>
        </w:rPr>
        <w:t>) информирование заявителя через личный кабинет на ЕПГУ в течение 10 рабочих дней со дня регистрации заявления в учреждении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rsidR="00540DDF" w:rsidRPr="00540DDF" w:rsidRDefault="00540DDF" w:rsidP="00540DDF">
      <w:pPr>
        <w:jc w:val="both"/>
        <w:rPr>
          <w:kern w:val="3"/>
          <w:sz w:val="24"/>
          <w:szCs w:val="24"/>
          <w:lang w:eastAsia="zh-CN"/>
        </w:rPr>
      </w:pPr>
      <w:r>
        <w:rPr>
          <w:kern w:val="3"/>
          <w:sz w:val="24"/>
          <w:szCs w:val="24"/>
          <w:lang w:eastAsia="zh-CN"/>
        </w:rPr>
        <w:lastRenderedPageBreak/>
        <w:tab/>
      </w:r>
      <w:proofErr w:type="gramStart"/>
      <w:r w:rsidRPr="00540DDF">
        <w:rPr>
          <w:kern w:val="3"/>
          <w:sz w:val="24"/>
          <w:szCs w:val="24"/>
          <w:lang w:eastAsia="zh-CN"/>
        </w:rPr>
        <w:t>в</w:t>
      </w:r>
      <w:proofErr w:type="gramEnd"/>
      <w:r w:rsidRPr="00540DDF">
        <w:rPr>
          <w:kern w:val="3"/>
          <w:sz w:val="24"/>
          <w:szCs w:val="24"/>
          <w:lang w:eastAsia="zh-CN"/>
        </w:rPr>
        <w:t>) проведение индивидуального отбора;</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г</w:t>
      </w:r>
      <w:proofErr w:type="gramEnd"/>
      <w:r w:rsidRPr="00540DDF">
        <w:rPr>
          <w:kern w:val="3"/>
          <w:sz w:val="24"/>
          <w:szCs w:val="24"/>
          <w:lang w:eastAsia="zh-CN"/>
        </w:rPr>
        <w:t>) принятие решения по итогам индивидуального отбора;</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д</w:t>
      </w:r>
      <w:proofErr w:type="gramEnd"/>
      <w:r w:rsidRPr="00540DDF">
        <w:rPr>
          <w:kern w:val="3"/>
          <w:sz w:val="24"/>
          <w:szCs w:val="24"/>
          <w:lang w:eastAsia="zh-CN"/>
        </w:rPr>
        <w:t>) подачу и рассмотрение учреждением апелляции (при наличии), предусмотренной Порядком приема на обучение по дополнительным предпрофессиональным программам в области искусств;</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е</w:t>
      </w:r>
      <w:proofErr w:type="gramEnd"/>
      <w:r w:rsidRPr="00540DDF">
        <w:rPr>
          <w:kern w:val="3"/>
          <w:sz w:val="24"/>
          <w:szCs w:val="24"/>
          <w:lang w:eastAsia="zh-CN"/>
        </w:rPr>
        <w:t>) повторное прохождение индивидуального отбора (по решению Апелляционной комиссии);</w:t>
      </w:r>
    </w:p>
    <w:p w:rsidR="00540DDF" w:rsidRPr="00540DDF" w:rsidRDefault="00540DDF" w:rsidP="00540DDF">
      <w:pPr>
        <w:jc w:val="both"/>
        <w:rPr>
          <w:kern w:val="3"/>
          <w:sz w:val="24"/>
          <w:szCs w:val="24"/>
          <w:lang w:eastAsia="zh-CN"/>
        </w:rPr>
      </w:pPr>
      <w:r>
        <w:rPr>
          <w:kern w:val="3"/>
          <w:sz w:val="24"/>
          <w:szCs w:val="24"/>
          <w:lang w:eastAsia="zh-CN"/>
        </w:rPr>
        <w:tab/>
      </w:r>
      <w:proofErr w:type="gramStart"/>
      <w:r w:rsidRPr="00540DDF">
        <w:rPr>
          <w:kern w:val="3"/>
          <w:sz w:val="24"/>
          <w:szCs w:val="24"/>
          <w:lang w:eastAsia="zh-CN"/>
        </w:rPr>
        <w:t>ж</w:t>
      </w:r>
      <w:proofErr w:type="gramEnd"/>
      <w:r w:rsidRPr="00540DDF">
        <w:rPr>
          <w:kern w:val="3"/>
          <w:sz w:val="24"/>
          <w:szCs w:val="24"/>
          <w:lang w:eastAsia="zh-CN"/>
        </w:rPr>
        <w:t>) принятие решения по итогам повторного прохождения индивидуального отбора (при наличии).</w:t>
      </w:r>
    </w:p>
    <w:p w:rsidR="00540DDF" w:rsidRPr="00540DDF" w:rsidRDefault="00540DDF" w:rsidP="00540DDF">
      <w:pPr>
        <w:jc w:val="both"/>
        <w:rPr>
          <w:kern w:val="3"/>
          <w:sz w:val="24"/>
          <w:szCs w:val="24"/>
          <w:lang w:eastAsia="zh-CN"/>
        </w:rPr>
      </w:pPr>
      <w:r>
        <w:rPr>
          <w:kern w:val="3"/>
          <w:sz w:val="24"/>
          <w:szCs w:val="24"/>
          <w:lang w:eastAsia="zh-CN"/>
        </w:rPr>
        <w:tab/>
      </w:r>
      <w:r w:rsidRPr="00540DDF">
        <w:rPr>
          <w:kern w:val="3"/>
          <w:sz w:val="24"/>
          <w:szCs w:val="24"/>
          <w:lang w:eastAsia="zh-CN"/>
        </w:rPr>
        <w:t>2.4.5.4. В случае наличия оснований для отказа в предоставлении муниципальной услуги, предусмотренных подпунктом 14 пункта 2.9.4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учреждение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540DDF" w:rsidRPr="00540DDF" w:rsidRDefault="00A94EB8" w:rsidP="00540DDF">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а</w:t>
      </w:r>
      <w:proofErr w:type="gramEnd"/>
      <w:r w:rsidR="00540DDF" w:rsidRPr="00540DDF">
        <w:rPr>
          <w:kern w:val="3"/>
          <w:sz w:val="24"/>
          <w:szCs w:val="24"/>
          <w:lang w:eastAsia="zh-CN"/>
        </w:rPr>
        <w:t>)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учреждении;</w:t>
      </w:r>
    </w:p>
    <w:p w:rsidR="00540DDF" w:rsidRPr="00540DDF" w:rsidRDefault="00A94EB8" w:rsidP="00540DDF">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учреждении, при наличии таких мест.</w:t>
      </w:r>
    </w:p>
    <w:p w:rsidR="00540DDF" w:rsidRPr="00540DDF" w:rsidRDefault="00A94EB8" w:rsidP="00540DDF">
      <w:pPr>
        <w:jc w:val="both"/>
        <w:rPr>
          <w:kern w:val="3"/>
          <w:sz w:val="24"/>
          <w:szCs w:val="24"/>
          <w:lang w:eastAsia="zh-CN"/>
        </w:rPr>
      </w:pPr>
      <w:r>
        <w:rPr>
          <w:kern w:val="3"/>
          <w:sz w:val="24"/>
          <w:szCs w:val="24"/>
          <w:lang w:eastAsia="zh-CN"/>
        </w:rPr>
        <w:tab/>
      </w:r>
      <w:r w:rsidR="00540DDF" w:rsidRPr="00540DDF">
        <w:rPr>
          <w:kern w:val="3"/>
          <w:sz w:val="24"/>
          <w:szCs w:val="24"/>
          <w:lang w:eastAsia="zh-CN"/>
        </w:rPr>
        <w:t>При согласии заявителя решение о предоставлении муниципальной услуги принимается в срок не более 45 рабочих дней со дня регистрации заявления о предоставлении муниципальной услуги в учреждении.</w:t>
      </w:r>
    </w:p>
    <w:p w:rsidR="00540DDF" w:rsidRPr="00540DDF" w:rsidRDefault="00A94EB8" w:rsidP="00540DDF">
      <w:pPr>
        <w:jc w:val="both"/>
        <w:rPr>
          <w:kern w:val="3"/>
          <w:sz w:val="24"/>
          <w:szCs w:val="24"/>
          <w:lang w:eastAsia="zh-CN"/>
        </w:rPr>
      </w:pPr>
      <w:r>
        <w:rPr>
          <w:kern w:val="3"/>
          <w:sz w:val="24"/>
          <w:szCs w:val="24"/>
          <w:lang w:eastAsia="zh-CN"/>
        </w:rPr>
        <w:tab/>
      </w:r>
      <w:r w:rsidR="00540DDF" w:rsidRPr="00540DDF">
        <w:rPr>
          <w:kern w:val="3"/>
          <w:sz w:val="24"/>
          <w:szCs w:val="24"/>
          <w:lang w:eastAsia="zh-CN"/>
        </w:rPr>
        <w:t>2.4.5.5.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учреждения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540DDF" w:rsidRPr="00540DDF" w:rsidRDefault="00A94EB8" w:rsidP="00540DDF">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2.5. Нормативные правовые акты, регулирующие отношения, возникающие в связи с предоставлением муниципальной услуги</w:t>
      </w:r>
    </w:p>
    <w:p w:rsidR="00540DDF" w:rsidRPr="00540DDF" w:rsidRDefault="00A94EB8" w:rsidP="00540DDF">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proofErr w:type="spellStart"/>
      <w:r w:rsidR="00540DDF" w:rsidRPr="00540DDF">
        <w:rPr>
          <w:kern w:val="3"/>
          <w:sz w:val="24"/>
          <w:szCs w:val="24"/>
          <w:lang w:eastAsia="zh-CN"/>
        </w:rPr>
        <w:t>Ялуторовского</w:t>
      </w:r>
      <w:proofErr w:type="spellEnd"/>
      <w:r w:rsidR="00540DDF" w:rsidRPr="00540DDF">
        <w:rPr>
          <w:kern w:val="3"/>
          <w:sz w:val="24"/>
          <w:szCs w:val="24"/>
          <w:lang w:eastAsia="zh-CN"/>
        </w:rPr>
        <w:t xml:space="preserve"> района в разделе «Государственные и муниципальные услуги», в электронном региональном реестре государственных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540DDF" w:rsidRPr="00540DDF" w:rsidRDefault="00A94EB8" w:rsidP="00540DDF">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40DDF" w:rsidRPr="00540DDF" w:rsidRDefault="00A94EB8" w:rsidP="00540DDF">
      <w:pPr>
        <w:jc w:val="both"/>
        <w:rPr>
          <w:kern w:val="3"/>
          <w:sz w:val="24"/>
          <w:szCs w:val="24"/>
          <w:lang w:eastAsia="zh-CN"/>
        </w:rPr>
      </w:pPr>
      <w:bookmarkStart w:id="1" w:name="P57"/>
      <w:bookmarkEnd w:id="1"/>
      <w:r>
        <w:rPr>
          <w:kern w:val="3"/>
          <w:sz w:val="24"/>
          <w:szCs w:val="24"/>
          <w:lang w:eastAsia="zh-CN"/>
        </w:rPr>
        <w:tab/>
      </w:r>
      <w:r w:rsidR="00540DDF" w:rsidRPr="00540DDF">
        <w:rPr>
          <w:kern w:val="3"/>
          <w:sz w:val="24"/>
          <w:szCs w:val="24"/>
          <w:lang w:eastAsia="zh-CN"/>
        </w:rPr>
        <w:t>2.6.1.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540DDF" w:rsidRPr="00540DDF" w:rsidRDefault="00A94EB8" w:rsidP="00540DDF">
      <w:pPr>
        <w:jc w:val="both"/>
        <w:rPr>
          <w:kern w:val="3"/>
          <w:sz w:val="24"/>
          <w:szCs w:val="24"/>
          <w:lang w:eastAsia="zh-CN"/>
        </w:rPr>
      </w:pPr>
      <w:r>
        <w:rPr>
          <w:kern w:val="3"/>
          <w:sz w:val="24"/>
          <w:szCs w:val="24"/>
          <w:lang w:eastAsia="zh-CN"/>
        </w:rPr>
        <w:tab/>
      </w:r>
      <w:r w:rsidR="00540DDF" w:rsidRPr="00540DDF">
        <w:rPr>
          <w:kern w:val="3"/>
          <w:sz w:val="24"/>
          <w:szCs w:val="24"/>
          <w:lang w:eastAsia="zh-CN"/>
        </w:rPr>
        <w:t>1) заявление о предоставлении муниципальной услуги по форме, приведенной в Приложении № 1 к регламенту (далее - заявление);</w:t>
      </w:r>
    </w:p>
    <w:p w:rsidR="00540DDF" w:rsidRPr="00540DDF" w:rsidRDefault="00A94EB8" w:rsidP="00540DDF">
      <w:pPr>
        <w:jc w:val="both"/>
        <w:rPr>
          <w:kern w:val="3"/>
          <w:sz w:val="24"/>
          <w:szCs w:val="24"/>
          <w:lang w:eastAsia="zh-CN"/>
        </w:rPr>
      </w:pPr>
      <w:r>
        <w:rPr>
          <w:kern w:val="3"/>
          <w:sz w:val="24"/>
          <w:szCs w:val="24"/>
          <w:lang w:eastAsia="zh-CN"/>
        </w:rPr>
        <w:tab/>
      </w:r>
      <w:r w:rsidR="00540DDF" w:rsidRPr="00540DDF">
        <w:rPr>
          <w:kern w:val="3"/>
          <w:sz w:val="24"/>
          <w:szCs w:val="24"/>
          <w:lang w:eastAsia="zh-CN"/>
        </w:rPr>
        <w:t>2) документ, удостоверяющий личность кандидата на обучение;</w:t>
      </w:r>
    </w:p>
    <w:p w:rsidR="00540DDF" w:rsidRPr="00540DDF" w:rsidRDefault="00A94EB8" w:rsidP="00A94EB8">
      <w:pPr>
        <w:jc w:val="both"/>
        <w:rPr>
          <w:kern w:val="3"/>
          <w:sz w:val="24"/>
          <w:szCs w:val="24"/>
          <w:lang w:eastAsia="zh-CN"/>
        </w:rPr>
      </w:pPr>
      <w:r>
        <w:rPr>
          <w:kern w:val="3"/>
          <w:sz w:val="24"/>
          <w:szCs w:val="24"/>
          <w:lang w:eastAsia="zh-CN"/>
        </w:rPr>
        <w:lastRenderedPageBreak/>
        <w:tab/>
      </w:r>
      <w:r w:rsidR="00540DDF" w:rsidRPr="00540DDF">
        <w:rPr>
          <w:kern w:val="3"/>
          <w:sz w:val="24"/>
          <w:szCs w:val="24"/>
          <w:lang w:eastAsia="zh-CN"/>
        </w:rPr>
        <w:t>3) документ, удостоверяющий личность заявителя в случае обращения за предоставлением муниципальной услуги законного представителя несовершеннолетнего лица;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 документы об отсутствии медицинских противопоказаний для занятий отдельными видами искусства, физической культурой и спортом;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страховом номере индивидуального лицевого счета (далее – СНИЛС) кандидата на обучение;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СНИЛС заявителя в случае обращения за предоставлением муниципальной услуги законного представителя несовершеннолетнего лица.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2.6.2. Перечень документов, необходимых для предоставления муниципальной услуги, подлежащих представлению заявителем при подаче заявления на предоставление муниципальной услуги посредством ЕПГУ (сведения о документах заполняются в поля электронной формы на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заявление о предоставлении муниципальной услуги в электронной форме (далее - заявление);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сведения о документе, удостоверяющем личность кандидата на обучение;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 сведения о документе, удостоверяющем личность заявителя при обращении за предоставлением муниципальной услуги законного представителя несовершеннолетнего лица;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 сведения о документе, подтверждающем полномочия представителя заявителя, при обращении за предоставлением муниципальной услуги законного представителя несовершеннолетнего лица;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 сведения о СНИЛС кандидата на обучение;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6) сведения о СНИЛС заявителя при обращении за предоставлением муниципальной услуги законного представителя несовершеннолетнего лица.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2.6.3. При подаче заявителем заявления на предоставление муниципальной услуги посредством ЕПГУ обеспечивается автоматическое заполнение сведений о документах, предусмотренных подпунктами 2, 3, 5, 6 пункта 2.6.2 регламента, из цифрового профиля заявителя в единой системе идентификации и аутентификации (далее –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2.6.4. Учреждению запрещено требовать у заявителя: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Тюменской области, регламентом для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учреждения,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Тюменской области, регламентом за исключением документов, включенных в определенный частью 6 статьи 7 Федерального </w:t>
      </w:r>
      <w:r w:rsidR="00540DDF" w:rsidRPr="00540DDF">
        <w:rPr>
          <w:kern w:val="3"/>
          <w:sz w:val="24"/>
          <w:szCs w:val="24"/>
          <w:lang w:eastAsia="zh-CN"/>
        </w:rPr>
        <w:lastRenderedPageBreak/>
        <w:t>закона от 27.07.2010 № 210-ФЗ «Об учреждения предоставления государственных и муниципальных услуг» перечень документов (заявитель вправе представить указанные документы и информацию в учреждение по собственной инициативе);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а</w:t>
      </w:r>
      <w:proofErr w:type="gramEnd"/>
      <w:r w:rsidR="00540DDF" w:rsidRPr="00540DDF">
        <w:rPr>
          <w:kern w:val="3"/>
          <w:sz w:val="24"/>
          <w:szCs w:val="24"/>
          <w:lang w:eastAsia="zh-CN"/>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в</w:t>
      </w:r>
      <w:proofErr w:type="gramEnd"/>
      <w:r w:rsidR="00540DDF" w:rsidRPr="00540DDF">
        <w:rPr>
          <w:kern w:val="3"/>
          <w:sz w:val="24"/>
          <w:szCs w:val="24"/>
          <w:lang w:eastAsia="zh-C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г) выявление документально подтвержденного факта (признаков) ошибочного или противоправного действия (бездействия) работника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учреждения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2.6.5. Документы из перечня, установленного пунктами 2.6.1 - 2.6.2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540DDF" w:rsidRPr="00540DDF">
        <w:rPr>
          <w:kern w:val="3"/>
          <w:sz w:val="24"/>
          <w:szCs w:val="24"/>
          <w:lang w:eastAsia="zh-CN"/>
        </w:rPr>
        <w:t>апостилем</w:t>
      </w:r>
      <w:proofErr w:type="spellEnd"/>
      <w:r w:rsidR="00540DDF" w:rsidRPr="00540DDF">
        <w:rPr>
          <w:kern w:val="3"/>
          <w:sz w:val="24"/>
          <w:szCs w:val="24"/>
          <w:lang w:eastAsia="zh-CN"/>
        </w:rPr>
        <w:t xml:space="preserve"> в соответствии с «Гаагской конвенцией, отменяющей требование легализации иностранных официальных документов» от 5 октября 1961 г.</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2.7.1. Учреждение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2.7.1.1</w:t>
      </w:r>
      <w:proofErr w:type="gramStart"/>
      <w:r w:rsidR="00540DDF" w:rsidRPr="00540DDF">
        <w:rPr>
          <w:kern w:val="3"/>
          <w:sz w:val="24"/>
          <w:szCs w:val="24"/>
          <w:lang w:eastAsia="zh-CN"/>
        </w:rPr>
        <w:t>. в</w:t>
      </w:r>
      <w:proofErr w:type="gramEnd"/>
      <w:r w:rsidR="00540DDF" w:rsidRPr="00540DDF">
        <w:rPr>
          <w:kern w:val="3"/>
          <w:sz w:val="24"/>
          <w:szCs w:val="24"/>
          <w:lang w:eastAsia="zh-CN"/>
        </w:rPr>
        <w:t xml:space="preserve"> случае, предусмотренном подпунктом 1 пункта 2.3.1 регламента, у Администрации </w:t>
      </w:r>
      <w:proofErr w:type="spellStart"/>
      <w:r w:rsidR="00540DDF" w:rsidRPr="00540DDF">
        <w:rPr>
          <w:kern w:val="3"/>
          <w:sz w:val="24"/>
          <w:szCs w:val="24"/>
          <w:lang w:eastAsia="zh-CN"/>
        </w:rPr>
        <w:t>Ялуторовского</w:t>
      </w:r>
      <w:proofErr w:type="spellEnd"/>
      <w:r w:rsidR="00540DDF" w:rsidRPr="00540DDF">
        <w:rPr>
          <w:kern w:val="3"/>
          <w:sz w:val="24"/>
          <w:szCs w:val="24"/>
          <w:lang w:eastAsia="zh-CN"/>
        </w:rPr>
        <w:t xml:space="preserve"> района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муниципальной услуги в детских школах искусств).</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2.7.3. Документы, указанные в пункте 2.7.1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40DDF" w:rsidRPr="00540DDF" w:rsidRDefault="00A94EB8" w:rsidP="00A94EB8">
      <w:pPr>
        <w:jc w:val="both"/>
        <w:rPr>
          <w:b/>
          <w:kern w:val="3"/>
          <w:sz w:val="24"/>
          <w:szCs w:val="24"/>
          <w:lang w:eastAsia="zh-CN"/>
        </w:rPr>
      </w:pPr>
      <w:r>
        <w:rPr>
          <w:b/>
          <w:kern w:val="3"/>
          <w:sz w:val="24"/>
          <w:szCs w:val="24"/>
          <w:lang w:eastAsia="zh-CN"/>
        </w:rPr>
        <w:lastRenderedPageBreak/>
        <w:tab/>
      </w:r>
      <w:r w:rsidR="00540DDF" w:rsidRPr="00540DDF">
        <w:rPr>
          <w:b/>
          <w:kern w:val="3"/>
          <w:sz w:val="24"/>
          <w:szCs w:val="24"/>
          <w:lang w:eastAsia="zh-CN"/>
        </w:rPr>
        <w:t>2.8. Исчерпывающий перечень оснований для отказа в приеме документов, необходимых для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2.8.1. Основаниями для отказа в приеме документов, необходимых для предоставления муниципальной услуги, являются: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заявление направлено адресату не по принадлежности, т.е. заявление направлено в учреждение, в компетенцию которой не входит предоставление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заявителем представлен неполный комплект документов, указанных в подразделе 2.6 регламента;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 документы, необходимые для предоставления муниципальной услуги, утратили силу;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 документы содержат подчистки и исправления текста, не заверенные в порядке, установленном законодательством Российской Федерации;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6) некорректное заполнение полей в форме интерактивного заявления в ИС или на ЕПГУ недостоверное, неполное либо неправильное, несоответствующее требованиям, установленным регламентом. Под недостоверными сведениями понимается наличие в содержании представленных документов информации, не соответствующей действительности.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7)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8) поступление заявления, аналогичного ранее зарегистрированному заявлению, срок предоставления муниципальной услуги по которому не истек на день поступления такого заявления;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2.8.2. При обращении через ЕПГУ 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на ЕПГУ не позднее первого рабочего дня, следующего за днем подачи заявления.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2.8.2.1. При наличии основания для отказа в предоставлении муниципальной услуги, предусмотренного подпунктом 2 пункта 2.8.1 регламента, в решении об отказе указывается информация о документах, которые не были предоставлены заявителем.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2.8.2.2. При наличии основания для отказа в предоставлении муниципальной услуги, предусмотренного подпунктом 6 пункта 2.8.1 регламента, в решении об отказе указывается информация о том, какое поле либо какие поля были заполнены некорректно.</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2.8.3. Выдача решения об отказе в приеме документов, необходимых для предоставления муниципальной услуги, в случае обращения заявителя в учреждение устанавливается организационно-распорядительным актом учреждения, который размещается на сайте учреждения.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2.8.4. Отказ в приеме документов, необходимых для предоставления муниципальной услуги, не препятствует повторному обращению заявителя в учреждение за предоставлением муниципальной услуги.</w:t>
      </w:r>
    </w:p>
    <w:p w:rsidR="00540DDF" w:rsidRPr="00540DDF" w:rsidRDefault="00A94EB8" w:rsidP="00A94EB8">
      <w:pPr>
        <w:jc w:val="both"/>
        <w:rPr>
          <w:b/>
          <w:kern w:val="3"/>
          <w:sz w:val="24"/>
          <w:szCs w:val="24"/>
          <w:lang w:eastAsia="zh-CN"/>
        </w:rPr>
      </w:pPr>
      <w:bookmarkStart w:id="2" w:name="P84"/>
      <w:bookmarkEnd w:id="2"/>
      <w:r>
        <w:rPr>
          <w:b/>
          <w:kern w:val="3"/>
          <w:sz w:val="24"/>
          <w:szCs w:val="24"/>
          <w:lang w:eastAsia="zh-CN"/>
        </w:rPr>
        <w:tab/>
      </w:r>
      <w:r w:rsidR="00540DDF" w:rsidRPr="00540DDF">
        <w:rPr>
          <w:b/>
          <w:kern w:val="3"/>
          <w:sz w:val="24"/>
          <w:szCs w:val="24"/>
          <w:lang w:eastAsia="zh-CN"/>
        </w:rPr>
        <w:t>2.9. Исчерпывающий перечень оснований для приостановления или отказа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2.9.1. Основания для приостановления предоставления муниципальной услуги отсутствуют.</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2.9.2.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w:t>
      </w:r>
      <w:r w:rsidR="00540DDF" w:rsidRPr="00540DDF">
        <w:rPr>
          <w:kern w:val="3"/>
          <w:sz w:val="24"/>
          <w:szCs w:val="24"/>
          <w:lang w:eastAsia="zh-CN"/>
        </w:rP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2.9.3.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2.9.4. Основаниями для отказа в предоставлении муниципальной услуги являются: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наличие противоречивых сведений в заявлении и приложенных к нему документах. Под противоречивыми сведениями понимается несоответствие информации, указанной в заявлении, прилагаемым к заявлению документам;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несоответствие категории заявителя кругу лиц, указанных в подразделе 1.2 регламента;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 несоответствие документов, указанных в подразделе 2.6 регламента, по форме или содержанию требованиям законодательства Российской Федерации;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 заявление подано лицом, не имеющим полномочий представлять интересы заявителя;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 отзыв заявления по инициативе заявителя;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6) наличие медицинских противопоказаний для освоения программ по отдельным видам искусства, физической культуры и спорта;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7) отсутствие свободных мест для обучения по выбранной программе в учреждении;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8) достижение заявителем возраста, препятствующего зачислению на дополнительную образовательную программу, либо </w:t>
      </w:r>
      <w:proofErr w:type="spellStart"/>
      <w:r w:rsidR="00540DDF" w:rsidRPr="00540DDF">
        <w:rPr>
          <w:kern w:val="3"/>
          <w:sz w:val="24"/>
          <w:szCs w:val="24"/>
          <w:lang w:eastAsia="zh-CN"/>
        </w:rPr>
        <w:t>недостижение</w:t>
      </w:r>
      <w:proofErr w:type="spellEnd"/>
      <w:r w:rsidR="00540DDF" w:rsidRPr="00540DDF">
        <w:rPr>
          <w:kern w:val="3"/>
          <w:sz w:val="24"/>
          <w:szCs w:val="24"/>
          <w:lang w:eastAsia="zh-CN"/>
        </w:rPr>
        <w:t xml:space="preserve"> необходимого возраста при наличии возрастных ограничений для обучения по дополнительной образовательной программе;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9) неявка в учреждение в течение 4 рабочих дней после получения уведомления о необходимости личного посещения для заключения договора об образовании;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10)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11) неявка на прохождение индивидуального отбора в учреждение;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12) 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учреждении либо в случае отсутствия необходимости проведения индивидуального отбора в день подписания договора;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13) несоответствие оригиналов документов сведениям, указанным в электронной форме заявления на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14) недостаток результатов (нехватка баллов) при прохождении индивидуального отбора;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Под недостоверной информацией понимается наличие в содержании представленных документов информации, не соответствующей действительности.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2.9.5. При подаче заявления через ЕПГУ в личный кабинет заявителя на ЕПГУ поступает ответ с указанием причины отказа, где отмечены поле запроса или документ, </w:t>
      </w:r>
      <w:r w:rsidR="00540DDF" w:rsidRPr="00540DDF">
        <w:rPr>
          <w:kern w:val="3"/>
          <w:sz w:val="24"/>
          <w:szCs w:val="24"/>
          <w:lang w:eastAsia="zh-CN"/>
        </w:rPr>
        <w:lastRenderedPageBreak/>
        <w:t>сведения или иной фактор, который послужил причиной отказа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2.9.6.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учреждение, а также посредством ЕПГУ в личном кабинете. На основании поступившего заявления об отказе от предоставления муниципальной услуги работником учреждения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учреждение за предоставлением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2.9.7. Заявитель вправе повторно обратиться в учреждение с заявлением после устранения оснований, указанных в пункте 2.9.4 регламента.</w:t>
      </w:r>
    </w:p>
    <w:p w:rsidR="00540DDF" w:rsidRPr="00540DDF" w:rsidRDefault="00A94EB8" w:rsidP="00A94EB8">
      <w:pPr>
        <w:jc w:val="both"/>
        <w:rPr>
          <w:rFonts w:eastAsia="Calibri"/>
          <w:b/>
          <w:kern w:val="3"/>
          <w:sz w:val="24"/>
          <w:szCs w:val="24"/>
          <w:lang w:eastAsia="zh-CN"/>
        </w:rPr>
      </w:pPr>
      <w:r>
        <w:rPr>
          <w:rFonts w:eastAsia="Calibri"/>
          <w:b/>
          <w:kern w:val="3"/>
          <w:sz w:val="24"/>
          <w:szCs w:val="24"/>
          <w:lang w:eastAsia="zh-CN"/>
        </w:rPr>
        <w:tab/>
      </w:r>
      <w:r w:rsidR="00540DDF" w:rsidRPr="00540DDF">
        <w:rPr>
          <w:rFonts w:eastAsia="Calibri"/>
          <w:b/>
          <w:kern w:val="3"/>
          <w:sz w:val="24"/>
          <w:szCs w:val="24"/>
          <w:lang w:eastAsia="zh-CN"/>
        </w:rPr>
        <w:t>2.10. Способы, размер и основания взимания платы за предоставление муниципальной услуги</w:t>
      </w:r>
    </w:p>
    <w:p w:rsidR="00540DDF" w:rsidRPr="00540DDF" w:rsidRDefault="00A94EB8" w:rsidP="00A94EB8">
      <w:pPr>
        <w:jc w:val="both"/>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Муниципальная услуга предоставляется на безвозмездной основе.</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2.11. Перечень услуг, которые являются необходимыми и обязательными для предоставления муниципальной услуги,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0DDF" w:rsidRPr="00540DDF" w:rsidRDefault="00A94EB8" w:rsidP="00A94EB8">
      <w:pPr>
        <w:jc w:val="both"/>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Время ожидания в очереди при подаче заявления о предоставлении муниципальной услуги не должно превышать 15 минут.</w:t>
      </w:r>
    </w:p>
    <w:p w:rsidR="00540DDF" w:rsidRPr="00540DDF" w:rsidRDefault="00A94EB8" w:rsidP="00A94EB8">
      <w:pPr>
        <w:jc w:val="both"/>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Время ожидания в очереди при получении результата муниципальной услуги не должно превышать 15 минут.</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Заявление о предоставлении муниципальной услуги, поданное в электронной форме посредством ИС или ЕГПУ до 16:00 рабочего дня, регистрируется в учреждении в день его подачи. Заявление, поданное посредством ИС или ЕГПУ после 16:00 рабочего дня либо в нерабочий, праздничный день, регистрируется в учреждении в первый рабочий день.</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Заявление, поданное при личном обращении в учреждение, регистрируется в порядке, установленном организационно-распорядительным актом учреждения, время регистрации не должно превышать 15 минут.</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2.14.1. Помещение для предоставления муниципальной услуги располагается по фактическому месторасположению учреждения.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2.14.2. Места для ожидания граждан оборудованы:</w:t>
      </w:r>
    </w:p>
    <w:p w:rsidR="00540DDF" w:rsidRPr="00540DDF" w:rsidRDefault="00A94EB8" w:rsidP="00A94EB8">
      <w:pPr>
        <w:jc w:val="both"/>
        <w:rPr>
          <w:kern w:val="3"/>
          <w:sz w:val="24"/>
          <w:szCs w:val="24"/>
          <w:lang w:eastAsia="zh-CN"/>
        </w:rPr>
      </w:pPr>
      <w:r>
        <w:rPr>
          <w:kern w:val="3"/>
          <w:sz w:val="24"/>
          <w:szCs w:val="24"/>
          <w:lang w:eastAsia="zh-CN"/>
        </w:rPr>
        <w:lastRenderedPageBreak/>
        <w:tab/>
      </w:r>
      <w:r w:rsidR="00540DDF" w:rsidRPr="00540DDF">
        <w:rPr>
          <w:kern w:val="3"/>
          <w:sz w:val="24"/>
          <w:szCs w:val="24"/>
          <w:lang w:eastAsia="zh-CN"/>
        </w:rPr>
        <w:t>- средствами пожаротушения, оповещения о возникновении чрезвычайной ситуации, системой охраны;</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средствами оказания первой медицинской помощи;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местами общего пользования (туалетными комнатами) и хранения верхней одежды посетителей;</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посадочными местами;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столами для возможности оформления документов, канцелярскими принадлежностями.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2.14.3. В местах ожидания размещены стенды с информацией о порядке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2.14.4. Места ожидания соответствуют установленным санитарным требованиям.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2.14.5. Рабочие места должностных лиц соответствуют установленным санитарным требованиям, оборудованы компьютерами и оргтехникой.</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2.14.6. Обеспечивается создание инвалидам следующих условий доступности объектов, в которых предоставляется муниципальная услуга, в соответствии с требованиями, установленными законодательными и иными нормативными правовыми актами:</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а</w:t>
      </w:r>
      <w:proofErr w:type="gramEnd"/>
      <w:r w:rsidR="00540DDF" w:rsidRPr="00540DDF">
        <w:rPr>
          <w:kern w:val="3"/>
          <w:sz w:val="24"/>
          <w:szCs w:val="24"/>
          <w:lang w:eastAsia="zh-CN"/>
        </w:rPr>
        <w:t>) возможность беспрепятственного входа в учреждения и выхода из них;</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xml:space="preserve">) возможность самостоятельного передвижения по территории учреждения в целях доступа к месту предоставления муниципальной услуги, в том числе с помощью работников учреждения, предоставляющих муниципальной услуги, </w:t>
      </w:r>
      <w:proofErr w:type="spellStart"/>
      <w:r w:rsidR="00540DDF" w:rsidRPr="00540DDF">
        <w:rPr>
          <w:kern w:val="3"/>
          <w:sz w:val="24"/>
          <w:szCs w:val="24"/>
          <w:lang w:eastAsia="zh-CN"/>
        </w:rPr>
        <w:t>ассистивных</w:t>
      </w:r>
      <w:proofErr w:type="spellEnd"/>
      <w:r w:rsidR="00540DDF" w:rsidRPr="00540DDF">
        <w:rPr>
          <w:kern w:val="3"/>
          <w:sz w:val="24"/>
          <w:szCs w:val="24"/>
          <w:lang w:eastAsia="zh-CN"/>
        </w:rPr>
        <w:t xml:space="preserve"> и вспомогательных технологий, а также сменного кресла-коляски;</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в</w:t>
      </w:r>
      <w:proofErr w:type="gramEnd"/>
      <w:r w:rsidR="00540DDF" w:rsidRPr="00540DDF">
        <w:rPr>
          <w:kern w:val="3"/>
          <w:sz w:val="24"/>
          <w:szCs w:val="24"/>
          <w:lang w:eastAsia="zh-CN"/>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работников учреждения;</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г</w:t>
      </w:r>
      <w:proofErr w:type="gramEnd"/>
      <w:r w:rsidR="00540DDF" w:rsidRPr="00540DDF">
        <w:rPr>
          <w:kern w:val="3"/>
          <w:sz w:val="24"/>
          <w:szCs w:val="24"/>
          <w:lang w:eastAsia="zh-CN"/>
        </w:rPr>
        <w:t>) сопровождение инвалидов, имеющих стойкие нарушения функции зрения и самостоятельного передвижения, по территории учреждения;</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д</w:t>
      </w:r>
      <w:proofErr w:type="gramEnd"/>
      <w:r w:rsidR="00540DDF" w:rsidRPr="00540DDF">
        <w:rPr>
          <w:kern w:val="3"/>
          <w:sz w:val="24"/>
          <w:szCs w:val="24"/>
          <w:lang w:eastAsia="zh-CN"/>
        </w:rPr>
        <w:t>) содействие инвалиду при входе в учреждение и выходе из него, информирование инвалида о доступных маршрутах общественного транспорта;</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е</w:t>
      </w:r>
      <w:proofErr w:type="gramEnd"/>
      <w:r w:rsidR="00540DDF" w:rsidRPr="00540DDF">
        <w:rPr>
          <w:kern w:val="3"/>
          <w:sz w:val="24"/>
          <w:szCs w:val="24"/>
          <w:lang w:eastAsia="zh-CN"/>
        </w:rPr>
        <w:t>) надлежащее размещение носителей информации, необходимой для обеспечения беспрепятственного доступа инвалидов к учреждению и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ж</w:t>
      </w:r>
      <w:proofErr w:type="gramEnd"/>
      <w:r w:rsidR="00540DDF" w:rsidRPr="00540DDF">
        <w:rPr>
          <w:kern w:val="3"/>
          <w:sz w:val="24"/>
          <w:szCs w:val="24"/>
          <w:lang w:eastAsia="zh-CN"/>
        </w:rPr>
        <w:t>) обеспечение допуска в учреждение,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з</w:t>
      </w:r>
      <w:proofErr w:type="gramEnd"/>
      <w:r w:rsidR="00540DDF" w:rsidRPr="00540DDF">
        <w:rPr>
          <w:kern w:val="3"/>
          <w:sz w:val="24"/>
          <w:szCs w:val="24"/>
          <w:lang w:eastAsia="zh-CN"/>
        </w:rPr>
        <w:t>) размещение помещений, в которых предоставляется муниципальная услуга, преимущественно на нижних этажах зданий;</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и</w:t>
      </w:r>
      <w:proofErr w:type="gramEnd"/>
      <w:r w:rsidR="00540DDF" w:rsidRPr="00540DDF">
        <w:rPr>
          <w:kern w:val="3"/>
          <w:sz w:val="24"/>
          <w:szCs w:val="24"/>
          <w:lang w:eastAsia="zh-CN"/>
        </w:rPr>
        <w:t>) оборудование на прилегающих к учреждению территориях мест для парковки автотранспортных средств инвалидов,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к</w:t>
      </w:r>
      <w:proofErr w:type="gramEnd"/>
      <w:r w:rsidR="00540DDF" w:rsidRPr="00540DDF">
        <w:rPr>
          <w:kern w:val="3"/>
          <w:sz w:val="24"/>
          <w:szCs w:val="24"/>
          <w:lang w:eastAsia="zh-CN"/>
        </w:rPr>
        <w:t>)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Обеспечивается создание следующих условий доступности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lastRenderedPageBreak/>
        <w:tab/>
      </w:r>
      <w:proofErr w:type="gramStart"/>
      <w:r w:rsidR="00540DDF" w:rsidRPr="00540DDF">
        <w:rPr>
          <w:kern w:val="3"/>
          <w:sz w:val="24"/>
          <w:szCs w:val="24"/>
          <w:lang w:eastAsia="zh-CN"/>
        </w:rPr>
        <w:t>а</w:t>
      </w:r>
      <w:proofErr w:type="gramEnd"/>
      <w:r w:rsidR="00540DDF" w:rsidRPr="00540DDF">
        <w:rPr>
          <w:kern w:val="3"/>
          <w:sz w:val="24"/>
          <w:szCs w:val="24"/>
          <w:lang w:eastAsia="zh-CN"/>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в учреждение </w:t>
      </w:r>
      <w:proofErr w:type="spellStart"/>
      <w:r w:rsidR="00540DDF" w:rsidRPr="00540DDF">
        <w:rPr>
          <w:kern w:val="3"/>
          <w:sz w:val="24"/>
          <w:szCs w:val="24"/>
          <w:lang w:eastAsia="zh-CN"/>
        </w:rPr>
        <w:t>сурдопереводчика</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тифлосурдопереводчика</w:t>
      </w:r>
      <w:proofErr w:type="spellEnd"/>
      <w:r w:rsidR="00540DDF" w:rsidRPr="00540DDF">
        <w:rPr>
          <w:kern w:val="3"/>
          <w:sz w:val="24"/>
          <w:szCs w:val="24"/>
          <w:lang w:eastAsia="zh-CN"/>
        </w:rPr>
        <w:t>;</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в</w:t>
      </w:r>
      <w:proofErr w:type="gramEnd"/>
      <w:r w:rsidR="00540DDF" w:rsidRPr="00540DDF">
        <w:rPr>
          <w:kern w:val="3"/>
          <w:sz w:val="24"/>
          <w:szCs w:val="24"/>
          <w:lang w:eastAsia="zh-CN"/>
        </w:rPr>
        <w:t>) оказание инвалидам помощи в преодолении барьеров, мешающих получению ими услуг наравне с другими лицами;</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г</w:t>
      </w:r>
      <w:proofErr w:type="gramEnd"/>
      <w:r w:rsidR="00540DDF" w:rsidRPr="00540DDF">
        <w:rPr>
          <w:kern w:val="3"/>
          <w:sz w:val="24"/>
          <w:szCs w:val="24"/>
          <w:lang w:eastAsia="zh-CN"/>
        </w:rPr>
        <w:t>)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д</w:t>
      </w:r>
      <w:proofErr w:type="gramEnd"/>
      <w:r w:rsidR="00540DDF" w:rsidRPr="00540DDF">
        <w:rPr>
          <w:kern w:val="3"/>
          <w:sz w:val="24"/>
          <w:szCs w:val="24"/>
          <w:lang w:eastAsia="zh-CN"/>
        </w:rPr>
        <w:t>) другие условия доступности муниципальной услуги, предусмотренные нормативными правовыми и ненормативными правовыми актами.</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2.15. Показатели доступности и качества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2.15.1. Оценка доступности и качества предоставления муниципальной услуги должна осуществляться по следующим показателям: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возможность выбора заявителем форм предоставления муниципальной услуги, в том числе в электронной форме посредством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обеспечение бесплатного доступа к ЕПГУ для подачи заявлений, документов, информации, необходимых для получения муниципальной услуги в электронной форме;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доступность обращения за предоставлением муниципальной услуги, в том числе для инвалидов и других маломобильных групп населения;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отсутствие обоснованных жалоб со стороны заявителей по результатам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предоставление возможности получения информации о ходе предоставления муниципальной услуги, в том числе с использованием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2.15.2. При предоставлении муниципальной услуги в электронной форме с использованием ЕПГУ обеспечивается возможность оценки качества предоставления муниципальной услуги, а также передача оценок качества оказания муниципальной услуги в автоматизированную информационную систему «Информационно-аналитическая система мониторинга качества государственных услуг».</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2.15.3.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учреждением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2.15.4.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учреждения.</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w:t>
      </w:r>
      <w:r w:rsidR="00540DDF" w:rsidRPr="00540DDF">
        <w:rPr>
          <w:b/>
          <w:kern w:val="3"/>
          <w:sz w:val="24"/>
          <w:szCs w:val="24"/>
          <w:lang w:eastAsia="zh-CN"/>
        </w:rPr>
        <w:lastRenderedPageBreak/>
        <w:t>предоставляется по экстерриториальному принципу) и особенности предоставления муниципальной услуги в электронной форме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2.16.1. В целях предоставления муниципальной услуги в электронной форме с использованием ЕПГУ или ИС заявителем направляется в учреждение заявление в электронном виде с использованием специальной интерактивной формы, обеспечивающей </w:t>
      </w:r>
      <w:proofErr w:type="spellStart"/>
      <w:r w:rsidR="00540DDF" w:rsidRPr="00540DDF">
        <w:rPr>
          <w:kern w:val="3"/>
          <w:sz w:val="24"/>
          <w:szCs w:val="24"/>
          <w:lang w:eastAsia="zh-CN"/>
        </w:rPr>
        <w:t>автозаполнение</w:t>
      </w:r>
      <w:proofErr w:type="spellEnd"/>
      <w:r w:rsidR="00540DDF" w:rsidRPr="00540DDF">
        <w:rPr>
          <w:kern w:val="3"/>
          <w:sz w:val="24"/>
          <w:szCs w:val="24"/>
          <w:lang w:eastAsia="zh-CN"/>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подпунктами 4, 5 пункта 2.6.2 регламента.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2.16.2. При предоставлении муниципальной услуги в электронной форме осуществляются: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предоставление в порядке, установленном регламентом, информации заявителю и обеспечение доступа заявителя к сведениям о муниципальной услуге;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подача заявления и документов, необходимых для предоставления муниципальной услуги, в учреждение с использованием ЕПГУ или ИС;</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 поступление заявления и документов, необходимых для предоставления муниципальной услуги, в интегрированную с единой автоматизированной информационной системой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(далее - ЕАИС ДО) или ЕПГУ, ИС;</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 обработка и регистрация заявления и документов, необходимых для предоставления муниципальной услуги, в ИС;</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 получение заявителем уведомлений о ходе предоставлении муниципальной услуги в личный кабинет на ЕПГУ или ИС;</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6) взаимодействие учреждения и иных органов, предоставляющих государственные и муниципальные услуги, участвующих в предоставлении муниципальной услуги и указанных в подразделах 2.2 и 2.7 регламента, посредством системы электронного межведомственного информационного взаимодействия;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7) получение заявителем сведений о ходе предоставления муниципальной услуги посредством информационного сервиса «Узнать статус Заявления» посредством личного кабинета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8) получение заявителем результата предоставления муниципальной услуги в личном кабинете на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9) направление жалобы на решения, действия (бездействие) учреждения, работников учреждения в порядке, установленном в разделе </w:t>
      </w:r>
      <w:r w:rsidR="00540DDF" w:rsidRPr="00540DDF">
        <w:rPr>
          <w:kern w:val="3"/>
          <w:sz w:val="24"/>
          <w:szCs w:val="24"/>
          <w:lang w:val="en-US" w:eastAsia="zh-CN"/>
        </w:rPr>
        <w:t>V</w:t>
      </w:r>
      <w:r w:rsidR="00540DDF" w:rsidRPr="00540DDF">
        <w:rPr>
          <w:kern w:val="3"/>
          <w:sz w:val="24"/>
          <w:szCs w:val="24"/>
          <w:lang w:eastAsia="zh-CN"/>
        </w:rPr>
        <w:t xml:space="preserve"> регламента.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2.16.3. Электронные документы представляются в следующих форматах:</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а</w:t>
      </w:r>
      <w:proofErr w:type="gramEnd"/>
      <w:r w:rsidR="00540DDF" w:rsidRPr="00540DDF">
        <w:rPr>
          <w:kern w:val="3"/>
          <w:sz w:val="24"/>
          <w:szCs w:val="24"/>
          <w:lang w:eastAsia="zh-CN"/>
        </w:rPr>
        <w:t xml:space="preserve">) </w:t>
      </w:r>
      <w:proofErr w:type="spellStart"/>
      <w:r w:rsidR="00540DDF" w:rsidRPr="00540DDF">
        <w:rPr>
          <w:kern w:val="3"/>
          <w:sz w:val="24"/>
          <w:szCs w:val="24"/>
          <w:lang w:eastAsia="zh-CN"/>
        </w:rPr>
        <w:t>xml</w:t>
      </w:r>
      <w:proofErr w:type="spellEnd"/>
      <w:r w:rsidR="00540DDF" w:rsidRPr="00540DDF">
        <w:rPr>
          <w:kern w:val="3"/>
          <w:sz w:val="24"/>
          <w:szCs w:val="24"/>
          <w:lang w:eastAsia="zh-CN"/>
        </w:rPr>
        <w:t xml:space="preserve"> - для формализованных документов;</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xml:space="preserve">) </w:t>
      </w:r>
      <w:proofErr w:type="spellStart"/>
      <w:r w:rsidR="00540DDF" w:rsidRPr="00540DDF">
        <w:rPr>
          <w:kern w:val="3"/>
          <w:sz w:val="24"/>
          <w:szCs w:val="24"/>
          <w:lang w:eastAsia="zh-CN"/>
        </w:rPr>
        <w:t>doc</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docx</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odt</w:t>
      </w:r>
      <w:proofErr w:type="spellEnd"/>
      <w:r w:rsidR="00540DDF" w:rsidRPr="00540DDF">
        <w:rPr>
          <w:kern w:val="3"/>
          <w:sz w:val="24"/>
          <w:szCs w:val="24"/>
          <w:lang w:eastAsia="zh-CN"/>
        </w:rPr>
        <w:t xml:space="preserve"> - для документов с текстовым содержанием, не включающим формулы</w:t>
      </w:r>
    </w:p>
    <w:p w:rsidR="00540DDF" w:rsidRPr="00540DDF" w:rsidRDefault="00540DDF" w:rsidP="00A94EB8">
      <w:pPr>
        <w:jc w:val="both"/>
        <w:rPr>
          <w:kern w:val="3"/>
          <w:sz w:val="24"/>
          <w:szCs w:val="24"/>
          <w:lang w:eastAsia="zh-CN"/>
        </w:rPr>
      </w:pPr>
      <w:r w:rsidRPr="00540DDF">
        <w:rPr>
          <w:kern w:val="3"/>
          <w:sz w:val="24"/>
          <w:szCs w:val="24"/>
          <w:lang w:eastAsia="zh-CN"/>
        </w:rPr>
        <w:t>(</w:t>
      </w:r>
      <w:proofErr w:type="gramStart"/>
      <w:r w:rsidRPr="00540DDF">
        <w:rPr>
          <w:kern w:val="3"/>
          <w:sz w:val="24"/>
          <w:szCs w:val="24"/>
          <w:lang w:eastAsia="zh-CN"/>
        </w:rPr>
        <w:t>за</w:t>
      </w:r>
      <w:proofErr w:type="gramEnd"/>
      <w:r w:rsidRPr="00540DDF">
        <w:rPr>
          <w:kern w:val="3"/>
          <w:sz w:val="24"/>
          <w:szCs w:val="24"/>
          <w:lang w:eastAsia="zh-CN"/>
        </w:rPr>
        <w:t xml:space="preserve"> исключением документов, указанных в подпункте «в» настоящего пункта);</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в</w:t>
      </w:r>
      <w:proofErr w:type="gramEnd"/>
      <w:r w:rsidR="00540DDF" w:rsidRPr="00540DDF">
        <w:rPr>
          <w:kern w:val="3"/>
          <w:sz w:val="24"/>
          <w:szCs w:val="24"/>
          <w:lang w:eastAsia="zh-CN"/>
        </w:rPr>
        <w:t xml:space="preserve">) </w:t>
      </w:r>
      <w:proofErr w:type="spellStart"/>
      <w:r w:rsidR="00540DDF" w:rsidRPr="00540DDF">
        <w:rPr>
          <w:kern w:val="3"/>
          <w:sz w:val="24"/>
          <w:szCs w:val="24"/>
          <w:lang w:eastAsia="zh-CN"/>
        </w:rPr>
        <w:t>xls</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xlsx</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ods</w:t>
      </w:r>
      <w:proofErr w:type="spellEnd"/>
      <w:r w:rsidR="00540DDF" w:rsidRPr="00540DDF">
        <w:rPr>
          <w:kern w:val="3"/>
          <w:sz w:val="24"/>
          <w:szCs w:val="24"/>
          <w:lang w:eastAsia="zh-CN"/>
        </w:rPr>
        <w:t xml:space="preserve"> - для документов, содержащих расчеты;</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г</w:t>
      </w:r>
      <w:proofErr w:type="gramEnd"/>
      <w:r w:rsidR="00540DDF" w:rsidRPr="00540DDF">
        <w:rPr>
          <w:kern w:val="3"/>
          <w:sz w:val="24"/>
          <w:szCs w:val="24"/>
          <w:lang w:eastAsia="zh-CN"/>
        </w:rPr>
        <w:t xml:space="preserve">) </w:t>
      </w:r>
      <w:proofErr w:type="spellStart"/>
      <w:r w:rsidR="00540DDF" w:rsidRPr="00540DDF">
        <w:rPr>
          <w:kern w:val="3"/>
          <w:sz w:val="24"/>
          <w:szCs w:val="24"/>
          <w:lang w:eastAsia="zh-CN"/>
        </w:rPr>
        <w:t>pdf</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jpg</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jpeg</w:t>
      </w:r>
      <w:proofErr w:type="spellEnd"/>
      <w:r w:rsidR="00540DDF" w:rsidRPr="00540DDF">
        <w:rPr>
          <w:kern w:val="3"/>
          <w:sz w:val="24"/>
          <w:szCs w:val="24"/>
          <w:lang w:eastAsia="zh-C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2.16.4.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40DDF" w:rsidRPr="00540DDF">
        <w:rPr>
          <w:kern w:val="3"/>
          <w:sz w:val="24"/>
          <w:szCs w:val="24"/>
          <w:lang w:eastAsia="zh-CN"/>
        </w:rPr>
        <w:t>dpi</w:t>
      </w:r>
      <w:proofErr w:type="spellEnd"/>
      <w:r w:rsidR="00540DDF" w:rsidRPr="00540DDF">
        <w:rPr>
          <w:kern w:val="3"/>
          <w:sz w:val="24"/>
          <w:szCs w:val="24"/>
          <w:lang w:eastAsia="zh-CN"/>
        </w:rPr>
        <w:t xml:space="preserve"> (масштаб 1:1) с использованием следующих режимов:</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а</w:t>
      </w:r>
      <w:proofErr w:type="gramEnd"/>
      <w:r w:rsidR="00540DDF" w:rsidRPr="00540DDF">
        <w:rPr>
          <w:kern w:val="3"/>
          <w:sz w:val="24"/>
          <w:szCs w:val="24"/>
          <w:lang w:eastAsia="zh-CN"/>
        </w:rPr>
        <w:t>) «черно-белый» (при отсутствии в документе графических изображений и (или) цветного текста);</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«оттенки серого» (при наличии в документе графических изображений, отличных от цветного графического изображения);</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в</w:t>
      </w:r>
      <w:proofErr w:type="gramEnd"/>
      <w:r w:rsidR="00540DDF" w:rsidRPr="00540DDF">
        <w:rPr>
          <w:kern w:val="3"/>
          <w:sz w:val="24"/>
          <w:szCs w:val="24"/>
          <w:lang w:eastAsia="zh-CN"/>
        </w:rPr>
        <w:t>) «цветной» или «режим полной цветопередачи» (при наличии в документе цветных графических изображений либо цветного текста);</w:t>
      </w:r>
    </w:p>
    <w:p w:rsidR="00540DDF" w:rsidRPr="00540DDF" w:rsidRDefault="00A94EB8" w:rsidP="00A94EB8">
      <w:pPr>
        <w:jc w:val="both"/>
        <w:rPr>
          <w:kern w:val="3"/>
          <w:sz w:val="24"/>
          <w:szCs w:val="24"/>
          <w:lang w:eastAsia="zh-CN"/>
        </w:rPr>
      </w:pPr>
      <w:r>
        <w:rPr>
          <w:kern w:val="3"/>
          <w:sz w:val="24"/>
          <w:szCs w:val="24"/>
          <w:lang w:eastAsia="zh-CN"/>
        </w:rPr>
        <w:lastRenderedPageBreak/>
        <w:tab/>
      </w:r>
      <w:proofErr w:type="gramStart"/>
      <w:r w:rsidR="00540DDF" w:rsidRPr="00540DDF">
        <w:rPr>
          <w:kern w:val="3"/>
          <w:sz w:val="24"/>
          <w:szCs w:val="24"/>
          <w:lang w:eastAsia="zh-CN"/>
        </w:rPr>
        <w:t>г</w:t>
      </w:r>
      <w:proofErr w:type="gramEnd"/>
      <w:r w:rsidR="00540DDF" w:rsidRPr="00540DDF">
        <w:rPr>
          <w:kern w:val="3"/>
          <w:sz w:val="24"/>
          <w:szCs w:val="24"/>
          <w:lang w:eastAsia="zh-CN"/>
        </w:rPr>
        <w:t>) сохранением всех аутентичных признаков подлинности, а именно: графической подписи лица, печати, углового штампа бланка;</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д</w:t>
      </w:r>
      <w:proofErr w:type="gramEnd"/>
      <w:r w:rsidR="00540DDF" w:rsidRPr="00540DDF">
        <w:rPr>
          <w:kern w:val="3"/>
          <w:sz w:val="24"/>
          <w:szCs w:val="24"/>
          <w:lang w:eastAsia="zh-CN"/>
        </w:rPr>
        <w:t>) количество файлов должно соответствовать количеству документов, каждый из которых содержит текстовую и (или) графическую информацию.</w:t>
      </w:r>
    </w:p>
    <w:p w:rsidR="00540DDF" w:rsidRPr="00540DDF" w:rsidRDefault="00540DDF" w:rsidP="00A94EB8">
      <w:pPr>
        <w:jc w:val="both"/>
        <w:rPr>
          <w:kern w:val="3"/>
          <w:sz w:val="24"/>
          <w:szCs w:val="24"/>
          <w:lang w:eastAsia="zh-CN"/>
        </w:rPr>
      </w:pPr>
      <w:r w:rsidRPr="00540DDF">
        <w:rPr>
          <w:kern w:val="3"/>
          <w:sz w:val="24"/>
          <w:szCs w:val="24"/>
          <w:lang w:eastAsia="zh-CN"/>
        </w:rPr>
        <w:t>2.16.5. Электронные документы должны обеспечивать:</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а</w:t>
      </w:r>
      <w:proofErr w:type="gramEnd"/>
      <w:r w:rsidR="00540DDF" w:rsidRPr="00540DDF">
        <w:rPr>
          <w:kern w:val="3"/>
          <w:sz w:val="24"/>
          <w:szCs w:val="24"/>
          <w:lang w:eastAsia="zh-CN"/>
        </w:rPr>
        <w:t>) возможность идентифицировать документ и количество листов в документе;</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б</w:t>
      </w:r>
      <w:proofErr w:type="gramEnd"/>
      <w:r w:rsidR="00540DDF" w:rsidRPr="00540DDF">
        <w:rPr>
          <w:kern w:val="3"/>
          <w:sz w:val="24"/>
          <w:szCs w:val="24"/>
          <w:lang w:eastAsia="zh-CN"/>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в</w:t>
      </w:r>
      <w:proofErr w:type="gramEnd"/>
      <w:r w:rsidR="00540DDF" w:rsidRPr="00540DDF">
        <w:rPr>
          <w:kern w:val="3"/>
          <w:sz w:val="24"/>
          <w:szCs w:val="24"/>
          <w:lang w:eastAsia="zh-CN"/>
        </w:rPr>
        <w:t>) содержать оглавление, соответствующее смыслу и содержанию документа;</w:t>
      </w:r>
    </w:p>
    <w:p w:rsidR="00540DDF" w:rsidRPr="00540DDF" w:rsidRDefault="00A94EB8" w:rsidP="00A94EB8">
      <w:pPr>
        <w:jc w:val="both"/>
        <w:rPr>
          <w:kern w:val="3"/>
          <w:sz w:val="24"/>
          <w:szCs w:val="24"/>
          <w:lang w:eastAsia="zh-CN"/>
        </w:rPr>
      </w:pPr>
      <w:r>
        <w:rPr>
          <w:kern w:val="3"/>
          <w:sz w:val="24"/>
          <w:szCs w:val="24"/>
          <w:lang w:eastAsia="zh-CN"/>
        </w:rPr>
        <w:tab/>
      </w:r>
      <w:proofErr w:type="gramStart"/>
      <w:r w:rsidR="00540DDF" w:rsidRPr="00540DDF">
        <w:rPr>
          <w:kern w:val="3"/>
          <w:sz w:val="24"/>
          <w:szCs w:val="24"/>
          <w:lang w:eastAsia="zh-CN"/>
        </w:rPr>
        <w:t>г</w:t>
      </w:r>
      <w:proofErr w:type="gramEnd"/>
      <w:r w:rsidR="00540DDF" w:rsidRPr="00540DDF">
        <w:rPr>
          <w:kern w:val="3"/>
          <w:sz w:val="24"/>
          <w:szCs w:val="24"/>
          <w:lang w:eastAsia="zh-C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2.16.6. Документы, подлежащие представлению в форматах </w:t>
      </w:r>
      <w:proofErr w:type="spellStart"/>
      <w:r w:rsidR="00540DDF" w:rsidRPr="00540DDF">
        <w:rPr>
          <w:kern w:val="3"/>
          <w:sz w:val="24"/>
          <w:szCs w:val="24"/>
          <w:lang w:eastAsia="zh-CN"/>
        </w:rPr>
        <w:t>xls</w:t>
      </w:r>
      <w:proofErr w:type="spellEnd"/>
      <w:r w:rsidR="00540DDF" w:rsidRPr="00540DDF">
        <w:rPr>
          <w:kern w:val="3"/>
          <w:sz w:val="24"/>
          <w:szCs w:val="24"/>
          <w:lang w:eastAsia="zh-CN"/>
        </w:rPr>
        <w:t xml:space="preserve">, </w:t>
      </w:r>
      <w:proofErr w:type="spellStart"/>
      <w:r w:rsidR="00540DDF" w:rsidRPr="00540DDF">
        <w:rPr>
          <w:kern w:val="3"/>
          <w:sz w:val="24"/>
          <w:szCs w:val="24"/>
          <w:lang w:eastAsia="zh-CN"/>
        </w:rPr>
        <w:t>xlsx</w:t>
      </w:r>
      <w:proofErr w:type="spellEnd"/>
      <w:r w:rsidR="00540DDF" w:rsidRPr="00540DDF">
        <w:rPr>
          <w:kern w:val="3"/>
          <w:sz w:val="24"/>
          <w:szCs w:val="24"/>
          <w:lang w:eastAsia="zh-CN"/>
        </w:rPr>
        <w:t xml:space="preserve"> или </w:t>
      </w:r>
      <w:proofErr w:type="spellStart"/>
      <w:r w:rsidR="00540DDF" w:rsidRPr="00540DDF">
        <w:rPr>
          <w:kern w:val="3"/>
          <w:sz w:val="24"/>
          <w:szCs w:val="24"/>
          <w:lang w:eastAsia="zh-CN"/>
        </w:rPr>
        <w:t>ods</w:t>
      </w:r>
      <w:proofErr w:type="spellEnd"/>
      <w:r w:rsidR="00540DDF" w:rsidRPr="00540DDF">
        <w:rPr>
          <w:kern w:val="3"/>
          <w:sz w:val="24"/>
          <w:szCs w:val="24"/>
          <w:lang w:eastAsia="zh-CN"/>
        </w:rPr>
        <w:t>, формируются в виде отдельного электронного документа.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2.16.7. Максимально допустимый размер прикрепленного пакета документов не должен превышать 10 ГБ.</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2.16.8. В случае направления заявления и документов в виде электронного документа они должны быть подписаны видом электронной подписи в соответствии с Федеральным законом от 06.04.2011 № 63-ФЗ «Об электронной подписи»,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2.16.9.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2.16.10. Возможность получения муниципальной услуги в многофункциональном центре предоставления муниципальных услуг отсутствует.</w:t>
      </w:r>
    </w:p>
    <w:p w:rsid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2.16.11. Заявителю обеспечивается возможность получения информации о ходе предоставления муниципальной услуги: при личном обращении, по телефону, посредством электронной почты, посредством сети Интернет, в том числе с использованием ЕПГУ.</w:t>
      </w:r>
    </w:p>
    <w:p w:rsidR="00A94EB8" w:rsidRPr="00540DDF" w:rsidRDefault="00A94EB8" w:rsidP="00A94EB8">
      <w:pPr>
        <w:jc w:val="both"/>
        <w:rPr>
          <w:kern w:val="3"/>
          <w:sz w:val="24"/>
          <w:szCs w:val="24"/>
          <w:lang w:eastAsia="zh-CN"/>
        </w:rPr>
      </w:pPr>
    </w:p>
    <w:p w:rsidR="00540DDF" w:rsidRPr="00540DDF" w:rsidRDefault="00540DDF" w:rsidP="00A94EB8">
      <w:pPr>
        <w:jc w:val="center"/>
        <w:rPr>
          <w:b/>
          <w:kern w:val="3"/>
          <w:sz w:val="24"/>
          <w:szCs w:val="24"/>
          <w:lang w:eastAsia="zh-CN"/>
        </w:rPr>
      </w:pPr>
      <w:r w:rsidRPr="00540DDF">
        <w:rPr>
          <w:b/>
          <w:kern w:val="3"/>
          <w:sz w:val="24"/>
          <w:szCs w:val="24"/>
          <w:lang w:eastAsia="zh-C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40DDF" w:rsidRPr="00540DDF" w:rsidRDefault="00540DDF" w:rsidP="00A94EB8">
      <w:pPr>
        <w:jc w:val="center"/>
        <w:rPr>
          <w:b/>
          <w:kern w:val="3"/>
          <w:sz w:val="24"/>
          <w:szCs w:val="24"/>
          <w:lang w:eastAsia="zh-CN"/>
        </w:rPr>
      </w:pPr>
      <w:r w:rsidRPr="00540DDF">
        <w:rPr>
          <w:b/>
          <w:kern w:val="3"/>
          <w:sz w:val="24"/>
          <w:szCs w:val="24"/>
          <w:lang w:eastAsia="zh-CN"/>
        </w:rPr>
        <w:t>3.1. Перечень административных процедур</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3.1. Предоставление муниципальной услуги включает в себя следующие административные процедуры:</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прием и регистрация заявления и документов, необходимых для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формирование и направление межведомственных информационных запросов в органы (учреждения), участвующие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 рассмотрение документов и принятие предварительного решения;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 проведение индивидуального отбора (при необходимости);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6) выдача результата предоставления муниципальной услуги заявителю;</w:t>
      </w:r>
    </w:p>
    <w:p w:rsidR="00540DDF" w:rsidRPr="00540DDF" w:rsidRDefault="00A94EB8" w:rsidP="00A94EB8">
      <w:pPr>
        <w:jc w:val="both"/>
        <w:rPr>
          <w:kern w:val="3"/>
          <w:sz w:val="24"/>
          <w:szCs w:val="24"/>
          <w:lang w:eastAsia="zh-CN"/>
        </w:rPr>
      </w:pPr>
      <w:r>
        <w:rPr>
          <w:kern w:val="3"/>
          <w:sz w:val="24"/>
          <w:szCs w:val="24"/>
          <w:lang w:eastAsia="zh-CN"/>
        </w:rPr>
        <w:lastRenderedPageBreak/>
        <w:tab/>
      </w:r>
      <w:r w:rsidR="00540DDF" w:rsidRPr="00540DDF">
        <w:rPr>
          <w:kern w:val="3"/>
          <w:sz w:val="24"/>
          <w:szCs w:val="24"/>
          <w:lang w:eastAsia="zh-CN"/>
        </w:rPr>
        <w:t>7)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8) порядок исправления допущенных опечаток и ошибок в выданных в результате предоставления муниципальной услуги документах.</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 xml:space="preserve">3.2. Прием и регистрация заявления и документов, необходимых для предоставления муниципальной услуги </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3.2.1. Основанием для начала административного действия является поступление заявления и документов, предусмотренных подразделами 2.6 и 2.7 регламента.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3.2.2. При поступлении заявления и документов работник учреждения, ответственный за прием и проверку поступивших документов, в целях предоставления муниципальной услуги проводит предварительную проверку: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устанавливает предмет обращения;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регламентом требованиям (кроме заявлений, поданных посредством ИС,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ИС,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3.2.3. В случае наличия оснований для отказа в приеме документов, предусмотренных подразделом 2.8 регламента, работник учреждения направляет заявителю решение об отказе в приеме документов с указанием причин отказа не позднее первого рабочего дня, следующего за днем подачи заявления. В случае отсутствия основания для отказа в приеме документов, необходимых для предоставления муниципальной услуги, работник учреждения регистрирует заявление, о чем заявитель уведомляется в личном кабинете ИС или на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3.2.4. Результатами административного действия являются регистрация заявления о предоставлении муниципальной услуги либо отказ в его регистрации.</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3.3. Формирование и направление межведомственных информационных запросов в органы (учреждения), участвующие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3.3.1. Работник учреждения формирует и направляет межведомственный информационный запрос о доступном остатке обеспечения сертификата.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3.3.2. Работник учреждения запрашивает информацию, предусмотренную пунктом </w:t>
      </w:r>
      <w:r>
        <w:rPr>
          <w:kern w:val="3"/>
          <w:sz w:val="24"/>
          <w:szCs w:val="24"/>
          <w:lang w:eastAsia="zh-CN"/>
        </w:rPr>
        <w:tab/>
      </w:r>
      <w:r w:rsidR="00540DDF" w:rsidRPr="00540DDF">
        <w:rPr>
          <w:kern w:val="3"/>
          <w:sz w:val="24"/>
          <w:szCs w:val="24"/>
          <w:lang w:eastAsia="zh-CN"/>
        </w:rPr>
        <w:t>2.7.1 регламента по системе межведомственного электронного взаимодействия.</w:t>
      </w:r>
    </w:p>
    <w:p w:rsidR="00540DDF" w:rsidRPr="00540DDF" w:rsidRDefault="00540DDF" w:rsidP="00A94EB8">
      <w:pPr>
        <w:jc w:val="both"/>
        <w:rPr>
          <w:kern w:val="3"/>
          <w:sz w:val="24"/>
          <w:szCs w:val="24"/>
          <w:lang w:eastAsia="zh-CN"/>
        </w:rPr>
      </w:pPr>
      <w:r w:rsidRPr="00540DDF">
        <w:rPr>
          <w:kern w:val="3"/>
          <w:sz w:val="24"/>
          <w:szCs w:val="24"/>
          <w:lang w:eastAsia="zh-CN"/>
        </w:rPr>
        <w:t>Результатом административного действия является получение ответа на межведомственный информационный запрос.</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3.4. Рассмотрение документов и принятие предварительного решения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3.4.1. Работник учреждения проверяет сведения и документы, направленные заявителем в учреждение. В случае отсутствия необходимости проведения индивидуального отбора, заявителю направляется уведомление о посещении учреждения с оригиналами документов для заключения договора.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В случае наличия оснований для отказа в предоставлении муниципальной услуги, предусмотренных подразделом 2.9 регламента, работник учреждения направляет заявителю решение об отказе в предоставлении муниципальной услуги с указанием причин отказа не позднее 4 рабочих дней, со дня регистрации заявления в учреждении.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В случае необходимости проведения индивидуального отбора, заявителю направляется уведомление о явке на индивидуальный отбор с оригиналами документов.</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Результатом административного действия является решение об отказе в предоставлении муниципальной услуги или уведомление о необходимости посетить учреждение для подписания договора, либо уведомление о проведении индивидуального отбора.</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3.5. Проведение индивидуального отбора (при необходимости)</w:t>
      </w:r>
    </w:p>
    <w:p w:rsidR="00540DDF" w:rsidRPr="00540DDF" w:rsidRDefault="00A94EB8" w:rsidP="00A94EB8">
      <w:pPr>
        <w:jc w:val="both"/>
        <w:rPr>
          <w:kern w:val="3"/>
          <w:sz w:val="24"/>
          <w:szCs w:val="24"/>
          <w:lang w:eastAsia="zh-CN"/>
        </w:rPr>
      </w:pPr>
      <w:r>
        <w:rPr>
          <w:kern w:val="3"/>
          <w:sz w:val="24"/>
          <w:szCs w:val="24"/>
          <w:lang w:eastAsia="zh-CN"/>
        </w:rPr>
        <w:lastRenderedPageBreak/>
        <w:tab/>
      </w:r>
      <w:r w:rsidR="00540DDF" w:rsidRPr="00540DDF">
        <w:rPr>
          <w:kern w:val="3"/>
          <w:sz w:val="24"/>
          <w:szCs w:val="24"/>
          <w:lang w:eastAsia="zh-CN"/>
        </w:rPr>
        <w:t>3.5.1. В срок не позднее 3 рабочих дней до даты проведения индивидуального отбора работник учреждения размещает информацию о дате, времени и месте проведения индивидуального отбора на информационном стенде и официальном сайте учреждения, а также направляет уведомление заявителю в личный кабинет ИС или на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3.5.2. Перед началом индивидуального отбора заявитель представляет оригиналы документов, указанные в подразделе 2.6 регламента, для сверки работником учреждения.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3.5.3. В случае соответствия документов кандидат допускается до индивидуального отбора.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3.5.4. В случае несоответствия документов работник учреждения подготавливает решение об отказе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3.5.5. После прохождения приемных испытаний работник учреждения формирует и размещает на информационном стенде и официальном сайте учреждения результаты индивидуального отбора на основании критериев принятия решения, установленных локальными нормативными актами учреждения.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3.5.6. В случае прохождения кандидатом индивидуального отбора работник учреждения направляет заявителю в личный кабинет в ИС или на ЕПГУ, а в случае обращения заявителем лично в учреждение, по каналам связи, указанным в заявлении, уведомление о необходимости посетить учреждение для подписания договора.</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3.6.1. Работник учреждения, ответственный за предоставление муниципальной услуги, при наличии оснований для отказа в предоставлении муниципальной услуги подготавливает решение об отказе в предоставлении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3.6.2. При отсутствии оснований для отказа в предоставлении муниципальной услуги подготавливает решение о предоставлении муниципальной услуги.</w:t>
      </w:r>
    </w:p>
    <w:p w:rsidR="00540DDF" w:rsidRPr="00540DDF" w:rsidRDefault="00540DDF" w:rsidP="00A94EB8">
      <w:pPr>
        <w:jc w:val="both"/>
        <w:rPr>
          <w:kern w:val="3"/>
          <w:sz w:val="24"/>
          <w:szCs w:val="24"/>
          <w:lang w:eastAsia="zh-CN"/>
        </w:rPr>
      </w:pPr>
      <w:r w:rsidRPr="00540DDF">
        <w:rPr>
          <w:kern w:val="3"/>
          <w:sz w:val="24"/>
          <w:szCs w:val="24"/>
          <w:lang w:eastAsia="zh-CN"/>
        </w:rPr>
        <w:t>3.6.3. 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3.7. Выдача результата предоставления муниципальной услуги заявителю</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3.7.1. Работник учреждения направляет результат предоставления муниципальной услуги в форме электронного документа, подписанного усиленной квалифицированной ЭП работника учреждения, в личный кабинет ИС или на ЕПГУ, а в случае обращения заявителем лично в учреждение, по каналам связи, указанным в заявлении.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3.7.2. Результатом административного действия является уведомление заявителя о получении результата предоставления муниципальной услуги.</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3.8.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3.8.1. Предоставление информации и обеспечение доступа заявителей к сведениям о муниципальной услуге осуществляется посредством ЕПГУ или ИС.</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3.8.2. При поступлении заявления в форме электронного документа с использованием ИС или ЕПГУ должностное лицо учреждения в сроки, указанные в подразделе 2.13 регламента, регистрирует заявление и направляет заявителю уведомление о регистрации заявления в личный кабинет ИС или ЕПГУ.</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3.8.3. Уведомление о регистрации заявления должно содержать информацию:</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о дате регистрации и регистрационном номере заявления;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о необходимости предоставления документов, указанных в подразделе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о дате, времени и месте личного приема (при необходимости);</w:t>
      </w:r>
    </w:p>
    <w:p w:rsidR="00540DDF" w:rsidRPr="00540DDF" w:rsidRDefault="00A94EB8" w:rsidP="00A94EB8">
      <w:pPr>
        <w:jc w:val="both"/>
        <w:rPr>
          <w:kern w:val="3"/>
          <w:sz w:val="24"/>
          <w:szCs w:val="24"/>
          <w:lang w:eastAsia="zh-CN"/>
        </w:rPr>
      </w:pPr>
      <w:r>
        <w:rPr>
          <w:kern w:val="3"/>
          <w:sz w:val="24"/>
          <w:szCs w:val="24"/>
          <w:lang w:eastAsia="zh-CN"/>
        </w:rPr>
        <w:lastRenderedPageBreak/>
        <w:tab/>
      </w:r>
      <w:r w:rsidR="00540DDF" w:rsidRPr="00540DDF">
        <w:rPr>
          <w:kern w:val="3"/>
          <w:sz w:val="24"/>
          <w:szCs w:val="24"/>
          <w:lang w:eastAsia="zh-CN"/>
        </w:rPr>
        <w:t>- о должностном лице, ответственном за прием и регистрацию документов (</w:t>
      </w:r>
      <w:proofErr w:type="spellStart"/>
      <w:r w:rsidR="00540DDF" w:rsidRPr="00540DDF">
        <w:rPr>
          <w:kern w:val="3"/>
          <w:sz w:val="24"/>
          <w:szCs w:val="24"/>
          <w:lang w:eastAsia="zh-CN"/>
        </w:rPr>
        <w:t>ф.и.о.</w:t>
      </w:r>
      <w:proofErr w:type="spellEnd"/>
      <w:r w:rsidR="00540DDF" w:rsidRPr="00540DDF">
        <w:rPr>
          <w:kern w:val="3"/>
          <w:sz w:val="24"/>
          <w:szCs w:val="24"/>
          <w:lang w:eastAsia="zh-CN"/>
        </w:rPr>
        <w:t>, должность, контактный телефон);</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о сроках рассмотрения заявления;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предупреждение об отказе в предоставлении муниципальной услуги в случае непредставления документов, указанных в подразделе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3.8.4. Личный прием гражданина для предоставления документов, указанных в подразделе 2.6 регламента, если к заявлению о предоставлении муниципальной услуги не приложены документы в электронном виде, либо приложенные файлы не открываются и не читаются, назначается в срок не позднее 3 рабочих дней со дня регистрации заявления.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3.8.5. Заявителям, их представителям обеспечивается возможность осуществления мониторинга хода предоставления муниципальной услуги путем смены статусов заявления, получения уведомлений через личный кабинет ИС или ЕПГУ.</w:t>
      </w:r>
    </w:p>
    <w:p w:rsidR="00540DDF" w:rsidRPr="00540DDF" w:rsidRDefault="00A94EB8" w:rsidP="00A94EB8">
      <w:pPr>
        <w:jc w:val="both"/>
        <w:rPr>
          <w:b/>
          <w:kern w:val="3"/>
          <w:sz w:val="24"/>
          <w:szCs w:val="24"/>
          <w:lang w:eastAsia="zh-CN"/>
        </w:rPr>
      </w:pPr>
      <w:r>
        <w:rPr>
          <w:b/>
          <w:kern w:val="3"/>
          <w:sz w:val="24"/>
          <w:szCs w:val="24"/>
          <w:lang w:eastAsia="zh-CN"/>
        </w:rPr>
        <w:tab/>
      </w:r>
      <w:r w:rsidR="00540DDF" w:rsidRPr="00540DDF">
        <w:rPr>
          <w:b/>
          <w:kern w:val="3"/>
          <w:sz w:val="24"/>
          <w:szCs w:val="24"/>
          <w:lang w:eastAsia="zh-CN"/>
        </w:rPr>
        <w:t>3.9. Порядок исправления допущенных опечаток и ошибок в выданных в результате предоставления муниципальной услуги документах</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3.9.1. Заявитель при обнаружении опечаток и ошибок в документах, выданных в результате предоставления муниципальной услуги, обращается в учреждение (лично, по почте, электронной почте) с заявлением о необходимости исправления опечаток и ошибок, которое содержит их описание.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3.9.2. Учреждение обеспечивает устранение опечаток и ошибок в документах, являющихся результатом предоставления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3.9.3. Срок устранения опечаток и ошибок не должен превышать 5 рабочих дней со дня регистрации заявления, указанного в пункте 3.9.1 регламента.</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3.9.4. При самостоятельном выявлении работником учреждения допущенных им технических ошибок (описка, опечатка и прочее) и принятии решения о необходимости их устранения: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со дня обнаружения ошибок;</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2) исправление технических ошибок осуществляется в течение 5 рабочих дней.</w:t>
      </w:r>
    </w:p>
    <w:p w:rsid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3.9.5.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A94EB8" w:rsidRPr="00540DDF" w:rsidRDefault="00A94EB8" w:rsidP="00A94EB8">
      <w:pPr>
        <w:jc w:val="both"/>
        <w:rPr>
          <w:kern w:val="3"/>
          <w:sz w:val="24"/>
          <w:szCs w:val="24"/>
          <w:lang w:eastAsia="zh-CN"/>
        </w:rPr>
      </w:pPr>
    </w:p>
    <w:p w:rsidR="00540DDF" w:rsidRPr="00540DDF" w:rsidRDefault="00540DDF" w:rsidP="00A94EB8">
      <w:pPr>
        <w:jc w:val="center"/>
        <w:rPr>
          <w:b/>
          <w:kern w:val="3"/>
          <w:sz w:val="24"/>
          <w:szCs w:val="24"/>
          <w:lang w:eastAsia="zh-CN"/>
        </w:rPr>
      </w:pPr>
      <w:r w:rsidRPr="00540DDF">
        <w:rPr>
          <w:b/>
          <w:kern w:val="3"/>
          <w:sz w:val="24"/>
          <w:szCs w:val="24"/>
          <w:lang w:eastAsia="zh-CN"/>
        </w:rPr>
        <w:t>IV. Порядок и формы контроля за исполнением регламента</w:t>
      </w:r>
    </w:p>
    <w:p w:rsidR="00540DDF" w:rsidRPr="00540DDF" w:rsidRDefault="00A94EB8" w:rsidP="00A94EB8">
      <w:pPr>
        <w:jc w:val="both"/>
        <w:rPr>
          <w:kern w:val="3"/>
          <w:sz w:val="24"/>
          <w:szCs w:val="24"/>
          <w:lang w:eastAsia="zh-CN"/>
        </w:rPr>
      </w:pPr>
      <w:bookmarkStart w:id="3" w:name="P318"/>
      <w:bookmarkEnd w:id="3"/>
      <w:r>
        <w:rPr>
          <w:kern w:val="3"/>
          <w:sz w:val="24"/>
          <w:szCs w:val="24"/>
          <w:lang w:eastAsia="zh-CN"/>
        </w:rPr>
        <w:tab/>
      </w:r>
      <w:r w:rsidR="00540DDF" w:rsidRPr="00540DDF">
        <w:rPr>
          <w:kern w:val="3"/>
          <w:sz w:val="24"/>
          <w:szCs w:val="24"/>
          <w:lang w:eastAsia="zh-C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руководителем учреждения.</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Текущий контроль включает в себя проведение плановых и внеплановых проверок.</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4.2. По результатам проверок руководитель учреждения, работники учреждения дают указания по устранению выявленных нарушений и контролируют их исполнение.</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4.3. Плановые проверки осуществляются один раз в год, внеплановые - в случае наличия жалобы заявителя по вопросам, связанным с предоставлением муниципальной услуги.</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4.4.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 проведенной по обращению, и о мерах, принятых в отношении виновных лиц.</w:t>
      </w:r>
    </w:p>
    <w:p w:rsidR="00540DDF" w:rsidRPr="00540DDF" w:rsidRDefault="00540DDF" w:rsidP="00A94EB8">
      <w:pPr>
        <w:jc w:val="both"/>
        <w:rPr>
          <w:kern w:val="3"/>
          <w:sz w:val="24"/>
          <w:szCs w:val="24"/>
          <w:lang w:eastAsia="zh-CN"/>
        </w:rPr>
      </w:pPr>
    </w:p>
    <w:p w:rsidR="00540DDF" w:rsidRPr="00540DDF" w:rsidRDefault="00540DDF" w:rsidP="00A94EB8">
      <w:pPr>
        <w:jc w:val="center"/>
        <w:rPr>
          <w:b/>
          <w:kern w:val="3"/>
          <w:sz w:val="24"/>
          <w:szCs w:val="24"/>
          <w:lang w:eastAsia="zh-CN"/>
        </w:rPr>
      </w:pPr>
      <w:r w:rsidRPr="00540DDF">
        <w:rPr>
          <w:b/>
          <w:kern w:val="3"/>
          <w:sz w:val="24"/>
          <w:szCs w:val="24"/>
          <w:lang w:eastAsia="zh-CN"/>
        </w:rPr>
        <w:lastRenderedPageBreak/>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40DDF" w:rsidRPr="00540DDF" w:rsidRDefault="00A94EB8"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5.1. Заявитель вправе обжаловать действия (бездействие) и решения, принятые в ходе предоставления муниципальной услуги, в досудебном (внесудебном) порядке.</w:t>
      </w:r>
    </w:p>
    <w:p w:rsidR="00540DDF" w:rsidRPr="00540DDF" w:rsidRDefault="00933A97"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5.2. Жалоба может быть адресована следующим должностным лицам, уполномоченным на ее рассмотрение:</w:t>
      </w:r>
    </w:p>
    <w:p w:rsidR="00540DDF" w:rsidRPr="00540DDF" w:rsidRDefault="00933A97"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1) руководителю учреждения на решения и действия (бездействие) работников учреждения;</w:t>
      </w:r>
    </w:p>
    <w:p w:rsidR="00540DDF" w:rsidRPr="00540DDF" w:rsidRDefault="00933A97"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xml:space="preserve">2) Главе </w:t>
      </w:r>
      <w:proofErr w:type="spellStart"/>
      <w:r w:rsidR="00540DDF" w:rsidRPr="00540DDF">
        <w:rPr>
          <w:kern w:val="3"/>
          <w:sz w:val="24"/>
          <w:szCs w:val="24"/>
          <w:lang w:eastAsia="zh-CN"/>
        </w:rPr>
        <w:t>Ялуторовского</w:t>
      </w:r>
      <w:proofErr w:type="spellEnd"/>
      <w:r w:rsidR="00540DDF" w:rsidRPr="00540DDF">
        <w:rPr>
          <w:kern w:val="3"/>
          <w:sz w:val="24"/>
          <w:szCs w:val="24"/>
          <w:lang w:eastAsia="zh-CN"/>
        </w:rPr>
        <w:t xml:space="preserve"> района на решения и действия (бездействие) руководителя учреждения.</w:t>
      </w:r>
    </w:p>
    <w:p w:rsidR="00540DDF" w:rsidRPr="00540DDF" w:rsidRDefault="00933A97"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5.3. Информация о порядке подачи и рассмотрения жалобы размещается на официальном портале органов государственной власти Тюменской области, ЕПГУ, а также предоставляется непосредственно работниками учреждения по телефонам для справок, а также электронным сообщением по адресу, указанному заявителем (представителем заявителя).</w:t>
      </w:r>
    </w:p>
    <w:p w:rsidR="00540DDF" w:rsidRPr="00540DDF" w:rsidRDefault="00933A97"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5.4. Порядок досудебного (внесудебного) обжалования решений и действий (бездействия) учреждения, предоставляющего муниципальную услугу, а также его работников регулируется следующими нормативными правовыми актами:</w:t>
      </w:r>
    </w:p>
    <w:p w:rsidR="00540DDF" w:rsidRPr="00540DDF" w:rsidRDefault="00933A97" w:rsidP="00A94EB8">
      <w:pPr>
        <w:jc w:val="both"/>
        <w:rPr>
          <w:kern w:val="3"/>
          <w:sz w:val="24"/>
          <w:szCs w:val="24"/>
          <w:lang w:eastAsia="zh-CN"/>
        </w:rPr>
      </w:pPr>
      <w:r>
        <w:rPr>
          <w:kern w:val="3"/>
          <w:sz w:val="24"/>
          <w:szCs w:val="24"/>
          <w:lang w:eastAsia="zh-CN"/>
        </w:rPr>
        <w:tab/>
      </w:r>
      <w:r w:rsidR="00540DDF" w:rsidRPr="00540DDF">
        <w:rPr>
          <w:kern w:val="3"/>
          <w:sz w:val="24"/>
          <w:szCs w:val="24"/>
          <w:lang w:eastAsia="zh-CN"/>
        </w:rPr>
        <w:t>- Федеральным законом от 27.07.2010 № 210-ФЗ «Об организации предоставления государственных и муниципальных услуг».</w:t>
      </w:r>
    </w:p>
    <w:p w:rsidR="00933A97" w:rsidRDefault="00933A97" w:rsidP="00933A97">
      <w:pPr>
        <w:jc w:val="right"/>
        <w:rPr>
          <w:kern w:val="3"/>
          <w:sz w:val="24"/>
          <w:szCs w:val="24"/>
        </w:rPr>
      </w:pPr>
    </w:p>
    <w:p w:rsidR="00933A97" w:rsidRDefault="00933A97" w:rsidP="00933A97">
      <w:pPr>
        <w:jc w:val="right"/>
        <w:rPr>
          <w:kern w:val="3"/>
          <w:sz w:val="24"/>
          <w:szCs w:val="24"/>
        </w:rPr>
      </w:pPr>
    </w:p>
    <w:p w:rsidR="00807BC4" w:rsidRDefault="00807BC4" w:rsidP="00933A97">
      <w:pPr>
        <w:jc w:val="right"/>
        <w:rPr>
          <w:kern w:val="3"/>
          <w:sz w:val="24"/>
          <w:szCs w:val="24"/>
        </w:rPr>
      </w:pPr>
    </w:p>
    <w:p w:rsidR="00807BC4" w:rsidRDefault="00807BC4" w:rsidP="00807BC4">
      <w:pPr>
        <w:tabs>
          <w:tab w:val="left" w:pos="1455"/>
        </w:tabs>
        <w:rPr>
          <w:sz w:val="22"/>
          <w:szCs w:val="22"/>
        </w:rPr>
      </w:pPr>
      <w:r>
        <w:rPr>
          <w:sz w:val="22"/>
          <w:szCs w:val="22"/>
        </w:rPr>
        <w:t>11</w:t>
      </w:r>
      <w:r w:rsidRPr="00FD0C65">
        <w:rPr>
          <w:sz w:val="22"/>
          <w:szCs w:val="22"/>
        </w:rPr>
        <w:t>-вп</w:t>
      </w:r>
      <w:r w:rsidRPr="00FD0C65">
        <w:rPr>
          <w:sz w:val="22"/>
          <w:szCs w:val="22"/>
        </w:rPr>
        <w:tab/>
      </w:r>
      <w:r w:rsidRPr="00FD0C65">
        <w:rPr>
          <w:sz w:val="22"/>
          <w:szCs w:val="22"/>
        </w:rPr>
        <w:br/>
        <w:t>№</w:t>
      </w:r>
      <w:r>
        <w:rPr>
          <w:sz w:val="22"/>
          <w:szCs w:val="22"/>
        </w:rPr>
        <w:t xml:space="preserve"> 4395</w:t>
      </w:r>
    </w:p>
    <w:p w:rsidR="00807BC4" w:rsidRDefault="00807BC4" w:rsidP="00807BC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933A97" w:rsidRDefault="00933A97" w:rsidP="00933A97">
      <w:pPr>
        <w:jc w:val="right"/>
        <w:rPr>
          <w:kern w:val="3"/>
          <w:sz w:val="24"/>
          <w:szCs w:val="24"/>
        </w:rPr>
      </w:pPr>
    </w:p>
    <w:p w:rsidR="00540DDF" w:rsidRPr="00540DDF" w:rsidRDefault="00540DDF" w:rsidP="00933A97">
      <w:pPr>
        <w:jc w:val="right"/>
        <w:rPr>
          <w:kern w:val="3"/>
          <w:sz w:val="24"/>
          <w:szCs w:val="24"/>
        </w:rPr>
      </w:pPr>
      <w:r w:rsidRPr="00540DDF">
        <w:rPr>
          <w:kern w:val="3"/>
          <w:sz w:val="24"/>
          <w:szCs w:val="24"/>
        </w:rPr>
        <w:lastRenderedPageBreak/>
        <w:t>Приложение № 1</w:t>
      </w:r>
    </w:p>
    <w:p w:rsidR="00540DDF" w:rsidRPr="00540DDF" w:rsidRDefault="00933A97" w:rsidP="00933A97">
      <w:pPr>
        <w:jc w:val="right"/>
        <w:rPr>
          <w:kern w:val="3"/>
          <w:sz w:val="24"/>
          <w:szCs w:val="24"/>
        </w:rPr>
      </w:pPr>
      <w:proofErr w:type="gramStart"/>
      <w:r>
        <w:rPr>
          <w:kern w:val="3"/>
          <w:sz w:val="24"/>
          <w:szCs w:val="24"/>
        </w:rPr>
        <w:t>к</w:t>
      </w:r>
      <w:proofErr w:type="gramEnd"/>
      <w:r>
        <w:rPr>
          <w:kern w:val="3"/>
          <w:sz w:val="24"/>
          <w:szCs w:val="24"/>
        </w:rPr>
        <w:t xml:space="preserve"> А</w:t>
      </w:r>
      <w:r w:rsidR="00540DDF" w:rsidRPr="00540DDF">
        <w:rPr>
          <w:kern w:val="3"/>
          <w:sz w:val="24"/>
          <w:szCs w:val="24"/>
        </w:rPr>
        <w:t>дминистративному регламенту</w:t>
      </w:r>
    </w:p>
    <w:p w:rsidR="00540DDF" w:rsidRPr="00540DDF" w:rsidRDefault="00540DDF" w:rsidP="00540DDF">
      <w:pPr>
        <w:rPr>
          <w:kern w:val="3"/>
          <w:sz w:val="24"/>
          <w:szCs w:val="24"/>
        </w:rPr>
      </w:pPr>
    </w:p>
    <w:p w:rsidR="00540DDF" w:rsidRPr="00540DDF" w:rsidRDefault="00540DDF" w:rsidP="00540DDF">
      <w:pPr>
        <w:rPr>
          <w:kern w:val="3"/>
          <w:sz w:val="24"/>
          <w:szCs w:val="24"/>
        </w:rPr>
      </w:pPr>
    </w:p>
    <w:tbl>
      <w:tblPr>
        <w:tblW w:w="9956" w:type="dxa"/>
        <w:tblInd w:w="-108" w:type="dxa"/>
        <w:tblLayout w:type="fixed"/>
        <w:tblCellMar>
          <w:left w:w="10" w:type="dxa"/>
          <w:right w:w="10" w:type="dxa"/>
        </w:tblCellMar>
        <w:tblLook w:val="04A0" w:firstRow="1" w:lastRow="0" w:firstColumn="1" w:lastColumn="0" w:noHBand="0" w:noVBand="1"/>
      </w:tblPr>
      <w:tblGrid>
        <w:gridCol w:w="3730"/>
        <w:gridCol w:w="6226"/>
      </w:tblGrid>
      <w:tr w:rsidR="00540DDF" w:rsidRPr="00540DDF" w:rsidTr="00A94EB8">
        <w:trPr>
          <w:trHeight w:val="4593"/>
        </w:trPr>
        <w:tc>
          <w:tcPr>
            <w:tcW w:w="3730" w:type="dxa"/>
            <w:tcMar>
              <w:top w:w="0" w:type="dxa"/>
              <w:left w:w="108" w:type="dxa"/>
              <w:bottom w:w="0" w:type="dxa"/>
              <w:right w:w="108" w:type="dxa"/>
            </w:tcMar>
          </w:tcPr>
          <w:p w:rsidR="00540DDF" w:rsidRPr="00540DDF" w:rsidRDefault="00540DDF" w:rsidP="00540DDF">
            <w:pPr>
              <w:rPr>
                <w:kern w:val="3"/>
                <w:sz w:val="24"/>
                <w:szCs w:val="24"/>
              </w:rPr>
            </w:pPr>
          </w:p>
        </w:tc>
        <w:tc>
          <w:tcPr>
            <w:tcW w:w="6226" w:type="dxa"/>
            <w:tcMar>
              <w:top w:w="0" w:type="dxa"/>
              <w:left w:w="108" w:type="dxa"/>
              <w:bottom w:w="0" w:type="dxa"/>
              <w:right w:w="108" w:type="dxa"/>
            </w:tcMar>
          </w:tcPr>
          <w:p w:rsidR="00540DDF" w:rsidRPr="00540DDF" w:rsidRDefault="00540DDF" w:rsidP="00540DDF">
            <w:pPr>
              <w:rPr>
                <w:kern w:val="3"/>
                <w:sz w:val="24"/>
                <w:szCs w:val="24"/>
              </w:rPr>
            </w:pPr>
            <w:r w:rsidRPr="00540DDF">
              <w:rPr>
                <w:kern w:val="3"/>
                <w:sz w:val="24"/>
                <w:szCs w:val="24"/>
              </w:rPr>
              <w:t>___________________________________________</w:t>
            </w:r>
          </w:p>
          <w:p w:rsidR="00540DDF" w:rsidRPr="00540DDF" w:rsidRDefault="00540DDF" w:rsidP="00933A97">
            <w:pPr>
              <w:jc w:val="right"/>
              <w:rPr>
                <w:rFonts w:eastAsia="Calibri"/>
                <w:kern w:val="3"/>
                <w:sz w:val="24"/>
                <w:szCs w:val="24"/>
                <w:lang w:eastAsia="zh-CN"/>
              </w:rPr>
            </w:pPr>
            <w:r w:rsidRPr="00540DDF">
              <w:rPr>
                <w:rFonts w:eastAsia="Arial"/>
                <w:kern w:val="3"/>
                <w:sz w:val="24"/>
                <w:szCs w:val="24"/>
              </w:rPr>
              <w:t xml:space="preserve">                                   </w:t>
            </w:r>
            <w:r w:rsidRPr="00540DDF">
              <w:rPr>
                <w:kern w:val="3"/>
                <w:sz w:val="24"/>
                <w:szCs w:val="24"/>
              </w:rPr>
              <w:t>(</w:t>
            </w:r>
            <w:proofErr w:type="gramStart"/>
            <w:r w:rsidRPr="00540DDF">
              <w:rPr>
                <w:kern w:val="3"/>
                <w:sz w:val="24"/>
                <w:szCs w:val="24"/>
              </w:rPr>
              <w:t>наименование</w:t>
            </w:r>
            <w:proofErr w:type="gramEnd"/>
            <w:r w:rsidRPr="00540DDF">
              <w:rPr>
                <w:kern w:val="3"/>
                <w:sz w:val="24"/>
                <w:szCs w:val="24"/>
              </w:rPr>
              <w:t xml:space="preserve"> учреждения)</w:t>
            </w:r>
          </w:p>
          <w:p w:rsidR="00540DDF" w:rsidRPr="00540DDF" w:rsidRDefault="00540DDF" w:rsidP="00933A97">
            <w:pPr>
              <w:jc w:val="right"/>
              <w:rPr>
                <w:kern w:val="3"/>
                <w:sz w:val="24"/>
                <w:szCs w:val="24"/>
              </w:rPr>
            </w:pPr>
            <w:r w:rsidRPr="00540DDF">
              <w:rPr>
                <w:kern w:val="3"/>
                <w:sz w:val="24"/>
                <w:szCs w:val="24"/>
              </w:rPr>
              <w:t>____________________</w:t>
            </w:r>
            <w:r w:rsidR="00933A97">
              <w:rPr>
                <w:kern w:val="3"/>
                <w:sz w:val="24"/>
                <w:szCs w:val="24"/>
              </w:rPr>
              <w:t>______________________________</w:t>
            </w:r>
          </w:p>
          <w:p w:rsidR="00540DDF" w:rsidRPr="00540DDF" w:rsidRDefault="00540DDF" w:rsidP="00933A97">
            <w:pPr>
              <w:jc w:val="right"/>
              <w:rPr>
                <w:rFonts w:eastAsia="Calibri"/>
                <w:kern w:val="3"/>
                <w:sz w:val="24"/>
                <w:szCs w:val="24"/>
                <w:lang w:eastAsia="zh-CN"/>
              </w:rPr>
            </w:pPr>
            <w:r w:rsidRPr="00540DDF">
              <w:rPr>
                <w:kern w:val="3"/>
                <w:sz w:val="24"/>
                <w:szCs w:val="24"/>
              </w:rPr>
              <w:t>(Ф.И.О. (наименование) заявителя (представителя заявителя)</w:t>
            </w:r>
          </w:p>
          <w:p w:rsidR="00540DDF" w:rsidRPr="00540DDF" w:rsidRDefault="00540DDF" w:rsidP="00933A97">
            <w:pPr>
              <w:jc w:val="right"/>
              <w:rPr>
                <w:kern w:val="3"/>
                <w:sz w:val="24"/>
                <w:szCs w:val="24"/>
              </w:rPr>
            </w:pPr>
            <w:r w:rsidRPr="00540DDF">
              <w:rPr>
                <w:kern w:val="3"/>
                <w:sz w:val="24"/>
                <w:szCs w:val="24"/>
              </w:rPr>
              <w:t>____________________</w:t>
            </w:r>
            <w:r w:rsidR="00933A97">
              <w:rPr>
                <w:kern w:val="3"/>
                <w:sz w:val="24"/>
                <w:szCs w:val="24"/>
              </w:rPr>
              <w:t>______________________________</w:t>
            </w:r>
          </w:p>
          <w:p w:rsidR="00540DDF" w:rsidRPr="00540DDF" w:rsidRDefault="00540DDF" w:rsidP="00933A97">
            <w:pPr>
              <w:jc w:val="right"/>
              <w:rPr>
                <w:rFonts w:eastAsia="Calibri"/>
                <w:kern w:val="3"/>
                <w:sz w:val="24"/>
                <w:szCs w:val="24"/>
                <w:lang w:eastAsia="zh-CN"/>
              </w:rPr>
            </w:pPr>
            <w:proofErr w:type="gramStart"/>
            <w:r w:rsidRPr="00540DDF">
              <w:rPr>
                <w:kern w:val="3"/>
                <w:sz w:val="24"/>
                <w:szCs w:val="24"/>
              </w:rPr>
              <w:t>почтовый</w:t>
            </w:r>
            <w:proofErr w:type="gramEnd"/>
            <w:r w:rsidRPr="00540DDF">
              <w:rPr>
                <w:kern w:val="3"/>
                <w:sz w:val="24"/>
                <w:szCs w:val="24"/>
              </w:rPr>
              <w:t xml:space="preserve"> адрес (при необходимости)</w:t>
            </w:r>
          </w:p>
          <w:p w:rsidR="00540DDF" w:rsidRPr="00540DDF" w:rsidRDefault="00540DDF" w:rsidP="00933A97">
            <w:pPr>
              <w:jc w:val="right"/>
              <w:rPr>
                <w:kern w:val="3"/>
                <w:sz w:val="24"/>
                <w:szCs w:val="24"/>
              </w:rPr>
            </w:pPr>
            <w:r w:rsidRPr="00540DDF">
              <w:rPr>
                <w:kern w:val="3"/>
                <w:sz w:val="24"/>
                <w:szCs w:val="24"/>
              </w:rPr>
              <w:t>____________________</w:t>
            </w:r>
            <w:r w:rsidR="00933A97">
              <w:rPr>
                <w:kern w:val="3"/>
                <w:sz w:val="24"/>
                <w:szCs w:val="24"/>
              </w:rPr>
              <w:t>______________________________</w:t>
            </w:r>
          </w:p>
          <w:p w:rsidR="00540DDF" w:rsidRPr="00540DDF" w:rsidRDefault="00540DDF" w:rsidP="00933A97">
            <w:pPr>
              <w:jc w:val="right"/>
              <w:rPr>
                <w:kern w:val="3"/>
                <w:sz w:val="24"/>
                <w:szCs w:val="24"/>
              </w:rPr>
            </w:pPr>
            <w:r w:rsidRPr="00540DDF">
              <w:rPr>
                <w:kern w:val="3"/>
                <w:sz w:val="24"/>
                <w:szCs w:val="24"/>
              </w:rPr>
              <w:t>(</w:t>
            </w:r>
            <w:proofErr w:type="gramStart"/>
            <w:r w:rsidRPr="00540DDF">
              <w:rPr>
                <w:kern w:val="3"/>
                <w:sz w:val="24"/>
                <w:szCs w:val="24"/>
              </w:rPr>
              <w:t>контактный</w:t>
            </w:r>
            <w:proofErr w:type="gramEnd"/>
            <w:r w:rsidRPr="00540DDF">
              <w:rPr>
                <w:kern w:val="3"/>
                <w:sz w:val="24"/>
                <w:szCs w:val="24"/>
              </w:rPr>
              <w:t xml:space="preserve"> телефон)</w:t>
            </w:r>
          </w:p>
          <w:p w:rsidR="00540DDF" w:rsidRPr="00540DDF" w:rsidRDefault="00540DDF" w:rsidP="00933A97">
            <w:pPr>
              <w:jc w:val="right"/>
              <w:rPr>
                <w:kern w:val="3"/>
                <w:sz w:val="24"/>
                <w:szCs w:val="24"/>
              </w:rPr>
            </w:pPr>
            <w:r w:rsidRPr="00540DDF">
              <w:rPr>
                <w:kern w:val="3"/>
                <w:sz w:val="24"/>
                <w:szCs w:val="24"/>
              </w:rPr>
              <w:t>____________________</w:t>
            </w:r>
            <w:r w:rsidR="00933A97">
              <w:rPr>
                <w:kern w:val="3"/>
                <w:sz w:val="24"/>
                <w:szCs w:val="24"/>
              </w:rPr>
              <w:t>______________________________</w:t>
            </w:r>
          </w:p>
          <w:p w:rsidR="00540DDF" w:rsidRPr="00540DDF" w:rsidRDefault="00540DDF" w:rsidP="00933A97">
            <w:pPr>
              <w:jc w:val="right"/>
              <w:rPr>
                <w:kern w:val="3"/>
                <w:sz w:val="24"/>
                <w:szCs w:val="24"/>
              </w:rPr>
            </w:pPr>
            <w:r w:rsidRPr="00540DDF">
              <w:rPr>
                <w:kern w:val="3"/>
                <w:sz w:val="24"/>
                <w:szCs w:val="24"/>
              </w:rPr>
              <w:t>(</w:t>
            </w:r>
            <w:proofErr w:type="gramStart"/>
            <w:r w:rsidRPr="00540DDF">
              <w:rPr>
                <w:kern w:val="3"/>
                <w:sz w:val="24"/>
                <w:szCs w:val="24"/>
              </w:rPr>
              <w:t>адрес</w:t>
            </w:r>
            <w:proofErr w:type="gramEnd"/>
            <w:r w:rsidRPr="00540DDF">
              <w:rPr>
                <w:kern w:val="3"/>
                <w:sz w:val="24"/>
                <w:szCs w:val="24"/>
              </w:rPr>
              <w:t xml:space="preserve"> электронной почты)</w:t>
            </w:r>
          </w:p>
          <w:p w:rsidR="00540DDF" w:rsidRPr="00540DDF" w:rsidRDefault="00540DDF" w:rsidP="00933A97">
            <w:pPr>
              <w:jc w:val="right"/>
              <w:rPr>
                <w:kern w:val="3"/>
                <w:sz w:val="24"/>
                <w:szCs w:val="24"/>
              </w:rPr>
            </w:pPr>
            <w:r w:rsidRPr="00540DDF">
              <w:rPr>
                <w:kern w:val="3"/>
                <w:sz w:val="24"/>
                <w:szCs w:val="24"/>
              </w:rPr>
              <w:t>____________________</w:t>
            </w:r>
            <w:r w:rsidR="00933A97">
              <w:rPr>
                <w:kern w:val="3"/>
                <w:sz w:val="24"/>
                <w:szCs w:val="24"/>
              </w:rPr>
              <w:t>______________________________</w:t>
            </w:r>
          </w:p>
          <w:p w:rsidR="00540DDF" w:rsidRPr="00540DDF" w:rsidRDefault="00540DDF" w:rsidP="00933A97">
            <w:pPr>
              <w:jc w:val="right"/>
              <w:rPr>
                <w:kern w:val="3"/>
                <w:sz w:val="24"/>
                <w:szCs w:val="24"/>
              </w:rPr>
            </w:pPr>
            <w:r w:rsidRPr="00540DDF">
              <w:rPr>
                <w:kern w:val="3"/>
                <w:sz w:val="24"/>
                <w:szCs w:val="24"/>
              </w:rPr>
              <w:t>(</w:t>
            </w:r>
            <w:proofErr w:type="gramStart"/>
            <w:r w:rsidRPr="00540DDF">
              <w:rPr>
                <w:kern w:val="3"/>
                <w:sz w:val="24"/>
                <w:szCs w:val="24"/>
              </w:rPr>
              <w:t>реквизиты</w:t>
            </w:r>
            <w:proofErr w:type="gramEnd"/>
            <w:r w:rsidRPr="00540DDF">
              <w:rPr>
                <w:kern w:val="3"/>
                <w:sz w:val="24"/>
                <w:szCs w:val="24"/>
              </w:rPr>
              <w:t xml:space="preserve"> документа, удостоверяющего личность)</w:t>
            </w:r>
          </w:p>
          <w:p w:rsidR="00540DDF" w:rsidRPr="00540DDF" w:rsidRDefault="00540DDF" w:rsidP="00933A97">
            <w:pPr>
              <w:jc w:val="right"/>
              <w:rPr>
                <w:kern w:val="3"/>
                <w:sz w:val="24"/>
                <w:szCs w:val="24"/>
              </w:rPr>
            </w:pPr>
            <w:r w:rsidRPr="00540DDF">
              <w:rPr>
                <w:kern w:val="3"/>
                <w:sz w:val="24"/>
                <w:szCs w:val="24"/>
              </w:rPr>
              <w:t>____________________</w:t>
            </w:r>
            <w:r w:rsidR="00933A97">
              <w:rPr>
                <w:kern w:val="3"/>
                <w:sz w:val="24"/>
                <w:szCs w:val="24"/>
              </w:rPr>
              <w:t>______________________________</w:t>
            </w:r>
          </w:p>
          <w:p w:rsidR="00540DDF" w:rsidRPr="00540DDF" w:rsidRDefault="00540DDF" w:rsidP="00933A97">
            <w:pPr>
              <w:jc w:val="right"/>
              <w:rPr>
                <w:kern w:val="3"/>
                <w:sz w:val="24"/>
                <w:szCs w:val="24"/>
              </w:rPr>
            </w:pPr>
            <w:r w:rsidRPr="00540DDF">
              <w:rPr>
                <w:kern w:val="3"/>
                <w:sz w:val="24"/>
                <w:szCs w:val="24"/>
              </w:rPr>
              <w:t>(</w:t>
            </w:r>
            <w:proofErr w:type="gramStart"/>
            <w:r w:rsidRPr="00540DDF">
              <w:rPr>
                <w:kern w:val="3"/>
                <w:sz w:val="24"/>
                <w:szCs w:val="24"/>
              </w:rPr>
              <w:t>реквизиты</w:t>
            </w:r>
            <w:proofErr w:type="gramEnd"/>
            <w:r w:rsidRPr="00540DDF">
              <w:rPr>
                <w:kern w:val="3"/>
                <w:sz w:val="24"/>
                <w:szCs w:val="24"/>
              </w:rPr>
              <w:t xml:space="preserve"> документа, подтверждающего</w:t>
            </w:r>
          </w:p>
          <w:p w:rsidR="00540DDF" w:rsidRPr="00540DDF" w:rsidRDefault="00540DDF" w:rsidP="00933A97">
            <w:pPr>
              <w:jc w:val="right"/>
              <w:rPr>
                <w:kern w:val="3"/>
                <w:sz w:val="24"/>
                <w:szCs w:val="24"/>
              </w:rPr>
            </w:pPr>
            <w:proofErr w:type="gramStart"/>
            <w:r w:rsidRPr="00540DDF">
              <w:rPr>
                <w:kern w:val="3"/>
                <w:sz w:val="24"/>
                <w:szCs w:val="24"/>
              </w:rPr>
              <w:t>полномочия</w:t>
            </w:r>
            <w:proofErr w:type="gramEnd"/>
            <w:r w:rsidRPr="00540DDF">
              <w:rPr>
                <w:kern w:val="3"/>
                <w:sz w:val="24"/>
                <w:szCs w:val="24"/>
              </w:rPr>
              <w:t xml:space="preserve"> представителя заявителя)</w:t>
            </w:r>
          </w:p>
        </w:tc>
      </w:tr>
    </w:tbl>
    <w:p w:rsidR="00540DDF" w:rsidRPr="00540DDF" w:rsidRDefault="00540DDF" w:rsidP="00540DDF">
      <w:pPr>
        <w:rPr>
          <w:kern w:val="3"/>
          <w:sz w:val="24"/>
          <w:szCs w:val="24"/>
        </w:rPr>
      </w:pPr>
    </w:p>
    <w:p w:rsidR="00540DDF" w:rsidRPr="00540DDF" w:rsidRDefault="00540DDF" w:rsidP="00933A97">
      <w:pPr>
        <w:jc w:val="center"/>
        <w:rPr>
          <w:kern w:val="3"/>
          <w:sz w:val="24"/>
          <w:szCs w:val="24"/>
        </w:rPr>
      </w:pPr>
      <w:r w:rsidRPr="00540DDF">
        <w:rPr>
          <w:kern w:val="3"/>
          <w:sz w:val="24"/>
          <w:szCs w:val="24"/>
        </w:rPr>
        <w:t>Заявление о предоставлении муниципальной услуги</w:t>
      </w:r>
    </w:p>
    <w:p w:rsidR="00540DDF" w:rsidRPr="00540DDF" w:rsidRDefault="00540DDF" w:rsidP="00540DDF">
      <w:pPr>
        <w:rPr>
          <w:kern w:val="3"/>
          <w:sz w:val="24"/>
          <w:szCs w:val="24"/>
        </w:rPr>
      </w:pPr>
    </w:p>
    <w:p w:rsidR="00540DDF" w:rsidRPr="00540DDF" w:rsidRDefault="00933A97" w:rsidP="00540DDF">
      <w:pPr>
        <w:rPr>
          <w:kern w:val="3"/>
          <w:sz w:val="24"/>
          <w:szCs w:val="24"/>
        </w:rPr>
      </w:pPr>
      <w:r>
        <w:rPr>
          <w:kern w:val="3"/>
          <w:sz w:val="24"/>
          <w:szCs w:val="24"/>
        </w:rPr>
        <w:tab/>
      </w:r>
      <w:r w:rsidR="00540DDF" w:rsidRPr="00540DDF">
        <w:rPr>
          <w:kern w:val="3"/>
          <w:sz w:val="24"/>
          <w:szCs w:val="24"/>
        </w:rPr>
        <w:t>Прошу предоставить муниципальную услугу «Запись на обучение по дополнительной общеобразовательной программе» в целях обучения</w:t>
      </w:r>
    </w:p>
    <w:p w:rsidR="00540DDF" w:rsidRPr="00540DDF" w:rsidRDefault="00540DDF" w:rsidP="00540DDF">
      <w:pPr>
        <w:rPr>
          <w:kern w:val="3"/>
          <w:sz w:val="24"/>
          <w:szCs w:val="24"/>
        </w:rPr>
      </w:pPr>
      <w:r w:rsidRPr="00540DDF">
        <w:rPr>
          <w:kern w:val="3"/>
          <w:sz w:val="24"/>
          <w:szCs w:val="24"/>
        </w:rPr>
        <w:t>_____________________________________________________</w:t>
      </w:r>
      <w:r w:rsidR="00933A97">
        <w:rPr>
          <w:kern w:val="3"/>
          <w:sz w:val="24"/>
          <w:szCs w:val="24"/>
        </w:rPr>
        <w:t>___________________________</w:t>
      </w:r>
    </w:p>
    <w:p w:rsidR="00540DDF" w:rsidRPr="00933A97" w:rsidRDefault="00540DDF" w:rsidP="00933A97">
      <w:pPr>
        <w:jc w:val="center"/>
        <w:rPr>
          <w:rFonts w:eastAsia="Calibri"/>
          <w:kern w:val="3"/>
          <w:lang w:eastAsia="zh-CN"/>
        </w:rPr>
      </w:pPr>
      <w:r w:rsidRPr="00933A97">
        <w:rPr>
          <w:rFonts w:eastAsia="Calibri"/>
          <w:kern w:val="3"/>
          <w:lang w:eastAsia="zh-CN"/>
        </w:rPr>
        <w:t>(</w:t>
      </w:r>
      <w:proofErr w:type="gramStart"/>
      <w:r w:rsidRPr="00933A97">
        <w:rPr>
          <w:rFonts w:eastAsia="Calibri"/>
          <w:kern w:val="3"/>
          <w:lang w:eastAsia="zh-CN"/>
        </w:rPr>
        <w:t>фамилия</w:t>
      </w:r>
      <w:proofErr w:type="gramEnd"/>
      <w:r w:rsidRPr="00933A97">
        <w:rPr>
          <w:rFonts w:eastAsia="Calibri"/>
          <w:kern w:val="3"/>
          <w:lang w:eastAsia="zh-CN"/>
        </w:rPr>
        <w:t>, имя, отчество (при наличии) ребенка) – обязательно поле</w:t>
      </w:r>
    </w:p>
    <w:p w:rsidR="00540DDF" w:rsidRPr="00540DDF" w:rsidRDefault="00933A97" w:rsidP="00933A97">
      <w:pPr>
        <w:rPr>
          <w:rFonts w:eastAsia="Calibri"/>
          <w:kern w:val="3"/>
          <w:sz w:val="24"/>
          <w:szCs w:val="24"/>
          <w:lang w:eastAsia="zh-CN"/>
        </w:rPr>
      </w:pPr>
      <w:proofErr w:type="gramStart"/>
      <w:r w:rsidRPr="00933A97">
        <w:rPr>
          <w:rFonts w:eastAsia="Calibri"/>
          <w:kern w:val="3"/>
          <w:sz w:val="24"/>
          <w:szCs w:val="24"/>
          <w:lang w:eastAsia="zh-CN"/>
        </w:rPr>
        <w:t>на</w:t>
      </w:r>
      <w:proofErr w:type="gramEnd"/>
      <w:r w:rsidRPr="00540DDF">
        <w:rPr>
          <w:rFonts w:eastAsia="Calibri"/>
          <w:kern w:val="3"/>
          <w:sz w:val="24"/>
          <w:szCs w:val="24"/>
          <w:lang w:eastAsia="zh-CN"/>
        </w:rPr>
        <w:t xml:space="preserve"> </w:t>
      </w:r>
      <w:r w:rsidR="00540DDF" w:rsidRPr="00540DDF">
        <w:rPr>
          <w:rFonts w:eastAsia="Calibri"/>
          <w:kern w:val="3"/>
          <w:sz w:val="24"/>
          <w:szCs w:val="24"/>
          <w:lang w:eastAsia="zh-CN"/>
        </w:rPr>
        <w:t>______________________________________________</w:t>
      </w:r>
      <w:r>
        <w:rPr>
          <w:rFonts w:eastAsia="Calibri"/>
          <w:kern w:val="3"/>
          <w:sz w:val="24"/>
          <w:szCs w:val="24"/>
          <w:lang w:eastAsia="zh-CN"/>
        </w:rPr>
        <w:t>_______________________________</w:t>
      </w:r>
    </w:p>
    <w:p w:rsidR="00540DDF" w:rsidRPr="00933A97" w:rsidRDefault="00540DDF" w:rsidP="00933A97">
      <w:pPr>
        <w:jc w:val="center"/>
        <w:rPr>
          <w:rFonts w:eastAsia="Calibri"/>
          <w:kern w:val="3"/>
          <w:lang w:eastAsia="zh-CN"/>
        </w:rPr>
      </w:pPr>
      <w:r w:rsidRPr="00933A97">
        <w:rPr>
          <w:rFonts w:eastAsia="Calibri"/>
          <w:kern w:val="3"/>
          <w:lang w:eastAsia="zh-CN"/>
        </w:rPr>
        <w:t>(</w:t>
      </w:r>
      <w:proofErr w:type="gramStart"/>
      <w:r w:rsidRPr="00933A97">
        <w:rPr>
          <w:rFonts w:eastAsia="Calibri"/>
          <w:kern w:val="3"/>
          <w:lang w:eastAsia="zh-CN"/>
        </w:rPr>
        <w:t>наименование</w:t>
      </w:r>
      <w:proofErr w:type="gramEnd"/>
      <w:r w:rsidRPr="00933A97">
        <w:rPr>
          <w:rFonts w:eastAsia="Calibri"/>
          <w:kern w:val="3"/>
          <w:lang w:eastAsia="zh-CN"/>
        </w:rPr>
        <w:t xml:space="preserve"> дополнительной образовательной программы с указанием ее вида (предпрофессиональная/общеразвивающая) – обязательное поле</w:t>
      </w:r>
    </w:p>
    <w:p w:rsidR="00540DDF" w:rsidRPr="00540DDF" w:rsidRDefault="00933A97" w:rsidP="00540DDF">
      <w:pPr>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 xml:space="preserve">С уставом учреждения, лицензией на право ведения образовательной деятельности, дополнительными образовательными программами, правилами поведения, правила отчисления, режимом работы учреждения ознакомлен (а). </w:t>
      </w:r>
    </w:p>
    <w:p w:rsidR="00540DDF" w:rsidRPr="00540DDF" w:rsidRDefault="00540DDF" w:rsidP="00540DDF">
      <w:pPr>
        <w:rPr>
          <w:rFonts w:eastAsia="Calibri"/>
          <w:kern w:val="3"/>
          <w:sz w:val="24"/>
          <w:szCs w:val="24"/>
          <w:lang w:eastAsia="zh-CN"/>
        </w:rPr>
      </w:pPr>
      <w:r w:rsidRPr="00540DDF">
        <w:rPr>
          <w:rFonts w:eastAsia="Calibri"/>
          <w:kern w:val="3"/>
          <w:sz w:val="24"/>
          <w:szCs w:val="24"/>
          <w:lang w:eastAsia="zh-CN"/>
        </w:rPr>
        <w:t>Я, __________________________________________________</w:t>
      </w:r>
      <w:r w:rsidR="00933A97">
        <w:rPr>
          <w:rFonts w:eastAsia="Calibri"/>
          <w:kern w:val="3"/>
          <w:sz w:val="24"/>
          <w:szCs w:val="24"/>
          <w:lang w:eastAsia="zh-CN"/>
        </w:rPr>
        <w:t>_____________________________</w:t>
      </w:r>
      <w:r w:rsidRPr="00540DDF">
        <w:rPr>
          <w:rFonts w:eastAsia="Calibri"/>
          <w:kern w:val="3"/>
          <w:sz w:val="24"/>
          <w:szCs w:val="24"/>
          <w:lang w:eastAsia="zh-CN"/>
        </w:rPr>
        <w:t>,</w:t>
      </w:r>
    </w:p>
    <w:p w:rsidR="00540DDF" w:rsidRPr="00540DDF" w:rsidRDefault="00540DDF" w:rsidP="00933A97">
      <w:pPr>
        <w:jc w:val="both"/>
        <w:rPr>
          <w:rFonts w:eastAsia="Calibri"/>
          <w:kern w:val="3"/>
          <w:sz w:val="24"/>
          <w:szCs w:val="24"/>
          <w:lang w:eastAsia="zh-CN"/>
        </w:rPr>
      </w:pPr>
      <w:r w:rsidRPr="00540DDF">
        <w:rPr>
          <w:rFonts w:eastAsia="Calibri"/>
          <w:kern w:val="3"/>
          <w:sz w:val="24"/>
          <w:szCs w:val="24"/>
          <w:lang w:eastAsia="zh-CN"/>
        </w:rPr>
        <w:t>даю согласие (наименование и юридический адрес учреждения) (далее Оператор), на обработку, включая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нижеследующих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общеобразовательной программе»:</w:t>
      </w:r>
    </w:p>
    <w:p w:rsidR="00540DDF" w:rsidRPr="00540DDF" w:rsidRDefault="00540DDF" w:rsidP="00933A97">
      <w:pPr>
        <w:jc w:val="both"/>
        <w:rPr>
          <w:rFonts w:eastAsia="Calibri"/>
          <w:kern w:val="3"/>
          <w:sz w:val="24"/>
          <w:szCs w:val="24"/>
          <w:lang w:eastAsia="zh-CN"/>
        </w:rPr>
      </w:pPr>
      <w:r w:rsidRPr="00540DDF">
        <w:rPr>
          <w:rFonts w:eastAsia="Calibri"/>
          <w:kern w:val="3"/>
          <w:sz w:val="24"/>
          <w:szCs w:val="24"/>
          <w:lang w:eastAsia="zh-CN"/>
        </w:rPr>
        <w:t>фамилия, имя, отчество (последнее-при наличии); год, месяц, дата рождения; место рождения; пол; гражданство; адрес регистрации и фактического проживания; почтовый адрес, адрес электронной почты; данные (серия, номер, дата выдачи и орган, выдавший документ) документа, удостоверяющего личность; данные (серия, номер, дата выдачи и орган, выдавший документ) свидетельства о рождении ребенка, номера телефонов; документ, подтверждающий полномочия представителя заявителя, в случае обращения за предоставлением муниципальной услуги представителя заявителя; данные СНИЛС; медицинская справка, заключение; сведения об инвалидности, в том числе подтверждающих документов.</w:t>
      </w:r>
    </w:p>
    <w:p w:rsidR="00540DDF" w:rsidRPr="00540DDF" w:rsidRDefault="00933A97" w:rsidP="00933A97">
      <w:pPr>
        <w:jc w:val="both"/>
        <w:rPr>
          <w:rFonts w:eastAsia="Calibri"/>
          <w:kern w:val="3"/>
          <w:sz w:val="24"/>
          <w:szCs w:val="24"/>
          <w:lang w:eastAsia="zh-CN"/>
        </w:rPr>
      </w:pPr>
      <w:r>
        <w:rPr>
          <w:rFonts w:eastAsia="Calibri"/>
          <w:kern w:val="3"/>
          <w:sz w:val="24"/>
          <w:szCs w:val="24"/>
          <w:lang w:eastAsia="zh-CN"/>
        </w:rPr>
        <w:lastRenderedPageBreak/>
        <w:tab/>
      </w:r>
      <w:r w:rsidR="00540DDF" w:rsidRPr="00540DDF">
        <w:rPr>
          <w:rFonts w:eastAsia="Calibri"/>
          <w:kern w:val="3"/>
          <w:sz w:val="24"/>
          <w:szCs w:val="24"/>
          <w:lang w:eastAsia="zh-CN"/>
        </w:rPr>
        <w:t>Оператор вправе передавать мои персональные данные Пенсионному фонду Российской Федерации и местным органам исполнительной власти, осуществляющим функции по проведению государственной политики и нормативно-правовому регулированию в сфере дополнительного образования, а также другим организациям и в случаях, предусмотренных статьей 6 Федерального закона от 27.07.2006 № 152-ФЗ «О персональных данных», без дополнительного письменного согласия, в объеме и случаях предусмотренных действующим законодательством Российской Федерации.</w:t>
      </w:r>
    </w:p>
    <w:p w:rsidR="00540DDF" w:rsidRPr="00540DDF" w:rsidRDefault="00933A97" w:rsidP="00933A97">
      <w:pPr>
        <w:jc w:val="both"/>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Настоящее согласие вступает в силу со дня его подписания и действует до достижения целей обработки.</w:t>
      </w:r>
    </w:p>
    <w:p w:rsidR="00540DDF" w:rsidRPr="00540DDF" w:rsidRDefault="00933A97" w:rsidP="00933A97">
      <w:pPr>
        <w:jc w:val="both"/>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Я оставляю за собой право отозвать свое согласие посредством составления соответствующего письменного требования,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w:t>
      </w:r>
    </w:p>
    <w:p w:rsidR="00540DDF" w:rsidRPr="00540DDF" w:rsidRDefault="00540DDF" w:rsidP="00933A97">
      <w:pPr>
        <w:jc w:val="both"/>
        <w:rPr>
          <w:rFonts w:eastAsia="Calibri"/>
          <w:kern w:val="3"/>
          <w:sz w:val="24"/>
          <w:szCs w:val="24"/>
          <w:lang w:eastAsia="zh-CN"/>
        </w:rPr>
      </w:pPr>
    </w:p>
    <w:p w:rsidR="00540DDF" w:rsidRPr="00540DDF" w:rsidRDefault="00933A97" w:rsidP="00540DDF">
      <w:pPr>
        <w:rPr>
          <w:rFonts w:eastAsia="Calibri"/>
          <w:kern w:val="3"/>
          <w:sz w:val="24"/>
          <w:szCs w:val="24"/>
          <w:lang w:eastAsia="zh-CN"/>
        </w:rPr>
      </w:pPr>
      <w:r>
        <w:rPr>
          <w:rFonts w:eastAsia="Calibri"/>
          <w:kern w:val="3"/>
          <w:sz w:val="24"/>
          <w:szCs w:val="24"/>
          <w:lang w:eastAsia="zh-CN"/>
        </w:rPr>
        <w:tab/>
      </w:r>
      <w:r w:rsidR="00540DDF" w:rsidRPr="00540DDF">
        <w:rPr>
          <w:rFonts w:eastAsia="Calibri"/>
          <w:kern w:val="3"/>
          <w:sz w:val="24"/>
          <w:szCs w:val="24"/>
          <w:lang w:eastAsia="zh-CN"/>
        </w:rPr>
        <w:t>К заявлению прилагаю:</w:t>
      </w:r>
    </w:p>
    <w:p w:rsidR="00540DDF" w:rsidRPr="00540DDF" w:rsidRDefault="00933A97" w:rsidP="00540DDF">
      <w:pPr>
        <w:rPr>
          <w:rFonts w:eastAsia="Calibri"/>
          <w:kern w:val="3"/>
          <w:sz w:val="24"/>
          <w:szCs w:val="24"/>
          <w:lang w:eastAsia="zh-CN"/>
        </w:rPr>
      </w:pPr>
      <w:r>
        <w:rPr>
          <w:rFonts w:eastAsia="Calibri"/>
          <w:kern w:val="3"/>
          <w:sz w:val="24"/>
          <w:szCs w:val="24"/>
          <w:lang w:eastAsia="zh-CN"/>
        </w:rPr>
        <w:t xml:space="preserve">1. </w:t>
      </w:r>
      <w:r w:rsidR="00540DDF" w:rsidRPr="00540DDF">
        <w:rPr>
          <w:rFonts w:eastAsia="Calibri"/>
          <w:kern w:val="3"/>
          <w:sz w:val="24"/>
          <w:szCs w:val="24"/>
          <w:lang w:eastAsia="zh-CN"/>
        </w:rPr>
        <w:t>_________________________________________________</w:t>
      </w:r>
      <w:r>
        <w:rPr>
          <w:rFonts w:eastAsia="Calibri"/>
          <w:kern w:val="3"/>
          <w:sz w:val="24"/>
          <w:szCs w:val="24"/>
          <w:lang w:eastAsia="zh-CN"/>
        </w:rPr>
        <w:t>_____________________________</w:t>
      </w:r>
    </w:p>
    <w:p w:rsidR="00540DDF" w:rsidRPr="00540DDF" w:rsidRDefault="00540DDF" w:rsidP="00540DDF">
      <w:pPr>
        <w:rPr>
          <w:rFonts w:eastAsia="Calibri"/>
          <w:kern w:val="3"/>
          <w:sz w:val="24"/>
          <w:szCs w:val="24"/>
          <w:lang w:eastAsia="zh-CN"/>
        </w:rPr>
      </w:pPr>
    </w:p>
    <w:p w:rsidR="00540DDF" w:rsidRPr="00540DDF" w:rsidRDefault="00933A97" w:rsidP="00540DDF">
      <w:pPr>
        <w:rPr>
          <w:rFonts w:eastAsia="Calibri"/>
          <w:kern w:val="3"/>
          <w:sz w:val="24"/>
          <w:szCs w:val="24"/>
          <w:lang w:eastAsia="zh-CN"/>
        </w:rPr>
      </w:pPr>
      <w:r>
        <w:rPr>
          <w:rFonts w:eastAsia="Calibri"/>
          <w:kern w:val="3"/>
          <w:sz w:val="24"/>
          <w:szCs w:val="24"/>
          <w:lang w:eastAsia="zh-CN"/>
        </w:rPr>
        <w:t xml:space="preserve">2. </w:t>
      </w:r>
      <w:r w:rsidR="00540DDF" w:rsidRPr="00540DDF">
        <w:rPr>
          <w:rFonts w:eastAsia="Calibri"/>
          <w:kern w:val="3"/>
          <w:sz w:val="24"/>
          <w:szCs w:val="24"/>
          <w:lang w:eastAsia="zh-CN"/>
        </w:rPr>
        <w:t>_________________________________________________</w:t>
      </w:r>
      <w:r>
        <w:rPr>
          <w:rFonts w:eastAsia="Calibri"/>
          <w:kern w:val="3"/>
          <w:sz w:val="24"/>
          <w:szCs w:val="24"/>
          <w:lang w:eastAsia="zh-CN"/>
        </w:rPr>
        <w:t>_____________________________</w:t>
      </w:r>
    </w:p>
    <w:p w:rsidR="00540DDF" w:rsidRPr="00540DDF" w:rsidRDefault="00540DDF" w:rsidP="00540DDF">
      <w:pPr>
        <w:rPr>
          <w:rFonts w:eastAsia="Calibri"/>
          <w:kern w:val="3"/>
          <w:sz w:val="24"/>
          <w:szCs w:val="24"/>
          <w:lang w:eastAsia="zh-CN"/>
        </w:rPr>
      </w:pPr>
    </w:p>
    <w:p w:rsidR="00540DDF" w:rsidRPr="00540DDF" w:rsidRDefault="00540DDF" w:rsidP="00540DDF">
      <w:pPr>
        <w:rPr>
          <w:rFonts w:eastAsia="Calibri"/>
          <w:kern w:val="3"/>
          <w:sz w:val="24"/>
          <w:szCs w:val="24"/>
          <w:lang w:eastAsia="zh-CN"/>
        </w:rPr>
      </w:pPr>
      <w:r w:rsidRPr="00540DDF">
        <w:rPr>
          <w:rFonts w:eastAsia="Calibri"/>
          <w:kern w:val="3"/>
          <w:sz w:val="24"/>
          <w:szCs w:val="24"/>
          <w:lang w:eastAsia="zh-CN"/>
        </w:rPr>
        <w:t>3. ________________________________________________</w:t>
      </w:r>
      <w:r w:rsidR="00933A97">
        <w:rPr>
          <w:rFonts w:eastAsia="Calibri"/>
          <w:kern w:val="3"/>
          <w:sz w:val="24"/>
          <w:szCs w:val="24"/>
          <w:lang w:eastAsia="zh-CN"/>
        </w:rPr>
        <w:t>______________________________</w:t>
      </w:r>
    </w:p>
    <w:p w:rsidR="00540DDF" w:rsidRPr="00933A97" w:rsidRDefault="00540DDF" w:rsidP="00933A97">
      <w:pPr>
        <w:jc w:val="center"/>
        <w:rPr>
          <w:rFonts w:eastAsia="Calibri"/>
          <w:kern w:val="3"/>
          <w:lang w:eastAsia="zh-CN"/>
        </w:rPr>
      </w:pPr>
      <w:r w:rsidRPr="00933A97">
        <w:rPr>
          <w:rFonts w:eastAsia="Calibri"/>
          <w:kern w:val="3"/>
          <w:lang w:eastAsia="zh-CN"/>
        </w:rPr>
        <w:t>(</w:t>
      </w:r>
      <w:proofErr w:type="gramStart"/>
      <w:r w:rsidRPr="00933A97">
        <w:rPr>
          <w:rFonts w:eastAsia="Calibri"/>
          <w:kern w:val="3"/>
          <w:lang w:eastAsia="zh-CN"/>
        </w:rPr>
        <w:t>указывается</w:t>
      </w:r>
      <w:proofErr w:type="gramEnd"/>
      <w:r w:rsidRPr="00933A97">
        <w:rPr>
          <w:rFonts w:eastAsia="Calibri"/>
          <w:kern w:val="3"/>
          <w:lang w:eastAsia="zh-CN"/>
        </w:rPr>
        <w:t xml:space="preserve"> перечень документов, предоставляемых заявителем)</w:t>
      </w:r>
    </w:p>
    <w:p w:rsidR="00540DDF" w:rsidRPr="00540DDF" w:rsidRDefault="00540DDF" w:rsidP="00540DDF">
      <w:pPr>
        <w:rPr>
          <w:rFonts w:eastAsia="Calibri"/>
          <w:kern w:val="3"/>
          <w:sz w:val="24"/>
          <w:szCs w:val="24"/>
          <w:lang w:eastAsia="zh-CN"/>
        </w:rPr>
      </w:pPr>
    </w:p>
    <w:p w:rsidR="00540DDF" w:rsidRPr="00540DDF" w:rsidRDefault="00540DDF" w:rsidP="00540DDF">
      <w:pPr>
        <w:rPr>
          <w:rFonts w:eastAsia="Calibri"/>
          <w:kern w:val="3"/>
          <w:sz w:val="24"/>
          <w:szCs w:val="24"/>
          <w:lang w:eastAsia="zh-CN"/>
        </w:rPr>
      </w:pPr>
      <w:r w:rsidRPr="00540DDF">
        <w:rPr>
          <w:rFonts w:eastAsia="Calibri"/>
          <w:kern w:val="3"/>
          <w:sz w:val="24"/>
          <w:szCs w:val="24"/>
          <w:lang w:eastAsia="zh-CN"/>
        </w:rPr>
        <w:t xml:space="preserve"> </w:t>
      </w:r>
    </w:p>
    <w:p w:rsidR="00540DDF" w:rsidRPr="00540DDF" w:rsidRDefault="00933A97" w:rsidP="00933A97">
      <w:pPr>
        <w:jc w:val="center"/>
        <w:rPr>
          <w:rFonts w:eastAsia="Calibri"/>
          <w:kern w:val="3"/>
          <w:sz w:val="24"/>
          <w:szCs w:val="24"/>
          <w:lang w:eastAsia="zh-CN"/>
        </w:rPr>
      </w:pPr>
      <w:r>
        <w:rPr>
          <w:rFonts w:eastAsia="Calibri"/>
          <w:kern w:val="3"/>
          <w:sz w:val="24"/>
          <w:szCs w:val="24"/>
          <w:lang w:eastAsia="zh-CN"/>
        </w:rPr>
        <w:t xml:space="preserve"> ______________</w:t>
      </w:r>
      <w:r w:rsidR="00540DDF" w:rsidRPr="00540DDF">
        <w:rPr>
          <w:rFonts w:eastAsia="Calibri"/>
          <w:kern w:val="3"/>
          <w:sz w:val="24"/>
          <w:szCs w:val="24"/>
          <w:lang w:eastAsia="zh-CN"/>
        </w:rPr>
        <w:t xml:space="preserve">                           </w:t>
      </w:r>
      <w:r>
        <w:rPr>
          <w:rFonts w:eastAsia="Calibri"/>
          <w:kern w:val="3"/>
          <w:sz w:val="24"/>
          <w:szCs w:val="24"/>
          <w:lang w:eastAsia="zh-CN"/>
        </w:rPr>
        <w:t xml:space="preserve">    </w:t>
      </w:r>
      <w:r w:rsidR="00540DDF" w:rsidRPr="00540DDF">
        <w:rPr>
          <w:rFonts w:eastAsia="Calibri"/>
          <w:kern w:val="3"/>
          <w:sz w:val="24"/>
          <w:szCs w:val="24"/>
          <w:lang w:eastAsia="zh-CN"/>
        </w:rPr>
        <w:t xml:space="preserve"> _____________                       _________________________</w:t>
      </w:r>
    </w:p>
    <w:p w:rsidR="00540DDF" w:rsidRPr="00933A97" w:rsidRDefault="00540DDF" w:rsidP="00933A97">
      <w:pPr>
        <w:jc w:val="center"/>
        <w:rPr>
          <w:rFonts w:eastAsia="Calibri"/>
          <w:sz w:val="24"/>
          <w:szCs w:val="24"/>
          <w:lang w:eastAsia="zh-CN"/>
        </w:rPr>
      </w:pPr>
      <w:r w:rsidRPr="00933A97">
        <w:rPr>
          <w:rFonts w:eastAsia="Calibri"/>
          <w:sz w:val="24"/>
          <w:szCs w:val="24"/>
          <w:lang w:eastAsia="zh-CN"/>
        </w:rPr>
        <w:t xml:space="preserve">Заявитель        </w:t>
      </w:r>
      <w:r w:rsidR="00933A97" w:rsidRPr="00933A97">
        <w:rPr>
          <w:rFonts w:eastAsia="Calibri"/>
          <w:sz w:val="24"/>
          <w:szCs w:val="24"/>
          <w:lang w:eastAsia="zh-CN"/>
        </w:rPr>
        <w:t xml:space="preserve">                                        </w:t>
      </w:r>
      <w:r w:rsidRPr="00933A97">
        <w:rPr>
          <w:rFonts w:eastAsia="Calibri"/>
          <w:sz w:val="24"/>
          <w:szCs w:val="24"/>
          <w:lang w:eastAsia="zh-CN"/>
        </w:rPr>
        <w:t xml:space="preserve">Подпись  </w:t>
      </w:r>
      <w:r w:rsidR="00933A97" w:rsidRPr="00933A97">
        <w:rPr>
          <w:rFonts w:eastAsia="Calibri"/>
          <w:sz w:val="24"/>
          <w:szCs w:val="24"/>
          <w:lang w:eastAsia="zh-CN"/>
        </w:rPr>
        <w:t xml:space="preserve">                           </w:t>
      </w:r>
      <w:r w:rsidR="00933A97">
        <w:rPr>
          <w:rFonts w:eastAsia="Calibri"/>
          <w:sz w:val="24"/>
          <w:szCs w:val="24"/>
          <w:lang w:eastAsia="zh-CN"/>
        </w:rPr>
        <w:t xml:space="preserve">    </w:t>
      </w:r>
      <w:r w:rsidRPr="00933A97">
        <w:rPr>
          <w:rFonts w:eastAsia="Calibri"/>
          <w:sz w:val="24"/>
          <w:szCs w:val="24"/>
          <w:lang w:eastAsia="zh-CN"/>
        </w:rPr>
        <w:t>Расшифровка подписи</w:t>
      </w:r>
    </w:p>
    <w:p w:rsidR="00540DDF" w:rsidRPr="00933A97" w:rsidRDefault="00933A97" w:rsidP="00933A97">
      <w:pPr>
        <w:rPr>
          <w:rFonts w:eastAsia="Calibri"/>
          <w:sz w:val="24"/>
          <w:szCs w:val="24"/>
          <w:lang w:eastAsia="zh-CN"/>
        </w:rPr>
      </w:pPr>
      <w:r w:rsidRPr="00933A97">
        <w:rPr>
          <w:rFonts w:eastAsia="Calibri"/>
          <w:sz w:val="24"/>
          <w:szCs w:val="24"/>
          <w:lang w:eastAsia="zh-CN"/>
        </w:rPr>
        <w:t xml:space="preserve">    </w:t>
      </w:r>
      <w:r w:rsidR="00540DDF" w:rsidRPr="00933A97">
        <w:rPr>
          <w:rFonts w:eastAsia="Calibri"/>
          <w:sz w:val="24"/>
          <w:szCs w:val="24"/>
          <w:lang w:eastAsia="zh-CN"/>
        </w:rPr>
        <w:t>(</w:t>
      </w:r>
      <w:proofErr w:type="gramStart"/>
      <w:r w:rsidR="00540DDF" w:rsidRPr="00933A97">
        <w:rPr>
          <w:rFonts w:eastAsia="Calibri"/>
          <w:sz w:val="24"/>
          <w:szCs w:val="24"/>
          <w:lang w:eastAsia="zh-CN"/>
        </w:rPr>
        <w:t>представитель</w:t>
      </w:r>
      <w:proofErr w:type="gramEnd"/>
      <w:r w:rsidR="00540DDF" w:rsidRPr="00933A97">
        <w:rPr>
          <w:rFonts w:eastAsia="Calibri"/>
          <w:sz w:val="24"/>
          <w:szCs w:val="24"/>
          <w:lang w:eastAsia="zh-CN"/>
        </w:rPr>
        <w:t xml:space="preserve"> заявителя)</w:t>
      </w:r>
    </w:p>
    <w:p w:rsidR="00540DDF" w:rsidRPr="00933A97" w:rsidRDefault="00540DDF" w:rsidP="00933A97">
      <w:pPr>
        <w:rPr>
          <w:rFonts w:eastAsia="Calibri"/>
          <w:sz w:val="24"/>
          <w:szCs w:val="24"/>
          <w:lang w:eastAsia="zh-CN"/>
        </w:rPr>
      </w:pPr>
    </w:p>
    <w:p w:rsidR="00540DDF" w:rsidRPr="00540DDF" w:rsidRDefault="00540DDF" w:rsidP="00540DDF">
      <w:pPr>
        <w:rPr>
          <w:rFonts w:eastAsia="Calibri"/>
          <w:kern w:val="3"/>
          <w:sz w:val="24"/>
          <w:szCs w:val="24"/>
          <w:lang w:eastAsia="zh-CN"/>
        </w:rPr>
      </w:pPr>
    </w:p>
    <w:p w:rsidR="00933A97" w:rsidRDefault="00933A97" w:rsidP="00540DDF">
      <w:pPr>
        <w:rPr>
          <w:rFonts w:eastAsia="Calibri"/>
          <w:kern w:val="3"/>
          <w:sz w:val="24"/>
          <w:szCs w:val="24"/>
          <w:lang w:eastAsia="zh-CN"/>
        </w:rPr>
      </w:pPr>
    </w:p>
    <w:p w:rsidR="005176C2" w:rsidRPr="00540DDF" w:rsidRDefault="00540DDF" w:rsidP="00540DDF">
      <w:pPr>
        <w:rPr>
          <w:sz w:val="24"/>
          <w:szCs w:val="24"/>
        </w:rPr>
      </w:pPr>
      <w:r w:rsidRPr="00540DDF">
        <w:rPr>
          <w:rFonts w:eastAsia="Calibri"/>
          <w:kern w:val="3"/>
          <w:sz w:val="24"/>
          <w:szCs w:val="24"/>
          <w:lang w:eastAsia="zh-CN"/>
        </w:rPr>
        <w:t>Дата «__» __________ 20__ г.</w:t>
      </w:r>
      <w:r w:rsidR="005176C2" w:rsidRPr="00540DDF">
        <w:rPr>
          <w:sz w:val="24"/>
          <w:szCs w:val="24"/>
        </w:rPr>
        <w:tab/>
      </w:r>
      <w:r w:rsidR="005176C2" w:rsidRPr="00540DDF">
        <w:rPr>
          <w:sz w:val="24"/>
          <w:szCs w:val="24"/>
        </w:rPr>
        <w:tab/>
      </w:r>
      <w:r w:rsidR="005176C2" w:rsidRPr="00540DDF">
        <w:rPr>
          <w:sz w:val="24"/>
          <w:szCs w:val="24"/>
        </w:rPr>
        <w:tab/>
      </w:r>
    </w:p>
    <w:p w:rsidR="005176C2" w:rsidRPr="00540DDF" w:rsidRDefault="005176C2" w:rsidP="00540DDF">
      <w:pPr>
        <w:rPr>
          <w:sz w:val="24"/>
          <w:szCs w:val="24"/>
        </w:rPr>
      </w:pPr>
    </w:p>
    <w:sectPr w:rsidR="005176C2" w:rsidRPr="00540DDF" w:rsidSect="00476832">
      <w:headerReference w:type="default" r:id="rId9"/>
      <w:headerReference w:type="first" r:id="rId10"/>
      <w:type w:val="nextPage"/>
      <w:pgSz w:w="11906" w:h="16838"/>
      <w:pgMar w:top="1134" w:right="567" w:bottom="1134" w:left="1701"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BD" w:rsidRDefault="003E50BD" w:rsidP="00EB51FF">
      <w:r>
        <w:separator/>
      </w:r>
    </w:p>
  </w:endnote>
  <w:endnote w:type="continuationSeparator" w:id="0">
    <w:p w:rsidR="003E50BD" w:rsidRDefault="003E50BD"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BD" w:rsidRDefault="003E50BD" w:rsidP="00EB51FF">
      <w:r>
        <w:separator/>
      </w:r>
    </w:p>
  </w:footnote>
  <w:footnote w:type="continuationSeparator" w:id="0">
    <w:p w:rsidR="003E50BD" w:rsidRDefault="003E50BD"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805407"/>
      <w:docPartObj>
        <w:docPartGallery w:val="Page Numbers (Top of Page)"/>
        <w:docPartUnique/>
      </w:docPartObj>
    </w:sdtPr>
    <w:sdtEndPr>
      <w:rPr>
        <w:rFonts w:ascii="Times New Roman" w:hAnsi="Times New Roman" w:cs="Times New Roman"/>
        <w:sz w:val="28"/>
        <w:szCs w:val="28"/>
      </w:rPr>
    </w:sdtEndPr>
    <w:sdtContent>
      <w:p w:rsidR="00A94EB8" w:rsidRPr="00B01F51" w:rsidRDefault="00A94EB8">
        <w:pPr>
          <w:pStyle w:val="af0"/>
          <w:jc w:val="center"/>
          <w:rPr>
            <w:rFonts w:ascii="Times New Roman" w:hAnsi="Times New Roman" w:cs="Times New Roman"/>
            <w:sz w:val="28"/>
            <w:szCs w:val="28"/>
          </w:rPr>
        </w:pPr>
        <w:r w:rsidRPr="00B01F51">
          <w:rPr>
            <w:rFonts w:ascii="Times New Roman" w:hAnsi="Times New Roman" w:cs="Times New Roman"/>
            <w:sz w:val="28"/>
            <w:szCs w:val="28"/>
          </w:rPr>
          <w:fldChar w:fldCharType="begin"/>
        </w:r>
        <w:r w:rsidRPr="00B01F51">
          <w:rPr>
            <w:rFonts w:ascii="Times New Roman" w:hAnsi="Times New Roman" w:cs="Times New Roman"/>
            <w:sz w:val="28"/>
            <w:szCs w:val="28"/>
          </w:rPr>
          <w:instrText>PAGE   \* MERGEFORMAT</w:instrText>
        </w:r>
        <w:r w:rsidRPr="00B01F51">
          <w:rPr>
            <w:rFonts w:ascii="Times New Roman" w:hAnsi="Times New Roman" w:cs="Times New Roman"/>
            <w:sz w:val="28"/>
            <w:szCs w:val="28"/>
          </w:rPr>
          <w:fldChar w:fldCharType="separate"/>
        </w:r>
        <w:r w:rsidR="00E55195">
          <w:rPr>
            <w:rFonts w:ascii="Times New Roman" w:hAnsi="Times New Roman" w:cs="Times New Roman"/>
            <w:noProof/>
            <w:sz w:val="28"/>
            <w:szCs w:val="28"/>
          </w:rPr>
          <w:t>20</w:t>
        </w:r>
        <w:r w:rsidRPr="00B01F51">
          <w:rPr>
            <w:rFonts w:ascii="Times New Roman" w:hAnsi="Times New Roman" w:cs="Times New Roman"/>
            <w:sz w:val="28"/>
            <w:szCs w:val="28"/>
          </w:rPr>
          <w:fldChar w:fldCharType="end"/>
        </w:r>
      </w:p>
    </w:sdtContent>
  </w:sdt>
  <w:p w:rsidR="00A94EB8" w:rsidRDefault="00A94EB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3839"/>
      <w:docPartObj>
        <w:docPartGallery w:val="Page Numbers (Top of Page)"/>
        <w:docPartUnique/>
      </w:docPartObj>
    </w:sdtPr>
    <w:sdtEndPr>
      <w:rPr>
        <w:rFonts w:ascii="Times New Roman" w:hAnsi="Times New Roman" w:cs="Times New Roman"/>
        <w:sz w:val="28"/>
        <w:szCs w:val="28"/>
      </w:rPr>
    </w:sdtEndPr>
    <w:sdtContent>
      <w:p w:rsidR="00A94EB8" w:rsidRPr="00F32585" w:rsidRDefault="00A94EB8">
        <w:pPr>
          <w:pStyle w:val="af0"/>
          <w:jc w:val="center"/>
          <w:rPr>
            <w:rFonts w:ascii="Times New Roman" w:hAnsi="Times New Roman" w:cs="Times New Roman"/>
            <w:sz w:val="28"/>
            <w:szCs w:val="28"/>
          </w:rPr>
        </w:pPr>
        <w:r w:rsidRPr="006438CB">
          <w:rPr>
            <w:rFonts w:ascii="Times New Roman" w:hAnsi="Times New Roman" w:cs="Times New Roman"/>
            <w:sz w:val="24"/>
            <w:szCs w:val="24"/>
          </w:rPr>
          <w:fldChar w:fldCharType="begin"/>
        </w:r>
        <w:r w:rsidRPr="006438CB">
          <w:rPr>
            <w:rFonts w:ascii="Times New Roman" w:hAnsi="Times New Roman" w:cs="Times New Roman"/>
            <w:sz w:val="24"/>
            <w:szCs w:val="24"/>
          </w:rPr>
          <w:instrText>PAGE   \* MERGEFORMAT</w:instrText>
        </w:r>
        <w:r w:rsidRPr="006438CB">
          <w:rPr>
            <w:rFonts w:ascii="Times New Roman" w:hAnsi="Times New Roman" w:cs="Times New Roman"/>
            <w:sz w:val="24"/>
            <w:szCs w:val="24"/>
          </w:rPr>
          <w:fldChar w:fldCharType="separate"/>
        </w:r>
        <w:r w:rsidR="00E55195">
          <w:rPr>
            <w:rFonts w:ascii="Times New Roman" w:hAnsi="Times New Roman" w:cs="Times New Roman"/>
            <w:noProof/>
            <w:sz w:val="24"/>
            <w:szCs w:val="24"/>
          </w:rPr>
          <w:t>1</w:t>
        </w:r>
        <w:r w:rsidRPr="006438CB">
          <w:rPr>
            <w:rFonts w:ascii="Times New Roman" w:hAnsi="Times New Roman" w:cs="Times New Roman"/>
            <w:sz w:val="24"/>
            <w:szCs w:val="24"/>
          </w:rPr>
          <w:fldChar w:fldCharType="end"/>
        </w:r>
      </w:p>
    </w:sdtContent>
  </w:sdt>
  <w:p w:rsidR="00A94EB8" w:rsidRDefault="00A94E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3">
    <w:nsid w:val="03A8022D"/>
    <w:multiLevelType w:val="hybridMultilevel"/>
    <w:tmpl w:val="8E84E95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2666B5"/>
    <w:multiLevelType w:val="multilevel"/>
    <w:tmpl w:val="CFB87E0E"/>
    <w:lvl w:ilvl="0">
      <w:start w:val="3"/>
      <w:numFmt w:val="decimal"/>
      <w:lvlText w:val="%1"/>
      <w:lvlJc w:val="left"/>
      <w:pPr>
        <w:ind w:left="360" w:hanging="360"/>
      </w:pPr>
      <w:rPr>
        <w:rFonts w:hint="default"/>
      </w:rPr>
    </w:lvl>
    <w:lvl w:ilvl="1">
      <w:start w:val="1"/>
      <w:numFmt w:val="decimal"/>
      <w:lvlText w:val="%1.%2"/>
      <w:lvlJc w:val="left"/>
      <w:pPr>
        <w:ind w:left="695" w:hanging="360"/>
      </w:pPr>
      <w:rPr>
        <w:rFonts w:hint="default"/>
      </w:rPr>
    </w:lvl>
    <w:lvl w:ilvl="2">
      <w:start w:val="1"/>
      <w:numFmt w:val="decimal"/>
      <w:lvlText w:val="%1.%2.%3"/>
      <w:lvlJc w:val="left"/>
      <w:pPr>
        <w:ind w:left="1390" w:hanging="720"/>
      </w:pPr>
      <w:rPr>
        <w:rFonts w:hint="default"/>
      </w:rPr>
    </w:lvl>
    <w:lvl w:ilvl="3">
      <w:start w:val="1"/>
      <w:numFmt w:val="decimal"/>
      <w:lvlText w:val="%1.%2.%3.%4"/>
      <w:lvlJc w:val="left"/>
      <w:pPr>
        <w:ind w:left="2085" w:hanging="108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3115" w:hanging="144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4145" w:hanging="1800"/>
      </w:pPr>
      <w:rPr>
        <w:rFonts w:hint="default"/>
      </w:rPr>
    </w:lvl>
    <w:lvl w:ilvl="8">
      <w:start w:val="1"/>
      <w:numFmt w:val="decimal"/>
      <w:lvlText w:val="%1.%2.%3.%4.%5.%6.%7.%8.%9"/>
      <w:lvlJc w:val="left"/>
      <w:pPr>
        <w:ind w:left="4840" w:hanging="2160"/>
      </w:pPr>
      <w:rPr>
        <w:rFonts w:hint="default"/>
      </w:rPr>
    </w:lvl>
  </w:abstractNum>
  <w:abstractNum w:abstractNumId="5">
    <w:nsid w:val="09BE747E"/>
    <w:multiLevelType w:val="multilevel"/>
    <w:tmpl w:val="9B0A45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E87B09"/>
    <w:multiLevelType w:val="singleLevel"/>
    <w:tmpl w:val="0419000F"/>
    <w:lvl w:ilvl="0">
      <w:start w:val="1"/>
      <w:numFmt w:val="decimal"/>
      <w:lvlText w:val="%1."/>
      <w:lvlJc w:val="left"/>
      <w:pPr>
        <w:tabs>
          <w:tab w:val="num" w:pos="1080"/>
        </w:tabs>
        <w:ind w:left="1080" w:hanging="360"/>
      </w:pPr>
      <w:rPr>
        <w:rFonts w:hint="default"/>
        <w:b w:val="0"/>
        <w:i w:val="0"/>
        <w:strike w:val="0"/>
        <w:dstrike w:val="0"/>
        <w:sz w:val="28"/>
        <w:u w:val="none"/>
        <w:effect w:val="none"/>
      </w:rPr>
    </w:lvl>
  </w:abstractNum>
  <w:abstractNum w:abstractNumId="7">
    <w:nsid w:val="110B16E8"/>
    <w:multiLevelType w:val="multilevel"/>
    <w:tmpl w:val="B36CE0B2"/>
    <w:lvl w:ilvl="0">
      <w:start w:val="1"/>
      <w:numFmt w:val="decimal"/>
      <w:lvlText w:val="%1."/>
      <w:lvlJc w:val="left"/>
      <w:pPr>
        <w:ind w:left="1057" w:hanging="206"/>
      </w:pPr>
      <w:rPr>
        <w:rFonts w:hint="default"/>
        <w:b/>
        <w:bCs/>
        <w:w w:val="93"/>
        <w:lang w:val="ru-RU" w:eastAsia="en-US" w:bidi="ar-SA"/>
      </w:rPr>
    </w:lvl>
    <w:lvl w:ilvl="1">
      <w:start w:val="1"/>
      <w:numFmt w:val="decimal"/>
      <w:lvlText w:val="%1.%2."/>
      <w:lvlJc w:val="left"/>
      <w:pPr>
        <w:ind w:left="809" w:hanging="474"/>
      </w:pPr>
      <w:rPr>
        <w:rFonts w:hint="default"/>
        <w:w w:val="93"/>
        <w:lang w:val="ru-RU" w:eastAsia="en-US" w:bidi="ar-SA"/>
      </w:rPr>
    </w:lvl>
    <w:lvl w:ilvl="2">
      <w:start w:val="1"/>
      <w:numFmt w:val="decimal"/>
      <w:lvlText w:val="%3."/>
      <w:lvlJc w:val="left"/>
      <w:pPr>
        <w:ind w:left="1888" w:hanging="355"/>
      </w:pPr>
      <w:rPr>
        <w:rFonts w:ascii="Times New Roman" w:eastAsia="Times New Roman" w:hAnsi="Times New Roman" w:cs="Times New Roman" w:hint="default"/>
        <w:w w:val="91"/>
        <w:sz w:val="29"/>
        <w:szCs w:val="29"/>
        <w:lang w:val="ru-RU" w:eastAsia="en-US" w:bidi="ar-SA"/>
      </w:rPr>
    </w:lvl>
    <w:lvl w:ilvl="3">
      <w:numFmt w:val="bullet"/>
      <w:lvlText w:val="•"/>
      <w:lvlJc w:val="left"/>
      <w:pPr>
        <w:ind w:left="1049" w:hanging="355"/>
      </w:pPr>
      <w:rPr>
        <w:rFonts w:hint="default"/>
        <w:lang w:val="ru-RU" w:eastAsia="en-US" w:bidi="ar-SA"/>
      </w:rPr>
    </w:lvl>
    <w:lvl w:ilvl="4">
      <w:numFmt w:val="bullet"/>
      <w:lvlText w:val="•"/>
      <w:lvlJc w:val="left"/>
      <w:pPr>
        <w:ind w:left="1889" w:hanging="355"/>
      </w:pPr>
      <w:rPr>
        <w:rFonts w:hint="default"/>
        <w:lang w:val="ru-RU" w:eastAsia="en-US" w:bidi="ar-SA"/>
      </w:rPr>
    </w:lvl>
    <w:lvl w:ilvl="5">
      <w:numFmt w:val="bullet"/>
      <w:lvlText w:val="•"/>
      <w:lvlJc w:val="left"/>
      <w:pPr>
        <w:ind w:left="3349" w:hanging="355"/>
      </w:pPr>
      <w:rPr>
        <w:rFonts w:hint="default"/>
        <w:lang w:val="ru-RU" w:eastAsia="en-US" w:bidi="ar-SA"/>
      </w:rPr>
    </w:lvl>
    <w:lvl w:ilvl="6">
      <w:numFmt w:val="bullet"/>
      <w:lvlText w:val="•"/>
      <w:lvlJc w:val="left"/>
      <w:pPr>
        <w:ind w:left="4809" w:hanging="355"/>
      </w:pPr>
      <w:rPr>
        <w:rFonts w:hint="default"/>
        <w:lang w:val="ru-RU" w:eastAsia="en-US" w:bidi="ar-SA"/>
      </w:rPr>
    </w:lvl>
    <w:lvl w:ilvl="7">
      <w:numFmt w:val="bullet"/>
      <w:lvlText w:val="•"/>
      <w:lvlJc w:val="left"/>
      <w:pPr>
        <w:ind w:left="6269" w:hanging="355"/>
      </w:pPr>
      <w:rPr>
        <w:rFonts w:hint="default"/>
        <w:lang w:val="ru-RU" w:eastAsia="en-US" w:bidi="ar-SA"/>
      </w:rPr>
    </w:lvl>
    <w:lvl w:ilvl="8">
      <w:numFmt w:val="bullet"/>
      <w:lvlText w:val="•"/>
      <w:lvlJc w:val="left"/>
      <w:pPr>
        <w:ind w:left="7729" w:hanging="355"/>
      </w:pPr>
      <w:rPr>
        <w:rFonts w:hint="default"/>
        <w:lang w:val="ru-RU" w:eastAsia="en-US" w:bidi="ar-SA"/>
      </w:rPr>
    </w:lvl>
  </w:abstractNum>
  <w:abstractNum w:abstractNumId="8">
    <w:nsid w:val="1F942715"/>
    <w:multiLevelType w:val="multilevel"/>
    <w:tmpl w:val="F732F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022FD1"/>
    <w:multiLevelType w:val="multilevel"/>
    <w:tmpl w:val="3F3C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6E73FB"/>
    <w:multiLevelType w:val="hybridMultilevel"/>
    <w:tmpl w:val="77FC9488"/>
    <w:lvl w:ilvl="0" w:tplc="AEE896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0166C86"/>
    <w:multiLevelType w:val="hybridMultilevel"/>
    <w:tmpl w:val="900CA926"/>
    <w:lvl w:ilvl="0" w:tplc="AFD64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283A38"/>
    <w:multiLevelType w:val="hybridMultilevel"/>
    <w:tmpl w:val="A344FA50"/>
    <w:lvl w:ilvl="0" w:tplc="F5323C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05449FF"/>
    <w:multiLevelType w:val="hybridMultilevel"/>
    <w:tmpl w:val="5DEA3070"/>
    <w:lvl w:ilvl="0" w:tplc="306A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4817EF0"/>
    <w:multiLevelType w:val="multilevel"/>
    <w:tmpl w:val="4828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757518"/>
    <w:multiLevelType w:val="hybridMultilevel"/>
    <w:tmpl w:val="4022A6B2"/>
    <w:lvl w:ilvl="0" w:tplc="4002F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5016B2"/>
    <w:multiLevelType w:val="hybridMultilevel"/>
    <w:tmpl w:val="AE6CF7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1410DF7"/>
    <w:multiLevelType w:val="multilevel"/>
    <w:tmpl w:val="BCCC9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A4577"/>
    <w:multiLevelType w:val="multilevel"/>
    <w:tmpl w:val="55A63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A4D79"/>
    <w:multiLevelType w:val="multilevel"/>
    <w:tmpl w:val="BCC0C0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471EC3"/>
    <w:multiLevelType w:val="multilevel"/>
    <w:tmpl w:val="A7C01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6061B4"/>
    <w:multiLevelType w:val="hybridMultilevel"/>
    <w:tmpl w:val="4F62E03E"/>
    <w:lvl w:ilvl="0" w:tplc="73CCEEC2">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8145DD"/>
    <w:multiLevelType w:val="hybridMultilevel"/>
    <w:tmpl w:val="6472FD00"/>
    <w:lvl w:ilvl="0" w:tplc="C7ACB20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4E7C314D"/>
    <w:multiLevelType w:val="hybridMultilevel"/>
    <w:tmpl w:val="DF8E0EE0"/>
    <w:lvl w:ilvl="0" w:tplc="1AA8DE7E">
      <w:start w:val="1"/>
      <w:numFmt w:val="bullet"/>
      <w:lvlText w:val="­"/>
      <w:lvlJc w:val="left"/>
      <w:pPr>
        <w:tabs>
          <w:tab w:val="num" w:pos="709"/>
        </w:tabs>
        <w:ind w:left="-142"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2E9454E"/>
    <w:multiLevelType w:val="hybridMultilevel"/>
    <w:tmpl w:val="16A86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44B6003"/>
    <w:multiLevelType w:val="hybridMultilevel"/>
    <w:tmpl w:val="C0262084"/>
    <w:lvl w:ilvl="0" w:tplc="C68A30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1132D4"/>
    <w:multiLevelType w:val="hybridMultilevel"/>
    <w:tmpl w:val="0282ADF2"/>
    <w:lvl w:ilvl="0" w:tplc="4194167C">
      <w:start w:val="1"/>
      <w:numFmt w:val="decimal"/>
      <w:lvlText w:val="%1."/>
      <w:lvlJc w:val="left"/>
      <w:pPr>
        <w:ind w:left="644"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9E647F3"/>
    <w:multiLevelType w:val="multilevel"/>
    <w:tmpl w:val="E67CA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3D469A"/>
    <w:multiLevelType w:val="hybridMultilevel"/>
    <w:tmpl w:val="43AEC0A6"/>
    <w:lvl w:ilvl="0" w:tplc="763C53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nsid w:val="7E83315E"/>
    <w:multiLevelType w:val="multilevel"/>
    <w:tmpl w:val="2102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13"/>
  </w:num>
  <w:num w:numId="12">
    <w:abstractNumId w:val="0"/>
  </w:num>
  <w:num w:numId="13">
    <w:abstractNumId w:val="28"/>
  </w:num>
  <w:num w:numId="14">
    <w:abstractNumId w:val="26"/>
  </w:num>
  <w:num w:numId="15">
    <w:abstractNumId w:val="3"/>
  </w:num>
  <w:num w:numId="16">
    <w:abstractNumId w:val="7"/>
  </w:num>
  <w:num w:numId="17">
    <w:abstractNumId w:val="4"/>
  </w:num>
  <w:num w:numId="18">
    <w:abstractNumId w:val="25"/>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4"/>
  </w:num>
  <w:num w:numId="26">
    <w:abstractNumId w:val="17"/>
  </w:num>
  <w:num w:numId="27">
    <w:abstractNumId w:val="18"/>
  </w:num>
  <w:num w:numId="28">
    <w:abstractNumId w:val="20"/>
  </w:num>
  <w:num w:numId="29">
    <w:abstractNumId w:val="8"/>
  </w:num>
  <w:num w:numId="30">
    <w:abstractNumId w:val="5"/>
  </w:num>
  <w:num w:numId="31">
    <w:abstractNumId w:val="19"/>
  </w:num>
  <w:num w:numId="32">
    <w:abstractNumId w:val="29"/>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F32"/>
    <w:rsid w:val="00001B92"/>
    <w:rsid w:val="0000299C"/>
    <w:rsid w:val="0000429E"/>
    <w:rsid w:val="00006CD1"/>
    <w:rsid w:val="000071D3"/>
    <w:rsid w:val="00007D5D"/>
    <w:rsid w:val="000102DC"/>
    <w:rsid w:val="00014CD6"/>
    <w:rsid w:val="00015E5A"/>
    <w:rsid w:val="00016AB6"/>
    <w:rsid w:val="00017256"/>
    <w:rsid w:val="000174FC"/>
    <w:rsid w:val="00020574"/>
    <w:rsid w:val="000211C9"/>
    <w:rsid w:val="000232DD"/>
    <w:rsid w:val="00024C5B"/>
    <w:rsid w:val="00024D50"/>
    <w:rsid w:val="00026000"/>
    <w:rsid w:val="00026A6D"/>
    <w:rsid w:val="00026EAE"/>
    <w:rsid w:val="00027678"/>
    <w:rsid w:val="00030860"/>
    <w:rsid w:val="000313B6"/>
    <w:rsid w:val="00032790"/>
    <w:rsid w:val="00033258"/>
    <w:rsid w:val="000335EC"/>
    <w:rsid w:val="000351AE"/>
    <w:rsid w:val="00037D1D"/>
    <w:rsid w:val="000408C3"/>
    <w:rsid w:val="00041C93"/>
    <w:rsid w:val="00042231"/>
    <w:rsid w:val="00043945"/>
    <w:rsid w:val="00047BB7"/>
    <w:rsid w:val="00050680"/>
    <w:rsid w:val="00054402"/>
    <w:rsid w:val="00054674"/>
    <w:rsid w:val="00055B90"/>
    <w:rsid w:val="00060592"/>
    <w:rsid w:val="00061231"/>
    <w:rsid w:val="0006147A"/>
    <w:rsid w:val="00061493"/>
    <w:rsid w:val="00063100"/>
    <w:rsid w:val="00064CE4"/>
    <w:rsid w:val="000650E6"/>
    <w:rsid w:val="000676F5"/>
    <w:rsid w:val="00070DF2"/>
    <w:rsid w:val="000711B3"/>
    <w:rsid w:val="00072AAE"/>
    <w:rsid w:val="00072C5D"/>
    <w:rsid w:val="00073AA3"/>
    <w:rsid w:val="00076248"/>
    <w:rsid w:val="00076AAA"/>
    <w:rsid w:val="00076D1D"/>
    <w:rsid w:val="0008118C"/>
    <w:rsid w:val="0008188B"/>
    <w:rsid w:val="00081D98"/>
    <w:rsid w:val="000828E1"/>
    <w:rsid w:val="00084CA4"/>
    <w:rsid w:val="000850DA"/>
    <w:rsid w:val="0008544A"/>
    <w:rsid w:val="00086655"/>
    <w:rsid w:val="000866D2"/>
    <w:rsid w:val="000907E3"/>
    <w:rsid w:val="00091138"/>
    <w:rsid w:val="000916DC"/>
    <w:rsid w:val="000929EF"/>
    <w:rsid w:val="0009340F"/>
    <w:rsid w:val="00094B43"/>
    <w:rsid w:val="000970EC"/>
    <w:rsid w:val="000A4B14"/>
    <w:rsid w:val="000A5029"/>
    <w:rsid w:val="000B1A93"/>
    <w:rsid w:val="000B2361"/>
    <w:rsid w:val="000B3FA8"/>
    <w:rsid w:val="000B4450"/>
    <w:rsid w:val="000B6565"/>
    <w:rsid w:val="000B6ADE"/>
    <w:rsid w:val="000B6F21"/>
    <w:rsid w:val="000B7930"/>
    <w:rsid w:val="000C0684"/>
    <w:rsid w:val="000C2D72"/>
    <w:rsid w:val="000C4F72"/>
    <w:rsid w:val="000D1251"/>
    <w:rsid w:val="000D41A4"/>
    <w:rsid w:val="000D4EE4"/>
    <w:rsid w:val="000D5C45"/>
    <w:rsid w:val="000D675A"/>
    <w:rsid w:val="000D7D6B"/>
    <w:rsid w:val="000E0E68"/>
    <w:rsid w:val="000E45B4"/>
    <w:rsid w:val="000E50FB"/>
    <w:rsid w:val="000E569B"/>
    <w:rsid w:val="000E56E3"/>
    <w:rsid w:val="000E7667"/>
    <w:rsid w:val="000E7A41"/>
    <w:rsid w:val="000F0164"/>
    <w:rsid w:val="000F1AEC"/>
    <w:rsid w:val="000F34EB"/>
    <w:rsid w:val="000F5C74"/>
    <w:rsid w:val="000F63B3"/>
    <w:rsid w:val="000F7266"/>
    <w:rsid w:val="000F7642"/>
    <w:rsid w:val="00102348"/>
    <w:rsid w:val="00104240"/>
    <w:rsid w:val="001046CE"/>
    <w:rsid w:val="001049D5"/>
    <w:rsid w:val="001054DB"/>
    <w:rsid w:val="00106E5B"/>
    <w:rsid w:val="001073EB"/>
    <w:rsid w:val="001110E7"/>
    <w:rsid w:val="0011274E"/>
    <w:rsid w:val="001142AF"/>
    <w:rsid w:val="001149CC"/>
    <w:rsid w:val="00117139"/>
    <w:rsid w:val="0012044E"/>
    <w:rsid w:val="0012384E"/>
    <w:rsid w:val="0012391B"/>
    <w:rsid w:val="00126CA2"/>
    <w:rsid w:val="001302A2"/>
    <w:rsid w:val="00135B4C"/>
    <w:rsid w:val="00135EA7"/>
    <w:rsid w:val="00137B4A"/>
    <w:rsid w:val="001402CF"/>
    <w:rsid w:val="00140A4A"/>
    <w:rsid w:val="00145EA5"/>
    <w:rsid w:val="00146274"/>
    <w:rsid w:val="00146946"/>
    <w:rsid w:val="00146B91"/>
    <w:rsid w:val="00151FBF"/>
    <w:rsid w:val="00152969"/>
    <w:rsid w:val="00153B7B"/>
    <w:rsid w:val="0015467C"/>
    <w:rsid w:val="00155731"/>
    <w:rsid w:val="00155A4B"/>
    <w:rsid w:val="00157CAA"/>
    <w:rsid w:val="00157E2F"/>
    <w:rsid w:val="00160A98"/>
    <w:rsid w:val="00161265"/>
    <w:rsid w:val="00161892"/>
    <w:rsid w:val="00162318"/>
    <w:rsid w:val="001632F7"/>
    <w:rsid w:val="00164827"/>
    <w:rsid w:val="00165B2A"/>
    <w:rsid w:val="00166680"/>
    <w:rsid w:val="00166CF2"/>
    <w:rsid w:val="00167D66"/>
    <w:rsid w:val="00170B69"/>
    <w:rsid w:val="00171158"/>
    <w:rsid w:val="00175EB3"/>
    <w:rsid w:val="0017668A"/>
    <w:rsid w:val="0017750C"/>
    <w:rsid w:val="00177AE6"/>
    <w:rsid w:val="00177D31"/>
    <w:rsid w:val="0018117E"/>
    <w:rsid w:val="001819EB"/>
    <w:rsid w:val="00181FA9"/>
    <w:rsid w:val="00182983"/>
    <w:rsid w:val="00183153"/>
    <w:rsid w:val="00184D6F"/>
    <w:rsid w:val="00185DC9"/>
    <w:rsid w:val="00187E8E"/>
    <w:rsid w:val="00191AE3"/>
    <w:rsid w:val="001A312B"/>
    <w:rsid w:val="001A76B0"/>
    <w:rsid w:val="001A7CF6"/>
    <w:rsid w:val="001B2DD4"/>
    <w:rsid w:val="001B45B4"/>
    <w:rsid w:val="001B575B"/>
    <w:rsid w:val="001B5C2B"/>
    <w:rsid w:val="001B65FB"/>
    <w:rsid w:val="001B788A"/>
    <w:rsid w:val="001C14E2"/>
    <w:rsid w:val="001C2ECD"/>
    <w:rsid w:val="001C34A7"/>
    <w:rsid w:val="001C539B"/>
    <w:rsid w:val="001C7DF1"/>
    <w:rsid w:val="001D0B9A"/>
    <w:rsid w:val="001D10E2"/>
    <w:rsid w:val="001D1E72"/>
    <w:rsid w:val="001D3D4A"/>
    <w:rsid w:val="001D4A8D"/>
    <w:rsid w:val="001D65A2"/>
    <w:rsid w:val="001D6D48"/>
    <w:rsid w:val="001E00B1"/>
    <w:rsid w:val="001E114A"/>
    <w:rsid w:val="001E327B"/>
    <w:rsid w:val="001E3538"/>
    <w:rsid w:val="001E56EE"/>
    <w:rsid w:val="001E6BCA"/>
    <w:rsid w:val="001F0495"/>
    <w:rsid w:val="001F0789"/>
    <w:rsid w:val="001F103A"/>
    <w:rsid w:val="001F31F8"/>
    <w:rsid w:val="0020062B"/>
    <w:rsid w:val="00201BEA"/>
    <w:rsid w:val="0020358E"/>
    <w:rsid w:val="002056DF"/>
    <w:rsid w:val="002100C7"/>
    <w:rsid w:val="00211DAD"/>
    <w:rsid w:val="00212FA1"/>
    <w:rsid w:val="00214EBD"/>
    <w:rsid w:val="0021515E"/>
    <w:rsid w:val="00216D79"/>
    <w:rsid w:val="002172F8"/>
    <w:rsid w:val="00220031"/>
    <w:rsid w:val="00220A9C"/>
    <w:rsid w:val="00221370"/>
    <w:rsid w:val="00221C1E"/>
    <w:rsid w:val="0022229F"/>
    <w:rsid w:val="00224EC2"/>
    <w:rsid w:val="002259C1"/>
    <w:rsid w:val="0023018A"/>
    <w:rsid w:val="00230EEA"/>
    <w:rsid w:val="002321B8"/>
    <w:rsid w:val="00233974"/>
    <w:rsid w:val="00236488"/>
    <w:rsid w:val="00240D90"/>
    <w:rsid w:val="00240EC6"/>
    <w:rsid w:val="0024217E"/>
    <w:rsid w:val="00242ED0"/>
    <w:rsid w:val="00254FA1"/>
    <w:rsid w:val="00255F5B"/>
    <w:rsid w:val="0025622E"/>
    <w:rsid w:val="0025644E"/>
    <w:rsid w:val="00257501"/>
    <w:rsid w:val="002600A6"/>
    <w:rsid w:val="0026204E"/>
    <w:rsid w:val="00262B2C"/>
    <w:rsid w:val="00264ABA"/>
    <w:rsid w:val="00265D1F"/>
    <w:rsid w:val="00267E3B"/>
    <w:rsid w:val="00270901"/>
    <w:rsid w:val="00273552"/>
    <w:rsid w:val="00274111"/>
    <w:rsid w:val="00274614"/>
    <w:rsid w:val="00275D62"/>
    <w:rsid w:val="0027620A"/>
    <w:rsid w:val="002763FE"/>
    <w:rsid w:val="00276B27"/>
    <w:rsid w:val="00277663"/>
    <w:rsid w:val="00280256"/>
    <w:rsid w:val="002809F8"/>
    <w:rsid w:val="00280BB9"/>
    <w:rsid w:val="002820D5"/>
    <w:rsid w:val="002829C0"/>
    <w:rsid w:val="002840EE"/>
    <w:rsid w:val="002861F6"/>
    <w:rsid w:val="0028681F"/>
    <w:rsid w:val="00290840"/>
    <w:rsid w:val="0029142B"/>
    <w:rsid w:val="0029295E"/>
    <w:rsid w:val="00292B44"/>
    <w:rsid w:val="002934F2"/>
    <w:rsid w:val="00294C7D"/>
    <w:rsid w:val="002970CB"/>
    <w:rsid w:val="0029725C"/>
    <w:rsid w:val="002A0698"/>
    <w:rsid w:val="002A29C6"/>
    <w:rsid w:val="002A2C6C"/>
    <w:rsid w:val="002A3701"/>
    <w:rsid w:val="002A493F"/>
    <w:rsid w:val="002A51BB"/>
    <w:rsid w:val="002A580B"/>
    <w:rsid w:val="002A5FBF"/>
    <w:rsid w:val="002A6BD0"/>
    <w:rsid w:val="002A747F"/>
    <w:rsid w:val="002A75A1"/>
    <w:rsid w:val="002A7F71"/>
    <w:rsid w:val="002B0056"/>
    <w:rsid w:val="002B04A0"/>
    <w:rsid w:val="002B49D0"/>
    <w:rsid w:val="002B4E28"/>
    <w:rsid w:val="002B54B3"/>
    <w:rsid w:val="002B5976"/>
    <w:rsid w:val="002B5B3F"/>
    <w:rsid w:val="002B7582"/>
    <w:rsid w:val="002C1D2A"/>
    <w:rsid w:val="002C32BA"/>
    <w:rsid w:val="002C40FD"/>
    <w:rsid w:val="002C45BF"/>
    <w:rsid w:val="002C5593"/>
    <w:rsid w:val="002C5DF8"/>
    <w:rsid w:val="002C61CA"/>
    <w:rsid w:val="002C78EB"/>
    <w:rsid w:val="002D0C91"/>
    <w:rsid w:val="002D15F1"/>
    <w:rsid w:val="002D3214"/>
    <w:rsid w:val="002D355A"/>
    <w:rsid w:val="002D386E"/>
    <w:rsid w:val="002D3BFD"/>
    <w:rsid w:val="002D502D"/>
    <w:rsid w:val="002D69F3"/>
    <w:rsid w:val="002E3CD9"/>
    <w:rsid w:val="002E52FC"/>
    <w:rsid w:val="002E64D2"/>
    <w:rsid w:val="002E7050"/>
    <w:rsid w:val="002F3D05"/>
    <w:rsid w:val="002F4FEC"/>
    <w:rsid w:val="002F5D2D"/>
    <w:rsid w:val="002F70B8"/>
    <w:rsid w:val="002F71A1"/>
    <w:rsid w:val="002F7B76"/>
    <w:rsid w:val="0030320C"/>
    <w:rsid w:val="0030337C"/>
    <w:rsid w:val="00303C21"/>
    <w:rsid w:val="00304785"/>
    <w:rsid w:val="00304877"/>
    <w:rsid w:val="003050ED"/>
    <w:rsid w:val="00305866"/>
    <w:rsid w:val="00310C73"/>
    <w:rsid w:val="00312A23"/>
    <w:rsid w:val="00313A2C"/>
    <w:rsid w:val="0031516D"/>
    <w:rsid w:val="0031559D"/>
    <w:rsid w:val="003160D1"/>
    <w:rsid w:val="00317019"/>
    <w:rsid w:val="003210F8"/>
    <w:rsid w:val="003215B4"/>
    <w:rsid w:val="00322D4F"/>
    <w:rsid w:val="003245E3"/>
    <w:rsid w:val="00326D3C"/>
    <w:rsid w:val="003277EA"/>
    <w:rsid w:val="0032795E"/>
    <w:rsid w:val="00330321"/>
    <w:rsid w:val="00331600"/>
    <w:rsid w:val="003318DF"/>
    <w:rsid w:val="003349B3"/>
    <w:rsid w:val="00335FB6"/>
    <w:rsid w:val="00337472"/>
    <w:rsid w:val="00344978"/>
    <w:rsid w:val="00346EC5"/>
    <w:rsid w:val="00347408"/>
    <w:rsid w:val="00347FE3"/>
    <w:rsid w:val="00351FCC"/>
    <w:rsid w:val="00352B2B"/>
    <w:rsid w:val="00353205"/>
    <w:rsid w:val="00353F30"/>
    <w:rsid w:val="00355794"/>
    <w:rsid w:val="003559F1"/>
    <w:rsid w:val="00357191"/>
    <w:rsid w:val="003614BE"/>
    <w:rsid w:val="00363D43"/>
    <w:rsid w:val="003653D4"/>
    <w:rsid w:val="00365CFB"/>
    <w:rsid w:val="003662CE"/>
    <w:rsid w:val="00366D85"/>
    <w:rsid w:val="0036708B"/>
    <w:rsid w:val="003673DA"/>
    <w:rsid w:val="003710CB"/>
    <w:rsid w:val="00373144"/>
    <w:rsid w:val="003732FE"/>
    <w:rsid w:val="00373423"/>
    <w:rsid w:val="00377626"/>
    <w:rsid w:val="00377DBB"/>
    <w:rsid w:val="0038102F"/>
    <w:rsid w:val="003814E6"/>
    <w:rsid w:val="00381EA6"/>
    <w:rsid w:val="003841F0"/>
    <w:rsid w:val="00387517"/>
    <w:rsid w:val="00387553"/>
    <w:rsid w:val="00390339"/>
    <w:rsid w:val="00392862"/>
    <w:rsid w:val="0039294E"/>
    <w:rsid w:val="00392AB2"/>
    <w:rsid w:val="00392E6D"/>
    <w:rsid w:val="003930B3"/>
    <w:rsid w:val="00393891"/>
    <w:rsid w:val="00393FCF"/>
    <w:rsid w:val="00397ADD"/>
    <w:rsid w:val="003A1D57"/>
    <w:rsid w:val="003A2B03"/>
    <w:rsid w:val="003A496F"/>
    <w:rsid w:val="003A5035"/>
    <w:rsid w:val="003A5404"/>
    <w:rsid w:val="003A5932"/>
    <w:rsid w:val="003B17A7"/>
    <w:rsid w:val="003B765A"/>
    <w:rsid w:val="003C03D8"/>
    <w:rsid w:val="003C0555"/>
    <w:rsid w:val="003C097D"/>
    <w:rsid w:val="003C2C4C"/>
    <w:rsid w:val="003C413B"/>
    <w:rsid w:val="003C4FDD"/>
    <w:rsid w:val="003C50B6"/>
    <w:rsid w:val="003C58B8"/>
    <w:rsid w:val="003C6020"/>
    <w:rsid w:val="003C6463"/>
    <w:rsid w:val="003D1CC6"/>
    <w:rsid w:val="003D1F22"/>
    <w:rsid w:val="003D21FD"/>
    <w:rsid w:val="003D2B4A"/>
    <w:rsid w:val="003D4D00"/>
    <w:rsid w:val="003D4F08"/>
    <w:rsid w:val="003D5DF0"/>
    <w:rsid w:val="003E4C69"/>
    <w:rsid w:val="003E50BD"/>
    <w:rsid w:val="003E58BE"/>
    <w:rsid w:val="003E6D91"/>
    <w:rsid w:val="003E7C93"/>
    <w:rsid w:val="003F2595"/>
    <w:rsid w:val="003F2CC8"/>
    <w:rsid w:val="003F4E0A"/>
    <w:rsid w:val="003F7143"/>
    <w:rsid w:val="003F77B8"/>
    <w:rsid w:val="00401E4F"/>
    <w:rsid w:val="00404033"/>
    <w:rsid w:val="0040461C"/>
    <w:rsid w:val="00405890"/>
    <w:rsid w:val="004061FC"/>
    <w:rsid w:val="00406751"/>
    <w:rsid w:val="0041006E"/>
    <w:rsid w:val="0041383D"/>
    <w:rsid w:val="00415B84"/>
    <w:rsid w:val="00415BFA"/>
    <w:rsid w:val="00421594"/>
    <w:rsid w:val="0042194D"/>
    <w:rsid w:val="004230CD"/>
    <w:rsid w:val="00425836"/>
    <w:rsid w:val="00425A38"/>
    <w:rsid w:val="00426C2F"/>
    <w:rsid w:val="004276C0"/>
    <w:rsid w:val="0042790C"/>
    <w:rsid w:val="0043009D"/>
    <w:rsid w:val="004349C7"/>
    <w:rsid w:val="00434BD1"/>
    <w:rsid w:val="004351FA"/>
    <w:rsid w:val="004362BA"/>
    <w:rsid w:val="00437149"/>
    <w:rsid w:val="004410B0"/>
    <w:rsid w:val="00441F4D"/>
    <w:rsid w:val="00442038"/>
    <w:rsid w:val="004452FA"/>
    <w:rsid w:val="00445737"/>
    <w:rsid w:val="00446B92"/>
    <w:rsid w:val="0044747A"/>
    <w:rsid w:val="00450308"/>
    <w:rsid w:val="004506BA"/>
    <w:rsid w:val="00451730"/>
    <w:rsid w:val="00452EFD"/>
    <w:rsid w:val="004546E1"/>
    <w:rsid w:val="0045527E"/>
    <w:rsid w:val="004554F8"/>
    <w:rsid w:val="00455A5A"/>
    <w:rsid w:val="00460191"/>
    <w:rsid w:val="00462262"/>
    <w:rsid w:val="00462515"/>
    <w:rsid w:val="0046400D"/>
    <w:rsid w:val="004647A6"/>
    <w:rsid w:val="0046484B"/>
    <w:rsid w:val="00465FFD"/>
    <w:rsid w:val="0046616C"/>
    <w:rsid w:val="00467013"/>
    <w:rsid w:val="00472595"/>
    <w:rsid w:val="00476832"/>
    <w:rsid w:val="00480487"/>
    <w:rsid w:val="004808DF"/>
    <w:rsid w:val="004837B0"/>
    <w:rsid w:val="00484E29"/>
    <w:rsid w:val="004852B3"/>
    <w:rsid w:val="00486BE3"/>
    <w:rsid w:val="0049227B"/>
    <w:rsid w:val="00492A60"/>
    <w:rsid w:val="00494F8B"/>
    <w:rsid w:val="0049593D"/>
    <w:rsid w:val="004A06B7"/>
    <w:rsid w:val="004A5AAB"/>
    <w:rsid w:val="004A6C89"/>
    <w:rsid w:val="004B1B51"/>
    <w:rsid w:val="004B26E5"/>
    <w:rsid w:val="004B5E4C"/>
    <w:rsid w:val="004B752F"/>
    <w:rsid w:val="004B79C1"/>
    <w:rsid w:val="004C09B4"/>
    <w:rsid w:val="004C0BCF"/>
    <w:rsid w:val="004C1614"/>
    <w:rsid w:val="004C1708"/>
    <w:rsid w:val="004C1FB4"/>
    <w:rsid w:val="004C2A06"/>
    <w:rsid w:val="004C313A"/>
    <w:rsid w:val="004C372F"/>
    <w:rsid w:val="004C5033"/>
    <w:rsid w:val="004C5789"/>
    <w:rsid w:val="004C5933"/>
    <w:rsid w:val="004C6628"/>
    <w:rsid w:val="004C6807"/>
    <w:rsid w:val="004C78FB"/>
    <w:rsid w:val="004D497A"/>
    <w:rsid w:val="004D6B58"/>
    <w:rsid w:val="004D6CDD"/>
    <w:rsid w:val="004D75D9"/>
    <w:rsid w:val="004D7CA8"/>
    <w:rsid w:val="004D7EAD"/>
    <w:rsid w:val="004E09F5"/>
    <w:rsid w:val="004E1697"/>
    <w:rsid w:val="004E2E77"/>
    <w:rsid w:val="004E3818"/>
    <w:rsid w:val="004E4FC7"/>
    <w:rsid w:val="004E7A5F"/>
    <w:rsid w:val="004F0F9B"/>
    <w:rsid w:val="004F19A2"/>
    <w:rsid w:val="004F2E94"/>
    <w:rsid w:val="004F3413"/>
    <w:rsid w:val="004F768A"/>
    <w:rsid w:val="00500820"/>
    <w:rsid w:val="005015C3"/>
    <w:rsid w:val="00503839"/>
    <w:rsid w:val="00504045"/>
    <w:rsid w:val="005074BE"/>
    <w:rsid w:val="00507F80"/>
    <w:rsid w:val="00510396"/>
    <w:rsid w:val="00514315"/>
    <w:rsid w:val="0051708B"/>
    <w:rsid w:val="005176C2"/>
    <w:rsid w:val="00517D73"/>
    <w:rsid w:val="0052088B"/>
    <w:rsid w:val="005251BA"/>
    <w:rsid w:val="0052586A"/>
    <w:rsid w:val="00526813"/>
    <w:rsid w:val="00526DE7"/>
    <w:rsid w:val="00527364"/>
    <w:rsid w:val="0053431E"/>
    <w:rsid w:val="0053510E"/>
    <w:rsid w:val="005356D4"/>
    <w:rsid w:val="0053788D"/>
    <w:rsid w:val="00537EFA"/>
    <w:rsid w:val="005402CA"/>
    <w:rsid w:val="00540A64"/>
    <w:rsid w:val="00540DDF"/>
    <w:rsid w:val="00540E07"/>
    <w:rsid w:val="005414E7"/>
    <w:rsid w:val="00542EC7"/>
    <w:rsid w:val="00543B9C"/>
    <w:rsid w:val="00546C02"/>
    <w:rsid w:val="00546EF5"/>
    <w:rsid w:val="0054712C"/>
    <w:rsid w:val="00551D67"/>
    <w:rsid w:val="00552A98"/>
    <w:rsid w:val="00554996"/>
    <w:rsid w:val="00555326"/>
    <w:rsid w:val="0055759C"/>
    <w:rsid w:val="00557CB1"/>
    <w:rsid w:val="00557DA0"/>
    <w:rsid w:val="00560B06"/>
    <w:rsid w:val="00560E54"/>
    <w:rsid w:val="00561805"/>
    <w:rsid w:val="00561D3E"/>
    <w:rsid w:val="0056201C"/>
    <w:rsid w:val="00562859"/>
    <w:rsid w:val="00562A4A"/>
    <w:rsid w:val="0056319F"/>
    <w:rsid w:val="00564140"/>
    <w:rsid w:val="005650C7"/>
    <w:rsid w:val="00565D6E"/>
    <w:rsid w:val="00567B08"/>
    <w:rsid w:val="00567BCF"/>
    <w:rsid w:val="00573609"/>
    <w:rsid w:val="00573D28"/>
    <w:rsid w:val="00575077"/>
    <w:rsid w:val="00575187"/>
    <w:rsid w:val="00575BAC"/>
    <w:rsid w:val="00576BE8"/>
    <w:rsid w:val="00576F3F"/>
    <w:rsid w:val="00580B57"/>
    <w:rsid w:val="005815BA"/>
    <w:rsid w:val="005823AF"/>
    <w:rsid w:val="00582C66"/>
    <w:rsid w:val="005834F6"/>
    <w:rsid w:val="00583F40"/>
    <w:rsid w:val="00584E4F"/>
    <w:rsid w:val="005865C8"/>
    <w:rsid w:val="005871BF"/>
    <w:rsid w:val="005873AA"/>
    <w:rsid w:val="00587E96"/>
    <w:rsid w:val="00590EF9"/>
    <w:rsid w:val="00593A12"/>
    <w:rsid w:val="00595C2B"/>
    <w:rsid w:val="00597D5B"/>
    <w:rsid w:val="005A2740"/>
    <w:rsid w:val="005A2FEA"/>
    <w:rsid w:val="005B0504"/>
    <w:rsid w:val="005B3104"/>
    <w:rsid w:val="005B3BD4"/>
    <w:rsid w:val="005B4B90"/>
    <w:rsid w:val="005B5D5B"/>
    <w:rsid w:val="005B6C82"/>
    <w:rsid w:val="005C0AD4"/>
    <w:rsid w:val="005C33B5"/>
    <w:rsid w:val="005C357C"/>
    <w:rsid w:val="005C629C"/>
    <w:rsid w:val="005C71C0"/>
    <w:rsid w:val="005D0CAE"/>
    <w:rsid w:val="005D1AA8"/>
    <w:rsid w:val="005D1B54"/>
    <w:rsid w:val="005D1EC7"/>
    <w:rsid w:val="005D32AF"/>
    <w:rsid w:val="005D337B"/>
    <w:rsid w:val="005D3752"/>
    <w:rsid w:val="005D46B2"/>
    <w:rsid w:val="005D6E9A"/>
    <w:rsid w:val="005D7BC6"/>
    <w:rsid w:val="005E0A6E"/>
    <w:rsid w:val="005E4E1B"/>
    <w:rsid w:val="005E579D"/>
    <w:rsid w:val="005E78D6"/>
    <w:rsid w:val="005E7F9A"/>
    <w:rsid w:val="005F006B"/>
    <w:rsid w:val="005F0EC0"/>
    <w:rsid w:val="005F2011"/>
    <w:rsid w:val="005F22DE"/>
    <w:rsid w:val="005F2546"/>
    <w:rsid w:val="005F2994"/>
    <w:rsid w:val="005F2C6E"/>
    <w:rsid w:val="005F34C1"/>
    <w:rsid w:val="005F5611"/>
    <w:rsid w:val="005F78C3"/>
    <w:rsid w:val="005F79A9"/>
    <w:rsid w:val="006019D6"/>
    <w:rsid w:val="00603753"/>
    <w:rsid w:val="00611496"/>
    <w:rsid w:val="0061548E"/>
    <w:rsid w:val="00615C66"/>
    <w:rsid w:val="00617772"/>
    <w:rsid w:val="006205BE"/>
    <w:rsid w:val="00621B58"/>
    <w:rsid w:val="00622F37"/>
    <w:rsid w:val="0062365F"/>
    <w:rsid w:val="00623671"/>
    <w:rsid w:val="00623B7C"/>
    <w:rsid w:val="006244EA"/>
    <w:rsid w:val="00627509"/>
    <w:rsid w:val="00627B58"/>
    <w:rsid w:val="006335ED"/>
    <w:rsid w:val="00633847"/>
    <w:rsid w:val="00633A0B"/>
    <w:rsid w:val="00636676"/>
    <w:rsid w:val="00641D12"/>
    <w:rsid w:val="006438CB"/>
    <w:rsid w:val="006442C8"/>
    <w:rsid w:val="00645DFD"/>
    <w:rsid w:val="006473D8"/>
    <w:rsid w:val="006476AB"/>
    <w:rsid w:val="00650F3D"/>
    <w:rsid w:val="006516E6"/>
    <w:rsid w:val="00651A1E"/>
    <w:rsid w:val="00651CD5"/>
    <w:rsid w:val="00651E7F"/>
    <w:rsid w:val="0065287E"/>
    <w:rsid w:val="00652BB0"/>
    <w:rsid w:val="00652C9E"/>
    <w:rsid w:val="0065415F"/>
    <w:rsid w:val="00654902"/>
    <w:rsid w:val="006573FF"/>
    <w:rsid w:val="006576DD"/>
    <w:rsid w:val="0066186F"/>
    <w:rsid w:val="00661FBC"/>
    <w:rsid w:val="00662262"/>
    <w:rsid w:val="00662AC3"/>
    <w:rsid w:val="00662B5C"/>
    <w:rsid w:val="00663E13"/>
    <w:rsid w:val="0066498F"/>
    <w:rsid w:val="006662CD"/>
    <w:rsid w:val="00666E01"/>
    <w:rsid w:val="00670D6F"/>
    <w:rsid w:val="0067100B"/>
    <w:rsid w:val="00671561"/>
    <w:rsid w:val="0067257E"/>
    <w:rsid w:val="006727AA"/>
    <w:rsid w:val="00673B8F"/>
    <w:rsid w:val="00673EB0"/>
    <w:rsid w:val="0067734A"/>
    <w:rsid w:val="00681296"/>
    <w:rsid w:val="006820DE"/>
    <w:rsid w:val="0068285A"/>
    <w:rsid w:val="00683DA5"/>
    <w:rsid w:val="00684EDD"/>
    <w:rsid w:val="006857AB"/>
    <w:rsid w:val="006870CA"/>
    <w:rsid w:val="00692A5B"/>
    <w:rsid w:val="00694E1F"/>
    <w:rsid w:val="00695B34"/>
    <w:rsid w:val="00696797"/>
    <w:rsid w:val="00697EAB"/>
    <w:rsid w:val="00697EB1"/>
    <w:rsid w:val="006A0A15"/>
    <w:rsid w:val="006A18BE"/>
    <w:rsid w:val="006A1EA5"/>
    <w:rsid w:val="006A24E5"/>
    <w:rsid w:val="006A38FB"/>
    <w:rsid w:val="006A79B0"/>
    <w:rsid w:val="006B0B4A"/>
    <w:rsid w:val="006B25E5"/>
    <w:rsid w:val="006B27E2"/>
    <w:rsid w:val="006B7B16"/>
    <w:rsid w:val="006C015A"/>
    <w:rsid w:val="006C06F0"/>
    <w:rsid w:val="006C180C"/>
    <w:rsid w:val="006C2C9E"/>
    <w:rsid w:val="006C3A9E"/>
    <w:rsid w:val="006C6454"/>
    <w:rsid w:val="006D0DD4"/>
    <w:rsid w:val="006D0E2A"/>
    <w:rsid w:val="006D11D1"/>
    <w:rsid w:val="006D291D"/>
    <w:rsid w:val="006D3BB9"/>
    <w:rsid w:val="006D3E6F"/>
    <w:rsid w:val="006D4418"/>
    <w:rsid w:val="006D4B20"/>
    <w:rsid w:val="006E07E0"/>
    <w:rsid w:val="006E468C"/>
    <w:rsid w:val="006E4C9B"/>
    <w:rsid w:val="006F0135"/>
    <w:rsid w:val="006F03A8"/>
    <w:rsid w:val="006F0AD3"/>
    <w:rsid w:val="006F3523"/>
    <w:rsid w:val="006F4E7A"/>
    <w:rsid w:val="006F5D88"/>
    <w:rsid w:val="006F70DE"/>
    <w:rsid w:val="007010A9"/>
    <w:rsid w:val="007010C9"/>
    <w:rsid w:val="00701ED4"/>
    <w:rsid w:val="00701FBE"/>
    <w:rsid w:val="00702E21"/>
    <w:rsid w:val="00703F88"/>
    <w:rsid w:val="007042E9"/>
    <w:rsid w:val="0070538E"/>
    <w:rsid w:val="00706BDF"/>
    <w:rsid w:val="00707E4C"/>
    <w:rsid w:val="0071038F"/>
    <w:rsid w:val="0071154C"/>
    <w:rsid w:val="0071197B"/>
    <w:rsid w:val="00712DC0"/>
    <w:rsid w:val="007130A8"/>
    <w:rsid w:val="007149F3"/>
    <w:rsid w:val="007151F8"/>
    <w:rsid w:val="0071545F"/>
    <w:rsid w:val="00715EB2"/>
    <w:rsid w:val="007164A1"/>
    <w:rsid w:val="00716933"/>
    <w:rsid w:val="0071756E"/>
    <w:rsid w:val="00724569"/>
    <w:rsid w:val="007251EA"/>
    <w:rsid w:val="00725CE0"/>
    <w:rsid w:val="0072610B"/>
    <w:rsid w:val="00727877"/>
    <w:rsid w:val="00730D0C"/>
    <w:rsid w:val="007310B2"/>
    <w:rsid w:val="007314BE"/>
    <w:rsid w:val="00732A85"/>
    <w:rsid w:val="00732CEA"/>
    <w:rsid w:val="007339D7"/>
    <w:rsid w:val="00733B3B"/>
    <w:rsid w:val="00734283"/>
    <w:rsid w:val="00736287"/>
    <w:rsid w:val="00736ED5"/>
    <w:rsid w:val="007414E0"/>
    <w:rsid w:val="00743FA0"/>
    <w:rsid w:val="00744705"/>
    <w:rsid w:val="00745506"/>
    <w:rsid w:val="00746802"/>
    <w:rsid w:val="0074787C"/>
    <w:rsid w:val="00747B5C"/>
    <w:rsid w:val="00751C85"/>
    <w:rsid w:val="007522F5"/>
    <w:rsid w:val="00752B6F"/>
    <w:rsid w:val="0075303C"/>
    <w:rsid w:val="00756150"/>
    <w:rsid w:val="00756B91"/>
    <w:rsid w:val="00757007"/>
    <w:rsid w:val="007611C2"/>
    <w:rsid w:val="00762804"/>
    <w:rsid w:val="00762B66"/>
    <w:rsid w:val="00763880"/>
    <w:rsid w:val="007638C6"/>
    <w:rsid w:val="00766C2D"/>
    <w:rsid w:val="00772052"/>
    <w:rsid w:val="00772129"/>
    <w:rsid w:val="00772DAC"/>
    <w:rsid w:val="0077429E"/>
    <w:rsid w:val="0077553F"/>
    <w:rsid w:val="007772D5"/>
    <w:rsid w:val="007807AC"/>
    <w:rsid w:val="007842B6"/>
    <w:rsid w:val="00786C2A"/>
    <w:rsid w:val="00787BF2"/>
    <w:rsid w:val="00787D96"/>
    <w:rsid w:val="0079485F"/>
    <w:rsid w:val="00797BF9"/>
    <w:rsid w:val="007A0802"/>
    <w:rsid w:val="007A2EF3"/>
    <w:rsid w:val="007A334C"/>
    <w:rsid w:val="007A3429"/>
    <w:rsid w:val="007A465A"/>
    <w:rsid w:val="007B0DC3"/>
    <w:rsid w:val="007B0ED1"/>
    <w:rsid w:val="007B1683"/>
    <w:rsid w:val="007B1A98"/>
    <w:rsid w:val="007B6342"/>
    <w:rsid w:val="007B7135"/>
    <w:rsid w:val="007C5B5D"/>
    <w:rsid w:val="007C73AD"/>
    <w:rsid w:val="007D04EC"/>
    <w:rsid w:val="007D092D"/>
    <w:rsid w:val="007D152D"/>
    <w:rsid w:val="007D1600"/>
    <w:rsid w:val="007D1B57"/>
    <w:rsid w:val="007D389C"/>
    <w:rsid w:val="007D4051"/>
    <w:rsid w:val="007D413C"/>
    <w:rsid w:val="007D6252"/>
    <w:rsid w:val="007D7749"/>
    <w:rsid w:val="007D7949"/>
    <w:rsid w:val="007E3538"/>
    <w:rsid w:val="007E5792"/>
    <w:rsid w:val="007E7C2F"/>
    <w:rsid w:val="007F1141"/>
    <w:rsid w:val="007F323F"/>
    <w:rsid w:val="007F7F72"/>
    <w:rsid w:val="00801064"/>
    <w:rsid w:val="008019D6"/>
    <w:rsid w:val="00803825"/>
    <w:rsid w:val="00803B7C"/>
    <w:rsid w:val="00805668"/>
    <w:rsid w:val="00807BC4"/>
    <w:rsid w:val="00807FA3"/>
    <w:rsid w:val="00810D7E"/>
    <w:rsid w:val="00813325"/>
    <w:rsid w:val="00814FE6"/>
    <w:rsid w:val="00816171"/>
    <w:rsid w:val="008213F9"/>
    <w:rsid w:val="0082173C"/>
    <w:rsid w:val="00825662"/>
    <w:rsid w:val="00825CC9"/>
    <w:rsid w:val="00826968"/>
    <w:rsid w:val="00826F27"/>
    <w:rsid w:val="008307E7"/>
    <w:rsid w:val="008313F2"/>
    <w:rsid w:val="00832566"/>
    <w:rsid w:val="00834ED7"/>
    <w:rsid w:val="008408C4"/>
    <w:rsid w:val="00842623"/>
    <w:rsid w:val="008436FF"/>
    <w:rsid w:val="008447C7"/>
    <w:rsid w:val="00846D73"/>
    <w:rsid w:val="00847EB7"/>
    <w:rsid w:val="008507D4"/>
    <w:rsid w:val="00850D93"/>
    <w:rsid w:val="008526BD"/>
    <w:rsid w:val="00854FFD"/>
    <w:rsid w:val="00855606"/>
    <w:rsid w:val="00856A3E"/>
    <w:rsid w:val="00856D5B"/>
    <w:rsid w:val="008600B5"/>
    <w:rsid w:val="00860CC2"/>
    <w:rsid w:val="0086169F"/>
    <w:rsid w:val="0086353B"/>
    <w:rsid w:val="008643E9"/>
    <w:rsid w:val="00865077"/>
    <w:rsid w:val="008664E6"/>
    <w:rsid w:val="00866A89"/>
    <w:rsid w:val="00871135"/>
    <w:rsid w:val="0087439B"/>
    <w:rsid w:val="00874F4C"/>
    <w:rsid w:val="0087606E"/>
    <w:rsid w:val="00880966"/>
    <w:rsid w:val="00880B48"/>
    <w:rsid w:val="00880E70"/>
    <w:rsid w:val="00882A67"/>
    <w:rsid w:val="00883B14"/>
    <w:rsid w:val="00887069"/>
    <w:rsid w:val="008878B0"/>
    <w:rsid w:val="00890A60"/>
    <w:rsid w:val="008939DF"/>
    <w:rsid w:val="00896CCA"/>
    <w:rsid w:val="008A1076"/>
    <w:rsid w:val="008A11F3"/>
    <w:rsid w:val="008A7BEF"/>
    <w:rsid w:val="008B0025"/>
    <w:rsid w:val="008B020B"/>
    <w:rsid w:val="008B0420"/>
    <w:rsid w:val="008B0B24"/>
    <w:rsid w:val="008B1F79"/>
    <w:rsid w:val="008B252A"/>
    <w:rsid w:val="008B5AC7"/>
    <w:rsid w:val="008B5B64"/>
    <w:rsid w:val="008B5B71"/>
    <w:rsid w:val="008C1216"/>
    <w:rsid w:val="008C38BA"/>
    <w:rsid w:val="008C3CF7"/>
    <w:rsid w:val="008C4CCD"/>
    <w:rsid w:val="008C4DA1"/>
    <w:rsid w:val="008C529F"/>
    <w:rsid w:val="008C6168"/>
    <w:rsid w:val="008C67A7"/>
    <w:rsid w:val="008C6E4A"/>
    <w:rsid w:val="008C7492"/>
    <w:rsid w:val="008D26CD"/>
    <w:rsid w:val="008D4558"/>
    <w:rsid w:val="008D5804"/>
    <w:rsid w:val="008D64B9"/>
    <w:rsid w:val="008D6CB7"/>
    <w:rsid w:val="008D7324"/>
    <w:rsid w:val="008D7C25"/>
    <w:rsid w:val="008E1FE6"/>
    <w:rsid w:val="008E3BA3"/>
    <w:rsid w:val="008E5860"/>
    <w:rsid w:val="008E5E3A"/>
    <w:rsid w:val="008E5F2E"/>
    <w:rsid w:val="008E5FBD"/>
    <w:rsid w:val="008E68BB"/>
    <w:rsid w:val="008E6BBC"/>
    <w:rsid w:val="008E7577"/>
    <w:rsid w:val="008F12B4"/>
    <w:rsid w:val="008F13CA"/>
    <w:rsid w:val="008F2495"/>
    <w:rsid w:val="008F579C"/>
    <w:rsid w:val="008F5BEF"/>
    <w:rsid w:val="00901F0B"/>
    <w:rsid w:val="009034B9"/>
    <w:rsid w:val="00903FF7"/>
    <w:rsid w:val="009060CD"/>
    <w:rsid w:val="009064A1"/>
    <w:rsid w:val="009070BB"/>
    <w:rsid w:val="009114A2"/>
    <w:rsid w:val="0091250B"/>
    <w:rsid w:val="009125D6"/>
    <w:rsid w:val="00913C0C"/>
    <w:rsid w:val="009150FE"/>
    <w:rsid w:val="00917537"/>
    <w:rsid w:val="00917A5E"/>
    <w:rsid w:val="00920C13"/>
    <w:rsid w:val="00922872"/>
    <w:rsid w:val="0092338A"/>
    <w:rsid w:val="00923B47"/>
    <w:rsid w:val="009250A1"/>
    <w:rsid w:val="00926B3E"/>
    <w:rsid w:val="00933A97"/>
    <w:rsid w:val="00934C00"/>
    <w:rsid w:val="00934CB0"/>
    <w:rsid w:val="009358CE"/>
    <w:rsid w:val="0093789E"/>
    <w:rsid w:val="0094459A"/>
    <w:rsid w:val="009463D6"/>
    <w:rsid w:val="009473D2"/>
    <w:rsid w:val="009474BD"/>
    <w:rsid w:val="009504F8"/>
    <w:rsid w:val="00950BB0"/>
    <w:rsid w:val="009514D3"/>
    <w:rsid w:val="00951D82"/>
    <w:rsid w:val="00952BF6"/>
    <w:rsid w:val="009540A5"/>
    <w:rsid w:val="00954BC0"/>
    <w:rsid w:val="009575F5"/>
    <w:rsid w:val="00960814"/>
    <w:rsid w:val="009622D6"/>
    <w:rsid w:val="0096464D"/>
    <w:rsid w:val="0096683B"/>
    <w:rsid w:val="00970D61"/>
    <w:rsid w:val="009711C5"/>
    <w:rsid w:val="009722D5"/>
    <w:rsid w:val="00972A04"/>
    <w:rsid w:val="00972C72"/>
    <w:rsid w:val="0097323A"/>
    <w:rsid w:val="009732A1"/>
    <w:rsid w:val="009824E2"/>
    <w:rsid w:val="00983248"/>
    <w:rsid w:val="0098488E"/>
    <w:rsid w:val="00985E40"/>
    <w:rsid w:val="009868AC"/>
    <w:rsid w:val="00990785"/>
    <w:rsid w:val="00990F7F"/>
    <w:rsid w:val="009910F9"/>
    <w:rsid w:val="009931F2"/>
    <w:rsid w:val="00995A60"/>
    <w:rsid w:val="009967CC"/>
    <w:rsid w:val="009A35D5"/>
    <w:rsid w:val="009A4EB2"/>
    <w:rsid w:val="009A61EE"/>
    <w:rsid w:val="009B0D51"/>
    <w:rsid w:val="009B2A33"/>
    <w:rsid w:val="009B2C41"/>
    <w:rsid w:val="009B39A5"/>
    <w:rsid w:val="009B4409"/>
    <w:rsid w:val="009B7F51"/>
    <w:rsid w:val="009C3714"/>
    <w:rsid w:val="009C4296"/>
    <w:rsid w:val="009C4E68"/>
    <w:rsid w:val="009C5DA0"/>
    <w:rsid w:val="009C5F70"/>
    <w:rsid w:val="009C691C"/>
    <w:rsid w:val="009D1671"/>
    <w:rsid w:val="009D2B8D"/>
    <w:rsid w:val="009D5633"/>
    <w:rsid w:val="009D6983"/>
    <w:rsid w:val="009D7968"/>
    <w:rsid w:val="009D79A1"/>
    <w:rsid w:val="009D7B3B"/>
    <w:rsid w:val="009E014E"/>
    <w:rsid w:val="009E0CC2"/>
    <w:rsid w:val="009E2F51"/>
    <w:rsid w:val="009E3884"/>
    <w:rsid w:val="009E3C1C"/>
    <w:rsid w:val="009E74EE"/>
    <w:rsid w:val="009F3F14"/>
    <w:rsid w:val="009F3F3F"/>
    <w:rsid w:val="009F40EA"/>
    <w:rsid w:val="009F5D09"/>
    <w:rsid w:val="009F6F6F"/>
    <w:rsid w:val="009F7168"/>
    <w:rsid w:val="009F7FFD"/>
    <w:rsid w:val="00A00AC2"/>
    <w:rsid w:val="00A0102F"/>
    <w:rsid w:val="00A036E0"/>
    <w:rsid w:val="00A07909"/>
    <w:rsid w:val="00A11041"/>
    <w:rsid w:val="00A1137C"/>
    <w:rsid w:val="00A114BA"/>
    <w:rsid w:val="00A12AE5"/>
    <w:rsid w:val="00A147C3"/>
    <w:rsid w:val="00A14F18"/>
    <w:rsid w:val="00A171BB"/>
    <w:rsid w:val="00A17C7E"/>
    <w:rsid w:val="00A224B8"/>
    <w:rsid w:val="00A24A5A"/>
    <w:rsid w:val="00A25D5A"/>
    <w:rsid w:val="00A264C5"/>
    <w:rsid w:val="00A279A8"/>
    <w:rsid w:val="00A316F3"/>
    <w:rsid w:val="00A32A71"/>
    <w:rsid w:val="00A35D8B"/>
    <w:rsid w:val="00A377D9"/>
    <w:rsid w:val="00A405E4"/>
    <w:rsid w:val="00A40C98"/>
    <w:rsid w:val="00A45787"/>
    <w:rsid w:val="00A46E63"/>
    <w:rsid w:val="00A5024D"/>
    <w:rsid w:val="00A5170C"/>
    <w:rsid w:val="00A51A5B"/>
    <w:rsid w:val="00A52AC5"/>
    <w:rsid w:val="00A5339F"/>
    <w:rsid w:val="00A54D6D"/>
    <w:rsid w:val="00A54DB7"/>
    <w:rsid w:val="00A562A6"/>
    <w:rsid w:val="00A57059"/>
    <w:rsid w:val="00A60102"/>
    <w:rsid w:val="00A606A5"/>
    <w:rsid w:val="00A610F7"/>
    <w:rsid w:val="00A61507"/>
    <w:rsid w:val="00A634AA"/>
    <w:rsid w:val="00A642BE"/>
    <w:rsid w:val="00A64D35"/>
    <w:rsid w:val="00A70276"/>
    <w:rsid w:val="00A70AB2"/>
    <w:rsid w:val="00A716C1"/>
    <w:rsid w:val="00A753A5"/>
    <w:rsid w:val="00A811C9"/>
    <w:rsid w:val="00A8223F"/>
    <w:rsid w:val="00A82D6C"/>
    <w:rsid w:val="00A83FDF"/>
    <w:rsid w:val="00A8615B"/>
    <w:rsid w:val="00A8734A"/>
    <w:rsid w:val="00A87DDC"/>
    <w:rsid w:val="00A93BDB"/>
    <w:rsid w:val="00A93E83"/>
    <w:rsid w:val="00A94286"/>
    <w:rsid w:val="00A948CC"/>
    <w:rsid w:val="00A94EB8"/>
    <w:rsid w:val="00A959D0"/>
    <w:rsid w:val="00A96E4D"/>
    <w:rsid w:val="00A978AB"/>
    <w:rsid w:val="00AA0A3B"/>
    <w:rsid w:val="00AA1C31"/>
    <w:rsid w:val="00AA2617"/>
    <w:rsid w:val="00AA31EE"/>
    <w:rsid w:val="00AA3A2B"/>
    <w:rsid w:val="00AA5A15"/>
    <w:rsid w:val="00AA7A4C"/>
    <w:rsid w:val="00AB29C0"/>
    <w:rsid w:val="00AB3438"/>
    <w:rsid w:val="00AB7091"/>
    <w:rsid w:val="00AB74C4"/>
    <w:rsid w:val="00AC208C"/>
    <w:rsid w:val="00AC2193"/>
    <w:rsid w:val="00AC2843"/>
    <w:rsid w:val="00AC28B5"/>
    <w:rsid w:val="00AC53B2"/>
    <w:rsid w:val="00AC5849"/>
    <w:rsid w:val="00AC7F5B"/>
    <w:rsid w:val="00AD2F6F"/>
    <w:rsid w:val="00AD3136"/>
    <w:rsid w:val="00AD42CD"/>
    <w:rsid w:val="00AD45F9"/>
    <w:rsid w:val="00AD531D"/>
    <w:rsid w:val="00AD587B"/>
    <w:rsid w:val="00AD69BF"/>
    <w:rsid w:val="00AD6A51"/>
    <w:rsid w:val="00AD6EBA"/>
    <w:rsid w:val="00AE0936"/>
    <w:rsid w:val="00AE09AF"/>
    <w:rsid w:val="00AE4B38"/>
    <w:rsid w:val="00AE4C20"/>
    <w:rsid w:val="00AE6A8D"/>
    <w:rsid w:val="00AE6F04"/>
    <w:rsid w:val="00AE7E60"/>
    <w:rsid w:val="00AF1153"/>
    <w:rsid w:val="00AF2B52"/>
    <w:rsid w:val="00AF316F"/>
    <w:rsid w:val="00AF610E"/>
    <w:rsid w:val="00B00A92"/>
    <w:rsid w:val="00B01F51"/>
    <w:rsid w:val="00B02ECF"/>
    <w:rsid w:val="00B0429B"/>
    <w:rsid w:val="00B06107"/>
    <w:rsid w:val="00B06E40"/>
    <w:rsid w:val="00B102E8"/>
    <w:rsid w:val="00B11794"/>
    <w:rsid w:val="00B11AAA"/>
    <w:rsid w:val="00B12FA1"/>
    <w:rsid w:val="00B1376E"/>
    <w:rsid w:val="00B137C3"/>
    <w:rsid w:val="00B14771"/>
    <w:rsid w:val="00B161CC"/>
    <w:rsid w:val="00B178E2"/>
    <w:rsid w:val="00B21079"/>
    <w:rsid w:val="00B2364B"/>
    <w:rsid w:val="00B24F79"/>
    <w:rsid w:val="00B261F7"/>
    <w:rsid w:val="00B27027"/>
    <w:rsid w:val="00B27595"/>
    <w:rsid w:val="00B31AE9"/>
    <w:rsid w:val="00B32FE0"/>
    <w:rsid w:val="00B33696"/>
    <w:rsid w:val="00B34399"/>
    <w:rsid w:val="00B374B3"/>
    <w:rsid w:val="00B37B98"/>
    <w:rsid w:val="00B409BD"/>
    <w:rsid w:val="00B42F52"/>
    <w:rsid w:val="00B44060"/>
    <w:rsid w:val="00B461B4"/>
    <w:rsid w:val="00B46321"/>
    <w:rsid w:val="00B47DC5"/>
    <w:rsid w:val="00B5013B"/>
    <w:rsid w:val="00B511AB"/>
    <w:rsid w:val="00B518B3"/>
    <w:rsid w:val="00B52E49"/>
    <w:rsid w:val="00B544AF"/>
    <w:rsid w:val="00B60E13"/>
    <w:rsid w:val="00B61BC7"/>
    <w:rsid w:val="00B62B7D"/>
    <w:rsid w:val="00B63021"/>
    <w:rsid w:val="00B67791"/>
    <w:rsid w:val="00B7043C"/>
    <w:rsid w:val="00B705C8"/>
    <w:rsid w:val="00B706AD"/>
    <w:rsid w:val="00B724AC"/>
    <w:rsid w:val="00B728E2"/>
    <w:rsid w:val="00B7596E"/>
    <w:rsid w:val="00B8423D"/>
    <w:rsid w:val="00B86934"/>
    <w:rsid w:val="00B87680"/>
    <w:rsid w:val="00B90732"/>
    <w:rsid w:val="00B918A9"/>
    <w:rsid w:val="00B91D42"/>
    <w:rsid w:val="00B93F9C"/>
    <w:rsid w:val="00BA0B76"/>
    <w:rsid w:val="00BA1FCB"/>
    <w:rsid w:val="00BA2144"/>
    <w:rsid w:val="00BA395A"/>
    <w:rsid w:val="00BA7873"/>
    <w:rsid w:val="00BB02BF"/>
    <w:rsid w:val="00BB06A9"/>
    <w:rsid w:val="00BB22E5"/>
    <w:rsid w:val="00BB301D"/>
    <w:rsid w:val="00BB464E"/>
    <w:rsid w:val="00BB5085"/>
    <w:rsid w:val="00BB5212"/>
    <w:rsid w:val="00BB6520"/>
    <w:rsid w:val="00BB790D"/>
    <w:rsid w:val="00BC0185"/>
    <w:rsid w:val="00BC0C72"/>
    <w:rsid w:val="00BC6900"/>
    <w:rsid w:val="00BC7A4B"/>
    <w:rsid w:val="00BD088A"/>
    <w:rsid w:val="00BD1EE9"/>
    <w:rsid w:val="00BD4548"/>
    <w:rsid w:val="00BD49DC"/>
    <w:rsid w:val="00BD58C7"/>
    <w:rsid w:val="00BD6C8F"/>
    <w:rsid w:val="00BD6D11"/>
    <w:rsid w:val="00BD7358"/>
    <w:rsid w:val="00BE2D29"/>
    <w:rsid w:val="00BE3F6A"/>
    <w:rsid w:val="00BE4E05"/>
    <w:rsid w:val="00BE7F93"/>
    <w:rsid w:val="00BF416A"/>
    <w:rsid w:val="00BF605D"/>
    <w:rsid w:val="00C00FB7"/>
    <w:rsid w:val="00C02BF0"/>
    <w:rsid w:val="00C035E7"/>
    <w:rsid w:val="00C06297"/>
    <w:rsid w:val="00C066A9"/>
    <w:rsid w:val="00C07C1A"/>
    <w:rsid w:val="00C10D44"/>
    <w:rsid w:val="00C15187"/>
    <w:rsid w:val="00C1532A"/>
    <w:rsid w:val="00C156A7"/>
    <w:rsid w:val="00C200FF"/>
    <w:rsid w:val="00C21D91"/>
    <w:rsid w:val="00C2224F"/>
    <w:rsid w:val="00C22D55"/>
    <w:rsid w:val="00C22E66"/>
    <w:rsid w:val="00C2570D"/>
    <w:rsid w:val="00C2722D"/>
    <w:rsid w:val="00C2736D"/>
    <w:rsid w:val="00C27FBA"/>
    <w:rsid w:val="00C3039A"/>
    <w:rsid w:val="00C32452"/>
    <w:rsid w:val="00C3497D"/>
    <w:rsid w:val="00C3548A"/>
    <w:rsid w:val="00C41BFF"/>
    <w:rsid w:val="00C44E66"/>
    <w:rsid w:val="00C46341"/>
    <w:rsid w:val="00C52689"/>
    <w:rsid w:val="00C52DB4"/>
    <w:rsid w:val="00C538E2"/>
    <w:rsid w:val="00C542F6"/>
    <w:rsid w:val="00C5614F"/>
    <w:rsid w:val="00C56939"/>
    <w:rsid w:val="00C57CC8"/>
    <w:rsid w:val="00C63E9E"/>
    <w:rsid w:val="00C651F0"/>
    <w:rsid w:val="00C7091E"/>
    <w:rsid w:val="00C728F2"/>
    <w:rsid w:val="00C728FA"/>
    <w:rsid w:val="00C72B55"/>
    <w:rsid w:val="00C7655C"/>
    <w:rsid w:val="00C77CF4"/>
    <w:rsid w:val="00C8050C"/>
    <w:rsid w:val="00C80AAF"/>
    <w:rsid w:val="00C81113"/>
    <w:rsid w:val="00C87487"/>
    <w:rsid w:val="00C90BB6"/>
    <w:rsid w:val="00C93FE7"/>
    <w:rsid w:val="00C97385"/>
    <w:rsid w:val="00CA01D5"/>
    <w:rsid w:val="00CA08ED"/>
    <w:rsid w:val="00CA095C"/>
    <w:rsid w:val="00CA0ACD"/>
    <w:rsid w:val="00CA36E2"/>
    <w:rsid w:val="00CA5D57"/>
    <w:rsid w:val="00CB01A8"/>
    <w:rsid w:val="00CB0E93"/>
    <w:rsid w:val="00CB0F17"/>
    <w:rsid w:val="00CB1EAB"/>
    <w:rsid w:val="00CB2B32"/>
    <w:rsid w:val="00CB3C22"/>
    <w:rsid w:val="00CB57AA"/>
    <w:rsid w:val="00CB5DC3"/>
    <w:rsid w:val="00CB6AD6"/>
    <w:rsid w:val="00CC25C8"/>
    <w:rsid w:val="00CC6A22"/>
    <w:rsid w:val="00CD01A6"/>
    <w:rsid w:val="00CD2105"/>
    <w:rsid w:val="00CD4609"/>
    <w:rsid w:val="00CD4EA0"/>
    <w:rsid w:val="00CD5FD3"/>
    <w:rsid w:val="00CD6A5D"/>
    <w:rsid w:val="00CE0F23"/>
    <w:rsid w:val="00CE3BC4"/>
    <w:rsid w:val="00CE3E11"/>
    <w:rsid w:val="00CE4142"/>
    <w:rsid w:val="00CE6CBE"/>
    <w:rsid w:val="00CE7D31"/>
    <w:rsid w:val="00CF0478"/>
    <w:rsid w:val="00CF0693"/>
    <w:rsid w:val="00CF08E4"/>
    <w:rsid w:val="00CF0CCC"/>
    <w:rsid w:val="00CF1E26"/>
    <w:rsid w:val="00CF30CE"/>
    <w:rsid w:val="00CF476D"/>
    <w:rsid w:val="00CF4A22"/>
    <w:rsid w:val="00CF4D20"/>
    <w:rsid w:val="00CF630C"/>
    <w:rsid w:val="00CF7B7C"/>
    <w:rsid w:val="00D01FBD"/>
    <w:rsid w:val="00D02358"/>
    <w:rsid w:val="00D04AA8"/>
    <w:rsid w:val="00D05B18"/>
    <w:rsid w:val="00D06228"/>
    <w:rsid w:val="00D06F12"/>
    <w:rsid w:val="00D071BC"/>
    <w:rsid w:val="00D07E29"/>
    <w:rsid w:val="00D1324C"/>
    <w:rsid w:val="00D1331C"/>
    <w:rsid w:val="00D14DF6"/>
    <w:rsid w:val="00D14E24"/>
    <w:rsid w:val="00D150D5"/>
    <w:rsid w:val="00D2058B"/>
    <w:rsid w:val="00D2081E"/>
    <w:rsid w:val="00D20A81"/>
    <w:rsid w:val="00D23995"/>
    <w:rsid w:val="00D253BB"/>
    <w:rsid w:val="00D25BA0"/>
    <w:rsid w:val="00D301DB"/>
    <w:rsid w:val="00D30588"/>
    <w:rsid w:val="00D337C7"/>
    <w:rsid w:val="00D35423"/>
    <w:rsid w:val="00D375BD"/>
    <w:rsid w:val="00D37B95"/>
    <w:rsid w:val="00D420CD"/>
    <w:rsid w:val="00D420F6"/>
    <w:rsid w:val="00D44B6B"/>
    <w:rsid w:val="00D46746"/>
    <w:rsid w:val="00D470B9"/>
    <w:rsid w:val="00D4771D"/>
    <w:rsid w:val="00D5011D"/>
    <w:rsid w:val="00D5303A"/>
    <w:rsid w:val="00D532D2"/>
    <w:rsid w:val="00D55769"/>
    <w:rsid w:val="00D55E17"/>
    <w:rsid w:val="00D570F0"/>
    <w:rsid w:val="00D6016D"/>
    <w:rsid w:val="00D6018F"/>
    <w:rsid w:val="00D60E94"/>
    <w:rsid w:val="00D61ABA"/>
    <w:rsid w:val="00D620BE"/>
    <w:rsid w:val="00D62187"/>
    <w:rsid w:val="00D621AE"/>
    <w:rsid w:val="00D62DD2"/>
    <w:rsid w:val="00D6386C"/>
    <w:rsid w:val="00D6618F"/>
    <w:rsid w:val="00D665AE"/>
    <w:rsid w:val="00D713E7"/>
    <w:rsid w:val="00D71525"/>
    <w:rsid w:val="00D7361A"/>
    <w:rsid w:val="00D73986"/>
    <w:rsid w:val="00D74E4C"/>
    <w:rsid w:val="00D7544F"/>
    <w:rsid w:val="00D76E68"/>
    <w:rsid w:val="00D8179C"/>
    <w:rsid w:val="00D83ECD"/>
    <w:rsid w:val="00D87AB1"/>
    <w:rsid w:val="00D904BD"/>
    <w:rsid w:val="00D914CF"/>
    <w:rsid w:val="00D9202E"/>
    <w:rsid w:val="00D92858"/>
    <w:rsid w:val="00D93CEF"/>
    <w:rsid w:val="00D95C38"/>
    <w:rsid w:val="00D95D1D"/>
    <w:rsid w:val="00D96123"/>
    <w:rsid w:val="00D96CDF"/>
    <w:rsid w:val="00DA0B4D"/>
    <w:rsid w:val="00DA18A9"/>
    <w:rsid w:val="00DA2604"/>
    <w:rsid w:val="00DA298E"/>
    <w:rsid w:val="00DA2BC9"/>
    <w:rsid w:val="00DA2DAF"/>
    <w:rsid w:val="00DA32D6"/>
    <w:rsid w:val="00DA3B8D"/>
    <w:rsid w:val="00DA3CCA"/>
    <w:rsid w:val="00DA4F9D"/>
    <w:rsid w:val="00DA5835"/>
    <w:rsid w:val="00DA6620"/>
    <w:rsid w:val="00DA70DA"/>
    <w:rsid w:val="00DA78CD"/>
    <w:rsid w:val="00DB13FB"/>
    <w:rsid w:val="00DB1A48"/>
    <w:rsid w:val="00DB2AF7"/>
    <w:rsid w:val="00DB5BDF"/>
    <w:rsid w:val="00DB6478"/>
    <w:rsid w:val="00DB6AFB"/>
    <w:rsid w:val="00DB71DF"/>
    <w:rsid w:val="00DB7417"/>
    <w:rsid w:val="00DC122C"/>
    <w:rsid w:val="00DC1B60"/>
    <w:rsid w:val="00DC377D"/>
    <w:rsid w:val="00DC6733"/>
    <w:rsid w:val="00DD06CC"/>
    <w:rsid w:val="00DD1281"/>
    <w:rsid w:val="00DD3935"/>
    <w:rsid w:val="00DD4C8B"/>
    <w:rsid w:val="00DD55C3"/>
    <w:rsid w:val="00DD5D28"/>
    <w:rsid w:val="00DD7411"/>
    <w:rsid w:val="00DE12D9"/>
    <w:rsid w:val="00DE2AA7"/>
    <w:rsid w:val="00DE2B47"/>
    <w:rsid w:val="00DE2D09"/>
    <w:rsid w:val="00DE62F5"/>
    <w:rsid w:val="00DE7485"/>
    <w:rsid w:val="00DF0F36"/>
    <w:rsid w:val="00DF41E7"/>
    <w:rsid w:val="00E009AC"/>
    <w:rsid w:val="00E0192A"/>
    <w:rsid w:val="00E0675D"/>
    <w:rsid w:val="00E06CDE"/>
    <w:rsid w:val="00E07C3A"/>
    <w:rsid w:val="00E114D4"/>
    <w:rsid w:val="00E1176A"/>
    <w:rsid w:val="00E1198C"/>
    <w:rsid w:val="00E1410A"/>
    <w:rsid w:val="00E158E3"/>
    <w:rsid w:val="00E15F43"/>
    <w:rsid w:val="00E16C79"/>
    <w:rsid w:val="00E17F80"/>
    <w:rsid w:val="00E25CE0"/>
    <w:rsid w:val="00E25E36"/>
    <w:rsid w:val="00E26204"/>
    <w:rsid w:val="00E26D4F"/>
    <w:rsid w:val="00E30321"/>
    <w:rsid w:val="00E32CD1"/>
    <w:rsid w:val="00E35B2D"/>
    <w:rsid w:val="00E35F9F"/>
    <w:rsid w:val="00E35FFC"/>
    <w:rsid w:val="00E377BF"/>
    <w:rsid w:val="00E422D2"/>
    <w:rsid w:val="00E423C2"/>
    <w:rsid w:val="00E42852"/>
    <w:rsid w:val="00E4768E"/>
    <w:rsid w:val="00E53803"/>
    <w:rsid w:val="00E55195"/>
    <w:rsid w:val="00E5710A"/>
    <w:rsid w:val="00E601F9"/>
    <w:rsid w:val="00E61A4D"/>
    <w:rsid w:val="00E63AFC"/>
    <w:rsid w:val="00E6424B"/>
    <w:rsid w:val="00E6556A"/>
    <w:rsid w:val="00E66731"/>
    <w:rsid w:val="00E6789B"/>
    <w:rsid w:val="00E7180D"/>
    <w:rsid w:val="00E729D9"/>
    <w:rsid w:val="00E752F8"/>
    <w:rsid w:val="00E76DE9"/>
    <w:rsid w:val="00E82C61"/>
    <w:rsid w:val="00E8418C"/>
    <w:rsid w:val="00E865F1"/>
    <w:rsid w:val="00E87555"/>
    <w:rsid w:val="00E90536"/>
    <w:rsid w:val="00E9245B"/>
    <w:rsid w:val="00E93B9A"/>
    <w:rsid w:val="00E9540F"/>
    <w:rsid w:val="00E95FB4"/>
    <w:rsid w:val="00E960F2"/>
    <w:rsid w:val="00E96E5E"/>
    <w:rsid w:val="00E97F48"/>
    <w:rsid w:val="00EA0B84"/>
    <w:rsid w:val="00EA169B"/>
    <w:rsid w:val="00EA679F"/>
    <w:rsid w:val="00EB0152"/>
    <w:rsid w:val="00EB1249"/>
    <w:rsid w:val="00EB19B8"/>
    <w:rsid w:val="00EB240C"/>
    <w:rsid w:val="00EB28E0"/>
    <w:rsid w:val="00EB35F3"/>
    <w:rsid w:val="00EB3695"/>
    <w:rsid w:val="00EB4356"/>
    <w:rsid w:val="00EB511C"/>
    <w:rsid w:val="00EB51FF"/>
    <w:rsid w:val="00EB5AEC"/>
    <w:rsid w:val="00EB6B1A"/>
    <w:rsid w:val="00EB70A5"/>
    <w:rsid w:val="00EC1CD7"/>
    <w:rsid w:val="00EC3824"/>
    <w:rsid w:val="00EC57EF"/>
    <w:rsid w:val="00EC676C"/>
    <w:rsid w:val="00EC732D"/>
    <w:rsid w:val="00EC7DFD"/>
    <w:rsid w:val="00ED3A12"/>
    <w:rsid w:val="00ED49FE"/>
    <w:rsid w:val="00ED581A"/>
    <w:rsid w:val="00ED67D2"/>
    <w:rsid w:val="00ED717A"/>
    <w:rsid w:val="00EE1D6B"/>
    <w:rsid w:val="00EE2A77"/>
    <w:rsid w:val="00EE31FA"/>
    <w:rsid w:val="00EE508E"/>
    <w:rsid w:val="00EF30E4"/>
    <w:rsid w:val="00EF339D"/>
    <w:rsid w:val="00EF6343"/>
    <w:rsid w:val="00EF6C3C"/>
    <w:rsid w:val="00F01BA3"/>
    <w:rsid w:val="00F02A2A"/>
    <w:rsid w:val="00F041F8"/>
    <w:rsid w:val="00F05A50"/>
    <w:rsid w:val="00F05EA3"/>
    <w:rsid w:val="00F06CFB"/>
    <w:rsid w:val="00F071BD"/>
    <w:rsid w:val="00F075C5"/>
    <w:rsid w:val="00F10077"/>
    <w:rsid w:val="00F10B75"/>
    <w:rsid w:val="00F11F17"/>
    <w:rsid w:val="00F13E03"/>
    <w:rsid w:val="00F14735"/>
    <w:rsid w:val="00F15BC4"/>
    <w:rsid w:val="00F171CB"/>
    <w:rsid w:val="00F17B04"/>
    <w:rsid w:val="00F17E90"/>
    <w:rsid w:val="00F23C58"/>
    <w:rsid w:val="00F257FC"/>
    <w:rsid w:val="00F2742B"/>
    <w:rsid w:val="00F32585"/>
    <w:rsid w:val="00F342FF"/>
    <w:rsid w:val="00F3582A"/>
    <w:rsid w:val="00F42674"/>
    <w:rsid w:val="00F4300B"/>
    <w:rsid w:val="00F44056"/>
    <w:rsid w:val="00F4493B"/>
    <w:rsid w:val="00F44B92"/>
    <w:rsid w:val="00F451D0"/>
    <w:rsid w:val="00F45C98"/>
    <w:rsid w:val="00F470D4"/>
    <w:rsid w:val="00F478DC"/>
    <w:rsid w:val="00F51CA7"/>
    <w:rsid w:val="00F5459D"/>
    <w:rsid w:val="00F54D65"/>
    <w:rsid w:val="00F5520D"/>
    <w:rsid w:val="00F55464"/>
    <w:rsid w:val="00F55861"/>
    <w:rsid w:val="00F55E8E"/>
    <w:rsid w:val="00F56093"/>
    <w:rsid w:val="00F56192"/>
    <w:rsid w:val="00F564BE"/>
    <w:rsid w:val="00F56F9E"/>
    <w:rsid w:val="00F611C6"/>
    <w:rsid w:val="00F613E7"/>
    <w:rsid w:val="00F619C5"/>
    <w:rsid w:val="00F62813"/>
    <w:rsid w:val="00F62895"/>
    <w:rsid w:val="00F6392A"/>
    <w:rsid w:val="00F63C8B"/>
    <w:rsid w:val="00F64BCB"/>
    <w:rsid w:val="00F64FA6"/>
    <w:rsid w:val="00F65B03"/>
    <w:rsid w:val="00F669DF"/>
    <w:rsid w:val="00F67227"/>
    <w:rsid w:val="00F67422"/>
    <w:rsid w:val="00F675E8"/>
    <w:rsid w:val="00F6760C"/>
    <w:rsid w:val="00F71CD0"/>
    <w:rsid w:val="00F7204A"/>
    <w:rsid w:val="00F73C0B"/>
    <w:rsid w:val="00F7485D"/>
    <w:rsid w:val="00F750FF"/>
    <w:rsid w:val="00F75C8F"/>
    <w:rsid w:val="00F764B5"/>
    <w:rsid w:val="00F77EB3"/>
    <w:rsid w:val="00F81B49"/>
    <w:rsid w:val="00F822AF"/>
    <w:rsid w:val="00F859E0"/>
    <w:rsid w:val="00F867D1"/>
    <w:rsid w:val="00F8775C"/>
    <w:rsid w:val="00F87C24"/>
    <w:rsid w:val="00F90282"/>
    <w:rsid w:val="00F9238A"/>
    <w:rsid w:val="00F92C61"/>
    <w:rsid w:val="00F93EB0"/>
    <w:rsid w:val="00F97B17"/>
    <w:rsid w:val="00F97D71"/>
    <w:rsid w:val="00FA0205"/>
    <w:rsid w:val="00FA0F13"/>
    <w:rsid w:val="00FA0FAC"/>
    <w:rsid w:val="00FA14C5"/>
    <w:rsid w:val="00FA2D36"/>
    <w:rsid w:val="00FA2DCB"/>
    <w:rsid w:val="00FA6812"/>
    <w:rsid w:val="00FA6C9A"/>
    <w:rsid w:val="00FB2A44"/>
    <w:rsid w:val="00FB34C5"/>
    <w:rsid w:val="00FB70E7"/>
    <w:rsid w:val="00FB7DEF"/>
    <w:rsid w:val="00FC2FF4"/>
    <w:rsid w:val="00FC344E"/>
    <w:rsid w:val="00FC3F1E"/>
    <w:rsid w:val="00FC565A"/>
    <w:rsid w:val="00FD0981"/>
    <w:rsid w:val="00FD0C65"/>
    <w:rsid w:val="00FD1B67"/>
    <w:rsid w:val="00FD3245"/>
    <w:rsid w:val="00FD5960"/>
    <w:rsid w:val="00FD7CEA"/>
    <w:rsid w:val="00FE1056"/>
    <w:rsid w:val="00FE118E"/>
    <w:rsid w:val="00FE16BA"/>
    <w:rsid w:val="00FE1ADF"/>
    <w:rsid w:val="00FE1B17"/>
    <w:rsid w:val="00FE25E4"/>
    <w:rsid w:val="00FE2BB8"/>
    <w:rsid w:val="00FE3C63"/>
    <w:rsid w:val="00FE4F9A"/>
    <w:rsid w:val="00FE6693"/>
    <w:rsid w:val="00FE6E2A"/>
    <w:rsid w:val="00FF1BB2"/>
    <w:rsid w:val="00FF396D"/>
    <w:rsid w:val="00FF7023"/>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DEFF5-5662-4C1A-A804-34846976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character" w:customStyle="1" w:styleId="aa">
    <w:name w:val="Без интервала Знак"/>
    <w:link w:val="a9"/>
    <w:uiPriority w:val="1"/>
    <w:locked/>
    <w:rsid w:val="00317019"/>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uiPriority w:val="99"/>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iPriority w:val="99"/>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
    <w:name w:val="Знак"/>
    <w:basedOn w:val="a"/>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c">
    <w:name w:val="Заголовок"/>
    <w:basedOn w:val="affb"/>
    <w:next w:val="a"/>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affc"/>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6"/>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b"/>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b"/>
    <w:next w:val="a"/>
    <w:uiPriority w:val="99"/>
    <w:rsid w:val="00CB57AA"/>
    <w:rPr>
      <w:rFonts w:ascii="Arial" w:hAnsi="Arial" w:cs="Arial"/>
      <w:sz w:val="22"/>
      <w:szCs w:val="22"/>
    </w:rPr>
  </w:style>
  <w:style w:type="paragraph" w:customStyle="1" w:styleId="afffff">
    <w:name w:val="Пример."/>
    <w:basedOn w:val="aff6"/>
    <w:next w:val="a"/>
    <w:uiPriority w:val="99"/>
    <w:rsid w:val="00CB57AA"/>
    <w:pPr>
      <w:spacing w:before="0" w:after="0"/>
      <w:ind w:left="0" w:right="0" w:firstLine="0"/>
    </w:pPr>
    <w:rPr>
      <w:shd w:val="clear" w:color="auto" w:fill="auto"/>
    </w:rPr>
  </w:style>
  <w:style w:type="paragraph" w:customStyle="1" w:styleId="afffff0">
    <w:name w:val="Примечание."/>
    <w:basedOn w:val="aff6"/>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2"/>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qFormat/>
    <w:rsid w:val="00707E4C"/>
    <w:rPr>
      <w:i/>
      <w:iCs/>
    </w:rPr>
  </w:style>
  <w:style w:type="character" w:customStyle="1" w:styleId="15">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e">
    <w:name w:val="Текст примечания Знак"/>
    <w:basedOn w:val="a0"/>
    <w:link w:val="affffff"/>
    <w:uiPriority w:val="99"/>
    <w:semiHidden/>
    <w:rsid w:val="0043009D"/>
    <w:rPr>
      <w:rFonts w:ascii="Arial" w:eastAsia="Times New Roman" w:hAnsi="Arial" w:cs="Arial"/>
      <w:sz w:val="20"/>
      <w:szCs w:val="20"/>
      <w:lang w:eastAsia="ru-RU"/>
    </w:rPr>
  </w:style>
  <w:style w:type="paragraph" w:styleId="affffff">
    <w:name w:val="annotation text"/>
    <w:basedOn w:val="a"/>
    <w:link w:val="afffffe"/>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0">
    <w:name w:val="Тема примечания Знак"/>
    <w:basedOn w:val="afffffe"/>
    <w:link w:val="affffff1"/>
    <w:uiPriority w:val="99"/>
    <w:semiHidden/>
    <w:rsid w:val="0043009D"/>
    <w:rPr>
      <w:rFonts w:ascii="Arial" w:eastAsia="Times New Roman" w:hAnsi="Arial" w:cs="Arial"/>
      <w:b/>
      <w:bCs/>
      <w:sz w:val="20"/>
      <w:szCs w:val="20"/>
      <w:lang w:eastAsia="ru-RU"/>
    </w:rPr>
  </w:style>
  <w:style w:type="paragraph" w:styleId="affffff1">
    <w:name w:val="annotation subject"/>
    <w:basedOn w:val="affffff"/>
    <w:next w:val="affffff"/>
    <w:link w:val="affffff0"/>
    <w:uiPriority w:val="99"/>
    <w:semiHidden/>
    <w:unhideWhenUsed/>
    <w:rsid w:val="0043009D"/>
    <w:rPr>
      <w:b/>
      <w:bCs/>
    </w:rPr>
  </w:style>
  <w:style w:type="character" w:customStyle="1" w:styleId="16">
    <w:name w:val="Гиперссылка1"/>
    <w:rsid w:val="0043009D"/>
    <w:rPr>
      <w:color w:val="0000FF"/>
      <w:u w:val="single"/>
    </w:rPr>
  </w:style>
  <w:style w:type="character" w:customStyle="1" w:styleId="affffff2">
    <w:name w:val="Символ сноски"/>
    <w:rsid w:val="0043009D"/>
  </w:style>
  <w:style w:type="character" w:customStyle="1" w:styleId="affffff3">
    <w:name w:val="Привязка сноски"/>
    <w:rsid w:val="0043009D"/>
    <w:rPr>
      <w:position w:val="6"/>
      <w:sz w:val="16"/>
    </w:rPr>
  </w:style>
  <w:style w:type="character" w:customStyle="1" w:styleId="del">
    <w:name w:val="del"/>
    <w:rsid w:val="0043009D"/>
  </w:style>
  <w:style w:type="character" w:styleId="affffff4">
    <w:name w:val="endnote reference"/>
    <w:rsid w:val="0043009D"/>
    <w:rPr>
      <w:vertAlign w:val="superscript"/>
    </w:rPr>
  </w:style>
  <w:style w:type="character" w:customStyle="1" w:styleId="affffff5">
    <w:name w:val="Символ концевой сноски"/>
    <w:rsid w:val="0043009D"/>
  </w:style>
  <w:style w:type="paragraph" w:styleId="affffff6">
    <w:name w:val="List"/>
    <w:basedOn w:val="a6"/>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7">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8">
    <w:name w:val="Указатель1"/>
    <w:basedOn w:val="a"/>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9">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a">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b">
    <w:name w:val="Текст сноски Знак1"/>
    <w:basedOn w:val="a0"/>
    <w:rsid w:val="0043009D"/>
    <w:rPr>
      <w:rFonts w:ascii="Liberation Serif" w:eastAsia="NSimSun" w:hAnsi="Liberation Serif" w:cs="Mangal"/>
      <w:kern w:val="2"/>
      <w:sz w:val="24"/>
      <w:szCs w:val="24"/>
      <w:lang w:eastAsia="zh-CN" w:bidi="hi-IN"/>
    </w:rPr>
  </w:style>
  <w:style w:type="paragraph" w:customStyle="1" w:styleId="affffff7">
    <w:name w:val="Содержимое таблицы"/>
    <w:basedOn w:val="a"/>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8">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c">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d">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e">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
    <w:name w:val="Сетка таблицы1"/>
    <w:basedOn w:val="a1"/>
    <w:next w:val="ab"/>
    <w:uiPriority w:val="5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b"/>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9">
    <w:name w:val="Базовый"/>
    <w:rsid w:val="00AD69BF"/>
    <w:pPr>
      <w:suppressAutoHyphens/>
    </w:pPr>
    <w:rPr>
      <w:rFonts w:ascii="Arial" w:eastAsia="SimSun" w:hAnsi="Arial" w:cs="Calibri"/>
      <w:sz w:val="26"/>
    </w:rPr>
  </w:style>
  <w:style w:type="paragraph" w:customStyle="1" w:styleId="ConsTitle">
    <w:name w:val="ConsTitle"/>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1">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a">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2">
    <w:name w:val="Знак сноски1"/>
    <w:rsid w:val="00DC6733"/>
    <w:rPr>
      <w:sz w:val="14"/>
    </w:rPr>
  </w:style>
  <w:style w:type="character" w:customStyle="1" w:styleId="itemtext">
    <w:name w:val="itemtext"/>
    <w:rsid w:val="00DC6733"/>
  </w:style>
  <w:style w:type="paragraph" w:styleId="affffffb">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3">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c">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d">
    <w:name w:val="Заголовок таблицы"/>
    <w:basedOn w:val="affffff7"/>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4">
    <w:name w:val="Заголовок1"/>
    <w:basedOn w:val="affb"/>
    <w:next w:val="a"/>
    <w:uiPriority w:val="99"/>
    <w:rsid w:val="003C0555"/>
    <w:rPr>
      <w:rFonts w:ascii="Arial" w:hAnsi="Arial" w:cs="Arial"/>
      <w:b/>
      <w:bCs/>
      <w:color w:val="0058A9"/>
      <w:shd w:val="clear" w:color="auto" w:fill="F0F0F0"/>
    </w:rPr>
  </w:style>
  <w:style w:type="paragraph" w:customStyle="1" w:styleId="1f5">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6">
    <w:name w:val="Знак1 Знак Знак Знак"/>
    <w:basedOn w:val="a"/>
    <w:rsid w:val="00584E4F"/>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55716-F4D3-46D4-8FDE-04C1121B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9439</Words>
  <Characters>53808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СпецМашбюро</cp:lastModifiedBy>
  <cp:revision>14</cp:revision>
  <cp:lastPrinted>2022-09-28T03:52:00Z</cp:lastPrinted>
  <dcterms:created xsi:type="dcterms:W3CDTF">2022-09-28T03:19:00Z</dcterms:created>
  <dcterms:modified xsi:type="dcterms:W3CDTF">2022-09-28T04:17:00Z</dcterms:modified>
</cp:coreProperties>
</file>