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5F" w:rsidRDefault="001B275F">
      <w:pPr>
        <w:pStyle w:val="ConsPlusTitle"/>
        <w:jc w:val="center"/>
        <w:outlineLvl w:val="0"/>
      </w:pPr>
      <w:bookmarkStart w:id="0" w:name="_GoBack"/>
      <w:bookmarkEnd w:id="0"/>
      <w:r>
        <w:t>АДМИНИСТРАЦИЯ ГОРОДА ТЮМЕНИ</w:t>
      </w:r>
    </w:p>
    <w:p w:rsidR="001B275F" w:rsidRDefault="001B275F">
      <w:pPr>
        <w:pStyle w:val="ConsPlusTitle"/>
        <w:jc w:val="center"/>
      </w:pPr>
    </w:p>
    <w:p w:rsidR="001B275F" w:rsidRDefault="001B275F">
      <w:pPr>
        <w:pStyle w:val="ConsPlusTitle"/>
        <w:jc w:val="center"/>
      </w:pPr>
      <w:r>
        <w:t>ПОСТАНОВЛЕНИЕ</w:t>
      </w:r>
    </w:p>
    <w:p w:rsidR="001B275F" w:rsidRDefault="001B275F">
      <w:pPr>
        <w:pStyle w:val="ConsPlusTitle"/>
        <w:jc w:val="center"/>
      </w:pPr>
      <w:r>
        <w:t>от 19 июня 2017 г. N 272-пк</w:t>
      </w:r>
    </w:p>
    <w:p w:rsidR="001B275F" w:rsidRDefault="001B275F">
      <w:pPr>
        <w:pStyle w:val="ConsPlusTitle"/>
        <w:jc w:val="center"/>
      </w:pPr>
    </w:p>
    <w:p w:rsidR="001B275F" w:rsidRDefault="001B275F">
      <w:pPr>
        <w:pStyle w:val="ConsPlusTitle"/>
        <w:jc w:val="center"/>
      </w:pPr>
      <w:r>
        <w:t>ОБ УТВЕРЖДЕНИИ АДМИНИСТРАТИВНОГО РЕГЛАМЕНТА</w:t>
      </w:r>
    </w:p>
    <w:p w:rsidR="001B275F" w:rsidRDefault="001B275F">
      <w:pPr>
        <w:pStyle w:val="ConsPlusTitle"/>
        <w:jc w:val="center"/>
      </w:pPr>
      <w:r>
        <w:t>ПРЕДОСТАВЛЕНИЯ МУНИЦИПАЛЬНОЙ УСЛУГИ ПО УТВЕРЖДЕНИЮ СХЕМЫ</w:t>
      </w:r>
    </w:p>
    <w:p w:rsidR="001B275F" w:rsidRDefault="001B275F">
      <w:pPr>
        <w:pStyle w:val="ConsPlusTitle"/>
        <w:jc w:val="center"/>
      </w:pPr>
      <w:r>
        <w:t>РАСПОЛОЖЕНИЯ ЗЕМЕЛЬНОГО УЧАСТКА ИЛИ ЗЕМЕЛЬНЫХ УЧАСТКОВ</w:t>
      </w:r>
    </w:p>
    <w:p w:rsidR="001B275F" w:rsidRDefault="001B275F">
      <w:pPr>
        <w:pStyle w:val="ConsPlusTitle"/>
        <w:jc w:val="center"/>
      </w:pPr>
      <w:r>
        <w:t xml:space="preserve">НА КАДАСТРОВОМ ПЛАНЕ ТЕРРИТОРИИ И ПРИЗНАНИИ </w:t>
      </w:r>
      <w:proofErr w:type="gramStart"/>
      <w:r>
        <w:t>УТРАТИВШИМИ</w:t>
      </w:r>
      <w:proofErr w:type="gramEnd"/>
      <w:r>
        <w:t xml:space="preserve"> СИЛУ</w:t>
      </w:r>
    </w:p>
    <w:p w:rsidR="001B275F" w:rsidRDefault="001B275F">
      <w:pPr>
        <w:pStyle w:val="ConsPlusTitle"/>
        <w:jc w:val="center"/>
      </w:pPr>
      <w:r>
        <w:t>НЕКОТОРЫХ ПУНКТОВ ПОСТАНОВЛЕНИЙ, НЕКОТОРЫХ ПОСТАНОВЛЕНИЙ</w:t>
      </w:r>
    </w:p>
    <w:p w:rsidR="001B275F" w:rsidRDefault="001B275F">
      <w:pPr>
        <w:pStyle w:val="ConsPlusTitle"/>
        <w:jc w:val="center"/>
      </w:pPr>
      <w:r>
        <w:t>АДМИНИСТРАЦИИ ГОРОДА ТЮМЕНИ</w:t>
      </w:r>
    </w:p>
    <w:p w:rsidR="001B275F" w:rsidRDefault="001B27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27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75F" w:rsidRDefault="001B27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275F" w:rsidRDefault="001B275F">
            <w:pPr>
              <w:pStyle w:val="ConsPlusNormal"/>
              <w:jc w:val="center"/>
            </w:pPr>
            <w:r>
              <w:rPr>
                <w:color w:val="392C69"/>
              </w:rPr>
              <w:t>Список изменяющих документов</w:t>
            </w:r>
          </w:p>
          <w:p w:rsidR="001B275F" w:rsidRDefault="001B275F">
            <w:pPr>
              <w:pStyle w:val="ConsPlusNormal"/>
              <w:jc w:val="center"/>
            </w:pPr>
            <w:proofErr w:type="gramStart"/>
            <w:r>
              <w:rPr>
                <w:color w:val="392C69"/>
              </w:rPr>
              <w:t xml:space="preserve">(в ред. постановлений Администрации города Тюмени от 09.04.2018 </w:t>
            </w:r>
            <w:hyperlink r:id="rId5">
              <w:r>
                <w:rPr>
                  <w:color w:val="0000FF"/>
                </w:rPr>
                <w:t>N 181-пк</w:t>
              </w:r>
            </w:hyperlink>
            <w:r>
              <w:rPr>
                <w:color w:val="392C69"/>
              </w:rPr>
              <w:t>,</w:t>
            </w:r>
            <w:proofErr w:type="gramEnd"/>
          </w:p>
          <w:p w:rsidR="001B275F" w:rsidRDefault="001B275F">
            <w:pPr>
              <w:pStyle w:val="ConsPlusNormal"/>
              <w:jc w:val="center"/>
            </w:pPr>
            <w:r>
              <w:rPr>
                <w:color w:val="392C69"/>
              </w:rPr>
              <w:t xml:space="preserve">от 06.08.2018 </w:t>
            </w:r>
            <w:hyperlink r:id="rId6">
              <w:r>
                <w:rPr>
                  <w:color w:val="0000FF"/>
                </w:rPr>
                <w:t>N 427-пк</w:t>
              </w:r>
            </w:hyperlink>
            <w:r>
              <w:rPr>
                <w:color w:val="392C69"/>
              </w:rPr>
              <w:t xml:space="preserve">, от 21.08.2018 </w:t>
            </w:r>
            <w:hyperlink r:id="rId7">
              <w:r>
                <w:rPr>
                  <w:color w:val="0000FF"/>
                </w:rPr>
                <w:t>N 454-пк</w:t>
              </w:r>
            </w:hyperlink>
            <w:r>
              <w:rPr>
                <w:color w:val="392C69"/>
              </w:rPr>
              <w:t xml:space="preserve">, от 15.10.2018 </w:t>
            </w:r>
            <w:hyperlink r:id="rId8">
              <w:r>
                <w:rPr>
                  <w:color w:val="0000FF"/>
                </w:rPr>
                <w:t>N 560-пк</w:t>
              </w:r>
            </w:hyperlink>
            <w:r>
              <w:rPr>
                <w:color w:val="392C69"/>
              </w:rPr>
              <w:t>,</w:t>
            </w:r>
          </w:p>
          <w:p w:rsidR="001B275F" w:rsidRDefault="001B275F">
            <w:pPr>
              <w:pStyle w:val="ConsPlusNormal"/>
              <w:jc w:val="center"/>
            </w:pPr>
            <w:r>
              <w:rPr>
                <w:color w:val="392C69"/>
              </w:rPr>
              <w:t xml:space="preserve">от 03.12.2018 </w:t>
            </w:r>
            <w:hyperlink r:id="rId9">
              <w:r>
                <w:rPr>
                  <w:color w:val="0000FF"/>
                </w:rPr>
                <w:t>N 589-пк</w:t>
              </w:r>
            </w:hyperlink>
            <w:r>
              <w:rPr>
                <w:color w:val="392C69"/>
              </w:rPr>
              <w:t xml:space="preserve">, от 15.04.2019 </w:t>
            </w:r>
            <w:hyperlink r:id="rId10">
              <w:r>
                <w:rPr>
                  <w:color w:val="0000FF"/>
                </w:rPr>
                <w:t>N 51-пк</w:t>
              </w:r>
            </w:hyperlink>
            <w:r>
              <w:rPr>
                <w:color w:val="392C69"/>
              </w:rPr>
              <w:t xml:space="preserve">, от 09.09.2019 </w:t>
            </w:r>
            <w:hyperlink r:id="rId11">
              <w:r>
                <w:rPr>
                  <w:color w:val="0000FF"/>
                </w:rPr>
                <w:t>N 168-пк</w:t>
              </w:r>
            </w:hyperlink>
            <w:r>
              <w:rPr>
                <w:color w:val="392C69"/>
              </w:rPr>
              <w:t>,</w:t>
            </w:r>
          </w:p>
          <w:p w:rsidR="001B275F" w:rsidRDefault="001B275F">
            <w:pPr>
              <w:pStyle w:val="ConsPlusNormal"/>
              <w:jc w:val="center"/>
            </w:pPr>
            <w:r>
              <w:rPr>
                <w:color w:val="392C69"/>
              </w:rPr>
              <w:t xml:space="preserve">от 28.09.2020 </w:t>
            </w:r>
            <w:hyperlink r:id="rId12">
              <w:r>
                <w:rPr>
                  <w:color w:val="0000FF"/>
                </w:rPr>
                <w:t>N 178-пк</w:t>
              </w:r>
            </w:hyperlink>
            <w:r>
              <w:rPr>
                <w:color w:val="392C69"/>
              </w:rPr>
              <w:t xml:space="preserve">, от 30.12.2020 </w:t>
            </w:r>
            <w:hyperlink r:id="rId13">
              <w:r>
                <w:rPr>
                  <w:color w:val="0000FF"/>
                </w:rPr>
                <w:t>N 255-пк</w:t>
              </w:r>
            </w:hyperlink>
            <w:r>
              <w:rPr>
                <w:color w:val="392C69"/>
              </w:rPr>
              <w:t xml:space="preserve">, от 31.05.2021 </w:t>
            </w:r>
            <w:hyperlink r:id="rId14">
              <w:r>
                <w:rPr>
                  <w:color w:val="0000FF"/>
                </w:rPr>
                <w:t>N 110-пк</w:t>
              </w:r>
            </w:hyperlink>
            <w:r>
              <w:rPr>
                <w:color w:val="392C69"/>
              </w:rPr>
              <w:t>,</w:t>
            </w:r>
          </w:p>
          <w:p w:rsidR="001B275F" w:rsidRDefault="001B275F">
            <w:pPr>
              <w:pStyle w:val="ConsPlusNormal"/>
              <w:jc w:val="center"/>
            </w:pPr>
            <w:r>
              <w:rPr>
                <w:color w:val="392C69"/>
              </w:rPr>
              <w:t xml:space="preserve">от 16.08.2021 </w:t>
            </w:r>
            <w:hyperlink r:id="rId15">
              <w:r>
                <w:rPr>
                  <w:color w:val="0000FF"/>
                </w:rPr>
                <w:t>N 171-пк</w:t>
              </w:r>
            </w:hyperlink>
            <w:r>
              <w:rPr>
                <w:color w:val="392C69"/>
              </w:rPr>
              <w:t xml:space="preserve">, от 01.11.2021 </w:t>
            </w:r>
            <w:hyperlink r:id="rId16">
              <w:r>
                <w:rPr>
                  <w:color w:val="0000FF"/>
                </w:rPr>
                <w:t>N 223-пк</w:t>
              </w:r>
            </w:hyperlink>
            <w:r>
              <w:rPr>
                <w:color w:val="392C69"/>
              </w:rPr>
              <w:t xml:space="preserve">, от 22.11.2021 </w:t>
            </w:r>
            <w:hyperlink r:id="rId17">
              <w:r>
                <w:rPr>
                  <w:color w:val="0000FF"/>
                </w:rPr>
                <w:t>N 237-пк</w:t>
              </w:r>
            </w:hyperlink>
            <w:r>
              <w:rPr>
                <w:color w:val="392C69"/>
              </w:rPr>
              <w:t>,</w:t>
            </w:r>
          </w:p>
          <w:p w:rsidR="001B275F" w:rsidRDefault="001B275F">
            <w:pPr>
              <w:pStyle w:val="ConsPlusNormal"/>
              <w:jc w:val="center"/>
            </w:pPr>
            <w:r>
              <w:rPr>
                <w:color w:val="392C69"/>
              </w:rPr>
              <w:t xml:space="preserve">от 25.04.2022 </w:t>
            </w:r>
            <w:hyperlink r:id="rId18">
              <w:r>
                <w:rPr>
                  <w:color w:val="0000FF"/>
                </w:rPr>
                <w:t>N 61-пк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r>
    </w:tbl>
    <w:p w:rsidR="001B275F" w:rsidRDefault="001B275F">
      <w:pPr>
        <w:pStyle w:val="ConsPlusNormal"/>
        <w:jc w:val="both"/>
      </w:pPr>
    </w:p>
    <w:p w:rsidR="001B275F" w:rsidRDefault="001B275F">
      <w:pPr>
        <w:pStyle w:val="ConsPlusNormal"/>
        <w:ind w:firstLine="540"/>
        <w:jc w:val="both"/>
      </w:pPr>
      <w:r>
        <w:t xml:space="preserve">В соответствии с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w:t>
      </w:r>
      <w:hyperlink r:id="rId20">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21">
        <w:r>
          <w:rPr>
            <w:color w:val="0000FF"/>
          </w:rPr>
          <w:t>статьей 58</w:t>
        </w:r>
      </w:hyperlink>
      <w:r>
        <w:t xml:space="preserve"> Устава города Тюмени, Администрация города Тюмени постановила:</w:t>
      </w:r>
    </w:p>
    <w:p w:rsidR="001B275F" w:rsidRDefault="001B275F">
      <w:pPr>
        <w:pStyle w:val="ConsPlusNormal"/>
        <w:spacing w:before="200"/>
        <w:ind w:firstLine="540"/>
        <w:jc w:val="both"/>
      </w:pPr>
      <w:r>
        <w:t xml:space="preserve">1. Утвердить Административный </w:t>
      </w:r>
      <w:hyperlink w:anchor="P54">
        <w:r>
          <w:rPr>
            <w:color w:val="0000FF"/>
          </w:rPr>
          <w:t>регламент</w:t>
        </w:r>
      </w:hyperlink>
      <w: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1B275F" w:rsidRDefault="001B275F">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 xml:space="preserve">1.1. Установить, что положения Административного </w:t>
      </w:r>
      <w:hyperlink w:anchor="P54">
        <w:r>
          <w:rPr>
            <w:color w:val="0000FF"/>
          </w:rPr>
          <w:t>регламента</w:t>
        </w:r>
      </w:hyperlink>
      <w: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1B275F" w:rsidRDefault="001B275F">
      <w:pPr>
        <w:pStyle w:val="ConsPlusNormal"/>
        <w:jc w:val="both"/>
      </w:pPr>
      <w:r>
        <w:t>(</w:t>
      </w:r>
      <w:proofErr w:type="gramStart"/>
      <w:r>
        <w:t>п</w:t>
      </w:r>
      <w:proofErr w:type="gramEnd"/>
      <w:r>
        <w:t xml:space="preserve">. 1.1 введен </w:t>
      </w:r>
      <w:hyperlink r:id="rId23">
        <w:r>
          <w:rPr>
            <w:color w:val="0000FF"/>
          </w:rPr>
          <w:t>постановлением</w:t>
        </w:r>
      </w:hyperlink>
      <w:r>
        <w:t xml:space="preserve"> Администрации города Тюмени от 09.09.2019 N 168-пк; в ред. постановлений Администрации города Тюмени от 01.11.2021 </w:t>
      </w:r>
      <w:hyperlink r:id="rId24">
        <w:r>
          <w:rPr>
            <w:color w:val="0000FF"/>
          </w:rPr>
          <w:t>N 223-пк</w:t>
        </w:r>
      </w:hyperlink>
      <w:r>
        <w:t xml:space="preserve">, от 25.04.2022 </w:t>
      </w:r>
      <w:hyperlink r:id="rId25">
        <w:r>
          <w:rPr>
            <w:color w:val="0000FF"/>
          </w:rPr>
          <w:t>N 61-пк</w:t>
        </w:r>
      </w:hyperlink>
      <w:r>
        <w:t>)</w:t>
      </w:r>
    </w:p>
    <w:p w:rsidR="001B275F" w:rsidRDefault="001B275F">
      <w:pPr>
        <w:pStyle w:val="ConsPlusNormal"/>
        <w:spacing w:before="200"/>
        <w:ind w:firstLine="540"/>
        <w:jc w:val="both"/>
      </w:pPr>
      <w:r>
        <w:t xml:space="preserve">1.2. Установить, что положения </w:t>
      </w:r>
      <w:hyperlink w:anchor="P54">
        <w:r>
          <w:rPr>
            <w:color w:val="0000FF"/>
          </w:rPr>
          <w:t>Регламента</w:t>
        </w:r>
      </w:hyperlink>
      <w:r>
        <w:t xml:space="preserve">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26">
        <w:r>
          <w:rPr>
            <w:color w:val="0000FF"/>
          </w:rPr>
          <w:t>законом</w:t>
        </w:r>
      </w:hyperlink>
      <w:r>
        <w:t xml:space="preserve"> от 29.12.2020 N 479-ФЗ "О внесении изменений в отдельные законодательные акты Российской Федерации".</w:t>
      </w:r>
    </w:p>
    <w:p w:rsidR="001B275F" w:rsidRDefault="001B275F">
      <w:pPr>
        <w:pStyle w:val="ConsPlusNormal"/>
        <w:jc w:val="both"/>
      </w:pPr>
      <w:r>
        <w:t>(</w:t>
      </w:r>
      <w:proofErr w:type="gramStart"/>
      <w:r>
        <w:t>п</w:t>
      </w:r>
      <w:proofErr w:type="gramEnd"/>
      <w:r>
        <w:t xml:space="preserve">. 1.2 введен </w:t>
      </w:r>
      <w:hyperlink r:id="rId27">
        <w:r>
          <w:rPr>
            <w:color w:val="0000FF"/>
          </w:rPr>
          <w:t>постановлением</w:t>
        </w:r>
      </w:hyperlink>
      <w:r>
        <w:t xml:space="preserve"> Администрации города Тюмени от 01.11.2021 N 223-пк)</w:t>
      </w:r>
    </w:p>
    <w:p w:rsidR="001B275F" w:rsidRDefault="001B275F">
      <w:pPr>
        <w:pStyle w:val="ConsPlusNormal"/>
        <w:spacing w:before="200"/>
        <w:ind w:firstLine="540"/>
        <w:jc w:val="both"/>
      </w:pPr>
      <w:r>
        <w:t>2. Признать утратившими силу:</w:t>
      </w:r>
    </w:p>
    <w:p w:rsidR="001B275F" w:rsidRDefault="001B275F">
      <w:pPr>
        <w:pStyle w:val="ConsPlusNormal"/>
        <w:spacing w:before="200"/>
        <w:ind w:firstLine="540"/>
        <w:jc w:val="both"/>
      </w:pPr>
      <w:hyperlink r:id="rId28">
        <w:r>
          <w:rPr>
            <w:color w:val="0000FF"/>
          </w:rPr>
          <w:t>постановление</w:t>
        </w:r>
      </w:hyperlink>
      <w:r>
        <w:t xml:space="preserve"> Администрации города Тюмени от 01.08.2011 N 81-пк "Об утверждении Административного регламента предоставления муниципальных услуг в сфере земельных отношений",</w:t>
      </w:r>
    </w:p>
    <w:p w:rsidR="001B275F" w:rsidRDefault="001B275F">
      <w:pPr>
        <w:pStyle w:val="ConsPlusNormal"/>
        <w:spacing w:before="200"/>
        <w:ind w:firstLine="540"/>
        <w:jc w:val="both"/>
      </w:pPr>
      <w:hyperlink r:id="rId29">
        <w:r>
          <w:rPr>
            <w:color w:val="0000FF"/>
          </w:rPr>
          <w:t>постановление</w:t>
        </w:r>
      </w:hyperlink>
      <w:r>
        <w:t xml:space="preserve"> Администрации города Тюмени от 06.02.2012 N 8-пк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hyperlink r:id="rId30">
        <w:r>
          <w:rPr>
            <w:color w:val="0000FF"/>
          </w:rPr>
          <w:t>постановление</w:t>
        </w:r>
      </w:hyperlink>
      <w:r>
        <w:t xml:space="preserve"> Администрации города Тюмени от 19.11.2012 N 136-пк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hyperlink r:id="rId31">
        <w:r>
          <w:rPr>
            <w:color w:val="0000FF"/>
          </w:rPr>
          <w:t>постановление</w:t>
        </w:r>
      </w:hyperlink>
      <w:r>
        <w:t xml:space="preserve"> Администрации города Тюмени от 30.09.2013 N 126-пк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hyperlink r:id="rId32">
        <w:r>
          <w:rPr>
            <w:color w:val="0000FF"/>
          </w:rPr>
          <w:t>пункт 9</w:t>
        </w:r>
      </w:hyperlink>
      <w:r>
        <w:t xml:space="preserve"> постановления Администрации города Тюмени от 24.02.2014 N 28-пк "О внесении изменений в некоторые постановления Администрации города Тюмени";</w:t>
      </w:r>
    </w:p>
    <w:p w:rsidR="001B275F" w:rsidRDefault="001B275F">
      <w:pPr>
        <w:pStyle w:val="ConsPlusNormal"/>
        <w:spacing w:before="200"/>
        <w:ind w:firstLine="540"/>
        <w:jc w:val="both"/>
      </w:pPr>
      <w:hyperlink r:id="rId33">
        <w:r>
          <w:rPr>
            <w:color w:val="0000FF"/>
          </w:rPr>
          <w:t>постановление</w:t>
        </w:r>
      </w:hyperlink>
      <w:r>
        <w:t xml:space="preserve"> Администрации города Тюмени от 17.03.2014 N 49-пк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hyperlink r:id="rId34">
        <w:r>
          <w:rPr>
            <w:color w:val="0000FF"/>
          </w:rPr>
          <w:t>пункт 2</w:t>
        </w:r>
      </w:hyperlink>
      <w:r>
        <w:t xml:space="preserve"> постановления Администрации города Тюмени от 10.07.2014 N 122-пк "О внесении изменений в постановления Администрации города Тюмени от 28.01.2010 N 11-пк, от 01.08.2011 N 81-пк, от 13.12.2011 N 134-пк и о признании </w:t>
      </w:r>
      <w:proofErr w:type="gramStart"/>
      <w:r>
        <w:t>утратившими</w:t>
      </w:r>
      <w:proofErr w:type="gramEnd"/>
      <w:r>
        <w:t xml:space="preserve"> силу некоторых постановлений Администрации города Тюмени";</w:t>
      </w:r>
    </w:p>
    <w:p w:rsidR="001B275F" w:rsidRDefault="001B275F">
      <w:pPr>
        <w:pStyle w:val="ConsPlusNormal"/>
        <w:spacing w:before="200"/>
        <w:ind w:firstLine="540"/>
        <w:jc w:val="both"/>
      </w:pPr>
      <w:hyperlink r:id="rId35">
        <w:r>
          <w:rPr>
            <w:color w:val="0000FF"/>
          </w:rPr>
          <w:t>постановление</w:t>
        </w:r>
      </w:hyperlink>
      <w:r>
        <w:t xml:space="preserve"> Администрации города Тюмени от 01.12.2014 N 252-пк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hyperlink r:id="rId36">
        <w:r>
          <w:rPr>
            <w:color w:val="0000FF"/>
          </w:rPr>
          <w:t>постановление</w:t>
        </w:r>
      </w:hyperlink>
      <w:r>
        <w:t xml:space="preserve"> Администрации города Тюмени от 25.05.2015 N 88-пк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hyperlink r:id="rId37">
        <w:r>
          <w:rPr>
            <w:color w:val="0000FF"/>
          </w:rPr>
          <w:t>постановление</w:t>
        </w:r>
      </w:hyperlink>
      <w:r>
        <w:t xml:space="preserve"> Администрации города Тюмени от 07.12.2015 N 281-пк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hyperlink r:id="rId38">
        <w:r>
          <w:rPr>
            <w:color w:val="0000FF"/>
          </w:rPr>
          <w:t>пункт 1</w:t>
        </w:r>
      </w:hyperlink>
      <w:r>
        <w:t xml:space="preserve"> постановления Администрации города Тюмени от 01.02.2016 N 21-пк "О внесении изменений в некоторые постановления Администрации города Тюмени";</w:t>
      </w:r>
    </w:p>
    <w:p w:rsidR="001B275F" w:rsidRDefault="001B275F">
      <w:pPr>
        <w:pStyle w:val="ConsPlusNormal"/>
        <w:spacing w:before="200"/>
        <w:ind w:firstLine="540"/>
        <w:jc w:val="both"/>
      </w:pPr>
      <w:hyperlink r:id="rId39">
        <w:r>
          <w:rPr>
            <w:color w:val="0000FF"/>
          </w:rPr>
          <w:t>пункт 9</w:t>
        </w:r>
      </w:hyperlink>
      <w:r>
        <w:t xml:space="preserve"> постановления Администрации города Тюмени от 25.04.2016 N 105-пк "О внесении изменений в некоторые постановления Администрации города Тюмени";</w:t>
      </w:r>
    </w:p>
    <w:p w:rsidR="001B275F" w:rsidRDefault="001B275F">
      <w:pPr>
        <w:pStyle w:val="ConsPlusNormal"/>
        <w:spacing w:before="200"/>
        <w:ind w:firstLine="540"/>
        <w:jc w:val="both"/>
      </w:pPr>
      <w:hyperlink r:id="rId40">
        <w:r>
          <w:rPr>
            <w:color w:val="0000FF"/>
          </w:rPr>
          <w:t>постановление</w:t>
        </w:r>
      </w:hyperlink>
      <w:r>
        <w:t xml:space="preserve"> Администрации города Тюмени от 16.05.2016 N 146-пк "О внесении изменений в постановление Администрации города Тюмени от 01.08.2011 N 81-пк".</w:t>
      </w:r>
    </w:p>
    <w:p w:rsidR="001B275F" w:rsidRDefault="001B275F">
      <w:pPr>
        <w:pStyle w:val="ConsPlusNormal"/>
        <w:spacing w:before="200"/>
        <w:ind w:firstLine="540"/>
        <w:jc w:val="both"/>
      </w:pPr>
      <w:r>
        <w:t xml:space="preserve">3.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1B275F" w:rsidRDefault="001B275F">
      <w:pPr>
        <w:pStyle w:val="ConsPlusNormal"/>
        <w:jc w:val="both"/>
      </w:pPr>
    </w:p>
    <w:p w:rsidR="001B275F" w:rsidRDefault="001B275F">
      <w:pPr>
        <w:pStyle w:val="ConsPlusNormal"/>
        <w:jc w:val="right"/>
      </w:pPr>
      <w:r>
        <w:t>Глава Администрации города</w:t>
      </w:r>
    </w:p>
    <w:p w:rsidR="001B275F" w:rsidRDefault="001B275F">
      <w:pPr>
        <w:pStyle w:val="ConsPlusNormal"/>
        <w:jc w:val="right"/>
      </w:pPr>
      <w:r>
        <w:t>А.В.МООР</w:t>
      </w: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right"/>
        <w:outlineLvl w:val="0"/>
      </w:pPr>
      <w:r>
        <w:t>Приложение</w:t>
      </w:r>
    </w:p>
    <w:p w:rsidR="001B275F" w:rsidRDefault="001B275F">
      <w:pPr>
        <w:pStyle w:val="ConsPlusNormal"/>
        <w:jc w:val="right"/>
      </w:pPr>
      <w:r>
        <w:t>к постановлению</w:t>
      </w:r>
    </w:p>
    <w:p w:rsidR="001B275F" w:rsidRDefault="001B275F">
      <w:pPr>
        <w:pStyle w:val="ConsPlusNormal"/>
        <w:jc w:val="right"/>
      </w:pPr>
      <w:r>
        <w:t>от 19.06.2017 N 272-пк</w:t>
      </w:r>
    </w:p>
    <w:p w:rsidR="001B275F" w:rsidRDefault="001B275F">
      <w:pPr>
        <w:pStyle w:val="ConsPlusNormal"/>
        <w:jc w:val="both"/>
      </w:pPr>
    </w:p>
    <w:p w:rsidR="001B275F" w:rsidRDefault="001B275F">
      <w:pPr>
        <w:pStyle w:val="ConsPlusTitle"/>
        <w:jc w:val="center"/>
      </w:pPr>
      <w:bookmarkStart w:id="1" w:name="P54"/>
      <w:bookmarkEnd w:id="1"/>
      <w:r>
        <w:t>АДМИНИСТРАТИВНЫЙ РЕГЛАМЕНТ</w:t>
      </w:r>
    </w:p>
    <w:p w:rsidR="001B275F" w:rsidRDefault="001B275F">
      <w:pPr>
        <w:pStyle w:val="ConsPlusTitle"/>
        <w:jc w:val="center"/>
      </w:pPr>
      <w:r>
        <w:t>ПРЕДОСТАВЛЕНИЯ МУНИЦИПАЛЬНОЙ УСЛУГИ ПО УТВЕРЖДЕНИЮ СХЕМЫ</w:t>
      </w:r>
    </w:p>
    <w:p w:rsidR="001B275F" w:rsidRDefault="001B275F">
      <w:pPr>
        <w:pStyle w:val="ConsPlusTitle"/>
        <w:jc w:val="center"/>
      </w:pPr>
      <w:r>
        <w:t>РАСПОЛОЖЕНИЯ ЗЕМЕЛЬНОГО УЧАСТКА ИЛИ ЗЕМЕЛЬНЫХ УЧАСТКОВ</w:t>
      </w:r>
    </w:p>
    <w:p w:rsidR="001B275F" w:rsidRDefault="001B275F">
      <w:pPr>
        <w:pStyle w:val="ConsPlusTitle"/>
        <w:jc w:val="center"/>
      </w:pPr>
      <w:r>
        <w:t>НА КАДАСТРОВОМ ПЛАНЕ ТЕРРИТОРИИ</w:t>
      </w:r>
    </w:p>
    <w:p w:rsidR="001B275F" w:rsidRDefault="001B27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27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75F" w:rsidRDefault="001B27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275F" w:rsidRDefault="001B275F">
            <w:pPr>
              <w:pStyle w:val="ConsPlusNormal"/>
              <w:jc w:val="center"/>
            </w:pPr>
            <w:r>
              <w:rPr>
                <w:color w:val="392C69"/>
              </w:rPr>
              <w:t>Список изменяющих документов</w:t>
            </w:r>
          </w:p>
          <w:p w:rsidR="001B275F" w:rsidRDefault="001B275F">
            <w:pPr>
              <w:pStyle w:val="ConsPlusNormal"/>
              <w:jc w:val="center"/>
            </w:pPr>
            <w:proofErr w:type="gramStart"/>
            <w:r>
              <w:rPr>
                <w:color w:val="392C69"/>
              </w:rPr>
              <w:t xml:space="preserve">(в ред. постановлений Администрации города Тюмени от 09.04.2018 </w:t>
            </w:r>
            <w:hyperlink r:id="rId41">
              <w:r>
                <w:rPr>
                  <w:color w:val="0000FF"/>
                </w:rPr>
                <w:t>N 181-пк</w:t>
              </w:r>
            </w:hyperlink>
            <w:r>
              <w:rPr>
                <w:color w:val="392C69"/>
              </w:rPr>
              <w:t>,</w:t>
            </w:r>
            <w:proofErr w:type="gramEnd"/>
          </w:p>
          <w:p w:rsidR="001B275F" w:rsidRDefault="001B275F">
            <w:pPr>
              <w:pStyle w:val="ConsPlusNormal"/>
              <w:jc w:val="center"/>
            </w:pPr>
            <w:r>
              <w:rPr>
                <w:color w:val="392C69"/>
              </w:rPr>
              <w:t xml:space="preserve">от 06.08.2018 </w:t>
            </w:r>
            <w:hyperlink r:id="rId42">
              <w:r>
                <w:rPr>
                  <w:color w:val="0000FF"/>
                </w:rPr>
                <w:t>N 427-пк</w:t>
              </w:r>
            </w:hyperlink>
            <w:r>
              <w:rPr>
                <w:color w:val="392C69"/>
              </w:rPr>
              <w:t xml:space="preserve">, от 21.08.2018 </w:t>
            </w:r>
            <w:hyperlink r:id="rId43">
              <w:r>
                <w:rPr>
                  <w:color w:val="0000FF"/>
                </w:rPr>
                <w:t>N 454-пк</w:t>
              </w:r>
            </w:hyperlink>
            <w:r>
              <w:rPr>
                <w:color w:val="392C69"/>
              </w:rPr>
              <w:t xml:space="preserve">, от 15.10.2018 </w:t>
            </w:r>
            <w:hyperlink r:id="rId44">
              <w:r>
                <w:rPr>
                  <w:color w:val="0000FF"/>
                </w:rPr>
                <w:t>N 560-пк</w:t>
              </w:r>
            </w:hyperlink>
            <w:r>
              <w:rPr>
                <w:color w:val="392C69"/>
              </w:rPr>
              <w:t>,</w:t>
            </w:r>
          </w:p>
          <w:p w:rsidR="001B275F" w:rsidRDefault="001B275F">
            <w:pPr>
              <w:pStyle w:val="ConsPlusNormal"/>
              <w:jc w:val="center"/>
            </w:pPr>
            <w:r>
              <w:rPr>
                <w:color w:val="392C69"/>
              </w:rPr>
              <w:t xml:space="preserve">от 03.12.2018 </w:t>
            </w:r>
            <w:hyperlink r:id="rId45">
              <w:r>
                <w:rPr>
                  <w:color w:val="0000FF"/>
                </w:rPr>
                <w:t>N 589-пк</w:t>
              </w:r>
            </w:hyperlink>
            <w:r>
              <w:rPr>
                <w:color w:val="392C69"/>
              </w:rPr>
              <w:t xml:space="preserve">, от 15.04.2019 </w:t>
            </w:r>
            <w:hyperlink r:id="rId46">
              <w:r>
                <w:rPr>
                  <w:color w:val="0000FF"/>
                </w:rPr>
                <w:t>N 51-пк</w:t>
              </w:r>
            </w:hyperlink>
            <w:r>
              <w:rPr>
                <w:color w:val="392C69"/>
              </w:rPr>
              <w:t xml:space="preserve">, от 09.09.2019 </w:t>
            </w:r>
            <w:hyperlink r:id="rId47">
              <w:r>
                <w:rPr>
                  <w:color w:val="0000FF"/>
                </w:rPr>
                <w:t>N 168-пк</w:t>
              </w:r>
            </w:hyperlink>
            <w:r>
              <w:rPr>
                <w:color w:val="392C69"/>
              </w:rPr>
              <w:t>,</w:t>
            </w:r>
          </w:p>
          <w:p w:rsidR="001B275F" w:rsidRDefault="001B275F">
            <w:pPr>
              <w:pStyle w:val="ConsPlusNormal"/>
              <w:jc w:val="center"/>
            </w:pPr>
            <w:r>
              <w:rPr>
                <w:color w:val="392C69"/>
              </w:rPr>
              <w:t xml:space="preserve">от 28.09.2020 </w:t>
            </w:r>
            <w:hyperlink r:id="rId48">
              <w:r>
                <w:rPr>
                  <w:color w:val="0000FF"/>
                </w:rPr>
                <w:t>N 178-пк</w:t>
              </w:r>
            </w:hyperlink>
            <w:r>
              <w:rPr>
                <w:color w:val="392C69"/>
              </w:rPr>
              <w:t xml:space="preserve">, от 30.12.2020 </w:t>
            </w:r>
            <w:hyperlink r:id="rId49">
              <w:r>
                <w:rPr>
                  <w:color w:val="0000FF"/>
                </w:rPr>
                <w:t>N 255-пк</w:t>
              </w:r>
            </w:hyperlink>
            <w:r>
              <w:rPr>
                <w:color w:val="392C69"/>
              </w:rPr>
              <w:t xml:space="preserve">, от 31.05.2021 </w:t>
            </w:r>
            <w:hyperlink r:id="rId50">
              <w:r>
                <w:rPr>
                  <w:color w:val="0000FF"/>
                </w:rPr>
                <w:t>N 110-пк</w:t>
              </w:r>
            </w:hyperlink>
            <w:r>
              <w:rPr>
                <w:color w:val="392C69"/>
              </w:rPr>
              <w:t>,</w:t>
            </w:r>
          </w:p>
          <w:p w:rsidR="001B275F" w:rsidRDefault="001B275F">
            <w:pPr>
              <w:pStyle w:val="ConsPlusNormal"/>
              <w:jc w:val="center"/>
            </w:pPr>
            <w:r>
              <w:rPr>
                <w:color w:val="392C69"/>
              </w:rPr>
              <w:t xml:space="preserve">от 16.08.2021 </w:t>
            </w:r>
            <w:hyperlink r:id="rId51">
              <w:r>
                <w:rPr>
                  <w:color w:val="0000FF"/>
                </w:rPr>
                <w:t>N 171-пк</w:t>
              </w:r>
            </w:hyperlink>
            <w:r>
              <w:rPr>
                <w:color w:val="392C69"/>
              </w:rPr>
              <w:t xml:space="preserve">, от 01.11.2021 </w:t>
            </w:r>
            <w:hyperlink r:id="rId52">
              <w:r>
                <w:rPr>
                  <w:color w:val="0000FF"/>
                </w:rPr>
                <w:t>N 223-пк</w:t>
              </w:r>
            </w:hyperlink>
            <w:r>
              <w:rPr>
                <w:color w:val="392C69"/>
              </w:rPr>
              <w:t xml:space="preserve">, от 22.11.2021 </w:t>
            </w:r>
            <w:hyperlink r:id="rId53">
              <w:r>
                <w:rPr>
                  <w:color w:val="0000FF"/>
                </w:rPr>
                <w:t>N 237-пк</w:t>
              </w:r>
            </w:hyperlink>
            <w:r>
              <w:rPr>
                <w:color w:val="392C69"/>
              </w:rPr>
              <w:t>,</w:t>
            </w:r>
          </w:p>
          <w:p w:rsidR="001B275F" w:rsidRDefault="001B275F">
            <w:pPr>
              <w:pStyle w:val="ConsPlusNormal"/>
              <w:jc w:val="center"/>
            </w:pPr>
            <w:r>
              <w:rPr>
                <w:color w:val="392C69"/>
              </w:rPr>
              <w:t xml:space="preserve">от 25.04.2022 </w:t>
            </w:r>
            <w:hyperlink r:id="rId54">
              <w:r>
                <w:rPr>
                  <w:color w:val="0000FF"/>
                </w:rPr>
                <w:t>N 61-пк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r>
    </w:tbl>
    <w:p w:rsidR="001B275F" w:rsidRDefault="001B275F">
      <w:pPr>
        <w:pStyle w:val="ConsPlusNormal"/>
        <w:jc w:val="both"/>
      </w:pPr>
    </w:p>
    <w:p w:rsidR="001B275F" w:rsidRDefault="001B275F">
      <w:pPr>
        <w:pStyle w:val="ConsPlusTitle"/>
        <w:jc w:val="center"/>
        <w:outlineLvl w:val="1"/>
      </w:pPr>
      <w:r>
        <w:t>I. Общие положения</w:t>
      </w:r>
    </w:p>
    <w:p w:rsidR="001B275F" w:rsidRDefault="001B275F">
      <w:pPr>
        <w:pStyle w:val="ConsPlusNormal"/>
        <w:jc w:val="both"/>
      </w:pPr>
    </w:p>
    <w:p w:rsidR="001B275F" w:rsidRDefault="001B275F">
      <w:pPr>
        <w:pStyle w:val="ConsPlusNormal"/>
        <w:ind w:firstLine="540"/>
        <w:jc w:val="both"/>
      </w:pPr>
      <w:r>
        <w:t>1.1. Административный регламент устанавливает порядок и стандарт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также муниципальная услуга).</w:t>
      </w:r>
    </w:p>
    <w:p w:rsidR="001B275F" w:rsidRDefault="001B275F">
      <w:pPr>
        <w:pStyle w:val="ConsPlusNormal"/>
        <w:jc w:val="both"/>
      </w:pPr>
      <w:r>
        <w:t xml:space="preserve">(в ред. </w:t>
      </w:r>
      <w:hyperlink r:id="rId55">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 xml:space="preserve">1.2. Муниципальная услуга предоставляется гражданам, юридическим лицам, </w:t>
      </w:r>
      <w:r>
        <w:lastRenderedPageBreak/>
        <w:t>заинтересованным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B275F" w:rsidRDefault="001B275F">
      <w:pPr>
        <w:pStyle w:val="ConsPlusNormal"/>
        <w:spacing w:before="200"/>
        <w:ind w:firstLine="540"/>
        <w:jc w:val="both"/>
      </w:pPr>
      <w:r>
        <w:t>1.3. Муниципальная услуга предоставляется в отношении земельных участков, находящихся в муниципальной собственности.</w:t>
      </w:r>
    </w:p>
    <w:p w:rsidR="001B275F" w:rsidRDefault="001B275F">
      <w:pPr>
        <w:pStyle w:val="ConsPlusNormal"/>
        <w:spacing w:before="200"/>
        <w:ind w:firstLine="540"/>
        <w:jc w:val="both"/>
      </w:pPr>
      <w:r>
        <w:t xml:space="preserve">1.4. </w:t>
      </w:r>
      <w:proofErr w:type="gramStart"/>
      <w:r>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56">
        <w:r>
          <w:rPr>
            <w:color w:val="0000FF"/>
          </w:rPr>
          <w:t>постановлением</w:t>
        </w:r>
      </w:hyperlink>
      <w:r>
        <w:t xml:space="preserve"> Правительства Тюменской области от 30.05.2011 N 173-п</w:t>
      </w:r>
      <w:proofErr w:type="gramEnd"/>
      <w:r>
        <w:t xml:space="preserve">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1B275F" w:rsidRDefault="001B275F">
      <w:pPr>
        <w:pStyle w:val="ConsPlusNormal"/>
        <w:jc w:val="both"/>
      </w:pPr>
      <w:r>
        <w:t>(</w:t>
      </w:r>
      <w:proofErr w:type="gramStart"/>
      <w:r>
        <w:t>п</w:t>
      </w:r>
      <w:proofErr w:type="gramEnd"/>
      <w:r>
        <w:t xml:space="preserve">. 1.4 введен </w:t>
      </w:r>
      <w:hyperlink r:id="rId57">
        <w:r>
          <w:rPr>
            <w:color w:val="0000FF"/>
          </w:rPr>
          <w:t>постановлением</w:t>
        </w:r>
      </w:hyperlink>
      <w:r>
        <w:t xml:space="preserve"> Администрации города Тюмени от 09.09.2019 N 168-пк; в ред. </w:t>
      </w:r>
      <w:hyperlink r:id="rId58">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 xml:space="preserve">1.5. </w:t>
      </w:r>
      <w:proofErr w:type="gramStart"/>
      <w: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Региональному порталу, в том числе путем оборудования в МФЦ рабочих</w:t>
      </w:r>
      <w:proofErr w:type="gramEnd"/>
      <w:r>
        <w:t xml:space="preserve"> мест, предназначенных для обеспечения доступа к информационно-телекоммуникационной сети "Интернет", информационным стендам МФЦ.</w:t>
      </w:r>
    </w:p>
    <w:p w:rsidR="001B275F" w:rsidRDefault="001B275F">
      <w:pPr>
        <w:pStyle w:val="ConsPlusNormal"/>
        <w:jc w:val="both"/>
      </w:pPr>
      <w:r>
        <w:t xml:space="preserve">(в ред. постановлений Администрации города Тюмени от 31.05.2021 </w:t>
      </w:r>
      <w:hyperlink r:id="rId59">
        <w:r>
          <w:rPr>
            <w:color w:val="0000FF"/>
          </w:rPr>
          <w:t>N 110-пк</w:t>
        </w:r>
      </w:hyperlink>
      <w:r>
        <w:t xml:space="preserve">, от 25.04.2022 </w:t>
      </w:r>
      <w:hyperlink r:id="rId60">
        <w:r>
          <w:rPr>
            <w:color w:val="0000FF"/>
          </w:rPr>
          <w:t>N 61-пк</w:t>
        </w:r>
      </w:hyperlink>
      <w:r>
        <w:t>)</w:t>
      </w:r>
    </w:p>
    <w:p w:rsidR="001B275F" w:rsidRDefault="001B275F">
      <w:pPr>
        <w:pStyle w:val="ConsPlusNormal"/>
        <w:jc w:val="both"/>
      </w:pPr>
    </w:p>
    <w:p w:rsidR="001B275F" w:rsidRDefault="001B275F">
      <w:pPr>
        <w:pStyle w:val="ConsPlusTitle"/>
        <w:jc w:val="center"/>
        <w:outlineLvl w:val="1"/>
      </w:pPr>
      <w:r>
        <w:t>II. Стандарт предоставления муниципальной услуги</w:t>
      </w:r>
    </w:p>
    <w:p w:rsidR="001B275F" w:rsidRDefault="001B275F">
      <w:pPr>
        <w:pStyle w:val="ConsPlusNormal"/>
        <w:jc w:val="both"/>
      </w:pPr>
    </w:p>
    <w:p w:rsidR="001B275F" w:rsidRDefault="001B275F">
      <w:pPr>
        <w:pStyle w:val="ConsPlusNormal"/>
        <w:ind w:firstLine="540"/>
        <w:jc w:val="both"/>
      </w:pPr>
      <w:r>
        <w:t>2.1. 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1B275F" w:rsidRDefault="001B275F">
      <w:pPr>
        <w:pStyle w:val="ConsPlusNormal"/>
        <w:jc w:val="both"/>
      </w:pPr>
      <w:r>
        <w:t>(</w:t>
      </w:r>
      <w:proofErr w:type="gramStart"/>
      <w:r>
        <w:t>в</w:t>
      </w:r>
      <w:proofErr w:type="gramEnd"/>
      <w:r>
        <w:t xml:space="preserve"> ред. </w:t>
      </w:r>
      <w:hyperlink r:id="rId61">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2.2. Органом Администрации города Тюмени, предоставляющим муниципальную услугу, является Департамент.</w:t>
      </w:r>
    </w:p>
    <w:p w:rsidR="001B275F" w:rsidRDefault="001B275F">
      <w:pPr>
        <w:pStyle w:val="ConsPlusNormal"/>
        <w:jc w:val="both"/>
      </w:pPr>
      <w:r>
        <w:t>(</w:t>
      </w:r>
      <w:proofErr w:type="gramStart"/>
      <w:r>
        <w:t>в</w:t>
      </w:r>
      <w:proofErr w:type="gramEnd"/>
      <w:r>
        <w:t xml:space="preserve"> ред. </w:t>
      </w:r>
      <w:hyperlink r:id="rId62">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t>2.3. Результатом предоставления муниципальной услуги являются:</w:t>
      </w:r>
    </w:p>
    <w:p w:rsidR="001B275F" w:rsidRDefault="001B275F">
      <w:pPr>
        <w:pStyle w:val="ConsPlusNormal"/>
        <w:spacing w:before="200"/>
        <w:ind w:firstLine="540"/>
        <w:jc w:val="both"/>
      </w:pPr>
      <w:r>
        <w:t>приказ директора Департамента об утверждении схемы расположения земельного участка или земельных участков на кадастровом плане территории;</w:t>
      </w:r>
    </w:p>
    <w:p w:rsidR="001B275F" w:rsidRDefault="001B275F">
      <w:pPr>
        <w:pStyle w:val="ConsPlusNormal"/>
        <w:spacing w:before="200"/>
        <w:ind w:firstLine="540"/>
        <w:jc w:val="both"/>
      </w:pPr>
      <w:r>
        <w:t>сообщение об отказе в утверждении схемы расположения земельного участка или земельных участков на кадастровом плане территории.</w:t>
      </w:r>
    </w:p>
    <w:p w:rsidR="001B275F" w:rsidRDefault="001B275F">
      <w:pPr>
        <w:pStyle w:val="ConsPlusNormal"/>
        <w:spacing w:before="200"/>
        <w:ind w:firstLine="540"/>
        <w:jc w:val="both"/>
      </w:pPr>
      <w:r>
        <w:t xml:space="preserve">2.4. </w:t>
      </w:r>
      <w:proofErr w:type="gramStart"/>
      <w:r>
        <w:t>Срок предоставления муниципальной услуги (без учета срока, на который предоставление муниципальной услуги было приостановлено) составляет 10 рабочих дней со дня регистрации заявления о предоставлении муниципальной услуги в Департаменте (при подаче заявления в электронном виде или почтовым отправлением) или со дня регистрации заявления о предоставлении муниципальной услуги в МФЦ (при подаче заявления на личном приеме в МФЦ) до дня регистрации результата</w:t>
      </w:r>
      <w:proofErr w:type="gramEnd"/>
      <w:r>
        <w:t xml:space="preserve"> предоставления муниципальной услуги.</w:t>
      </w:r>
    </w:p>
    <w:p w:rsidR="001B275F" w:rsidRDefault="001B275F">
      <w:pPr>
        <w:pStyle w:val="ConsPlusNormal"/>
        <w:jc w:val="both"/>
      </w:pPr>
      <w:r>
        <w:t xml:space="preserve">(в ред. постановлений Администрации города Тюмени от 09.09.2019 </w:t>
      </w:r>
      <w:hyperlink r:id="rId63">
        <w:r>
          <w:rPr>
            <w:color w:val="0000FF"/>
          </w:rPr>
          <w:t>N 168-пк</w:t>
        </w:r>
      </w:hyperlink>
      <w:r>
        <w:t xml:space="preserve">, от 22.11.2021 </w:t>
      </w:r>
      <w:hyperlink r:id="rId64">
        <w:r>
          <w:rPr>
            <w:color w:val="0000FF"/>
          </w:rPr>
          <w:t>N 237-</w:t>
        </w:r>
        <w:r>
          <w:rPr>
            <w:color w:val="0000FF"/>
          </w:rPr>
          <w:lastRenderedPageBreak/>
          <w:t>пк</w:t>
        </w:r>
      </w:hyperlink>
      <w:r>
        <w:t xml:space="preserve">, от 25.04.2022 </w:t>
      </w:r>
      <w:hyperlink r:id="rId65">
        <w:r>
          <w:rPr>
            <w:color w:val="0000FF"/>
          </w:rPr>
          <w:t>N 61-пк</w:t>
        </w:r>
      </w:hyperlink>
      <w:r>
        <w:t>)</w:t>
      </w:r>
    </w:p>
    <w:p w:rsidR="001B275F" w:rsidRDefault="001B275F">
      <w:pPr>
        <w:pStyle w:val="ConsPlusNormal"/>
        <w:spacing w:before="20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6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1B275F" w:rsidRDefault="001B275F">
      <w:pPr>
        <w:pStyle w:val="ConsPlusNormal"/>
        <w:jc w:val="both"/>
      </w:pPr>
      <w:r>
        <w:t xml:space="preserve">(в ред. постановлений Администрации города Тюмени от 09.09.2019 </w:t>
      </w:r>
      <w:hyperlink r:id="rId67">
        <w:r>
          <w:rPr>
            <w:color w:val="0000FF"/>
          </w:rPr>
          <w:t>N 168-пк</w:t>
        </w:r>
      </w:hyperlink>
      <w:r>
        <w:t xml:space="preserve">, от 25.04.2022 </w:t>
      </w:r>
      <w:hyperlink r:id="rId68">
        <w:r>
          <w:rPr>
            <w:color w:val="0000FF"/>
          </w:rPr>
          <w:t>N 61-пк</w:t>
        </w:r>
      </w:hyperlink>
      <w:r>
        <w:t>)</w:t>
      </w:r>
    </w:p>
    <w:p w:rsidR="001B275F" w:rsidRDefault="001B275F">
      <w:pPr>
        <w:pStyle w:val="ConsPlusNormal"/>
        <w:spacing w:before="200"/>
        <w:ind w:firstLine="540"/>
        <w:jc w:val="both"/>
      </w:pPr>
      <w:bookmarkStart w:id="2" w:name="P90"/>
      <w:bookmarkEnd w:id="2"/>
      <w:r>
        <w:t>2.6. Для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устанавливается следующий исчерпывающий перечень документов, которые заявитель должен представить самостоятельно:</w:t>
      </w:r>
    </w:p>
    <w:p w:rsidR="001B275F" w:rsidRDefault="001B275F">
      <w:pPr>
        <w:pStyle w:val="ConsPlusNormal"/>
        <w:spacing w:before="200"/>
        <w:ind w:firstLine="540"/>
        <w:jc w:val="both"/>
      </w:pPr>
      <w:r>
        <w:t xml:space="preserve">а) заявление об утверждении схемы расположения земельного участка (далее - заявление, заявление о предоставлении муниципальной услуги) по </w:t>
      </w:r>
      <w:hyperlink w:anchor="P323">
        <w:r>
          <w:rPr>
            <w:color w:val="0000FF"/>
          </w:rPr>
          <w:t>форме</w:t>
        </w:r>
      </w:hyperlink>
      <w:r>
        <w:t xml:space="preserve"> согласно приложению 2 к Регламенту (в случае если заявление подается в электронном виде через "Личный кабинет" - по форме, размещенной на Региональном Портале;</w:t>
      </w:r>
    </w:p>
    <w:p w:rsidR="001B275F" w:rsidRDefault="001B275F">
      <w:pPr>
        <w:pStyle w:val="ConsPlusNormal"/>
        <w:jc w:val="both"/>
      </w:pPr>
      <w:r>
        <w:t xml:space="preserve">(в ред. постановлений Администрации города Тюмени от 09.09.2019 </w:t>
      </w:r>
      <w:hyperlink r:id="rId69">
        <w:r>
          <w:rPr>
            <w:color w:val="0000FF"/>
          </w:rPr>
          <w:t>N 168-пк</w:t>
        </w:r>
      </w:hyperlink>
      <w:r>
        <w:t xml:space="preserve">, от 31.05.2021 </w:t>
      </w:r>
      <w:hyperlink r:id="rId70">
        <w:r>
          <w:rPr>
            <w:color w:val="0000FF"/>
          </w:rPr>
          <w:t>N 110-пк</w:t>
        </w:r>
      </w:hyperlink>
      <w:r>
        <w:t xml:space="preserve">, от 25.04.2022 </w:t>
      </w:r>
      <w:hyperlink r:id="rId71">
        <w:r>
          <w:rPr>
            <w:color w:val="0000FF"/>
          </w:rPr>
          <w:t>N 61-пк</w:t>
        </w:r>
      </w:hyperlink>
      <w:r>
        <w:t>)</w:t>
      </w:r>
    </w:p>
    <w:p w:rsidR="001B275F" w:rsidRDefault="001B275F">
      <w:pPr>
        <w:pStyle w:val="ConsPlusNormal"/>
        <w:spacing w:before="200"/>
        <w:ind w:firstLine="540"/>
        <w:jc w:val="both"/>
      </w:pPr>
      <w:bookmarkStart w:id="3" w:name="P93"/>
      <w:bookmarkEnd w:id="3"/>
      <w:proofErr w:type="gramStart"/>
      <w:r>
        <w:t xml:space="preserve">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72">
        <w:r>
          <w:rPr>
            <w:color w:val="0000FF"/>
          </w:rPr>
          <w:t>частью 18 статьи 14.1</w:t>
        </w:r>
      </w:hyperlink>
      <w:r>
        <w:t xml:space="preserve"> Федерального закона от 27.07.2006 N 149-ФЗ "Об информации, информационных технологиях и</w:t>
      </w:r>
      <w:proofErr w:type="gramEnd"/>
      <w:r>
        <w:t xml:space="preserve"> о защите информации"),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p>
    <w:p w:rsidR="001B275F" w:rsidRDefault="001B275F">
      <w:pPr>
        <w:pStyle w:val="ConsPlusNormal"/>
        <w:jc w:val="both"/>
      </w:pPr>
      <w:r>
        <w:t>(</w:t>
      </w:r>
      <w:proofErr w:type="spellStart"/>
      <w:r>
        <w:t>пп</w:t>
      </w:r>
      <w:proofErr w:type="spellEnd"/>
      <w:r>
        <w:t xml:space="preserve">. "б" в ред. </w:t>
      </w:r>
      <w:hyperlink r:id="rId73">
        <w:r>
          <w:rPr>
            <w:color w:val="0000FF"/>
          </w:rPr>
          <w:t>постановления</w:t>
        </w:r>
      </w:hyperlink>
      <w:r>
        <w:t xml:space="preserve"> Администрации города Тюмени от 01.11.2021 N 223-пк)</w:t>
      </w:r>
    </w:p>
    <w:p w:rsidR="001B275F" w:rsidRDefault="001B275F">
      <w:pPr>
        <w:pStyle w:val="ConsPlusNormal"/>
        <w:spacing w:before="200"/>
        <w:ind w:firstLine="540"/>
        <w:jc w:val="both"/>
      </w:pPr>
      <w:r>
        <w:t xml:space="preserve">в) документ, подтверждающий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w:t>
      </w:r>
      <w:proofErr w:type="gramStart"/>
      <w:r>
        <w:t>Представление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1B275F" w:rsidRDefault="001B275F">
      <w:pPr>
        <w:pStyle w:val="ConsPlusNormal"/>
        <w:jc w:val="both"/>
      </w:pPr>
      <w:r>
        <w:t>(</w:t>
      </w:r>
      <w:proofErr w:type="spellStart"/>
      <w:r>
        <w:t>пп</w:t>
      </w:r>
      <w:proofErr w:type="spellEnd"/>
      <w:r>
        <w:t xml:space="preserve">. "в" в ред. </w:t>
      </w:r>
      <w:hyperlink r:id="rId74">
        <w:r>
          <w:rPr>
            <w:color w:val="0000FF"/>
          </w:rPr>
          <w:t>постановления</w:t>
        </w:r>
      </w:hyperlink>
      <w:r>
        <w:t xml:space="preserve"> Администрации города Тюмени от 30.12.2020 N 255-пк)</w:t>
      </w:r>
    </w:p>
    <w:p w:rsidR="001B275F" w:rsidRDefault="001B275F">
      <w:pPr>
        <w:pStyle w:val="ConsPlusNormal"/>
        <w:spacing w:before="200"/>
        <w:ind w:firstLine="540"/>
        <w:jc w:val="both"/>
      </w:pPr>
      <w:bookmarkStart w:id="4" w:name="P97"/>
      <w:bookmarkEnd w:id="4"/>
      <w:r>
        <w:t xml:space="preserve">г) копии правоустанавливающих и (или) </w:t>
      </w:r>
      <w:proofErr w:type="spellStart"/>
      <w:r>
        <w:t>правоудостоверяющих</w:t>
      </w:r>
      <w:proofErr w:type="spellEnd"/>
      <w:r>
        <w:t xml:space="preserve"> документов на исходный земельный участок, если права на него не зарегистрированы в Едином государственном реестре недвижимости (в случае раздела земельного участка, предоставленного на праве постоянного (бессрочного) пользования, аренды или безвозмездного пользования);</w:t>
      </w:r>
    </w:p>
    <w:p w:rsidR="001B275F" w:rsidRDefault="001B275F">
      <w:pPr>
        <w:pStyle w:val="ConsPlusNormal"/>
        <w:spacing w:before="200"/>
        <w:ind w:firstLine="540"/>
        <w:jc w:val="both"/>
      </w:pPr>
      <w:r>
        <w:t>д) схема расположения земельного участка или земельных участков на кадастровом плане территории, которые предлагается образовать и (или) изменить (в случае раздела земельного участка, предоставленного на праве постоянного (бессрочного) пользования, аренды или безвозмездного пользования и при отсутствии утвержденного проекта межевания территории);</w:t>
      </w:r>
    </w:p>
    <w:p w:rsidR="001B275F" w:rsidRDefault="001B275F">
      <w:pPr>
        <w:pStyle w:val="ConsPlusNormal"/>
        <w:spacing w:before="200"/>
        <w:ind w:firstLine="540"/>
        <w:jc w:val="both"/>
      </w:pPr>
      <w:bookmarkStart w:id="5" w:name="P99"/>
      <w:bookmarkEnd w:id="5"/>
      <w:r>
        <w:t>е) схема расположения земельного участка или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1B275F" w:rsidRDefault="001B275F">
      <w:pPr>
        <w:pStyle w:val="ConsPlusNormal"/>
        <w:spacing w:before="200"/>
        <w:ind w:firstLine="540"/>
        <w:jc w:val="both"/>
      </w:pPr>
      <w:bookmarkStart w:id="6" w:name="P100"/>
      <w:bookmarkEnd w:id="6"/>
      <w:r>
        <w:t>2.7. Основания для отказа в приеме документов:</w:t>
      </w:r>
    </w:p>
    <w:p w:rsidR="001B275F" w:rsidRDefault="001B275F">
      <w:pPr>
        <w:pStyle w:val="ConsPlusNormal"/>
        <w:spacing w:before="200"/>
        <w:ind w:firstLine="540"/>
        <w:jc w:val="both"/>
      </w:pPr>
      <w:r>
        <w:lastRenderedPageBreak/>
        <w:t xml:space="preserve">нарушение </w:t>
      </w:r>
      <w:hyperlink r:id="rId75">
        <w:r>
          <w:rPr>
            <w:color w:val="0000FF"/>
          </w:rPr>
          <w:t>порядка и способов</w:t>
        </w:r>
      </w:hyperlink>
      <w:r>
        <w:t xml:space="preserve">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1B275F" w:rsidRDefault="001B275F">
      <w:pPr>
        <w:pStyle w:val="ConsPlusNormal"/>
        <w:spacing w:before="200"/>
        <w:ind w:firstLine="540"/>
        <w:jc w:val="both"/>
      </w:pPr>
      <w:bookmarkStart w:id="7" w:name="P102"/>
      <w:bookmarkEnd w:id="7"/>
      <w:r>
        <w:t>2.8. Основание для приостановления предоставления муниципальной услуги:</w:t>
      </w:r>
    </w:p>
    <w:p w:rsidR="001B275F" w:rsidRDefault="001B275F">
      <w:pPr>
        <w:pStyle w:val="ConsPlusNormal"/>
        <w:spacing w:before="200"/>
        <w:ind w:firstLine="540"/>
        <w:jc w:val="both"/>
      </w:pPr>
      <w:proofErr w:type="gramStart"/>
      <w:r>
        <w:t>на рассмотрении в Департаменте имеется ранее поступившая от другого лица схема расположения земельного участка и местоположение земельных участков, образование которых предусмотрено указанной схемой и схемой, приложенной к заявлению о предоставлении муниципальной услуги, частично или полностью совпадает (в случае образования земельного участка для его продажи или предоставления в аренду путем проведения аукциона).</w:t>
      </w:r>
      <w:proofErr w:type="gramEnd"/>
    </w:p>
    <w:p w:rsidR="001B275F" w:rsidRDefault="001B275F">
      <w:pPr>
        <w:pStyle w:val="ConsPlusNormal"/>
        <w:spacing w:before="200"/>
        <w:ind w:firstLine="540"/>
        <w:jc w:val="both"/>
      </w:pPr>
      <w:bookmarkStart w:id="8" w:name="P104"/>
      <w:bookmarkEnd w:id="8"/>
      <w:r>
        <w:t>2.9. В утверждении схемы расположения земельного участка отказывается при наличии следующих оснований:</w:t>
      </w:r>
    </w:p>
    <w:p w:rsidR="001B275F" w:rsidRDefault="001B275F">
      <w:pPr>
        <w:pStyle w:val="ConsPlusNormal"/>
        <w:spacing w:before="200"/>
        <w:ind w:firstLine="540"/>
        <w:jc w:val="both"/>
      </w:pPr>
      <w:r>
        <w:t xml:space="preserve">а) схема расположения земельного участка, приложенная к заявлению о предоставлении муниципальной услуги, не может быть утверждена по основаниям, указанным в </w:t>
      </w:r>
      <w:hyperlink r:id="rId76">
        <w:r>
          <w:rPr>
            <w:color w:val="0000FF"/>
          </w:rPr>
          <w:t>пункте 16 статьи 11.10</w:t>
        </w:r>
      </w:hyperlink>
      <w:r>
        <w:t xml:space="preserve"> Земельного кодекса Российской Федерации;</w:t>
      </w:r>
    </w:p>
    <w:p w:rsidR="001B275F" w:rsidRDefault="001B275F">
      <w:pPr>
        <w:pStyle w:val="ConsPlusNormal"/>
        <w:spacing w:before="200"/>
        <w:ind w:firstLine="540"/>
        <w:jc w:val="both"/>
      </w:pPr>
      <w:proofErr w:type="gramStart"/>
      <w:r>
        <w:t xml:space="preserve">б) наличие случаев, при которых земельный участок не может быть предметом аукциона, предусмотренных </w:t>
      </w:r>
      <w:hyperlink r:id="rId77">
        <w:r>
          <w:rPr>
            <w:color w:val="0000FF"/>
          </w:rPr>
          <w:t>подпунктами 5</w:t>
        </w:r>
      </w:hyperlink>
      <w:r>
        <w:t xml:space="preserve"> - </w:t>
      </w:r>
      <w:hyperlink r:id="rId78">
        <w:r>
          <w:rPr>
            <w:color w:val="0000FF"/>
          </w:rPr>
          <w:t>9</w:t>
        </w:r>
      </w:hyperlink>
      <w:r>
        <w:t xml:space="preserve">, </w:t>
      </w:r>
      <w:hyperlink r:id="rId79">
        <w:r>
          <w:rPr>
            <w:color w:val="0000FF"/>
          </w:rPr>
          <w:t>13</w:t>
        </w:r>
      </w:hyperlink>
      <w:r>
        <w:t xml:space="preserve"> - </w:t>
      </w:r>
      <w:hyperlink r:id="rId80">
        <w:r>
          <w:rPr>
            <w:color w:val="0000FF"/>
          </w:rPr>
          <w:t>19 пункта 8 статьи 39.11</w:t>
        </w:r>
      </w:hyperlink>
      <w:r>
        <w:t xml:space="preserve"> Земельного кодекса Российской Федерации (в случае образования земельного участка для его продажи или предоставления в аренду путем проведения аукциона);</w:t>
      </w:r>
      <w:proofErr w:type="gramEnd"/>
    </w:p>
    <w:p w:rsidR="001B275F" w:rsidRDefault="001B275F">
      <w:pPr>
        <w:pStyle w:val="ConsPlusNormal"/>
        <w:spacing w:before="200"/>
        <w:ind w:firstLine="540"/>
        <w:jc w:val="both"/>
      </w:pPr>
      <w:r>
        <w:t>в) сведения, полученные в рамках межведомственного информационного взаимодействия, не подтверждают полномочия представителя заявителя.</w:t>
      </w:r>
    </w:p>
    <w:p w:rsidR="001B275F" w:rsidRDefault="001B275F">
      <w:pPr>
        <w:pStyle w:val="ConsPlusNormal"/>
        <w:jc w:val="both"/>
      </w:pPr>
      <w:r>
        <w:t>(</w:t>
      </w:r>
      <w:proofErr w:type="spellStart"/>
      <w:r>
        <w:t>пп</w:t>
      </w:r>
      <w:proofErr w:type="spellEnd"/>
      <w:r>
        <w:t xml:space="preserve">. "в" в ред. </w:t>
      </w:r>
      <w:hyperlink r:id="rId81">
        <w:r>
          <w:rPr>
            <w:color w:val="0000FF"/>
          </w:rPr>
          <w:t>постановления</w:t>
        </w:r>
      </w:hyperlink>
      <w:r>
        <w:t xml:space="preserve"> Администрации города Тюмени от 30.12.2020 N 255-пк)</w:t>
      </w:r>
    </w:p>
    <w:p w:rsidR="001B275F" w:rsidRDefault="001B275F">
      <w:pPr>
        <w:pStyle w:val="ConsPlusNormal"/>
        <w:spacing w:before="200"/>
        <w:ind w:firstLine="540"/>
        <w:jc w:val="both"/>
      </w:pPr>
      <w:r>
        <w:t>2.10. Предоставление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осуществляется бесплатно - без взимания государственной пошлины или иной платы.</w:t>
      </w:r>
    </w:p>
    <w:p w:rsidR="001B275F" w:rsidRDefault="001B275F">
      <w:pPr>
        <w:pStyle w:val="ConsPlusNormal"/>
        <w:spacing w:before="200"/>
        <w:ind w:firstLine="540"/>
        <w:jc w:val="both"/>
      </w:pPr>
      <w:r>
        <w:t>2.11. Максимальный срок ожидания в очереди при подаче заявления и при получении результата муниципальной услуги не должен превышать 15 минут.</w:t>
      </w:r>
    </w:p>
    <w:p w:rsidR="001B275F" w:rsidRDefault="001B275F">
      <w:pPr>
        <w:pStyle w:val="ConsPlusNormal"/>
        <w:spacing w:before="200"/>
        <w:ind w:firstLine="540"/>
        <w:jc w:val="both"/>
      </w:pPr>
      <w:r>
        <w:t>2.12. Заявление, поступившее при личном обращении заявителя или посредством почтового отправления, подлежит регистрации в день его поступления.</w:t>
      </w:r>
    </w:p>
    <w:p w:rsidR="001B275F" w:rsidRDefault="001B275F">
      <w:pPr>
        <w:pStyle w:val="ConsPlusNormal"/>
        <w:spacing w:before="200"/>
        <w:ind w:firstLine="540"/>
        <w:jc w:val="both"/>
      </w:pPr>
      <w:r>
        <w:t>Заявление, поступившее в электронном виде, регистрируется в день его поступления,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1B275F" w:rsidRDefault="001B275F">
      <w:pPr>
        <w:pStyle w:val="ConsPlusNormal"/>
        <w:jc w:val="both"/>
      </w:pPr>
      <w:r>
        <w:t xml:space="preserve">(п. 2.12 в ред. </w:t>
      </w:r>
      <w:hyperlink r:id="rId82">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 xml:space="preserve">2.13. </w:t>
      </w:r>
      <w:proofErr w:type="gramStart"/>
      <w:r>
        <w:t xml:space="preserve">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8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 а также иным обязательным требованиям, установленным законодательством.</w:t>
      </w:r>
      <w:proofErr w:type="gramEnd"/>
    </w:p>
    <w:p w:rsidR="001B275F" w:rsidRDefault="001B275F">
      <w:pPr>
        <w:pStyle w:val="ConsPlusNormal"/>
        <w:spacing w:before="200"/>
        <w:ind w:firstLine="540"/>
        <w:jc w:val="both"/>
      </w:pPr>
      <w:r>
        <w:t>2.14. Показателями доступности и качества оказания муниципальной услуги являются:</w:t>
      </w:r>
    </w:p>
    <w:p w:rsidR="001B275F" w:rsidRDefault="001B275F">
      <w:pPr>
        <w:pStyle w:val="ConsPlusNormal"/>
        <w:spacing w:before="200"/>
        <w:ind w:firstLine="540"/>
        <w:jc w:val="both"/>
      </w:pPr>
      <w:r>
        <w:t>а) удовлетворенность заявителей качеством муниципальной услуги;</w:t>
      </w:r>
    </w:p>
    <w:p w:rsidR="001B275F" w:rsidRDefault="001B275F">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1B275F" w:rsidRDefault="001B275F">
      <w:pPr>
        <w:pStyle w:val="ConsPlusNormal"/>
        <w:spacing w:before="200"/>
        <w:ind w:firstLine="540"/>
        <w:jc w:val="both"/>
      </w:pPr>
      <w:r>
        <w:t>в) соблюдение сроков предоставления муниципальной услуги;</w:t>
      </w:r>
    </w:p>
    <w:p w:rsidR="001B275F" w:rsidRDefault="001B275F">
      <w:pPr>
        <w:pStyle w:val="ConsPlusNormal"/>
        <w:spacing w:before="200"/>
        <w:ind w:firstLine="540"/>
        <w:jc w:val="both"/>
      </w:pPr>
      <w:r>
        <w:t>г) соблюдение сроков ожидания в очереди при предоставлении муниципальной услуги;</w:t>
      </w:r>
    </w:p>
    <w:p w:rsidR="001B275F" w:rsidRDefault="001B275F">
      <w:pPr>
        <w:pStyle w:val="ConsPlusNormal"/>
        <w:jc w:val="both"/>
      </w:pPr>
      <w:r>
        <w:t xml:space="preserve">(в ред. </w:t>
      </w:r>
      <w:hyperlink r:id="rId84">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 xml:space="preserve">д) отсутствие обоснованных жалоб граждан на нарушение должностными лицами </w:t>
      </w:r>
      <w:r>
        <w:lastRenderedPageBreak/>
        <w:t>нормативных правовых актов, регламентирующих предоставление муниципальной услуги;</w:t>
      </w:r>
    </w:p>
    <w:p w:rsidR="001B275F" w:rsidRDefault="001B275F">
      <w:pPr>
        <w:pStyle w:val="ConsPlusNormal"/>
        <w:spacing w:before="20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1B275F" w:rsidRDefault="001B275F">
      <w:pPr>
        <w:pStyle w:val="ConsPlusNormal"/>
        <w:spacing w:before="200"/>
        <w:ind w:firstLine="540"/>
        <w:jc w:val="both"/>
      </w:pPr>
      <w:r>
        <w:t>2.15. При предоставлении муниципальной услуги в электронной форме заявитель вправе:</w:t>
      </w:r>
    </w:p>
    <w:p w:rsidR="001B275F" w:rsidRDefault="001B275F">
      <w:pPr>
        <w:pStyle w:val="ConsPlusNormal"/>
        <w:spacing w:before="200"/>
        <w:ind w:firstLine="540"/>
        <w:jc w:val="both"/>
      </w:pPr>
      <w:r>
        <w:t>а) получить информацию о порядке и сроках предоставления муниципальной услуги, размещенной на Едином портале или Региональном портале;</w:t>
      </w:r>
    </w:p>
    <w:p w:rsidR="001B275F" w:rsidRDefault="001B275F">
      <w:pPr>
        <w:pStyle w:val="ConsPlusNormal"/>
        <w:spacing w:before="20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1B275F" w:rsidRDefault="001B275F">
      <w:pPr>
        <w:pStyle w:val="ConsPlusNormal"/>
        <w:jc w:val="both"/>
      </w:pPr>
      <w:r>
        <w:t xml:space="preserve">(в ред. </w:t>
      </w:r>
      <w:hyperlink r:id="rId85">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t xml:space="preserve">в) подать заявление о предоставлении муниципальной услуги в форме электронного документа путем направления заявления на официальную электронную почту Департамента в </w:t>
      </w:r>
      <w:hyperlink r:id="rId86">
        <w:r>
          <w:rPr>
            <w:color w:val="0000FF"/>
          </w:rPr>
          <w:t>порядке</w:t>
        </w:r>
      </w:hyperlink>
      <w:r>
        <w:t>, предусмотренном приказом Минэкономразвития РФ от 14.01.2015 N 7 (далее - посредством электронной почты), либо с использованием Регионального портала посредством заполнения электронной формы, размещенной на Региональном портале.</w:t>
      </w:r>
    </w:p>
    <w:p w:rsidR="001B275F" w:rsidRDefault="001B275F">
      <w:pPr>
        <w:pStyle w:val="ConsPlusNormal"/>
        <w:spacing w:before="200"/>
        <w:ind w:firstLine="540"/>
        <w:jc w:val="both"/>
      </w:pPr>
      <w:proofErr w:type="gramStart"/>
      <w:r>
        <w:t xml:space="preserve">При подаче заявления о предоставлении муниципальной услуги с использованием "Личного кабинета" Регионального портала указанное заявление подписывается простой электронной подписью заявителя, указанной в </w:t>
      </w:r>
      <w:hyperlink r:id="rId87">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1B275F" w:rsidRDefault="001B275F">
      <w:pPr>
        <w:pStyle w:val="ConsPlusNormal"/>
        <w:spacing w:before="200"/>
        <w:ind w:firstLine="540"/>
        <w:jc w:val="both"/>
      </w:pPr>
      <w:proofErr w:type="gramStart"/>
      <w:r>
        <w:t xml:space="preserve">Вид электронной подписи для подписания прилагаемых к заявлению документов указывается в электронной форме заявления, размещенной на Региональном портале, в соответствии с требованиями </w:t>
      </w:r>
      <w:hyperlink r:id="rId88">
        <w:r>
          <w:rPr>
            <w:color w:val="0000FF"/>
          </w:rPr>
          <w:t>пункта 2</w:t>
        </w:r>
      </w:hyperlink>
      <w:r>
        <w:t xml:space="preserve"> Правил, при этом в случаях, установленных </w:t>
      </w:r>
      <w:hyperlink w:anchor="P97">
        <w:r>
          <w:rPr>
            <w:color w:val="0000FF"/>
          </w:rPr>
          <w:t>подпунктами "г"</w:t>
        </w:r>
      </w:hyperlink>
      <w:r>
        <w:t xml:space="preserve"> - </w:t>
      </w:r>
      <w:hyperlink w:anchor="P99">
        <w:r>
          <w:rPr>
            <w:color w:val="0000FF"/>
          </w:rPr>
          <w:t>"е" пункта 2.6</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89">
        <w:r>
          <w:rPr>
            <w:color w:val="0000FF"/>
          </w:rPr>
          <w:t>пункте 2(1)</w:t>
        </w:r>
      </w:hyperlink>
      <w:r>
        <w:t xml:space="preserve"> Правил.</w:t>
      </w:r>
      <w:proofErr w:type="gramEnd"/>
    </w:p>
    <w:p w:rsidR="001B275F" w:rsidRDefault="001B275F">
      <w:pPr>
        <w:pStyle w:val="ConsPlusNormal"/>
        <w:spacing w:before="200"/>
        <w:ind w:firstLine="540"/>
        <w:jc w:val="both"/>
      </w:pPr>
      <w:r>
        <w:t>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w:t>
      </w:r>
    </w:p>
    <w:p w:rsidR="001B275F" w:rsidRDefault="001B27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27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75F" w:rsidRDefault="001B27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275F" w:rsidRDefault="001B275F">
            <w:pPr>
              <w:pStyle w:val="ConsPlusNormal"/>
              <w:jc w:val="both"/>
            </w:pPr>
            <w:proofErr w:type="spellStart"/>
            <w:r>
              <w:rPr>
                <w:color w:val="392C69"/>
              </w:rPr>
              <w:t>Абз</w:t>
            </w:r>
            <w:proofErr w:type="spellEnd"/>
            <w:r>
              <w:rPr>
                <w:color w:val="392C69"/>
              </w:rPr>
              <w:t xml:space="preserve">. 5 </w:t>
            </w:r>
            <w:proofErr w:type="spellStart"/>
            <w:r>
              <w:rPr>
                <w:color w:val="392C69"/>
              </w:rPr>
              <w:t>пп</w:t>
            </w:r>
            <w:proofErr w:type="spellEnd"/>
            <w:r>
              <w:rPr>
                <w:color w:val="392C69"/>
              </w:rPr>
              <w:t>. "в" п. 2.15 вступает в силу с 01.07.2022 (</w:t>
            </w:r>
            <w:hyperlink r:id="rId90">
              <w:r>
                <w:rPr>
                  <w:color w:val="0000FF"/>
                </w:rPr>
                <w:t>п. 3</w:t>
              </w:r>
            </w:hyperlink>
            <w:r>
              <w:rPr>
                <w:color w:val="392C69"/>
              </w:rPr>
              <w:t xml:space="preserve"> постановления Администрации города Тюмени от 25.04.2022 N 61-пк).</w:t>
            </w: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r>
    </w:tbl>
    <w:p w:rsidR="001B275F" w:rsidRDefault="001B275F">
      <w:pPr>
        <w:pStyle w:val="ConsPlusNormal"/>
        <w:spacing w:before="260"/>
        <w:ind w:firstLine="540"/>
        <w:jc w:val="both"/>
      </w:pPr>
      <w:r>
        <w:t xml:space="preserve">в форме электронных дубликатов документов, созданных в соответствии с </w:t>
      </w:r>
      <w:hyperlink r:id="rId9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1B275F" w:rsidRDefault="001B275F">
      <w:pPr>
        <w:pStyle w:val="ConsPlusNormal"/>
        <w:jc w:val="both"/>
      </w:pPr>
      <w:r>
        <w:t>(</w:t>
      </w:r>
      <w:proofErr w:type="spellStart"/>
      <w:r>
        <w:t>пп</w:t>
      </w:r>
      <w:proofErr w:type="spellEnd"/>
      <w:r>
        <w:t xml:space="preserve">. "в" в ред. </w:t>
      </w:r>
      <w:hyperlink r:id="rId92">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г) получить сведения о ходе выполнения заявления о предоставлении муниципальной услуги, поданного в электронной форме;</w:t>
      </w:r>
    </w:p>
    <w:p w:rsidR="001B275F" w:rsidRDefault="001B275F">
      <w:pPr>
        <w:pStyle w:val="ConsPlusNormal"/>
        <w:spacing w:before="200"/>
        <w:ind w:firstLine="540"/>
        <w:jc w:val="both"/>
      </w:pPr>
      <w:r>
        <w:t>г</w:t>
      </w:r>
      <w:proofErr w:type="gramStart"/>
      <w:r>
        <w:t>1</w:t>
      </w:r>
      <w:proofErr w:type="gramEnd"/>
      <w:r>
        <w:t>) осуществить оценку качества предоставления муниципальной услуги посредством Регионального портала;</w:t>
      </w:r>
    </w:p>
    <w:p w:rsidR="001B275F" w:rsidRDefault="001B275F">
      <w:pPr>
        <w:pStyle w:val="ConsPlusNormal"/>
        <w:jc w:val="both"/>
      </w:pPr>
      <w:r>
        <w:t>(</w:t>
      </w:r>
      <w:proofErr w:type="spellStart"/>
      <w:r>
        <w:t>пп</w:t>
      </w:r>
      <w:proofErr w:type="spellEnd"/>
      <w:r>
        <w:t>. "г</w:t>
      </w:r>
      <w:proofErr w:type="gramStart"/>
      <w:r>
        <w:t>1</w:t>
      </w:r>
      <w:proofErr w:type="gramEnd"/>
      <w:r>
        <w:t xml:space="preserve">" введен </w:t>
      </w:r>
      <w:hyperlink r:id="rId93">
        <w:r>
          <w:rPr>
            <w:color w:val="0000FF"/>
          </w:rPr>
          <w:t>постановлением</w:t>
        </w:r>
      </w:hyperlink>
      <w:r>
        <w:t xml:space="preserve"> Администрации города Тюмени от 15.04.2019 N 51-пк)</w:t>
      </w:r>
    </w:p>
    <w:p w:rsidR="001B275F" w:rsidRDefault="001B275F">
      <w:pPr>
        <w:pStyle w:val="ConsPlusNormal"/>
        <w:spacing w:before="200"/>
        <w:ind w:firstLine="540"/>
        <w:jc w:val="both"/>
      </w:pPr>
      <w:r>
        <w:t>д) получить результат предоставления муниципальной услуги в форме электронного документа;</w:t>
      </w:r>
    </w:p>
    <w:p w:rsidR="001B275F" w:rsidRDefault="001B275F">
      <w:pPr>
        <w:pStyle w:val="ConsPlusNormal"/>
        <w:spacing w:before="200"/>
        <w:ind w:firstLine="540"/>
        <w:jc w:val="both"/>
      </w:pPr>
      <w:proofErr w:type="gramStart"/>
      <w:r>
        <w:t>е)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t xml:space="preserve"> сайта Администрации города </w:t>
      </w:r>
      <w:proofErr w:type="gramStart"/>
      <w:r>
        <w:t>Тюмени</w:t>
      </w:r>
      <w:proofErr w:type="gramEnd"/>
      <w:r>
        <w:t xml:space="preserve"> с использованием размещенной на нем ссылки на портал ФГИС ДО.</w:t>
      </w:r>
    </w:p>
    <w:p w:rsidR="001B275F" w:rsidRDefault="001B275F">
      <w:pPr>
        <w:pStyle w:val="ConsPlusNormal"/>
        <w:jc w:val="both"/>
      </w:pPr>
      <w:r>
        <w:lastRenderedPageBreak/>
        <w:t>(</w:t>
      </w:r>
      <w:proofErr w:type="spellStart"/>
      <w:r>
        <w:t>пп</w:t>
      </w:r>
      <w:proofErr w:type="spellEnd"/>
      <w:r>
        <w:t xml:space="preserve">. "е" в ред. </w:t>
      </w:r>
      <w:hyperlink r:id="rId94">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t>2.16. Муниципальная услуга в части приема документов, необходимых для предоставления муниципальной услуги, предоставляется МФЦ. Указанные действия осуществляются МФЦ в случае личного обращения гражданина в МФЦ.</w:t>
      </w:r>
    </w:p>
    <w:p w:rsidR="001B275F" w:rsidRDefault="001B275F">
      <w:pPr>
        <w:pStyle w:val="ConsPlusNormal"/>
        <w:jc w:val="both"/>
      </w:pPr>
    </w:p>
    <w:p w:rsidR="001B275F" w:rsidRDefault="001B275F">
      <w:pPr>
        <w:pStyle w:val="ConsPlusTitle"/>
        <w:jc w:val="center"/>
        <w:outlineLvl w:val="1"/>
      </w:pPr>
      <w:r>
        <w:t>III. Состав, последовательность и сроки</w:t>
      </w:r>
    </w:p>
    <w:p w:rsidR="001B275F" w:rsidRDefault="001B275F">
      <w:pPr>
        <w:pStyle w:val="ConsPlusTitle"/>
        <w:jc w:val="center"/>
      </w:pPr>
      <w:r>
        <w:t>выполнения административных процедур,</w:t>
      </w:r>
    </w:p>
    <w:p w:rsidR="001B275F" w:rsidRDefault="001B275F">
      <w:pPr>
        <w:pStyle w:val="ConsPlusTitle"/>
        <w:jc w:val="center"/>
      </w:pPr>
      <w:r>
        <w:t>требования к порядку их выполнения</w:t>
      </w:r>
    </w:p>
    <w:p w:rsidR="001B275F" w:rsidRDefault="001B275F">
      <w:pPr>
        <w:pStyle w:val="ConsPlusNormal"/>
        <w:jc w:val="both"/>
      </w:pPr>
    </w:p>
    <w:p w:rsidR="001B275F" w:rsidRDefault="001B275F">
      <w:pPr>
        <w:pStyle w:val="ConsPlusTitle"/>
        <w:jc w:val="center"/>
        <w:outlineLvl w:val="2"/>
      </w:pPr>
      <w:bookmarkStart w:id="9" w:name="P146"/>
      <w:bookmarkEnd w:id="9"/>
      <w:r>
        <w:t>3.1. Прием документов, необходимых для предоставления</w:t>
      </w:r>
    </w:p>
    <w:p w:rsidR="001B275F" w:rsidRDefault="001B275F">
      <w:pPr>
        <w:pStyle w:val="ConsPlusTitle"/>
        <w:jc w:val="center"/>
      </w:pPr>
      <w:r>
        <w:t>муниципальной услуги</w:t>
      </w:r>
    </w:p>
    <w:p w:rsidR="001B275F" w:rsidRDefault="001B275F">
      <w:pPr>
        <w:pStyle w:val="ConsPlusNormal"/>
        <w:jc w:val="both"/>
      </w:pPr>
    </w:p>
    <w:p w:rsidR="001B275F" w:rsidRDefault="001B275F">
      <w:pPr>
        <w:pStyle w:val="ConsPlusNormal"/>
        <w:ind w:firstLine="540"/>
        <w:jc w:val="both"/>
      </w:pPr>
      <w:r>
        <w:t>3.1.1.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1B275F" w:rsidRDefault="001B275F">
      <w:pPr>
        <w:pStyle w:val="ConsPlusNormal"/>
        <w:spacing w:before="200"/>
        <w:ind w:firstLine="540"/>
        <w:jc w:val="both"/>
      </w:pPr>
      <w:r>
        <w:t>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w:t>
      </w:r>
    </w:p>
    <w:p w:rsidR="001B275F" w:rsidRDefault="001B275F">
      <w:pPr>
        <w:pStyle w:val="ConsPlusNormal"/>
        <w:jc w:val="both"/>
      </w:pPr>
      <w:r>
        <w:t>(</w:t>
      </w:r>
      <w:proofErr w:type="gramStart"/>
      <w:r>
        <w:t>в</w:t>
      </w:r>
      <w:proofErr w:type="gramEnd"/>
      <w:r>
        <w:t xml:space="preserve"> ред. </w:t>
      </w:r>
      <w:hyperlink r:id="rId95">
        <w:r>
          <w:rPr>
            <w:color w:val="0000FF"/>
          </w:rPr>
          <w:t>постановления</w:t>
        </w:r>
      </w:hyperlink>
      <w:r>
        <w:t xml:space="preserve"> Администрации города Тюмени от 06.08.2018 N 427-пк)</w:t>
      </w:r>
    </w:p>
    <w:p w:rsidR="001B275F" w:rsidRDefault="001B275F">
      <w:pPr>
        <w:pStyle w:val="ConsPlusNormal"/>
        <w:spacing w:before="200"/>
        <w:ind w:firstLine="540"/>
        <w:jc w:val="both"/>
      </w:pPr>
      <w:r>
        <w:t>3.1.3. В ходе проведения личного приема работник МФЦ, уполномоченный на прием документов:</w:t>
      </w:r>
    </w:p>
    <w:p w:rsidR="001B275F" w:rsidRDefault="001B275F">
      <w:pPr>
        <w:pStyle w:val="ConsPlusNormal"/>
        <w:jc w:val="both"/>
      </w:pPr>
      <w:r>
        <w:t xml:space="preserve">(в ред. </w:t>
      </w:r>
      <w:hyperlink r:id="rId96">
        <w:r>
          <w:rPr>
            <w:color w:val="0000FF"/>
          </w:rPr>
          <w:t>постановления</w:t>
        </w:r>
      </w:hyperlink>
      <w:r>
        <w:t xml:space="preserve"> Администрации города Тюмени от 06.08.2018 N 427-пк)</w:t>
      </w:r>
    </w:p>
    <w:p w:rsidR="001B275F" w:rsidRDefault="001B275F">
      <w:pPr>
        <w:pStyle w:val="ConsPlusNormal"/>
        <w:spacing w:before="200"/>
        <w:ind w:firstLine="540"/>
        <w:jc w:val="both"/>
      </w:pPr>
      <w:proofErr w:type="gramStart"/>
      <w:r>
        <w:t xml:space="preserve">а) устанавливает личность заявителя (представителя заявителя) способами, предусмотренными Федеральным </w:t>
      </w:r>
      <w:hyperlink r:id="rId97">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roofErr w:type="gramEnd"/>
    </w:p>
    <w:p w:rsidR="001B275F" w:rsidRDefault="001B275F">
      <w:pPr>
        <w:pStyle w:val="ConsPlusNormal"/>
        <w:jc w:val="both"/>
      </w:pPr>
      <w:r>
        <w:t>(</w:t>
      </w:r>
      <w:proofErr w:type="spellStart"/>
      <w:r>
        <w:t>пп</w:t>
      </w:r>
      <w:proofErr w:type="spellEnd"/>
      <w:r>
        <w:t xml:space="preserve">. "а" в ред. </w:t>
      </w:r>
      <w:hyperlink r:id="rId98">
        <w:r>
          <w:rPr>
            <w:color w:val="0000FF"/>
          </w:rPr>
          <w:t>постановления</w:t>
        </w:r>
      </w:hyperlink>
      <w:r>
        <w:t xml:space="preserve"> Администрации города Тюмени от 01.11.2021 N 223-пк)</w:t>
      </w:r>
    </w:p>
    <w:p w:rsidR="001B275F" w:rsidRDefault="001B275F">
      <w:pPr>
        <w:pStyle w:val="ConsPlusNormal"/>
        <w:spacing w:before="20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90">
        <w:r>
          <w:rPr>
            <w:color w:val="0000FF"/>
          </w:rPr>
          <w:t>пункта 2.6</w:t>
        </w:r>
      </w:hyperlink>
      <w:r>
        <w:t xml:space="preserve"> настоящего Регламента заявитель должен предоставить самостоятельно;</w:t>
      </w:r>
    </w:p>
    <w:p w:rsidR="001B275F" w:rsidRDefault="001B275F">
      <w:pPr>
        <w:pStyle w:val="ConsPlusNormal"/>
        <w:spacing w:before="200"/>
        <w:ind w:firstLine="540"/>
        <w:jc w:val="both"/>
      </w:pPr>
      <w:proofErr w:type="gramStart"/>
      <w:r>
        <w:t xml:space="preserve">в) обеспечивает изготовление копий с представленных заявителем подлинников документов (за исключением документа, указанного в </w:t>
      </w:r>
      <w:hyperlink w:anchor="P93">
        <w:r>
          <w:rPr>
            <w:color w:val="0000FF"/>
          </w:rPr>
          <w:t>подпункте "б" пункта 2.6</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1B275F" w:rsidRDefault="001B275F">
      <w:pPr>
        <w:pStyle w:val="ConsPlusNormal"/>
        <w:jc w:val="both"/>
      </w:pPr>
      <w:r>
        <w:t xml:space="preserve">(в ред. </w:t>
      </w:r>
      <w:hyperlink r:id="rId99">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г) регистрирует заявление в соответствии с правилами делопроизводства МФЦ;</w:t>
      </w:r>
    </w:p>
    <w:p w:rsidR="001B275F" w:rsidRDefault="001B275F">
      <w:pPr>
        <w:pStyle w:val="ConsPlusNormal"/>
        <w:spacing w:before="200"/>
        <w:ind w:firstLine="540"/>
        <w:jc w:val="both"/>
      </w:pPr>
      <w:r>
        <w:t>д) выдает расписку о приеме документов с указанием их перечня, даты получения результата муниципальной услуги.</w:t>
      </w:r>
    </w:p>
    <w:p w:rsidR="001B275F" w:rsidRDefault="001B275F">
      <w:pPr>
        <w:pStyle w:val="ConsPlusNormal"/>
        <w:spacing w:before="200"/>
        <w:ind w:firstLine="540"/>
        <w:jc w:val="both"/>
      </w:pPr>
      <w:r>
        <w:t>3.1.4.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1B275F" w:rsidRDefault="001B275F">
      <w:pPr>
        <w:pStyle w:val="ConsPlusNormal"/>
        <w:jc w:val="both"/>
      </w:pPr>
      <w:r>
        <w:t xml:space="preserve">(в ред. </w:t>
      </w:r>
      <w:hyperlink r:id="rId100">
        <w:r>
          <w:rPr>
            <w:color w:val="0000FF"/>
          </w:rPr>
          <w:t>постановления</w:t>
        </w:r>
      </w:hyperlink>
      <w:r>
        <w:t xml:space="preserve"> Администрации города Тюмени от 06.08.2018 N 427-пк)</w:t>
      </w:r>
    </w:p>
    <w:p w:rsidR="001B275F" w:rsidRDefault="001B275F">
      <w:pPr>
        <w:pStyle w:val="ConsPlusNormal"/>
        <w:spacing w:before="200"/>
        <w:ind w:firstLine="540"/>
        <w:jc w:val="both"/>
      </w:pPr>
      <w:r>
        <w:t>Должностное лицо Департамента, ответственное за прием заявлений, в день передачи документов из МФЦ:</w:t>
      </w:r>
    </w:p>
    <w:p w:rsidR="001B275F" w:rsidRDefault="001B275F">
      <w:pPr>
        <w:pStyle w:val="ConsPlusNormal"/>
        <w:spacing w:before="200"/>
        <w:ind w:firstLine="540"/>
        <w:jc w:val="both"/>
      </w:pPr>
      <w:r>
        <w:t>обеспечивает регистрацию заявления;</w:t>
      </w:r>
    </w:p>
    <w:p w:rsidR="001B275F" w:rsidRDefault="001B275F">
      <w:pPr>
        <w:pStyle w:val="ConsPlusNormal"/>
        <w:jc w:val="both"/>
      </w:pPr>
      <w:r>
        <w:t xml:space="preserve">(в ред. </w:t>
      </w:r>
      <w:hyperlink r:id="rId101">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lastRenderedPageBreak/>
        <w:t xml:space="preserve">передает заявление и документы, предусмотренные </w:t>
      </w:r>
      <w:hyperlink w:anchor="P90">
        <w:r>
          <w:rPr>
            <w:color w:val="0000FF"/>
          </w:rPr>
          <w:t>пунктом 2.6</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1B275F" w:rsidRDefault="001B275F">
      <w:pPr>
        <w:pStyle w:val="ConsPlusNormal"/>
        <w:spacing w:before="200"/>
        <w:ind w:firstLine="540"/>
        <w:jc w:val="both"/>
      </w:pPr>
      <w:r>
        <w:t>3.1.5. При поступлении заявления в электронной форме должностное лицо Департамента, ответственное за прием заявлений:</w:t>
      </w:r>
    </w:p>
    <w:p w:rsidR="001B275F" w:rsidRDefault="001B275F">
      <w:pPr>
        <w:pStyle w:val="ConsPlusNormal"/>
        <w:jc w:val="both"/>
      </w:pPr>
      <w:r>
        <w:t xml:space="preserve">(в ред. </w:t>
      </w:r>
      <w:hyperlink r:id="rId102">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t>обеспечивает регистрацию заявления;</w:t>
      </w:r>
    </w:p>
    <w:p w:rsidR="001B275F" w:rsidRDefault="001B275F">
      <w:pPr>
        <w:pStyle w:val="ConsPlusNormal"/>
        <w:jc w:val="both"/>
      </w:pPr>
      <w:r>
        <w:t xml:space="preserve">(в ред. </w:t>
      </w:r>
      <w:hyperlink r:id="rId103">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proofErr w:type="gramStart"/>
      <w: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даты получения результата предоставления муниципальной услуги;</w:t>
      </w:r>
      <w:proofErr w:type="gramEnd"/>
    </w:p>
    <w:p w:rsidR="001B275F" w:rsidRDefault="001B275F">
      <w:pPr>
        <w:pStyle w:val="ConsPlusNormal"/>
        <w:spacing w:before="200"/>
        <w:ind w:firstLine="540"/>
        <w:jc w:val="both"/>
      </w:pPr>
      <w:r>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1B275F" w:rsidRDefault="001B275F">
      <w:pPr>
        <w:pStyle w:val="ConsPlusNormal"/>
        <w:spacing w:before="200"/>
        <w:ind w:firstLine="540"/>
        <w:jc w:val="both"/>
      </w:pPr>
      <w:r>
        <w:t xml:space="preserve">проверяет соответствие представленного заявления требованиям к формату, установленным уполномоченным Правительством Российской Федерации федеральным органом исполнительной власти. </w:t>
      </w:r>
      <w:proofErr w:type="gramStart"/>
      <w:r>
        <w:t xml:space="preserve">При наличии оснований для отказа в приеме заявления, предусмотренных </w:t>
      </w:r>
      <w:hyperlink w:anchor="P100">
        <w:r>
          <w:rPr>
            <w:color w:val="0000FF"/>
          </w:rPr>
          <w:t>пунктом 2.7</w:t>
        </w:r>
      </w:hyperlink>
      <w:r>
        <w:t xml:space="preserve"> Регламента, не позднее 5 рабочих дней со дня представления заявления направляет заявителю на указанный в заявлении адрес электронной почты заявителя (при наличии) или иным указанным в заявлении способом уведомление об отказе в приеме заявления с указанием допущенных при подаче заявления нарушений.</w:t>
      </w:r>
      <w:proofErr w:type="gramEnd"/>
    </w:p>
    <w:p w:rsidR="001B275F" w:rsidRDefault="001B275F">
      <w:pPr>
        <w:pStyle w:val="ConsPlusNormal"/>
        <w:spacing w:before="200"/>
        <w:ind w:firstLine="540"/>
        <w:jc w:val="both"/>
      </w:pPr>
      <w:r>
        <w:t xml:space="preserve">3.1.6. </w:t>
      </w:r>
      <w:proofErr w:type="gramStart"/>
      <w:r>
        <w:t>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roofErr w:type="gramEnd"/>
    </w:p>
    <w:p w:rsidR="001B275F" w:rsidRDefault="001B275F">
      <w:pPr>
        <w:pStyle w:val="ConsPlusNormal"/>
        <w:jc w:val="both"/>
      </w:pPr>
      <w:r>
        <w:t>(</w:t>
      </w:r>
      <w:proofErr w:type="gramStart"/>
      <w:r>
        <w:t>в</w:t>
      </w:r>
      <w:proofErr w:type="gramEnd"/>
      <w:r>
        <w:t xml:space="preserve"> ред. постановлений Администрации города Тюмени от 09.09.2019 </w:t>
      </w:r>
      <w:hyperlink r:id="rId104">
        <w:r>
          <w:rPr>
            <w:color w:val="0000FF"/>
          </w:rPr>
          <w:t>N 168-пк</w:t>
        </w:r>
      </w:hyperlink>
      <w:r>
        <w:t xml:space="preserve">, от 25.04.2022 </w:t>
      </w:r>
      <w:hyperlink r:id="rId105">
        <w:r>
          <w:rPr>
            <w:color w:val="0000FF"/>
          </w:rPr>
          <w:t>N 61-пк</w:t>
        </w:r>
      </w:hyperlink>
      <w:r>
        <w:t>)</w:t>
      </w:r>
    </w:p>
    <w:p w:rsidR="001B275F" w:rsidRDefault="001B275F">
      <w:pPr>
        <w:pStyle w:val="ConsPlusNormal"/>
        <w:spacing w:before="20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заверяется подписью заявителя.</w:t>
      </w:r>
    </w:p>
    <w:p w:rsidR="001B275F" w:rsidRDefault="001B275F">
      <w:pPr>
        <w:pStyle w:val="ConsPlusNormal"/>
        <w:spacing w:before="200"/>
        <w:ind w:firstLine="540"/>
        <w:jc w:val="both"/>
      </w:pPr>
      <w:r>
        <w:t>3.1.7. Результатом административной процедуры является:</w:t>
      </w:r>
    </w:p>
    <w:p w:rsidR="001B275F" w:rsidRDefault="001B275F">
      <w:pPr>
        <w:pStyle w:val="ConsPlusNormal"/>
        <w:spacing w:before="200"/>
        <w:ind w:firstLine="540"/>
        <w:jc w:val="both"/>
      </w:pPr>
      <w:r>
        <w:t>а) при личном приеме заявителя - выдача расписки о приеме документов;</w:t>
      </w:r>
    </w:p>
    <w:p w:rsidR="001B275F" w:rsidRDefault="001B275F">
      <w:pPr>
        <w:pStyle w:val="ConsPlusNormal"/>
        <w:spacing w:before="20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1B275F" w:rsidRDefault="001B275F">
      <w:pPr>
        <w:pStyle w:val="ConsPlusNormal"/>
        <w:spacing w:before="200"/>
        <w:ind w:firstLine="540"/>
        <w:jc w:val="both"/>
      </w:pPr>
      <w:r>
        <w:t>в) при поступлении заявления посредством почтового отправления - направление уведомления о получении документов.</w:t>
      </w:r>
    </w:p>
    <w:p w:rsidR="001B275F" w:rsidRDefault="001B275F">
      <w:pPr>
        <w:pStyle w:val="ConsPlusNormal"/>
        <w:jc w:val="both"/>
      </w:pPr>
      <w:r>
        <w:t>(</w:t>
      </w:r>
      <w:proofErr w:type="spellStart"/>
      <w:r>
        <w:t>пп</w:t>
      </w:r>
      <w:proofErr w:type="spellEnd"/>
      <w:r>
        <w:t xml:space="preserve">. "в" в ред. </w:t>
      </w:r>
      <w:hyperlink r:id="rId106">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t>3.1.8.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1B275F" w:rsidRDefault="001B275F">
      <w:pPr>
        <w:pStyle w:val="ConsPlusNormal"/>
        <w:spacing w:before="200"/>
        <w:ind w:firstLine="540"/>
        <w:jc w:val="both"/>
      </w:pPr>
      <w:r>
        <w:t>3.1.9. Срок административной процедуры:</w:t>
      </w:r>
    </w:p>
    <w:p w:rsidR="001B275F" w:rsidRDefault="001B275F">
      <w:pPr>
        <w:pStyle w:val="ConsPlusNormal"/>
        <w:spacing w:before="200"/>
        <w:ind w:firstLine="540"/>
        <w:jc w:val="both"/>
      </w:pPr>
      <w:r>
        <w:t>а) при личном приеме документов не должен превышать 15 минут;</w:t>
      </w:r>
    </w:p>
    <w:p w:rsidR="001B275F" w:rsidRDefault="001B275F">
      <w:pPr>
        <w:pStyle w:val="ConsPlusNormal"/>
        <w:spacing w:before="200"/>
        <w:ind w:firstLine="540"/>
        <w:jc w:val="both"/>
      </w:pPr>
      <w:r>
        <w:t>б) при подаче документов посредством почтового отправления - 3 рабочих дня;</w:t>
      </w:r>
    </w:p>
    <w:p w:rsidR="001B275F" w:rsidRDefault="001B275F">
      <w:pPr>
        <w:pStyle w:val="ConsPlusNormal"/>
        <w:jc w:val="both"/>
      </w:pPr>
      <w:r>
        <w:t xml:space="preserve">(в ред. </w:t>
      </w:r>
      <w:hyperlink r:id="rId107">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lastRenderedPageBreak/>
        <w:t>в) при подаче документов в электронном виде - 1 рабочий день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1B275F" w:rsidRDefault="001B275F">
      <w:pPr>
        <w:pStyle w:val="ConsPlusNormal"/>
        <w:jc w:val="both"/>
      </w:pPr>
    </w:p>
    <w:p w:rsidR="001B275F" w:rsidRDefault="001B275F">
      <w:pPr>
        <w:pStyle w:val="ConsPlusTitle"/>
        <w:jc w:val="center"/>
        <w:outlineLvl w:val="2"/>
      </w:pPr>
      <w:bookmarkStart w:id="10" w:name="P189"/>
      <w:bookmarkEnd w:id="10"/>
      <w:r>
        <w:t>3.2. Рассмотрение заявления о предоставлении</w:t>
      </w:r>
    </w:p>
    <w:p w:rsidR="001B275F" w:rsidRDefault="001B275F">
      <w:pPr>
        <w:pStyle w:val="ConsPlusTitle"/>
        <w:jc w:val="center"/>
      </w:pPr>
      <w:r>
        <w:t>муниципальной услуги</w:t>
      </w:r>
    </w:p>
    <w:p w:rsidR="001B275F" w:rsidRDefault="001B275F">
      <w:pPr>
        <w:pStyle w:val="ConsPlusNormal"/>
        <w:jc w:val="both"/>
      </w:pPr>
    </w:p>
    <w:p w:rsidR="001B275F" w:rsidRDefault="001B275F">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1B275F" w:rsidRDefault="001B275F">
      <w:pPr>
        <w:pStyle w:val="ConsPlusNormal"/>
        <w:spacing w:before="200"/>
        <w:ind w:firstLine="540"/>
        <w:jc w:val="both"/>
      </w:pPr>
      <w:r>
        <w:t xml:space="preserve">3.2.2. </w:t>
      </w:r>
      <w:proofErr w:type="gramStart"/>
      <w:r>
        <w:t>Должностное лицо Департамента, ответственное за рассмотрение заявления, в течение 1 рабочего дня со дня поступления от МФЦ в Департамент документов, поданных заявителем для утверждения схемы расположения земельного участка, либо со дня регистрации заявления, поступившего в электронном виде и соответствующего требованиям к формату, установленным уполномоченным Правительством Российской Федерации федеральным органом исполнительной власти, или поступившего посредством почтового отправления:</w:t>
      </w:r>
      <w:proofErr w:type="gramEnd"/>
    </w:p>
    <w:p w:rsidR="001B275F" w:rsidRDefault="001B275F">
      <w:pPr>
        <w:pStyle w:val="ConsPlusNormal"/>
        <w:spacing w:before="200"/>
        <w:ind w:firstLine="540"/>
        <w:jc w:val="both"/>
      </w:pPr>
      <w:proofErr w:type="gramStart"/>
      <w:r>
        <w:t>а) осуществляет подготовку и направление запросов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roofErr w:type="gramEnd"/>
    </w:p>
    <w:p w:rsidR="001B275F" w:rsidRDefault="001B275F">
      <w:pPr>
        <w:pStyle w:val="ConsPlusNormal"/>
        <w:jc w:val="both"/>
      </w:pPr>
      <w:r>
        <w:t xml:space="preserve">(в ред. постановлений Администрации города Тюмени от 16.08.2021 </w:t>
      </w:r>
      <w:hyperlink r:id="rId108">
        <w:r>
          <w:rPr>
            <w:color w:val="0000FF"/>
          </w:rPr>
          <w:t>N 171-пк</w:t>
        </w:r>
      </w:hyperlink>
      <w:r>
        <w:t xml:space="preserve">, от 25.04.2022 </w:t>
      </w:r>
      <w:hyperlink r:id="rId109">
        <w:r>
          <w:rPr>
            <w:color w:val="0000FF"/>
          </w:rPr>
          <w:t>N 61-пк</w:t>
        </w:r>
      </w:hyperlink>
      <w:r>
        <w:t>)</w:t>
      </w:r>
    </w:p>
    <w:p w:rsidR="001B275F" w:rsidRDefault="001B275F">
      <w:pPr>
        <w:pStyle w:val="ConsPlusNormal"/>
        <w:spacing w:before="200"/>
        <w:ind w:firstLine="540"/>
        <w:jc w:val="both"/>
      </w:pPr>
      <w:r>
        <w:t>выписка из Единого государственного реестра юридических лиц (в случае, если заявителем является юридическое лицо);</w:t>
      </w:r>
    </w:p>
    <w:p w:rsidR="001B275F" w:rsidRDefault="001B275F">
      <w:pPr>
        <w:pStyle w:val="ConsPlusNormal"/>
        <w:spacing w:before="200"/>
        <w:ind w:firstLine="540"/>
        <w:jc w:val="both"/>
      </w:pPr>
      <w:r>
        <w:t>выписка из Единого государственного реестра недвижимости об исходном земельном участке, который предполагается образовать и (или) изменить;</w:t>
      </w:r>
    </w:p>
    <w:p w:rsidR="001B275F" w:rsidRDefault="001B275F">
      <w:pPr>
        <w:pStyle w:val="ConsPlusNormal"/>
        <w:spacing w:before="200"/>
        <w:ind w:firstLine="540"/>
        <w:jc w:val="both"/>
      </w:pPr>
      <w:r>
        <w:t>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Тюмени (в случае, если испрашиваемый земельный участок, находящийся в муниципальной собственности города Тюмени, расположен на территории другого муниципального образования);</w:t>
      </w:r>
    </w:p>
    <w:p w:rsidR="001B275F" w:rsidRDefault="001B275F">
      <w:pPr>
        <w:pStyle w:val="ConsPlusNormal"/>
        <w:jc w:val="both"/>
      </w:pPr>
      <w:r>
        <w:t xml:space="preserve">(в ред. </w:t>
      </w:r>
      <w:hyperlink r:id="rId110">
        <w:r>
          <w:rPr>
            <w:color w:val="0000FF"/>
          </w:rPr>
          <w:t>постановления</w:t>
        </w:r>
      </w:hyperlink>
      <w:r>
        <w:t xml:space="preserve"> Администрации города Тюмени от 03.12.2018 N 589-пк)</w:t>
      </w:r>
    </w:p>
    <w:p w:rsidR="001B275F" w:rsidRDefault="001B275F">
      <w:pPr>
        <w:pStyle w:val="ConsPlusNormal"/>
        <w:spacing w:before="200"/>
        <w:ind w:firstLine="540"/>
        <w:jc w:val="both"/>
      </w:pPr>
      <w:r>
        <w:t>сведения о действительности (недействительности) паспорта гражданина Российской Федерации (в случае подачи заявления в электронном виде либо почтовым отправлением);</w:t>
      </w:r>
    </w:p>
    <w:p w:rsidR="001B275F" w:rsidRDefault="001B275F">
      <w:pPr>
        <w:pStyle w:val="ConsPlusNormal"/>
        <w:spacing w:before="200"/>
        <w:ind w:firstLine="540"/>
        <w:jc w:val="both"/>
      </w:pPr>
      <w:proofErr w:type="gramStart"/>
      <w:r>
        <w:t>сведения о законных представителях гражданина, в том числе из Единой государственной информационной системы социального обеспечения (в случаях подачи заявления законным представителем гражданина,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w:t>
      </w:r>
      <w:proofErr w:type="gramEnd"/>
      <w:r>
        <w:t>, подтверждающий его полномочия законного представителя).</w:t>
      </w:r>
    </w:p>
    <w:p w:rsidR="001B275F" w:rsidRDefault="001B275F">
      <w:pPr>
        <w:pStyle w:val="ConsPlusNormal"/>
        <w:jc w:val="both"/>
      </w:pPr>
      <w:r>
        <w:t xml:space="preserve">(в ред. </w:t>
      </w:r>
      <w:hyperlink r:id="rId111">
        <w:r>
          <w:rPr>
            <w:color w:val="0000FF"/>
          </w:rPr>
          <w:t>постановления</w:t>
        </w:r>
      </w:hyperlink>
      <w:r>
        <w:t xml:space="preserve"> Администрации города Тюмени от 30.12.2020 N 255-пк)</w:t>
      </w:r>
    </w:p>
    <w:p w:rsidR="001B275F" w:rsidRDefault="001B275F">
      <w:pPr>
        <w:pStyle w:val="ConsPlusNormal"/>
        <w:spacing w:before="200"/>
        <w:ind w:firstLine="540"/>
        <w:jc w:val="both"/>
      </w:pPr>
      <w:r>
        <w:t xml:space="preserve">Абзац исключен. - </w:t>
      </w:r>
      <w:hyperlink r:id="rId112">
        <w:r>
          <w:rPr>
            <w:color w:val="0000FF"/>
          </w:rPr>
          <w:t>Постановление</w:t>
        </w:r>
      </w:hyperlink>
      <w:r>
        <w:t xml:space="preserve"> Администрации города Тюмени от 25.04.2022 N 61-пк;</w:t>
      </w:r>
    </w:p>
    <w:p w:rsidR="001B275F" w:rsidRDefault="001B275F">
      <w:pPr>
        <w:pStyle w:val="ConsPlusNormal"/>
        <w:spacing w:before="200"/>
        <w:ind w:firstLine="540"/>
        <w:jc w:val="both"/>
      </w:pPr>
      <w:r>
        <w:t xml:space="preserve">б) устанавливает наличие оснований для приостановления предоставления муниципальной услуги, предусмотренных </w:t>
      </w:r>
      <w:hyperlink w:anchor="P102">
        <w:r>
          <w:rPr>
            <w:color w:val="0000FF"/>
          </w:rPr>
          <w:t>пунктом 2.8</w:t>
        </w:r>
      </w:hyperlink>
      <w:r>
        <w:t xml:space="preserve"> Регламента (в случае образования земельного участка для его продажи или предоставления в аренду путем проведения аукциона), с учетом ответов на межведомственные запросы.</w:t>
      </w:r>
    </w:p>
    <w:p w:rsidR="001B275F" w:rsidRDefault="001B275F">
      <w:pPr>
        <w:pStyle w:val="ConsPlusNormal"/>
        <w:spacing w:before="200"/>
        <w:ind w:firstLine="540"/>
        <w:jc w:val="both"/>
      </w:pPr>
      <w:bookmarkStart w:id="11" w:name="P205"/>
      <w:bookmarkEnd w:id="11"/>
      <w:r>
        <w:t xml:space="preserve">3.2.3. </w:t>
      </w:r>
      <w:proofErr w:type="gramStart"/>
      <w:r>
        <w:t xml:space="preserve">При наличии оснований для приостановления предоставления муниципальной услуги, предусмотренных </w:t>
      </w:r>
      <w:hyperlink w:anchor="P102">
        <w:r>
          <w:rPr>
            <w:color w:val="0000FF"/>
          </w:rPr>
          <w:t>пунктом 2.8</w:t>
        </w:r>
      </w:hyperlink>
      <w:r>
        <w:t xml:space="preserve"> Регламента, должностное лицо Департамента, ответственное за рассмотрение заявления, в течение 2 рабочих дней со дня поступления от МФЦ в Департамент </w:t>
      </w:r>
      <w:r>
        <w:lastRenderedPageBreak/>
        <w:t>документов, поданных заявителем для предоставления муниципальной услуги, либо со дня регистрации заявления, поступившего в электронном виде или посредством почтового отправления, подготавливает сообщение о приостановлении предоставления муниципальной услуги, в котором</w:t>
      </w:r>
      <w:proofErr w:type="gramEnd"/>
      <w:r>
        <w:t xml:space="preserve"> </w:t>
      </w:r>
      <w:proofErr w:type="gramStart"/>
      <w:r>
        <w:t>также указывается срок, на который приостанавливается предоставление муниципальной услуги, дата получения заявителем результата муниципальной услуги, и направляет его заявителю по адресу электронной почты (в случае, если в заявлении заявителем указан адрес электронной почты), посредством Регионального портала (в случае подачи заявителем заявления в электронном виде посредством Регионального портала) либо на почтовый адрес, указанный в заявлении (в случае, если заявителем заявление не</w:t>
      </w:r>
      <w:proofErr w:type="gramEnd"/>
      <w:r>
        <w:t xml:space="preserve"> подавалось в электронном виде и в заявлении адрес электронной почты не указан) не позднее 1 рабочего дня, следующего за днем его </w:t>
      </w:r>
      <w:proofErr w:type="gramStart"/>
      <w:r>
        <w:t>подписания</w:t>
      </w:r>
      <w:proofErr w:type="gramEnd"/>
      <w:r>
        <w:t xml:space="preserve"> уполномоченным должностным лицом Департамента.</w:t>
      </w:r>
    </w:p>
    <w:p w:rsidR="001B275F" w:rsidRDefault="001B275F">
      <w:pPr>
        <w:pStyle w:val="ConsPlusNormal"/>
        <w:jc w:val="both"/>
      </w:pPr>
      <w:r>
        <w:t xml:space="preserve">(в ред. </w:t>
      </w:r>
      <w:hyperlink r:id="rId113">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t xml:space="preserve">3.2.4. При отсутствии оснований для приостановления предоставления муниципальной услуги, предусмотренных </w:t>
      </w:r>
      <w:hyperlink w:anchor="P102">
        <w:r>
          <w:rPr>
            <w:color w:val="0000FF"/>
          </w:rPr>
          <w:t>пунктом 2.8</w:t>
        </w:r>
      </w:hyperlink>
      <w:r>
        <w:t xml:space="preserve"> Регламента, а также по истечении срока, на который в соответствии с </w:t>
      </w:r>
      <w:hyperlink w:anchor="P205">
        <w:r>
          <w:rPr>
            <w:color w:val="0000FF"/>
          </w:rPr>
          <w:t>пунктом 3.2.3</w:t>
        </w:r>
      </w:hyperlink>
      <w:r>
        <w:t xml:space="preserve"> Регламента было приостановлено предоставление муниципальной услуги, должностное лицо Департамента, ответственное за рассмотрение заявления:</w:t>
      </w:r>
    </w:p>
    <w:p w:rsidR="001B275F" w:rsidRDefault="001B275F">
      <w:pPr>
        <w:pStyle w:val="ConsPlusNormal"/>
        <w:jc w:val="both"/>
      </w:pPr>
      <w:r>
        <w:t xml:space="preserve">(в ред. </w:t>
      </w:r>
      <w:hyperlink r:id="rId114">
        <w:r>
          <w:rPr>
            <w:color w:val="0000FF"/>
          </w:rPr>
          <w:t>постановления</w:t>
        </w:r>
      </w:hyperlink>
      <w:r>
        <w:t xml:space="preserve"> Администрации города Тюмени от 21.08.2018 N 454-пк)</w:t>
      </w:r>
    </w:p>
    <w:p w:rsidR="001B275F" w:rsidRDefault="001B275F">
      <w:pPr>
        <w:pStyle w:val="ConsPlusNormal"/>
        <w:spacing w:before="200"/>
        <w:ind w:firstLine="540"/>
        <w:jc w:val="both"/>
      </w:pPr>
      <w:r>
        <w:t>осуществляет сбор сведений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 проверку документов, представленных заявителем, на предмет их действительности в соответствии с действующим законодательством;</w:t>
      </w:r>
    </w:p>
    <w:p w:rsidR="001B275F" w:rsidRDefault="001B275F">
      <w:pPr>
        <w:pStyle w:val="ConsPlusNormal"/>
        <w:jc w:val="both"/>
      </w:pPr>
      <w:r>
        <w:t xml:space="preserve">(в ред. </w:t>
      </w:r>
      <w:hyperlink r:id="rId115">
        <w:r>
          <w:rPr>
            <w:color w:val="0000FF"/>
          </w:rPr>
          <w:t>постановления</w:t>
        </w:r>
      </w:hyperlink>
      <w:r>
        <w:t xml:space="preserve"> Администрации города Тюмени от 25.04.2022 N 61-пк)</w:t>
      </w:r>
    </w:p>
    <w:p w:rsidR="001B275F" w:rsidRDefault="001B275F">
      <w:pPr>
        <w:pStyle w:val="ConsPlusNormal"/>
        <w:spacing w:before="200"/>
        <w:ind w:firstLine="540"/>
        <w:jc w:val="both"/>
      </w:pPr>
      <w:r>
        <w:t xml:space="preserve">осуществляет выезд на место для обследования и </w:t>
      </w:r>
      <w:proofErr w:type="spellStart"/>
      <w:r>
        <w:t>фотофиксации</w:t>
      </w:r>
      <w:proofErr w:type="spellEnd"/>
      <w:r>
        <w:t xml:space="preserve"> испрашиваемого земельного участка, уточнения (подтверждения) информации о земельном участке, фактическом использовании земельного участка, о границах испрашиваемого земельного участка;</w:t>
      </w:r>
    </w:p>
    <w:p w:rsidR="001B275F" w:rsidRDefault="001B275F">
      <w:pPr>
        <w:pStyle w:val="ConsPlusNormal"/>
        <w:spacing w:before="200"/>
        <w:ind w:firstLine="540"/>
        <w:jc w:val="both"/>
      </w:pPr>
      <w:r>
        <w:t>по результатам обследования испрашиваемого земельного участка составляет акт обследования земельного участка по форме, утвержденной приказом директора Департамента, с использованием электронного кадастрового плана соответствующей территории;</w:t>
      </w:r>
    </w:p>
    <w:p w:rsidR="001B275F" w:rsidRDefault="001B275F">
      <w:pPr>
        <w:pStyle w:val="ConsPlusNormal"/>
        <w:spacing w:before="200"/>
        <w:ind w:firstLine="540"/>
        <w:jc w:val="both"/>
      </w:pPr>
      <w:r>
        <w:t>регистрирует в книге регистрации актов обследования земельных участков утвержденный начальником управления земельных отношений Департамента акт обследования земельного участка;</w:t>
      </w:r>
    </w:p>
    <w:p w:rsidR="001B275F" w:rsidRDefault="001B275F">
      <w:pPr>
        <w:pStyle w:val="ConsPlusNormal"/>
        <w:spacing w:before="200"/>
        <w:ind w:firstLine="540"/>
        <w:jc w:val="both"/>
      </w:pPr>
      <w:proofErr w:type="gramStart"/>
      <w:r>
        <w:t>с учетом имеющихся сведений о земельном участке,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w:t>
      </w:r>
      <w:proofErr w:type="gramEnd"/>
      <w:r>
        <w:t xml:space="preserve"> </w:t>
      </w:r>
      <w:proofErr w:type="gramStart"/>
      <w:r>
        <w:t xml:space="preserve">программами субъекта Российской Федерации, адресными инвестиционными программами), объектов незавершенного строительства проверяет представленную заявителем схему расположения земельного участка на соответствие форме, формату или требованиям к ее подготовке, которые установлены в соответствии с </w:t>
      </w:r>
      <w:hyperlink r:id="rId116">
        <w:r>
          <w:rPr>
            <w:color w:val="0000FF"/>
          </w:rPr>
          <w:t>пунктом 12 статьи 11.10</w:t>
        </w:r>
      </w:hyperlink>
      <w:r>
        <w:t xml:space="preserve"> Земельного кодекса Российской Федерации, а также проверяет наличие оснований для отказа в утверждении схемы расположения земельного участка, предусмотренных </w:t>
      </w:r>
      <w:hyperlink w:anchor="P104">
        <w:r>
          <w:rPr>
            <w:color w:val="0000FF"/>
          </w:rPr>
          <w:t>пунктом 2.9</w:t>
        </w:r>
      </w:hyperlink>
      <w:r>
        <w:t xml:space="preserve"> Регламента.</w:t>
      </w:r>
      <w:proofErr w:type="gramEnd"/>
    </w:p>
    <w:p w:rsidR="001B275F" w:rsidRDefault="001B275F">
      <w:pPr>
        <w:pStyle w:val="ConsPlusNormal"/>
        <w:spacing w:before="200"/>
        <w:ind w:firstLine="540"/>
        <w:jc w:val="both"/>
      </w:pPr>
      <w:bookmarkStart w:id="12" w:name="P215"/>
      <w:bookmarkEnd w:id="12"/>
      <w:r>
        <w:t xml:space="preserve">3.2.5. При отсутствии оснований для отказа, предусмотренных </w:t>
      </w:r>
      <w:hyperlink w:anchor="P104">
        <w:r>
          <w:rPr>
            <w:color w:val="0000FF"/>
          </w:rPr>
          <w:t>пунктом 2.9</w:t>
        </w:r>
      </w:hyperlink>
      <w:r>
        <w:t xml:space="preserve"> Регламента, должностное лицо Департамента, ответственное за рассмотрение заявления:</w:t>
      </w:r>
    </w:p>
    <w:p w:rsidR="001B275F" w:rsidRDefault="001B275F">
      <w:pPr>
        <w:pStyle w:val="ConsPlusNormal"/>
        <w:spacing w:before="200"/>
        <w:ind w:firstLine="540"/>
        <w:jc w:val="both"/>
      </w:pPr>
      <w:proofErr w:type="gramStart"/>
      <w:r>
        <w:t>осуществляет подготовку схемы расположения земельного участка в соответствии с установленными постановлением Правительства Российской Федерации требованиями к ее подготовке (в случае, если к заявлению не прилагалась подготовленная заявителем схема расположения земельного участка), проекта приказа Департамента об утверждении схемы расположения земельного участка, пояснительной записки к проекту приказа;</w:t>
      </w:r>
      <w:proofErr w:type="gramEnd"/>
    </w:p>
    <w:p w:rsidR="001B275F" w:rsidRDefault="001B275F">
      <w:pPr>
        <w:pStyle w:val="ConsPlusNormal"/>
        <w:spacing w:before="200"/>
        <w:ind w:firstLine="540"/>
        <w:jc w:val="both"/>
      </w:pPr>
      <w:proofErr w:type="gramStart"/>
      <w:r>
        <w:t xml:space="preserve">обеспечивает согласование подготовленной схемы расположения земельного участка (в случае, если к заявлению не прилагалась подготовленная заявителем схема расположения земельного участка), проекта приказа Департамента об утверждении схемы расположения </w:t>
      </w:r>
      <w:r>
        <w:lastRenderedPageBreak/>
        <w:t>земельного участка с начальником отдела по распоряжению земельными ресурсами, начальником управления земельных отношений Департамента и передает подготовленный проект приказа об утверждении схемы расположения земельного участка вместе с документами, принятыми от заявителя, документами, необходимыми</w:t>
      </w:r>
      <w:proofErr w:type="gramEnd"/>
      <w:r>
        <w:t xml:space="preserve"> для принятия решения об утверждении схемы расположения земельного участка, должностному лицу Департамента, ответственному за проведение правовой экспертизы документов.</w:t>
      </w:r>
    </w:p>
    <w:p w:rsidR="001B275F" w:rsidRDefault="001B275F">
      <w:pPr>
        <w:pStyle w:val="ConsPlusNormal"/>
        <w:spacing w:before="200"/>
        <w:ind w:firstLine="540"/>
        <w:jc w:val="both"/>
      </w:pPr>
      <w:bookmarkStart w:id="13" w:name="P218"/>
      <w:bookmarkEnd w:id="13"/>
      <w:r>
        <w:t xml:space="preserve">3.2.6. При наличии оснований, предусмотренных </w:t>
      </w:r>
      <w:hyperlink w:anchor="P104">
        <w:r>
          <w:rPr>
            <w:color w:val="0000FF"/>
          </w:rPr>
          <w:t>пунктом 2.9</w:t>
        </w:r>
      </w:hyperlink>
      <w:r>
        <w:t xml:space="preserve"> Регламента, должностное лицо Департамента, ответственное за рассмотрение заявления:</w:t>
      </w:r>
    </w:p>
    <w:p w:rsidR="001B275F" w:rsidRDefault="001B275F">
      <w:pPr>
        <w:pStyle w:val="ConsPlusNormal"/>
        <w:spacing w:before="200"/>
        <w:ind w:firstLine="540"/>
        <w:jc w:val="both"/>
      </w:pPr>
      <w:r>
        <w:t>подготавливает проект письменного сообщения об отказе в утверждении схемы расположения земельного участка;</w:t>
      </w:r>
    </w:p>
    <w:p w:rsidR="001B275F" w:rsidRDefault="001B275F">
      <w:pPr>
        <w:pStyle w:val="ConsPlusNormal"/>
        <w:spacing w:before="200"/>
        <w:ind w:firstLine="540"/>
        <w:jc w:val="both"/>
      </w:pPr>
      <w:proofErr w:type="gramStart"/>
      <w:r>
        <w:t>обеспечивает согласование подготовленного проекта сообщения об отказе в утверждении схемы расположения земельного участка с начальником отдела по распоряжению земельными ресурсами, начальником управления земельных отношений Департамента и передает проект сообщения об отказе в утверждении схемы расположения земельного участка вместе с документами, принятыми от заявителя, документами, послужившими основаниями для принятия решения об отказе в утверждении схемы расположения земельного участка, должностному лицу Департамента</w:t>
      </w:r>
      <w:proofErr w:type="gramEnd"/>
      <w:r>
        <w:t xml:space="preserve">, </w:t>
      </w:r>
      <w:proofErr w:type="gramStart"/>
      <w:r>
        <w:t>ответственному</w:t>
      </w:r>
      <w:proofErr w:type="gramEnd"/>
      <w:r>
        <w:t xml:space="preserve"> за проведение правовой экспертизы документов.</w:t>
      </w:r>
    </w:p>
    <w:p w:rsidR="001B275F" w:rsidRDefault="001B275F">
      <w:pPr>
        <w:pStyle w:val="ConsPlusNormal"/>
        <w:spacing w:before="200"/>
        <w:ind w:firstLine="540"/>
        <w:jc w:val="both"/>
      </w:pPr>
      <w:bookmarkStart w:id="14" w:name="P221"/>
      <w:bookmarkEnd w:id="14"/>
      <w:r>
        <w:t xml:space="preserve">3.2.7. Должностное лицо, ответственное за проведение правовой экспертизы документов, в течение 2 рабочих дней со дня поступления документов, указанных в </w:t>
      </w:r>
      <w:hyperlink w:anchor="P215">
        <w:r>
          <w:rPr>
            <w:color w:val="0000FF"/>
          </w:rPr>
          <w:t>пунктах 3.2.5</w:t>
        </w:r>
      </w:hyperlink>
      <w:r>
        <w:t xml:space="preserve">, </w:t>
      </w:r>
      <w:hyperlink w:anchor="P218">
        <w:r>
          <w:rPr>
            <w:color w:val="0000FF"/>
          </w:rPr>
          <w:t>3.2.6</w:t>
        </w:r>
      </w:hyperlink>
      <w:r>
        <w:t xml:space="preserve"> Регламента, для проведения правовой экспертизы:</w:t>
      </w:r>
    </w:p>
    <w:p w:rsidR="001B275F" w:rsidRDefault="001B275F">
      <w:pPr>
        <w:pStyle w:val="ConsPlusNormal"/>
        <w:spacing w:before="200"/>
        <w:ind w:firstLine="540"/>
        <w:jc w:val="both"/>
      </w:pPr>
      <w:r>
        <w:t>проверяет соответствие подготовленных проектов результатов предоставления муниципальной услуги требованиям действующего законодательства и настоящего Регламента;</w:t>
      </w:r>
    </w:p>
    <w:p w:rsidR="001B275F" w:rsidRDefault="001B275F">
      <w:pPr>
        <w:pStyle w:val="ConsPlusNormal"/>
        <w:spacing w:before="200"/>
        <w:ind w:firstLine="540"/>
        <w:jc w:val="both"/>
      </w:pPr>
      <w:r>
        <w:t>при отсутствии замечаний по результатам проведенной правовой экспертизы визирует поступившие проекты документов;</w:t>
      </w:r>
    </w:p>
    <w:p w:rsidR="001B275F" w:rsidRDefault="001B275F">
      <w:pPr>
        <w:pStyle w:val="ConsPlusNormal"/>
        <w:spacing w:before="200"/>
        <w:ind w:firstLine="540"/>
        <w:jc w:val="both"/>
      </w:pPr>
      <w:r>
        <w:t>при наличии замечаний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ответственному за рассмотрение заявления.</w:t>
      </w:r>
    </w:p>
    <w:p w:rsidR="001B275F" w:rsidRDefault="001B275F">
      <w:pPr>
        <w:pStyle w:val="ConsPlusNormal"/>
        <w:spacing w:before="200"/>
        <w:ind w:firstLine="540"/>
        <w:jc w:val="both"/>
      </w:pPr>
      <w:r>
        <w:t xml:space="preserve">3.2.8. Устранение замечаний, выявленных по результатам проведения правовой экспертизы документов, осуществляется должностным лицом, подготовившим представленные для проведения правовой экспертизы проекты документов, в течение 1 рабочего дня. После устранения замечаний проекты документов повторно передаются для проведения правовой экспертизы документов должностному лицу Департамента, ответственному за проведение правовой экспертизы, в порядке, установленном </w:t>
      </w:r>
      <w:hyperlink w:anchor="P221">
        <w:r>
          <w:rPr>
            <w:color w:val="0000FF"/>
          </w:rPr>
          <w:t>пунктом 3.2.7</w:t>
        </w:r>
      </w:hyperlink>
      <w:r>
        <w:t xml:space="preserve"> Регламента.</w:t>
      </w:r>
    </w:p>
    <w:p w:rsidR="001B275F" w:rsidRDefault="001B275F">
      <w:pPr>
        <w:pStyle w:val="ConsPlusNormal"/>
        <w:spacing w:before="200"/>
        <w:ind w:firstLine="540"/>
        <w:jc w:val="both"/>
      </w:pPr>
      <w:r>
        <w:t xml:space="preserve">3.2.9. </w:t>
      </w:r>
      <w:proofErr w:type="gramStart"/>
      <w:r>
        <w:t xml:space="preserve">После завершения правовой экспертизы документов должностное лицо, ответственное за рассмотрение заявления, обеспечивает подписание проекта приказа об утверждении схемы расположения земельного участка или земельных участков на кадастровом плане территории либо проекта сообщения об отказе в утверждении схемы расположения земельного участка директором Департамента либо иным должностным лицом Департамента, уполномоченным на подписание документов, указанных в </w:t>
      </w:r>
      <w:hyperlink w:anchor="P215">
        <w:r>
          <w:rPr>
            <w:color w:val="0000FF"/>
          </w:rPr>
          <w:t>пунктах 3.2.5</w:t>
        </w:r>
      </w:hyperlink>
      <w:r>
        <w:t xml:space="preserve"> - </w:t>
      </w:r>
      <w:hyperlink w:anchor="P221">
        <w:r>
          <w:rPr>
            <w:color w:val="0000FF"/>
          </w:rPr>
          <w:t>3.2.7</w:t>
        </w:r>
      </w:hyperlink>
      <w:r>
        <w:t xml:space="preserve"> Регламента (далее - уполномоченное должностное лицо</w:t>
      </w:r>
      <w:proofErr w:type="gramEnd"/>
      <w:r>
        <w:t xml:space="preserve"> </w:t>
      </w:r>
      <w:proofErr w:type="gramStart"/>
      <w:r>
        <w:t>Департамента).</w:t>
      </w:r>
      <w:proofErr w:type="gramEnd"/>
    </w:p>
    <w:p w:rsidR="001B275F" w:rsidRDefault="001B275F">
      <w:pPr>
        <w:pStyle w:val="ConsPlusNormal"/>
        <w:spacing w:before="200"/>
        <w:ind w:firstLine="540"/>
        <w:jc w:val="both"/>
      </w:pPr>
      <w:r>
        <w:t>Директор Департамента или уполномоченное должностное лицо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1B275F" w:rsidRDefault="001B275F">
      <w:pPr>
        <w:pStyle w:val="ConsPlusNormal"/>
        <w:spacing w:before="200"/>
        <w:ind w:firstLine="540"/>
        <w:jc w:val="both"/>
      </w:pPr>
      <w:proofErr w:type="gramStart"/>
      <w:r>
        <w:t>При наличии замечаний к проекту приказа об утверждении схемы расположения земельного участка или земельных участков на кадастровом плане территории, схеме расположения земельного участка или земельных участков на кадастровом плане территории либо сообщению об отказе в утверждении схемы расположения земельного участка директор Департамента или уполномоченное должностное лицо Департамента возвращает документы, поступившие для рассмотрения, уполномоченному должностному лицу, ответственному за рассмотрение заявления, для</w:t>
      </w:r>
      <w:proofErr w:type="gramEnd"/>
      <w:r>
        <w:t xml:space="preserve"> устранения замечаний. Устранение замечаний осуществляется в течение 1 рабочего дня, следующего за днем возврата документов. </w:t>
      </w:r>
      <w:proofErr w:type="gramStart"/>
      <w:r>
        <w:t xml:space="preserve">После устранения замечаний проект приказа Департамента об утверждении схемы расположения земельного участка или земельных участков на кадастровом плане территории, с приложением схемы, либо проект сообщения об отказе в </w:t>
      </w:r>
      <w:r>
        <w:lastRenderedPageBreak/>
        <w:t>утверждении схемы расположения земельного участка вместе с делом повторно передаются для подписания директору Департамента или уполномоченному должностному лицу Департамента в порядке, установленном настоящим пунктом.</w:t>
      </w:r>
      <w:proofErr w:type="gramEnd"/>
    </w:p>
    <w:p w:rsidR="001B275F" w:rsidRDefault="001B275F">
      <w:pPr>
        <w:pStyle w:val="ConsPlusNormal"/>
        <w:spacing w:before="200"/>
        <w:ind w:firstLine="540"/>
        <w:jc w:val="both"/>
      </w:pPr>
      <w:proofErr w:type="gramStart"/>
      <w:r>
        <w:t>При отсутствии замечаний к проекту приказа Департамента об утверждении схемы расположения земельного участка или земельных участков на кадастровом плане территории, схеме расположения земельного участка или земельных участков на кадастровом плане территории либо к проекту сообщения об отказе в утверждении схемы расположения земельного участка директор Департамента или уполномоченное должностное лицо Департамента подписывает указанные документы.</w:t>
      </w:r>
      <w:proofErr w:type="gramEnd"/>
    </w:p>
    <w:p w:rsidR="001B275F" w:rsidRDefault="001B275F">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или уполномоченное должностное лицо Департамента инициирует привлечение к ответственности лиц, допустивших нарушения, в соответствии с </w:t>
      </w:r>
      <w:hyperlink w:anchor="P281">
        <w:r>
          <w:rPr>
            <w:color w:val="0000FF"/>
          </w:rPr>
          <w:t>пунктом 4.4</w:t>
        </w:r>
      </w:hyperlink>
      <w:r>
        <w:t xml:space="preserve"> Регламента.</w:t>
      </w:r>
    </w:p>
    <w:p w:rsidR="001B275F" w:rsidRDefault="001B275F">
      <w:pPr>
        <w:pStyle w:val="ConsPlusNormal"/>
        <w:jc w:val="both"/>
      </w:pPr>
      <w:r>
        <w:t xml:space="preserve">(п. 3.2.9 в ред. </w:t>
      </w:r>
      <w:hyperlink r:id="rId117">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bookmarkStart w:id="15" w:name="P232"/>
      <w:bookmarkEnd w:id="15"/>
      <w:r>
        <w:t>3.2.10. Документы, подписанные директором Департамента или уполномоченным должностным лицом Департамента, регистрируются в день их подписания сотрудником, ответственным за ведение документооборота в Департаменте.</w:t>
      </w:r>
    </w:p>
    <w:p w:rsidR="001B275F" w:rsidRDefault="001B275F">
      <w:pPr>
        <w:pStyle w:val="ConsPlusNormal"/>
        <w:jc w:val="both"/>
      </w:pPr>
      <w:r>
        <w:t>(</w:t>
      </w:r>
      <w:proofErr w:type="gramStart"/>
      <w:r>
        <w:t>в</w:t>
      </w:r>
      <w:proofErr w:type="gramEnd"/>
      <w:r>
        <w:t xml:space="preserve"> ред. постановлений Администрации города Тюмени от 09.09.2019 </w:t>
      </w:r>
      <w:hyperlink r:id="rId118">
        <w:r>
          <w:rPr>
            <w:color w:val="0000FF"/>
          </w:rPr>
          <w:t>N 168-пк</w:t>
        </w:r>
      </w:hyperlink>
      <w:r>
        <w:t xml:space="preserve">, от 25.04.2022 </w:t>
      </w:r>
      <w:hyperlink r:id="rId119">
        <w:r>
          <w:rPr>
            <w:color w:val="0000FF"/>
          </w:rPr>
          <w:t>N 61-пк</w:t>
        </w:r>
      </w:hyperlink>
      <w:r>
        <w:t>)</w:t>
      </w:r>
    </w:p>
    <w:p w:rsidR="001B275F" w:rsidRDefault="001B275F">
      <w:pPr>
        <w:pStyle w:val="ConsPlusNormal"/>
        <w:spacing w:before="200"/>
        <w:ind w:firstLine="540"/>
        <w:jc w:val="both"/>
      </w:pPr>
      <w:r>
        <w:t>3.2.11. Результатом административной процедуры является:</w:t>
      </w:r>
    </w:p>
    <w:p w:rsidR="001B275F" w:rsidRDefault="001B275F">
      <w:pPr>
        <w:pStyle w:val="ConsPlusNormal"/>
        <w:spacing w:before="200"/>
        <w:ind w:firstLine="540"/>
        <w:jc w:val="both"/>
      </w:pPr>
      <w:r>
        <w:t>приказ директора Департамента об утверждении схемы расположения земельного участка или земельных участков на кадастровом плане территории;</w:t>
      </w:r>
    </w:p>
    <w:p w:rsidR="001B275F" w:rsidRDefault="001B275F">
      <w:pPr>
        <w:pStyle w:val="ConsPlusNormal"/>
        <w:spacing w:before="200"/>
        <w:ind w:firstLine="540"/>
        <w:jc w:val="both"/>
      </w:pPr>
      <w:r>
        <w:t>сообщение об отказе в утверждении схемы расположения земельного участка.</w:t>
      </w:r>
    </w:p>
    <w:p w:rsidR="001B275F" w:rsidRDefault="001B275F">
      <w:pPr>
        <w:pStyle w:val="ConsPlusNormal"/>
        <w:spacing w:before="200"/>
        <w:ind w:firstLine="540"/>
        <w:jc w:val="both"/>
      </w:pPr>
      <w:r>
        <w:t xml:space="preserve">3.2.12. </w:t>
      </w:r>
      <w:proofErr w:type="gramStart"/>
      <w:r>
        <w:t xml:space="preserve">Зарегистрированный в соответствии с </w:t>
      </w:r>
      <w:hyperlink w:anchor="P232">
        <w:r>
          <w:rPr>
            <w:color w:val="0000FF"/>
          </w:rPr>
          <w:t>пунктом 3.2.10</w:t>
        </w:r>
      </w:hyperlink>
      <w: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Регионального Портала и заявителем выбран способ получения результата муниципальной услуги - "При личном обращении").</w:t>
      </w:r>
      <w:proofErr w:type="gramEnd"/>
    </w:p>
    <w:p w:rsidR="001B275F" w:rsidRDefault="001B275F">
      <w:pPr>
        <w:pStyle w:val="ConsPlusNormal"/>
        <w:spacing w:before="200"/>
        <w:ind w:firstLine="540"/>
        <w:jc w:val="both"/>
      </w:pPr>
      <w:proofErr w:type="gramStart"/>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заявления - в случае, если заявление о предоставлении муниципальной услуги поступило посредством почтового отправления или электронной почты</w:t>
      </w:r>
      <w:proofErr w:type="gramEnd"/>
      <w:r>
        <w:t xml:space="preserve"> и заявителем выбран способ получения результата - "При личном обращении".</w:t>
      </w:r>
    </w:p>
    <w:p w:rsidR="001B275F" w:rsidRDefault="001B275F">
      <w:pPr>
        <w:pStyle w:val="ConsPlusNormal"/>
        <w:spacing w:before="200"/>
        <w:ind w:firstLine="540"/>
        <w:jc w:val="both"/>
      </w:pPr>
      <w:r>
        <w:t>В случае если в заявлении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1B275F" w:rsidRDefault="001B275F">
      <w:pPr>
        <w:pStyle w:val="ConsPlusNormal"/>
        <w:jc w:val="both"/>
      </w:pPr>
      <w:r>
        <w:t xml:space="preserve">(п. 3.2.12 в ред. </w:t>
      </w:r>
      <w:hyperlink r:id="rId120">
        <w:r>
          <w:rPr>
            <w:color w:val="0000FF"/>
          </w:rPr>
          <w:t>постановления</w:t>
        </w:r>
      </w:hyperlink>
      <w:r>
        <w:t xml:space="preserve"> Администрации города Тюмени от 09.09.2019 N 168-пк)</w:t>
      </w:r>
    </w:p>
    <w:p w:rsidR="001B275F" w:rsidRDefault="001B275F">
      <w:pPr>
        <w:pStyle w:val="ConsPlusNormal"/>
        <w:spacing w:before="200"/>
        <w:ind w:firstLine="540"/>
        <w:jc w:val="both"/>
      </w:pPr>
      <w:r>
        <w:t xml:space="preserve">3.2.13. Максимальный срок административной процедуры не может превышать 10 рабочих дней со дня регистрации заявления о предоставлении муниципальной услуги либо 8 рабочих дней со дня истечения срока, на который в соответствии с </w:t>
      </w:r>
      <w:hyperlink w:anchor="P205">
        <w:r>
          <w:rPr>
            <w:color w:val="0000FF"/>
          </w:rPr>
          <w:t>пунктом 3.2.3</w:t>
        </w:r>
      </w:hyperlink>
      <w:r>
        <w:t xml:space="preserve"> Регламента было приостановлено предоставление муниципальной услуги, до дня регистрации результата предоставления муниципальной услуги.</w:t>
      </w:r>
    </w:p>
    <w:p w:rsidR="001B275F" w:rsidRDefault="001B275F">
      <w:pPr>
        <w:pStyle w:val="ConsPlusNormal"/>
        <w:jc w:val="both"/>
      </w:pPr>
      <w:r>
        <w:t xml:space="preserve">(в ред. постановлений Администрации города Тюмени от 09.09.2019 </w:t>
      </w:r>
      <w:hyperlink r:id="rId121">
        <w:r>
          <w:rPr>
            <w:color w:val="0000FF"/>
          </w:rPr>
          <w:t>N 168-пк</w:t>
        </w:r>
      </w:hyperlink>
      <w:r>
        <w:t xml:space="preserve">, от 22.11.2021 </w:t>
      </w:r>
      <w:hyperlink r:id="rId122">
        <w:r>
          <w:rPr>
            <w:color w:val="0000FF"/>
          </w:rPr>
          <w:t>N 237-пк</w:t>
        </w:r>
      </w:hyperlink>
      <w:r>
        <w:t xml:space="preserve">, от 25.04.2022 </w:t>
      </w:r>
      <w:hyperlink r:id="rId123">
        <w:r>
          <w:rPr>
            <w:color w:val="0000FF"/>
          </w:rPr>
          <w:t>N 61-пк</w:t>
        </w:r>
      </w:hyperlink>
      <w:r>
        <w:t>)</w:t>
      </w:r>
    </w:p>
    <w:p w:rsidR="001B275F" w:rsidRDefault="001B275F">
      <w:pPr>
        <w:pStyle w:val="ConsPlusNormal"/>
        <w:spacing w:before="200"/>
        <w:ind w:firstLine="540"/>
        <w:jc w:val="both"/>
      </w:pPr>
      <w:r>
        <w:t xml:space="preserve">3.2.14. Отдельные административные действия, предусмотренные </w:t>
      </w:r>
      <w:hyperlink w:anchor="P189">
        <w:r>
          <w:rPr>
            <w:color w:val="0000FF"/>
          </w:rPr>
          <w:t>главами 3.2</w:t>
        </w:r>
      </w:hyperlink>
      <w:r>
        <w:t xml:space="preserve">, </w:t>
      </w:r>
      <w:hyperlink w:anchor="P246">
        <w:r>
          <w:rPr>
            <w:color w:val="0000FF"/>
          </w:rPr>
          <w:t>3.3</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1B275F" w:rsidRDefault="001B275F">
      <w:pPr>
        <w:pStyle w:val="ConsPlusNormal"/>
        <w:jc w:val="both"/>
      </w:pPr>
      <w:r>
        <w:lastRenderedPageBreak/>
        <w:t>(</w:t>
      </w:r>
      <w:proofErr w:type="gramStart"/>
      <w:r>
        <w:t>п</w:t>
      </w:r>
      <w:proofErr w:type="gramEnd"/>
      <w:r>
        <w:t xml:space="preserve">. 3.2.14 введен </w:t>
      </w:r>
      <w:hyperlink r:id="rId124">
        <w:r>
          <w:rPr>
            <w:color w:val="0000FF"/>
          </w:rPr>
          <w:t>постановлением</w:t>
        </w:r>
      </w:hyperlink>
      <w:r>
        <w:t xml:space="preserve"> Администрации города Тюмени от 25.04.2022 N 61-пк)</w:t>
      </w:r>
    </w:p>
    <w:p w:rsidR="001B275F" w:rsidRDefault="001B275F">
      <w:pPr>
        <w:pStyle w:val="ConsPlusNormal"/>
        <w:jc w:val="both"/>
      </w:pPr>
    </w:p>
    <w:p w:rsidR="001B275F" w:rsidRDefault="001B275F">
      <w:pPr>
        <w:pStyle w:val="ConsPlusTitle"/>
        <w:jc w:val="center"/>
        <w:outlineLvl w:val="2"/>
      </w:pPr>
      <w:bookmarkStart w:id="16" w:name="P246"/>
      <w:bookmarkEnd w:id="16"/>
      <w:r>
        <w:t>3.3. Порядок исправления допущенных опечаток и ошибок</w:t>
      </w:r>
    </w:p>
    <w:p w:rsidR="001B275F" w:rsidRDefault="001B275F">
      <w:pPr>
        <w:pStyle w:val="ConsPlusTitle"/>
        <w:jc w:val="center"/>
      </w:pPr>
      <w:r>
        <w:t xml:space="preserve">в </w:t>
      </w:r>
      <w:proofErr w:type="gramStart"/>
      <w:r>
        <w:t>выданных</w:t>
      </w:r>
      <w:proofErr w:type="gramEnd"/>
      <w:r>
        <w:t xml:space="preserve"> в результате предоставления муниципальной</w:t>
      </w:r>
    </w:p>
    <w:p w:rsidR="001B275F" w:rsidRDefault="001B275F">
      <w:pPr>
        <w:pStyle w:val="ConsPlusTitle"/>
        <w:jc w:val="center"/>
      </w:pPr>
      <w:r>
        <w:t xml:space="preserve">услуги </w:t>
      </w:r>
      <w:proofErr w:type="gramStart"/>
      <w:r>
        <w:t>документах</w:t>
      </w:r>
      <w:proofErr w:type="gramEnd"/>
    </w:p>
    <w:p w:rsidR="001B275F" w:rsidRDefault="001B275F">
      <w:pPr>
        <w:pStyle w:val="ConsPlusNormal"/>
        <w:jc w:val="center"/>
      </w:pPr>
      <w:proofErr w:type="gramStart"/>
      <w:r>
        <w:t xml:space="preserve">(введена </w:t>
      </w:r>
      <w:hyperlink r:id="rId125">
        <w:r>
          <w:rPr>
            <w:color w:val="0000FF"/>
          </w:rPr>
          <w:t>постановлением</w:t>
        </w:r>
      </w:hyperlink>
      <w:r>
        <w:t xml:space="preserve"> Администрации города Тюмени</w:t>
      </w:r>
      <w:proofErr w:type="gramEnd"/>
    </w:p>
    <w:p w:rsidR="001B275F" w:rsidRDefault="001B275F">
      <w:pPr>
        <w:pStyle w:val="ConsPlusNormal"/>
        <w:jc w:val="center"/>
      </w:pPr>
      <w:r>
        <w:t>от 09.09.2019 N 168-пк)</w:t>
      </w:r>
    </w:p>
    <w:p w:rsidR="001B275F" w:rsidRDefault="001B275F">
      <w:pPr>
        <w:pStyle w:val="ConsPlusNormal"/>
        <w:jc w:val="both"/>
      </w:pPr>
    </w:p>
    <w:p w:rsidR="001B275F" w:rsidRDefault="001B275F">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МФЦ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1B275F" w:rsidRDefault="001B275F">
      <w:pPr>
        <w:pStyle w:val="ConsPlusNormal"/>
        <w:jc w:val="both"/>
      </w:pPr>
      <w:r>
        <w:t>(</w:t>
      </w:r>
      <w:proofErr w:type="gramStart"/>
      <w:r>
        <w:t>в</w:t>
      </w:r>
      <w:proofErr w:type="gramEnd"/>
      <w:r>
        <w:t xml:space="preserve"> ред. </w:t>
      </w:r>
      <w:hyperlink r:id="rId126">
        <w:r>
          <w:rPr>
            <w:color w:val="0000FF"/>
          </w:rPr>
          <w:t>постановления</w:t>
        </w:r>
      </w:hyperlink>
      <w:r>
        <w:t xml:space="preserve"> Администрации города Тюмени от 30.12.2020 N 255-пк)</w:t>
      </w:r>
    </w:p>
    <w:p w:rsidR="001B275F" w:rsidRDefault="001B275F">
      <w:pPr>
        <w:pStyle w:val="ConsPlusNormal"/>
        <w:spacing w:before="200"/>
        <w:ind w:firstLine="540"/>
        <w:jc w:val="both"/>
      </w:pPr>
      <w:r>
        <w:t xml:space="preserve">3.3.2. Прием заявления осуществляется в порядке и сроки, установленные </w:t>
      </w:r>
      <w:hyperlink w:anchor="P146">
        <w:r>
          <w:rPr>
            <w:color w:val="0000FF"/>
          </w:rPr>
          <w:t>главой 3.1</w:t>
        </w:r>
      </w:hyperlink>
      <w:r>
        <w:t xml:space="preserve"> Регламента, с учетом особенностей, предусмотренных настоящей главой.</w:t>
      </w:r>
    </w:p>
    <w:p w:rsidR="001B275F" w:rsidRDefault="001B275F">
      <w:pPr>
        <w:pStyle w:val="ConsPlusNormal"/>
        <w:spacing w:before="200"/>
        <w:ind w:firstLine="540"/>
        <w:jc w:val="both"/>
      </w:pPr>
      <w:r>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1B275F" w:rsidRDefault="001B275F">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1B275F" w:rsidRDefault="001B275F">
      <w:pPr>
        <w:pStyle w:val="ConsPlusNormal"/>
        <w:spacing w:before="20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1B275F" w:rsidRDefault="001B275F">
      <w:pPr>
        <w:pStyle w:val="ConsPlusNormal"/>
        <w:jc w:val="both"/>
      </w:pPr>
    </w:p>
    <w:p w:rsidR="001B275F" w:rsidRDefault="001B275F">
      <w:pPr>
        <w:pStyle w:val="ConsPlusTitle"/>
        <w:jc w:val="center"/>
        <w:outlineLvl w:val="2"/>
      </w:pPr>
      <w:r>
        <w:t xml:space="preserve">3.4. Особенности выполнения </w:t>
      </w:r>
      <w:proofErr w:type="gramStart"/>
      <w:r>
        <w:t>отдельных</w:t>
      </w:r>
      <w:proofErr w:type="gramEnd"/>
      <w:r>
        <w:t xml:space="preserve"> административных</w:t>
      </w:r>
    </w:p>
    <w:p w:rsidR="001B275F" w:rsidRDefault="001B275F">
      <w:pPr>
        <w:pStyle w:val="ConsPlusTitle"/>
        <w:jc w:val="center"/>
      </w:pPr>
      <w:r>
        <w:t>процедур в МФЦ</w:t>
      </w:r>
    </w:p>
    <w:p w:rsidR="001B275F" w:rsidRDefault="001B275F">
      <w:pPr>
        <w:pStyle w:val="ConsPlusNormal"/>
        <w:jc w:val="center"/>
      </w:pPr>
      <w:proofErr w:type="gramStart"/>
      <w:r>
        <w:t xml:space="preserve">(введена </w:t>
      </w:r>
      <w:hyperlink r:id="rId127">
        <w:r>
          <w:rPr>
            <w:color w:val="0000FF"/>
          </w:rPr>
          <w:t>постановлением</w:t>
        </w:r>
      </w:hyperlink>
      <w:r>
        <w:t xml:space="preserve"> Администрации города Тюмени</w:t>
      </w:r>
      <w:proofErr w:type="gramEnd"/>
    </w:p>
    <w:p w:rsidR="001B275F" w:rsidRDefault="001B275F">
      <w:pPr>
        <w:pStyle w:val="ConsPlusNormal"/>
        <w:jc w:val="center"/>
      </w:pPr>
      <w:r>
        <w:t>от 09.09.2019 N 168-пк)</w:t>
      </w:r>
    </w:p>
    <w:p w:rsidR="001B275F" w:rsidRDefault="001B275F">
      <w:pPr>
        <w:pStyle w:val="ConsPlusNormal"/>
        <w:jc w:val="both"/>
      </w:pPr>
    </w:p>
    <w:p w:rsidR="001B275F" w:rsidRDefault="001B275F">
      <w:pPr>
        <w:pStyle w:val="ConsPlusNormal"/>
        <w:ind w:firstLine="540"/>
        <w:jc w:val="both"/>
      </w:pPr>
      <w:bookmarkStart w:id="17" w:name="P264"/>
      <w:bookmarkEnd w:id="17"/>
      <w:r>
        <w:t>3.4.1. При предоставлении муниципальной услуги в МФЦ заявитель вправе:</w:t>
      </w:r>
    </w:p>
    <w:p w:rsidR="001B275F" w:rsidRDefault="001B275F">
      <w:pPr>
        <w:pStyle w:val="ConsPlusNormal"/>
        <w:spacing w:before="200"/>
        <w:ind w:firstLine="540"/>
        <w:jc w:val="both"/>
      </w:pPr>
      <w:proofErr w:type="gramStart"/>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w:t>
      </w:r>
      <w:proofErr w:type="gramEnd"/>
      <w:r>
        <w:t xml:space="preserve">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1B275F" w:rsidRDefault="001B275F">
      <w:pPr>
        <w:pStyle w:val="ConsPlusNormal"/>
        <w:jc w:val="both"/>
      </w:pPr>
      <w:r>
        <w:t xml:space="preserve">(в ред. </w:t>
      </w:r>
      <w:hyperlink r:id="rId128">
        <w:r>
          <w:rPr>
            <w:color w:val="0000FF"/>
          </w:rPr>
          <w:t>постановления</w:t>
        </w:r>
      </w:hyperlink>
      <w:r>
        <w:t xml:space="preserve"> Администрации города Тюмени от 31.05.2021 N 110-пк)</w:t>
      </w:r>
    </w:p>
    <w:p w:rsidR="001B275F" w:rsidRDefault="001B275F">
      <w:pPr>
        <w:pStyle w:val="ConsPlusNormal"/>
        <w:spacing w:before="20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B275F" w:rsidRDefault="001B275F">
      <w:pPr>
        <w:pStyle w:val="ConsPlusNormal"/>
        <w:spacing w:before="200"/>
        <w:ind w:firstLine="540"/>
        <w:jc w:val="both"/>
      </w:pPr>
      <w:r>
        <w:t xml:space="preserve">3.4.2. </w:t>
      </w:r>
      <w:proofErr w:type="gramStart"/>
      <w:r>
        <w:t xml:space="preserve">Административные процедуры, предусмотренные </w:t>
      </w:r>
      <w:hyperlink w:anchor="P264">
        <w:r>
          <w:rPr>
            <w:color w:val="0000FF"/>
          </w:rPr>
          <w:t>пунктом 3.4.1</w:t>
        </w:r>
      </w:hyperlink>
      <w:r>
        <w:t xml:space="preserve"> Регламента, </w:t>
      </w:r>
      <w:r>
        <w:lastRenderedPageBreak/>
        <w:t xml:space="preserve">выполняются в соответствии с </w:t>
      </w:r>
      <w:hyperlink r:id="rId12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30">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1B275F" w:rsidRDefault="001B275F">
      <w:pPr>
        <w:pStyle w:val="ConsPlusNormal"/>
        <w:jc w:val="both"/>
      </w:pPr>
    </w:p>
    <w:p w:rsidR="001B275F" w:rsidRDefault="001B275F">
      <w:pPr>
        <w:pStyle w:val="ConsPlusTitle"/>
        <w:jc w:val="center"/>
        <w:outlineLvl w:val="1"/>
      </w:pPr>
      <w:r>
        <w:t xml:space="preserve">IV. Формы </w:t>
      </w:r>
      <w:proofErr w:type="gramStart"/>
      <w:r>
        <w:t>контроля за</w:t>
      </w:r>
      <w:proofErr w:type="gramEnd"/>
      <w:r>
        <w:t xml:space="preserve"> исполнением настоящего Регламента</w:t>
      </w:r>
    </w:p>
    <w:p w:rsidR="001B275F" w:rsidRDefault="001B275F">
      <w:pPr>
        <w:pStyle w:val="ConsPlusNormal"/>
        <w:jc w:val="both"/>
      </w:pPr>
    </w:p>
    <w:p w:rsidR="001B275F" w:rsidRDefault="001B275F">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1B275F" w:rsidRDefault="001B275F">
      <w:pPr>
        <w:pStyle w:val="ConsPlusNormal"/>
        <w:spacing w:before="200"/>
        <w:ind w:firstLine="540"/>
        <w:jc w:val="both"/>
      </w:pPr>
      <w:r>
        <w:t>а) текущего контроля;</w:t>
      </w:r>
    </w:p>
    <w:p w:rsidR="001B275F" w:rsidRDefault="001B275F">
      <w:pPr>
        <w:pStyle w:val="ConsPlusNormal"/>
        <w:spacing w:before="200"/>
        <w:ind w:firstLine="540"/>
        <w:jc w:val="both"/>
      </w:pPr>
      <w:r>
        <w:t>б) последующего контроля в виде проверок качества предоставления муниципальной услуги;</w:t>
      </w:r>
    </w:p>
    <w:p w:rsidR="001B275F" w:rsidRDefault="001B275F">
      <w:pPr>
        <w:pStyle w:val="ConsPlusNormal"/>
        <w:jc w:val="both"/>
      </w:pPr>
      <w:r>
        <w:t xml:space="preserve">(в ред. </w:t>
      </w:r>
      <w:hyperlink r:id="rId131">
        <w:r>
          <w:rPr>
            <w:color w:val="0000FF"/>
          </w:rPr>
          <w:t>постановления</w:t>
        </w:r>
      </w:hyperlink>
      <w:r>
        <w:t xml:space="preserve"> Администрации города Тюмени от 01.11.2021 N 223-пк)</w:t>
      </w:r>
    </w:p>
    <w:p w:rsidR="001B275F" w:rsidRDefault="001B275F">
      <w:pPr>
        <w:pStyle w:val="ConsPlusNormal"/>
        <w:spacing w:before="200"/>
        <w:ind w:firstLine="540"/>
        <w:jc w:val="both"/>
      </w:pPr>
      <w:r>
        <w:t>в) общественного контроля в соответствии с действующим законодательством.</w:t>
      </w:r>
    </w:p>
    <w:p w:rsidR="001B275F" w:rsidRDefault="001B275F">
      <w:pPr>
        <w:pStyle w:val="ConsPlusNormal"/>
        <w:spacing w:before="200"/>
        <w:ind w:firstLine="540"/>
        <w:jc w:val="both"/>
      </w:pPr>
      <w:r>
        <w:t xml:space="preserve">4.2. Текущий </w:t>
      </w:r>
      <w:proofErr w:type="gramStart"/>
      <w:r>
        <w:t>контроль за</w:t>
      </w:r>
      <w:proofErr w:type="gramEnd"/>
      <w:r>
        <w:t xml:space="preserve">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(в отношении сотрудников управления) и директор Департамента.</w:t>
      </w:r>
    </w:p>
    <w:p w:rsidR="001B275F" w:rsidRDefault="001B275F">
      <w:pPr>
        <w:pStyle w:val="ConsPlusNormal"/>
        <w:jc w:val="both"/>
      </w:pPr>
      <w:r>
        <w:t>(</w:t>
      </w:r>
      <w:proofErr w:type="gramStart"/>
      <w:r>
        <w:t>в</w:t>
      </w:r>
      <w:proofErr w:type="gramEnd"/>
      <w:r>
        <w:t xml:space="preserve"> ред. </w:t>
      </w:r>
      <w:hyperlink r:id="rId132">
        <w:r>
          <w:rPr>
            <w:color w:val="0000FF"/>
          </w:rPr>
          <w:t>постановления</w:t>
        </w:r>
      </w:hyperlink>
      <w:r>
        <w:t xml:space="preserve"> Администрации города Тюмени от 30.12.2020 N 255-пк)</w:t>
      </w:r>
    </w:p>
    <w:p w:rsidR="001B275F" w:rsidRDefault="001B275F">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1B275F" w:rsidRDefault="001B275F">
      <w:pPr>
        <w:pStyle w:val="ConsPlusNormal"/>
        <w:jc w:val="both"/>
      </w:pPr>
      <w:r>
        <w:t>(</w:t>
      </w:r>
      <w:proofErr w:type="gramStart"/>
      <w:r>
        <w:t>в</w:t>
      </w:r>
      <w:proofErr w:type="gramEnd"/>
      <w:r>
        <w:t xml:space="preserve"> ред. </w:t>
      </w:r>
      <w:hyperlink r:id="rId133">
        <w:r>
          <w:rPr>
            <w:color w:val="0000FF"/>
          </w:rPr>
          <w:t>постановления</w:t>
        </w:r>
      </w:hyperlink>
      <w:r>
        <w:t xml:space="preserve"> Администрации города Тюмени от 01.11.2021 N 223-пк)</w:t>
      </w:r>
    </w:p>
    <w:p w:rsidR="001B275F" w:rsidRDefault="001B275F">
      <w:pPr>
        <w:pStyle w:val="ConsPlusNormal"/>
        <w:spacing w:before="200"/>
        <w:ind w:firstLine="540"/>
        <w:jc w:val="both"/>
      </w:pPr>
      <w:bookmarkStart w:id="18" w:name="P281"/>
      <w:bookmarkEnd w:id="18"/>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1B275F" w:rsidRDefault="001B275F">
      <w:pPr>
        <w:pStyle w:val="ConsPlusNormal"/>
        <w:jc w:val="both"/>
      </w:pPr>
    </w:p>
    <w:p w:rsidR="001B275F" w:rsidRDefault="001B275F">
      <w:pPr>
        <w:pStyle w:val="ConsPlusTitle"/>
        <w:jc w:val="center"/>
        <w:outlineLvl w:val="1"/>
      </w:pPr>
      <w:r>
        <w:t>V. Досудебный (внесудебный) порядок обжалования решений</w:t>
      </w:r>
    </w:p>
    <w:p w:rsidR="001B275F" w:rsidRDefault="001B275F">
      <w:pPr>
        <w:pStyle w:val="ConsPlusTitle"/>
        <w:jc w:val="center"/>
      </w:pPr>
      <w:r>
        <w:t>и действий (бездействия) Департамента, МФЦ, а также их</w:t>
      </w:r>
    </w:p>
    <w:p w:rsidR="001B275F" w:rsidRDefault="001B275F">
      <w:pPr>
        <w:pStyle w:val="ConsPlusTitle"/>
        <w:jc w:val="center"/>
      </w:pPr>
      <w:r>
        <w:t>должностных лиц, муниципальных служащих, работников</w:t>
      </w:r>
    </w:p>
    <w:p w:rsidR="001B275F" w:rsidRDefault="001B275F">
      <w:pPr>
        <w:pStyle w:val="ConsPlusNormal"/>
        <w:jc w:val="center"/>
      </w:pPr>
      <w:proofErr w:type="gramStart"/>
      <w:r>
        <w:t xml:space="preserve">(в ред. </w:t>
      </w:r>
      <w:hyperlink r:id="rId134">
        <w:r>
          <w:rPr>
            <w:color w:val="0000FF"/>
          </w:rPr>
          <w:t>постановления</w:t>
        </w:r>
      </w:hyperlink>
      <w:r>
        <w:t xml:space="preserve"> Администрации города Тюмени</w:t>
      </w:r>
      <w:proofErr w:type="gramEnd"/>
    </w:p>
    <w:p w:rsidR="001B275F" w:rsidRDefault="001B275F">
      <w:pPr>
        <w:pStyle w:val="ConsPlusNormal"/>
        <w:jc w:val="center"/>
      </w:pPr>
      <w:r>
        <w:t>от 15.10.2018 N 560-пк)</w:t>
      </w:r>
    </w:p>
    <w:p w:rsidR="001B275F" w:rsidRDefault="001B275F">
      <w:pPr>
        <w:pStyle w:val="ConsPlusNormal"/>
        <w:jc w:val="both"/>
      </w:pPr>
    </w:p>
    <w:p w:rsidR="001B275F" w:rsidRDefault="001B275F">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35">
        <w:r>
          <w:rPr>
            <w:color w:val="0000FF"/>
          </w:rPr>
          <w:t>статьями 11.1</w:t>
        </w:r>
      </w:hyperlink>
      <w:r>
        <w:t xml:space="preserve"> - </w:t>
      </w:r>
      <w:hyperlink r:id="rId136">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t xml:space="preserve"> Регламентом.</w:t>
      </w:r>
    </w:p>
    <w:p w:rsidR="001B275F" w:rsidRDefault="001B275F">
      <w:pPr>
        <w:pStyle w:val="ConsPlusNormal"/>
        <w:jc w:val="both"/>
      </w:pPr>
      <w:r>
        <w:t xml:space="preserve">(п. 5.1 в ред. </w:t>
      </w:r>
      <w:hyperlink r:id="rId137">
        <w:r>
          <w:rPr>
            <w:color w:val="0000FF"/>
          </w:rPr>
          <w:t>постановления</w:t>
        </w:r>
      </w:hyperlink>
      <w:r>
        <w:t xml:space="preserve"> Администрации города Тюмени от 06.08.2018 N 427-пк)</w:t>
      </w:r>
    </w:p>
    <w:p w:rsidR="001B275F" w:rsidRDefault="001B275F">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1B275F" w:rsidRDefault="001B275F">
      <w:pPr>
        <w:pStyle w:val="ConsPlusNormal"/>
        <w:spacing w:before="20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1B275F" w:rsidRDefault="001B275F">
      <w:pPr>
        <w:pStyle w:val="ConsPlusNormal"/>
        <w:jc w:val="both"/>
      </w:pPr>
      <w:r>
        <w:t xml:space="preserve">(в ред. </w:t>
      </w:r>
      <w:hyperlink r:id="rId138">
        <w:r>
          <w:rPr>
            <w:color w:val="0000FF"/>
          </w:rPr>
          <w:t>постановления</w:t>
        </w:r>
      </w:hyperlink>
      <w:r>
        <w:t xml:space="preserve"> Администрации города Тюмени от 21.08.2018 N 454-пк)</w:t>
      </w:r>
    </w:p>
    <w:p w:rsidR="001B275F" w:rsidRDefault="001B275F">
      <w:pPr>
        <w:pStyle w:val="ConsPlusNormal"/>
        <w:spacing w:before="20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1B275F" w:rsidRDefault="001B275F">
      <w:pPr>
        <w:pStyle w:val="ConsPlusNormal"/>
        <w:jc w:val="both"/>
      </w:pPr>
      <w:r>
        <w:t xml:space="preserve">(в ред. </w:t>
      </w:r>
      <w:hyperlink r:id="rId139">
        <w:r>
          <w:rPr>
            <w:color w:val="0000FF"/>
          </w:rPr>
          <w:t>постановления</w:t>
        </w:r>
      </w:hyperlink>
      <w:r>
        <w:t xml:space="preserve"> Администрации города Тюмени от 21.08.2018 N 454-пк)</w:t>
      </w:r>
    </w:p>
    <w:p w:rsidR="001B275F" w:rsidRDefault="001B275F">
      <w:pPr>
        <w:pStyle w:val="ConsPlusNormal"/>
        <w:spacing w:before="200"/>
        <w:ind w:firstLine="540"/>
        <w:jc w:val="both"/>
      </w:pPr>
      <w:r>
        <w:lastRenderedPageBreak/>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1B275F" w:rsidRDefault="001B275F">
      <w:pPr>
        <w:pStyle w:val="ConsPlusNormal"/>
        <w:jc w:val="both"/>
      </w:pPr>
      <w:r>
        <w:t>(</w:t>
      </w:r>
      <w:proofErr w:type="spellStart"/>
      <w:r>
        <w:t>пп</w:t>
      </w:r>
      <w:proofErr w:type="spellEnd"/>
      <w:r>
        <w:t xml:space="preserve">. "в" в ред. </w:t>
      </w:r>
      <w:hyperlink r:id="rId140">
        <w:r>
          <w:rPr>
            <w:color w:val="0000FF"/>
          </w:rPr>
          <w:t>постановления</w:t>
        </w:r>
      </w:hyperlink>
      <w:r>
        <w:t xml:space="preserve"> Администрации города Тюмени от 06.08.2018 N 427-пк)</w:t>
      </w: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right"/>
        <w:outlineLvl w:val="1"/>
      </w:pPr>
      <w:r>
        <w:t>Приложение 1</w:t>
      </w:r>
    </w:p>
    <w:p w:rsidR="001B275F" w:rsidRDefault="001B275F">
      <w:pPr>
        <w:pStyle w:val="ConsPlusNormal"/>
        <w:jc w:val="right"/>
      </w:pPr>
      <w:r>
        <w:t>к Регламенту</w:t>
      </w:r>
    </w:p>
    <w:p w:rsidR="001B275F" w:rsidRDefault="001B275F">
      <w:pPr>
        <w:pStyle w:val="ConsPlusNormal"/>
        <w:jc w:val="both"/>
      </w:pPr>
    </w:p>
    <w:p w:rsidR="001B275F" w:rsidRDefault="001B275F">
      <w:pPr>
        <w:pStyle w:val="ConsPlusTitle"/>
        <w:jc w:val="center"/>
      </w:pPr>
      <w:r>
        <w:t>БЛОК-СХЕМА</w:t>
      </w:r>
    </w:p>
    <w:p w:rsidR="001B275F" w:rsidRDefault="001B275F">
      <w:pPr>
        <w:pStyle w:val="ConsPlusTitle"/>
        <w:jc w:val="center"/>
      </w:pPr>
      <w:r>
        <w:t>ПРЕДОСТАВЛЕНИЯ МУНИЦИПАЛЬНОЙ УСЛУГИ ПО РАССМОТРЕНИЮ</w:t>
      </w:r>
    </w:p>
    <w:p w:rsidR="001B275F" w:rsidRDefault="001B275F">
      <w:pPr>
        <w:pStyle w:val="ConsPlusTitle"/>
        <w:jc w:val="center"/>
      </w:pPr>
      <w:r>
        <w:t>ЗАЯВЛЕНИЙ И ПРИНЯТИЮ РЕШЕНИЙ ОБ УТВЕРЖДЕНИИ СХЕМЫ</w:t>
      </w:r>
    </w:p>
    <w:p w:rsidR="001B275F" w:rsidRDefault="001B275F">
      <w:pPr>
        <w:pStyle w:val="ConsPlusTitle"/>
        <w:jc w:val="center"/>
      </w:pPr>
      <w:r>
        <w:t>РАСПОЛОЖЕНИЯ ЗЕМЕЛЬНОГО УЧАСТКА ИЛИ ЗЕМЕЛЬНЫХ УЧАСТКОВ</w:t>
      </w:r>
    </w:p>
    <w:p w:rsidR="001B275F" w:rsidRDefault="001B275F">
      <w:pPr>
        <w:pStyle w:val="ConsPlusTitle"/>
        <w:jc w:val="center"/>
      </w:pPr>
      <w:r>
        <w:t>НА КАДАСТРОВОМ ПЛАНЕ ТЕРРИТОРИИ</w:t>
      </w:r>
    </w:p>
    <w:p w:rsidR="001B275F" w:rsidRDefault="001B275F">
      <w:pPr>
        <w:pStyle w:val="ConsPlusNormal"/>
        <w:jc w:val="both"/>
      </w:pPr>
    </w:p>
    <w:p w:rsidR="001B275F" w:rsidRDefault="001B275F">
      <w:pPr>
        <w:pStyle w:val="ConsPlusNormal"/>
        <w:ind w:firstLine="540"/>
        <w:jc w:val="both"/>
      </w:pPr>
      <w:r>
        <w:t xml:space="preserve">Исключена. - </w:t>
      </w:r>
      <w:hyperlink r:id="rId141">
        <w:r>
          <w:rPr>
            <w:color w:val="0000FF"/>
          </w:rPr>
          <w:t>Постановление</w:t>
        </w:r>
      </w:hyperlink>
      <w:r>
        <w:t xml:space="preserve"> Администрации города Тюмени от 09.09.2019 N 168-пк.</w:t>
      </w: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both"/>
      </w:pPr>
    </w:p>
    <w:p w:rsidR="001B275F" w:rsidRDefault="001B275F">
      <w:pPr>
        <w:pStyle w:val="ConsPlusNormal"/>
        <w:jc w:val="right"/>
        <w:outlineLvl w:val="1"/>
      </w:pPr>
      <w:r>
        <w:t>Приложение 2</w:t>
      </w:r>
    </w:p>
    <w:p w:rsidR="001B275F" w:rsidRDefault="001B275F">
      <w:pPr>
        <w:pStyle w:val="ConsPlusNormal"/>
        <w:jc w:val="right"/>
      </w:pPr>
      <w:r>
        <w:t>к Регламенту</w:t>
      </w:r>
    </w:p>
    <w:p w:rsidR="001B275F" w:rsidRDefault="001B27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27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75F" w:rsidRDefault="001B27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275F" w:rsidRDefault="001B275F">
            <w:pPr>
              <w:pStyle w:val="ConsPlusNormal"/>
              <w:jc w:val="center"/>
            </w:pPr>
            <w:r>
              <w:rPr>
                <w:color w:val="392C69"/>
              </w:rPr>
              <w:t>Список изменяющих документов</w:t>
            </w:r>
          </w:p>
          <w:p w:rsidR="001B275F" w:rsidRDefault="001B275F">
            <w:pPr>
              <w:pStyle w:val="ConsPlusNormal"/>
              <w:jc w:val="center"/>
            </w:pPr>
            <w:r>
              <w:rPr>
                <w:color w:val="392C69"/>
              </w:rPr>
              <w:t xml:space="preserve">(в ред. </w:t>
            </w:r>
            <w:hyperlink r:id="rId142">
              <w:r>
                <w:rPr>
                  <w:color w:val="0000FF"/>
                </w:rPr>
                <w:t>постановления</w:t>
              </w:r>
            </w:hyperlink>
            <w:r>
              <w:rPr>
                <w:color w:val="392C69"/>
              </w:rPr>
              <w:t xml:space="preserve"> Администрации города Тюмени от 09.09.2019 N 168-пк)</w:t>
            </w:r>
          </w:p>
        </w:tc>
        <w:tc>
          <w:tcPr>
            <w:tcW w:w="113" w:type="dxa"/>
            <w:tcBorders>
              <w:top w:val="nil"/>
              <w:left w:val="nil"/>
              <w:bottom w:val="nil"/>
              <w:right w:val="nil"/>
            </w:tcBorders>
            <w:shd w:val="clear" w:color="auto" w:fill="F4F3F8"/>
            <w:tcMar>
              <w:top w:w="0" w:type="dxa"/>
              <w:left w:w="0" w:type="dxa"/>
              <w:bottom w:w="0" w:type="dxa"/>
              <w:right w:w="0" w:type="dxa"/>
            </w:tcMar>
          </w:tcPr>
          <w:p w:rsidR="001B275F" w:rsidRDefault="001B275F">
            <w:pPr>
              <w:pStyle w:val="ConsPlusNormal"/>
            </w:pPr>
          </w:p>
        </w:tc>
      </w:tr>
    </w:tbl>
    <w:p w:rsidR="001B275F" w:rsidRDefault="001B275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20"/>
      </w:tblGrid>
      <w:tr w:rsidR="001B275F">
        <w:tc>
          <w:tcPr>
            <w:tcW w:w="9020" w:type="dxa"/>
            <w:tcBorders>
              <w:top w:val="single" w:sz="4" w:space="0" w:color="auto"/>
              <w:left w:val="single" w:sz="4" w:space="0" w:color="auto"/>
              <w:bottom w:val="single" w:sz="4" w:space="0" w:color="auto"/>
              <w:right w:val="single" w:sz="4" w:space="0" w:color="auto"/>
            </w:tcBorders>
          </w:tcPr>
          <w:p w:rsidR="001B275F" w:rsidRDefault="001B275F">
            <w:pPr>
              <w:pStyle w:val="ConsPlusNormal"/>
              <w:jc w:val="center"/>
            </w:pPr>
            <w:bookmarkStart w:id="19" w:name="P323"/>
            <w:bookmarkEnd w:id="19"/>
            <w:r>
              <w:t>Форма заявления</w:t>
            </w:r>
          </w:p>
          <w:p w:rsidR="001B275F" w:rsidRDefault="001B275F">
            <w:pPr>
              <w:pStyle w:val="ConsPlusNormal"/>
              <w:jc w:val="center"/>
            </w:pPr>
            <w:r>
              <w:t xml:space="preserve">об утверждении схемы расположения земельного участка или земельных участков на кадастровом плане территории </w:t>
            </w:r>
            <w:hyperlink w:anchor="P391">
              <w:r>
                <w:rPr>
                  <w:color w:val="0000FF"/>
                </w:rPr>
                <w:t>&lt;1&gt;</w:t>
              </w:r>
            </w:hyperlink>
          </w:p>
        </w:tc>
      </w:tr>
    </w:tbl>
    <w:p w:rsidR="001B275F" w:rsidRDefault="001B27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837"/>
        <w:gridCol w:w="2145"/>
        <w:gridCol w:w="962"/>
        <w:gridCol w:w="698"/>
        <w:gridCol w:w="2097"/>
        <w:gridCol w:w="1677"/>
      </w:tblGrid>
      <w:tr w:rsidR="001B275F">
        <w:tc>
          <w:tcPr>
            <w:tcW w:w="604" w:type="dxa"/>
          </w:tcPr>
          <w:p w:rsidR="001B275F" w:rsidRDefault="001B275F">
            <w:pPr>
              <w:pStyle w:val="ConsPlusNormal"/>
              <w:jc w:val="center"/>
            </w:pPr>
            <w:r>
              <w:t>N</w:t>
            </w:r>
          </w:p>
        </w:tc>
        <w:tc>
          <w:tcPr>
            <w:tcW w:w="8416" w:type="dxa"/>
            <w:gridSpan w:val="6"/>
          </w:tcPr>
          <w:p w:rsidR="001B275F" w:rsidRDefault="001B275F">
            <w:pPr>
              <w:pStyle w:val="ConsPlusNormal"/>
              <w:jc w:val="center"/>
            </w:pPr>
            <w:r>
              <w:t>В департамент земельных отношений и градостроительства</w:t>
            </w:r>
          </w:p>
          <w:p w:rsidR="001B275F" w:rsidRDefault="001B275F">
            <w:pPr>
              <w:pStyle w:val="ConsPlusNormal"/>
              <w:jc w:val="center"/>
            </w:pPr>
            <w:r>
              <w:t>Администрации города Тюмени</w:t>
            </w:r>
          </w:p>
        </w:tc>
      </w:tr>
      <w:tr w:rsidR="001B275F">
        <w:tc>
          <w:tcPr>
            <w:tcW w:w="604" w:type="dxa"/>
            <w:vMerge w:val="restart"/>
          </w:tcPr>
          <w:p w:rsidR="001B275F" w:rsidRDefault="001B275F">
            <w:pPr>
              <w:pStyle w:val="ConsPlusNormal"/>
              <w:jc w:val="center"/>
            </w:pPr>
            <w:r>
              <w:t>1</w:t>
            </w:r>
          </w:p>
        </w:tc>
        <w:tc>
          <w:tcPr>
            <w:tcW w:w="2982" w:type="dxa"/>
            <w:gridSpan w:val="2"/>
          </w:tcPr>
          <w:p w:rsidR="001B275F" w:rsidRDefault="001B275F">
            <w:pPr>
              <w:pStyle w:val="ConsPlusNormal"/>
              <w:jc w:val="center"/>
            </w:pPr>
            <w:r>
              <w:t>Заявитель</w:t>
            </w:r>
          </w:p>
          <w:p w:rsidR="001B275F" w:rsidRDefault="001B275F">
            <w:pPr>
              <w:pStyle w:val="ConsPlusNormal"/>
              <w:jc w:val="center"/>
            </w:pPr>
            <w:r>
              <w:t>(отметить знаком "V")</w:t>
            </w:r>
          </w:p>
        </w:tc>
        <w:tc>
          <w:tcPr>
            <w:tcW w:w="1660" w:type="dxa"/>
            <w:gridSpan w:val="2"/>
          </w:tcPr>
          <w:p w:rsidR="001B275F" w:rsidRDefault="001B275F">
            <w:pPr>
              <w:pStyle w:val="ConsPlusNormal"/>
              <w:jc w:val="center"/>
            </w:pPr>
            <w:r>
              <w:t>Для физ. лиц: фамилия, имя, отчество (при наличии);</w:t>
            </w:r>
          </w:p>
          <w:p w:rsidR="001B275F" w:rsidRDefault="001B275F">
            <w:pPr>
              <w:pStyle w:val="ConsPlusNormal"/>
              <w:jc w:val="center"/>
            </w:pPr>
            <w:r>
              <w:t>для юр. лиц: полное наименование, ОГРН</w:t>
            </w:r>
          </w:p>
        </w:tc>
        <w:tc>
          <w:tcPr>
            <w:tcW w:w="2097" w:type="dxa"/>
          </w:tcPr>
          <w:p w:rsidR="001B275F" w:rsidRDefault="001B275F">
            <w:pPr>
              <w:pStyle w:val="ConsPlusNormal"/>
              <w:jc w:val="center"/>
            </w:pPr>
            <w:r>
              <w:t>Документ, удостоверяющий личность (вид, серия, номер, выдавший орган, дата выдачи)</w:t>
            </w:r>
          </w:p>
        </w:tc>
        <w:tc>
          <w:tcPr>
            <w:tcW w:w="1677" w:type="dxa"/>
          </w:tcPr>
          <w:p w:rsidR="001B275F" w:rsidRDefault="001B275F">
            <w:pPr>
              <w:pStyle w:val="ConsPlusNormal"/>
              <w:jc w:val="center"/>
            </w:pPr>
            <w:r>
              <w:t>Номер телефона, почтовый адрес или адрес электронной почты</w:t>
            </w:r>
          </w:p>
        </w:tc>
      </w:tr>
      <w:tr w:rsidR="001B275F">
        <w:tc>
          <w:tcPr>
            <w:tcW w:w="604" w:type="dxa"/>
            <w:vMerge/>
          </w:tcPr>
          <w:p w:rsidR="001B275F" w:rsidRDefault="001B275F">
            <w:pPr>
              <w:pStyle w:val="ConsPlusNormal"/>
            </w:pPr>
          </w:p>
        </w:tc>
        <w:tc>
          <w:tcPr>
            <w:tcW w:w="837" w:type="dxa"/>
          </w:tcPr>
          <w:p w:rsidR="001B275F" w:rsidRDefault="001B275F">
            <w:pPr>
              <w:pStyle w:val="ConsPlusNormal"/>
            </w:pPr>
          </w:p>
        </w:tc>
        <w:tc>
          <w:tcPr>
            <w:tcW w:w="2145" w:type="dxa"/>
          </w:tcPr>
          <w:p w:rsidR="001B275F" w:rsidRDefault="001B275F">
            <w:pPr>
              <w:pStyle w:val="ConsPlusNormal"/>
              <w:jc w:val="center"/>
            </w:pPr>
            <w:r>
              <w:t>Физическое лицо (гражданин)</w:t>
            </w:r>
          </w:p>
        </w:tc>
        <w:tc>
          <w:tcPr>
            <w:tcW w:w="1660" w:type="dxa"/>
            <w:gridSpan w:val="2"/>
          </w:tcPr>
          <w:p w:rsidR="001B275F" w:rsidRDefault="001B275F">
            <w:pPr>
              <w:pStyle w:val="ConsPlusNormal"/>
            </w:pPr>
          </w:p>
        </w:tc>
        <w:tc>
          <w:tcPr>
            <w:tcW w:w="2097" w:type="dxa"/>
          </w:tcPr>
          <w:p w:rsidR="001B275F" w:rsidRDefault="001B275F">
            <w:pPr>
              <w:pStyle w:val="ConsPlusNormal"/>
            </w:pPr>
          </w:p>
        </w:tc>
        <w:tc>
          <w:tcPr>
            <w:tcW w:w="1677" w:type="dxa"/>
          </w:tcPr>
          <w:p w:rsidR="001B275F" w:rsidRDefault="001B275F">
            <w:pPr>
              <w:pStyle w:val="ConsPlusNormal"/>
            </w:pPr>
          </w:p>
        </w:tc>
      </w:tr>
      <w:tr w:rsidR="001B275F">
        <w:tc>
          <w:tcPr>
            <w:tcW w:w="604" w:type="dxa"/>
            <w:vMerge/>
          </w:tcPr>
          <w:p w:rsidR="001B275F" w:rsidRDefault="001B275F">
            <w:pPr>
              <w:pStyle w:val="ConsPlusNormal"/>
            </w:pPr>
          </w:p>
        </w:tc>
        <w:tc>
          <w:tcPr>
            <w:tcW w:w="837" w:type="dxa"/>
          </w:tcPr>
          <w:p w:rsidR="001B275F" w:rsidRDefault="001B275F">
            <w:pPr>
              <w:pStyle w:val="ConsPlusNormal"/>
            </w:pPr>
          </w:p>
        </w:tc>
        <w:tc>
          <w:tcPr>
            <w:tcW w:w="2145" w:type="dxa"/>
          </w:tcPr>
          <w:p w:rsidR="001B275F" w:rsidRDefault="001B275F">
            <w:pPr>
              <w:pStyle w:val="ConsPlusNormal"/>
              <w:jc w:val="center"/>
            </w:pPr>
            <w:r>
              <w:t>Юридическое лицо</w:t>
            </w:r>
          </w:p>
        </w:tc>
        <w:tc>
          <w:tcPr>
            <w:tcW w:w="1660" w:type="dxa"/>
            <w:gridSpan w:val="2"/>
          </w:tcPr>
          <w:p w:rsidR="001B275F" w:rsidRDefault="001B275F">
            <w:pPr>
              <w:pStyle w:val="ConsPlusNormal"/>
            </w:pPr>
          </w:p>
        </w:tc>
        <w:tc>
          <w:tcPr>
            <w:tcW w:w="2097" w:type="dxa"/>
          </w:tcPr>
          <w:p w:rsidR="001B275F" w:rsidRDefault="001B275F">
            <w:pPr>
              <w:pStyle w:val="ConsPlusNormal"/>
            </w:pPr>
          </w:p>
        </w:tc>
        <w:tc>
          <w:tcPr>
            <w:tcW w:w="1677" w:type="dxa"/>
          </w:tcPr>
          <w:p w:rsidR="001B275F" w:rsidRDefault="001B275F">
            <w:pPr>
              <w:pStyle w:val="ConsPlusNormal"/>
            </w:pPr>
          </w:p>
        </w:tc>
      </w:tr>
      <w:tr w:rsidR="001B275F">
        <w:tc>
          <w:tcPr>
            <w:tcW w:w="604" w:type="dxa"/>
            <w:vMerge/>
          </w:tcPr>
          <w:p w:rsidR="001B275F" w:rsidRDefault="001B275F">
            <w:pPr>
              <w:pStyle w:val="ConsPlusNormal"/>
            </w:pPr>
          </w:p>
        </w:tc>
        <w:tc>
          <w:tcPr>
            <w:tcW w:w="837" w:type="dxa"/>
          </w:tcPr>
          <w:p w:rsidR="001B275F" w:rsidRDefault="001B275F">
            <w:pPr>
              <w:pStyle w:val="ConsPlusNormal"/>
            </w:pPr>
          </w:p>
        </w:tc>
        <w:tc>
          <w:tcPr>
            <w:tcW w:w="2145" w:type="dxa"/>
          </w:tcPr>
          <w:p w:rsidR="001B275F" w:rsidRDefault="001B275F">
            <w:pPr>
              <w:pStyle w:val="ConsPlusNormal"/>
              <w:jc w:val="center"/>
            </w:pPr>
            <w:r>
              <w:t>Представитель заявителя (заполняется в случае обращения представителя заявителя)</w:t>
            </w:r>
          </w:p>
        </w:tc>
        <w:tc>
          <w:tcPr>
            <w:tcW w:w="1660" w:type="dxa"/>
            <w:gridSpan w:val="2"/>
          </w:tcPr>
          <w:p w:rsidR="001B275F" w:rsidRDefault="001B275F">
            <w:pPr>
              <w:pStyle w:val="ConsPlusNormal"/>
            </w:pPr>
          </w:p>
        </w:tc>
        <w:tc>
          <w:tcPr>
            <w:tcW w:w="2097" w:type="dxa"/>
          </w:tcPr>
          <w:p w:rsidR="001B275F" w:rsidRDefault="001B275F">
            <w:pPr>
              <w:pStyle w:val="ConsPlusNormal"/>
            </w:pPr>
          </w:p>
        </w:tc>
        <w:tc>
          <w:tcPr>
            <w:tcW w:w="1677" w:type="dxa"/>
          </w:tcPr>
          <w:p w:rsidR="001B275F" w:rsidRDefault="001B275F">
            <w:pPr>
              <w:pStyle w:val="ConsPlusNormal"/>
            </w:pPr>
          </w:p>
        </w:tc>
      </w:tr>
      <w:tr w:rsidR="001B275F">
        <w:tc>
          <w:tcPr>
            <w:tcW w:w="604" w:type="dxa"/>
            <w:vMerge w:val="restart"/>
          </w:tcPr>
          <w:p w:rsidR="001B275F" w:rsidRDefault="001B275F">
            <w:pPr>
              <w:pStyle w:val="ConsPlusNormal"/>
              <w:jc w:val="center"/>
            </w:pPr>
            <w:r>
              <w:t>2</w:t>
            </w:r>
          </w:p>
        </w:tc>
        <w:tc>
          <w:tcPr>
            <w:tcW w:w="8416" w:type="dxa"/>
            <w:gridSpan w:val="6"/>
          </w:tcPr>
          <w:p w:rsidR="001B275F" w:rsidRDefault="001B275F">
            <w:pPr>
              <w:pStyle w:val="ConsPlusNormal"/>
              <w:jc w:val="both"/>
            </w:pPr>
            <w:r>
              <w:t>Прошу утвердить схему расположения земельного участка или земельных участков на кадастровом плане территории</w:t>
            </w:r>
          </w:p>
        </w:tc>
      </w:tr>
      <w:tr w:rsidR="001B275F">
        <w:tc>
          <w:tcPr>
            <w:tcW w:w="604" w:type="dxa"/>
            <w:vMerge/>
          </w:tcPr>
          <w:p w:rsidR="001B275F" w:rsidRDefault="001B275F">
            <w:pPr>
              <w:pStyle w:val="ConsPlusNormal"/>
            </w:pPr>
          </w:p>
        </w:tc>
        <w:tc>
          <w:tcPr>
            <w:tcW w:w="8416" w:type="dxa"/>
            <w:gridSpan w:val="6"/>
          </w:tcPr>
          <w:p w:rsidR="001B275F" w:rsidRDefault="001B275F">
            <w:pPr>
              <w:pStyle w:val="ConsPlusNormal"/>
              <w:jc w:val="both"/>
            </w:pPr>
            <w:r>
              <w:t>Кадастровый (</w:t>
            </w:r>
            <w:proofErr w:type="spellStart"/>
            <w:r>
              <w:t>ые</w:t>
            </w:r>
            <w:proofErr w:type="spellEnd"/>
            <w:r>
              <w:t>) номер (а) земельного (</w:t>
            </w:r>
            <w:proofErr w:type="spellStart"/>
            <w:r>
              <w:t>ых</w:t>
            </w:r>
            <w:proofErr w:type="spellEnd"/>
            <w:r>
              <w:t>) участка (</w:t>
            </w:r>
            <w:proofErr w:type="spellStart"/>
            <w:r>
              <w:t>ов</w:t>
            </w:r>
            <w:proofErr w:type="spellEnd"/>
            <w:r>
              <w:t>), из которого (</w:t>
            </w:r>
            <w:proofErr w:type="spellStart"/>
            <w:r>
              <w:t>ых</w:t>
            </w:r>
            <w:proofErr w:type="spellEnd"/>
            <w:r>
              <w:t>) предстоит образовать испрашиваемый земельный участок _______________</w:t>
            </w:r>
          </w:p>
          <w:p w:rsidR="001B275F" w:rsidRDefault="001B275F">
            <w:pPr>
              <w:pStyle w:val="ConsPlusNormal"/>
            </w:pPr>
            <w:r>
              <w:t>___________________________________________________________________</w:t>
            </w:r>
          </w:p>
        </w:tc>
      </w:tr>
      <w:tr w:rsidR="001B275F">
        <w:tc>
          <w:tcPr>
            <w:tcW w:w="604" w:type="dxa"/>
            <w:vMerge/>
          </w:tcPr>
          <w:p w:rsidR="001B275F" w:rsidRDefault="001B275F">
            <w:pPr>
              <w:pStyle w:val="ConsPlusNormal"/>
            </w:pPr>
          </w:p>
        </w:tc>
        <w:tc>
          <w:tcPr>
            <w:tcW w:w="8416" w:type="dxa"/>
            <w:gridSpan w:val="6"/>
          </w:tcPr>
          <w:p w:rsidR="001B275F" w:rsidRDefault="001B275F">
            <w:pPr>
              <w:pStyle w:val="ConsPlusNormal"/>
            </w:pPr>
            <w:r>
              <w:t>Цель образования земельного участка (отметить знаком "V")</w:t>
            </w:r>
          </w:p>
        </w:tc>
      </w:tr>
      <w:tr w:rsidR="001B275F">
        <w:tc>
          <w:tcPr>
            <w:tcW w:w="604" w:type="dxa"/>
            <w:vMerge/>
          </w:tcPr>
          <w:p w:rsidR="001B275F" w:rsidRDefault="001B275F">
            <w:pPr>
              <w:pStyle w:val="ConsPlusNormal"/>
            </w:pPr>
          </w:p>
        </w:tc>
        <w:tc>
          <w:tcPr>
            <w:tcW w:w="837" w:type="dxa"/>
          </w:tcPr>
          <w:p w:rsidR="001B275F" w:rsidRDefault="001B275F">
            <w:pPr>
              <w:pStyle w:val="ConsPlusNormal"/>
            </w:pPr>
          </w:p>
        </w:tc>
        <w:tc>
          <w:tcPr>
            <w:tcW w:w="7579" w:type="dxa"/>
            <w:gridSpan w:val="5"/>
          </w:tcPr>
          <w:p w:rsidR="001B275F" w:rsidRDefault="001B275F">
            <w:pPr>
              <w:pStyle w:val="ConsPlusNormal"/>
              <w:jc w:val="both"/>
            </w:pPr>
            <w:r>
              <w:t>- в целях раздела земельного участка, находящегося в муниципальной собственности, и предоставленного на праве постоянного (бессрочного) пользования, аренду или безвозмездного пользования</w:t>
            </w:r>
          </w:p>
        </w:tc>
      </w:tr>
      <w:tr w:rsidR="001B275F">
        <w:tc>
          <w:tcPr>
            <w:tcW w:w="604" w:type="dxa"/>
            <w:vMerge/>
          </w:tcPr>
          <w:p w:rsidR="001B275F" w:rsidRDefault="001B275F">
            <w:pPr>
              <w:pStyle w:val="ConsPlusNormal"/>
            </w:pPr>
          </w:p>
        </w:tc>
        <w:tc>
          <w:tcPr>
            <w:tcW w:w="837" w:type="dxa"/>
          </w:tcPr>
          <w:p w:rsidR="001B275F" w:rsidRDefault="001B275F">
            <w:pPr>
              <w:pStyle w:val="ConsPlusNormal"/>
            </w:pPr>
          </w:p>
        </w:tc>
        <w:tc>
          <w:tcPr>
            <w:tcW w:w="7579" w:type="dxa"/>
            <w:gridSpan w:val="5"/>
          </w:tcPr>
          <w:p w:rsidR="001B275F" w:rsidRDefault="001B275F">
            <w:pPr>
              <w:pStyle w:val="ConsPlusNormal"/>
              <w:jc w:val="both"/>
            </w:pPr>
            <w:r>
              <w:t>- в целях образования земельного участка для его продажи или предоставления в аренду путем проведения аукциона</w:t>
            </w:r>
          </w:p>
        </w:tc>
      </w:tr>
      <w:tr w:rsidR="001B275F">
        <w:tc>
          <w:tcPr>
            <w:tcW w:w="604" w:type="dxa"/>
            <w:vMerge w:val="restart"/>
          </w:tcPr>
          <w:p w:rsidR="001B275F" w:rsidRDefault="001B275F">
            <w:pPr>
              <w:pStyle w:val="ConsPlusNormal"/>
              <w:jc w:val="center"/>
            </w:pPr>
            <w:r>
              <w:t>3</w:t>
            </w:r>
          </w:p>
        </w:tc>
        <w:tc>
          <w:tcPr>
            <w:tcW w:w="8416" w:type="dxa"/>
            <w:gridSpan w:val="6"/>
          </w:tcPr>
          <w:p w:rsidR="001B275F" w:rsidRDefault="001B275F">
            <w:pPr>
              <w:pStyle w:val="ConsPlusNormal"/>
            </w:pPr>
            <w:r>
              <w:t>Адрес (местоположение исходного земельного участка):</w:t>
            </w:r>
          </w:p>
        </w:tc>
      </w:tr>
      <w:tr w:rsidR="001B275F">
        <w:tc>
          <w:tcPr>
            <w:tcW w:w="604" w:type="dxa"/>
            <w:vMerge/>
          </w:tcPr>
          <w:p w:rsidR="001B275F" w:rsidRDefault="001B275F">
            <w:pPr>
              <w:pStyle w:val="ConsPlusNormal"/>
            </w:pPr>
          </w:p>
        </w:tc>
        <w:tc>
          <w:tcPr>
            <w:tcW w:w="8416" w:type="dxa"/>
            <w:gridSpan w:val="6"/>
          </w:tcPr>
          <w:p w:rsidR="001B275F" w:rsidRDefault="001B275F">
            <w:pPr>
              <w:pStyle w:val="ConsPlusNormal"/>
            </w:pPr>
          </w:p>
        </w:tc>
      </w:tr>
      <w:tr w:rsidR="001B275F">
        <w:tc>
          <w:tcPr>
            <w:tcW w:w="604" w:type="dxa"/>
          </w:tcPr>
          <w:p w:rsidR="001B275F" w:rsidRDefault="001B275F">
            <w:pPr>
              <w:pStyle w:val="ConsPlusNormal"/>
              <w:jc w:val="center"/>
            </w:pPr>
            <w:r>
              <w:t>4</w:t>
            </w:r>
          </w:p>
        </w:tc>
        <w:tc>
          <w:tcPr>
            <w:tcW w:w="8416" w:type="dxa"/>
            <w:gridSpan w:val="6"/>
          </w:tcPr>
          <w:p w:rsidR="001B275F" w:rsidRDefault="001B275F">
            <w:pPr>
              <w:pStyle w:val="ConsPlusNormal"/>
            </w:pPr>
            <w:r>
              <w:t>Площадь образуемого земельного участка:</w:t>
            </w:r>
          </w:p>
        </w:tc>
      </w:tr>
      <w:tr w:rsidR="001B275F">
        <w:tc>
          <w:tcPr>
            <w:tcW w:w="604" w:type="dxa"/>
            <w:vMerge w:val="restart"/>
          </w:tcPr>
          <w:p w:rsidR="001B275F" w:rsidRDefault="001B275F">
            <w:pPr>
              <w:pStyle w:val="ConsPlusNormal"/>
              <w:jc w:val="center"/>
            </w:pPr>
            <w:r>
              <w:t>5</w:t>
            </w:r>
          </w:p>
        </w:tc>
        <w:tc>
          <w:tcPr>
            <w:tcW w:w="8416" w:type="dxa"/>
            <w:gridSpan w:val="6"/>
          </w:tcPr>
          <w:p w:rsidR="001B275F" w:rsidRDefault="001B275F">
            <w:pPr>
              <w:pStyle w:val="ConsPlusNormal"/>
            </w:pPr>
            <w:r>
              <w:t xml:space="preserve">Цель использования образуемого земельного участка </w:t>
            </w:r>
            <w:hyperlink w:anchor="P392">
              <w:r>
                <w:rPr>
                  <w:color w:val="0000FF"/>
                </w:rPr>
                <w:t>&lt;2&gt;</w:t>
              </w:r>
            </w:hyperlink>
            <w:r>
              <w:t>:</w:t>
            </w:r>
          </w:p>
        </w:tc>
      </w:tr>
      <w:tr w:rsidR="001B275F">
        <w:tc>
          <w:tcPr>
            <w:tcW w:w="604" w:type="dxa"/>
            <w:vMerge/>
          </w:tcPr>
          <w:p w:rsidR="001B275F" w:rsidRDefault="001B275F">
            <w:pPr>
              <w:pStyle w:val="ConsPlusNormal"/>
            </w:pPr>
          </w:p>
        </w:tc>
        <w:tc>
          <w:tcPr>
            <w:tcW w:w="8416" w:type="dxa"/>
            <w:gridSpan w:val="6"/>
          </w:tcPr>
          <w:p w:rsidR="001B275F" w:rsidRDefault="001B275F">
            <w:pPr>
              <w:pStyle w:val="ConsPlusNormal"/>
            </w:pPr>
          </w:p>
        </w:tc>
      </w:tr>
      <w:tr w:rsidR="001B275F">
        <w:tc>
          <w:tcPr>
            <w:tcW w:w="604" w:type="dxa"/>
          </w:tcPr>
          <w:p w:rsidR="001B275F" w:rsidRDefault="001B275F">
            <w:pPr>
              <w:pStyle w:val="ConsPlusNormal"/>
              <w:jc w:val="center"/>
            </w:pPr>
            <w:r>
              <w:t>5</w:t>
            </w:r>
          </w:p>
        </w:tc>
        <w:tc>
          <w:tcPr>
            <w:tcW w:w="8416" w:type="dxa"/>
            <w:gridSpan w:val="6"/>
          </w:tcPr>
          <w:p w:rsidR="001B275F" w:rsidRDefault="001B275F">
            <w:pPr>
              <w:pStyle w:val="ConsPlusNormal"/>
              <w:jc w:val="both"/>
            </w:pPr>
            <w: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 (отметить знаком "V"):</w:t>
            </w:r>
          </w:p>
        </w:tc>
      </w:tr>
      <w:tr w:rsidR="001B275F">
        <w:tc>
          <w:tcPr>
            <w:tcW w:w="604" w:type="dxa"/>
          </w:tcPr>
          <w:p w:rsidR="001B275F" w:rsidRDefault="001B275F">
            <w:pPr>
              <w:pStyle w:val="ConsPlusNormal"/>
            </w:pPr>
          </w:p>
        </w:tc>
        <w:tc>
          <w:tcPr>
            <w:tcW w:w="837" w:type="dxa"/>
          </w:tcPr>
          <w:p w:rsidR="001B275F" w:rsidRDefault="001B275F">
            <w:pPr>
              <w:pStyle w:val="ConsPlusNormal"/>
            </w:pPr>
          </w:p>
        </w:tc>
        <w:tc>
          <w:tcPr>
            <w:tcW w:w="7579" w:type="dxa"/>
            <w:gridSpan w:val="5"/>
          </w:tcPr>
          <w:p w:rsidR="001B275F" w:rsidRDefault="001B275F">
            <w:pPr>
              <w:pStyle w:val="ConsPlusNormal"/>
              <w:jc w:val="both"/>
            </w:pPr>
            <w:r>
              <w:t>посредством почтового отправления по указанному выше почтовому адресу</w:t>
            </w:r>
          </w:p>
        </w:tc>
      </w:tr>
      <w:tr w:rsidR="001B275F">
        <w:tc>
          <w:tcPr>
            <w:tcW w:w="604" w:type="dxa"/>
          </w:tcPr>
          <w:p w:rsidR="001B275F" w:rsidRDefault="001B275F">
            <w:pPr>
              <w:pStyle w:val="ConsPlusNormal"/>
            </w:pPr>
          </w:p>
        </w:tc>
        <w:tc>
          <w:tcPr>
            <w:tcW w:w="837" w:type="dxa"/>
          </w:tcPr>
          <w:p w:rsidR="001B275F" w:rsidRDefault="001B275F">
            <w:pPr>
              <w:pStyle w:val="ConsPlusNormal"/>
            </w:pPr>
          </w:p>
        </w:tc>
        <w:tc>
          <w:tcPr>
            <w:tcW w:w="7579" w:type="dxa"/>
            <w:gridSpan w:val="5"/>
          </w:tcPr>
          <w:p w:rsidR="001B275F" w:rsidRDefault="001B275F">
            <w:pPr>
              <w:pStyle w:val="ConsPlusNormal"/>
              <w:jc w:val="both"/>
            </w:pPr>
            <w:r>
              <w:t>посредством направления на указанный выше адрес электронной почты</w:t>
            </w:r>
          </w:p>
        </w:tc>
      </w:tr>
      <w:tr w:rsidR="001B275F">
        <w:tc>
          <w:tcPr>
            <w:tcW w:w="604" w:type="dxa"/>
            <w:vMerge w:val="restart"/>
          </w:tcPr>
          <w:p w:rsidR="001B275F" w:rsidRDefault="001B275F">
            <w:pPr>
              <w:pStyle w:val="ConsPlusNormal"/>
              <w:jc w:val="center"/>
            </w:pPr>
            <w:r>
              <w:t>6</w:t>
            </w:r>
          </w:p>
        </w:tc>
        <w:tc>
          <w:tcPr>
            <w:tcW w:w="2982" w:type="dxa"/>
            <w:gridSpan w:val="2"/>
            <w:vMerge w:val="restart"/>
            <w:vAlign w:val="center"/>
          </w:tcPr>
          <w:p w:rsidR="001B275F" w:rsidRDefault="001B275F">
            <w:pPr>
              <w:pStyle w:val="ConsPlusNormal"/>
            </w:pPr>
            <w:r>
              <w:t>Результат предоставления муниципальной услуги прошу (отметить знаком "V")</w:t>
            </w:r>
          </w:p>
        </w:tc>
        <w:tc>
          <w:tcPr>
            <w:tcW w:w="962" w:type="dxa"/>
          </w:tcPr>
          <w:p w:rsidR="001B275F" w:rsidRDefault="001B275F">
            <w:pPr>
              <w:pStyle w:val="ConsPlusNormal"/>
            </w:pPr>
          </w:p>
        </w:tc>
        <w:tc>
          <w:tcPr>
            <w:tcW w:w="4472" w:type="dxa"/>
            <w:gridSpan w:val="3"/>
          </w:tcPr>
          <w:p w:rsidR="001B275F" w:rsidRDefault="001B275F">
            <w:pPr>
              <w:pStyle w:val="ConsPlusNormal"/>
              <w:jc w:val="both"/>
            </w:pPr>
            <w:r>
              <w:t xml:space="preserve">выдать в виде бумажного документа при личном обращении </w:t>
            </w:r>
            <w:hyperlink w:anchor="P393">
              <w:r>
                <w:rPr>
                  <w:color w:val="0000FF"/>
                </w:rPr>
                <w:t>&lt;3&gt;</w:t>
              </w:r>
            </w:hyperlink>
          </w:p>
        </w:tc>
      </w:tr>
      <w:tr w:rsidR="001B275F">
        <w:tc>
          <w:tcPr>
            <w:tcW w:w="604" w:type="dxa"/>
            <w:vMerge/>
          </w:tcPr>
          <w:p w:rsidR="001B275F" w:rsidRDefault="001B275F">
            <w:pPr>
              <w:pStyle w:val="ConsPlusNormal"/>
            </w:pPr>
          </w:p>
        </w:tc>
        <w:tc>
          <w:tcPr>
            <w:tcW w:w="2982" w:type="dxa"/>
            <w:gridSpan w:val="2"/>
            <w:vMerge/>
          </w:tcPr>
          <w:p w:rsidR="001B275F" w:rsidRDefault="001B275F">
            <w:pPr>
              <w:pStyle w:val="ConsPlusNormal"/>
            </w:pPr>
          </w:p>
        </w:tc>
        <w:tc>
          <w:tcPr>
            <w:tcW w:w="962" w:type="dxa"/>
          </w:tcPr>
          <w:p w:rsidR="001B275F" w:rsidRDefault="001B275F">
            <w:pPr>
              <w:pStyle w:val="ConsPlusNormal"/>
            </w:pPr>
          </w:p>
        </w:tc>
        <w:tc>
          <w:tcPr>
            <w:tcW w:w="4472" w:type="dxa"/>
            <w:gridSpan w:val="3"/>
          </w:tcPr>
          <w:p w:rsidR="001B275F" w:rsidRDefault="001B275F">
            <w:pPr>
              <w:pStyle w:val="ConsPlusNormal"/>
              <w:jc w:val="both"/>
            </w:pPr>
            <w:r>
              <w:t>направить почтовым отправлением по указанному выше почтовому адресу</w:t>
            </w:r>
          </w:p>
        </w:tc>
      </w:tr>
      <w:tr w:rsidR="001B275F">
        <w:tc>
          <w:tcPr>
            <w:tcW w:w="604" w:type="dxa"/>
            <w:vMerge/>
          </w:tcPr>
          <w:p w:rsidR="001B275F" w:rsidRDefault="001B275F">
            <w:pPr>
              <w:pStyle w:val="ConsPlusNormal"/>
            </w:pPr>
          </w:p>
        </w:tc>
        <w:tc>
          <w:tcPr>
            <w:tcW w:w="2982" w:type="dxa"/>
            <w:gridSpan w:val="2"/>
            <w:vMerge/>
          </w:tcPr>
          <w:p w:rsidR="001B275F" w:rsidRDefault="001B275F">
            <w:pPr>
              <w:pStyle w:val="ConsPlusNormal"/>
            </w:pPr>
          </w:p>
        </w:tc>
        <w:tc>
          <w:tcPr>
            <w:tcW w:w="962" w:type="dxa"/>
          </w:tcPr>
          <w:p w:rsidR="001B275F" w:rsidRDefault="001B275F">
            <w:pPr>
              <w:pStyle w:val="ConsPlusNormal"/>
            </w:pPr>
          </w:p>
        </w:tc>
        <w:tc>
          <w:tcPr>
            <w:tcW w:w="4472" w:type="dxa"/>
            <w:gridSpan w:val="3"/>
          </w:tcPr>
          <w:p w:rsidR="001B275F" w:rsidRDefault="001B275F">
            <w:pPr>
              <w:pStyle w:val="ConsPlusNormal"/>
              <w:jc w:val="both"/>
            </w:pPr>
            <w:r>
              <w:t>направить в форме электронного документа на указанный выше адрес электронной почты</w:t>
            </w:r>
          </w:p>
        </w:tc>
      </w:tr>
      <w:tr w:rsidR="001B275F">
        <w:tc>
          <w:tcPr>
            <w:tcW w:w="4548" w:type="dxa"/>
            <w:gridSpan w:val="4"/>
          </w:tcPr>
          <w:p w:rsidR="001B275F" w:rsidRDefault="001B275F">
            <w:pPr>
              <w:pStyle w:val="ConsPlusNormal"/>
              <w:jc w:val="center"/>
            </w:pPr>
            <w:r>
              <w:t>Подпись и ФИО заявителя (представителя заявителя), реквизиты документа, подтверждающего полномочия представителя действовать от имени заявителя</w:t>
            </w:r>
          </w:p>
          <w:p w:rsidR="001B275F" w:rsidRDefault="001B275F">
            <w:pPr>
              <w:pStyle w:val="ConsPlusNormal"/>
            </w:pPr>
            <w:r>
              <w:t>_________________________________</w:t>
            </w:r>
          </w:p>
          <w:p w:rsidR="001B275F" w:rsidRDefault="001B275F">
            <w:pPr>
              <w:pStyle w:val="ConsPlusNormal"/>
            </w:pPr>
            <w:r>
              <w:t>_________________________________</w:t>
            </w:r>
          </w:p>
          <w:p w:rsidR="001B275F" w:rsidRDefault="001B275F">
            <w:pPr>
              <w:pStyle w:val="ConsPlusNormal"/>
            </w:pPr>
            <w:r>
              <w:t>_________________________________</w:t>
            </w:r>
          </w:p>
          <w:p w:rsidR="001B275F" w:rsidRDefault="001B275F">
            <w:pPr>
              <w:pStyle w:val="ConsPlusNormal"/>
            </w:pPr>
            <w:r>
              <w:t>_________________________________</w:t>
            </w:r>
          </w:p>
        </w:tc>
        <w:tc>
          <w:tcPr>
            <w:tcW w:w="4472" w:type="dxa"/>
            <w:gridSpan w:val="3"/>
          </w:tcPr>
          <w:p w:rsidR="001B275F" w:rsidRDefault="001B275F">
            <w:pPr>
              <w:pStyle w:val="ConsPlusNormal"/>
              <w:jc w:val="center"/>
            </w:pPr>
            <w:r>
              <w:t>Дата</w:t>
            </w:r>
          </w:p>
        </w:tc>
      </w:tr>
      <w:tr w:rsidR="001B275F">
        <w:tc>
          <w:tcPr>
            <w:tcW w:w="9020" w:type="dxa"/>
            <w:gridSpan w:val="7"/>
          </w:tcPr>
          <w:p w:rsidR="001B275F" w:rsidRDefault="001B275F">
            <w:pPr>
              <w:pStyle w:val="ConsPlusNormal"/>
              <w:ind w:firstLine="283"/>
              <w:jc w:val="both"/>
            </w:pPr>
            <w:r>
              <w:t>--------------------------------</w:t>
            </w:r>
          </w:p>
          <w:p w:rsidR="001B275F" w:rsidRDefault="001B275F">
            <w:pPr>
              <w:pStyle w:val="ConsPlusNormal"/>
              <w:ind w:firstLine="283"/>
              <w:jc w:val="both"/>
            </w:pPr>
            <w:bookmarkStart w:id="20" w:name="P391"/>
            <w:bookmarkEnd w:id="20"/>
            <w:r>
              <w:t>&lt;1&gt;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электронном виде посредством электронной почты или посредством почтового отправления);</w:t>
            </w:r>
          </w:p>
          <w:p w:rsidR="001B275F" w:rsidRDefault="001B275F">
            <w:pPr>
              <w:pStyle w:val="ConsPlusNormal"/>
              <w:ind w:firstLine="283"/>
              <w:jc w:val="both"/>
            </w:pPr>
            <w:bookmarkStart w:id="21" w:name="P392"/>
            <w:bookmarkEnd w:id="21"/>
            <w:r>
              <w:t>&lt;2&gt; - заполняется в случае образования земельного участка для его продажи или предоставления в аренду путем проведения аукциона;</w:t>
            </w:r>
          </w:p>
          <w:p w:rsidR="001B275F" w:rsidRDefault="001B275F">
            <w:pPr>
              <w:pStyle w:val="ConsPlusNormal"/>
              <w:ind w:firstLine="283"/>
              <w:jc w:val="both"/>
            </w:pPr>
            <w:bookmarkStart w:id="22" w:name="P393"/>
            <w:bookmarkEnd w:id="22"/>
            <w:r>
              <w:t>&lt;3&gt;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отношениях и градостроительства Администрации города Тюмени, в иных случаях поступления заявления - в МФЦ.</w:t>
            </w:r>
          </w:p>
        </w:tc>
      </w:tr>
    </w:tbl>
    <w:p w:rsidR="001B275F" w:rsidRDefault="001B275F">
      <w:pPr>
        <w:pStyle w:val="ConsPlusNormal"/>
        <w:jc w:val="both"/>
      </w:pPr>
    </w:p>
    <w:p w:rsidR="001B275F" w:rsidRDefault="001B275F">
      <w:pPr>
        <w:pStyle w:val="ConsPlusNormal"/>
        <w:jc w:val="both"/>
      </w:pPr>
    </w:p>
    <w:p w:rsidR="001B275F" w:rsidRDefault="001B275F">
      <w:pPr>
        <w:pStyle w:val="ConsPlusNormal"/>
        <w:pBdr>
          <w:bottom w:val="single" w:sz="6" w:space="0" w:color="auto"/>
        </w:pBdr>
        <w:spacing w:before="100" w:after="100"/>
        <w:jc w:val="both"/>
        <w:rPr>
          <w:sz w:val="2"/>
          <w:szCs w:val="2"/>
        </w:rPr>
      </w:pPr>
    </w:p>
    <w:p w:rsidR="00101905" w:rsidRDefault="00101905"/>
    <w:sectPr w:rsidR="00101905" w:rsidSect="00A67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5F"/>
    <w:rsid w:val="00101905"/>
    <w:rsid w:val="001B2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7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B2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275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B2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2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B27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27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275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7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B2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275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B2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2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B27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27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27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E25D395DD5BE68D88BB01C1299DBAAFF4481CF91781525B5019D1794C101555D5D685165BE2324C7818980CFE28A1A31FE8701A05613AEAADFC3247C3BL" TargetMode="External"/><Relationship Id="rId21" Type="http://schemas.openxmlformats.org/officeDocument/2006/relationships/hyperlink" Target="consultantplus://offline/ref=59E25D395DD5BE68D88BB01C1299DBAAFF4481CF91741521B2089D1794C101555D5D685165BE2324C7808A87CBE28A1A31FE8701A05613AEAADFC3247C3BL" TargetMode="External"/><Relationship Id="rId42" Type="http://schemas.openxmlformats.org/officeDocument/2006/relationships/hyperlink" Target="consultantplus://offline/ref=59E25D395DD5BE68D88BB01C1299DBAAFF4481CF91741623B60C9D1794C101555D5D685165BE2324C7818886C8E28A1A31FE8701A05613AEAADFC3247C3BL" TargetMode="External"/><Relationship Id="rId63" Type="http://schemas.openxmlformats.org/officeDocument/2006/relationships/hyperlink" Target="consultantplus://offline/ref=59E25D395DD5BE68D88BB01C1299DBAAFF4481CF91781525B5019D1794C101555D5D685165BE2324C7818982CEE28A1A31FE8701A05613AEAADFC3247C3BL" TargetMode="External"/><Relationship Id="rId84" Type="http://schemas.openxmlformats.org/officeDocument/2006/relationships/hyperlink" Target="consultantplus://offline/ref=59E25D395DD5BE68D88BB01C1299DBAAFF4481CF91741324B50C9D1794C101555D5D685165BE2324C7818982C6E28A1A31FE8701A05613AEAADFC3247C3BL" TargetMode="External"/><Relationship Id="rId138" Type="http://schemas.openxmlformats.org/officeDocument/2006/relationships/hyperlink" Target="consultantplus://offline/ref=59E25D395DD5BE68D88BB01C1299DBAAFF4481CF917B1127B3019D1794C101555D5D685165BE2324C7818986CFE28A1A31FE8701A05613AEAADFC3247C3BL" TargetMode="External"/><Relationship Id="rId107" Type="http://schemas.openxmlformats.org/officeDocument/2006/relationships/hyperlink" Target="consultantplus://offline/ref=59E25D395DD5BE68D88BB01C1299DBAAFF4481CF91781525B5019D1794C101555D5D685165BE2324C7818981C7E28A1A31FE8701A05613AEAADFC3247C3BL" TargetMode="External"/><Relationship Id="rId11" Type="http://schemas.openxmlformats.org/officeDocument/2006/relationships/hyperlink" Target="consultantplus://offline/ref=59E25D395DD5BE68D88BB01C1299DBAAFF4481CF91781525B5019D1794C101555D5D685165BE2324C7818983CAE28A1A31FE8701A05613AEAADFC3247C3BL" TargetMode="External"/><Relationship Id="rId32" Type="http://schemas.openxmlformats.org/officeDocument/2006/relationships/hyperlink" Target="consultantplus://offline/ref=59E25D395DD5BE68D88BB01C1299DBAAFF4481CF917D1823B7089D1794C101555D5D685165BE2324C7818980CAE28A1A31FE8701A05613AEAADFC3247C3BL" TargetMode="External"/><Relationship Id="rId37" Type="http://schemas.openxmlformats.org/officeDocument/2006/relationships/hyperlink" Target="consultantplus://offline/ref=59E25D395DD5BE68D88BB01C1299DBAAFF4481CF917C1120B3099D1794C101555D5D685177BE7B28C6809783C7F7DC4B777A39L" TargetMode="External"/><Relationship Id="rId53" Type="http://schemas.openxmlformats.org/officeDocument/2006/relationships/hyperlink" Target="consultantplus://offline/ref=59E25D395DD5BE68D88BB01C1299DBAAFF4481CF917B162ABA0B9D1794C101555D5D685165BE2324C7818983C9E28A1A31FE8701A05613AEAADFC3247C3BL" TargetMode="External"/><Relationship Id="rId58" Type="http://schemas.openxmlformats.org/officeDocument/2006/relationships/hyperlink" Target="consultantplus://offline/ref=59E25D395DD5BE68D88BB01C1299DBAAFF4481CF91741324B50C9D1794C101555D5D685165BE2324C7818982CEE28A1A31FE8701A05613AEAADFC3247C3BL" TargetMode="External"/><Relationship Id="rId74" Type="http://schemas.openxmlformats.org/officeDocument/2006/relationships/hyperlink" Target="consultantplus://offline/ref=59E25D395DD5BE68D88BB01C1299DBAAFF4481CF91741623B7089D1794C101555D5D685165BE2324C781898BC8E28A1A31FE8701A05613AEAADFC3247C3BL" TargetMode="External"/><Relationship Id="rId79" Type="http://schemas.openxmlformats.org/officeDocument/2006/relationships/hyperlink" Target="consultantplus://offline/ref=59E25D395DD5BE68D88BAE1104F585A5FD4DDDC3927D1B74EE5D9B40CB9107001D1D6E0325F9257196C5DC8ECEE8C04B7DB58800A3743AL" TargetMode="External"/><Relationship Id="rId102" Type="http://schemas.openxmlformats.org/officeDocument/2006/relationships/hyperlink" Target="consultantplus://offline/ref=59E25D395DD5BE68D88BB01C1299DBAAFF4481CF91781525B5019D1794C101555D5D685165BE2324C7818981CEE28A1A31FE8701A05613AEAADFC3247C3BL" TargetMode="External"/><Relationship Id="rId123" Type="http://schemas.openxmlformats.org/officeDocument/2006/relationships/hyperlink" Target="consultantplus://offline/ref=59E25D395DD5BE68D88BB01C1299DBAAFF4481CF91741324B50C9D1794C101555D5D685165BE2324C7818982CBE28A1A31FE8701A05613AEAADFC3247C3BL" TargetMode="External"/><Relationship Id="rId128" Type="http://schemas.openxmlformats.org/officeDocument/2006/relationships/hyperlink" Target="consultantplus://offline/ref=59E25D395DD5BE68D88BB01C1299DBAAFF4481CF91741623B70B9D1794C101555D5D685165BE2324C7818985C6E28A1A31FE8701A05613AEAADFC3247C3BL" TargetMode="External"/><Relationship Id="rId144" Type="http://schemas.openxmlformats.org/officeDocument/2006/relationships/theme" Target="theme/theme1.xml"/><Relationship Id="rId5" Type="http://schemas.openxmlformats.org/officeDocument/2006/relationships/hyperlink" Target="consultantplus://offline/ref=59E25D395DD5BE68D88BB01C1299DBAAFF4481CF91741623B60B9D1794C101555D5D685165BE2324C7818B85CBE28A1A31FE8701A05613AEAADFC3247C3BL" TargetMode="External"/><Relationship Id="rId90" Type="http://schemas.openxmlformats.org/officeDocument/2006/relationships/hyperlink" Target="consultantplus://offline/ref=59E25D395DD5BE68D88BB01C1299DBAAFF4481CF91741324B50C9D1794C101555D5D685165BE2324C7818980C7E28A1A31FE8701A05613AEAADFC3247C3BL" TargetMode="External"/><Relationship Id="rId95" Type="http://schemas.openxmlformats.org/officeDocument/2006/relationships/hyperlink" Target="consultantplus://offline/ref=59E25D395DD5BE68D88BB01C1299DBAAFF4481CF91741623B60C9D1794C101555D5D685165BE2324C7818886C7E28A1A31FE8701A05613AEAADFC3247C3BL" TargetMode="External"/><Relationship Id="rId22" Type="http://schemas.openxmlformats.org/officeDocument/2006/relationships/hyperlink" Target="consultantplus://offline/ref=59E25D395DD5BE68D88BB01C1299DBAAFF4481CF91741324B50C9D1794C101555D5D685165BE2324C7818982CFE28A1A31FE8701A05613AEAADFC3247C3BL" TargetMode="External"/><Relationship Id="rId27" Type="http://schemas.openxmlformats.org/officeDocument/2006/relationships/hyperlink" Target="consultantplus://offline/ref=59E25D395DD5BE68D88BB01C1299DBAAFF4481CF91741623B70D9D1794C101555D5D685165BE2324C7818885C7E28A1A31FE8701A05613AEAADFC3247C3BL" TargetMode="External"/><Relationship Id="rId43" Type="http://schemas.openxmlformats.org/officeDocument/2006/relationships/hyperlink" Target="consultantplus://offline/ref=59E25D395DD5BE68D88BB01C1299DBAAFF4481CF917B1127B3019D1794C101555D5D685165BE2324C7818987C6E28A1A31FE8701A05613AEAADFC3247C3BL" TargetMode="External"/><Relationship Id="rId48" Type="http://schemas.openxmlformats.org/officeDocument/2006/relationships/hyperlink" Target="consultantplus://offline/ref=59E25D395DD5BE68D88BB01C1299DBAAFF4481CF91741623B7099D1794C101555D5D685165BE2324C7818986CEE28A1A31FE8701A05613AEAADFC3247C3BL" TargetMode="External"/><Relationship Id="rId64" Type="http://schemas.openxmlformats.org/officeDocument/2006/relationships/hyperlink" Target="consultantplus://offline/ref=59E25D395DD5BE68D88BB01C1299DBAAFF4481CF917B162ABA0B9D1794C101555D5D685165BE2324C7818983C9E28A1A31FE8701A05613AEAADFC3247C3BL" TargetMode="External"/><Relationship Id="rId69" Type="http://schemas.openxmlformats.org/officeDocument/2006/relationships/hyperlink" Target="consultantplus://offline/ref=59E25D395DD5BE68D88BB01C1299DBAAFF4481CF91781525B5019D1794C101555D5D685165BE2324C7818982CBE28A1A31FE8701A05613AEAADFC3247C3BL" TargetMode="External"/><Relationship Id="rId113" Type="http://schemas.openxmlformats.org/officeDocument/2006/relationships/hyperlink" Target="consultantplus://offline/ref=59E25D395DD5BE68D88BB01C1299DBAAFF4481CF91781525B5019D1794C101555D5D685165BE2324C7818981C6E28A1A31FE8701A05613AEAADFC3247C3BL" TargetMode="External"/><Relationship Id="rId118" Type="http://schemas.openxmlformats.org/officeDocument/2006/relationships/hyperlink" Target="consultantplus://offline/ref=59E25D395DD5BE68D88BB01C1299DBAAFF4481CF91781525B5019D1794C101555D5D685165BE2324C7818980C9E28A1A31FE8701A05613AEAADFC3247C3BL" TargetMode="External"/><Relationship Id="rId134" Type="http://schemas.openxmlformats.org/officeDocument/2006/relationships/hyperlink" Target="consultantplus://offline/ref=59E25D395DD5BE68D88BB01C1299DBAAFF4481CF91741623B60F9D1794C101555D5D685165BE2324C7818882C6E28A1A31FE8701A05613AEAADFC3247C3BL" TargetMode="External"/><Relationship Id="rId139" Type="http://schemas.openxmlformats.org/officeDocument/2006/relationships/hyperlink" Target="consultantplus://offline/ref=59E25D395DD5BE68D88BB01C1299DBAAFF4481CF917B1127B3019D1794C101555D5D685165BE2324C7818986CFE28A1A31FE8701A05613AEAADFC3247C3BL" TargetMode="External"/><Relationship Id="rId80" Type="http://schemas.openxmlformats.org/officeDocument/2006/relationships/hyperlink" Target="consultantplus://offline/ref=59E25D395DD5BE68D88BAE1104F585A5FD4DDDC3927D1B74EE5D9B40CB9107001D1D6E0325F3257196C5DC8ECEE8C04B7DB58800A3743AL" TargetMode="External"/><Relationship Id="rId85" Type="http://schemas.openxmlformats.org/officeDocument/2006/relationships/hyperlink" Target="consultantplus://offline/ref=59E25D395DD5BE68D88BB01C1299DBAAFF4481CF91781525B5019D1794C101555D5D685165BE2324C7818982C9E28A1A31FE8701A05613AEAADFC3247C3BL" TargetMode="External"/><Relationship Id="rId12" Type="http://schemas.openxmlformats.org/officeDocument/2006/relationships/hyperlink" Target="consultantplus://offline/ref=59E25D395DD5BE68D88BB01C1299DBAAFF4481CF91741623B7099D1794C101555D5D685165BE2324C7818986CFE28A1A31FE8701A05613AEAADFC3247C3BL" TargetMode="External"/><Relationship Id="rId17" Type="http://schemas.openxmlformats.org/officeDocument/2006/relationships/hyperlink" Target="consultantplus://offline/ref=59E25D395DD5BE68D88BB01C1299DBAAFF4481CF917B162ABA0B9D1794C101555D5D685165BE2324C7818983CAE28A1A31FE8701A05613AEAADFC3247C3BL" TargetMode="External"/><Relationship Id="rId33" Type="http://schemas.openxmlformats.org/officeDocument/2006/relationships/hyperlink" Target="consultantplus://offline/ref=59E25D395DD5BE68D88BB01C1299DBAAFF4481CF987E1026B002C01D9C980D575A52375462AF2324C69F898BD1EBDE497737L" TargetMode="External"/><Relationship Id="rId38" Type="http://schemas.openxmlformats.org/officeDocument/2006/relationships/hyperlink" Target="consultantplus://offline/ref=59E25D395DD5BE68D88BB01C1299DBAAFF4481CF917D1823B70A9D1794C101555D5D685165BE2324C7818983CAE28A1A31FE8701A05613AEAADFC3247C3BL" TargetMode="External"/><Relationship Id="rId59" Type="http://schemas.openxmlformats.org/officeDocument/2006/relationships/hyperlink" Target="consultantplus://offline/ref=59E25D395DD5BE68D88BB01C1299DBAAFF4481CF91741623B70B9D1794C101555D5D685165BE2324C7818985C9E28A1A31FE8701A05613AEAADFC3247C3BL" TargetMode="External"/><Relationship Id="rId103" Type="http://schemas.openxmlformats.org/officeDocument/2006/relationships/hyperlink" Target="consultantplus://offline/ref=59E25D395DD5BE68D88BB01C1299DBAAFF4481CF91741324B50C9D1794C101555D5D685165BE2324C7818981C7E28A1A31FE8701A05613AEAADFC3247C3BL" TargetMode="External"/><Relationship Id="rId108" Type="http://schemas.openxmlformats.org/officeDocument/2006/relationships/hyperlink" Target="consultantplus://offline/ref=59E25D395DD5BE68D88BB01C1299DBAAFF4481CF91741623B70A9D1794C101555D5D685165BE2324C7818980CDE28A1A31FE8701A05613AEAADFC3247C3BL" TargetMode="External"/><Relationship Id="rId124" Type="http://schemas.openxmlformats.org/officeDocument/2006/relationships/hyperlink" Target="consultantplus://offline/ref=59E25D395DD5BE68D88BB01C1299DBAAFF4481CF91741324B50C9D1794C101555D5D685165BE2324C7818980C9E28A1A31FE8701A05613AEAADFC3247C3BL" TargetMode="External"/><Relationship Id="rId129" Type="http://schemas.openxmlformats.org/officeDocument/2006/relationships/hyperlink" Target="consultantplus://offline/ref=59E25D395DD5BE68D88BAE1104F585A5FD4DDEC3957F1B74EE5D9B40CB9107001D1D6E0426FA2E24C78ADDD28BBCD34A74B58A08BF4A13A47B36L" TargetMode="External"/><Relationship Id="rId54" Type="http://schemas.openxmlformats.org/officeDocument/2006/relationships/hyperlink" Target="consultantplus://offline/ref=59E25D395DD5BE68D88BB01C1299DBAAFF4481CF91741324B50C9D1794C101555D5D685165BE2324C7818982CFE28A1A31FE8701A05613AEAADFC3247C3BL" TargetMode="External"/><Relationship Id="rId70" Type="http://schemas.openxmlformats.org/officeDocument/2006/relationships/hyperlink" Target="consultantplus://offline/ref=59E25D395DD5BE68D88BB01C1299DBAAFF4481CF91741623B70B9D1794C101555D5D685165BE2324C7818985C7E28A1A31FE8701A05613AEAADFC3247C3BL" TargetMode="External"/><Relationship Id="rId75" Type="http://schemas.openxmlformats.org/officeDocument/2006/relationships/hyperlink" Target="consultantplus://offline/ref=59E25D395DD5BE68D88BAE1104F585A5F848DAC598781B74EE5D9B40CB9107001D1D6E0426FA2E24C78ADDD28BBCD34A74B58A08BF4A13A47B36L" TargetMode="External"/><Relationship Id="rId91" Type="http://schemas.openxmlformats.org/officeDocument/2006/relationships/hyperlink" Target="consultantplus://offline/ref=59E25D395DD5BE68D88BAE1104F585A5FD4FD9C092781B74EE5D9B40CB9107001D1D6E0623F3257196C5DC8ECEE8C04B7DB58800A3743AL" TargetMode="External"/><Relationship Id="rId96" Type="http://schemas.openxmlformats.org/officeDocument/2006/relationships/hyperlink" Target="consultantplus://offline/ref=59E25D395DD5BE68D88BB01C1299DBAAFF4481CF91741623B60C9D1794C101555D5D685165BE2324C7818886C7E28A1A31FE8701A05613AEAADFC3247C3BL" TargetMode="External"/><Relationship Id="rId140" Type="http://schemas.openxmlformats.org/officeDocument/2006/relationships/hyperlink" Target="consultantplus://offline/ref=59E25D395DD5BE68D88BB01C1299DBAAFF4481CF91741623B60C9D1794C101555D5D685165BE2324C7818885CEE28A1A31FE8701A05613AEAADFC3247C3BL" TargetMode="External"/><Relationship Id="rId1" Type="http://schemas.openxmlformats.org/officeDocument/2006/relationships/styles" Target="styles.xml"/><Relationship Id="rId6" Type="http://schemas.openxmlformats.org/officeDocument/2006/relationships/hyperlink" Target="consultantplus://offline/ref=59E25D395DD5BE68D88BB01C1299DBAAFF4481CF91741623B60C9D1794C101555D5D685165BE2324C7818886C9E28A1A31FE8701A05613AEAADFC3247C3BL" TargetMode="External"/><Relationship Id="rId23" Type="http://schemas.openxmlformats.org/officeDocument/2006/relationships/hyperlink" Target="consultantplus://offline/ref=59E25D395DD5BE68D88BB01C1299DBAAFF4481CF91781525B5019D1794C101555D5D685165BE2324C7818983C9E28A1A31FE8701A05613AEAADFC3247C3BL" TargetMode="External"/><Relationship Id="rId28" Type="http://schemas.openxmlformats.org/officeDocument/2006/relationships/hyperlink" Target="consultantplus://offline/ref=59E25D395DD5BE68D88BB01C1299DBAAFF4481CF917D1423BA0B9D1794C101555D5D685177BE7B28C6809783C7F7DC4B777A39L" TargetMode="External"/><Relationship Id="rId49" Type="http://schemas.openxmlformats.org/officeDocument/2006/relationships/hyperlink" Target="consultantplus://offline/ref=59E25D395DD5BE68D88BB01C1299DBAAFF4481CF91741623B7089D1794C101555D5D685165BE2324C781898BC8E28A1A31FE8701A05613AEAADFC3247C3BL" TargetMode="External"/><Relationship Id="rId114" Type="http://schemas.openxmlformats.org/officeDocument/2006/relationships/hyperlink" Target="consultantplus://offline/ref=59E25D395DD5BE68D88BB01C1299DBAAFF4481CF917B1127B3019D1794C101555D5D685165BE2324C7818987C6E28A1A31FE8701A05613AEAADFC3247C3BL" TargetMode="External"/><Relationship Id="rId119" Type="http://schemas.openxmlformats.org/officeDocument/2006/relationships/hyperlink" Target="consultantplus://offline/ref=59E25D395DD5BE68D88BB01C1299DBAAFF4481CF91741324B50C9D1794C101555D5D685165BE2324C7818980CBE28A1A31FE8701A05613AEAADFC3247C3BL" TargetMode="External"/><Relationship Id="rId44" Type="http://schemas.openxmlformats.org/officeDocument/2006/relationships/hyperlink" Target="consultantplus://offline/ref=59E25D395DD5BE68D88BB01C1299DBAAFF4481CF91741623B60F9D1794C101555D5D685165BE2324C7818882C6E28A1A31FE8701A05613AEAADFC3247C3BL" TargetMode="External"/><Relationship Id="rId60" Type="http://schemas.openxmlformats.org/officeDocument/2006/relationships/hyperlink" Target="consultantplus://offline/ref=59E25D395DD5BE68D88BB01C1299DBAAFF4481CF91741324B50C9D1794C101555D5D685165BE2324C7818982CDE28A1A31FE8701A05613AEAADFC3247C3BL" TargetMode="External"/><Relationship Id="rId65" Type="http://schemas.openxmlformats.org/officeDocument/2006/relationships/hyperlink" Target="consultantplus://offline/ref=59E25D395DD5BE68D88BB01C1299DBAAFF4481CF91741324B50C9D1794C101555D5D685165BE2324C7818982CBE28A1A31FE8701A05613AEAADFC3247C3BL" TargetMode="External"/><Relationship Id="rId81" Type="http://schemas.openxmlformats.org/officeDocument/2006/relationships/hyperlink" Target="consultantplus://offline/ref=59E25D395DD5BE68D88BB01C1299DBAAFF4481CF91741623B7089D1794C101555D5D685165BE2324C781898BC6E28A1A31FE8701A05613AEAADFC3247C3BL" TargetMode="External"/><Relationship Id="rId86" Type="http://schemas.openxmlformats.org/officeDocument/2006/relationships/hyperlink" Target="consultantplus://offline/ref=59E25D395DD5BE68D88BAE1104F585A5F848DAC598781B74EE5D9B40CB9107001D1D6E0426FA2E24C78ADDD28BBCD34A74B58A08BF4A13A47B36L" TargetMode="External"/><Relationship Id="rId130" Type="http://schemas.openxmlformats.org/officeDocument/2006/relationships/hyperlink" Target="consultantplus://offline/ref=59E25D395DD5BE68D88BB01C1299DBAAFF4481CF917E1721B7019D1794C101555D5D685165BE2324C7818983C7E28A1A31FE8701A05613AEAADFC3247C3BL" TargetMode="External"/><Relationship Id="rId135" Type="http://schemas.openxmlformats.org/officeDocument/2006/relationships/hyperlink" Target="consultantplus://offline/ref=59E25D395DD5BE68D88BAE1104F585A5FD4FD9C092781B74EE5D9B40CB9107001D1D6E0727F3257196C5DC8ECEE8C04B7DB58800A3743AL" TargetMode="External"/><Relationship Id="rId13" Type="http://schemas.openxmlformats.org/officeDocument/2006/relationships/hyperlink" Target="consultantplus://offline/ref=59E25D395DD5BE68D88BB01C1299DBAAFF4481CF91741623B7089D1794C101555D5D685165BE2324C781898BC9E28A1A31FE8701A05613AEAADFC3247C3BL" TargetMode="External"/><Relationship Id="rId18" Type="http://schemas.openxmlformats.org/officeDocument/2006/relationships/hyperlink" Target="consultantplus://offline/ref=59E25D395DD5BE68D88BB01C1299DBAAFF4481CF91741324B50C9D1794C101555D5D685165BE2324C7818983C6E28A1A31FE8701A05613AEAADFC3247C3BL" TargetMode="External"/><Relationship Id="rId39" Type="http://schemas.openxmlformats.org/officeDocument/2006/relationships/hyperlink" Target="consultantplus://offline/ref=59E25D395DD5BE68D88BB01C1299DBAAFF4481CF917D142AB2089D1794C101555D5D685165BE2324C7818981CEE28A1A31FE8701A05613AEAADFC3247C3BL" TargetMode="External"/><Relationship Id="rId109" Type="http://schemas.openxmlformats.org/officeDocument/2006/relationships/hyperlink" Target="consultantplus://offline/ref=59E25D395DD5BE68D88BB01C1299DBAAFF4481CF91741324B50C9D1794C101555D5D685165BE2324C7818980CFE28A1A31FE8701A05613AEAADFC3247C3BL" TargetMode="External"/><Relationship Id="rId34" Type="http://schemas.openxmlformats.org/officeDocument/2006/relationships/hyperlink" Target="consultantplus://offline/ref=59E25D395DD5BE68D88BB01C1299DBAAFF4481CF917D1424B10E9D1794C101555D5D685165BE2324C7818982CDE28A1A31FE8701A05613AEAADFC3247C3BL" TargetMode="External"/><Relationship Id="rId50" Type="http://schemas.openxmlformats.org/officeDocument/2006/relationships/hyperlink" Target="consultantplus://offline/ref=59E25D395DD5BE68D88BB01C1299DBAAFF4481CF91741623B70B9D1794C101555D5D685165BE2324C7818985C9E28A1A31FE8701A05613AEAADFC3247C3BL" TargetMode="External"/><Relationship Id="rId55" Type="http://schemas.openxmlformats.org/officeDocument/2006/relationships/hyperlink" Target="consultantplus://offline/ref=59E25D395DD5BE68D88BB01C1299DBAAFF4481CF91741324B50C9D1794C101555D5D685165BE2324C7818982CFE28A1A31FE8701A05613AEAADFC3247C3BL" TargetMode="External"/><Relationship Id="rId76" Type="http://schemas.openxmlformats.org/officeDocument/2006/relationships/hyperlink" Target="consultantplus://offline/ref=59E25D395DD5BE68D88BAE1104F585A5FD4DDDC3927D1B74EE5D9B40CB9107001D1D6E0620F3257196C5DC8ECEE8C04B7DB58800A3743AL" TargetMode="External"/><Relationship Id="rId97" Type="http://schemas.openxmlformats.org/officeDocument/2006/relationships/hyperlink" Target="consultantplus://offline/ref=59E25D395DD5BE68D88BAE1104F585A5FD4FD9C092781B74EE5D9B40CB9107000F1D360827FB3025CF9F8B83CD7E3BL" TargetMode="External"/><Relationship Id="rId104" Type="http://schemas.openxmlformats.org/officeDocument/2006/relationships/hyperlink" Target="consultantplus://offline/ref=59E25D395DD5BE68D88BB01C1299DBAAFF4481CF91781525B5019D1794C101555D5D685165BE2324C7818981CBE28A1A31FE8701A05613AEAADFC3247C3BL" TargetMode="External"/><Relationship Id="rId120" Type="http://schemas.openxmlformats.org/officeDocument/2006/relationships/hyperlink" Target="consultantplus://offline/ref=59E25D395DD5BE68D88BB01C1299DBAAFF4481CF91781525B5019D1794C101555D5D685165BE2324C7818980C8E28A1A31FE8701A05613AEAADFC3247C3BL" TargetMode="External"/><Relationship Id="rId125" Type="http://schemas.openxmlformats.org/officeDocument/2006/relationships/hyperlink" Target="consultantplus://offline/ref=59E25D395DD5BE68D88BB01C1299DBAAFF4481CF91781525B5019D1794C101555D5D685165BE2324C7818987CDE28A1A31FE8701A05613AEAADFC3247C3BL" TargetMode="External"/><Relationship Id="rId141" Type="http://schemas.openxmlformats.org/officeDocument/2006/relationships/hyperlink" Target="consultantplus://offline/ref=59E25D395DD5BE68D88BB01C1299DBAAFF4481CF91781525B5019D1794C101555D5D685165BE2324C7818986CBE28A1A31FE8701A05613AEAADFC3247C3BL" TargetMode="External"/><Relationship Id="rId7" Type="http://schemas.openxmlformats.org/officeDocument/2006/relationships/hyperlink" Target="consultantplus://offline/ref=59E25D395DD5BE68D88BB01C1299DBAAFF4481CF917B1127B3019D1794C101555D5D685165BE2324C7818987C7E28A1A31FE8701A05613AEAADFC3247C3BL" TargetMode="External"/><Relationship Id="rId71" Type="http://schemas.openxmlformats.org/officeDocument/2006/relationships/hyperlink" Target="consultantplus://offline/ref=59E25D395DD5BE68D88BB01C1299DBAAFF4481CF91741324B50C9D1794C101555D5D685165BE2324C7818982CAE28A1A31FE8701A05613AEAADFC3247C3BL" TargetMode="External"/><Relationship Id="rId92" Type="http://schemas.openxmlformats.org/officeDocument/2006/relationships/hyperlink" Target="consultantplus://offline/ref=59E25D395DD5BE68D88BB01C1299DBAAFF4481CF91741324B50C9D1794C101555D5D685165BE2324C7818981CFE28A1A31FE8701A05613AEAADFC3247C3BL" TargetMode="External"/><Relationship Id="rId2" Type="http://schemas.microsoft.com/office/2007/relationships/stylesWithEffects" Target="stylesWithEffects.xml"/><Relationship Id="rId29" Type="http://schemas.openxmlformats.org/officeDocument/2006/relationships/hyperlink" Target="consultantplus://offline/ref=59E25D395DD5BE68D88BB01C1299DBAAFF4481CF967D152BB702C01D9C980D575A52375462AF2324C69F898BD1EBDE497737L" TargetMode="External"/><Relationship Id="rId24" Type="http://schemas.openxmlformats.org/officeDocument/2006/relationships/hyperlink" Target="consultantplus://offline/ref=59E25D395DD5BE68D88BB01C1299DBAAFF4481CF91741623B70D9D1794C101555D5D685165BE2324C7818885C8E28A1A31FE8701A05613AEAADFC3247C3BL" TargetMode="External"/><Relationship Id="rId40" Type="http://schemas.openxmlformats.org/officeDocument/2006/relationships/hyperlink" Target="consultantplus://offline/ref=59E25D395DD5BE68D88BB01C1299DBAAFF4481CF917C1627B2019D1794C101555D5D685177BE7B28C6809783C7F7DC4B777A39L" TargetMode="External"/><Relationship Id="rId45" Type="http://schemas.openxmlformats.org/officeDocument/2006/relationships/hyperlink" Target="consultantplus://offline/ref=59E25D395DD5BE68D88BB01C1299DBAAFF4481CF91741623B60E9D1794C101555D5D685165BE2324C7818983C9E28A1A31FE8701A05613AEAADFC3247C3BL" TargetMode="External"/><Relationship Id="rId66" Type="http://schemas.openxmlformats.org/officeDocument/2006/relationships/hyperlink" Target="consultantplus://offline/ref=59E25D395DD5BE68D88BB01C1299DBAAFF4481CF91741121B1089D1794C101555D5D685177BE7B28C6809783C7F7DC4B777A39L" TargetMode="External"/><Relationship Id="rId87" Type="http://schemas.openxmlformats.org/officeDocument/2006/relationships/hyperlink" Target="consultantplus://offline/ref=59E25D395DD5BE68D88BAE1104F585A5FA47DAC290781B74EE5D9B40CB9107001D1D6E072DAE7F61928C8882D1E9D65577AB887032L" TargetMode="External"/><Relationship Id="rId110" Type="http://schemas.openxmlformats.org/officeDocument/2006/relationships/hyperlink" Target="consultantplus://offline/ref=59E25D395DD5BE68D88BB01C1299DBAAFF4481CF91741623B60E9D1794C101555D5D685165BE2324C7818983C9E28A1A31FE8701A05613AEAADFC3247C3BL" TargetMode="External"/><Relationship Id="rId115" Type="http://schemas.openxmlformats.org/officeDocument/2006/relationships/hyperlink" Target="consultantplus://offline/ref=59E25D395DD5BE68D88BB01C1299DBAAFF4481CF91741324B50C9D1794C101555D5D685165BE2324C7818980CDE28A1A31FE8701A05613AEAADFC3247C3BL" TargetMode="External"/><Relationship Id="rId131" Type="http://schemas.openxmlformats.org/officeDocument/2006/relationships/hyperlink" Target="consultantplus://offline/ref=59E25D395DD5BE68D88BB01C1299DBAAFF4481CF91741623B70D9D1794C101555D5D685165BE2324C7818884C8E28A1A31FE8701A05613AEAADFC3247C3BL" TargetMode="External"/><Relationship Id="rId136" Type="http://schemas.openxmlformats.org/officeDocument/2006/relationships/hyperlink" Target="consultantplus://offline/ref=59E25D395DD5BE68D88BAE1104F585A5FD4FD9C092781B74EE5D9B40CB9107001D1D6E0424FE257196C5DC8ECEE8C04B7DB58800A3743AL" TargetMode="External"/><Relationship Id="rId61" Type="http://schemas.openxmlformats.org/officeDocument/2006/relationships/hyperlink" Target="consultantplus://offline/ref=59E25D395DD5BE68D88BB01C1299DBAAFF4481CF91741324B50C9D1794C101555D5D685165BE2324C7818982CCE28A1A31FE8701A05613AEAADFC3247C3BL" TargetMode="External"/><Relationship Id="rId82" Type="http://schemas.openxmlformats.org/officeDocument/2006/relationships/hyperlink" Target="consultantplus://offline/ref=59E25D395DD5BE68D88BB01C1299DBAAFF4481CF91741324B50C9D1794C101555D5D685165BE2324C7818982C9E28A1A31FE8701A05613AEAADFC3247C3BL" TargetMode="External"/><Relationship Id="rId19" Type="http://schemas.openxmlformats.org/officeDocument/2006/relationships/hyperlink" Target="consultantplus://offline/ref=59E25D395DD5BE68D88BAE1104F585A5FD4FD9C092781B74EE5D9B40CB9107001D1D6E0426FA2E2CC38ADDD28BBCD34A74B58A08BF4A13A47B36L" TargetMode="External"/><Relationship Id="rId14" Type="http://schemas.openxmlformats.org/officeDocument/2006/relationships/hyperlink" Target="consultantplus://offline/ref=59E25D395DD5BE68D88BB01C1299DBAAFF4481CF91741623B70B9D1794C101555D5D685165BE2324C7818985CAE28A1A31FE8701A05613AEAADFC3247C3BL" TargetMode="External"/><Relationship Id="rId30" Type="http://schemas.openxmlformats.org/officeDocument/2006/relationships/hyperlink" Target="consultantplus://offline/ref=59E25D395DD5BE68D88BB01C1299DBAAFF4481CF96741822B702C01D9C980D575A52375462AF2324C69F898BD1EBDE497737L" TargetMode="External"/><Relationship Id="rId35" Type="http://schemas.openxmlformats.org/officeDocument/2006/relationships/hyperlink" Target="consultantplus://offline/ref=59E25D395DD5BE68D88BB01C1299DBAAFF4481CF98751326BA02C01D9C980D575A52375462AF2324C69F898BD1EBDE497737L" TargetMode="External"/><Relationship Id="rId56" Type="http://schemas.openxmlformats.org/officeDocument/2006/relationships/hyperlink" Target="consultantplus://offline/ref=59E25D395DD5BE68D88BB01C1299DBAAFF4481CF91741121B1089D1794C101555D5D685177BE7B28C6809783C7F7DC4B777A39L" TargetMode="External"/><Relationship Id="rId77" Type="http://schemas.openxmlformats.org/officeDocument/2006/relationships/hyperlink" Target="consultantplus://offline/ref=59E25D395DD5BE68D88BAE1104F585A5FD4DDDC3927D1B74EE5D9B40CB9107001D1D6E0324FF257196C5DC8ECEE8C04B7DB58800A3743AL" TargetMode="External"/><Relationship Id="rId100" Type="http://schemas.openxmlformats.org/officeDocument/2006/relationships/hyperlink" Target="consultantplus://offline/ref=59E25D395DD5BE68D88BB01C1299DBAAFF4481CF91741623B60C9D1794C101555D5D685165BE2324C7818886C7E28A1A31FE8701A05613AEAADFC3247C3BL" TargetMode="External"/><Relationship Id="rId105" Type="http://schemas.openxmlformats.org/officeDocument/2006/relationships/hyperlink" Target="consultantplus://offline/ref=59E25D395DD5BE68D88BB01C1299DBAAFF4481CF91741324B50C9D1794C101555D5D685165BE2324C7818981C8E28A1A31FE8701A05613AEAADFC3247C3BL" TargetMode="External"/><Relationship Id="rId126" Type="http://schemas.openxmlformats.org/officeDocument/2006/relationships/hyperlink" Target="consultantplus://offline/ref=59E25D395DD5BE68D88BB01C1299DBAAFF4481CF91741623B7089D1794C101555D5D685165BE2324C781898ACAE28A1A31FE8701A05613AEAADFC3247C3BL" TargetMode="External"/><Relationship Id="rId8" Type="http://schemas.openxmlformats.org/officeDocument/2006/relationships/hyperlink" Target="consultantplus://offline/ref=59E25D395DD5BE68D88BB01C1299DBAAFF4481CF91741623B60F9D1794C101555D5D685165BE2324C7818882C7E28A1A31FE8701A05613AEAADFC3247C3BL" TargetMode="External"/><Relationship Id="rId51" Type="http://schemas.openxmlformats.org/officeDocument/2006/relationships/hyperlink" Target="consultantplus://offline/ref=59E25D395DD5BE68D88BB01C1299DBAAFF4481CF91741623B70A9D1794C101555D5D685165BE2324C7818980CDE28A1A31FE8701A05613AEAADFC3247C3BL" TargetMode="External"/><Relationship Id="rId72" Type="http://schemas.openxmlformats.org/officeDocument/2006/relationships/hyperlink" Target="consultantplus://offline/ref=59E25D395DD5BE68D88BAE1104F585A5FD4DDDC295781B74EE5D9B40CB9107001D1D6E0426FA2C24CF8ADDD28BBCD34A74B58A08BF4A13A47B36L" TargetMode="External"/><Relationship Id="rId93" Type="http://schemas.openxmlformats.org/officeDocument/2006/relationships/hyperlink" Target="consultantplus://offline/ref=59E25D395DD5BE68D88BB01C1299DBAAFF4481CF91741623B6019D1794C101555D5D685165BE2324C7818883CCE28A1A31FE8701A05613AEAADFC3247C3BL" TargetMode="External"/><Relationship Id="rId98" Type="http://schemas.openxmlformats.org/officeDocument/2006/relationships/hyperlink" Target="consultantplus://offline/ref=59E25D395DD5BE68D88BB01C1299DBAAFF4481CF91741623B70D9D1794C101555D5D685165BE2324C7818884CAE28A1A31FE8701A05613AEAADFC3247C3BL" TargetMode="External"/><Relationship Id="rId121" Type="http://schemas.openxmlformats.org/officeDocument/2006/relationships/hyperlink" Target="consultantplus://offline/ref=59E25D395DD5BE68D88BB01C1299DBAAFF4481CF91781525B5019D1794C101555D5D685165BE2324C7818987CEE28A1A31FE8701A05613AEAADFC3247C3BL" TargetMode="External"/><Relationship Id="rId142" Type="http://schemas.openxmlformats.org/officeDocument/2006/relationships/hyperlink" Target="consultantplus://offline/ref=59E25D395DD5BE68D88BB01C1299DBAAFF4481CF91781525B5019D1794C101555D5D685165BE2324C7818986CAE28A1A31FE8701A05613AEAADFC3247C3BL" TargetMode="External"/><Relationship Id="rId3" Type="http://schemas.openxmlformats.org/officeDocument/2006/relationships/settings" Target="settings.xml"/><Relationship Id="rId25" Type="http://schemas.openxmlformats.org/officeDocument/2006/relationships/hyperlink" Target="consultantplus://offline/ref=59E25D395DD5BE68D88BB01C1299DBAAFF4481CF91741324B50C9D1794C101555D5D685165BE2324C7818982CFE28A1A31FE8701A05613AEAADFC3247C3BL" TargetMode="External"/><Relationship Id="rId46" Type="http://schemas.openxmlformats.org/officeDocument/2006/relationships/hyperlink" Target="consultantplus://offline/ref=59E25D395DD5BE68D88BB01C1299DBAAFF4481CF91741623B6019D1794C101555D5D685165BE2324C7818883CCE28A1A31FE8701A05613AEAADFC3247C3BL" TargetMode="External"/><Relationship Id="rId67" Type="http://schemas.openxmlformats.org/officeDocument/2006/relationships/hyperlink" Target="consultantplus://offline/ref=59E25D395DD5BE68D88BB01C1299DBAAFF4481CF91781525B5019D1794C101555D5D685165BE2324C7818982CCE28A1A31FE8701A05613AEAADFC3247C3BL" TargetMode="External"/><Relationship Id="rId116" Type="http://schemas.openxmlformats.org/officeDocument/2006/relationships/hyperlink" Target="consultantplus://offline/ref=59E25D395DD5BE68D88BAE1104F585A5FD4DDDC3927D1B74EE5D9B40CB9107001D1D6E0620FA257196C5DC8ECEE8C04B7DB58800A3743AL" TargetMode="External"/><Relationship Id="rId137" Type="http://schemas.openxmlformats.org/officeDocument/2006/relationships/hyperlink" Target="consultantplus://offline/ref=59E25D395DD5BE68D88BB01C1299DBAAFF4481CF91741623B60C9D1794C101555D5D685165BE2324C7818886C6E28A1A31FE8701A05613AEAADFC3247C3BL" TargetMode="External"/><Relationship Id="rId20" Type="http://schemas.openxmlformats.org/officeDocument/2006/relationships/hyperlink" Target="consultantplus://offline/ref=59E25D395DD5BE68D88BB01C1299DBAAFF4481CF917A1925B00A9D1794C101555D5D685165BE2324C7818981C6E28A1A31FE8701A05613AEAADFC3247C3BL" TargetMode="External"/><Relationship Id="rId41" Type="http://schemas.openxmlformats.org/officeDocument/2006/relationships/hyperlink" Target="consultantplus://offline/ref=59E25D395DD5BE68D88BB01C1299DBAAFF4481CF91741623B60B9D1794C101555D5D685165BE2324C7818B85CAE28A1A31FE8701A05613AEAADFC3247C3BL" TargetMode="External"/><Relationship Id="rId62" Type="http://schemas.openxmlformats.org/officeDocument/2006/relationships/hyperlink" Target="consultantplus://offline/ref=59E25D395DD5BE68D88BB01C1299DBAAFF4481CF91781525B5019D1794C101555D5D685165BE2324C7818982CFE28A1A31FE8701A05613AEAADFC3247C3BL" TargetMode="External"/><Relationship Id="rId83" Type="http://schemas.openxmlformats.org/officeDocument/2006/relationships/hyperlink" Target="consultantplus://offline/ref=59E25D395DD5BE68D88BAE1104F585A5FD4DDEC3957F1B74EE5D9B40CB9107001D1D6E0426FA2E24C78ADDD28BBCD34A74B58A08BF4A13A47B36L" TargetMode="External"/><Relationship Id="rId88" Type="http://schemas.openxmlformats.org/officeDocument/2006/relationships/hyperlink" Target="consultantplus://offline/ref=59E25D395DD5BE68D88BAE1104F585A5FA47DAC290781B74EE5D9B40CB9107001D1D6E042DAE7F61928C8882D1E9D65577AB887032L" TargetMode="External"/><Relationship Id="rId111" Type="http://schemas.openxmlformats.org/officeDocument/2006/relationships/hyperlink" Target="consultantplus://offline/ref=59E25D395DD5BE68D88BB01C1299DBAAFF4481CF91741623B7089D1794C101555D5D685165BE2324C781898ACEE28A1A31FE8701A05613AEAADFC3247C3BL" TargetMode="External"/><Relationship Id="rId132" Type="http://schemas.openxmlformats.org/officeDocument/2006/relationships/hyperlink" Target="consultantplus://offline/ref=59E25D395DD5BE68D88BB01C1299DBAAFF4481CF91741623B7089D1794C101555D5D685165BE2324C781898AC9E28A1A31FE8701A05613AEAADFC3247C3BL" TargetMode="External"/><Relationship Id="rId15" Type="http://schemas.openxmlformats.org/officeDocument/2006/relationships/hyperlink" Target="consultantplus://offline/ref=59E25D395DD5BE68D88BB01C1299DBAAFF4481CF91741623B70A9D1794C101555D5D685165BE2324C7818980CEE28A1A31FE8701A05613AEAADFC3247C3BL" TargetMode="External"/><Relationship Id="rId36" Type="http://schemas.openxmlformats.org/officeDocument/2006/relationships/hyperlink" Target="consultantplus://offline/ref=59E25D395DD5BE68D88BB01C1299DBAAFF4481CF99781921B202C01D9C980D575A52375462AF2324C69F898BD1EBDE497737L" TargetMode="External"/><Relationship Id="rId57" Type="http://schemas.openxmlformats.org/officeDocument/2006/relationships/hyperlink" Target="consultantplus://offline/ref=59E25D395DD5BE68D88BB01C1299DBAAFF4481CF91781525B5019D1794C101555D5D685165BE2324C7818983C7E28A1A31FE8701A05613AEAADFC3247C3BL" TargetMode="External"/><Relationship Id="rId106" Type="http://schemas.openxmlformats.org/officeDocument/2006/relationships/hyperlink" Target="consultantplus://offline/ref=59E25D395DD5BE68D88BB01C1299DBAAFF4481CF91781525B5019D1794C101555D5D685165BE2324C7818981C9E28A1A31FE8701A05613AEAADFC3247C3BL" TargetMode="External"/><Relationship Id="rId127" Type="http://schemas.openxmlformats.org/officeDocument/2006/relationships/hyperlink" Target="consultantplus://offline/ref=59E25D395DD5BE68D88BB01C1299DBAAFF4481CF91781525B5019D1794C101555D5D685165BE2324C7818987C6E28A1A31FE8701A05613AEAADFC3247C3BL" TargetMode="External"/><Relationship Id="rId10" Type="http://schemas.openxmlformats.org/officeDocument/2006/relationships/hyperlink" Target="consultantplus://offline/ref=59E25D395DD5BE68D88BB01C1299DBAAFF4481CF91741623B6019D1794C101555D5D685165BE2324C7818883CDE28A1A31FE8701A05613AEAADFC3247C3BL" TargetMode="External"/><Relationship Id="rId31" Type="http://schemas.openxmlformats.org/officeDocument/2006/relationships/hyperlink" Target="consultantplus://offline/ref=59E25D395DD5BE68D88BB01C1299DBAAFF4481CF977B1023B602C01D9C980D575A52375462AF2324C69F898BD1EBDE497737L" TargetMode="External"/><Relationship Id="rId52" Type="http://schemas.openxmlformats.org/officeDocument/2006/relationships/hyperlink" Target="consultantplus://offline/ref=59E25D395DD5BE68D88BB01C1299DBAAFF4481CF91741623B70D9D1794C101555D5D685165BE2324C7818884CFE28A1A31FE8701A05613AEAADFC3247C3BL" TargetMode="External"/><Relationship Id="rId73" Type="http://schemas.openxmlformats.org/officeDocument/2006/relationships/hyperlink" Target="consultantplus://offline/ref=59E25D395DD5BE68D88BB01C1299DBAAFF4481CF91741623B70D9D1794C101555D5D685165BE2324C7818884CFE28A1A31FE8701A05613AEAADFC3247C3BL" TargetMode="External"/><Relationship Id="rId78" Type="http://schemas.openxmlformats.org/officeDocument/2006/relationships/hyperlink" Target="consultantplus://offline/ref=59E25D395DD5BE68D88BAE1104F585A5FD4DDDC3927D1B74EE5D9B40CB9107001D1D6E0324F3257196C5DC8ECEE8C04B7DB58800A3743AL" TargetMode="External"/><Relationship Id="rId94" Type="http://schemas.openxmlformats.org/officeDocument/2006/relationships/hyperlink" Target="consultantplus://offline/ref=59E25D395DD5BE68D88BB01C1299DBAAFF4481CF91781525B5019D1794C101555D5D685165BE2324C7818982C6E28A1A31FE8701A05613AEAADFC3247C3BL" TargetMode="External"/><Relationship Id="rId99" Type="http://schemas.openxmlformats.org/officeDocument/2006/relationships/hyperlink" Target="consultantplus://offline/ref=59E25D395DD5BE68D88BB01C1299DBAAFF4481CF91741324B50C9D1794C101555D5D685165BE2324C7818981C9E28A1A31FE8701A05613AEAADFC3247C3BL" TargetMode="External"/><Relationship Id="rId101" Type="http://schemas.openxmlformats.org/officeDocument/2006/relationships/hyperlink" Target="consultantplus://offline/ref=59E25D395DD5BE68D88BB01C1299DBAAFF4481CF91741324B50C9D1794C101555D5D685165BE2324C7818981C8E28A1A31FE8701A05613AEAADFC3247C3BL" TargetMode="External"/><Relationship Id="rId122" Type="http://schemas.openxmlformats.org/officeDocument/2006/relationships/hyperlink" Target="consultantplus://offline/ref=59E25D395DD5BE68D88BB01C1299DBAAFF4481CF917B162ABA0B9D1794C101555D5D685165BE2324C7818983C8E28A1A31FE8701A05613AEAADFC3247C3BL"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E25D395DD5BE68D88BB01C1299DBAAFF4481CF91741623B60E9D1794C101555D5D685165BE2324C7818983CAE28A1A31FE8701A05613AEAADFC3247C3BL" TargetMode="External"/><Relationship Id="rId26" Type="http://schemas.openxmlformats.org/officeDocument/2006/relationships/hyperlink" Target="consultantplus://offline/ref=59E25D395DD5BE68D88BAE1104F585A5FD4DDDC293781B74EE5D9B40CB9107000F1D360827FB3025CF9F8B83CD7E3BL" TargetMode="External"/><Relationship Id="rId47" Type="http://schemas.openxmlformats.org/officeDocument/2006/relationships/hyperlink" Target="consultantplus://offline/ref=59E25D395DD5BE68D88BB01C1299DBAAFF4481CF91781525B5019D1794C101555D5D685165BE2324C7818983C7E28A1A31FE8701A05613AEAADFC3247C3BL" TargetMode="External"/><Relationship Id="rId68" Type="http://schemas.openxmlformats.org/officeDocument/2006/relationships/hyperlink" Target="consultantplus://offline/ref=59E25D395DD5BE68D88BB01C1299DBAAFF4481CF91741324B50C9D1794C101555D5D685165BE2324C7818982CEE28A1A31FE8701A05613AEAADFC3247C3BL" TargetMode="External"/><Relationship Id="rId89" Type="http://schemas.openxmlformats.org/officeDocument/2006/relationships/hyperlink" Target="consultantplus://offline/ref=59E25D395DD5BE68D88BAE1104F585A5FA47DAC290781B74EE5D9B40CB9107001D1D6E072DAE7F61928C8882D1E9D65577AB887032L" TargetMode="External"/><Relationship Id="rId112" Type="http://schemas.openxmlformats.org/officeDocument/2006/relationships/hyperlink" Target="consultantplus://offline/ref=59E25D395DD5BE68D88BB01C1299DBAAFF4481CF91741324B50C9D1794C101555D5D685165BE2324C7818980CEE28A1A31FE8701A05613AEAADFC3247C3BL" TargetMode="External"/><Relationship Id="rId133" Type="http://schemas.openxmlformats.org/officeDocument/2006/relationships/hyperlink" Target="consultantplus://offline/ref=59E25D395DD5BE68D88BB01C1299DBAAFF4481CF91741623B70D9D1794C101555D5D685165BE2324C7818884C8E28A1A31FE8701A05613AEAADFC3247C3BL" TargetMode="External"/><Relationship Id="rId16" Type="http://schemas.openxmlformats.org/officeDocument/2006/relationships/hyperlink" Target="consultantplus://offline/ref=59E25D395DD5BE68D88BB01C1299DBAAFF4481CF91741623B70D9D1794C101555D5D685165BE2324C7818885C9E28A1A31FE8701A05613AEAADFC3247C3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12021</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2022-08-11T11:55:00Z</dcterms:created>
  <dcterms:modified xsi:type="dcterms:W3CDTF">2022-08-11T11:56:00Z</dcterms:modified>
</cp:coreProperties>
</file>