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EB" w:rsidRDefault="008855E0" w:rsidP="004B14EB">
      <w:pPr>
        <w:keepNext w:val="0"/>
        <w:shd w:val="clear" w:color="auto" w:fill="auto"/>
        <w:autoSpaceDN/>
        <w:ind w:firstLine="0"/>
        <w:jc w:val="right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 xml:space="preserve"> </w:t>
      </w:r>
    </w:p>
    <w:p w:rsidR="00196C97" w:rsidRDefault="00196C97" w:rsidP="00196C97">
      <w:pPr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 wp14:anchorId="74337D1D" wp14:editId="7653A782">
            <wp:extent cx="387985" cy="650875"/>
            <wp:effectExtent l="0" t="0" r="0" b="0"/>
            <wp:docPr id="2" name="Рисунок 2" descr="kulakovs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ulakovso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97" w:rsidRPr="00063DBE" w:rsidRDefault="00196C97" w:rsidP="00196C97">
      <w:pPr>
        <w:tabs>
          <w:tab w:val="left" w:pos="4125"/>
        </w:tabs>
        <w:jc w:val="center"/>
        <w:rPr>
          <w:rFonts w:cs="Arial" w:hint="eastAsia"/>
          <w:b/>
          <w:sz w:val="32"/>
          <w:szCs w:val="32"/>
        </w:rPr>
      </w:pPr>
      <w:r w:rsidRPr="00063DBE">
        <w:rPr>
          <w:rFonts w:cs="Arial"/>
          <w:b/>
          <w:sz w:val="32"/>
          <w:szCs w:val="32"/>
        </w:rPr>
        <w:t>АДМИНИСТРАЦИЯ</w:t>
      </w:r>
    </w:p>
    <w:p w:rsidR="00196C97" w:rsidRPr="00063DBE" w:rsidRDefault="00196C97" w:rsidP="00196C97">
      <w:pPr>
        <w:jc w:val="center"/>
        <w:rPr>
          <w:rFonts w:cs="Arial" w:hint="eastAsia"/>
          <w:b/>
          <w:sz w:val="32"/>
          <w:szCs w:val="32"/>
        </w:rPr>
      </w:pPr>
      <w:r w:rsidRPr="00063DBE">
        <w:rPr>
          <w:rFonts w:cs="Arial"/>
          <w:b/>
          <w:sz w:val="32"/>
          <w:szCs w:val="32"/>
        </w:rPr>
        <w:t>КУЛАКОВСКОГО МУНИЦИПАЛЬНОГО ОБРАЗОВАНИЯ</w:t>
      </w:r>
    </w:p>
    <w:p w:rsidR="00196C97" w:rsidRPr="00063DBE" w:rsidRDefault="00196C97" w:rsidP="00196C97">
      <w:pPr>
        <w:tabs>
          <w:tab w:val="left" w:pos="720"/>
        </w:tabs>
        <w:jc w:val="center"/>
        <w:rPr>
          <w:rFonts w:cs="Arial" w:hint="eastAsia"/>
          <w:b/>
          <w:szCs w:val="26"/>
        </w:rPr>
      </w:pPr>
      <w:r w:rsidRPr="00063DBE">
        <w:rPr>
          <w:rFonts w:cs="Arial"/>
          <w:b/>
          <w:szCs w:val="26"/>
        </w:rPr>
        <w:t>ТЮМЕНСКОГО РАЙОНА ТЮМЕНСКОЙ ОБЛАСТИ</w:t>
      </w:r>
    </w:p>
    <w:p w:rsidR="00196C97" w:rsidRPr="00063DBE" w:rsidRDefault="00196C97" w:rsidP="00196C97">
      <w:pPr>
        <w:jc w:val="center"/>
        <w:rPr>
          <w:rFonts w:cs="Arial" w:hint="eastAsia"/>
          <w:sz w:val="32"/>
          <w:szCs w:val="32"/>
        </w:rPr>
      </w:pPr>
    </w:p>
    <w:p w:rsidR="00196C97" w:rsidRPr="00063DBE" w:rsidRDefault="00196C97" w:rsidP="00196C97">
      <w:pPr>
        <w:jc w:val="center"/>
        <w:rPr>
          <w:rFonts w:cs="Arial" w:hint="eastAsia"/>
          <w:sz w:val="32"/>
          <w:szCs w:val="32"/>
        </w:rPr>
      </w:pPr>
      <w:r>
        <w:rPr>
          <w:rFonts w:cs="Arial"/>
          <w:sz w:val="32"/>
          <w:szCs w:val="32"/>
        </w:rPr>
        <w:t xml:space="preserve"> </w:t>
      </w:r>
      <w:r w:rsidRPr="00063DBE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ПОСТАНОВЛЕНИЕ</w:t>
      </w:r>
    </w:p>
    <w:p w:rsidR="00196C97" w:rsidRPr="00063DBE" w:rsidRDefault="00D93C28" w:rsidP="00196C97">
      <w:pPr>
        <w:rPr>
          <w:rFonts w:cs="Arial" w:hint="eastAsia"/>
          <w:szCs w:val="26"/>
        </w:rPr>
      </w:pPr>
      <w:r>
        <w:rPr>
          <w:rFonts w:cs="Arial"/>
          <w:szCs w:val="26"/>
        </w:rPr>
        <w:t>14 июля</w:t>
      </w:r>
      <w:r w:rsidR="00196C97">
        <w:rPr>
          <w:rFonts w:cs="Arial"/>
          <w:szCs w:val="26"/>
        </w:rPr>
        <w:t xml:space="preserve"> </w:t>
      </w:r>
      <w:r w:rsidR="00196C97" w:rsidRPr="00063DBE">
        <w:rPr>
          <w:rFonts w:cs="Arial"/>
          <w:szCs w:val="26"/>
        </w:rPr>
        <w:t>202</w:t>
      </w:r>
      <w:r w:rsidR="00196C97">
        <w:rPr>
          <w:rFonts w:cs="Arial"/>
          <w:szCs w:val="26"/>
        </w:rPr>
        <w:t>2</w:t>
      </w:r>
      <w:r w:rsidR="00196C97" w:rsidRPr="00063DBE">
        <w:rPr>
          <w:rFonts w:cs="Arial"/>
          <w:szCs w:val="26"/>
        </w:rPr>
        <w:t xml:space="preserve">г.                                                                                </w:t>
      </w:r>
      <w:r w:rsidR="00196C97">
        <w:rPr>
          <w:rFonts w:cs="Arial"/>
          <w:szCs w:val="26"/>
        </w:rPr>
        <w:t xml:space="preserve">               </w:t>
      </w:r>
      <w:r w:rsidR="00196C97" w:rsidRPr="00063DBE">
        <w:rPr>
          <w:rFonts w:cs="Arial"/>
          <w:szCs w:val="26"/>
        </w:rPr>
        <w:t>№</w:t>
      </w:r>
      <w:r>
        <w:rPr>
          <w:rFonts w:cs="Arial"/>
          <w:szCs w:val="26"/>
        </w:rPr>
        <w:t xml:space="preserve"> 36</w:t>
      </w:r>
    </w:p>
    <w:p w:rsidR="00196C97" w:rsidRPr="00063DBE" w:rsidRDefault="00196C97" w:rsidP="00196C97">
      <w:pPr>
        <w:jc w:val="center"/>
        <w:rPr>
          <w:rFonts w:cs="Arial" w:hint="eastAsia"/>
          <w:szCs w:val="26"/>
        </w:rPr>
      </w:pPr>
      <w:r w:rsidRPr="00063DBE">
        <w:rPr>
          <w:rFonts w:cs="Arial"/>
          <w:szCs w:val="26"/>
        </w:rPr>
        <w:t>с. Кулаково</w:t>
      </w:r>
    </w:p>
    <w:p w:rsidR="00196C97" w:rsidRPr="00551CBB" w:rsidRDefault="00196C97" w:rsidP="00196C97">
      <w:pPr>
        <w:pStyle w:val="Textbody"/>
        <w:spacing w:after="0" w:line="240" w:lineRule="auto"/>
        <w:jc w:val="center"/>
        <w:rPr>
          <w:rFonts w:ascii="Arial" w:hAnsi="Arial" w:cs="Arial"/>
        </w:rPr>
      </w:pPr>
    </w:p>
    <w:p w:rsidR="001960F0" w:rsidRPr="001960F0" w:rsidRDefault="001960F0" w:rsidP="00196C97">
      <w:pPr>
        <w:keepNext w:val="0"/>
        <w:shd w:val="clear" w:color="auto" w:fill="auto"/>
        <w:autoSpaceDE w:val="0"/>
        <w:ind w:firstLine="0"/>
        <w:jc w:val="center"/>
        <w:rPr>
          <w:rFonts w:ascii="Arial" w:hAnsi="Arial" w:cs="Arial"/>
          <w:bCs/>
          <w:sz w:val="24"/>
        </w:rPr>
      </w:pPr>
      <w:r w:rsidRPr="001960F0">
        <w:rPr>
          <w:rFonts w:ascii="Arial" w:hAnsi="Arial" w:cs="Arial"/>
          <w:b/>
          <w:bCs/>
          <w:sz w:val="24"/>
        </w:rPr>
        <w:t xml:space="preserve">О внесении изменений в постановление от </w:t>
      </w:r>
      <w:r w:rsidR="00196C97">
        <w:rPr>
          <w:rFonts w:ascii="Arial" w:hAnsi="Arial" w:cs="Arial"/>
          <w:b/>
          <w:bCs/>
          <w:sz w:val="24"/>
        </w:rPr>
        <w:t>09.12.2021</w:t>
      </w:r>
      <w:r w:rsidRPr="001960F0">
        <w:rPr>
          <w:rFonts w:ascii="Arial" w:hAnsi="Arial" w:cs="Arial"/>
          <w:b/>
          <w:bCs/>
          <w:sz w:val="24"/>
        </w:rPr>
        <w:t xml:space="preserve"> № </w:t>
      </w:r>
      <w:r w:rsidR="00196C97">
        <w:rPr>
          <w:rFonts w:ascii="Arial" w:hAnsi="Arial" w:cs="Arial"/>
          <w:b/>
          <w:bCs/>
          <w:sz w:val="24"/>
        </w:rPr>
        <w:t>60</w:t>
      </w:r>
      <w:r w:rsidRPr="001960F0">
        <w:rPr>
          <w:rFonts w:ascii="Arial" w:hAnsi="Arial" w:cs="Arial"/>
          <w:b/>
          <w:bCs/>
          <w:sz w:val="24"/>
        </w:rPr>
        <w:t xml:space="preserve"> «</w:t>
      </w:r>
      <w:r w:rsidR="009178A8" w:rsidRPr="009178A8">
        <w:rPr>
          <w:rFonts w:ascii="Arial" w:hAnsi="Arial" w:cs="Arial"/>
          <w:b/>
          <w:bCs/>
          <w:sz w:val="24"/>
        </w:rPr>
        <w:t>Об утверждении административного регламента предоставления муниципальной услуги: «</w:t>
      </w:r>
      <w:r w:rsidR="00196C97" w:rsidRPr="009178A8">
        <w:rPr>
          <w:rFonts w:ascii="Arial" w:hAnsi="Arial" w:cs="Arial"/>
          <w:b/>
          <w:bCs/>
          <w:sz w:val="24"/>
        </w:rPr>
        <w:t>Предоставление информации об очередности предоставления жилых помещений на условиях социального найма</w:t>
      </w:r>
      <w:r w:rsidR="00196C97" w:rsidRPr="001960F0">
        <w:rPr>
          <w:rFonts w:ascii="Arial" w:hAnsi="Arial" w:cs="Arial"/>
          <w:b/>
          <w:bCs/>
          <w:sz w:val="24"/>
        </w:rPr>
        <w:t>»</w:t>
      </w:r>
    </w:p>
    <w:p w:rsidR="001960F0" w:rsidRPr="001960F0" w:rsidRDefault="001960F0" w:rsidP="006D5463">
      <w:pPr>
        <w:keepNext w:val="0"/>
        <w:shd w:val="clear" w:color="auto" w:fill="auto"/>
        <w:tabs>
          <w:tab w:val="left" w:pos="3780"/>
          <w:tab w:val="left" w:pos="3960"/>
          <w:tab w:val="left" w:pos="4140"/>
          <w:tab w:val="left" w:pos="4320"/>
        </w:tabs>
        <w:ind w:firstLine="0"/>
        <w:jc w:val="center"/>
        <w:rPr>
          <w:rFonts w:ascii="Arial" w:hAnsi="Arial" w:cs="Arial"/>
          <w:bCs/>
          <w:sz w:val="24"/>
        </w:rPr>
      </w:pPr>
    </w:p>
    <w:p w:rsidR="009A6DAB" w:rsidRDefault="001960F0" w:rsidP="006D5463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1960F0">
        <w:rPr>
          <w:rFonts w:ascii="Arial" w:hAnsi="Arial" w:cs="Arial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196C97">
        <w:rPr>
          <w:rFonts w:ascii="Arial" w:hAnsi="Arial" w:cs="Arial"/>
        </w:rPr>
        <w:t>Кулаковского</w:t>
      </w:r>
      <w:r w:rsidRPr="001960F0">
        <w:rPr>
          <w:rFonts w:ascii="Arial" w:hAnsi="Arial" w:cs="Arial"/>
        </w:rPr>
        <w:t xml:space="preserve"> муниципального образования:</w:t>
      </w:r>
    </w:p>
    <w:p w:rsidR="00AF31BE" w:rsidRDefault="006C7DE0" w:rsidP="006D5463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1. </w:t>
      </w:r>
      <w:r w:rsidR="0086166B">
        <w:rPr>
          <w:rFonts w:ascii="Arial" w:hAnsi="Arial" w:cs="Arial"/>
        </w:rPr>
        <w:t>П</w:t>
      </w:r>
      <w:r w:rsidR="00AF31BE">
        <w:rPr>
          <w:rFonts w:ascii="Arial" w:hAnsi="Arial" w:cs="Arial"/>
        </w:rPr>
        <w:t>риложение к постановлению</w:t>
      </w:r>
      <w:r w:rsidR="00AF31BE" w:rsidRPr="00AF31BE">
        <w:rPr>
          <w:rFonts w:ascii="Arial" w:hAnsi="Arial" w:cs="Arial"/>
        </w:rPr>
        <w:t xml:space="preserve"> </w:t>
      </w:r>
      <w:r w:rsidR="0061372F" w:rsidRPr="0061372F">
        <w:rPr>
          <w:rFonts w:ascii="Arial" w:hAnsi="Arial" w:cs="Arial"/>
          <w:bCs/>
        </w:rPr>
        <w:t xml:space="preserve">от </w:t>
      </w:r>
      <w:r w:rsidR="00196C97">
        <w:rPr>
          <w:rFonts w:ascii="Arial" w:hAnsi="Arial" w:cs="Arial"/>
          <w:bCs/>
        </w:rPr>
        <w:t>09.12.2021</w:t>
      </w:r>
      <w:r w:rsidR="009178A8" w:rsidRPr="009178A8">
        <w:rPr>
          <w:rFonts w:ascii="Arial" w:hAnsi="Arial" w:cs="Arial"/>
          <w:bCs/>
        </w:rPr>
        <w:t xml:space="preserve"> № </w:t>
      </w:r>
      <w:r w:rsidR="00196C97">
        <w:rPr>
          <w:rFonts w:ascii="Arial" w:hAnsi="Arial" w:cs="Arial"/>
          <w:bCs/>
        </w:rPr>
        <w:t>60</w:t>
      </w:r>
      <w:r w:rsidR="009178A8" w:rsidRPr="009178A8">
        <w:rPr>
          <w:rFonts w:ascii="Arial" w:hAnsi="Arial" w:cs="Arial"/>
          <w:bCs/>
        </w:rPr>
        <w:t xml:space="preserve"> «Об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найма»</w:t>
      </w:r>
      <w:r w:rsidR="004B14EB">
        <w:rPr>
          <w:rFonts w:ascii="Arial" w:hAnsi="Arial" w:cs="Arial"/>
          <w:bCs/>
        </w:rPr>
        <w:t xml:space="preserve"> </w:t>
      </w:r>
      <w:r w:rsidR="0086166B" w:rsidRPr="001960F0">
        <w:rPr>
          <w:rFonts w:ascii="Arial" w:hAnsi="Arial" w:cs="Arial"/>
          <w:bCs/>
        </w:rPr>
        <w:t xml:space="preserve">изложить в </w:t>
      </w:r>
      <w:r w:rsidR="0086166B">
        <w:rPr>
          <w:rFonts w:ascii="Arial" w:hAnsi="Arial" w:cs="Arial"/>
          <w:bCs/>
        </w:rPr>
        <w:t>редакции согласно приложению к настоящему постановлению</w:t>
      </w:r>
      <w:r w:rsidR="00196C97">
        <w:rPr>
          <w:rFonts w:ascii="Arial" w:hAnsi="Arial" w:cs="Arial"/>
          <w:bCs/>
        </w:rPr>
        <w:t xml:space="preserve"> </w:t>
      </w:r>
      <w:r w:rsidR="004B14EB">
        <w:rPr>
          <w:rFonts w:ascii="Arial" w:hAnsi="Arial" w:cs="Arial"/>
          <w:bCs/>
        </w:rPr>
        <w:t>(далее – административный регламент)</w:t>
      </w:r>
      <w:r w:rsidR="00AF31BE">
        <w:rPr>
          <w:rFonts w:ascii="Arial" w:hAnsi="Arial" w:cs="Arial"/>
        </w:rPr>
        <w:t>.</w:t>
      </w:r>
    </w:p>
    <w:p w:rsidR="009A6DAB" w:rsidRDefault="00AF31BE" w:rsidP="006D5463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C7DE0" w:rsidRPr="00551CBB">
        <w:rPr>
          <w:rFonts w:ascii="Arial" w:hAnsi="Arial" w:cs="Arial"/>
        </w:rPr>
        <w:t xml:space="preserve">. </w:t>
      </w:r>
      <w:r w:rsidR="00012487" w:rsidRPr="00012487">
        <w:rPr>
          <w:rFonts w:ascii="Arial" w:hAnsi="Arial" w:cs="Arial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</w:t>
      </w:r>
      <w:r w:rsidR="00196C97">
        <w:rPr>
          <w:rFonts w:ascii="Arial" w:hAnsi="Arial" w:cs="Arial"/>
        </w:rPr>
        <w:t xml:space="preserve">Кулаковского </w:t>
      </w:r>
      <w:r w:rsidR="00012487" w:rsidRPr="00012487">
        <w:rPr>
          <w:rFonts w:ascii="Arial" w:hAnsi="Arial" w:cs="Arial"/>
        </w:rPr>
        <w:t xml:space="preserve">муниципального образования и разместить его на странице </w:t>
      </w:r>
      <w:r w:rsidR="00196C97">
        <w:rPr>
          <w:rFonts w:ascii="Arial" w:hAnsi="Arial" w:cs="Arial"/>
        </w:rPr>
        <w:t>Кулаковского</w:t>
      </w:r>
      <w:r w:rsidR="00012487" w:rsidRPr="00012487">
        <w:rPr>
          <w:rFonts w:ascii="Arial" w:hAnsi="Arial" w:cs="Arial"/>
        </w:rPr>
        <w:t xml:space="preserve"> муниципального образования на официальном сайте Администрации Тюменского муниципального района (</w:t>
      </w:r>
      <w:r w:rsidR="00012487" w:rsidRPr="00012487">
        <w:rPr>
          <w:rFonts w:ascii="Arial" w:hAnsi="Arial" w:cs="Arial"/>
          <w:lang w:val="en-US"/>
        </w:rPr>
        <w:t>www</w:t>
      </w:r>
      <w:r w:rsidR="00012487" w:rsidRPr="00012487">
        <w:rPr>
          <w:rFonts w:ascii="Arial" w:hAnsi="Arial" w:cs="Arial"/>
        </w:rPr>
        <w:t>.</w:t>
      </w:r>
      <w:r w:rsidR="00012487" w:rsidRPr="00012487">
        <w:rPr>
          <w:rFonts w:ascii="Arial" w:hAnsi="Arial" w:cs="Arial"/>
          <w:lang w:val="en-US"/>
        </w:rPr>
        <w:t>atmr</w:t>
      </w:r>
      <w:r w:rsidR="00012487" w:rsidRPr="00012487">
        <w:rPr>
          <w:rFonts w:ascii="Arial" w:hAnsi="Arial" w:cs="Arial"/>
        </w:rPr>
        <w:t>.</w:t>
      </w:r>
      <w:r w:rsidR="00012487" w:rsidRPr="00012487">
        <w:rPr>
          <w:rFonts w:ascii="Arial" w:hAnsi="Arial" w:cs="Arial"/>
          <w:lang w:val="en-US"/>
        </w:rPr>
        <w:t>ru</w:t>
      </w:r>
      <w:r w:rsidR="00012487" w:rsidRPr="00012487">
        <w:rPr>
          <w:rFonts w:ascii="Arial" w:hAnsi="Arial" w:cs="Arial"/>
        </w:rPr>
        <w:t>) в информационно-телекоммуникационной сети «Интернет».</w:t>
      </w:r>
    </w:p>
    <w:p w:rsidR="004B14EB" w:rsidRPr="004B14EB" w:rsidRDefault="00196C97" w:rsidP="004B14EB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B14EB" w:rsidRPr="004B14EB">
        <w:rPr>
          <w:rFonts w:ascii="Arial" w:hAnsi="Arial" w:cs="Arial"/>
        </w:rPr>
        <w:t>.</w:t>
      </w:r>
      <w:r w:rsidR="004B14EB">
        <w:rPr>
          <w:rFonts w:ascii="Arial" w:hAnsi="Arial" w:cs="Arial"/>
        </w:rPr>
        <w:t xml:space="preserve"> </w:t>
      </w:r>
      <w:r w:rsidR="004B14EB" w:rsidRPr="004B14EB">
        <w:rPr>
          <w:rFonts w:ascii="Arial" w:hAnsi="Arial" w:cs="Arial"/>
        </w:rPr>
        <w:t>Установить, что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4B14EB" w:rsidRDefault="00196C97" w:rsidP="004B14EB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B14EB">
        <w:rPr>
          <w:rFonts w:ascii="Arial" w:hAnsi="Arial" w:cs="Arial"/>
        </w:rPr>
        <w:t xml:space="preserve"> </w:t>
      </w:r>
      <w:r w:rsidR="004B14EB" w:rsidRPr="004B14EB">
        <w:rPr>
          <w:rFonts w:ascii="Arial" w:hAnsi="Arial" w:cs="Arial"/>
        </w:rPr>
        <w:t>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9A6DAB" w:rsidRPr="00551CBB" w:rsidRDefault="00196C97" w:rsidP="006D5463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C7DE0" w:rsidRPr="00551CBB">
        <w:rPr>
          <w:rFonts w:ascii="Arial" w:hAnsi="Arial" w:cs="Arial"/>
        </w:rPr>
        <w:t xml:space="preserve">. </w:t>
      </w:r>
      <w:r w:rsidR="00012487" w:rsidRPr="00012487">
        <w:rPr>
          <w:rFonts w:ascii="Arial" w:hAnsi="Arial" w:cs="Arial"/>
        </w:rPr>
        <w:t xml:space="preserve">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9A6DAB" w:rsidRPr="00551CBB" w:rsidRDefault="009A6DAB" w:rsidP="006D5463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:rsidR="009A6DAB" w:rsidRPr="00551CBB" w:rsidRDefault="006C7DE0" w:rsidP="006D5463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Глава </w:t>
      </w:r>
      <w:r w:rsidR="00012487">
        <w:rPr>
          <w:rFonts w:ascii="Arial" w:hAnsi="Arial" w:cs="Arial"/>
        </w:rPr>
        <w:t>муниципального образования</w:t>
      </w:r>
      <w:r w:rsidR="00196C97">
        <w:rPr>
          <w:rFonts w:ascii="Arial" w:hAnsi="Arial" w:cs="Arial"/>
        </w:rPr>
        <w:tab/>
      </w:r>
      <w:r w:rsidR="00196C97">
        <w:rPr>
          <w:rFonts w:ascii="Arial" w:hAnsi="Arial" w:cs="Arial"/>
        </w:rPr>
        <w:tab/>
      </w:r>
      <w:r w:rsidR="00196C97">
        <w:rPr>
          <w:rFonts w:ascii="Arial" w:hAnsi="Arial" w:cs="Arial"/>
        </w:rPr>
        <w:tab/>
        <w:t xml:space="preserve">                               </w:t>
      </w:r>
      <w:r w:rsidR="00012487">
        <w:rPr>
          <w:rFonts w:ascii="Arial" w:hAnsi="Arial" w:cs="Arial"/>
        </w:rPr>
        <w:t xml:space="preserve"> </w:t>
      </w:r>
      <w:r w:rsidR="00196C97">
        <w:rPr>
          <w:rFonts w:ascii="Arial" w:hAnsi="Arial" w:cs="Arial"/>
        </w:rPr>
        <w:t>А.В. Чалышев</w:t>
      </w:r>
    </w:p>
    <w:p w:rsidR="009A6DAB" w:rsidRPr="00551CBB" w:rsidRDefault="006C7DE0" w:rsidP="006D5463">
      <w:pPr>
        <w:pStyle w:val="Textbody"/>
        <w:pageBreakBefore/>
        <w:spacing w:after="0" w:line="240" w:lineRule="auto"/>
        <w:ind w:firstLine="567"/>
        <w:jc w:val="right"/>
        <w:rPr>
          <w:rFonts w:ascii="Arial" w:hAnsi="Arial" w:cs="Arial"/>
        </w:rPr>
      </w:pPr>
      <w:r w:rsidRPr="00551CBB">
        <w:rPr>
          <w:rFonts w:ascii="Arial" w:hAnsi="Arial" w:cs="Arial"/>
        </w:rPr>
        <w:lastRenderedPageBreak/>
        <w:t>Приложение</w:t>
      </w:r>
      <w:r w:rsidR="00B35B7B" w:rsidRPr="00B35B7B">
        <w:rPr>
          <w:rFonts w:ascii="Arial" w:hAnsi="Arial" w:cs="Arial"/>
        </w:rPr>
        <w:t xml:space="preserve"> </w:t>
      </w:r>
      <w:r w:rsidR="00B35B7B" w:rsidRPr="00551CBB">
        <w:rPr>
          <w:rFonts w:ascii="Arial" w:hAnsi="Arial" w:cs="Arial"/>
        </w:rPr>
        <w:t>к постановлению</w:t>
      </w:r>
    </w:p>
    <w:p w:rsidR="009A6DAB" w:rsidRPr="00551CBB" w:rsidRDefault="006C7DE0" w:rsidP="006D5463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от </w:t>
      </w:r>
      <w:r w:rsidR="00D93C28">
        <w:rPr>
          <w:rFonts w:ascii="Arial" w:hAnsi="Arial" w:cs="Arial"/>
        </w:rPr>
        <w:t>14.07.</w:t>
      </w:r>
      <w:r w:rsidR="004B29E4">
        <w:rPr>
          <w:rFonts w:ascii="Arial" w:hAnsi="Arial" w:cs="Arial"/>
        </w:rPr>
        <w:t>2022 №</w:t>
      </w:r>
      <w:r w:rsidR="00D93C28">
        <w:rPr>
          <w:rFonts w:ascii="Arial" w:hAnsi="Arial" w:cs="Arial"/>
        </w:rPr>
        <w:t xml:space="preserve"> 36</w:t>
      </w:r>
      <w:bookmarkStart w:id="0" w:name="_GoBack"/>
      <w:bookmarkEnd w:id="0"/>
    </w:p>
    <w:p w:rsidR="00980457" w:rsidRDefault="00980457" w:rsidP="006D5463">
      <w:pPr>
        <w:keepNext w:val="0"/>
        <w:shd w:val="clear" w:color="auto" w:fill="auto"/>
        <w:autoSpaceDE w:val="0"/>
        <w:ind w:firstLine="0"/>
        <w:jc w:val="center"/>
        <w:rPr>
          <w:rFonts w:ascii="Arial" w:hAnsi="Arial" w:cs="Arial"/>
          <w:b/>
          <w:bCs/>
          <w:sz w:val="24"/>
        </w:rPr>
      </w:pP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Административный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 </w:t>
      </w:r>
      <w:bookmarkStart w:id="1" w:name="Par238114"/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регламент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center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предоставления муниципальной услуги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812F3B" w:rsidRPr="00812F3B" w:rsidRDefault="00812F3B" w:rsidP="00812F3B">
      <w:pPr>
        <w:keepNext w:val="0"/>
        <w:shd w:val="clear" w:color="auto" w:fill="auto"/>
        <w:ind w:firstLine="0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ind w:firstLine="0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val="en-US" w:eastAsia="en-US" w:bidi="ar-SA"/>
        </w:rPr>
        <w:t>I</w:t>
      </w:r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. Общие положения</w:t>
      </w:r>
    </w:p>
    <w:p w:rsidR="00812F3B" w:rsidRPr="00812F3B" w:rsidRDefault="00812F3B" w:rsidP="00812F3B">
      <w:pPr>
        <w:keepNext w:val="0"/>
        <w:shd w:val="clear" w:color="auto" w:fill="auto"/>
        <w:jc w:val="center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1.1. Предмет регулирования административного регламента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Настоящий административный регламент (далее – 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196C97">
        <w:rPr>
          <w:rFonts w:ascii="Arial" w:eastAsia="Arial" w:hAnsi="Arial" w:cs="Arial"/>
          <w:kern w:val="0"/>
          <w:sz w:val="24"/>
          <w:lang w:eastAsia="en-US" w:bidi="ar-SA"/>
        </w:rPr>
        <w:t xml:space="preserve">Кулаковского </w:t>
      </w:r>
      <w:r>
        <w:rPr>
          <w:rFonts w:ascii="Arial" w:eastAsia="Arial" w:hAnsi="Arial" w:cs="Arial"/>
          <w:kern w:val="0"/>
          <w:sz w:val="24"/>
          <w:lang w:eastAsia="en-US" w:bidi="ar-SA"/>
        </w:rPr>
        <w:t>муниципального образования (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далее - Администрация).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 w:val="24"/>
          <w:shd w:val="clear" w:color="auto" w:fill="FFFF00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1.2. Круг заявителей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Муниципальная услуга предоставляется гражданам, состоящим на учете в качестве нуждающихся в жилых помещениях, в том числе членам их семей, состоящим с ними совместно на учете (далее  – Заявитель).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E655D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shd w:val="clear" w:color="auto" w:fill="FFFF00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000000"/>
          <w:kern w:val="0"/>
          <w:sz w:val="24"/>
          <w:shd w:val="clear" w:color="auto" w:fill="FFFF00"/>
          <w:lang w:eastAsia="ru-RU" w:bidi="ar-SA"/>
        </w:rPr>
      </w:pPr>
      <w:r w:rsidRPr="00E655D8">
        <w:rPr>
          <w:rFonts w:ascii="Arial" w:eastAsia="Arial" w:hAnsi="Arial" w:cs="Arial"/>
          <w:b/>
          <w:bCs/>
          <w:color w:val="000000"/>
          <w:kern w:val="0"/>
          <w:sz w:val="24"/>
          <w:lang w:eastAsia="ru-RU" w:bidi="ar-SA"/>
        </w:rPr>
        <w:t>1.3. Справочная информация</w:t>
      </w:r>
    </w:p>
    <w:p w:rsidR="00812F3B" w:rsidRPr="00812F3B" w:rsidRDefault="00E655D8" w:rsidP="00812F3B">
      <w:pPr>
        <w:keepNext w:val="0"/>
        <w:shd w:val="clear" w:color="auto" w:fill="auto"/>
        <w:rPr>
          <w:rFonts w:ascii="Arial" w:eastAsia="Calibri" w:hAnsi="Arial" w:cs="Times New Roman"/>
          <w:kern w:val="0"/>
          <w:sz w:val="24"/>
          <w:shd w:val="clear" w:color="auto" w:fill="FFFF00"/>
          <w:lang w:eastAsia="ru-RU" w:bidi="ar-SA"/>
        </w:rPr>
      </w:pPr>
      <w:r w:rsidRPr="001960F0">
        <w:rPr>
          <w:rFonts w:ascii="Arial" w:hAnsi="Arial" w:cs="Arial"/>
          <w:sz w:val="24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в пункте 2.2. Регламента, размещена </w:t>
      </w:r>
      <w:r w:rsidRPr="00980457">
        <w:rPr>
          <w:rFonts w:ascii="Arial" w:hAnsi="Arial" w:cs="Arial"/>
          <w:sz w:val="24"/>
        </w:rPr>
        <w:t xml:space="preserve">на официальном сайте Администрации в сети Интернет по адресу: </w:t>
      </w:r>
      <w:r w:rsidRPr="00980457">
        <w:rPr>
          <w:rFonts w:ascii="Arial" w:hAnsi="Arial" w:cs="Arial" w:hint="eastAsia"/>
          <w:sz w:val="24"/>
        </w:rPr>
        <w:t>www.atmr.ru</w:t>
      </w:r>
      <w:r w:rsidRPr="001960F0">
        <w:rPr>
          <w:rFonts w:ascii="Arial" w:hAnsi="Arial" w:cs="Arial"/>
          <w:sz w:val="24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E655D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</w:t>
      </w:r>
      <w:r w:rsidR="00196C97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технические средства Заявителя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812F3B" w:rsidRPr="00812F3B" w:rsidRDefault="00812F3B" w:rsidP="00812F3B">
      <w:pPr>
        <w:keepNext w:val="0"/>
        <w:shd w:val="clear" w:color="auto" w:fill="auto"/>
        <w:ind w:firstLine="0"/>
        <w:rPr>
          <w:rFonts w:ascii="Arial" w:eastAsia="Arial" w:hAnsi="Arial" w:cs="Arial"/>
          <w:kern w:val="0"/>
          <w:sz w:val="24"/>
          <w:lang w:eastAsia="ru-RU" w:bidi="ar-SA"/>
        </w:rPr>
      </w:pPr>
    </w:p>
    <w:p w:rsidR="00812F3B" w:rsidRPr="00812F3B" w:rsidRDefault="00812F3B" w:rsidP="00812F3B">
      <w:pPr>
        <w:keepNext w:val="0"/>
        <w:shd w:val="clear" w:color="auto" w:fill="auto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  <w:bookmarkStart w:id="2" w:name="Par318"/>
      <w:r w:rsidRPr="00812F3B">
        <w:rPr>
          <w:rFonts w:ascii="Arial" w:eastAsia="Arial" w:hAnsi="Arial" w:cs="Arial"/>
          <w:b/>
          <w:bCs/>
          <w:kern w:val="0"/>
          <w:sz w:val="24"/>
          <w:lang w:val="en-US" w:eastAsia="en-US" w:bidi="ar-SA"/>
        </w:rPr>
        <w:t>II</w:t>
      </w:r>
      <w:bookmarkStart w:id="3" w:name="Par2383"/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. Стандарт предоставления муниципальной услуги</w:t>
      </w:r>
      <w:bookmarkStart w:id="4" w:name="Par23811"/>
    </w:p>
    <w:p w:rsidR="00812F3B" w:rsidRPr="00812F3B" w:rsidRDefault="00812F3B" w:rsidP="00812F3B">
      <w:pPr>
        <w:keepNext w:val="0"/>
        <w:shd w:val="clear" w:color="auto" w:fill="auto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tabs>
          <w:tab w:val="left" w:pos="630"/>
        </w:tabs>
        <w:ind w:firstLine="0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 xml:space="preserve">         2.1. Наименование муниципальной услуги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 Предоставление информации об очередности предоставления жилых помещений на условиях социального найма.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ind w:firstLine="0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ab/>
        <w:t>2.2. Наименование органа, предоставляющего муниципальную услугу</w:t>
      </w:r>
    </w:p>
    <w:p w:rsidR="00812F3B" w:rsidRPr="00812F3B" w:rsidRDefault="00812F3B" w:rsidP="00812F3B">
      <w:pPr>
        <w:keepNext w:val="0"/>
        <w:shd w:val="clear" w:color="auto" w:fill="auto"/>
        <w:ind w:firstLine="0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ab/>
        <w:t>Предоставление муниципальной услуги осуществляется Администрацией.</w:t>
      </w:r>
    </w:p>
    <w:p w:rsidR="00812F3B" w:rsidRPr="00812F3B" w:rsidRDefault="00812F3B" w:rsidP="00812F3B">
      <w:pPr>
        <w:keepNext w:val="0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Органом Администрации, непосредственно предоставляющим услугу, является </w:t>
      </w:r>
      <w:r w:rsidR="00E655D8">
        <w:rPr>
          <w:rFonts w:ascii="Arial" w:eastAsia="Arial" w:hAnsi="Arial" w:cs="Arial"/>
          <w:kern w:val="0"/>
          <w:sz w:val="24"/>
          <w:lang w:eastAsia="en-US" w:bidi="ar-SA"/>
        </w:rPr>
        <w:t>отдел по социальной работе</w:t>
      </w:r>
      <w:r w:rsidRPr="00812F3B">
        <w:rPr>
          <w:rFonts w:ascii="Arial" w:eastAsia="Arial" w:hAnsi="Arial" w:cs="Arial"/>
          <w:kern w:val="0"/>
          <w:sz w:val="24"/>
          <w:vertAlign w:val="superscript"/>
          <w:lang w:eastAsia="en-US" w:bidi="ar-SA"/>
        </w:rPr>
        <w:t xml:space="preserve"> 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(далее – Отдел).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Предоставление муниципальной услуги в части информирования граждан о порядке предоставления муниципальной услуги, прие</w:t>
      </w:r>
      <w:r w:rsidRPr="00812F3B">
        <w:rPr>
          <w:rFonts w:ascii="Arial" w:eastAsia="Arial" w:hAnsi="Arial" w:cs="Arial"/>
          <w:color w:val="1C1C1C"/>
          <w:kern w:val="0"/>
          <w:sz w:val="24"/>
          <w:lang w:eastAsia="ru-RU" w:bidi="ar-SA"/>
        </w:rPr>
        <w:t>ма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документов, необходимых для предоставления муниципальной услуги, выд</w:t>
      </w:r>
      <w:r w:rsidRPr="00812F3B">
        <w:rPr>
          <w:rFonts w:ascii="Arial" w:eastAsia="Arial" w:hAnsi="Arial" w:cs="Arial"/>
          <w:color w:val="1C1C1C"/>
          <w:kern w:val="0"/>
          <w:sz w:val="24"/>
          <w:lang w:eastAsia="ru-RU" w:bidi="ar-SA"/>
        </w:rPr>
        <w:t xml:space="preserve">ачи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результата муниципальной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2.3. Описание результата предоставления муниципальной услуги</w:t>
      </w:r>
    </w:p>
    <w:p w:rsidR="00812F3B" w:rsidRPr="00812F3B" w:rsidRDefault="00812F3B" w:rsidP="00812F3B">
      <w:pPr>
        <w:keepNext w:val="0"/>
        <w:widowControl w:val="0"/>
        <w:shd w:val="clear" w:color="auto" w:fill="auto"/>
        <w:tabs>
          <w:tab w:val="left" w:pos="735"/>
        </w:tabs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Результатами предоставления муниципальной услуги являются: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ab/>
        <w:t xml:space="preserve">- информация об очередности предоставления жилых помещений на условиях социального найма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(далее также - Информация об очередности);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ab/>
        <w:t>- уведомление об отказе в предоставлении муниципальной услуги (далее также - уведомление об отказе).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shd w:val="clear" w:color="auto" w:fill="FFFF00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 xml:space="preserve">2.4. Срок предоставления муниципальной услуги, </w:t>
      </w:r>
      <w:r w:rsidRPr="00E655D8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 xml:space="preserve">в </w:t>
      </w:r>
      <w:r w:rsidRPr="00E655D8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 xml:space="preserve">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812F3B" w:rsidRPr="00812F3B" w:rsidRDefault="00812F3B" w:rsidP="00812F3B">
      <w:pPr>
        <w:keepNext w:val="0"/>
        <w:shd w:val="clear" w:color="auto" w:fill="auto"/>
        <w:ind w:firstLine="0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ru-RU" w:bidi="ar-SA"/>
        </w:rPr>
        <w:tab/>
        <w:t>Предоставление муниципальной услуги осуществляется в срок не более 10 рабочих дней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 со дня регистрации заявления в Администрации </w:t>
      </w:r>
      <w:r w:rsidRPr="00E655D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в соответствии с подразделом 2.13 настоящего Регламента</w:t>
      </w:r>
      <w:r w:rsidRPr="00E655D8">
        <w:rPr>
          <w:rFonts w:ascii="Arial" w:eastAsia="Arial" w:hAnsi="Arial" w:cs="Arial"/>
          <w:kern w:val="0"/>
          <w:sz w:val="24"/>
          <w:lang w:eastAsia="en-US" w:bidi="ar-SA"/>
        </w:rPr>
        <w:t>.</w:t>
      </w:r>
    </w:p>
    <w:p w:rsidR="00812F3B" w:rsidRPr="00812F3B" w:rsidRDefault="00812F3B" w:rsidP="00812F3B">
      <w:pPr>
        <w:keepNext w:val="0"/>
        <w:shd w:val="clear" w:color="auto" w:fill="auto"/>
        <w:suppressAutoHyphens w:val="0"/>
        <w:rPr>
          <w:rFonts w:ascii="Arial" w:eastAsia="Arial" w:hAnsi="Arial" w:cs="Arial"/>
          <w:kern w:val="0"/>
          <w:sz w:val="24"/>
          <w:lang w:eastAsia="ru-RU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shd w:val="clear" w:color="auto" w:fill="FFFF00"/>
          <w:lang w:eastAsia="en-US" w:bidi="ar-SA"/>
        </w:rPr>
      </w:pPr>
      <w:r w:rsidRPr="00E655D8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 xml:space="preserve">2.5. </w:t>
      </w:r>
      <w:r w:rsidRPr="00E655D8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812F3B" w:rsidRPr="00812F3B" w:rsidRDefault="005B4EFE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shd w:val="clear" w:color="auto" w:fill="FFFF00"/>
          <w:lang w:eastAsia="ru-RU" w:bidi="ar-SA"/>
        </w:rPr>
      </w:pPr>
      <w:bookmarkStart w:id="5" w:name="Par23816"/>
      <w:bookmarkStart w:id="6" w:name="Par238"/>
      <w:bookmarkStart w:id="7" w:name="Par3181"/>
      <w:bookmarkStart w:id="8" w:name="Par23833"/>
      <w:r w:rsidRPr="001960F0">
        <w:rPr>
          <w:rFonts w:ascii="Arial" w:hAnsi="Arial"/>
          <w:sz w:val="24"/>
        </w:rPr>
        <w:t xml:space="preserve">Перечень нормативных правовых актов, регулирующих отношения, возникающие в связи с предоставлением </w:t>
      </w:r>
      <w:hyperlink r:id="rId9" w:history="1">
        <w:r w:rsidRPr="001960F0">
          <w:rPr>
            <w:rFonts w:ascii="Arial" w:hAnsi="Arial" w:cs="Arial"/>
            <w:color w:val="111111"/>
            <w:sz w:val="24"/>
          </w:rPr>
          <w:t>муниципальной</w:t>
        </w:r>
      </w:hyperlink>
      <w:hyperlink w:history="1">
        <w:r w:rsidR="00FB12B7" w:rsidRPr="00FB12B7">
          <w:rPr>
            <w:rStyle w:val="af0"/>
            <w:rFonts w:ascii="Arial" w:hAnsi="Arial" w:cs="Arial"/>
            <w:color w:val="auto"/>
            <w:sz w:val="24"/>
            <w:u w:val="none"/>
          </w:rPr>
          <w:t xml:space="preserve"> услуги, с указанием их реквизитов размещен на официальном сайте Администрации в сети Интернет по адресу: </w:t>
        </w:r>
        <w:r w:rsidR="00FB12B7" w:rsidRPr="00FB12B7">
          <w:rPr>
            <w:rStyle w:val="af0"/>
            <w:rFonts w:ascii="Arial" w:hAnsi="Arial" w:cs="Arial" w:hint="eastAsia"/>
            <w:color w:val="auto"/>
            <w:sz w:val="24"/>
            <w:u w:val="none"/>
          </w:rPr>
          <w:t>www.atmr.ru</w:t>
        </w:r>
        <w:r w:rsidR="00FB12B7" w:rsidRPr="00FB12B7">
          <w:rPr>
            <w:rStyle w:val="af0"/>
            <w:rFonts w:ascii="Arial" w:hAnsi="Arial" w:cs="Arial"/>
            <w:color w:val="auto"/>
            <w:sz w:val="24"/>
            <w:u w:val="none"/>
          </w:rPr>
  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(функций)».</w:t>
        </w:r>
      </w:hyperlink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ind w:firstLine="680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B12B7" w:rsidRPr="00FB12B7" w:rsidRDefault="00FB12B7" w:rsidP="00FB12B7">
      <w:pPr>
        <w:keepNext w:val="0"/>
        <w:widowControl w:val="0"/>
        <w:shd w:val="clear" w:color="auto" w:fill="auto"/>
        <w:ind w:firstLine="737"/>
        <w:rPr>
          <w:rFonts w:ascii="Arial" w:eastAsia="Arial" w:hAnsi="Arial" w:cs="Arial"/>
          <w:kern w:val="0"/>
          <w:sz w:val="24"/>
          <w:lang w:eastAsia="ru-RU" w:bidi="ar-SA"/>
        </w:rPr>
      </w:pPr>
      <w:r w:rsidRPr="00FB12B7">
        <w:rPr>
          <w:rFonts w:ascii="Arial" w:eastAsia="Arial" w:hAnsi="Arial" w:cs="Arial"/>
          <w:kern w:val="0"/>
          <w:sz w:val="24"/>
          <w:lang w:eastAsia="ru-RU" w:bidi="ar-SA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портал), интернет-сайта «Портал услуг Тюменской области» (</w:t>
      </w:r>
      <w:r w:rsidRPr="00FB12B7">
        <w:rPr>
          <w:rFonts w:ascii="Arial" w:eastAsia="Arial" w:hAnsi="Arial" w:cs="Arial"/>
          <w:kern w:val="0"/>
          <w:sz w:val="24"/>
          <w:u w:val="single"/>
          <w:lang w:eastAsia="ru-RU" w:bidi="ar-SA"/>
        </w:rPr>
        <w:t>www.uslugi.admtyumen.ru</w:t>
      </w:r>
      <w:r w:rsidRPr="00FB12B7">
        <w:rPr>
          <w:rFonts w:ascii="Arial" w:eastAsia="Arial" w:hAnsi="Arial" w:cs="Arial"/>
          <w:kern w:val="0"/>
          <w:sz w:val="24"/>
          <w:lang w:eastAsia="ru-RU" w:bidi="ar-SA"/>
        </w:rPr>
        <w:t>) (далее - Региональный портал) с использованием «Личного кабинета», путем личного обращения в МФЦ на бумажном носителе:</w:t>
      </w:r>
    </w:p>
    <w:p w:rsidR="00FB12B7" w:rsidRPr="00FB12B7" w:rsidRDefault="00FB12B7" w:rsidP="00FB12B7">
      <w:pPr>
        <w:keepNext w:val="0"/>
        <w:widowControl w:val="0"/>
        <w:shd w:val="clear" w:color="auto" w:fill="auto"/>
        <w:ind w:firstLine="737"/>
        <w:rPr>
          <w:rFonts w:ascii="Arial" w:eastAsia="Arial" w:hAnsi="Arial" w:cs="Arial"/>
          <w:kern w:val="0"/>
          <w:sz w:val="24"/>
          <w:lang w:eastAsia="ru-RU" w:bidi="ar-SA"/>
        </w:rPr>
      </w:pPr>
      <w:r w:rsidRPr="00FB12B7">
        <w:rPr>
          <w:rFonts w:ascii="Arial" w:eastAsia="Arial" w:hAnsi="Arial" w:cs="Arial"/>
          <w:kern w:val="0"/>
          <w:sz w:val="24"/>
          <w:lang w:eastAsia="ru-RU" w:bidi="ar-SA"/>
        </w:rPr>
        <w:t xml:space="preserve">а) заявление о предоставлении информации об очередности предоставления жилых помещений на условиях социального найма по форме,  согласно Приложению 1 к Регламенту (далее — Заявление), на бумажном носителе - при личном обращении </w:t>
      </w:r>
      <w:r w:rsidRPr="00FB12B7">
        <w:rPr>
          <w:rFonts w:ascii="Arial" w:eastAsia="Arial" w:hAnsi="Arial" w:cs="Arial"/>
          <w:kern w:val="0"/>
          <w:sz w:val="24"/>
          <w:lang w:eastAsia="ru-RU" w:bidi="ar-SA"/>
        </w:rPr>
        <w:lastRenderedPageBreak/>
        <w:t>в МФЦ или путем почтового отправления в Администрацию, по форме, размещенной на Едином портале,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портала, Регионального портала;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б) 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5B4EFE">
        <w:rPr>
          <w:rFonts w:ascii="Arial" w:eastAsia="Arial" w:hAnsi="Arial" w:cs="Arial"/>
          <w:iCs/>
          <w:color w:val="000000"/>
          <w:sz w:val="24"/>
          <w:lang w:eastAsia="hi-IN" w:bidi="ar-SA"/>
        </w:rPr>
        <w:t>2.6.2. </w:t>
      </w:r>
      <w:r w:rsidRPr="005B4EFE">
        <w:rPr>
          <w:rFonts w:ascii="Arial" w:eastAsia="Arial" w:hAnsi="Arial" w:cs="Arial"/>
          <w:color w:val="000000"/>
          <w:sz w:val="24"/>
          <w:lang w:eastAsia="hi-IN" w:bidi="ar-SA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случае,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Предоставление документа, подтверждающего личность Заявителя, представителя Заявителя (если заявление подаетс</w:t>
      </w:r>
      <w:r w:rsidR="00196C97">
        <w:rPr>
          <w:rFonts w:ascii="Arial" w:eastAsia="Arial" w:hAnsi="Arial" w:cs="Arial"/>
          <w:color w:val="000000"/>
          <w:sz w:val="24"/>
          <w:lang w:eastAsia="hi-IN" w:bidi="ar-SA"/>
        </w:rPr>
        <w:t xml:space="preserve">я представителем Заявителя) не </w:t>
      </w: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является обязательным в случае установления личности Заявителя, представителя Заявителя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2.6.3. В случае направления Заявления и прилагаемых к нему документов посредством Единого портала,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При авторизации в ЕСИА Заявление считается подписанным простой электронной подписью Заявителя (представителя Заявителя).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2.6.4. Электронные документы представляются в следующих форматах: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а) xml - для формализованных документов;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б) doc, docx, odt - для документов с текстовым содержанием, не включающим формулы;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lastRenderedPageBreak/>
        <w:t xml:space="preserve">которое осуществляется с сохранением ориентации оригинала документа в разрешении 300-500 </w:t>
      </w:r>
      <w:r w:rsidRPr="00FB12B7">
        <w:rPr>
          <w:rFonts w:ascii="Arial" w:eastAsia="Arial" w:hAnsi="Arial" w:cs="Arial"/>
          <w:color w:val="000000"/>
          <w:sz w:val="24"/>
          <w:lang w:val="en-US" w:eastAsia="hi-IN" w:bidi="ar-SA"/>
        </w:rPr>
        <w:t>dpi</w:t>
      </w: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 (масштаб 1:1) с использованием следующих режимов: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- «черно-белый» (при отсутствии в документе графических изображений и (или) цветного текста);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Электронные документы должны обеспечивать: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- возможность идентифицировать документ и количество листов в документе;</w:t>
      </w:r>
    </w:p>
    <w:p w:rsidR="00FB12B7" w:rsidRPr="00812F3B" w:rsidRDefault="00FB12B7" w:rsidP="00FB12B7">
      <w:pPr>
        <w:keepNext w:val="0"/>
        <w:widowControl w:val="0"/>
        <w:shd w:val="clear" w:color="auto" w:fill="auto"/>
        <w:rPr>
          <w:rFonts w:eastAsia="Liberation Serif" w:cs="Liberation Serif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540"/>
        <w:rPr>
          <w:rFonts w:ascii="Calibri" w:eastAsia="Calibri" w:hAnsi="Calibri" w:cs="Calibri"/>
          <w:kern w:val="0"/>
          <w:sz w:val="24"/>
          <w:lang w:eastAsia="en-US" w:bidi="ar-SA"/>
        </w:rPr>
      </w:pPr>
      <w:bookmarkStart w:id="9" w:name="Par31834"/>
      <w:bookmarkStart w:id="10" w:name="Par318331"/>
      <w:bookmarkStart w:id="11" w:name="Par31832"/>
      <w:bookmarkStart w:id="12" w:name="Par31811"/>
      <w:bookmarkStart w:id="13" w:name="Par31833"/>
      <w:bookmarkStart w:id="14" w:name="Par31831"/>
      <w:bookmarkStart w:id="15" w:name="Par3183"/>
      <w:bookmarkStart w:id="16" w:name="Par318332"/>
      <w:bookmarkStart w:id="17" w:name="Par318347"/>
      <w:bookmarkStart w:id="18" w:name="Par318327"/>
      <w:bookmarkStart w:id="19" w:name="Par3183310"/>
      <w:bookmarkStart w:id="20" w:name="Par318315"/>
      <w:bookmarkStart w:id="21" w:name="Par318348"/>
      <w:bookmarkStart w:id="22" w:name="Par318328"/>
      <w:bookmarkStart w:id="23" w:name="Par3183313"/>
      <w:bookmarkStart w:id="24" w:name="Par318316"/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1C1C1C"/>
          <w:kern w:val="0"/>
          <w:sz w:val="24"/>
          <w:shd w:val="clear" w:color="auto" w:fill="FFFF00"/>
          <w:lang w:eastAsia="en-US" w:bidi="ar-SA"/>
        </w:rPr>
      </w:pPr>
      <w:r w:rsidRPr="005B4EFE">
        <w:rPr>
          <w:rFonts w:ascii="Arial" w:eastAsia="Arial" w:hAnsi="Arial" w:cs="Arial"/>
          <w:b/>
          <w:bCs/>
          <w:color w:val="1C1C1C"/>
          <w:kern w:val="0"/>
          <w:sz w:val="24"/>
          <w:lang w:eastAsia="en-US" w:bidi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5B4EFE">
        <w:rPr>
          <w:rFonts w:ascii="Arial" w:eastAsia="Arial" w:hAnsi="Arial" w:cs="Arial"/>
          <w:color w:val="1C1C1C"/>
          <w:kern w:val="0"/>
          <w:sz w:val="24"/>
          <w:lang w:eastAsia="en-US" w:bidi="ar-SA"/>
        </w:rPr>
        <w:t>2.7.1. 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Документы, сведения (информация), которые могут быть представлены  Заявителем (представителем 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AC7D63" w:rsidRPr="00AC7D63" w:rsidRDefault="00AC7D63" w:rsidP="00AC7D63">
      <w:pPr>
        <w:keepNext w:val="0"/>
        <w:widowControl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1) в органы опеки и попечительства о предоставлении:</w:t>
      </w:r>
    </w:p>
    <w:p w:rsidR="00AC7D63" w:rsidRPr="00AC7D63" w:rsidRDefault="00AC7D63" w:rsidP="00AC7D63">
      <w:pPr>
        <w:keepNext w:val="0"/>
        <w:widowControl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AC7D63" w:rsidRPr="00AC7D63" w:rsidRDefault="00AC7D63" w:rsidP="00AC7D63">
      <w:pPr>
        <w:keepNext w:val="0"/>
        <w:widowControl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2) в Федеральную налоговую службу о предоставлении:</w:t>
      </w:r>
    </w:p>
    <w:p w:rsidR="00AC7D63" w:rsidRPr="00AC7D63" w:rsidRDefault="00AC7D63" w:rsidP="00AC7D63">
      <w:pPr>
        <w:keepNext w:val="0"/>
        <w:widowControl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AC7D63" w:rsidRPr="00AC7D63" w:rsidRDefault="00AC7D63" w:rsidP="00AC7D63">
      <w:pPr>
        <w:keepNext w:val="0"/>
        <w:widowControl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AC7D63">
        <w:rPr>
          <w:rFonts w:ascii="Arial" w:eastAsia="Arial" w:hAnsi="Arial" w:cs="Arial"/>
          <w:b/>
          <w:bCs/>
          <w:color w:val="000000"/>
          <w:kern w:val="0"/>
          <w:sz w:val="24"/>
          <w:lang w:eastAsia="ru-RU" w:bidi="ar-SA"/>
        </w:rPr>
        <w:t xml:space="preserve"> </w:t>
      </w:r>
      <w:r w:rsidRPr="00AC7D6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3) в Управление Министерства внутренних дел России по Тюменской области о предоставлении:</w:t>
      </w:r>
    </w:p>
    <w:p w:rsidR="00812F3B" w:rsidRPr="00812F3B" w:rsidRDefault="00AC7D63" w:rsidP="00AC7D63">
      <w:pPr>
        <w:keepNext w:val="0"/>
        <w:widowControl w:val="0"/>
        <w:shd w:val="clear" w:color="auto" w:fill="auto"/>
        <w:ind w:firstLine="567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812F3B" w:rsidRPr="00812F3B" w:rsidRDefault="00812F3B" w:rsidP="00812F3B">
      <w:pPr>
        <w:keepNext w:val="0"/>
        <w:shd w:val="clear" w:color="auto" w:fill="auto"/>
        <w:ind w:firstLine="540"/>
        <w:rPr>
          <w:rFonts w:ascii="Calibri" w:eastAsia="Calibri" w:hAnsi="Calibri" w:cs="Times New Roman"/>
          <w:kern w:val="0"/>
          <w:sz w:val="24"/>
          <w:lang w:eastAsia="ru-RU" w:bidi="ar-SA"/>
        </w:rPr>
      </w:pPr>
      <w:bookmarkStart w:id="25" w:name="Par3652"/>
      <w:bookmarkStart w:id="26" w:name="Par365321"/>
      <w:bookmarkStart w:id="27" w:name="Par3651"/>
      <w:bookmarkStart w:id="28" w:name="Par3653"/>
      <w:bookmarkStart w:id="29" w:name="Par36532"/>
      <w:bookmarkStart w:id="30" w:name="Par36531"/>
      <w:bookmarkStart w:id="31" w:name="Par365"/>
      <w:bookmarkStart w:id="32" w:name="Par365322"/>
      <w:bookmarkStart w:id="33" w:name="Par36525"/>
      <w:bookmarkStart w:id="34" w:name="Par36515"/>
      <w:bookmarkStart w:id="35" w:name="Par3653210"/>
      <w:bookmarkStart w:id="36" w:name="Par36511"/>
      <w:bookmarkStart w:id="37" w:name="Par36526"/>
      <w:bookmarkStart w:id="38" w:name="Par36516"/>
      <w:bookmarkStart w:id="39" w:name="Par3653213"/>
      <w:bookmarkStart w:id="40" w:name="Par36512"/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а) 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б) представленные документы или сведения утратили силу на момент обращения за услугой (документ, удостоверяющий личность, документ, </w:t>
      </w: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лицом);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д) Заявление, документы представлены в электронной форме с нарушением требований, установленных пунктом 2.6.4 Регламента;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е) неполное заполнение обязательных полей в форме Заявления (недостоверное, неправильное);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ж) непредставление или предоставление не в полном объеме документов, которые в соответствии с пунктом 2.6 Регламента Заявитель (представитель Заявителя) должен представить самостоятельно;</w:t>
      </w:r>
    </w:p>
    <w:p w:rsidR="00812F3B" w:rsidRPr="00812F3B" w:rsidRDefault="00AC7D63" w:rsidP="00AC7D63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з) выявлено</w:t>
      </w:r>
      <w:r w:rsidRPr="00AC7D63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 xml:space="preserve"> </w:t>
      </w: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несоблюдение условий признания действительности усиленной квалифицированной электронной подписи, установленных статьей 11 Федерального закона от 06.04.2011 № 63-ФЗ «Об электронной подписи» (далее - условия действительности электронной подписи)</w:t>
      </w:r>
      <w:r w:rsidRPr="00AC7D63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 xml:space="preserve">, </w:t>
      </w: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 документах, представленных в электронной форме.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color w:val="111111"/>
          <w:kern w:val="0"/>
          <w:sz w:val="24"/>
          <w:lang w:eastAsia="en-US" w:bidi="ar-SA"/>
        </w:rPr>
        <w:t xml:space="preserve">2.9. Исчерпывающий перечень оснований </w:t>
      </w:r>
      <w:r w:rsidRPr="005B4EFE">
        <w:rPr>
          <w:rFonts w:ascii="Arial" w:eastAsia="Arial" w:hAnsi="Arial" w:cs="Arial"/>
          <w:b/>
          <w:bCs/>
          <w:color w:val="111111"/>
          <w:kern w:val="0"/>
          <w:sz w:val="24"/>
          <w:lang w:eastAsia="en-US" w:bidi="ar-SA"/>
        </w:rPr>
        <w:t xml:space="preserve">для приостановления или отказа </w:t>
      </w:r>
      <w:r w:rsidRPr="00812F3B">
        <w:rPr>
          <w:rFonts w:ascii="Arial" w:eastAsia="Arial" w:hAnsi="Arial" w:cs="Arial"/>
          <w:b/>
          <w:bCs/>
          <w:color w:val="111111"/>
          <w:kern w:val="0"/>
          <w:sz w:val="24"/>
          <w:lang w:eastAsia="en-US" w:bidi="ar-SA"/>
        </w:rPr>
        <w:t>в предоставлении муниципальной услуги</w:t>
      </w:r>
    </w:p>
    <w:p w:rsidR="00812F3B" w:rsidRPr="00812F3B" w:rsidRDefault="00812F3B" w:rsidP="00812F3B">
      <w:pPr>
        <w:keepNext w:val="0"/>
        <w:shd w:val="clear" w:color="auto" w:fill="auto"/>
        <w:ind w:firstLine="737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2.9.1. Основания для отказа в предоставлении муниципальной услуги: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а) несоответствие Заявителя требованиям, установленным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подразделом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 о членах его семьи);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shd w:val="clear" w:color="auto" w:fill="FFFF00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б) </w:t>
      </w:r>
      <w:r w:rsidRPr="005B4EFE">
        <w:rPr>
          <w:rFonts w:ascii="Arial" w:eastAsia="Arial" w:hAnsi="Arial" w:cs="Arial"/>
          <w:color w:val="1C1C1C"/>
          <w:kern w:val="0"/>
          <w:sz w:val="24"/>
          <w:lang w:eastAsia="en-US" w:bidi="ar-SA"/>
        </w:rPr>
        <w:t xml:space="preserve">документы (сведения), предусмотренные подпунктом «б» пункта 2.6.1, пунктом 2.7.1 Регламента, предоставленные представителем Заявителем или запрошенные в рамках межведомственного информационного взаимодействия, не подтверждают полномочия представителя Заявителя. </w:t>
      </w:r>
      <w:r w:rsidRPr="005B4EFE">
        <w:rPr>
          <w:rFonts w:ascii="Arial" w:eastAsia="Arial" w:hAnsi="Arial" w:cs="Arial"/>
          <w:color w:val="1C1C1C"/>
          <w:kern w:val="0"/>
          <w:sz w:val="24"/>
          <w:lang w:eastAsia="en-US" w:bidi="ar-SA"/>
        </w:rPr>
        <w:tab/>
      </w: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2.9.2. Основания для приостановления предоставления муниципальной услуги отсутствуют.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812F3B" w:rsidRPr="00812F3B" w:rsidRDefault="00812F3B" w:rsidP="00812F3B">
      <w:pPr>
        <w:keepNext w:val="0"/>
        <w:shd w:val="clear" w:color="auto" w:fill="auto"/>
        <w:jc w:val="center"/>
        <w:rPr>
          <w:rFonts w:ascii="Arial" w:eastAsia="Arial" w:hAnsi="Arial" w:cs="Arial"/>
          <w:i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shd w:val="clear" w:color="auto" w:fill="FFFF00"/>
          <w:lang w:eastAsia="en-US" w:bidi="ar-SA"/>
        </w:rPr>
      </w:pPr>
      <w:r w:rsidRPr="005B4EFE">
        <w:rPr>
          <w:rFonts w:ascii="Arial" w:eastAsia="Arial" w:hAnsi="Arial" w:cs="Arial"/>
          <w:kern w:val="0"/>
          <w:sz w:val="24"/>
          <w:lang w:eastAsia="en-US" w:bidi="ar-SA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lastRenderedPageBreak/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Время ожидания в очереди при подаче Заявления </w:t>
      </w:r>
      <w:r w:rsidRPr="005B4EFE">
        <w:rPr>
          <w:rFonts w:ascii="Arial" w:eastAsia="Arial" w:hAnsi="Arial" w:cs="Arial"/>
          <w:kern w:val="0"/>
          <w:sz w:val="24"/>
          <w:lang w:eastAsia="en-US" w:bidi="ar-SA"/>
        </w:rPr>
        <w:t xml:space="preserve">и документов, необходимых для предоставления муниципальной услуги, а также при получении результата муниципальной услуги 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не должно превышать 15 минут.</w:t>
      </w:r>
    </w:p>
    <w:p w:rsidR="00812F3B" w:rsidRPr="00812F3B" w:rsidRDefault="00812F3B" w:rsidP="00812F3B">
      <w:pPr>
        <w:keepNext w:val="0"/>
        <w:shd w:val="clear" w:color="auto" w:fill="auto"/>
        <w:ind w:firstLine="0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ind w:firstLine="737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2.13. Срок регистрации Заявления 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rPr>
          <w:rFonts w:ascii="Calibri" w:eastAsia="Times New Roman" w:hAnsi="Calibri" w:cs="Calibri"/>
          <w:kern w:val="0"/>
          <w:sz w:val="24"/>
          <w:lang w:eastAsia="ru-RU" w:bidi="ar-SA"/>
        </w:rPr>
      </w:pP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Регистрация Заявления при личном обращении в МФЦ не должна превышать 15 минут.</w:t>
      </w:r>
    </w:p>
    <w:p w:rsidR="00812F3B" w:rsidRPr="00812F3B" w:rsidRDefault="00FF7BB7" w:rsidP="00812F3B">
      <w:pPr>
        <w:keepNext w:val="0"/>
        <w:widowControl w:val="0"/>
        <w:shd w:val="clear" w:color="auto" w:fill="auto"/>
        <w:autoSpaceDE w:val="0"/>
        <w:rPr>
          <w:rFonts w:ascii="Calibri" w:eastAsia="Times New Roman" w:hAnsi="Calibri" w:cs="Calibri"/>
          <w:kern w:val="0"/>
          <w:sz w:val="24"/>
          <w:lang w:eastAsia="ru-RU" w:bidi="ar-SA"/>
        </w:rPr>
      </w:pPr>
      <w:r w:rsidRPr="00FF7BB7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Times New Roman"/>
          <w:kern w:val="0"/>
          <w:sz w:val="24"/>
          <w:lang w:eastAsia="ru-RU" w:bidi="ar-SA"/>
        </w:rPr>
      </w:pPr>
      <w:bookmarkStart w:id="41" w:name="Par4831"/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 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  <w:bookmarkStart w:id="42" w:name="Par483"/>
    </w:p>
    <w:p w:rsidR="00812F3B" w:rsidRPr="00812F3B" w:rsidRDefault="00812F3B" w:rsidP="00812F3B">
      <w:pPr>
        <w:keepNext w:val="0"/>
        <w:shd w:val="clear" w:color="auto" w:fill="auto"/>
        <w:ind w:right="38"/>
        <w:rPr>
          <w:rFonts w:ascii="Arial" w:eastAsia="Arial" w:hAnsi="Arial" w:cs="Arial"/>
          <w:strike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2.15. Показатели доступности и качества муниципальной услуги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2.15.1. Показателями доступности муниципальной услуги являются: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-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- наличие помещений, оборудования и оснащения, отвечающих требованиям Регламента;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- соблюдение режима работы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Администрации, МФЦ 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при предоставлении муниципальной услуги;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- 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- возможность получения Заявителем (представителем Заявителя) муниципальной услуги в МФЦ в полном объеме.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 2.15.2. Показателями качества муниципальной услуги являются: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- соблюдение сроков и последовательности административных процедур, установленных Регламентом;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- отсутствие обоснованных жалоб на действия (бездействие) и решения сотрудников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Администрации 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и МФЦ, участвующих в предоставлении муниципальной услуги;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lastRenderedPageBreak/>
        <w:t xml:space="preserve">- количество взаимодействий Заявителя (представителя Заявителя) с сотрудниками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Администрации 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и МФЦ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при предоставлении муниципальной услуги и их продолжительность.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2.16. </w:t>
      </w:r>
      <w:r w:rsidRPr="005B4EFE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color w:val="111111"/>
          <w:kern w:val="0"/>
          <w:sz w:val="24"/>
          <w:lang w:eastAsia="en-US" w:bidi="ar-SA"/>
        </w:rPr>
        <w:t>2.16.1</w:t>
      </w:r>
      <w:r w:rsidRPr="00812F3B">
        <w:rPr>
          <w:rFonts w:ascii="Arial" w:eastAsia="Arial" w:hAnsi="Arial" w:cs="Arial"/>
          <w:color w:val="0000FF"/>
          <w:kern w:val="0"/>
          <w:sz w:val="24"/>
          <w:lang w:eastAsia="en-US" w:bidi="ar-SA"/>
        </w:rPr>
        <w:t>. 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При предоставлении муниципальной услуги в электронной форме Заявитель 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(представитель Заявителя)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вправе:</w:t>
      </w:r>
    </w:p>
    <w:p w:rsidR="00FF7BB7" w:rsidRPr="00FF7BB7" w:rsidRDefault="00FF7BB7" w:rsidP="00FF7BB7">
      <w:pPr>
        <w:keepNext w:val="0"/>
        <w:widowControl w:val="0"/>
        <w:shd w:val="clear" w:color="auto" w:fill="auto"/>
        <w:autoSpaceDE w:val="0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FF7BB7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а) получить информацию о порядке и сроках предоставления муниципальной услуги, размещенной на Едином портале  или на Региональном портале;</w:t>
      </w:r>
    </w:p>
    <w:p w:rsidR="00FF7BB7" w:rsidRPr="00FF7BB7" w:rsidRDefault="00FF7BB7" w:rsidP="00FF7BB7">
      <w:pPr>
        <w:keepNext w:val="0"/>
        <w:widowControl w:val="0"/>
        <w:shd w:val="clear" w:color="auto" w:fill="auto"/>
        <w:autoSpaceDE w:val="0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FF7BB7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812F3B" w:rsidRPr="00812F3B" w:rsidRDefault="00FF7BB7" w:rsidP="00FF7BB7">
      <w:pPr>
        <w:keepNext w:val="0"/>
        <w:widowControl w:val="0"/>
        <w:shd w:val="clear" w:color="auto" w:fill="auto"/>
        <w:autoSpaceDE w:val="0"/>
        <w:rPr>
          <w:rFonts w:ascii="Calibri" w:eastAsia="Times New Roman" w:hAnsi="Calibri" w:cs="Calibri"/>
          <w:kern w:val="0"/>
          <w:sz w:val="24"/>
          <w:lang w:eastAsia="ru-RU" w:bidi="ar-SA"/>
        </w:rPr>
      </w:pPr>
      <w:r w:rsidRPr="00FF7BB7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rPr>
          <w:rFonts w:ascii="Calibri" w:eastAsia="Times New Roman" w:hAnsi="Calibri" w:cs="Calibri"/>
          <w:kern w:val="0"/>
          <w:sz w:val="24"/>
          <w:lang w:eastAsia="ru-RU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г) получить сведения о ходе выполнения Заявления, поданного в электронной форме;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д) получить результат предоставления муниципальной услуги в форме электронного документа;</w:t>
      </w:r>
    </w:p>
    <w:p w:rsid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е) подать жалобу на решение и действие (бездействие) должностного лица 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либо муниципального служащего Администрации посредством официального сайта </w:t>
      </w:r>
      <w:r w:rsid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Администрации</w:t>
      </w:r>
      <w:r w:rsidRPr="00812F3B">
        <w:rPr>
          <w:rFonts w:ascii="Arial" w:eastAsia="Arial" w:hAnsi="Arial" w:cs="Arial"/>
          <w:color w:val="000000"/>
          <w:kern w:val="0"/>
          <w:position w:val="7"/>
          <w:sz w:val="24"/>
          <w:lang w:eastAsia="en-US" w:bidi="ar-SA"/>
        </w:rPr>
        <w:t xml:space="preserve">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 порядке 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F7BB7" w:rsidRPr="00FF7BB7" w:rsidRDefault="00FF7BB7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FF7BB7">
        <w:rPr>
          <w:rFonts w:ascii="Arial" w:eastAsia="Calibri" w:hAnsi="Arial" w:cs="Arial"/>
          <w:kern w:val="0"/>
          <w:sz w:val="24"/>
          <w:lang w:eastAsia="en-US" w:bidi="ar-SA"/>
        </w:rPr>
        <w:t>2.16.2.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812F3B" w:rsidRPr="00812F3B" w:rsidRDefault="00FF7BB7" w:rsidP="00812F3B">
      <w:pPr>
        <w:keepNext w:val="0"/>
        <w:widowControl w:val="0"/>
        <w:shd w:val="clear" w:color="auto" w:fill="auto"/>
        <w:autoSpaceDE w:val="0"/>
        <w:rPr>
          <w:rFonts w:ascii="Calibri" w:eastAsia="Times New Roman" w:hAnsi="Calibri" w:cs="Calibri"/>
          <w:kern w:val="0"/>
          <w:sz w:val="24"/>
          <w:lang w:eastAsia="ru-RU" w:bidi="ar-SA"/>
        </w:rPr>
      </w:pPr>
      <w:r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2.16.3</w:t>
      </w:r>
      <w:r w:rsidR="00812F3B"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.</w:t>
      </w:r>
      <w:r w:rsidR="00812F3B" w:rsidRPr="005B4EFE">
        <w:rPr>
          <w:rFonts w:ascii="Arial" w:eastAsia="Arial" w:hAnsi="Arial" w:cs="Arial"/>
          <w:color w:val="111111"/>
          <w:kern w:val="0"/>
          <w:sz w:val="24"/>
          <w:lang w:eastAsia="ru-RU" w:bidi="ar-SA"/>
        </w:rPr>
        <w:t> Иных требований, в том числе учитывающих особенности предоставления муниципальной услуги в МФЦ, не предусмотрено.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rPr>
          <w:rFonts w:ascii="Arial" w:eastAsia="Arial" w:hAnsi="Arial" w:cs="Arial"/>
          <w:kern w:val="0"/>
          <w:sz w:val="24"/>
          <w:lang w:eastAsia="ru-RU" w:bidi="ar-SA"/>
        </w:rPr>
      </w:pPr>
    </w:p>
    <w:p w:rsidR="00812F3B" w:rsidRPr="00812F3B" w:rsidRDefault="00812F3B" w:rsidP="00812F3B">
      <w:pPr>
        <w:keepNext w:val="0"/>
        <w:shd w:val="clear" w:color="auto" w:fill="auto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val="en-US" w:eastAsia="en-US" w:bidi="ar-SA"/>
        </w:rPr>
        <w:t>III</w:t>
      </w:r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</w:t>
      </w:r>
      <w:r w:rsidR="00605DF3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 xml:space="preserve">ения административных процедур </w:t>
      </w:r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в электронной форме, а также особенности выполнения административных процедур в МФЦ</w:t>
      </w:r>
    </w:p>
    <w:p w:rsidR="00812F3B" w:rsidRPr="00812F3B" w:rsidRDefault="00812F3B" w:rsidP="00812F3B">
      <w:pPr>
        <w:keepNext w:val="0"/>
        <w:shd w:val="clear" w:color="auto" w:fill="auto"/>
        <w:jc w:val="center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Times New Roman"/>
          <w:kern w:val="0"/>
          <w:sz w:val="24"/>
          <w:lang w:eastAsia="ru-RU" w:bidi="ar-SA"/>
        </w:rPr>
      </w:pPr>
      <w:r w:rsidRPr="00E13D50">
        <w:rPr>
          <w:rFonts w:ascii="Arial" w:eastAsia="Arial" w:hAnsi="Arial" w:cs="Arial"/>
          <w:b/>
          <w:bCs/>
          <w:color w:val="000000"/>
          <w:kern w:val="0"/>
          <w:sz w:val="24"/>
          <w:lang w:eastAsia="ru-RU" w:bidi="ar-SA"/>
        </w:rPr>
        <w:t>3.1. Перечень и особенности исполнения административных процедур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E13D5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3.1.1. Предоставление муниципальной услуги включает в себя следующие административные процедуры: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E13D5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а) прием и регистрация Заявления и документов, необходимых для предоставления муниципальной услуги;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E13D5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lastRenderedPageBreak/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E13D5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E13D50">
        <w:rPr>
          <w:rFonts w:ascii="Arial" w:eastAsia="Calibri" w:hAnsi="Arial" w:cs="Calibri"/>
          <w:kern w:val="0"/>
          <w:sz w:val="24"/>
          <w:lang w:eastAsia="en-US" w:bidi="ar-SA"/>
        </w:rPr>
        <w:t>Доступ Заявителей (представителей Заявителя)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A21C20">
        <w:rPr>
          <w:rFonts w:ascii="Arial" w:eastAsia="Calibri" w:hAnsi="Arial" w:cs="Calibri"/>
          <w:kern w:val="0"/>
          <w:sz w:val="24"/>
          <w:lang w:eastAsia="en-US" w:bidi="ar-SA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</w:t>
      </w:r>
      <w:r w:rsidR="000D3EC2" w:rsidRPr="000D3EC2">
        <w:rPr>
          <w:rFonts w:ascii="Arial" w:eastAsia="Calibri" w:hAnsi="Arial" w:cs="Calibri"/>
          <w:kern w:val="0"/>
          <w:sz w:val="24"/>
          <w:lang w:eastAsia="en-US" w:bidi="ar-SA"/>
        </w:rPr>
        <w:t>муниципальной услуги в электронной фор</w:t>
      </w:r>
      <w:r w:rsidR="00605DF3">
        <w:rPr>
          <w:rFonts w:ascii="Arial" w:eastAsia="Calibri" w:hAnsi="Arial" w:cs="Calibri"/>
          <w:kern w:val="0"/>
          <w:sz w:val="24"/>
          <w:lang w:eastAsia="en-US" w:bidi="ar-SA"/>
        </w:rPr>
        <w:t xml:space="preserve">ме, обеспечиваются посредством </w:t>
      </w:r>
      <w:r w:rsidR="000D3EC2">
        <w:rPr>
          <w:rFonts w:ascii="Arial" w:eastAsia="Calibri" w:hAnsi="Arial" w:cs="Calibri"/>
          <w:kern w:val="0"/>
          <w:sz w:val="24"/>
          <w:lang w:eastAsia="en-US" w:bidi="ar-SA"/>
        </w:rPr>
        <w:t>Единого портала</w:t>
      </w:r>
      <w:r w:rsidR="000D3EC2" w:rsidRPr="000D3EC2">
        <w:rPr>
          <w:rFonts w:ascii="Arial" w:eastAsia="Calibri" w:hAnsi="Arial" w:cs="Calibri"/>
          <w:kern w:val="0"/>
          <w:sz w:val="24"/>
          <w:lang w:eastAsia="en-US" w:bidi="ar-SA"/>
        </w:rPr>
        <w:t>,</w:t>
      </w:r>
      <w:r w:rsidR="000D3EC2">
        <w:rPr>
          <w:rFonts w:ascii="Arial" w:eastAsia="Calibri" w:hAnsi="Arial" w:cs="Calibri"/>
          <w:kern w:val="0"/>
          <w:sz w:val="24"/>
          <w:lang w:eastAsia="en-US" w:bidi="ar-SA"/>
        </w:rPr>
        <w:t xml:space="preserve"> </w:t>
      </w:r>
      <w:r w:rsidR="000D3EC2" w:rsidRPr="000D3EC2">
        <w:rPr>
          <w:rFonts w:ascii="Arial" w:eastAsia="Calibri" w:hAnsi="Arial" w:cs="Calibri"/>
          <w:kern w:val="0"/>
          <w:sz w:val="24"/>
          <w:lang w:eastAsia="en-US" w:bidi="ar-SA"/>
        </w:rPr>
        <w:t>Регионального портала.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A21C2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3.1.2. Особенности выполнения отдельных административных процедур в МФЦ: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A21C2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3.1.2.1. При предоставлении муниципальной услуги в МФЦ Заявитель (представитель Заявителя) вправе:</w:t>
      </w:r>
    </w:p>
    <w:p w:rsidR="00812F3B" w:rsidRPr="00812F3B" w:rsidRDefault="00812F3B" w:rsidP="00812F3B">
      <w:pPr>
        <w:keepNext w:val="0"/>
        <w:shd w:val="clear" w:color="auto" w:fill="auto"/>
        <w:ind w:firstLine="737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B10CA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</w:t>
      </w:r>
      <w:r w:rsidR="00605DF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,</w:t>
      </w:r>
      <w:r w:rsidRPr="00B10CA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Calibri" w:hAnsi="Arial" w:cs="Times New Roman"/>
          <w:kern w:val="0"/>
          <w:sz w:val="24"/>
          <w:shd w:val="clear" w:color="auto" w:fill="FFFF00"/>
          <w:lang w:eastAsia="ru-RU" w:bidi="ar-SA"/>
        </w:rPr>
      </w:pPr>
      <w:r w:rsidRPr="00B10CA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B10CAB">
        <w:rPr>
          <w:rFonts w:ascii="Arial" w:eastAsia="Arial" w:hAnsi="Arial" w:cs="Arial"/>
          <w:kern w:val="0"/>
          <w:sz w:val="24"/>
          <w:lang w:eastAsia="ru-RU" w:bidi="ar-SA"/>
        </w:rPr>
        <w:t>www.mfcto.ru</w:t>
      </w:r>
      <w:r w:rsidRPr="00B10CA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).</w:t>
      </w:r>
    </w:p>
    <w:p w:rsidR="00812F3B" w:rsidRDefault="00812F3B" w:rsidP="00812F3B">
      <w:pPr>
        <w:keepNext w:val="0"/>
        <w:shd w:val="clear" w:color="auto" w:fill="auto"/>
        <w:rPr>
          <w:rFonts w:ascii="Arial" w:eastAsia="Calibri" w:hAnsi="Arial" w:cs="Calibri"/>
          <w:kern w:val="0"/>
          <w:sz w:val="24"/>
          <w:lang w:eastAsia="en-US" w:bidi="ar-SA"/>
        </w:rPr>
      </w:pPr>
      <w:r w:rsidRPr="00B10CAB">
        <w:rPr>
          <w:rFonts w:ascii="Arial" w:eastAsia="Calibri" w:hAnsi="Arial" w:cs="Calibri"/>
          <w:kern w:val="0"/>
          <w:sz w:val="24"/>
          <w:lang w:eastAsia="en-US" w:bidi="ar-SA"/>
        </w:rPr>
        <w:t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b/>
          <w:bCs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 Особенности предоставления муниципальной услуги в электронной форме: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3.1.3.1. 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3.1.3.3. При формировании Заявления Заявителю (представителем Заявителя) обеспечивается: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б) возможность печати на бумажном носителе копии электронной формы Заявления;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lastRenderedPageBreak/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е) возможность доступа Заявителя (представителем Заявителя) к Заявлениям, поданным им ранее в течение не менее одного года, а также к  частично сформированным Заявлениям в течение не менее 3 месяцев.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3.1.3.4. 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3.1.3.5. 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Сотрудник Отдела: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- рассматривает поступившие Заявления и документы;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i/>
          <w:iCs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- производит действия в соответствии с пунктом 3.2.3 Регламента.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- в форме электронного документа, подписанного усиленной квалифицированной подписью уполномоченного должно</w:t>
      </w:r>
      <w:r w:rsidR="00604421">
        <w:rPr>
          <w:rFonts w:ascii="Arial" w:eastAsia="Calibri" w:hAnsi="Arial" w:cs="Arial"/>
          <w:kern w:val="0"/>
          <w:sz w:val="24"/>
          <w:lang w:eastAsia="en-US" w:bidi="ar-SA"/>
        </w:rPr>
        <w:t>стного лица</w:t>
      </w: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, направленного Заявителю (представителю Заявителя) в личный кабинет на Едином портале, Региональном портале;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i/>
          <w:iCs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812F3B" w:rsidRPr="00812F3B" w:rsidRDefault="00812F3B" w:rsidP="00812F3B">
      <w:pPr>
        <w:keepNext w:val="0"/>
        <w:shd w:val="clear" w:color="auto" w:fill="auto"/>
        <w:ind w:firstLine="0"/>
        <w:jc w:val="center"/>
        <w:rPr>
          <w:rFonts w:ascii="Arial" w:eastAsia="Arial" w:hAnsi="Arial" w:cs="Arial"/>
          <w:i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 xml:space="preserve">3.2. Прием и регистрация Заявления  и документов, </w:t>
      </w:r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необходимых для предоставления муниципальной услуги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3.2.1. 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Основанием для начала административной процедуры является личное обращение Заявителя (представителя Заявителя) </w:t>
      </w:r>
      <w:r w:rsidRPr="00B10CA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 МФЦ с Заявлением и приложенными к нему документами, установленными подразделом 2.6 Регламента (далее — документы),</w:t>
      </w:r>
      <w:r w:rsidRPr="00B10CAB">
        <w:rPr>
          <w:rFonts w:ascii="Arial" w:eastAsia="Arial" w:hAnsi="Arial" w:cs="Arial"/>
          <w:kern w:val="0"/>
          <w:sz w:val="24"/>
          <w:lang w:eastAsia="en-US" w:bidi="ar-SA"/>
        </w:rPr>
        <w:t xml:space="preserve">  </w:t>
      </w:r>
      <w:r w:rsidRPr="00B10CA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или</w:t>
      </w:r>
      <w:r w:rsidRPr="00B10CAB">
        <w:rPr>
          <w:rFonts w:ascii="Arial" w:eastAsia="Arial" w:hAnsi="Arial" w:cs="Arial"/>
          <w:kern w:val="0"/>
          <w:sz w:val="24"/>
          <w:lang w:eastAsia="en-US" w:bidi="ar-SA"/>
        </w:rPr>
        <w:t xml:space="preserve"> </w:t>
      </w:r>
      <w:r w:rsidRPr="00B10CA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поступление Заявления и документов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Администрацию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в электронном виде, посредством почтового отправления.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lastRenderedPageBreak/>
        <w:t xml:space="preserve">3.2.2. В ходе личного приема Заявителя (представителя Заявителя) сотрудник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МФЦ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:</w:t>
      </w:r>
    </w:p>
    <w:p w:rsidR="00812F3B" w:rsidRPr="00812F3B" w:rsidRDefault="00D54F97" w:rsidP="00812F3B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D54F97">
        <w:rPr>
          <w:rFonts w:ascii="Arial" w:eastAsia="Arial" w:hAnsi="Arial" w:cs="Arial"/>
          <w:kern w:val="0"/>
          <w:sz w:val="24"/>
          <w:lang w:eastAsia="en-US" w:bidi="ar-SA"/>
        </w:rPr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в</w:t>
      </w:r>
      <w:r w:rsidRPr="004C7510">
        <w:rPr>
          <w:rFonts w:ascii="Arial" w:eastAsia="Arial" w:hAnsi="Arial" w:cs="Arial"/>
          <w:kern w:val="0"/>
          <w:sz w:val="24"/>
          <w:lang w:eastAsia="en-US" w:bidi="ar-SA"/>
        </w:rPr>
        <w:t>) 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  <w:r w:rsidRPr="004C7510">
        <w:rPr>
          <w:rFonts w:ascii="Arial" w:eastAsia="Arial" w:hAnsi="Arial" w:cs="Arial"/>
          <w:kern w:val="0"/>
          <w:sz w:val="24"/>
          <w:lang w:eastAsia="en-US" w:bidi="ar-SA"/>
        </w:rPr>
        <w:t xml:space="preserve"> </w:t>
      </w:r>
      <w:r w:rsidRPr="00812F3B">
        <w:rPr>
          <w:rFonts w:ascii="Arial" w:eastAsia="Arial" w:hAnsi="Arial" w:cs="Arial"/>
          <w:kern w:val="0"/>
          <w:sz w:val="24"/>
          <w:shd w:val="clear" w:color="auto" w:fill="FFFF00"/>
          <w:lang w:eastAsia="en-US" w:bidi="ar-SA"/>
        </w:rPr>
        <w:t xml:space="preserve"> 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shd w:val="clear" w:color="auto" w:fill="FFFF00"/>
          <w:lang w:eastAsia="en-US" w:bidi="ar-SA"/>
        </w:rPr>
      </w:pPr>
      <w:r w:rsidRPr="004C751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г)</w:t>
      </w:r>
      <w:r w:rsidRPr="004C7510">
        <w:rPr>
          <w:rFonts w:ascii="Arial" w:eastAsia="Arial" w:hAnsi="Arial" w:cs="Arial"/>
          <w:color w:val="CE181E"/>
          <w:kern w:val="0"/>
          <w:sz w:val="24"/>
          <w:lang w:eastAsia="en-US" w:bidi="ar-SA"/>
        </w:rPr>
        <w:t> 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обеспечивает</w:t>
      </w:r>
      <w:r w:rsidRPr="004C7510">
        <w:rPr>
          <w:rFonts w:ascii="Arial" w:eastAsia="Arial" w:hAnsi="Arial" w:cs="Arial"/>
          <w:color w:val="CE181E"/>
          <w:kern w:val="0"/>
          <w:sz w:val="24"/>
          <w:lang w:eastAsia="en-US" w:bidi="ar-SA"/>
        </w:rPr>
        <w:t xml:space="preserve"> 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изготовление копий с представленных Заявителем (представителем Заявителя) подлинников документов, предусмотренных пунктами </w:t>
      </w:r>
      <w:r w:rsidR="00D54F97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2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-3.1 части 6 статьи 7</w:t>
      </w:r>
      <w:r w:rsidRPr="004C7510">
        <w:rPr>
          <w:rFonts w:ascii="Arial" w:eastAsia="Arial" w:hAnsi="Arial" w:cs="Arial"/>
          <w:color w:val="000000"/>
          <w:kern w:val="0"/>
          <w:sz w:val="24"/>
          <w:vertAlign w:val="superscript"/>
          <w:lang w:eastAsia="en-US" w:bidi="ar-SA"/>
        </w:rPr>
        <w:t xml:space="preserve"> 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д) обеспечивает регистрацию Заявления в </w:t>
      </w:r>
      <w:r w:rsidR="004C7510">
        <w:rPr>
          <w:rFonts w:ascii="Arial" w:eastAsia="Arial" w:hAnsi="Arial" w:cs="Arial"/>
          <w:kern w:val="0"/>
          <w:sz w:val="24"/>
          <w:lang w:eastAsia="en-US" w:bidi="ar-SA"/>
        </w:rPr>
        <w:t>соответствующем журнале регистрации (далее – журнал)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, а также выдачу Заявителю (представителю Заявителя) под личную подпись расписки о приеме Заявления.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shd w:val="clear" w:color="auto" w:fill="FFFF00"/>
          <w:lang w:eastAsia="ru-RU" w:bidi="ar-SA"/>
        </w:rPr>
      </w:pPr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При поступлении Заявления из МФЦ, принятого от Заявителя (представителя Заявителя) в рамках личного приема в МФЦ, сотрудник Отдела обеспечивает его регистрацию в </w:t>
      </w:r>
      <w:r w:rsid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журнале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.</w:t>
      </w:r>
    </w:p>
    <w:p w:rsidR="00B76BD3" w:rsidRPr="00B76BD3" w:rsidRDefault="00B76BD3" w:rsidP="00B76BD3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B76BD3">
        <w:rPr>
          <w:rFonts w:ascii="Arial" w:eastAsia="Arial" w:hAnsi="Arial" w:cs="Arial"/>
          <w:kern w:val="0"/>
          <w:sz w:val="24"/>
          <w:lang w:eastAsia="en-US" w:bidi="ar-SA"/>
        </w:rPr>
        <w:t>3.2.3. 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 их приеме.</w:t>
      </w:r>
    </w:p>
    <w:p w:rsidR="00B76BD3" w:rsidRPr="00B76BD3" w:rsidRDefault="00B76BD3" w:rsidP="00B76BD3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B76BD3">
        <w:rPr>
          <w:rFonts w:ascii="Arial" w:eastAsia="Arial" w:hAnsi="Arial" w:cs="Arial"/>
          <w:kern w:val="0"/>
          <w:sz w:val="24"/>
          <w:lang w:eastAsia="en-US" w:bidi="ar-SA"/>
        </w:rPr>
        <w:t xml:space="preserve">При отсутствии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Регламента, обеспечивает  регистрацию Заявления в </w:t>
      </w:r>
      <w:r>
        <w:rPr>
          <w:rFonts w:ascii="Arial" w:eastAsia="Arial" w:hAnsi="Arial" w:cs="Arial"/>
          <w:kern w:val="0"/>
          <w:sz w:val="24"/>
          <w:lang w:eastAsia="en-US" w:bidi="ar-SA"/>
        </w:rPr>
        <w:t>журнале.</w:t>
      </w:r>
    </w:p>
    <w:p w:rsidR="00B76BD3" w:rsidRPr="00B76BD3" w:rsidRDefault="00B76BD3" w:rsidP="00B76BD3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B76BD3">
        <w:rPr>
          <w:rFonts w:ascii="Arial" w:eastAsia="Arial" w:hAnsi="Arial" w:cs="Arial"/>
          <w:kern w:val="0"/>
          <w:sz w:val="24"/>
          <w:lang w:eastAsia="en-US" w:bidi="ar-SA"/>
        </w:rPr>
        <w:t>При наличии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 для регистрации Заявления, готовит уведомление об отказе в приеме документов, необходимых для предоставления муниципальной услуги,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направленных в электронной форме и подписанных усиленной квалифицированной электронной подписью.</w:t>
      </w:r>
    </w:p>
    <w:p w:rsidR="00812F3B" w:rsidRPr="00812F3B" w:rsidRDefault="00B76BD3" w:rsidP="00B76BD3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B76BD3">
        <w:rPr>
          <w:rFonts w:ascii="Arial" w:eastAsia="Arial" w:hAnsi="Arial" w:cs="Arial"/>
          <w:kern w:val="0"/>
          <w:sz w:val="24"/>
          <w:lang w:eastAsia="en-US" w:bidi="ar-SA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ru-RU" w:bidi="ar-SA"/>
        </w:rPr>
        <w:t>3.3. </w:t>
      </w:r>
      <w:r w:rsidRPr="00812F3B">
        <w:rPr>
          <w:rFonts w:ascii="Arial" w:eastAsia="Arial" w:hAnsi="Arial" w:cs="Arial"/>
          <w:b/>
          <w:bCs/>
          <w:spacing w:val="-20"/>
          <w:kern w:val="0"/>
          <w:sz w:val="24"/>
          <w:lang w:eastAsia="ru-RU" w:bidi="ar-SA"/>
        </w:rPr>
        <w:t xml:space="preserve">Рассмотрение Заявления и направление </w:t>
      </w:r>
      <w:bookmarkStart w:id="43" w:name="Par644"/>
      <w:r w:rsidRPr="00812F3B">
        <w:rPr>
          <w:rFonts w:ascii="Arial" w:eastAsia="Arial" w:hAnsi="Arial" w:cs="Arial"/>
          <w:b/>
          <w:bCs/>
          <w:spacing w:val="-20"/>
          <w:kern w:val="0"/>
          <w:sz w:val="24"/>
          <w:lang w:eastAsia="en-US" w:bidi="ar-SA"/>
        </w:rPr>
        <w:t>результата предоставления муниципальной услуги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Times New Roman"/>
          <w:kern w:val="0"/>
          <w:sz w:val="24"/>
          <w:lang w:eastAsia="ru-RU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3.3.2. 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 При предоставлении Заявителем (представителем Заявителя) самостоятельно документов, указа</w:t>
      </w:r>
      <w:r w:rsidR="00F36B6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нных в пункте 2.7.1 Регламента, 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межведомственное электронное взаимодействие не проводится.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tabs>
          <w:tab w:val="left" w:pos="570"/>
        </w:tabs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3.3.3. 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shd w:val="clear" w:color="auto" w:fill="FFFF00"/>
          <w:lang w:eastAsia="ru-RU" w:bidi="ar-SA"/>
        </w:rPr>
      </w:pPr>
      <w:r w:rsidRPr="00F51D9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3.3.4. 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 </w:t>
      </w:r>
      <w:r w:rsidR="00F51D98" w:rsidRPr="001C7075">
        <w:rPr>
          <w:rFonts w:ascii="Arial" w:hAnsi="Arial" w:cs="Arial"/>
          <w:color w:val="111111"/>
          <w:sz w:val="24"/>
        </w:rPr>
        <w:t>Главе муниципального образования или лицу, его замещающему (далее – Глава)</w:t>
      </w:r>
      <w:r w:rsidRPr="00F51D9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737"/>
        <w:rPr>
          <w:rFonts w:ascii="Calibri" w:eastAsia="Calibri" w:hAnsi="Calibri" w:cs="Times New Roman"/>
          <w:kern w:val="0"/>
          <w:sz w:val="24"/>
          <w:lang w:eastAsia="ru-RU" w:bidi="ar-SA"/>
        </w:rPr>
      </w:pPr>
      <w:r w:rsidRPr="00F51D9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F51D9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F51D9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3.3.5. 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 подготовку Информации об очередности по форме, согласно Приложению 2 к Регламенту.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737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F51D98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3.3.6. Подготовленные Информацию об очередности или проект уведомления об отказе сотрудник Отдела передает на подпись </w:t>
      </w:r>
      <w:r w:rsidR="00F51D98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Главе</w:t>
      </w:r>
      <w:r w:rsidRPr="00F51D98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в течение 5 рабочих дней, следующих за днем окончания административной процедуры, указанной в подразделе 3.2 Регламента. </w:t>
      </w:r>
      <w:r w:rsidR="00F51D98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Глава </w:t>
      </w:r>
      <w:r w:rsidRPr="00F51D98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подписывает Информацию об очередности или проект уведомления об отказе в течение 1 рабочего дня, следующего за днем получения Информации об очередности или проекта уведомления об отказе.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Times New Roman"/>
          <w:kern w:val="0"/>
          <w:sz w:val="24"/>
          <w:lang w:eastAsia="ru-RU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Сотрудник Отдела в день подписания Информации об очередности или проекта уведомления об отказе осуществляет регистрацию Информации об очередности или проекта уведомления об отказе в </w:t>
      </w:r>
      <w:r w:rsidR="00F51D9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журнале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</w:t>
      </w:r>
      <w:r w:rsidR="00605DF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телю (представителю Заявителя)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Информации об очередности или проекта уведомления об отказе.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ru-RU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b/>
          <w:bCs/>
          <w:color w:val="000000"/>
          <w:kern w:val="0"/>
          <w:sz w:val="24"/>
          <w:lang w:eastAsia="ru-RU" w:bidi="ar-SA"/>
        </w:rP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1) заявление об исправлении допущенных опечаток и (или) ошибок по форме, согласно приложению 4 к настоящему регламенту;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3) выданный результат предоставления муниципальной услуги, в котором содержится опечатка и (или) ошибка.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Times New Roman"/>
          <w:kern w:val="0"/>
          <w:sz w:val="24"/>
          <w:shd w:val="clear" w:color="auto" w:fill="FFFF00"/>
          <w:lang w:eastAsia="ru-RU" w:bidi="ar-SA"/>
        </w:rPr>
      </w:pPr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3.4.5. </w:t>
      </w:r>
      <w:r w:rsidRPr="007D6B6E">
        <w:rPr>
          <w:rFonts w:ascii="Arial" w:eastAsia="Arial" w:hAnsi="Arial" w:cs="Arial"/>
          <w:kern w:val="0"/>
          <w:sz w:val="24"/>
          <w:lang w:eastAsia="ru-RU" w:bidi="ar-SA"/>
        </w:rPr>
        <w:t xml:space="preserve">В случае выявления допущенных опечаток и </w:t>
      </w:r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(или) </w:t>
      </w:r>
      <w:r w:rsidRPr="007D6B6E">
        <w:rPr>
          <w:rFonts w:ascii="Arial" w:eastAsia="Arial" w:hAnsi="Arial" w:cs="Arial"/>
          <w:kern w:val="0"/>
          <w:sz w:val="24"/>
          <w:lang w:eastAsia="ru-RU" w:bidi="ar-SA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7D6B6E">
        <w:rPr>
          <w:rFonts w:ascii="Arial" w:eastAsia="Arial" w:hAnsi="Arial" w:cs="Arial"/>
          <w:kern w:val="0"/>
          <w:sz w:val="24"/>
          <w:lang w:eastAsia="ru-RU" w:bidi="ar-SA"/>
        </w:rPr>
        <w:t xml:space="preserve">в срок, не превышающий 5 рабочих дней со дня, следующего за днем регистрации </w:t>
      </w:r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заявления об исправлении допущенных опечаток и (или) ошибок.</w:t>
      </w: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8626AC" w:rsidRDefault="008626AC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</w:p>
    <w:p w:rsidR="008626AC" w:rsidRPr="0086166B" w:rsidRDefault="008626AC" w:rsidP="008626AC">
      <w:pPr>
        <w:keepNext w:val="0"/>
        <w:shd w:val="clear" w:color="auto" w:fill="auto"/>
        <w:ind w:firstLine="567"/>
        <w:jc w:val="center"/>
        <w:rPr>
          <w:rFonts w:ascii="Arial" w:hAnsi="Arial" w:cs="Arial"/>
          <w:sz w:val="24"/>
        </w:rPr>
      </w:pPr>
      <w:r w:rsidRPr="0086166B">
        <w:rPr>
          <w:rFonts w:ascii="Arial" w:hAnsi="Arial" w:cs="Arial"/>
          <w:b/>
          <w:sz w:val="24"/>
        </w:rPr>
        <w:t>IV. Формы контроля за предоставлением муниципальной услуги</w:t>
      </w:r>
    </w:p>
    <w:p w:rsidR="008626AC" w:rsidRPr="0086166B" w:rsidRDefault="008626AC" w:rsidP="008626AC">
      <w:pPr>
        <w:keepNext w:val="0"/>
        <w:shd w:val="clear" w:color="auto" w:fill="auto"/>
        <w:ind w:firstLine="567"/>
        <w:rPr>
          <w:rFonts w:ascii="Arial" w:hAnsi="Arial" w:cs="Arial"/>
          <w:b/>
          <w:sz w:val="24"/>
        </w:rPr>
      </w:pP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Текущий контроль осуществляется путем проведения уполномоченным должностным лицом, ответственным за организацию работы по предоставлению 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lastRenderedPageBreak/>
        <w:t>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проверок, выявление и устранение нарушений прав 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>з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аявителей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 </w:t>
      </w:r>
      <w:r w:rsidRPr="00B1128B">
        <w:rPr>
          <w:rFonts w:ascii="Arial" w:hAnsi="Arial" w:cs="Arial"/>
          <w:bCs/>
          <w:sz w:val="24"/>
        </w:rPr>
        <w:t>(представител</w:t>
      </w:r>
      <w:r>
        <w:rPr>
          <w:rFonts w:ascii="Arial" w:hAnsi="Arial" w:cs="Arial"/>
          <w:bCs/>
          <w:sz w:val="24"/>
        </w:rPr>
        <w:t>ей</w:t>
      </w:r>
      <w:r w:rsidRPr="00B1128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з</w:t>
      </w:r>
      <w:r w:rsidRPr="00B1128B">
        <w:rPr>
          <w:rFonts w:ascii="Arial" w:hAnsi="Arial" w:cs="Arial"/>
          <w:bCs/>
          <w:sz w:val="24"/>
        </w:rPr>
        <w:t>аявителя)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, рассмотрение, принятие решений и подготовку ответов на обращения 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>з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аявителей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 </w:t>
      </w:r>
      <w:r w:rsidRPr="00B1128B">
        <w:rPr>
          <w:rFonts w:ascii="Arial" w:hAnsi="Arial" w:cs="Arial"/>
          <w:bCs/>
          <w:sz w:val="24"/>
        </w:rPr>
        <w:t>(представител</w:t>
      </w:r>
      <w:r>
        <w:rPr>
          <w:rFonts w:ascii="Arial" w:hAnsi="Arial" w:cs="Arial"/>
          <w:bCs/>
          <w:sz w:val="24"/>
        </w:rPr>
        <w:t>ей</w:t>
      </w:r>
      <w:r w:rsidRPr="00B1128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з</w:t>
      </w:r>
      <w:r w:rsidRPr="00B1128B">
        <w:rPr>
          <w:rFonts w:ascii="Arial" w:hAnsi="Arial" w:cs="Arial"/>
          <w:bCs/>
          <w:sz w:val="24"/>
        </w:rPr>
        <w:t>аявителя)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, содержащих жалобы на решения, действия (бездействие) сотрудников Администрации.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/>
          <w:bCs/>
          <w:kern w:val="0"/>
          <w:sz w:val="24"/>
          <w:lang w:val="en-US" w:eastAsia="ru-RU" w:bidi="ar-SA"/>
        </w:rPr>
        <w:t>V</w:t>
      </w:r>
      <w:r w:rsidRPr="0086166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5.1. Заявитель (представитель 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>з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5.2. Жалоба может быть адресована следующим должностным лицам, уполномоченным на ее рассмотрение: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3) директору МФЦ на решения или (и) действия (бездействие) сотрудников МФЦ.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5.3. Информация о порядке подачи и рассмотрения жалобы размещается на  сайте Администрации в сети «Интернет»,  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Едином и 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>общением по адресу, указанному З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аявителем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 </w:t>
      </w:r>
      <w:r w:rsidRPr="00B1128B">
        <w:rPr>
          <w:rFonts w:ascii="Arial" w:hAnsi="Arial" w:cs="Arial"/>
          <w:bCs/>
          <w:sz w:val="24"/>
        </w:rPr>
        <w:t>(представител</w:t>
      </w:r>
      <w:r>
        <w:rPr>
          <w:rFonts w:ascii="Arial" w:hAnsi="Arial" w:cs="Arial"/>
          <w:bCs/>
          <w:sz w:val="24"/>
        </w:rPr>
        <w:t>ем</w:t>
      </w:r>
      <w:r w:rsidRPr="00B1128B">
        <w:rPr>
          <w:rFonts w:ascii="Arial" w:hAnsi="Arial" w:cs="Arial"/>
          <w:bCs/>
          <w:sz w:val="24"/>
        </w:rPr>
        <w:t xml:space="preserve"> Заявителя)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.</w:t>
      </w:r>
    </w:p>
    <w:p w:rsidR="008626AC" w:rsidRPr="00812F3B" w:rsidRDefault="008626AC" w:rsidP="008626AC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847386">
        <w:rPr>
          <w:rFonts w:ascii="Arial" w:eastAsia="Times New Roman" w:hAnsi="Arial" w:cs="Arial"/>
          <w:bCs/>
          <w:kern w:val="0"/>
          <w:sz w:val="24"/>
          <w:lang w:eastAsia="ru-RU" w:bidi="ar-SA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  <w:bookmarkStart w:id="44" w:name="Par625"/>
      <w:bookmarkStart w:id="45" w:name="Par738"/>
      <w:bookmarkStart w:id="46" w:name="Par654"/>
      <w:bookmarkStart w:id="47" w:name="Par79711"/>
      <w:bookmarkStart w:id="48" w:name="Par9725"/>
      <w:bookmarkStart w:id="49" w:name="Par97263"/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lastRenderedPageBreak/>
        <w:t>Приложение 1</w:t>
      </w:r>
      <w:bookmarkStart w:id="50" w:name="Par8001"/>
      <w:bookmarkStart w:id="51" w:name="Par972621"/>
      <w:bookmarkStart w:id="52" w:name="Par97211"/>
      <w:bookmarkStart w:id="53" w:name="Par7971"/>
      <w:bookmarkStart w:id="54" w:name="Par102011"/>
      <w:bookmarkStart w:id="55" w:name="Par9726"/>
      <w:bookmarkStart w:id="56" w:name="Par800"/>
      <w:bookmarkStart w:id="57" w:name="Par972"/>
      <w:bookmarkStart w:id="58" w:name="Par97262"/>
      <w:bookmarkStart w:id="59" w:name="Par97261"/>
      <w:bookmarkStart w:id="60" w:name="Par9721"/>
      <w:bookmarkStart w:id="61" w:name="Par80014"/>
      <w:bookmarkStart w:id="62" w:name="Par9726214"/>
      <w:bookmarkStart w:id="63" w:name="Par972114"/>
      <w:bookmarkStart w:id="64" w:name="Par79714"/>
      <w:bookmarkStart w:id="65" w:name="Par1020114"/>
      <w:bookmarkStart w:id="66" w:name="Par972610"/>
      <w:bookmarkStart w:id="67" w:name="Par8008"/>
      <w:bookmarkStart w:id="68" w:name="Par97210"/>
      <w:bookmarkStart w:id="69" w:name="Par972628"/>
      <w:bookmarkStart w:id="70" w:name="Par972617"/>
      <w:bookmarkStart w:id="71" w:name="Par97218"/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к Регламенту</w:t>
      </w:r>
    </w:p>
    <w:p w:rsidR="00812F3B" w:rsidRPr="00812F3B" w:rsidRDefault="00812F3B" w:rsidP="00812F3B">
      <w:pPr>
        <w:keepNext w:val="0"/>
        <w:shd w:val="clear" w:color="auto" w:fill="auto"/>
        <w:suppressAutoHyphens w:val="0"/>
        <w:ind w:firstLine="0"/>
        <w:jc w:val="left"/>
        <w:rPr>
          <w:rFonts w:ascii="Calibri" w:eastAsia="Calibri" w:hAnsi="Calibri" w:cs="Times New Roman"/>
          <w:kern w:val="0"/>
          <w:sz w:val="20"/>
          <w:szCs w:val="20"/>
          <w:lang w:eastAsia="ru-RU" w:bidi="ar-SA"/>
        </w:rPr>
      </w:pPr>
    </w:p>
    <w:tbl>
      <w:tblPr>
        <w:tblW w:w="9508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812F3B" w:rsidRPr="00812F3B" w:rsidTr="00812F3B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right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В Администрацию </w:t>
            </w:r>
            <w:r w:rsidR="00196C97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Кулаковского</w:t>
            </w:r>
            <w:r w:rsidR="008626AC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 муниципального образования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right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2F3B" w:rsidRPr="00812F3B" w:rsidTr="00812F3B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left="113" w:right="113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Фамилия, имя, отчество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(последнее при наличии)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812F3B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 xml:space="preserve">выдавший орган, </w:t>
            </w:r>
            <w:r w:rsidR="00F64E22" w:rsidRPr="00F64E22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код подразделения,</w:t>
            </w:r>
            <w:r w:rsidR="00F64E22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12F3B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дата выдачи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контактные данные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(</w:t>
            </w:r>
            <w:r w:rsidRPr="00812F3B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номер телефона, адрес электронной почты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</w:tr>
      <w:tr w:rsidR="00812F3B" w:rsidRPr="00812F3B" w:rsidTr="00812F3B"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Заявитель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2F3B" w:rsidRPr="00812F3B" w:rsidTr="00812F3B"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2F3B" w:rsidRPr="00812F3B" w:rsidTr="00812F3B"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ru-RU" w:bidi="ar-SA"/>
              </w:rPr>
              <w:t>* заполняется, в случае подачи заявления представителем заявителя</w:t>
            </w:r>
          </w:p>
        </w:tc>
      </w:tr>
      <w:tr w:rsidR="00812F3B" w:rsidRPr="00812F3B" w:rsidTr="00812F3B"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                                                            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(ФИО лица, дата рождения)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  <w:t>*</w:t>
            </w:r>
            <w:r w:rsidRPr="00812F3B">
              <w:rPr>
                <w:rFonts w:ascii="Arial" w:eastAsia="Arial" w:hAnsi="Arial" w:cs="Arial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812F3B" w:rsidRPr="00812F3B" w:rsidTr="00812F3B"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Документы, прилагаемые к заявлению</w:t>
            </w:r>
          </w:p>
        </w:tc>
      </w:tr>
      <w:tr w:rsidR="00812F3B" w:rsidRPr="00812F3B" w:rsidTr="00812F3B"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F64E22" w:rsidRPr="00812F3B" w:rsidTr="00D277E5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выдать в ходе личного приема в МФЦ***</w:t>
            </w:r>
          </w:p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ind w:firstLine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i/>
                <w:iCs/>
                <w:color w:val="111111"/>
                <w:kern w:val="0"/>
                <w:sz w:val="20"/>
                <w:szCs w:val="20"/>
                <w:lang w:eastAsia="ru-RU" w:bidi="ar-SA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F64E22" w:rsidRPr="00812F3B" w:rsidTr="00F64E22">
        <w:trPr>
          <w:trHeight w:val="75"/>
        </w:trPr>
        <w:tc>
          <w:tcPr>
            <w:tcW w:w="44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F64E22" w:rsidRPr="00812F3B" w:rsidTr="00742835">
        <w:trPr>
          <w:trHeight w:val="550"/>
        </w:trPr>
        <w:tc>
          <w:tcPr>
            <w:tcW w:w="44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F64E22" w:rsidRDefault="00F64E22" w:rsidP="00812F3B">
            <w:pPr>
              <w:keepNext w:val="0"/>
              <w:widowControl w:val="0"/>
              <w:shd w:val="clear" w:color="auto" w:fill="auto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64E22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F64E22" w:rsidRPr="00812F3B" w:rsidTr="00F64E22">
        <w:trPr>
          <w:trHeight w:val="410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626AC" w:rsidRDefault="00F64E22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F64E22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F64E22" w:rsidRPr="00812F3B" w:rsidTr="00812F3B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Подпись заявителя (представителя заявителя): </w:t>
            </w:r>
            <w:r w:rsidRPr="00812F3B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___________________________</w:t>
            </w:r>
          </w:p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64E22" w:rsidRPr="00812F3B" w:rsidTr="00812F3B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Отметка должностного лица, принявшего запрос и приложенные к нему документы:</w:t>
            </w:r>
          </w:p>
          <w:p w:rsidR="00F64E22" w:rsidRPr="00812F3B" w:rsidRDefault="00F64E22" w:rsidP="00812F3B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___________________________________</w:t>
            </w:r>
          </w:p>
          <w:p w:rsidR="00F64E22" w:rsidRPr="00812F3B" w:rsidRDefault="00F64E22" w:rsidP="00812F3B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bCs/>
                <w:i/>
                <w:iCs/>
                <w:color w:val="000000"/>
                <w:kern w:val="0"/>
                <w:sz w:val="20"/>
                <w:szCs w:val="20"/>
                <w:lang w:eastAsia="ar-SA" w:bidi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pageBreakBefore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lastRenderedPageBreak/>
        <w:t>Приложение 2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к Регламенту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Arial" w:eastAsia="Arial" w:hAnsi="Arial" w:cs="Arial"/>
          <w:kern w:val="0"/>
          <w:sz w:val="20"/>
          <w:szCs w:val="20"/>
          <w:lang w:eastAsia="ru-RU" w:bidi="ar-SA"/>
        </w:rPr>
      </w:pPr>
    </w:p>
    <w:tbl>
      <w:tblPr>
        <w:tblW w:w="9555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5"/>
        <w:gridCol w:w="2400"/>
      </w:tblGrid>
      <w:tr w:rsidR="00812F3B" w:rsidRPr="00812F3B" w:rsidTr="00812F3B"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 xml:space="preserve"> Информация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(ФИО, данные гражданина)</w:t>
            </w:r>
          </w:p>
        </w:tc>
      </w:tr>
      <w:tr w:rsidR="00812F3B" w:rsidRPr="00812F3B" w:rsidTr="00812F3B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Согласно  заявлению  о предоставлении  информации об очередности предоставления жилых помещений на условиях социального найма по состоянию на_______________г.,  __________________________________________________________________________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 xml:space="preserve">                                  (указать ФИО, дату рождения гражданина)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состоит на учете нуждающихся в жилых помещениях, предоставляемых по договорам социального найма с _______________________________________________________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center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(указать дату постановки на учет)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с составом семьи ___________________________________________________________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(указать ФИО и дату рождения граждан, состоящих на учете совместно с заявителем</w:t>
            </w:r>
            <w:r w:rsidRPr="00812F3B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</w:tr>
      <w:tr w:rsidR="00812F3B" w:rsidRPr="00812F3B" w:rsidTr="00812F3B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Номер очереди:</w:t>
            </w:r>
          </w:p>
        </w:tc>
      </w:tr>
      <w:tr w:rsidR="00812F3B" w:rsidRPr="00812F3B" w:rsidTr="00812F3B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в едином списке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812F3B" w:rsidTr="00812F3B"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(должность)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(подпись)</w:t>
            </w:r>
          </w:p>
        </w:tc>
      </w:tr>
    </w:tbl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jc w:val="left"/>
        <w:rPr>
          <w:rFonts w:ascii="Arial" w:eastAsia="Arial" w:hAnsi="Arial" w:cs="Arial"/>
          <w:kern w:val="0"/>
          <w:sz w:val="20"/>
          <w:szCs w:val="20"/>
          <w:lang w:eastAsia="ru-RU" w:bidi="ar-SA"/>
        </w:rPr>
      </w:pPr>
      <w:r w:rsidRPr="00812F3B">
        <w:rPr>
          <w:rFonts w:ascii="Arial" w:eastAsia="Arial" w:hAnsi="Arial" w:cs="Arial"/>
          <w:kern w:val="0"/>
          <w:sz w:val="20"/>
          <w:szCs w:val="20"/>
          <w:lang w:eastAsia="ru-RU" w:bidi="ar-SA"/>
        </w:rPr>
        <w:t xml:space="preserve">                                        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Arial" w:eastAsia="Arial" w:hAnsi="Arial" w:cs="Arial"/>
          <w:kern w:val="0"/>
          <w:sz w:val="20"/>
          <w:szCs w:val="20"/>
          <w:lang w:eastAsia="ru-RU" w:bidi="ar-SA"/>
        </w:rPr>
      </w:pPr>
      <w:r w:rsidRPr="00812F3B">
        <w:rPr>
          <w:rFonts w:ascii="Arial" w:eastAsia="Arial" w:hAnsi="Arial" w:cs="Arial"/>
          <w:kern w:val="0"/>
          <w:sz w:val="20"/>
          <w:szCs w:val="20"/>
          <w:lang w:eastAsia="ru-RU" w:bidi="ar-SA"/>
        </w:rPr>
        <w:t xml:space="preserve">               </w:t>
      </w:r>
    </w:p>
    <w:p w:rsidR="00812F3B" w:rsidRPr="00812F3B" w:rsidRDefault="00812F3B" w:rsidP="00812F3B">
      <w:pPr>
        <w:keepNext w:val="0"/>
        <w:pageBreakBefore/>
        <w:widowControl w:val="0"/>
        <w:shd w:val="clear" w:color="auto" w:fill="auto"/>
        <w:autoSpaceDE w:val="0"/>
        <w:ind w:firstLine="0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812F3B">
        <w:rPr>
          <w:rFonts w:ascii="Arial" w:eastAsia="Arial" w:hAnsi="Arial" w:cs="Arial"/>
          <w:kern w:val="0"/>
          <w:sz w:val="20"/>
          <w:szCs w:val="20"/>
          <w:lang w:eastAsia="ru-RU" w:bidi="ar-SA"/>
        </w:rPr>
        <w:lastRenderedPageBreak/>
        <w:t xml:space="preserve">       </w:t>
      </w:r>
      <w:r w:rsidRPr="00812F3B">
        <w:rPr>
          <w:rFonts w:ascii="Arial" w:eastAsia="Arial" w:hAnsi="Arial" w:cs="Arial"/>
          <w:kern w:val="0"/>
          <w:sz w:val="22"/>
          <w:szCs w:val="22"/>
          <w:lang w:eastAsia="ru-RU" w:bidi="ar-SA"/>
        </w:rPr>
        <w:t xml:space="preserve"> </w:t>
      </w:r>
      <w:bookmarkStart w:id="72" w:name="Par238113"/>
      <w:r w:rsidRPr="00812F3B">
        <w:rPr>
          <w:rFonts w:ascii="Arial" w:eastAsia="Arial" w:hAnsi="Arial" w:cs="Arial"/>
          <w:kern w:val="0"/>
          <w:sz w:val="24"/>
          <w:lang w:eastAsia="ru-RU" w:bidi="ar-SA"/>
        </w:rPr>
        <w:t>Приложение 3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к Регламенту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jc w:val="left"/>
        <w:rPr>
          <w:rFonts w:ascii="Arial" w:eastAsia="Arial" w:hAnsi="Arial" w:cs="Arial"/>
          <w:kern w:val="0"/>
          <w:sz w:val="20"/>
          <w:szCs w:val="20"/>
          <w:lang w:eastAsia="ru-RU" w:bidi="ar-SA"/>
        </w:rPr>
      </w:pPr>
      <w:r w:rsidRPr="00812F3B">
        <w:rPr>
          <w:rFonts w:ascii="Arial" w:eastAsia="Arial" w:hAnsi="Arial" w:cs="Arial"/>
          <w:kern w:val="0"/>
          <w:sz w:val="20"/>
          <w:szCs w:val="20"/>
          <w:lang w:eastAsia="ru-RU" w:bidi="ar-SA"/>
        </w:rPr>
        <w:t xml:space="preserve">                                    </w:t>
      </w:r>
    </w:p>
    <w:tbl>
      <w:tblPr>
        <w:tblW w:w="9637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6"/>
        <w:gridCol w:w="2413"/>
      </w:tblGrid>
      <w:tr w:rsidR="00812F3B" w:rsidRPr="00812F3B" w:rsidTr="00812F3B"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605DF3">
            <w:pPr>
              <w:keepNext w:val="0"/>
              <w:shd w:val="clear" w:color="auto" w:fill="auto"/>
              <w:ind w:firstLine="0"/>
              <w:jc w:val="center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Уведомление об отказе в предоставлении</w:t>
            </w:r>
          </w:p>
          <w:p w:rsidR="00812F3B" w:rsidRPr="00812F3B" w:rsidRDefault="00812F3B" w:rsidP="00605DF3">
            <w:pPr>
              <w:keepNext w:val="0"/>
              <w:shd w:val="clear" w:color="auto" w:fill="auto"/>
              <w:ind w:firstLine="0"/>
              <w:jc w:val="center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2F3B" w:rsidRPr="00812F3B" w:rsidTr="00812F3B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(ФИО, данные гражданина)</w:t>
            </w:r>
          </w:p>
        </w:tc>
      </w:tr>
      <w:tr w:rsidR="00812F3B" w:rsidRPr="00812F3B" w:rsidTr="00812F3B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____________________________________________________________________________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center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(указываются конкретные основания, из установленных в пункте 2.9.1. Регламента)</w:t>
            </w:r>
          </w:p>
        </w:tc>
      </w:tr>
      <w:tr w:rsidR="00812F3B" w:rsidRPr="00812F3B" w:rsidTr="00812F3B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812F3B" w:rsidRPr="00812F3B" w:rsidTr="00812F3B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(должность)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(подпись)</w:t>
            </w:r>
          </w:p>
        </w:tc>
      </w:tr>
    </w:tbl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Arial" w:eastAsia="Arial" w:hAnsi="Arial" w:cs="Arial"/>
          <w:kern w:val="0"/>
          <w:sz w:val="24"/>
          <w:lang w:eastAsia="ru-RU" w:bidi="ar-SA"/>
        </w:rPr>
      </w:pPr>
    </w:p>
    <w:p w:rsidR="00812F3B" w:rsidRPr="00812F3B" w:rsidRDefault="00812F3B" w:rsidP="00812F3B">
      <w:pPr>
        <w:keepNext w:val="0"/>
        <w:pageBreakBefore/>
        <w:widowControl w:val="0"/>
        <w:shd w:val="clear" w:color="auto" w:fill="auto"/>
        <w:autoSpaceDE w:val="0"/>
        <w:ind w:firstLine="0"/>
        <w:jc w:val="right"/>
        <w:rPr>
          <w:rFonts w:ascii="Arial" w:eastAsia="Arial" w:hAnsi="Arial" w:cs="Arial"/>
          <w:kern w:val="0"/>
          <w:sz w:val="24"/>
          <w:lang w:eastAsia="ru-RU" w:bidi="ar-SA"/>
        </w:rPr>
      </w:pP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Arial" w:eastAsia="Arial" w:hAnsi="Arial" w:cs="Arial"/>
          <w:kern w:val="0"/>
          <w:sz w:val="24"/>
          <w:shd w:val="clear" w:color="auto" w:fill="FFFF00"/>
          <w:lang w:eastAsia="ru-RU" w:bidi="ar-SA"/>
        </w:rPr>
      </w:pPr>
      <w:r w:rsidRPr="008A25EB">
        <w:rPr>
          <w:rFonts w:ascii="Arial" w:eastAsia="Arial" w:hAnsi="Arial" w:cs="Arial"/>
          <w:kern w:val="0"/>
          <w:sz w:val="24"/>
          <w:lang w:eastAsia="ru-RU" w:bidi="ar-SA"/>
        </w:rPr>
        <w:t>Приложение 4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rPr>
          <w:rFonts w:ascii="Arial" w:eastAsia="Arial" w:hAnsi="Arial" w:cs="Arial"/>
          <w:kern w:val="0"/>
          <w:sz w:val="20"/>
          <w:szCs w:val="20"/>
          <w:shd w:val="clear" w:color="auto" w:fill="FFFF00"/>
          <w:lang w:eastAsia="ru-RU" w:bidi="ar-SA"/>
        </w:rPr>
      </w:pPr>
      <w:r w:rsidRPr="00812F3B">
        <w:rPr>
          <w:rFonts w:ascii="Arial" w:eastAsia="Arial" w:hAnsi="Arial" w:cs="Arial"/>
          <w:kern w:val="0"/>
          <w:sz w:val="20"/>
          <w:szCs w:val="20"/>
          <w:shd w:val="clear" w:color="auto" w:fill="FFFF00"/>
          <w:lang w:eastAsia="ru-RU" w:bidi="ar-SA"/>
        </w:rPr>
        <w:t xml:space="preserve">   </w:t>
      </w:r>
    </w:p>
    <w:tbl>
      <w:tblPr>
        <w:tblW w:w="9467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352"/>
        <w:gridCol w:w="2032"/>
        <w:gridCol w:w="2320"/>
        <w:gridCol w:w="1488"/>
        <w:gridCol w:w="672"/>
        <w:gridCol w:w="2208"/>
      </w:tblGrid>
      <w:tr w:rsidR="00812F3B" w:rsidRPr="00812F3B" w:rsidTr="00367DBB">
        <w:trPr>
          <w:trHeight w:val="62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A25EB" w:rsidRDefault="008A25EB" w:rsidP="008A25EB">
            <w:pPr>
              <w:rPr>
                <w:rFonts w:ascii="Arial" w:hAnsi="Arial" w:cs="Arial"/>
                <w:sz w:val="22"/>
                <w:szCs w:val="22"/>
              </w:rPr>
            </w:pPr>
            <w:r w:rsidRPr="008A25EB">
              <w:rPr>
                <w:rFonts w:ascii="Arial" w:hAnsi="Arial" w:cs="Arial"/>
                <w:sz w:val="22"/>
                <w:szCs w:val="22"/>
              </w:rPr>
              <w:t>№№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right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В Администрацию </w:t>
            </w:r>
            <w:r w:rsidR="00196C97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Кулаковского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right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муниципального образования</w:t>
            </w:r>
          </w:p>
        </w:tc>
      </w:tr>
      <w:tr w:rsidR="00812F3B" w:rsidRPr="00812F3B" w:rsidTr="00367DBB">
        <w:trPr>
          <w:trHeight w:val="1756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A25EB" w:rsidRDefault="008A25EB" w:rsidP="008A25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line="276" w:lineRule="auto"/>
              <w:ind w:left="113"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</w:p>
          <w:p w:rsidR="00812F3B" w:rsidRPr="00812F3B" w:rsidRDefault="00812F3B" w:rsidP="00812F3B">
            <w:pPr>
              <w:keepNext w:val="0"/>
              <w:shd w:val="clear" w:color="auto" w:fill="auto"/>
              <w:spacing w:line="276" w:lineRule="auto"/>
              <w:ind w:left="113"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812F3B">
              <w:rPr>
                <w:rFonts w:ascii="Calibri" w:eastAsia="Calibri" w:hAnsi="Calibri" w:cs="Arial"/>
                <w:kern w:val="0"/>
                <w:sz w:val="22"/>
                <w:szCs w:val="22"/>
                <w:lang w:eastAsia="en-US" w:bidi="ar-SA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Фамилия, имя,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отчество (при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Документ,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удостоверяющий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личность (вид,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серия, номер,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выдавший орган</w:t>
            </w:r>
            <w:r w:rsidR="00F64E22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,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="00F64E22" w:rsidRPr="00F64E22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код</w:t>
            </w:r>
            <w:r w:rsidR="00F64E22" w:rsidRPr="00F64E22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="00F64E22" w:rsidRPr="00F64E22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подразделения</w:t>
            </w:r>
            <w:r w:rsidR="00F64E22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,</w:t>
            </w:r>
            <w:r w:rsidR="00F64E22" w:rsidRPr="00F64E22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дата выдачи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Контактные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данные (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почтовый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адрес, номер телефона, адрес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электронной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почты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</w:tr>
      <w:tr w:rsidR="00812F3B" w:rsidRPr="00812F3B" w:rsidTr="00367DBB">
        <w:trPr>
          <w:trHeight w:val="79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физическое лицо (гражданин)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line="276" w:lineRule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  <w:tr w:rsidR="00812F3B" w:rsidRPr="00812F3B" w:rsidTr="00367DBB">
        <w:trPr>
          <w:trHeight w:val="1529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Представитель заявителя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lang w:eastAsia="en-US" w:bidi="ar-SA"/>
              </w:rPr>
              <w:t>(заполняется в случае обращения</w:t>
            </w:r>
            <w:r w:rsidRPr="00812F3B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lang w:eastAsia="en-US" w:bidi="ar-SA"/>
              </w:rPr>
              <w:t>представителя</w:t>
            </w:r>
            <w:r w:rsidRPr="00812F3B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lang w:eastAsia="en-US" w:bidi="ar-SA"/>
              </w:rPr>
              <w:t>заявителя)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line="276" w:lineRule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  <w:tr w:rsidR="00812F3B" w:rsidRPr="00812F3B" w:rsidTr="00367DBB">
        <w:trPr>
          <w:trHeight w:val="546"/>
        </w:trPr>
        <w:tc>
          <w:tcPr>
            <w:tcW w:w="9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ind w:firstLine="17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Прошу исправить допущенную ошибку (опечатку) в </w:t>
            </w:r>
            <w:r w:rsidRPr="008A25EB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>_________________________________</w:t>
            </w:r>
            <w:r w:rsidRPr="00812F3B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br/>
            </w:r>
            <w:r w:rsidRPr="008A25EB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>_________________________________________________________________________________</w:t>
            </w:r>
          </w:p>
          <w:p w:rsidR="00812F3B" w:rsidRPr="00812F3B" w:rsidRDefault="00812F3B" w:rsidP="008A25EB">
            <w:pPr>
              <w:keepNext w:val="0"/>
              <w:shd w:val="clear" w:color="auto" w:fill="auto"/>
              <w:spacing w:after="200" w:line="276" w:lineRule="auto"/>
              <w:ind w:firstLine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0"/>
                <w:szCs w:val="20"/>
                <w:shd w:val="clear" w:color="auto" w:fill="FFFF00"/>
                <w:lang w:eastAsia="ru-RU" w:bidi="ar-SA"/>
              </w:rPr>
            </w:pPr>
            <w:r w:rsidRPr="008A25E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 xml:space="preserve">заключающуюся в </w:t>
            </w:r>
            <w:r w:rsidRPr="008A25EB"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  <w:t>________________________________________________________________</w:t>
            </w:r>
          </w:p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shd w:val="clear" w:color="auto" w:fill="FFFF00"/>
                <w:lang w:eastAsia="ru-RU" w:bidi="ar-SA"/>
              </w:rPr>
            </w:pPr>
            <w:r w:rsidRPr="008A25EB"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</w:p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812F3B" w:rsidTr="00367DBB">
        <w:trPr>
          <w:trHeight w:val="546"/>
        </w:trPr>
        <w:tc>
          <w:tcPr>
            <w:tcW w:w="94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4"/>
                <w:szCs w:val="4"/>
                <w:shd w:val="clear" w:color="auto" w:fill="FFFF00"/>
                <w:lang w:eastAsia="en-US" w:bidi="ar-SA"/>
              </w:rPr>
            </w:pP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2A306D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2A306D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посредством направления на указанный выше адрес электронной почты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2A306D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почтовым отправлением на указанный выше адрес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2A306D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при личном обращении в МФЦ</w:t>
            </w:r>
          </w:p>
        </w:tc>
      </w:tr>
      <w:tr w:rsidR="00812F3B" w:rsidRPr="00812F3B" w:rsidTr="00367DBB">
        <w:trPr>
          <w:trHeight w:val="303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367DBB" w:rsidP="00367DBB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Дата:</w:t>
            </w:r>
          </w:p>
        </w:tc>
      </w:tr>
      <w:tr w:rsidR="00812F3B" w:rsidRPr="00812F3B" w:rsidTr="00367DBB">
        <w:trPr>
          <w:trHeight w:val="851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left="709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______________________   _________________________</w:t>
            </w:r>
          </w:p>
          <w:p w:rsidR="00812F3B" w:rsidRPr="00367DBB" w:rsidRDefault="00812F3B" w:rsidP="00367DBB">
            <w:pPr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(Подпись)   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«__» ___________ ____ г.</w:t>
            </w:r>
          </w:p>
        </w:tc>
      </w:tr>
      <w:tr w:rsidR="00812F3B" w:rsidRPr="00812F3B" w:rsidTr="00367DBB">
        <w:trPr>
          <w:trHeight w:val="672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367DBB" w:rsidP="00367DBB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Дата:</w:t>
            </w:r>
          </w:p>
        </w:tc>
      </w:tr>
      <w:tr w:rsidR="00812F3B" w:rsidRPr="00812F3B" w:rsidTr="00367DBB">
        <w:trPr>
          <w:trHeight w:val="848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____________________   ___________________________</w:t>
            </w:r>
          </w:p>
          <w:p w:rsidR="00812F3B" w:rsidRPr="00367DBB" w:rsidRDefault="00812F3B" w:rsidP="00367DBB">
            <w:pPr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(Подпись)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«__» ___________ ____ г.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tbl>
    <w:p w:rsidR="00812F3B" w:rsidRDefault="00812F3B" w:rsidP="006D5463">
      <w:pPr>
        <w:keepNext w:val="0"/>
        <w:shd w:val="clear" w:color="auto" w:fill="auto"/>
        <w:autoSpaceDE w:val="0"/>
        <w:ind w:firstLine="0"/>
        <w:jc w:val="center"/>
        <w:rPr>
          <w:rFonts w:ascii="Arial" w:hAnsi="Arial" w:cs="Arial"/>
          <w:b/>
          <w:bCs/>
          <w:sz w:val="24"/>
        </w:rPr>
      </w:pPr>
    </w:p>
    <w:sectPr w:rsidR="00812F3B" w:rsidSect="004B29E4">
      <w:pgSz w:w="11906" w:h="16838"/>
      <w:pgMar w:top="567" w:right="567" w:bottom="426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51" w:rsidRDefault="00B74751">
      <w:pPr>
        <w:rPr>
          <w:rFonts w:hint="eastAsia"/>
        </w:rPr>
      </w:pPr>
      <w:r>
        <w:separator/>
      </w:r>
    </w:p>
  </w:endnote>
  <w:endnote w:type="continuationSeparator" w:id="0">
    <w:p w:rsidR="00B74751" w:rsidRDefault="00B747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51" w:rsidRDefault="00B747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74751" w:rsidRDefault="00B747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AB"/>
    <w:rsid w:val="00012487"/>
    <w:rsid w:val="00015B88"/>
    <w:rsid w:val="00077E0D"/>
    <w:rsid w:val="00086924"/>
    <w:rsid w:val="00090775"/>
    <w:rsid w:val="0009163C"/>
    <w:rsid w:val="000B1E98"/>
    <w:rsid w:val="000D3EC2"/>
    <w:rsid w:val="00105205"/>
    <w:rsid w:val="00116176"/>
    <w:rsid w:val="00142F89"/>
    <w:rsid w:val="00172C1D"/>
    <w:rsid w:val="001960F0"/>
    <w:rsid w:val="001961F1"/>
    <w:rsid w:val="00196C97"/>
    <w:rsid w:val="001A2B98"/>
    <w:rsid w:val="001A7D79"/>
    <w:rsid w:val="001C4E89"/>
    <w:rsid w:val="001C7075"/>
    <w:rsid w:val="001F3CDE"/>
    <w:rsid w:val="002026FC"/>
    <w:rsid w:val="00210804"/>
    <w:rsid w:val="0023307E"/>
    <w:rsid w:val="00233EEA"/>
    <w:rsid w:val="002550E3"/>
    <w:rsid w:val="0026540B"/>
    <w:rsid w:val="0028058F"/>
    <w:rsid w:val="00292D73"/>
    <w:rsid w:val="0029366F"/>
    <w:rsid w:val="002A306D"/>
    <w:rsid w:val="002D4535"/>
    <w:rsid w:val="0032116F"/>
    <w:rsid w:val="00367DBB"/>
    <w:rsid w:val="00367F1E"/>
    <w:rsid w:val="00377ADF"/>
    <w:rsid w:val="003C4BD9"/>
    <w:rsid w:val="003E7707"/>
    <w:rsid w:val="003F044B"/>
    <w:rsid w:val="00446182"/>
    <w:rsid w:val="004B14EB"/>
    <w:rsid w:val="004B19DE"/>
    <w:rsid w:val="004B29E4"/>
    <w:rsid w:val="004B6269"/>
    <w:rsid w:val="004C075C"/>
    <w:rsid w:val="004C7510"/>
    <w:rsid w:val="00515F3B"/>
    <w:rsid w:val="005420A2"/>
    <w:rsid w:val="00551CBB"/>
    <w:rsid w:val="005537D5"/>
    <w:rsid w:val="0056614B"/>
    <w:rsid w:val="005755BB"/>
    <w:rsid w:val="00597553"/>
    <w:rsid w:val="005B4EFE"/>
    <w:rsid w:val="005C73DF"/>
    <w:rsid w:val="00604421"/>
    <w:rsid w:val="00605DF3"/>
    <w:rsid w:val="0061372F"/>
    <w:rsid w:val="00633FE1"/>
    <w:rsid w:val="006A2E99"/>
    <w:rsid w:val="006B21FC"/>
    <w:rsid w:val="006C7DE0"/>
    <w:rsid w:val="006D1156"/>
    <w:rsid w:val="006D5463"/>
    <w:rsid w:val="006E2DD4"/>
    <w:rsid w:val="00705E8F"/>
    <w:rsid w:val="00712E43"/>
    <w:rsid w:val="00716680"/>
    <w:rsid w:val="007558ED"/>
    <w:rsid w:val="00784E7C"/>
    <w:rsid w:val="007B45AC"/>
    <w:rsid w:val="007D2CBB"/>
    <w:rsid w:val="007D6B6E"/>
    <w:rsid w:val="007E51C7"/>
    <w:rsid w:val="00805C4C"/>
    <w:rsid w:val="008123A3"/>
    <w:rsid w:val="00812F3B"/>
    <w:rsid w:val="00847386"/>
    <w:rsid w:val="0086166B"/>
    <w:rsid w:val="008626AC"/>
    <w:rsid w:val="0087721E"/>
    <w:rsid w:val="008855E0"/>
    <w:rsid w:val="008A0C0A"/>
    <w:rsid w:val="008A25EB"/>
    <w:rsid w:val="008B0D09"/>
    <w:rsid w:val="008B7D9C"/>
    <w:rsid w:val="009103D4"/>
    <w:rsid w:val="009178A8"/>
    <w:rsid w:val="00920C2B"/>
    <w:rsid w:val="00935553"/>
    <w:rsid w:val="00957208"/>
    <w:rsid w:val="0097626A"/>
    <w:rsid w:val="00980457"/>
    <w:rsid w:val="00982592"/>
    <w:rsid w:val="009910E1"/>
    <w:rsid w:val="009A2B2C"/>
    <w:rsid w:val="009A5D28"/>
    <w:rsid w:val="009A6DAB"/>
    <w:rsid w:val="009E1528"/>
    <w:rsid w:val="00A000B2"/>
    <w:rsid w:val="00A21C20"/>
    <w:rsid w:val="00A435FC"/>
    <w:rsid w:val="00A6517F"/>
    <w:rsid w:val="00A75374"/>
    <w:rsid w:val="00AB6E43"/>
    <w:rsid w:val="00AC7D63"/>
    <w:rsid w:val="00AE3EDE"/>
    <w:rsid w:val="00AF31BE"/>
    <w:rsid w:val="00B10CAB"/>
    <w:rsid w:val="00B1128B"/>
    <w:rsid w:val="00B32ABD"/>
    <w:rsid w:val="00B35B7B"/>
    <w:rsid w:val="00B362DB"/>
    <w:rsid w:val="00B405A6"/>
    <w:rsid w:val="00B53ABA"/>
    <w:rsid w:val="00B63C10"/>
    <w:rsid w:val="00B74751"/>
    <w:rsid w:val="00B76BD3"/>
    <w:rsid w:val="00B92CFA"/>
    <w:rsid w:val="00BD0963"/>
    <w:rsid w:val="00BE356E"/>
    <w:rsid w:val="00C40202"/>
    <w:rsid w:val="00C64556"/>
    <w:rsid w:val="00C96E19"/>
    <w:rsid w:val="00D00368"/>
    <w:rsid w:val="00D029E9"/>
    <w:rsid w:val="00D37DFB"/>
    <w:rsid w:val="00D54F97"/>
    <w:rsid w:val="00D55B94"/>
    <w:rsid w:val="00D93AF1"/>
    <w:rsid w:val="00D93C28"/>
    <w:rsid w:val="00DB0A95"/>
    <w:rsid w:val="00DC524B"/>
    <w:rsid w:val="00DE7FCB"/>
    <w:rsid w:val="00E13D50"/>
    <w:rsid w:val="00E20BF0"/>
    <w:rsid w:val="00E25643"/>
    <w:rsid w:val="00E655D8"/>
    <w:rsid w:val="00E67221"/>
    <w:rsid w:val="00E73D2F"/>
    <w:rsid w:val="00E87B93"/>
    <w:rsid w:val="00EE02D3"/>
    <w:rsid w:val="00EF11D3"/>
    <w:rsid w:val="00F037EF"/>
    <w:rsid w:val="00F10BDD"/>
    <w:rsid w:val="00F35AA6"/>
    <w:rsid w:val="00F36B6A"/>
    <w:rsid w:val="00F51D98"/>
    <w:rsid w:val="00F521B4"/>
    <w:rsid w:val="00F64E22"/>
    <w:rsid w:val="00F81A35"/>
    <w:rsid w:val="00F9052D"/>
    <w:rsid w:val="00FA1A80"/>
    <w:rsid w:val="00FA30EA"/>
    <w:rsid w:val="00FA6CD4"/>
    <w:rsid w:val="00FB12B7"/>
    <w:rsid w:val="00FB1504"/>
    <w:rsid w:val="00FB213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91130-3214-436C-A8F0-247532CF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aliases w:val="!Части документа"/>
    <w:basedOn w:val="Heading"/>
    <w:next w:val="Textbody"/>
    <w:link w:val="1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aliases w:val="!Разделы документа"/>
    <w:basedOn w:val="a"/>
    <w:link w:val="20"/>
    <w:qFormat/>
    <w:rsid w:val="0086166B"/>
    <w:pPr>
      <w:keepNext w:val="0"/>
      <w:shd w:val="clear" w:color="auto" w:fill="auto"/>
      <w:suppressAutoHyphens w:val="0"/>
      <w:autoSpaceDN/>
      <w:ind w:firstLine="567"/>
      <w:jc w:val="center"/>
      <w:textAlignment w:val="auto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paragraph" w:styleId="3">
    <w:name w:val="heading 3"/>
    <w:aliases w:val="!Главы документа"/>
    <w:basedOn w:val="a"/>
    <w:link w:val="30"/>
    <w:qFormat/>
    <w:rsid w:val="0086166B"/>
    <w:pPr>
      <w:keepNext w:val="0"/>
      <w:shd w:val="clear" w:color="auto" w:fill="auto"/>
      <w:suppressAutoHyphens w:val="0"/>
      <w:autoSpaceDN/>
      <w:ind w:firstLine="567"/>
      <w:textAlignment w:val="auto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86166B"/>
    <w:pPr>
      <w:keepNext w:val="0"/>
      <w:shd w:val="clear" w:color="auto" w:fill="auto"/>
      <w:suppressAutoHyphens w:val="0"/>
      <w:autoSpaceDN/>
      <w:ind w:firstLine="567"/>
      <w:textAlignment w:val="auto"/>
      <w:outlineLvl w:val="3"/>
    </w:pPr>
    <w:rPr>
      <w:rFonts w:ascii="Arial" w:eastAsia="Times New Roman" w:hAnsi="Arial" w:cs="Times New Roman"/>
      <w:b/>
      <w:bCs/>
      <w:kern w:val="0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1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a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b">
    <w:name w:val="footer"/>
    <w:basedOn w:val="HeaderandFooter"/>
    <w:link w:val="ac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f0">
    <w:name w:val="Hyperlink"/>
    <w:basedOn w:val="a0"/>
    <w:qFormat/>
    <w:rsid w:val="0087721E"/>
    <w:rPr>
      <w:color w:val="0000FF"/>
      <w:u w:val="single"/>
    </w:rPr>
  </w:style>
  <w:style w:type="paragraph" w:styleId="af1">
    <w:name w:val="No Spacing"/>
    <w:uiPriority w:val="1"/>
    <w:qFormat/>
    <w:rsid w:val="00AF31BE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66B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66B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66B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numbering" w:customStyle="1" w:styleId="13">
    <w:name w:val="Нет списка1"/>
    <w:next w:val="a2"/>
    <w:semiHidden/>
    <w:unhideWhenUsed/>
    <w:rsid w:val="0086166B"/>
  </w:style>
  <w:style w:type="character" w:customStyle="1" w:styleId="10">
    <w:name w:val="Заголовок 1 Знак"/>
    <w:aliases w:val="!Части документа Знак"/>
    <w:basedOn w:val="a0"/>
    <w:link w:val="1"/>
    <w:rsid w:val="0086166B"/>
    <w:rPr>
      <w:b/>
      <w:bCs/>
      <w:sz w:val="48"/>
      <w:szCs w:val="48"/>
    </w:rPr>
  </w:style>
  <w:style w:type="character" w:customStyle="1" w:styleId="a6">
    <w:name w:val="Текст сноски Знак"/>
    <w:basedOn w:val="a0"/>
    <w:link w:val="a5"/>
    <w:rsid w:val="0086166B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Верхний колонтитул Знак"/>
    <w:basedOn w:val="a0"/>
    <w:link w:val="a8"/>
    <w:rsid w:val="0086166B"/>
  </w:style>
  <w:style w:type="character" w:customStyle="1" w:styleId="ac">
    <w:name w:val="Нижний колонтитул Знак"/>
    <w:basedOn w:val="a0"/>
    <w:link w:val="ab"/>
    <w:rsid w:val="0086166B"/>
  </w:style>
  <w:style w:type="character" w:styleId="HTML">
    <w:name w:val="HTML Variable"/>
    <w:aliases w:val="!Ссылки в документе"/>
    <w:basedOn w:val="a0"/>
    <w:rsid w:val="008616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6166B"/>
    <w:pPr>
      <w:keepNext w:val="0"/>
      <w:shd w:val="clear" w:color="auto" w:fill="auto"/>
      <w:suppressAutoHyphens w:val="0"/>
      <w:autoSpaceDN/>
      <w:ind w:firstLine="567"/>
      <w:textAlignment w:val="auto"/>
    </w:pPr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86166B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86166B"/>
    <w:pPr>
      <w:keepNext w:val="0"/>
      <w:shd w:val="clear" w:color="auto" w:fill="auto"/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Application">
    <w:name w:val="Application!Приложение"/>
    <w:rsid w:val="0086166B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86166B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86166B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86166B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6166B"/>
    <w:rPr>
      <w:sz w:val="28"/>
    </w:rPr>
  </w:style>
  <w:style w:type="paragraph" w:customStyle="1" w:styleId="ConsTitle">
    <w:name w:val="ConsTitle"/>
    <w:rsid w:val="0061372F"/>
    <w:pPr>
      <w:autoSpaceDE w:val="0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 w:bidi="ar-SA"/>
    </w:rPr>
  </w:style>
  <w:style w:type="paragraph" w:customStyle="1" w:styleId="ConsPlusNonformat">
    <w:name w:val="ConsPlusNonformat"/>
    <w:rsid w:val="001A2B98"/>
    <w:pPr>
      <w:widowControl w:val="0"/>
      <w:autoSpaceDE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4">
    <w:name w:val="Текст сноски1"/>
    <w:basedOn w:val="a"/>
    <w:rsid w:val="001960F0"/>
    <w:pPr>
      <w:keepNext w:val="0"/>
      <w:suppressLineNumbers/>
      <w:shd w:val="clear" w:color="auto" w:fill="auto"/>
      <w:ind w:left="339" w:hanging="339"/>
      <w:jc w:val="left"/>
    </w:pPr>
    <w:rPr>
      <w:sz w:val="28"/>
    </w:rPr>
  </w:style>
  <w:style w:type="paragraph" w:customStyle="1" w:styleId="sdfootnote">
    <w:name w:val="sdfootnote"/>
    <w:basedOn w:val="a"/>
    <w:rsid w:val="001960F0"/>
    <w:pPr>
      <w:keepNext w:val="0"/>
      <w:shd w:val="clear" w:color="auto" w:fill="auto"/>
      <w:spacing w:before="100"/>
      <w:ind w:left="340" w:hanging="34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21">
    <w:name w:val="Основной шрифт абзаца2"/>
    <w:rsid w:val="001960F0"/>
  </w:style>
  <w:style w:type="character" w:customStyle="1" w:styleId="15">
    <w:name w:val="Основной шрифт абзаца1"/>
    <w:rsid w:val="0019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02F1504CC8318936B66BFE7963714B03166E4DFF703335FD63FA47D087BB8FAE0C3238DFA22ADEBB6C4430CD8427DFEDCEBF39QC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2C8F-9D98-4E6A-8643-5C1958C0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7794</Words>
  <Characters>44427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vt:lpstr>
    </vt:vector>
  </TitlesOfParts>
  <Company/>
  <LinksUpToDate>false</LinksUpToDate>
  <CharactersWithSpaces>52117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образования"</dc:title>
  <dc:creator>Елена Владимировна Акатьева</dc:creator>
  <cp:lastModifiedBy>Баева Н А</cp:lastModifiedBy>
  <cp:revision>2</cp:revision>
  <cp:lastPrinted>2022-07-15T09:15:00Z</cp:lastPrinted>
  <dcterms:created xsi:type="dcterms:W3CDTF">2022-07-15T09:16:00Z</dcterms:created>
  <dcterms:modified xsi:type="dcterms:W3CDTF">2022-07-15T09:16:00Z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