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r w:rsidRPr="004701B9">
        <w:t>Приложение № 2</w:t>
      </w:r>
    </w:p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r w:rsidRPr="004701B9">
        <w:t>к Административному регламенту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right"/>
        <w:rPr>
          <w:rFonts w:ascii="Arial" w:hAnsi="Arial" w:cs="Times New Roman"/>
          <w:sz w:val="22"/>
          <w:szCs w:val="22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right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В 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right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right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 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center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Заявление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center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о выдаче документа, подтверждающего завершение переустройства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center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и (или) перепланировки и (или) иных необходимых работ по ремонту,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center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реконструкции, реставрации переводимого помещения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от____________________________________________________________________________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proofErr w:type="gramStart"/>
      <w:r w:rsidRPr="004701B9">
        <w:rPr>
          <w:rFonts w:ascii="Arial" w:hAnsi="Arial" w:cs="Times New Roman"/>
          <w:sz w:val="16"/>
          <w:szCs w:val="16"/>
        </w:rPr>
        <w:t>(указывается наниматель, собственник помещения, либо собственники</w:t>
      </w:r>
      <w:proofErr w:type="gramEnd"/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r w:rsidRPr="004701B9">
        <w:rPr>
          <w:rFonts w:ascii="Arial" w:hAnsi="Arial" w:cs="Times New Roman"/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r w:rsidRPr="004701B9">
        <w:rPr>
          <w:rFonts w:ascii="Arial" w:hAnsi="Arial" w:cs="Times New Roman"/>
          <w:sz w:val="16"/>
          <w:szCs w:val="16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4701B9">
        <w:rPr>
          <w:rFonts w:ascii="Arial" w:hAnsi="Arial" w:cs="Times New Roman"/>
          <w:sz w:val="16"/>
          <w:szCs w:val="16"/>
        </w:rPr>
        <w:t>представлять</w:t>
      </w:r>
      <w:proofErr w:type="gramEnd"/>
      <w:r w:rsidRPr="004701B9">
        <w:rPr>
          <w:rFonts w:ascii="Arial" w:hAnsi="Arial" w:cs="Times New Roman"/>
          <w:sz w:val="16"/>
          <w:szCs w:val="16"/>
        </w:rPr>
        <w:t xml:space="preserve"> их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r w:rsidRPr="004701B9">
        <w:rPr>
          <w:rFonts w:ascii="Arial" w:hAnsi="Arial" w:cs="Times New Roman"/>
          <w:sz w:val="16"/>
          <w:szCs w:val="16"/>
        </w:rPr>
        <w:t>интересы)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Место нахождения помещения: 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</w:t>
      </w:r>
      <w:proofErr w:type="gramStart"/>
      <w:r w:rsidRPr="004701B9">
        <w:rPr>
          <w:rFonts w:ascii="Arial" w:hAnsi="Arial" w:cs="Times New Roman"/>
          <w:sz w:val="16"/>
          <w:szCs w:val="16"/>
        </w:rPr>
        <w:t>(указывается полный адрес: субъект Российской Федерации, муниципальное образование,</w:t>
      </w:r>
      <w:proofErr w:type="gramEnd"/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</w:t>
      </w:r>
      <w:r w:rsidRPr="004701B9">
        <w:rPr>
          <w:rFonts w:ascii="Arial" w:hAnsi="Arial" w:cs="Times New Roman"/>
          <w:sz w:val="16"/>
          <w:szCs w:val="16"/>
        </w:rPr>
        <w:t>поселение, улица, дом, корпус, строение, квартира (комната), подъезд, этаж)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Собственник (и), наниматель (и) помещения 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</w:t>
      </w:r>
      <w:r w:rsidR="00D7362B" w:rsidRPr="004701B9">
        <w:rPr>
          <w:rFonts w:ascii="Arial" w:hAnsi="Arial" w:cs="Times New Roman"/>
          <w:sz w:val="22"/>
          <w:szCs w:val="22"/>
        </w:rPr>
        <w:t>____________________________</w:t>
      </w:r>
      <w:r w:rsidRPr="004701B9">
        <w:rPr>
          <w:rFonts w:ascii="Arial" w:hAnsi="Arial" w:cs="Times New Roman"/>
          <w:sz w:val="22"/>
          <w:szCs w:val="22"/>
        </w:rPr>
        <w:t>,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и на </w:t>
      </w:r>
      <w:proofErr w:type="gramStart"/>
      <w:r w:rsidRPr="004701B9">
        <w:rPr>
          <w:rFonts w:ascii="Arial" w:hAnsi="Arial" w:cs="Times New Roman"/>
          <w:sz w:val="22"/>
          <w:szCs w:val="22"/>
        </w:rPr>
        <w:t>основании</w:t>
      </w:r>
      <w:proofErr w:type="gramEnd"/>
      <w:r w:rsidRPr="004701B9">
        <w:rPr>
          <w:rFonts w:ascii="Arial" w:hAnsi="Arial" w:cs="Times New Roman"/>
          <w:sz w:val="22"/>
          <w:szCs w:val="22"/>
        </w:rPr>
        <w:t xml:space="preserve"> решения 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</w:t>
      </w:r>
      <w:proofErr w:type="gramStart"/>
      <w:r w:rsidRPr="004701B9">
        <w:rPr>
          <w:rFonts w:ascii="Arial" w:hAnsi="Arial" w:cs="Times New Roman"/>
          <w:sz w:val="22"/>
          <w:szCs w:val="22"/>
        </w:rPr>
        <w:t>соответствия</w:t>
      </w:r>
      <w:proofErr w:type="gramEnd"/>
      <w:r w:rsidRPr="004701B9">
        <w:rPr>
          <w:rFonts w:ascii="Arial" w:hAnsi="Arial" w:cs="Times New Roman"/>
          <w:sz w:val="22"/>
          <w:szCs w:val="22"/>
        </w:rPr>
        <w:t xml:space="preserve">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Работы, предусмотренные проектом, выполнены: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______________________________________________________________________________ 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r w:rsidRPr="004701B9">
        <w:rPr>
          <w:rFonts w:ascii="Arial" w:hAnsi="Arial" w:cs="Times New Roman"/>
          <w:sz w:val="16"/>
          <w:szCs w:val="16"/>
        </w:rPr>
        <w:t xml:space="preserve"> </w:t>
      </w:r>
      <w:proofErr w:type="gramStart"/>
      <w:r w:rsidRPr="004701B9">
        <w:rPr>
          <w:rFonts w:ascii="Arial" w:hAnsi="Arial" w:cs="Times New Roman"/>
          <w:sz w:val="16"/>
          <w:szCs w:val="16"/>
        </w:rPr>
        <w:t>(наименование и реквизиты</w:t>
      </w:r>
      <w:proofErr w:type="gramEnd"/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______________________________________________________________________________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6"/>
          <w:szCs w:val="16"/>
        </w:rPr>
      </w:pPr>
      <w:r w:rsidRPr="004701B9">
        <w:rPr>
          <w:rFonts w:ascii="Arial" w:hAnsi="Arial" w:cs="Times New Roman"/>
          <w:sz w:val="16"/>
          <w:szCs w:val="16"/>
        </w:rPr>
        <w:t>исполнителя работ)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Работы, предусмотренные проектом, выполнены в сроки: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Начало работ ____________________________ Окончание работ _______________________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</w:p>
    <w:tbl>
      <w:tblPr>
        <w:tblW w:w="1020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866AED" w:rsidRPr="004701B9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0"/>
            </w:pPr>
            <w:r w:rsidRPr="004701B9"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866AED" w:rsidRPr="004701B9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1C3F468D" wp14:editId="42824519">
                      <wp:extent cx="93345" cy="109220"/>
                      <wp:effectExtent l="0" t="0" r="0" b="0"/>
                      <wp:docPr id="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BuFb3+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1AA19A90" wp14:editId="44B34EEB">
                      <wp:extent cx="93345" cy="109220"/>
                      <wp:effectExtent l="0" t="0" r="0" b="0"/>
                      <wp:docPr id="7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ASoTC7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в форме электронного сообщения на адрес_</w:t>
            </w:r>
            <w:r w:rsidRPr="004701B9">
              <w:rPr>
                <w:sz w:val="20"/>
                <w:szCs w:val="20"/>
              </w:rPr>
              <w:t>_____</w:t>
            </w:r>
          </w:p>
        </w:tc>
      </w:tr>
    </w:tbl>
    <w:p w:rsidR="00866AED" w:rsidRPr="004701B9" w:rsidRDefault="00866AED" w:rsidP="00884B05">
      <w:pPr>
        <w:ind w:firstLine="709"/>
        <w:rPr>
          <w:rFonts w:cs="Arial"/>
        </w:rPr>
      </w:pPr>
    </w:p>
    <w:tbl>
      <w:tblPr>
        <w:tblW w:w="1020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866AED" w:rsidRPr="004701B9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0"/>
            </w:pPr>
            <w:r w:rsidRPr="004701B9">
              <w:lastRenderedPageBreak/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866AED" w:rsidRPr="004701B9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2DE76796" wp14:editId="217DB3A5">
                      <wp:extent cx="93345" cy="109220"/>
                      <wp:effectExtent l="0" t="0" r="0" b="0"/>
                      <wp:docPr id="8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="00D65090">
              <w:t xml:space="preserve"> </w:t>
            </w:r>
            <w:r w:rsidRPr="004701B9">
              <w:t>Почтой на адрес: ____________________________</w:t>
            </w:r>
          </w:p>
          <w:p w:rsidR="00D65090" w:rsidRPr="00D65090" w:rsidRDefault="00D65090" w:rsidP="004701B9">
            <w:pPr>
              <w:pStyle w:val="Table"/>
              <w:rPr>
                <w:szCs w:val="24"/>
              </w:rPr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57EAD8D6" wp14:editId="678D7483">
                      <wp:extent cx="93345" cy="109220"/>
                      <wp:effectExtent l="0" t="0" r="0" b="0"/>
                      <wp:docPr id="5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Bwcj0T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  <w:r w:rsidRPr="00D65090">
              <w:rPr>
                <w:rStyle w:val="12"/>
                <w:bCs w:val="0"/>
                <w:szCs w:val="24"/>
              </w:rPr>
              <w:t>В форме электронного документа, подписанного электронной подписью, на адрес эл</w:t>
            </w:r>
            <w:bookmarkStart w:id="0" w:name="_GoBack"/>
            <w:bookmarkEnd w:id="0"/>
            <w:r w:rsidRPr="00D65090">
              <w:rPr>
                <w:rStyle w:val="12"/>
                <w:bCs w:val="0"/>
                <w:szCs w:val="24"/>
              </w:rPr>
              <w:t>ектронной почты</w:t>
            </w:r>
          </w:p>
          <w:p w:rsidR="00D65090" w:rsidRPr="004701B9" w:rsidRDefault="00D65090" w:rsidP="004701B9">
            <w:pPr>
              <w:pStyle w:val="Table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6E6185B9" wp14:editId="2E5400AC">
                      <wp:extent cx="93345" cy="109220"/>
                      <wp:effectExtent l="0" t="0" r="0" b="0"/>
                      <wp:docPr id="9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При личном обращении в МФЦ</w:t>
            </w:r>
          </w:p>
        </w:tc>
      </w:tr>
    </w:tbl>
    <w:p w:rsidR="00866AED" w:rsidRPr="004701B9" w:rsidRDefault="00866AED" w:rsidP="00884B05">
      <w:pPr>
        <w:pStyle w:val="ConsPlusNonformat"/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866AED" w:rsidRPr="004701B9" w:rsidRDefault="00884B05" w:rsidP="00D65090">
      <w:pPr>
        <w:pStyle w:val="ConsPlusNonformat"/>
        <w:shd w:val="clear" w:color="auto" w:fill="FFFFFF"/>
        <w:ind w:firstLine="709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по адресу электронной почты ______________________________________________</w:t>
      </w:r>
      <w:r w:rsidR="004701B9" w:rsidRPr="004701B9">
        <w:rPr>
          <w:rFonts w:ascii="Arial" w:hAnsi="Arial" w:cs="Times New Roman"/>
          <w:sz w:val="24"/>
          <w:szCs w:val="24"/>
        </w:rPr>
        <w:t>__________________________</w:t>
      </w:r>
    </w:p>
    <w:p w:rsidR="00866AED" w:rsidRPr="004701B9" w:rsidRDefault="00884B05" w:rsidP="00D65090">
      <w:pPr>
        <w:pStyle w:val="ConsPlusNonformat"/>
        <w:shd w:val="clear" w:color="auto" w:fill="FFFFFF"/>
        <w:ind w:firstLine="709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по телефону ____________________________________________</w:t>
      </w:r>
      <w:r w:rsidR="004701B9" w:rsidRPr="004701B9">
        <w:rPr>
          <w:rFonts w:ascii="Arial" w:hAnsi="Arial" w:cs="Times New Roman"/>
          <w:sz w:val="24"/>
          <w:szCs w:val="24"/>
        </w:rPr>
        <w:t>____________________________</w:t>
      </w:r>
    </w:p>
    <w:p w:rsidR="00866AED" w:rsidRPr="004701B9" w:rsidRDefault="00884B05" w:rsidP="00D65090">
      <w:pPr>
        <w:pStyle w:val="ConsPlusNonformat"/>
        <w:shd w:val="clear" w:color="auto" w:fill="FFFFFF"/>
        <w:ind w:firstLine="709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СМС сообщением на телефонный номер ______________________________________________</w:t>
      </w:r>
      <w:r w:rsidR="004701B9" w:rsidRPr="004701B9">
        <w:rPr>
          <w:rFonts w:ascii="Arial" w:hAnsi="Arial" w:cs="Times New Roman"/>
          <w:sz w:val="24"/>
          <w:szCs w:val="24"/>
        </w:rPr>
        <w:t>__________________________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Подписи лиц, подавших заявление: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"______" ____________________ 20__ г. ___________________ 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"______" ____________________ 20__ г. ___________________ 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"______" ____________________ 20__ г. ___________________ 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"______" ____________________ 20__ г. ___________________ 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(дата) (подпись заявителя) (расшифровка подписи заявителя)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---------------------------------------------------------------------------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 xml:space="preserve">Документы представлены на </w:t>
            </w:r>
            <w:proofErr w:type="gramStart"/>
            <w:r w:rsidRPr="004701B9">
              <w:t>приеме</w:t>
            </w:r>
            <w:proofErr w:type="gramEnd"/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proofErr w:type="gramStart"/>
            <w:r w:rsidRPr="004701B9">
              <w:t>г</w:t>
            </w:r>
            <w:proofErr w:type="gramEnd"/>
            <w:r w:rsidRPr="004701B9">
              <w:t>.</w:t>
            </w:r>
          </w:p>
        </w:tc>
      </w:tr>
    </w:tbl>
    <w:p w:rsidR="00866AED" w:rsidRPr="004701B9" w:rsidRDefault="00884B05" w:rsidP="004701B9">
      <w:pPr>
        <w:shd w:val="clear" w:color="auto" w:fill="FFFFFF"/>
        <w:ind w:firstLine="709"/>
      </w:pPr>
      <w:r w:rsidRPr="004701B9">
        <w:t xml:space="preserve">Входящий номер регистрации заявления </w:t>
      </w: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>Выдана расписка в получении</w:t>
            </w:r>
            <w:r w:rsidRPr="004701B9">
              <w:br/>
              <w:t>документов</w:t>
            </w:r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proofErr w:type="gramStart"/>
            <w:r w:rsidRPr="004701B9">
              <w:t>г</w:t>
            </w:r>
            <w:proofErr w:type="gramEnd"/>
            <w:r w:rsidRPr="004701B9">
              <w:t>.</w:t>
            </w:r>
          </w:p>
        </w:tc>
      </w:tr>
    </w:tbl>
    <w:p w:rsidR="00866AED" w:rsidRPr="004701B9" w:rsidRDefault="00884B05" w:rsidP="004701B9">
      <w:pPr>
        <w:shd w:val="clear" w:color="auto" w:fill="FFFFFF"/>
        <w:ind w:firstLine="709"/>
      </w:pPr>
      <w:r w:rsidRPr="004701B9">
        <w:t xml:space="preserve"> № </w:t>
      </w: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>Расписку получил</w:t>
            </w:r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proofErr w:type="gramStart"/>
            <w:r w:rsidRPr="004701B9">
              <w:t>г</w:t>
            </w:r>
            <w:proofErr w:type="gramEnd"/>
            <w:r w:rsidRPr="004701B9">
              <w:t>.</w:t>
            </w:r>
          </w:p>
        </w:tc>
      </w:tr>
    </w:tbl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</w:pPr>
      <w:r w:rsidRPr="004701B9">
        <w:t>(подпись заявителя)</w:t>
      </w: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</w:pPr>
      <w:proofErr w:type="gramStart"/>
      <w:r w:rsidRPr="004701B9">
        <w:t>(должность,</w:t>
      </w:r>
      <w:proofErr w:type="gramEnd"/>
    </w:p>
    <w:tbl>
      <w:tblPr>
        <w:tblW w:w="810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66AED" w:rsidRPr="004701B9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</w:tr>
      <w:tr w:rsidR="00866AED" w:rsidRPr="004701B9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proofErr w:type="gramStart"/>
            <w:r w:rsidRPr="004701B9"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(подпись)</w:t>
            </w:r>
          </w:p>
        </w:tc>
      </w:tr>
    </w:tbl>
    <w:p w:rsidR="00866AED" w:rsidRPr="004701B9" w:rsidRDefault="00866AED" w:rsidP="00D65090">
      <w:pPr>
        <w:widowControl w:val="0"/>
        <w:shd w:val="clear" w:color="auto" w:fill="FFFFFF"/>
        <w:autoSpaceDE w:val="0"/>
        <w:ind w:firstLine="709"/>
        <w:jc w:val="right"/>
        <w:rPr>
          <w:rFonts w:cs="Arial"/>
          <w:strike/>
        </w:rPr>
      </w:pPr>
    </w:p>
    <w:sectPr w:rsidR="00866AED" w:rsidRPr="004701B9" w:rsidSect="00D65090">
      <w:pgSz w:w="11906" w:h="16838"/>
      <w:pgMar w:top="1134" w:right="567" w:bottom="851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5220"/>
    <w:multiLevelType w:val="multilevel"/>
    <w:tmpl w:val="C80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9BF5641"/>
    <w:multiLevelType w:val="multilevel"/>
    <w:tmpl w:val="959C1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ED"/>
    <w:rsid w:val="003406C3"/>
    <w:rsid w:val="003B678B"/>
    <w:rsid w:val="004701B9"/>
    <w:rsid w:val="004A2E51"/>
    <w:rsid w:val="006661BA"/>
    <w:rsid w:val="00866AED"/>
    <w:rsid w:val="00884B05"/>
    <w:rsid w:val="008E6EAA"/>
    <w:rsid w:val="009000F2"/>
    <w:rsid w:val="00A26285"/>
    <w:rsid w:val="00AB10B1"/>
    <w:rsid w:val="00B06A9D"/>
    <w:rsid w:val="00C60D1D"/>
    <w:rsid w:val="00C6639C"/>
    <w:rsid w:val="00D65090"/>
    <w:rsid w:val="00D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00F2"/>
    <w:pPr>
      <w:spacing w:line="240" w:lineRule="auto"/>
      <w:ind w:firstLine="567"/>
      <w:jc w:val="both"/>
      <w:textAlignment w:val="auto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00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00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00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00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Arial" w:hAnsi="Arial" w:cs="Times New Roman"/>
      <w:sz w:val="20"/>
      <w:szCs w:val="20"/>
      <w:lang w:eastAsia="en-US"/>
    </w:rPr>
  </w:style>
  <w:style w:type="character" w:styleId="a4">
    <w:name w:val="footnote reference"/>
    <w:basedOn w:val="a0"/>
    <w:qFormat/>
    <w:rPr>
      <w:rFonts w:cs="Times New Roman"/>
      <w:position w:val="0"/>
      <w:sz w:val="14"/>
      <w:vertAlign w:val="baseline"/>
    </w:rPr>
  </w:style>
  <w:style w:type="character" w:styleId="a5">
    <w:name w:val="Hyperlink"/>
    <w:basedOn w:val="a0"/>
    <w:rsid w:val="009000F2"/>
    <w:rPr>
      <w:color w:val="0000FF"/>
      <w:u w:val="none"/>
    </w:rPr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ривязка концевой сноски"/>
    <w:rPr>
      <w:position w:val="22"/>
      <w:sz w:val="14"/>
    </w:rPr>
  </w:style>
  <w:style w:type="character" w:customStyle="1" w:styleId="a8">
    <w:name w:val="Символ концевой сноск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line="240" w:lineRule="auto"/>
    </w:p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line="240" w:lineRule="auto"/>
    </w:pPr>
    <w:rPr>
      <w:b/>
      <w:bCs/>
    </w:rPr>
  </w:style>
  <w:style w:type="paragraph" w:customStyle="1" w:styleId="ConsPlusCell">
    <w:name w:val="ConsPlusCell"/>
    <w:qFormat/>
    <w:pPr>
      <w:widowControl w:val="0"/>
      <w:suppressAutoHyphens/>
      <w:autoSpaceDE w:val="0"/>
      <w:spacing w:line="240" w:lineRule="auto"/>
    </w:pPr>
  </w:style>
  <w:style w:type="paragraph" w:styleId="a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b">
    <w:name w:val="Стиль"/>
    <w:basedOn w:val="a"/>
    <w:qFormat/>
    <w:pPr>
      <w:shd w:val="clear" w:color="auto" w:fill="FFFFFF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qFormat/>
    <w:pPr>
      <w:suppressLineNumbers/>
      <w:shd w:val="clear" w:color="auto" w:fill="FFFFFF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ody Text"/>
    <w:basedOn w:val="a"/>
    <w:pPr>
      <w:shd w:val="clear" w:color="auto" w:fill="FFFFFF"/>
      <w:spacing w:after="283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styleId="af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4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4B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01B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01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01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01B9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00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000F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4701B9"/>
    <w:rPr>
      <w:rFonts w:ascii="Courier" w:hAnsi="Courier" w:cs="Times New Roman"/>
      <w:szCs w:val="20"/>
    </w:rPr>
  </w:style>
  <w:style w:type="paragraph" w:customStyle="1" w:styleId="Title">
    <w:name w:val="Title!Название НПА"/>
    <w:basedOn w:val="a"/>
    <w:rsid w:val="009000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00F2"/>
    <w:pPr>
      <w:spacing w:before="120" w:after="120" w:line="240" w:lineRule="auto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00F2"/>
    <w:pPr>
      <w:spacing w:line="240" w:lineRule="auto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00F2"/>
    <w:pPr>
      <w:spacing w:line="240" w:lineRule="auto"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00F2"/>
    <w:pPr>
      <w:spacing w:line="240" w:lineRule="auto"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00F2"/>
    <w:rPr>
      <w:sz w:val="28"/>
    </w:rPr>
  </w:style>
  <w:style w:type="character" w:customStyle="1" w:styleId="gwt-inlinehtml">
    <w:name w:val="gwt-inlinehtml"/>
    <w:basedOn w:val="a0"/>
    <w:rsid w:val="00AB10B1"/>
  </w:style>
  <w:style w:type="character" w:customStyle="1" w:styleId="gwt-radiobutton">
    <w:name w:val="gwt-radiobutton"/>
    <w:basedOn w:val="a0"/>
    <w:rsid w:val="00AB10B1"/>
  </w:style>
  <w:style w:type="character" w:customStyle="1" w:styleId="12">
    <w:name w:val="Основной шрифт абзаца1"/>
    <w:rsid w:val="00D65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00F2"/>
    <w:pPr>
      <w:spacing w:line="240" w:lineRule="auto"/>
      <w:ind w:firstLine="567"/>
      <w:jc w:val="both"/>
      <w:textAlignment w:val="auto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00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00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00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00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Arial" w:hAnsi="Arial" w:cs="Times New Roman"/>
      <w:sz w:val="20"/>
      <w:szCs w:val="20"/>
      <w:lang w:eastAsia="en-US"/>
    </w:rPr>
  </w:style>
  <w:style w:type="character" w:styleId="a4">
    <w:name w:val="footnote reference"/>
    <w:basedOn w:val="a0"/>
    <w:qFormat/>
    <w:rPr>
      <w:rFonts w:cs="Times New Roman"/>
      <w:position w:val="0"/>
      <w:sz w:val="14"/>
      <w:vertAlign w:val="baseline"/>
    </w:rPr>
  </w:style>
  <w:style w:type="character" w:styleId="a5">
    <w:name w:val="Hyperlink"/>
    <w:basedOn w:val="a0"/>
    <w:rsid w:val="009000F2"/>
    <w:rPr>
      <w:color w:val="0000FF"/>
      <w:u w:val="none"/>
    </w:rPr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ривязка концевой сноски"/>
    <w:rPr>
      <w:position w:val="22"/>
      <w:sz w:val="14"/>
    </w:rPr>
  </w:style>
  <w:style w:type="character" w:customStyle="1" w:styleId="a8">
    <w:name w:val="Символ концевой сноск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line="240" w:lineRule="auto"/>
    </w:p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line="240" w:lineRule="auto"/>
    </w:pPr>
    <w:rPr>
      <w:b/>
      <w:bCs/>
    </w:rPr>
  </w:style>
  <w:style w:type="paragraph" w:customStyle="1" w:styleId="ConsPlusCell">
    <w:name w:val="ConsPlusCell"/>
    <w:qFormat/>
    <w:pPr>
      <w:widowControl w:val="0"/>
      <w:suppressAutoHyphens/>
      <w:autoSpaceDE w:val="0"/>
      <w:spacing w:line="240" w:lineRule="auto"/>
    </w:pPr>
  </w:style>
  <w:style w:type="paragraph" w:styleId="a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b">
    <w:name w:val="Стиль"/>
    <w:basedOn w:val="a"/>
    <w:qFormat/>
    <w:pPr>
      <w:shd w:val="clear" w:color="auto" w:fill="FFFFFF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qFormat/>
    <w:pPr>
      <w:suppressLineNumbers/>
      <w:shd w:val="clear" w:color="auto" w:fill="FFFFFF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ody Text"/>
    <w:basedOn w:val="a"/>
    <w:pPr>
      <w:shd w:val="clear" w:color="auto" w:fill="FFFFFF"/>
      <w:spacing w:after="283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styleId="af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4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4B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01B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01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01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01B9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00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000F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4701B9"/>
    <w:rPr>
      <w:rFonts w:ascii="Courier" w:hAnsi="Courier" w:cs="Times New Roman"/>
      <w:szCs w:val="20"/>
    </w:rPr>
  </w:style>
  <w:style w:type="paragraph" w:customStyle="1" w:styleId="Title">
    <w:name w:val="Title!Название НПА"/>
    <w:basedOn w:val="a"/>
    <w:rsid w:val="009000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00F2"/>
    <w:pPr>
      <w:spacing w:before="120" w:after="120" w:line="240" w:lineRule="auto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00F2"/>
    <w:pPr>
      <w:spacing w:line="240" w:lineRule="auto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00F2"/>
    <w:pPr>
      <w:spacing w:line="240" w:lineRule="auto"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00F2"/>
    <w:pPr>
      <w:spacing w:line="240" w:lineRule="auto"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00F2"/>
    <w:rPr>
      <w:sz w:val="28"/>
    </w:rPr>
  </w:style>
  <w:style w:type="character" w:customStyle="1" w:styleId="gwt-inlinehtml">
    <w:name w:val="gwt-inlinehtml"/>
    <w:basedOn w:val="a0"/>
    <w:rsid w:val="00AB10B1"/>
  </w:style>
  <w:style w:type="character" w:customStyle="1" w:styleId="gwt-radiobutton">
    <w:name w:val="gwt-radiobutton"/>
    <w:basedOn w:val="a0"/>
    <w:rsid w:val="00AB10B1"/>
  </w:style>
  <w:style w:type="character" w:customStyle="1" w:styleId="12">
    <w:name w:val="Основной шрифт абзаца1"/>
    <w:rsid w:val="00D6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85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3AD1-4B80-4E09-8F9C-34DF9DEB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vt:lpstr>
    </vt:vector>
  </TitlesOfParts>
  <Company>КонсультантПлюс Версия 4018.00.62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dc:title>
  <dc:creator>admin</dc:creator>
  <cp:lastModifiedBy>Климшина Светлана</cp:lastModifiedBy>
  <cp:revision>2</cp:revision>
  <cp:lastPrinted>2020-02-27T14:17:00Z</cp:lastPrinted>
  <dcterms:created xsi:type="dcterms:W3CDTF">2022-06-29T09:39:00Z</dcterms:created>
  <dcterms:modified xsi:type="dcterms:W3CDTF">2022-06-29T09:39:00Z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