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8D" w:rsidRDefault="00AD018D" w:rsidP="00AD018D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№1 к Регламенту</w:t>
      </w:r>
    </w:p>
    <w:p w:rsidR="00AD018D" w:rsidRDefault="00AD018D" w:rsidP="00AD018D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(бланк заявления о выдаче разрешения на установку</w:t>
      </w:r>
      <w:proofErr w:type="gramEnd"/>
    </w:p>
    <w:p w:rsidR="00AD018D" w:rsidRDefault="00AD018D" w:rsidP="00AD018D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эксплуатацию рекламной конструкции)</w:t>
      </w:r>
    </w:p>
    <w:p w:rsidR="00AD018D" w:rsidRDefault="00AD018D" w:rsidP="00AD018D">
      <w:pPr>
        <w:pStyle w:val="Standard"/>
        <w:jc w:val="right"/>
        <w:rPr>
          <w:rFonts w:ascii="Times New Roman" w:hAnsi="Times New Roman"/>
        </w:rPr>
      </w:pPr>
    </w:p>
    <w:tbl>
      <w:tblPr>
        <w:tblW w:w="978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436"/>
        <w:gridCol w:w="2385"/>
        <w:gridCol w:w="2227"/>
        <w:gridCol w:w="299"/>
        <w:gridCol w:w="1894"/>
        <w:gridCol w:w="2099"/>
      </w:tblGrid>
      <w:tr w:rsidR="00AD018D" w:rsidTr="00E370C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Pr="00AD018D" w:rsidRDefault="00AD018D" w:rsidP="00AD018D">
            <w:pPr>
              <w:ind w:right="-2"/>
              <w:jc w:val="right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 xml:space="preserve">Главе </w:t>
            </w:r>
            <w:proofErr w:type="spellStart"/>
            <w:r>
              <w:rPr>
                <w:rFonts w:ascii="Times New Roman" w:eastAsia="Arial, sans-serif" w:hAnsi="Times New Roman"/>
                <w:color w:val="000000"/>
                <w:szCs w:val="26"/>
              </w:rPr>
              <w:t>Бердюжского</w:t>
            </w:r>
            <w:proofErr w:type="spellEnd"/>
            <w:r>
              <w:rPr>
                <w:rFonts w:ascii="Times New Roman" w:eastAsia="Arial, sans-serif" w:hAnsi="Times New Roman"/>
                <w:color w:val="000000"/>
                <w:szCs w:val="26"/>
              </w:rPr>
              <w:t xml:space="preserve"> муниципального района</w:t>
            </w:r>
            <w:r w:rsidRPr="00AD018D">
              <w:rPr>
                <w:rFonts w:ascii="Times New Roman" w:eastAsia="Arial, sans-serif" w:hAnsi="Times New Roman"/>
                <w:color w:val="000000"/>
                <w:szCs w:val="26"/>
              </w:rPr>
              <w:t xml:space="preserve"> </w:t>
            </w:r>
            <w:r w:rsidRPr="00AD018D">
              <w:rPr>
                <w:rFonts w:ascii="Times New Roman" w:eastAsia="Arial, sans-serif" w:hAnsi="Times New Roman"/>
                <w:b/>
                <w:color w:val="000000"/>
                <w:szCs w:val="26"/>
              </w:rPr>
              <w:t>Рейну В.А.</w:t>
            </w: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1.</w:t>
            </w:r>
          </w:p>
        </w:tc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left="113" w:right="-2"/>
              <w:jc w:val="center"/>
            </w:pPr>
            <w:r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фамилия, имя, отчество (при наличии), дата рождения, ИНН (при наличии)</w:t>
            </w:r>
          </w:p>
          <w:p w:rsidR="00AD018D" w:rsidRDefault="00AD018D" w:rsidP="00E370C9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 xml:space="preserve"> юри</w:t>
            </w:r>
            <w:bookmarkStart w:id="0" w:name="_GoBack"/>
            <w:bookmarkEnd w:id="0"/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дического лица, ИНН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AD018D" w:rsidRDefault="00AD018D" w:rsidP="00E370C9">
            <w:pPr>
              <w:ind w:right="-2"/>
              <w:jc w:val="center"/>
            </w:pPr>
            <w:proofErr w:type="gramStart"/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)</w:t>
            </w:r>
            <w:proofErr w:type="gramEnd"/>
          </w:p>
          <w:p w:rsidR="00AD018D" w:rsidRDefault="00AD018D" w:rsidP="00E370C9">
            <w:pPr>
              <w:ind w:right="-2"/>
              <w:jc w:val="center"/>
              <w:rPr>
                <w:rFonts w:ascii="Times New Roman" w:hAnsi="Times New Roman"/>
              </w:rPr>
            </w:pPr>
          </w:p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Pr="00AD018D" w:rsidRDefault="00AD018D" w:rsidP="00E370C9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685" b="2476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018D" w:rsidRDefault="00AD018D" w:rsidP="00AD018D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left:0;text-align:left;margin-left:-3.6pt;margin-top:2.85pt;width:13.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AD018D" w:rsidRDefault="00AD018D" w:rsidP="00AD018D"/>
                        </w:txbxContent>
                      </v:textbox>
                    </v:shape>
                  </w:pict>
                </mc:Fallback>
              </mc:AlternateContent>
            </w:r>
            <w:r w:rsidRPr="00AD018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rPr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685" b="24765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018D" w:rsidRDefault="00AD018D" w:rsidP="00AD018D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7" style="position:absolute;left:0;text-align:left;margin-left:-3.6pt;margin-top:2.85pt;width:13.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AD018D" w:rsidRDefault="00AD018D" w:rsidP="00AD01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</w:tr>
      <w:tr w:rsidR="00AD018D" w:rsidRPr="0005695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Pr="00A21EE3" w:rsidRDefault="00AD018D" w:rsidP="00E370C9">
            <w:pPr>
              <w:ind w:right="-2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Pr="0005695C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 w:rsidRPr="0005695C"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 w:rsidRPr="0005695C"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ООО</w:t>
            </w:r>
          </w:p>
          <w:p w:rsidR="00AD018D" w:rsidRPr="0005695C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 xml:space="preserve"> 0000000000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Pr="0005695C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 w:rsidRPr="0005695C"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0000000000000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Pr="00025732" w:rsidRDefault="00AD018D" w:rsidP="00E370C9">
            <w:pPr>
              <w:ind w:right="-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695C">
              <w:rPr>
                <w:rFonts w:ascii="Times New Roman" w:hAnsi="Times New Roman"/>
                <w:b/>
                <w:sz w:val="18"/>
                <w:szCs w:val="18"/>
              </w:rPr>
              <w:t>000000, г. Москва, ул. Ленина, д. 1, тел. 89999999999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email</w:t>
            </w:r>
            <w:r w:rsidRPr="00025732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02573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685" b="2476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AD018D" w:rsidRDefault="00AD018D" w:rsidP="00AD018D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8" style="position:absolute;left:0;text-align:left;margin-left:-3.6pt;margin-top:2.85pt;width:13.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AD018D" w:rsidRDefault="00AD018D" w:rsidP="00AD018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eastAsia="Arial, sans-serif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  <w:jc w:val="center"/>
              <w:rPr>
                <w:rFonts w:ascii="Times New Roman" w:eastAsia="Arial, sans-serif" w:hAnsi="Times New Roman"/>
                <w:color w:val="000000"/>
                <w:sz w:val="12"/>
                <w:szCs w:val="12"/>
              </w:rPr>
            </w:pP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18D" w:rsidRDefault="00AD018D" w:rsidP="00E370C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Прошу выдать разрешение на установку и эксплуатацию рекламной конструкции, сведения о которой указаны в прилагаемом к настоящему заявлению проекте рекламной конструкции, на срок</w:t>
            </w:r>
            <w:r>
              <w:rPr>
                <w:rFonts w:ascii="Times New Roman" w:hAnsi="Times New Roman"/>
              </w:rPr>
              <w:t>&lt;*&gt;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60 месяцев.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имуществе, к которому присоединяется рекламная конструкция:</w:t>
            </w:r>
          </w:p>
          <w:p w:rsidR="00AD018D" w:rsidRPr="00984513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и назначение объекта недвижимости </w:t>
            </w:r>
            <w:r w:rsidRPr="009845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Земельный участок, кадастровый квартал 72:04:0000000, адрес: Тюменская область, </w:t>
            </w:r>
            <w:proofErr w:type="spellStart"/>
            <w:r w:rsidRPr="009845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Бердюжский</w:t>
            </w:r>
            <w:proofErr w:type="spellEnd"/>
            <w:r w:rsidRPr="0098451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район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(указывается наименование и  назначение здания (строения, сооружения),</w:t>
            </w:r>
            <w:proofErr w:type="gramEnd"/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которому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присоединяется рекламная конструкция, земельного участка)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недвижимости (указывается в случае, если объект прошел государственный кадастровый учет) &lt;**&gt;________________________________________________________________________;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собственности имущества, к которому присоединяется рекламная конструкция: частная / муниципальная / федеральная / собственность Тюменской области / государственная собственность не разграничена </w:t>
            </w:r>
            <w:r>
              <w:rPr>
                <w:rFonts w:ascii="Times New Roman" w:hAnsi="Times New Roman" w:cs="Arial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Arial"/>
                <w:sz w:val="20"/>
                <w:szCs w:val="20"/>
              </w:rPr>
              <w:t>нужное</w:t>
            </w:r>
            <w:proofErr w:type="gramEnd"/>
            <w:r>
              <w:rPr>
                <w:rFonts w:ascii="Times New Roman" w:hAnsi="Times New Roman" w:cs="Arial"/>
                <w:sz w:val="20"/>
                <w:szCs w:val="20"/>
              </w:rPr>
              <w:t xml:space="preserve"> подчеркнуть);</w:t>
            </w:r>
          </w:p>
          <w:p w:rsidR="00AD018D" w:rsidRPr="00054DF3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b/>
              </w:rPr>
            </w:pPr>
            <w:r w:rsidRPr="00054DF3">
              <w:rPr>
                <w:rFonts w:ascii="Times New Roman" w:hAnsi="Times New Roman"/>
                <w:sz w:val="20"/>
                <w:szCs w:val="20"/>
              </w:rPr>
              <w:t>вид и основание законного владения имуществом, к которому присоединяется рекламная конструкция&lt;***&gt;: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4DF3">
              <w:rPr>
                <w:b/>
                <w:sz w:val="20"/>
                <w:szCs w:val="20"/>
                <w:u w:val="single"/>
              </w:rPr>
              <w:t xml:space="preserve">Договор на установку и эксплуатацию рекламной конструкции на земельном участке, государственная собственность на который не разграничена от </w:t>
            </w:r>
            <w:r>
              <w:rPr>
                <w:b/>
                <w:sz w:val="20"/>
                <w:szCs w:val="20"/>
                <w:u w:val="single"/>
              </w:rPr>
              <w:t>01.01.2022  №0</w:t>
            </w:r>
            <w:r w:rsidRPr="00054DF3">
              <w:rPr>
                <w:b/>
                <w:bCs/>
              </w:rPr>
              <w:t>;</w:t>
            </w:r>
          </w:p>
          <w:p w:rsidR="00AD018D" w:rsidRPr="00054DF3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  <w:rPr>
                <w:rFonts w:ascii="Arial, sans-serif" w:hAnsi="Arial, sans-serif" w:hint="eastAsia"/>
                <w:b/>
              </w:rPr>
            </w:pP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center"/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(указывается владелец имущества, вид права владельца имуществом,</w:t>
            </w:r>
            <w:proofErr w:type="gramEnd"/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номер объекта недвижимости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принадлежность здания (строения, сооружения), к которому присоединяется рекламная конструкция, к памятникам истории и культуры_______________________________________________________________ _____________________________________________________________________________________________.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(в случае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если здание (строение, сооружение) является памятником истории и культуры,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указывается категория историко-культурного значения объекта)</w:t>
            </w:r>
          </w:p>
          <w:p w:rsidR="00AD018D" w:rsidRDefault="00AD018D" w:rsidP="00E370C9">
            <w:pPr>
              <w:pStyle w:val="Textbody"/>
              <w:suppressAutoHyphens/>
              <w:spacing w:after="0" w:line="240" w:lineRule="auto"/>
              <w:ind w:firstLine="283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Срок действия договора на установку и эксплуатацию рекламной конструкции&lt;****&gt;:</w:t>
            </w:r>
          </w:p>
          <w:p w:rsidR="00AD018D" w:rsidRDefault="00AD018D" w:rsidP="00E370C9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</w:pP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с «_</w:t>
            </w:r>
            <w:r w:rsidRPr="00054DF3"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__» ____</w:t>
            </w:r>
            <w:r w:rsidRPr="00054DF3"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____</w:t>
            </w:r>
            <w:r w:rsidRPr="00054DF3"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г. по «_</w:t>
            </w:r>
            <w:r w:rsidRPr="00054DF3"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__» ____</w:t>
            </w:r>
            <w:r w:rsidRPr="00054DF3"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____</w:t>
            </w:r>
            <w:r w:rsidRPr="00054DF3"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eastAsia="Arial, sans-serif" w:hAnsi="Times New Roman" w:cs="Arial, sans-serif"/>
                <w:color w:val="000000"/>
                <w:sz w:val="20"/>
                <w:szCs w:val="20"/>
              </w:rPr>
              <w:t>г.</w:t>
            </w:r>
          </w:p>
          <w:p w:rsidR="00AD018D" w:rsidRDefault="00AD018D" w:rsidP="00E370C9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</w:pP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AD018D" w:rsidRDefault="00AD018D" w:rsidP="00E370C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59055</wp:posOffset>
                      </wp:positionV>
                      <wp:extent cx="123190" cy="108585"/>
                      <wp:effectExtent l="20320" t="13335" r="18415" b="2095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19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018D" w:rsidRDefault="00AD018D" w:rsidP="00AD018D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9" style="position:absolute;left:0;text-align:left;margin-left:-.8pt;margin-top:4.65pt;width:9.7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264859,0;529717,273272;264859,546545;0,273272" o:connectangles="270,0,90,180" textboxrect="0,0,21600,21600"/>
                      <v:textbox inset=".35mm,.35mm,.35mm,.35mm">
                        <w:txbxContent>
                          <w:p w:rsidR="00AD018D" w:rsidRDefault="00AD018D" w:rsidP="00AD01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электронном виде на электронный адрес_____________________________________________________</w:t>
            </w:r>
          </w:p>
          <w:p w:rsidR="00AD018D" w:rsidRDefault="00AD018D" w:rsidP="00E370C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67310</wp:posOffset>
                      </wp:positionV>
                      <wp:extent cx="147320" cy="108585"/>
                      <wp:effectExtent l="15875" t="15240" r="17780" b="1905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018D" w:rsidRDefault="00AD018D" w:rsidP="00AD018D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30" style="position:absolute;left:0;text-align:left;margin-left:-1.9pt;margin-top:5.3pt;width:11.6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16738,0;633476,273272;316738,546545;0,273272" o:connectangles="270,0,90,180" textboxrect="0,0,21600,21600"/>
                      <v:textbox inset=".35mm,.35mm,.35mm,.35mm">
                        <w:txbxContent>
                          <w:p w:rsidR="00AD018D" w:rsidRDefault="00AD018D" w:rsidP="00AD01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почтовым отправлением на почтовый адрес ___________________________________________________</w:t>
            </w:r>
          </w:p>
          <w:p w:rsidR="00AD018D" w:rsidRDefault="00AD018D" w:rsidP="00E370C9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22225</wp:posOffset>
                      </wp:positionV>
                      <wp:extent cx="142240" cy="108585"/>
                      <wp:effectExtent l="20320" t="20955" r="18415" b="1333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240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D018D" w:rsidRDefault="00AD018D" w:rsidP="00AD018D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31" style="position:absolute;left:0;text-align:left;margin-left:-2.3pt;margin-top:1.75pt;width:11.2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05816,0;611632,273272;305816,546545;0,273272" o:connectangles="270,0,90,180" textboxrect="0,0,21600,21600"/>
                      <v:textbox inset=".35mm,.35mm,.35mm,.35mm">
                        <w:txbxContent>
                          <w:p w:rsidR="00AD018D" w:rsidRDefault="00AD018D" w:rsidP="00AD018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 личном обращении в МФЦ</w:t>
            </w:r>
          </w:p>
          <w:p w:rsidR="00AD018D" w:rsidRDefault="00AD018D" w:rsidP="00E370C9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 в электронном виде в личный кабинет Единого портала или Регионального портала</w:t>
            </w: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2.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rPr>
                <w:sz w:val="24"/>
              </w:rPr>
            </w:pP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widowControl w:val="0"/>
              <w:ind w:right="-2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</w:t>
            </w:r>
            <w:r w:rsidRPr="00025732">
              <w:rPr>
                <w:rFonts w:ascii="Times New Roman" w:eastAsia="Arial, sans-serif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Иванов И.И.</w:t>
            </w: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</w:t>
            </w:r>
          </w:p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«_</w:t>
            </w:r>
            <w:r w:rsidRPr="00025732">
              <w:rPr>
                <w:rFonts w:ascii="Times New Roman" w:eastAsia="Arial, sans-serif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01_» ______07_____ 2022</w:t>
            </w: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3.</w:t>
            </w: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AD018D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rPr>
                <w:sz w:val="24"/>
              </w:rPr>
            </w:pPr>
          </w:p>
        </w:tc>
        <w:tc>
          <w:tcPr>
            <w:tcW w:w="5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widowControl w:val="0"/>
              <w:ind w:right="-2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AD018D" w:rsidRDefault="00AD018D" w:rsidP="00E370C9">
            <w:pPr>
              <w:ind w:right="-2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AD018D" w:rsidRDefault="00AD018D" w:rsidP="00AD018D">
      <w:pPr>
        <w:pStyle w:val="Textbody"/>
        <w:suppressAutoHyphens/>
        <w:spacing w:after="0" w:line="240" w:lineRule="auto"/>
        <w:jc w:val="both"/>
        <w:rPr>
          <w:sz w:val="16"/>
          <w:szCs w:val="16"/>
        </w:rPr>
      </w:pPr>
    </w:p>
    <w:p w:rsidR="00AD018D" w:rsidRDefault="00AD018D" w:rsidP="00AD018D">
      <w:pPr>
        <w:pStyle w:val="Textbody"/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 w:cs="Arial"/>
          <w:sz w:val="18"/>
          <w:szCs w:val="18"/>
          <w:shd w:val="clear" w:color="auto" w:fill="FFFFFF"/>
        </w:rPr>
        <w:t>&lt;*&gt; В случае</w:t>
      </w:r>
      <w:proofErr w:type="gramStart"/>
      <w:r>
        <w:rPr>
          <w:rFonts w:ascii="Times New Roman" w:hAnsi="Times New Roman" w:cs="Arial"/>
          <w:sz w:val="18"/>
          <w:szCs w:val="18"/>
          <w:shd w:val="clear" w:color="auto" w:fill="FFFFFF"/>
        </w:rPr>
        <w:t>,</w:t>
      </w:r>
      <w:proofErr w:type="gramEnd"/>
      <w:r>
        <w:rPr>
          <w:rFonts w:ascii="Times New Roman" w:hAnsi="Times New Roman" w:cs="Arial"/>
          <w:sz w:val="18"/>
          <w:szCs w:val="18"/>
          <w:shd w:val="clear" w:color="auto" w:fill="FFFFFF"/>
        </w:rPr>
        <w:t xml:space="preserve"> если владелец рекламной конструкции не является собственником недвижимого имущества, к которому присоединяется рекламная конструкция, то разрешение выдается на срок действия договора на установку и эксплуатацию рекламной конструкции.</w:t>
      </w:r>
    </w:p>
    <w:p w:rsidR="00AD018D" w:rsidRDefault="00AD018D" w:rsidP="00AD018D">
      <w:pPr>
        <w:pStyle w:val="Textbody"/>
        <w:suppressAutoHyphens/>
        <w:spacing w:after="0" w:line="240" w:lineRule="auto"/>
        <w:jc w:val="both"/>
        <w:rPr>
          <w:rFonts w:ascii="Times New Roman" w:hAnsi="Times New Roman" w:cs="Arial"/>
          <w:sz w:val="18"/>
          <w:szCs w:val="18"/>
          <w:shd w:val="clear" w:color="auto" w:fill="FFFFFF"/>
        </w:rPr>
      </w:pPr>
      <w:r>
        <w:rPr>
          <w:rFonts w:ascii="Times New Roman" w:hAnsi="Times New Roman" w:cs="Arial"/>
          <w:sz w:val="18"/>
          <w:szCs w:val="18"/>
          <w:shd w:val="clear" w:color="auto" w:fill="FFFFFF"/>
        </w:rPr>
        <w:t>В случае</w:t>
      </w:r>
      <w:proofErr w:type="gramStart"/>
      <w:r>
        <w:rPr>
          <w:rFonts w:ascii="Times New Roman" w:hAnsi="Times New Roman" w:cs="Arial"/>
          <w:sz w:val="18"/>
          <w:szCs w:val="18"/>
          <w:shd w:val="clear" w:color="auto" w:fill="FFFFFF"/>
        </w:rPr>
        <w:t>,</w:t>
      </w:r>
      <w:proofErr w:type="gramEnd"/>
      <w:r>
        <w:rPr>
          <w:rFonts w:ascii="Times New Roman" w:hAnsi="Times New Roman" w:cs="Arial"/>
          <w:sz w:val="18"/>
          <w:szCs w:val="18"/>
          <w:shd w:val="clear" w:color="auto" w:fill="FFFFFF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при условии соответствия указанного срока предельным срокам, которые установлены субъектом Российской Федерации и на которые могут заключаться договоры на установку и эксплуатацию рекламных конструкций, а разрешение в отношении временной рекламной конструкции - на срок, указанный в заявлении, но не более чем на двенадцать месяцев.</w:t>
      </w:r>
    </w:p>
    <w:p w:rsidR="00AD018D" w:rsidRDefault="00AD018D" w:rsidP="00AD018D">
      <w:pPr>
        <w:pStyle w:val="Textbody"/>
        <w:suppressAutoHyphens/>
        <w:spacing w:after="0" w:line="240" w:lineRule="auto"/>
        <w:jc w:val="both"/>
        <w:rPr>
          <w:rFonts w:ascii="Times New Roman" w:hAnsi="Times New Roman" w:cs="Arial"/>
          <w:sz w:val="18"/>
          <w:szCs w:val="18"/>
          <w:shd w:val="clear" w:color="auto" w:fill="FFFFFF"/>
        </w:rPr>
      </w:pPr>
      <w:r>
        <w:rPr>
          <w:rFonts w:ascii="Times New Roman" w:hAnsi="Times New Roman" w:cs="Arial"/>
          <w:sz w:val="18"/>
          <w:szCs w:val="18"/>
          <w:shd w:val="clear" w:color="auto" w:fill="FFFFFF"/>
        </w:rPr>
        <w:t>&lt;**&gt; в случае размещения рекламной конструкции на здании (строении, сооружении) в данной строке указывается кадастровый номер всего здания (строения, сооружения), а не отдельных помещений, расположенных в нем. В случае размещения рекламной конструкции на заборном ограждении указывается кадастровый номер земельного участка;</w:t>
      </w:r>
    </w:p>
    <w:p w:rsidR="00AD018D" w:rsidRDefault="00AD018D" w:rsidP="00AD018D">
      <w:pPr>
        <w:pStyle w:val="Textbody"/>
        <w:suppressAutoHyphens/>
        <w:spacing w:after="0" w:line="240" w:lineRule="auto"/>
        <w:jc w:val="both"/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&lt;***&gt; 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строительства, реквизиты свидетельства о регистрации права собственности на объект незавершенного строительства (если была проведена регистрация). В случае размещения рекламной конструкции на имуществе, которое является общей собственностью, в данной строке указывается данное обстоятельство, 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иные сведения, предусмотренные строкой не вносятся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AD018D" w:rsidRDefault="00AD018D" w:rsidP="00AD018D">
      <w:pPr>
        <w:pStyle w:val="Textbody"/>
        <w:suppressAutoHyphens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>&lt;***&gt; В случае</w:t>
      </w:r>
      <w:proofErr w:type="gramStart"/>
      <w:r>
        <w:rPr>
          <w:rFonts w:ascii="Times New Roman" w:hAnsi="Times New Roman"/>
          <w:sz w:val="18"/>
          <w:szCs w:val="18"/>
          <w:shd w:val="clear" w:color="auto" w:fill="FFFFFF"/>
        </w:rPr>
        <w:t>,</w:t>
      </w:r>
      <w:proofErr w:type="gramEnd"/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если </w:t>
      </w:r>
      <w:r>
        <w:rPr>
          <w:rFonts w:ascii="Times New Roman" w:hAnsi="Times New Roman" w:cs="Arial"/>
          <w:sz w:val="18"/>
          <w:szCs w:val="18"/>
          <w:shd w:val="clear" w:color="auto" w:fill="FFFFFF"/>
        </w:rPr>
        <w:t>владелец рекламной конструкции является собственником недвижимого имущества, к которому присоединяется рекламная конструкция, то данная графа не заполняется.</w:t>
      </w:r>
    </w:p>
    <w:p w:rsidR="00AD018D" w:rsidRDefault="00AD018D" w:rsidP="00AD018D">
      <w:pPr>
        <w:pStyle w:val="Standard"/>
        <w:suppressAutoHyphens/>
        <w:jc w:val="both"/>
        <w:rPr>
          <w:rFonts w:ascii="Arial" w:hAnsi="Arial"/>
          <w:sz w:val="16"/>
          <w:szCs w:val="16"/>
        </w:rPr>
      </w:pPr>
    </w:p>
    <w:p w:rsidR="00AD018D" w:rsidRDefault="00AD018D" w:rsidP="00AD018D">
      <w:pPr>
        <w:pStyle w:val="Textbody"/>
        <w:suppressAutoHyphens/>
        <w:spacing w:after="0" w:line="240" w:lineRule="auto"/>
        <w:jc w:val="right"/>
        <w:rPr>
          <w:rFonts w:ascii="Times New Roman" w:hAnsi="Times New Roman"/>
        </w:rPr>
      </w:pPr>
    </w:p>
    <w:p w:rsidR="00AD018D" w:rsidRDefault="00AD018D" w:rsidP="00AD018D">
      <w:pPr>
        <w:pStyle w:val="Textbody"/>
        <w:suppressAutoHyphens/>
        <w:spacing w:after="0" w:line="240" w:lineRule="auto"/>
        <w:jc w:val="right"/>
        <w:rPr>
          <w:rFonts w:ascii="Times New Roman" w:hAnsi="Times New Roman"/>
        </w:rPr>
      </w:pPr>
    </w:p>
    <w:p w:rsidR="00D44201" w:rsidRPr="00AD018D" w:rsidRDefault="00D44201" w:rsidP="00AD018D"/>
    <w:sectPr w:rsidR="00D44201" w:rsidRPr="00AD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C2"/>
    <w:rsid w:val="002A0385"/>
    <w:rsid w:val="002F00A6"/>
    <w:rsid w:val="00307C82"/>
    <w:rsid w:val="003E6DC2"/>
    <w:rsid w:val="00430C51"/>
    <w:rsid w:val="00533C23"/>
    <w:rsid w:val="00642ABA"/>
    <w:rsid w:val="00AD018D"/>
    <w:rsid w:val="00BB6B2E"/>
    <w:rsid w:val="00CD2EF3"/>
    <w:rsid w:val="00D44201"/>
    <w:rsid w:val="00D5456E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018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018D"/>
    <w:pPr>
      <w:spacing w:after="140" w:line="288" w:lineRule="auto"/>
    </w:pPr>
  </w:style>
  <w:style w:type="paragraph" w:styleId="a3">
    <w:name w:val="List Paragraph"/>
    <w:basedOn w:val="a"/>
    <w:rsid w:val="00AD018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018D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018D"/>
    <w:pPr>
      <w:spacing w:after="140" w:line="288" w:lineRule="auto"/>
    </w:pPr>
  </w:style>
  <w:style w:type="paragraph" w:styleId="a3">
    <w:name w:val="List Paragraph"/>
    <w:basedOn w:val="a"/>
    <w:rsid w:val="00AD018D"/>
    <w:pPr>
      <w:keepNext/>
      <w:shd w:val="clear" w:color="auto" w:fill="FFFFFF"/>
      <w:suppressAutoHyphens/>
      <w:autoSpaceDN w:val="0"/>
      <w:spacing w:after="0" w:line="240" w:lineRule="auto"/>
      <w:ind w:left="720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Чурина</dc:creator>
  <cp:lastModifiedBy>Филиппова Светлана Николаевна</cp:lastModifiedBy>
  <cp:revision>6</cp:revision>
  <dcterms:created xsi:type="dcterms:W3CDTF">2018-05-07T10:15:00Z</dcterms:created>
  <dcterms:modified xsi:type="dcterms:W3CDTF">2022-06-28T10:07:00Z</dcterms:modified>
</cp:coreProperties>
</file>