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"/>
        <w:gridCol w:w="260"/>
        <w:gridCol w:w="2860"/>
        <w:gridCol w:w="1170"/>
        <w:gridCol w:w="1040"/>
        <w:gridCol w:w="1820"/>
        <w:gridCol w:w="2336"/>
      </w:tblGrid>
      <w:tr w:rsidR="00BE6314" w:rsidRPr="00A00A12" w:rsidTr="00FE6336">
        <w:tc>
          <w:tcPr>
            <w:tcW w:w="368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486" w:type="dxa"/>
            <w:gridSpan w:val="6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В администрацию __________________</w:t>
            </w:r>
          </w:p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муниципального образования</w:t>
            </w:r>
          </w:p>
        </w:tc>
      </w:tr>
      <w:tr w:rsidR="00BE6314" w:rsidRPr="00A00A12" w:rsidTr="00FE6336">
        <w:tc>
          <w:tcPr>
            <w:tcW w:w="368" w:type="dxa"/>
            <w:vMerge w:val="restart"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00A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Заявитель</w:t>
            </w:r>
            <w:r w:rsidRPr="00A00A1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A00A12">
              <w:rPr>
                <w:rFonts w:ascii="Times New Roman" w:hAnsi="Times New Roman"/>
                <w:color w:val="000000"/>
                <w:sz w:val="18"/>
                <w:szCs w:val="18"/>
              </w:rPr>
              <w:t>(отметить знаком "V")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00A1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для физ. лиц: фамилия, имя, отчество (при наличии); для юр. лиц: полное наименование, ОГРН</w:t>
            </w:r>
            <w:proofErr w:type="gramEnd"/>
          </w:p>
        </w:tc>
        <w:tc>
          <w:tcPr>
            <w:tcW w:w="1820" w:type="dxa"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00A1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2336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00A1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почтовый адрес, номер телефона, адрес элек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</w:t>
            </w:r>
            <w:r w:rsidRPr="00A00A1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ронной почты*, на который будет направлено уведомление об оплате предоставления сведений, документов, материалов </w:t>
            </w:r>
          </w:p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00A12"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  <w:t>(*указывае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  <w:t>т</w:t>
            </w:r>
            <w:r w:rsidRPr="00A00A12"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  <w:t>ся в обязательном порядке)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</w:tcPr>
          <w:p w:rsidR="00BE6314" w:rsidRPr="004A29C3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A29C3">
              <w:rPr>
                <w:rFonts w:ascii="Times New Roman" w:hAnsi="Times New Roman"/>
                <w:color w:val="000000"/>
                <w:sz w:val="22"/>
                <w:szCs w:val="22"/>
              </w:rPr>
              <w:t>физическое лицо (гражданин)</w:t>
            </w:r>
          </w:p>
        </w:tc>
        <w:tc>
          <w:tcPr>
            <w:tcW w:w="2210" w:type="dxa"/>
            <w:gridSpan w:val="2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</w:tcPr>
          <w:p w:rsidR="00BE6314" w:rsidRPr="004A29C3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A29C3">
              <w:rPr>
                <w:rFonts w:ascii="Times New Roman" w:hAnsi="Times New Roman"/>
                <w:color w:val="000000"/>
                <w:sz w:val="22"/>
                <w:szCs w:val="22"/>
              </w:rPr>
              <w:t>юридическое лицо</w:t>
            </w:r>
          </w:p>
        </w:tc>
        <w:tc>
          <w:tcPr>
            <w:tcW w:w="2210" w:type="dxa"/>
            <w:gridSpan w:val="2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</w:tcPr>
          <w:p w:rsidR="00BE6314" w:rsidRPr="004A29C3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2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представитель заявителя </w:t>
            </w:r>
          </w:p>
          <w:p w:rsidR="00BE6314" w:rsidRPr="004A29C3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A29C3">
              <w:rPr>
                <w:rFonts w:ascii="Times New Roman" w:hAnsi="Times New Roman"/>
                <w:color w:val="000000"/>
                <w:sz w:val="18"/>
                <w:szCs w:val="18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210" w:type="dxa"/>
            <w:gridSpan w:val="2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BE6314" w:rsidRPr="00A00A12" w:rsidTr="00FE6336">
        <w:tc>
          <w:tcPr>
            <w:tcW w:w="368" w:type="dxa"/>
            <w:vMerge w:val="restart"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  <w:p w:rsidR="00BE6314" w:rsidRPr="00A00A12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486" w:type="dxa"/>
            <w:gridSpan w:val="6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A29C3">
              <w:rPr>
                <w:rFonts w:ascii="Times New Roman" w:hAnsi="Times New Roman"/>
                <w:bCs/>
                <w:color w:val="000000"/>
                <w:sz w:val="22"/>
                <w:szCs w:val="22"/>
                <w:highlight w:val="white"/>
              </w:rPr>
              <w:t xml:space="preserve">Прошу выдать сведения, содержащиеся в </w:t>
            </w:r>
            <w:r w:rsidRPr="004A29C3">
              <w:rPr>
                <w:rStyle w:val="1"/>
                <w:rFonts w:ascii="Times New Roman" w:hAnsi="Times New Roman"/>
                <w:bCs/>
                <w:color w:val="000000"/>
                <w:sz w:val="22"/>
                <w:szCs w:val="22"/>
                <w:highlight w:val="white"/>
              </w:rPr>
              <w:t>государственных информационных системах</w:t>
            </w:r>
            <w:r w:rsidRPr="004A29C3">
              <w:rPr>
                <w:rFonts w:ascii="Times New Roman" w:hAnsi="Times New Roman"/>
                <w:bCs/>
                <w:color w:val="000000"/>
                <w:sz w:val="22"/>
                <w:szCs w:val="22"/>
                <w:highlight w:val="white"/>
              </w:rPr>
              <w:t xml:space="preserve"> обеспечения градостроительной деятельности</w:t>
            </w:r>
            <w:r w:rsidRPr="00A00A1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 </w:t>
            </w:r>
            <w:r w:rsidRPr="00A00A12">
              <w:rPr>
                <w:rFonts w:ascii="Times New Roman" w:hAnsi="Times New Roman"/>
                <w:color w:val="000000"/>
                <w:sz w:val="22"/>
                <w:szCs w:val="22"/>
                <w:highlight w:val="white"/>
              </w:rPr>
              <w:t>(отметить знаком "V"):</w:t>
            </w:r>
          </w:p>
        </w:tc>
      </w:tr>
      <w:tr w:rsidR="00BE6314" w:rsidRPr="00A00A12" w:rsidTr="00FE6336">
        <w:trPr>
          <w:trHeight w:val="514"/>
        </w:trPr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0" w:type="dxa"/>
            <w:gridSpan w:val="2"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о развитии территории</w:t>
            </w:r>
          </w:p>
        </w:tc>
        <w:tc>
          <w:tcPr>
            <w:tcW w:w="5196" w:type="dxa"/>
            <w:gridSpan w:val="3"/>
            <w:vMerge w:val="restart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A00A12">
              <w:rPr>
                <w:rFonts w:ascii="Times New Roman" w:hAnsi="Times New Roman"/>
                <w:color w:val="000000"/>
                <w:sz w:val="18"/>
                <w:szCs w:val="18"/>
              </w:rPr>
              <w:t>указываются реквизиты необходимых сведений, документов, материалов и (или) указывает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      </w:r>
            <w:proofErr w:type="gramEnd"/>
          </w:p>
        </w:tc>
      </w:tr>
      <w:tr w:rsidR="00BE6314" w:rsidRPr="00A00A12" w:rsidTr="00FE6336">
        <w:trPr>
          <w:trHeight w:val="363"/>
        </w:trPr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0" w:type="dxa"/>
            <w:gridSpan w:val="2"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о застройке территории</w:t>
            </w:r>
          </w:p>
        </w:tc>
        <w:tc>
          <w:tcPr>
            <w:tcW w:w="5196" w:type="dxa"/>
            <w:gridSpan w:val="3"/>
            <w:vMerge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BE6314" w:rsidRPr="00A00A12" w:rsidTr="00FE6336">
        <w:trPr>
          <w:trHeight w:val="366"/>
        </w:trPr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0" w:type="dxa"/>
            <w:gridSpan w:val="2"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о земельном участке</w:t>
            </w:r>
          </w:p>
        </w:tc>
        <w:tc>
          <w:tcPr>
            <w:tcW w:w="5196" w:type="dxa"/>
            <w:gridSpan w:val="3"/>
            <w:vMerge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0" w:type="dxa"/>
            <w:gridSpan w:val="2"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об объекте капитального строительства</w:t>
            </w:r>
          </w:p>
        </w:tc>
        <w:tc>
          <w:tcPr>
            <w:tcW w:w="5196" w:type="dxa"/>
            <w:gridSpan w:val="3"/>
            <w:vMerge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86" w:type="dxa"/>
            <w:gridSpan w:val="6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A29C3">
              <w:rPr>
                <w:rFonts w:ascii="Times New Roman" w:hAnsi="Times New Roman"/>
                <w:color w:val="000000"/>
                <w:sz w:val="22"/>
                <w:szCs w:val="22"/>
              </w:rPr>
              <w:t>в разделе (разделах) системы</w:t>
            </w: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(отметить знаком "V"):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5"/>
            <w:shd w:val="clear" w:color="auto" w:fill="auto"/>
          </w:tcPr>
          <w:p w:rsidR="00BE6314" w:rsidRPr="00A00A12" w:rsidRDefault="00BE6314" w:rsidP="00FE6336">
            <w:pPr>
              <w:pStyle w:val="a3"/>
              <w:ind w:firstLine="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gramStart"/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первом</w:t>
            </w:r>
            <w:proofErr w:type="gramEnd"/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) разделе ГИСОГД "Документы территориального планирования Российской Федерации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5"/>
            <w:shd w:val="clear" w:color="auto" w:fill="auto"/>
          </w:tcPr>
          <w:p w:rsidR="00BE6314" w:rsidRPr="00A00A12" w:rsidRDefault="00BE6314" w:rsidP="00FE6336">
            <w:pPr>
              <w:pStyle w:val="a3"/>
              <w:ind w:firstLine="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gramStart"/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втором</w:t>
            </w:r>
            <w:proofErr w:type="gramEnd"/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) разделе ГИСОГД "Документы территориального планировани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й</w:t>
            </w: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двух и более субъектов Российской Федерации, документы территориального планирования субъекта Российской Федерации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5"/>
            <w:shd w:val="clear" w:color="auto" w:fill="auto"/>
          </w:tcPr>
          <w:p w:rsidR="00BE6314" w:rsidRPr="00A00A12" w:rsidRDefault="00BE6314" w:rsidP="00FE6336">
            <w:pPr>
              <w:pStyle w:val="a3"/>
              <w:ind w:firstLine="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gramStart"/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третьем</w:t>
            </w:r>
            <w:proofErr w:type="gramEnd"/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) разделе ГИСОГД "Документы территориальн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ого</w:t>
            </w: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планировани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я</w:t>
            </w: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ых</w:t>
            </w: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образовани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й</w:t>
            </w: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5"/>
            <w:shd w:val="clear" w:color="auto" w:fill="auto"/>
          </w:tcPr>
          <w:p w:rsidR="00BE6314" w:rsidRPr="00A00A12" w:rsidRDefault="00BE6314" w:rsidP="00FE6336">
            <w:pPr>
              <w:pStyle w:val="a3"/>
              <w:ind w:firstLine="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gramStart"/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четвертом</w:t>
            </w:r>
            <w:proofErr w:type="gramEnd"/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) разделе ГИСОГД </w:t>
            </w:r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«Нормативы градостроительного проектирования»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5"/>
            <w:shd w:val="clear" w:color="auto" w:fill="auto"/>
          </w:tcPr>
          <w:p w:rsidR="00BE6314" w:rsidRPr="00A00A12" w:rsidRDefault="00BE6314" w:rsidP="00FE6336">
            <w:pPr>
              <w:pStyle w:val="a3"/>
              <w:ind w:firstLine="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gramStart"/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пятом</w:t>
            </w:r>
            <w:proofErr w:type="gramEnd"/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) разделе ГИСОГД "Документация по планировке территорий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5"/>
            <w:shd w:val="clear" w:color="auto" w:fill="auto"/>
          </w:tcPr>
          <w:p w:rsidR="00BE6314" w:rsidRPr="00A00A12" w:rsidRDefault="00BE6314" w:rsidP="00FE6336">
            <w:pPr>
              <w:pStyle w:val="a3"/>
              <w:ind w:firstLine="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(шестом) разделе ГИСОГД </w:t>
            </w:r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«Правила благоустройства территории»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5"/>
            <w:shd w:val="clear" w:color="auto" w:fill="auto"/>
          </w:tcPr>
          <w:p w:rsidR="00BE6314" w:rsidRPr="00A00A12" w:rsidRDefault="00BE6314" w:rsidP="00FE6336">
            <w:pPr>
              <w:pStyle w:val="a3"/>
              <w:ind w:firstLine="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gramStart"/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седьмом</w:t>
            </w:r>
            <w:proofErr w:type="gramEnd"/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) разделе ГИСОГД </w:t>
            </w:r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«Планировка территории»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5"/>
            <w:shd w:val="clear" w:color="auto" w:fill="auto"/>
          </w:tcPr>
          <w:p w:rsidR="00BE6314" w:rsidRPr="00A00A12" w:rsidRDefault="00BE6314" w:rsidP="00FE6336">
            <w:pPr>
              <w:pStyle w:val="a3"/>
              <w:ind w:firstLine="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gramStart"/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восьмом</w:t>
            </w:r>
            <w:proofErr w:type="gramEnd"/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) разделе ГИСОГД </w:t>
            </w:r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«Инженерные изыскания»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5"/>
            <w:shd w:val="clear" w:color="auto" w:fill="auto"/>
          </w:tcPr>
          <w:p w:rsidR="00BE6314" w:rsidRPr="00A00A12" w:rsidRDefault="00BE6314" w:rsidP="00FE6336">
            <w:pPr>
              <w:pStyle w:val="a3"/>
              <w:ind w:firstLine="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gramStart"/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девятом</w:t>
            </w:r>
            <w:proofErr w:type="gramEnd"/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) разделе ГИСОГД </w:t>
            </w:r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«Искусственные земельные участки»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5"/>
            <w:shd w:val="clear" w:color="auto" w:fill="auto"/>
          </w:tcPr>
          <w:p w:rsidR="00BE6314" w:rsidRPr="00A00A12" w:rsidRDefault="00BE6314" w:rsidP="00FE6336">
            <w:pPr>
              <w:pStyle w:val="a3"/>
              <w:ind w:firstLine="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gramStart"/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десятом</w:t>
            </w:r>
            <w:proofErr w:type="gramEnd"/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) разделе ГИСОГД </w:t>
            </w:r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«Зоны с особыми условиями использования территории»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5"/>
            <w:shd w:val="clear" w:color="auto" w:fill="auto"/>
          </w:tcPr>
          <w:p w:rsidR="00BE6314" w:rsidRPr="00A00A12" w:rsidRDefault="00BE6314" w:rsidP="00FE6336">
            <w:pPr>
              <w:pStyle w:val="a3"/>
              <w:ind w:firstLine="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(одиннадцатом) разделе ГИСОГД </w:t>
            </w:r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«План </w:t>
            </w:r>
            <w:proofErr w:type="gramStart"/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наземных</w:t>
            </w:r>
            <w:proofErr w:type="gramEnd"/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подземных коммуникации»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5"/>
            <w:shd w:val="clear" w:color="auto" w:fill="auto"/>
          </w:tcPr>
          <w:p w:rsidR="00BE6314" w:rsidRPr="00A00A12" w:rsidRDefault="00BE6314" w:rsidP="00FE6336">
            <w:pPr>
              <w:pStyle w:val="a3"/>
              <w:ind w:firstLine="22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gramStart"/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двенадцатом</w:t>
            </w:r>
            <w:proofErr w:type="gramEnd"/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) разделе ГИСОГД «Резервирование земель и изъятие земельных участков»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5"/>
            <w:shd w:val="clear" w:color="auto" w:fill="auto"/>
          </w:tcPr>
          <w:p w:rsidR="00BE6314" w:rsidRPr="00A00A12" w:rsidRDefault="00BE6314" w:rsidP="00FE6336">
            <w:pPr>
              <w:pStyle w:val="a3"/>
              <w:ind w:firstLine="22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(тринадцатом) разделе ГИСОГД «Дела о застроенных или подлежащих застройке </w:t>
            </w:r>
            <w:proofErr w:type="gramStart"/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земельный</w:t>
            </w:r>
            <w:proofErr w:type="gramEnd"/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участках»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5"/>
            <w:shd w:val="clear" w:color="auto" w:fill="auto"/>
          </w:tcPr>
          <w:p w:rsidR="00BE6314" w:rsidRPr="00A00A12" w:rsidRDefault="00BE6314" w:rsidP="00FE6336">
            <w:pPr>
              <w:pStyle w:val="a3"/>
              <w:ind w:firstLine="22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(четырнадцатом» разделе ГИСОГД «Программы реализации документов территориального планирования»</w:t>
            </w:r>
            <w:proofErr w:type="gramEnd"/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5"/>
            <w:shd w:val="clear" w:color="auto" w:fill="auto"/>
          </w:tcPr>
          <w:p w:rsidR="00BE6314" w:rsidRPr="00A00A12" w:rsidRDefault="00BE6314" w:rsidP="00FE6336">
            <w:pPr>
              <w:pStyle w:val="a3"/>
              <w:ind w:firstLine="22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gramStart"/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пятнадцатом</w:t>
            </w:r>
            <w:proofErr w:type="gramEnd"/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) разделе ГИСОГД «Особо охраняемые природные территории»</w:t>
            </w:r>
          </w:p>
        </w:tc>
      </w:tr>
    </w:tbl>
    <w:p w:rsidR="00BE6314" w:rsidRDefault="00BE6314" w:rsidP="00BE6314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</w:p>
    <w:p w:rsidR="00BE6314" w:rsidRPr="004A29C3" w:rsidRDefault="00BE6314" w:rsidP="00BE6314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"/>
        <w:gridCol w:w="260"/>
        <w:gridCol w:w="2990"/>
        <w:gridCol w:w="260"/>
        <w:gridCol w:w="520"/>
        <w:gridCol w:w="260"/>
        <w:gridCol w:w="2340"/>
        <w:gridCol w:w="260"/>
        <w:gridCol w:w="2596"/>
      </w:tblGrid>
      <w:tr w:rsidR="00BE6314" w:rsidRPr="00A00A12" w:rsidTr="00FE6336">
        <w:tc>
          <w:tcPr>
            <w:tcW w:w="368" w:type="dxa"/>
            <w:vMerge w:val="restart"/>
            <w:shd w:val="clear" w:color="auto" w:fill="auto"/>
            <w:vAlign w:val="center"/>
          </w:tcPr>
          <w:p w:rsidR="00BE6314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7"/>
            <w:shd w:val="clear" w:color="auto" w:fill="auto"/>
          </w:tcPr>
          <w:p w:rsidR="00BE6314" w:rsidRPr="00A00A12" w:rsidRDefault="00BE6314" w:rsidP="00FE6336">
            <w:pPr>
              <w:pStyle w:val="a3"/>
              <w:ind w:firstLine="22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gramStart"/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шестнадцатом</w:t>
            </w:r>
            <w:proofErr w:type="gramEnd"/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) разделе ГИСОГД «Лесничества»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7"/>
            <w:shd w:val="clear" w:color="auto" w:fill="auto"/>
          </w:tcPr>
          <w:p w:rsidR="00BE6314" w:rsidRPr="00A00A12" w:rsidRDefault="00BE6314" w:rsidP="00FE6336">
            <w:pPr>
              <w:pStyle w:val="a3"/>
              <w:ind w:firstLine="22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gramStart"/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семнадцатом</w:t>
            </w:r>
            <w:proofErr w:type="gramEnd"/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) разделе ГИСОГД «Информационные модели объектов капитального строительства»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7"/>
            <w:shd w:val="clear" w:color="auto" w:fill="auto"/>
          </w:tcPr>
          <w:p w:rsidR="00BE6314" w:rsidRPr="00A00A12" w:rsidRDefault="00BE6314" w:rsidP="00FE6336">
            <w:pPr>
              <w:pStyle w:val="a3"/>
              <w:ind w:firstLine="22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gramStart"/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восемнадцатом</w:t>
            </w:r>
            <w:proofErr w:type="gramEnd"/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) разделе ГИСОГД «Иные сведения, документы, материалы»</w:t>
            </w:r>
          </w:p>
        </w:tc>
      </w:tr>
      <w:tr w:rsidR="00BE6314" w:rsidRPr="00A00A12" w:rsidTr="00FE6336">
        <w:tc>
          <w:tcPr>
            <w:tcW w:w="368" w:type="dxa"/>
            <w:vMerge w:val="restart"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86" w:type="dxa"/>
            <w:gridSpan w:val="8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A29C3">
              <w:rPr>
                <w:rFonts w:ascii="Times New Roman" w:hAnsi="Times New Roman"/>
                <w:bCs/>
                <w:color w:val="000000"/>
                <w:sz w:val="22"/>
                <w:szCs w:val="22"/>
                <w:highlight w:val="white"/>
              </w:rPr>
              <w:t xml:space="preserve">Сведения, содержащиеся в </w:t>
            </w:r>
            <w:r w:rsidRPr="004A29C3">
              <w:rPr>
                <w:rStyle w:val="1"/>
                <w:rFonts w:ascii="Times New Roman" w:hAnsi="Times New Roman"/>
                <w:bCs/>
                <w:color w:val="000000"/>
                <w:sz w:val="22"/>
                <w:szCs w:val="22"/>
                <w:highlight w:val="white"/>
              </w:rPr>
              <w:t>государственных информационных системах</w:t>
            </w:r>
            <w:r w:rsidRPr="004A29C3">
              <w:rPr>
                <w:rFonts w:ascii="Times New Roman" w:hAnsi="Times New Roman"/>
                <w:bCs/>
                <w:color w:val="000000"/>
                <w:sz w:val="22"/>
                <w:szCs w:val="22"/>
                <w:highlight w:val="white"/>
              </w:rPr>
              <w:t xml:space="preserve"> обеспечения градостроительной деятельности, прошу выдать </w:t>
            </w:r>
            <w:proofErr w:type="gramStart"/>
            <w:r w:rsidRPr="004A29C3">
              <w:rPr>
                <w:rFonts w:ascii="Times New Roman" w:hAnsi="Times New Roman"/>
                <w:bCs/>
                <w:color w:val="000000"/>
                <w:sz w:val="22"/>
                <w:szCs w:val="22"/>
                <w:highlight w:val="white"/>
              </w:rPr>
              <w:t>в</w:t>
            </w:r>
            <w:proofErr w:type="gramEnd"/>
            <w:r w:rsidRPr="00A00A12">
              <w:rPr>
                <w:rFonts w:ascii="Times New Roman" w:hAnsi="Times New Roman"/>
                <w:color w:val="000000"/>
                <w:sz w:val="22"/>
                <w:szCs w:val="22"/>
                <w:highlight w:val="white"/>
              </w:rPr>
              <w:t xml:space="preserve"> (отметить </w:t>
            </w:r>
            <w:proofErr w:type="gramStart"/>
            <w:r w:rsidRPr="00A00A12">
              <w:rPr>
                <w:rFonts w:ascii="Times New Roman" w:hAnsi="Times New Roman"/>
                <w:color w:val="000000"/>
                <w:sz w:val="22"/>
                <w:szCs w:val="22"/>
                <w:highlight w:val="white"/>
              </w:rPr>
              <w:t>знаком</w:t>
            </w:r>
            <w:proofErr w:type="gramEnd"/>
            <w:r w:rsidRPr="00A00A12">
              <w:rPr>
                <w:rFonts w:ascii="Times New Roman" w:hAnsi="Times New Roman"/>
                <w:color w:val="000000"/>
                <w:sz w:val="22"/>
                <w:szCs w:val="22"/>
                <w:highlight w:val="white"/>
              </w:rPr>
              <w:t xml:space="preserve"> "V" в каждой строке):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в текстовой форме</w:t>
            </w: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в графической форме</w:t>
            </w: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копии документов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на бумажном носителе</w:t>
            </w: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на электронном носителе</w:t>
            </w: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BE6314" w:rsidRPr="00A00A12" w:rsidTr="00FE6336">
        <w:tc>
          <w:tcPr>
            <w:tcW w:w="368" w:type="dxa"/>
            <w:vMerge w:val="restart"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486" w:type="dxa"/>
            <w:gridSpan w:val="8"/>
            <w:shd w:val="clear" w:color="auto" w:fill="auto"/>
          </w:tcPr>
          <w:p w:rsidR="00BE6314" w:rsidRPr="004A29C3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A29C3">
              <w:rPr>
                <w:rFonts w:ascii="Times New Roman" w:hAnsi="Times New Roman"/>
                <w:bCs/>
                <w:color w:val="000000"/>
                <w:sz w:val="22"/>
                <w:szCs w:val="22"/>
                <w:highlight w:val="white"/>
              </w:rPr>
              <w:t xml:space="preserve">Уведомление об оплате предоставления сведений, документов, материалов, содержащихся в  </w:t>
            </w:r>
            <w:r w:rsidRPr="004A29C3">
              <w:rPr>
                <w:rStyle w:val="1"/>
                <w:rFonts w:ascii="Times New Roman" w:hAnsi="Times New Roman"/>
                <w:bCs/>
                <w:color w:val="000000"/>
                <w:sz w:val="22"/>
                <w:szCs w:val="22"/>
                <w:highlight w:val="white"/>
              </w:rPr>
              <w:t>государственных информационных системах</w:t>
            </w:r>
            <w:r w:rsidRPr="004A29C3">
              <w:rPr>
                <w:rFonts w:ascii="Times New Roman" w:hAnsi="Times New Roman"/>
                <w:bCs/>
                <w:color w:val="000000"/>
                <w:sz w:val="22"/>
                <w:szCs w:val="22"/>
                <w:highlight w:val="white"/>
              </w:rPr>
              <w:t xml:space="preserve"> обеспечения градостроительной деятельности, прошу направить в мой адрес следующим способом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gridSpan w:val="3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в форме электронного документа на электронный адрес</w:t>
            </w: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6" w:type="dxa"/>
            <w:gridSpan w:val="3"/>
            <w:shd w:val="clear" w:color="auto" w:fill="auto"/>
          </w:tcPr>
          <w:p w:rsidR="00BE6314" w:rsidRPr="004A29C3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A29C3">
              <w:rPr>
                <w:rFonts w:ascii="Times New Roman" w:hAnsi="Times New Roman"/>
                <w:color w:val="000000"/>
                <w:sz w:val="22"/>
                <w:szCs w:val="22"/>
              </w:rPr>
              <w:t>в электронном виде в личный кабинет федерального, областного портала</w:t>
            </w:r>
          </w:p>
        </w:tc>
      </w:tr>
      <w:tr w:rsidR="00BE6314" w:rsidRPr="00A00A12" w:rsidTr="00FE6336">
        <w:tc>
          <w:tcPr>
            <w:tcW w:w="368" w:type="dxa"/>
            <w:vMerge w:val="restart"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486" w:type="dxa"/>
            <w:gridSpan w:val="8"/>
            <w:shd w:val="clear" w:color="auto" w:fill="auto"/>
          </w:tcPr>
          <w:p w:rsidR="00BE6314" w:rsidRPr="004A29C3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A29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Результат предоставления муниципальной услуги прошу</w:t>
            </w:r>
            <w:r w:rsidRPr="004A2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(отметить знаком "V")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7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выдать в ходе личного приема в МФЦ, Администрации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7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7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в электронном виде в личный кабинет федерального, областного портала</w:t>
            </w:r>
          </w:p>
        </w:tc>
      </w:tr>
    </w:tbl>
    <w:p w:rsidR="00BE6314" w:rsidRDefault="00BE6314" w:rsidP="00BE6314"/>
    <w:p w:rsidR="00BE6314" w:rsidRDefault="00BE6314" w:rsidP="00BE6314"/>
    <w:p w:rsidR="00BE6314" w:rsidRDefault="00BE6314" w:rsidP="00BE6314">
      <w:r>
        <w:t>________________</w:t>
      </w:r>
      <w:r>
        <w:tab/>
      </w:r>
      <w:r>
        <w:tab/>
        <w:t>_____________________</w:t>
      </w:r>
      <w:r>
        <w:tab/>
      </w:r>
      <w:r>
        <w:tab/>
        <w:t>___________________________</w:t>
      </w:r>
    </w:p>
    <w:p w:rsidR="00BE6314" w:rsidRDefault="00BE6314" w:rsidP="00BE631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дата                                                подпись заявителя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ФИО заявителя </w:t>
      </w:r>
    </w:p>
    <w:p w:rsidR="00BE6314" w:rsidRPr="00C94E5D" w:rsidRDefault="00BE6314" w:rsidP="00BE631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(представителя заявителя)                                           (представителя заявителя)</w:t>
      </w:r>
    </w:p>
    <w:p w:rsidR="00BE6314" w:rsidRDefault="00BE6314" w:rsidP="00BE6314">
      <w:pPr>
        <w:jc w:val="both"/>
        <w:rPr>
          <w:sz w:val="18"/>
          <w:szCs w:val="18"/>
        </w:rPr>
      </w:pPr>
    </w:p>
    <w:p w:rsidR="00BE6314" w:rsidRDefault="00BE6314" w:rsidP="00BE6314">
      <w:pPr>
        <w:jc w:val="both"/>
        <w:rPr>
          <w:sz w:val="18"/>
          <w:szCs w:val="18"/>
        </w:rPr>
      </w:pPr>
    </w:p>
    <w:p w:rsidR="00DA11E6" w:rsidRDefault="00BE6314">
      <w:bookmarkStart w:id="0" w:name="_GoBack"/>
      <w:bookmarkEnd w:id="0"/>
    </w:p>
    <w:sectPr w:rsidR="00DA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14"/>
    <w:rsid w:val="00120F90"/>
    <w:rsid w:val="00BE6314"/>
    <w:rsid w:val="00F0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E6314"/>
  </w:style>
  <w:style w:type="paragraph" w:customStyle="1" w:styleId="2">
    <w:name w:val="Обычный2"/>
    <w:rsid w:val="00BE6314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customStyle="1" w:styleId="a3">
    <w:name w:val="Содержимое таблицы"/>
    <w:basedOn w:val="a"/>
    <w:rsid w:val="00BE6314"/>
    <w:pPr>
      <w:suppressLineNumbers/>
      <w:suppressAutoHyphens/>
    </w:pPr>
    <w:rPr>
      <w:rFonts w:ascii="Liberation Serif" w:eastAsia="SimSun" w:hAnsi="Liberation Serif" w:cs="Mangal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E6314"/>
  </w:style>
  <w:style w:type="paragraph" w:customStyle="1" w:styleId="2">
    <w:name w:val="Обычный2"/>
    <w:rsid w:val="00BE6314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customStyle="1" w:styleId="a3">
    <w:name w:val="Содержимое таблицы"/>
    <w:basedOn w:val="a"/>
    <w:rsid w:val="00BE6314"/>
    <w:pPr>
      <w:suppressLineNumbers/>
      <w:suppressAutoHyphens/>
    </w:pPr>
    <w:rPr>
      <w:rFonts w:ascii="Liberation Serif" w:eastAsia="SimSun" w:hAnsi="Liberation Serif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Камерцель Марина Николаевна</dc:creator>
  <cp:lastModifiedBy>Камерцель Марина Николаевна</cp:lastModifiedBy>
  <cp:revision>1</cp:revision>
  <dcterms:created xsi:type="dcterms:W3CDTF">2021-11-22T04:38:00Z</dcterms:created>
  <dcterms:modified xsi:type="dcterms:W3CDTF">2021-11-22T04:38:00Z</dcterms:modified>
</cp:coreProperties>
</file>