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56B" w:rsidRDefault="001D056B">
      <w:pPr>
        <w:pStyle w:val="ConsPlusTitlePage"/>
      </w:pPr>
      <w:r>
        <w:t xml:space="preserve">Документ предоставлен </w:t>
      </w:r>
      <w:hyperlink r:id="rId5" w:history="1">
        <w:r>
          <w:rPr>
            <w:color w:val="0000FF"/>
          </w:rPr>
          <w:t>КонсультантПлюс</w:t>
        </w:r>
      </w:hyperlink>
      <w:r>
        <w:br/>
      </w:r>
    </w:p>
    <w:p w:rsidR="001D056B" w:rsidRDefault="001D056B">
      <w:pPr>
        <w:pStyle w:val="ConsPlusNormal"/>
        <w:jc w:val="both"/>
        <w:outlineLvl w:val="0"/>
      </w:pPr>
    </w:p>
    <w:p w:rsidR="001D056B" w:rsidRDefault="001D056B">
      <w:pPr>
        <w:pStyle w:val="ConsPlusTitle"/>
        <w:jc w:val="center"/>
        <w:outlineLvl w:val="0"/>
      </w:pPr>
      <w:r>
        <w:t>ПРАВИТЕЛЬСТВО ТЮМЕНСКОЙ ОБЛАСТИ</w:t>
      </w:r>
    </w:p>
    <w:p w:rsidR="001D056B" w:rsidRDefault="001D056B">
      <w:pPr>
        <w:pStyle w:val="ConsPlusTitle"/>
        <w:jc w:val="both"/>
      </w:pPr>
    </w:p>
    <w:p w:rsidR="001D056B" w:rsidRDefault="001D056B">
      <w:pPr>
        <w:pStyle w:val="ConsPlusTitle"/>
        <w:jc w:val="center"/>
      </w:pPr>
      <w:r>
        <w:t>ПОСТАНОВЛЕНИЕ</w:t>
      </w:r>
    </w:p>
    <w:p w:rsidR="001D056B" w:rsidRDefault="001D056B">
      <w:pPr>
        <w:pStyle w:val="ConsPlusTitle"/>
        <w:jc w:val="center"/>
      </w:pPr>
      <w:r>
        <w:t>от 23 июля 2021 г. N 428-п</w:t>
      </w:r>
    </w:p>
    <w:p w:rsidR="001D056B" w:rsidRDefault="001D056B">
      <w:pPr>
        <w:pStyle w:val="ConsPlusTitle"/>
        <w:jc w:val="both"/>
      </w:pPr>
    </w:p>
    <w:p w:rsidR="001D056B" w:rsidRDefault="001D056B">
      <w:pPr>
        <w:pStyle w:val="ConsPlusTitle"/>
        <w:jc w:val="center"/>
      </w:pPr>
      <w:r>
        <w:t>О ВНЕСЕНИИ ИЗМЕНЕНИЙ В ПОСТАНОВЛЕНИЕ ОТ 05.05.2008 N 127-П</w:t>
      </w:r>
    </w:p>
    <w:p w:rsidR="001D056B" w:rsidRDefault="001D056B">
      <w:pPr>
        <w:pStyle w:val="ConsPlusNormal"/>
        <w:jc w:val="both"/>
      </w:pPr>
    </w:p>
    <w:p w:rsidR="001D056B" w:rsidRDefault="001D056B">
      <w:pPr>
        <w:pStyle w:val="ConsPlusNormal"/>
        <w:ind w:firstLine="540"/>
        <w:jc w:val="both"/>
      </w:pPr>
      <w:r>
        <w:t xml:space="preserve">В </w:t>
      </w:r>
      <w:hyperlink r:id="rId6" w:history="1">
        <w:r>
          <w:rPr>
            <w:color w:val="0000FF"/>
          </w:rPr>
          <w:t>постановление</w:t>
        </w:r>
      </w:hyperlink>
      <w:r>
        <w:t xml:space="preserve"> Правительства Тюменской области от 05.05.2008 N 127-п "Об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 внести следующие изменения:</w:t>
      </w:r>
    </w:p>
    <w:p w:rsidR="001D056B" w:rsidRDefault="001D056B">
      <w:pPr>
        <w:pStyle w:val="ConsPlusNormal"/>
        <w:spacing w:before="220"/>
        <w:ind w:firstLine="540"/>
        <w:jc w:val="both"/>
      </w:pPr>
      <w:r>
        <w:t xml:space="preserve">1. </w:t>
      </w:r>
      <w:hyperlink r:id="rId7" w:history="1">
        <w:r>
          <w:rPr>
            <w:color w:val="0000FF"/>
          </w:rPr>
          <w:t>Пункт 5</w:t>
        </w:r>
      </w:hyperlink>
      <w:r>
        <w:t xml:space="preserve"> изложить в следующей редакции:</w:t>
      </w:r>
    </w:p>
    <w:p w:rsidR="001D056B" w:rsidRDefault="001D056B">
      <w:pPr>
        <w:pStyle w:val="ConsPlusNormal"/>
        <w:spacing w:before="220"/>
        <w:ind w:firstLine="540"/>
        <w:jc w:val="both"/>
      </w:pPr>
      <w:r>
        <w:t>"5. Контроль за исполнением настоящего постановления возложить на заместителя Губернатора Тюменской области, координирующего и контролирующего деятельность Департамента жилищно-коммунального хозяйства Тюменской области, и на директора Департамента финансов Тюменской области.".</w:t>
      </w:r>
    </w:p>
    <w:p w:rsidR="001D056B" w:rsidRDefault="001D056B">
      <w:pPr>
        <w:pStyle w:val="ConsPlusNormal"/>
        <w:spacing w:before="220"/>
        <w:ind w:firstLine="540"/>
        <w:jc w:val="both"/>
      </w:pPr>
      <w:r>
        <w:t xml:space="preserve">2. </w:t>
      </w:r>
      <w:hyperlink r:id="rId8" w:history="1">
        <w:r>
          <w:rPr>
            <w:color w:val="0000FF"/>
          </w:rPr>
          <w:t>Приложение</w:t>
        </w:r>
      </w:hyperlink>
      <w:r>
        <w:t xml:space="preserve"> к постановлению изложить в новой редакции согласно </w:t>
      </w:r>
      <w:hyperlink w:anchor="P25" w:history="1">
        <w:r>
          <w:rPr>
            <w:color w:val="0000FF"/>
          </w:rPr>
          <w:t>приложению</w:t>
        </w:r>
      </w:hyperlink>
      <w:r>
        <w:t xml:space="preserve"> к настоящему постановлению.</w:t>
      </w:r>
    </w:p>
    <w:p w:rsidR="001D056B" w:rsidRDefault="001D056B">
      <w:pPr>
        <w:pStyle w:val="ConsPlusNormal"/>
        <w:jc w:val="both"/>
      </w:pPr>
    </w:p>
    <w:p w:rsidR="001D056B" w:rsidRDefault="001D056B">
      <w:pPr>
        <w:pStyle w:val="ConsPlusNormal"/>
        <w:jc w:val="right"/>
      </w:pPr>
      <w:r>
        <w:t>Губернатор области</w:t>
      </w:r>
    </w:p>
    <w:p w:rsidR="001D056B" w:rsidRDefault="001D056B">
      <w:pPr>
        <w:pStyle w:val="ConsPlusNormal"/>
        <w:jc w:val="right"/>
      </w:pPr>
      <w:r>
        <w:t>А.В.МООР</w:t>
      </w:r>
    </w:p>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right"/>
        <w:outlineLvl w:val="0"/>
      </w:pPr>
      <w:r>
        <w:t>Приложение</w:t>
      </w:r>
    </w:p>
    <w:p w:rsidR="001D056B" w:rsidRDefault="001D056B">
      <w:pPr>
        <w:pStyle w:val="ConsPlusNormal"/>
        <w:jc w:val="right"/>
      </w:pPr>
      <w:r>
        <w:t>к постановлению Правительства</w:t>
      </w:r>
    </w:p>
    <w:p w:rsidR="001D056B" w:rsidRDefault="001D056B">
      <w:pPr>
        <w:pStyle w:val="ConsPlusNormal"/>
        <w:jc w:val="right"/>
      </w:pPr>
      <w:r>
        <w:t>Тюменской области</w:t>
      </w:r>
    </w:p>
    <w:p w:rsidR="001D056B" w:rsidRDefault="001D056B">
      <w:pPr>
        <w:pStyle w:val="ConsPlusNormal"/>
        <w:jc w:val="right"/>
      </w:pPr>
      <w:r>
        <w:t>от 23 июля 2021 г. N 428-п</w:t>
      </w:r>
    </w:p>
    <w:p w:rsidR="001D056B" w:rsidRDefault="001D056B">
      <w:pPr>
        <w:pStyle w:val="ConsPlusNormal"/>
        <w:jc w:val="both"/>
      </w:pPr>
    </w:p>
    <w:p w:rsidR="001D056B" w:rsidRDefault="001D056B">
      <w:pPr>
        <w:pStyle w:val="ConsPlusTitle"/>
        <w:jc w:val="center"/>
      </w:pPr>
      <w:bookmarkStart w:id="0" w:name="P25"/>
      <w:bookmarkEnd w:id="0"/>
      <w:r>
        <w:t>ПОРЯДОК</w:t>
      </w:r>
    </w:p>
    <w:p w:rsidR="001D056B" w:rsidRDefault="001D056B">
      <w:pPr>
        <w:pStyle w:val="ConsPlusTitle"/>
        <w:jc w:val="center"/>
      </w:pPr>
      <w:r>
        <w:t>РАСХОДОВАНИЯ СУБВЕНЦИЙ, ПЕРЕДАВАЕМЫХ ОРГАНАМ МЕСТНОГО</w:t>
      </w:r>
    </w:p>
    <w:p w:rsidR="001D056B" w:rsidRDefault="001D056B">
      <w:pPr>
        <w:pStyle w:val="ConsPlusTitle"/>
        <w:jc w:val="center"/>
      </w:pPr>
      <w:r>
        <w:t>САМОУПРАВЛЕНИЯ НА ИСПОЛНЕНИЕ ГОСУДАРСТВЕННОГО ПОЛНОМОЧИЯ</w:t>
      </w:r>
    </w:p>
    <w:p w:rsidR="001D056B" w:rsidRDefault="001D056B">
      <w:pPr>
        <w:pStyle w:val="ConsPlusTitle"/>
        <w:jc w:val="center"/>
      </w:pPr>
      <w:r>
        <w:t>ПО СОЦИАЛЬНОЙ ПОДДЕРЖКЕ ОТДЕЛЬНЫХ КАТЕГОРИЙ ГРАЖДАН</w:t>
      </w:r>
    </w:p>
    <w:p w:rsidR="001D056B" w:rsidRDefault="001D056B">
      <w:pPr>
        <w:pStyle w:val="ConsPlusTitle"/>
        <w:jc w:val="center"/>
      </w:pPr>
      <w:r>
        <w:t>В ОТНОШЕНИИ ГАЗИФИКАЦИИ ЖИЛЫХ ДОМОВ (КВАРТИР) В НАСЕЛЕННЫХ</w:t>
      </w:r>
    </w:p>
    <w:p w:rsidR="001D056B" w:rsidRDefault="001D056B">
      <w:pPr>
        <w:pStyle w:val="ConsPlusTitle"/>
        <w:jc w:val="center"/>
      </w:pPr>
      <w:r>
        <w:t>ПУНКТАХ ТЮМЕНСКОЙ ОБЛАСТИ</w:t>
      </w:r>
    </w:p>
    <w:p w:rsidR="001D056B" w:rsidRDefault="001D056B">
      <w:pPr>
        <w:pStyle w:val="ConsPlusNormal"/>
        <w:jc w:val="both"/>
      </w:pPr>
    </w:p>
    <w:p w:rsidR="001D056B" w:rsidRDefault="001D056B">
      <w:pPr>
        <w:pStyle w:val="ConsPlusTitle"/>
        <w:jc w:val="center"/>
        <w:outlineLvl w:val="1"/>
      </w:pPr>
      <w:r>
        <w:t>1. Общие положения</w:t>
      </w:r>
    </w:p>
    <w:p w:rsidR="001D056B" w:rsidRDefault="001D056B">
      <w:pPr>
        <w:pStyle w:val="ConsPlusNormal"/>
        <w:jc w:val="both"/>
      </w:pPr>
    </w:p>
    <w:p w:rsidR="001D056B" w:rsidRDefault="001D056B">
      <w:pPr>
        <w:pStyle w:val="ConsPlusNormal"/>
        <w:ind w:firstLine="540"/>
        <w:jc w:val="both"/>
      </w:pPr>
      <w:r>
        <w:t xml:space="preserve">1.1. Порядок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 (далее также - социальная поддержка, Порядок), регламентирует вопросы расходования и учета средств на предоставление субвенций из областного бюджета органам местного самоуправления на частичное возмещение расходов на оплату газификации жилых домов (квартир) в населенных пунктах Тюменской области в целях реализации мер социальной </w:t>
      </w:r>
      <w:r>
        <w:lastRenderedPageBreak/>
        <w:t xml:space="preserve">поддержки отдельных категорий граждан в соответствии со </w:t>
      </w:r>
      <w:hyperlink r:id="rId9" w:history="1">
        <w:r>
          <w:rPr>
            <w:color w:val="0000FF"/>
          </w:rPr>
          <w:t>статьей 30</w:t>
        </w:r>
      </w:hyperlink>
      <w:r>
        <w:t xml:space="preserve"> Закона Тюменской области от 28.12.2004 N 331 "О социальной поддержке отдельных категорий граждан в Тюменской области".</w:t>
      </w:r>
    </w:p>
    <w:p w:rsidR="001D056B" w:rsidRDefault="001D056B">
      <w:pPr>
        <w:pStyle w:val="ConsPlusNormal"/>
        <w:spacing w:before="220"/>
        <w:ind w:firstLine="540"/>
        <w:jc w:val="both"/>
      </w:pPr>
      <w:bookmarkStart w:id="1" w:name="P35"/>
      <w:bookmarkEnd w:id="1"/>
      <w:r>
        <w:t>1.1.1. Социальная поддержка предоставляется на:</w:t>
      </w:r>
    </w:p>
    <w:p w:rsidR="001D056B" w:rsidRDefault="001D056B">
      <w:pPr>
        <w:pStyle w:val="ConsPlusNormal"/>
        <w:spacing w:before="220"/>
        <w:ind w:firstLine="540"/>
        <w:jc w:val="both"/>
      </w:pPr>
      <w:bookmarkStart w:id="2" w:name="P36"/>
      <w:bookmarkEnd w:id="2"/>
      <w:r>
        <w:t xml:space="preserve">1) возмещение расходов на установку внутридомового (внутриквартирного) газового оборудования (далее - социальная поддержка на установку внутридомового (внутриквартирного) газового оборудования) в соответствии с </w:t>
      </w:r>
      <w:hyperlink w:anchor="P104" w:history="1">
        <w:r>
          <w:rPr>
            <w:color w:val="0000FF"/>
          </w:rPr>
          <w:t>разделом 2</w:t>
        </w:r>
      </w:hyperlink>
      <w:r>
        <w:t xml:space="preserve"> настоящего Порядка, под которым для целей настоящего Порядка понимаются:</w:t>
      </w:r>
    </w:p>
    <w:p w:rsidR="001D056B" w:rsidRDefault="001D056B">
      <w:pPr>
        <w:pStyle w:val="ConsPlusNormal"/>
        <w:spacing w:before="220"/>
        <w:ind w:firstLine="540"/>
        <w:jc w:val="both"/>
      </w:pPr>
      <w:r>
        <w:t>- строительно-монтажные работы по прокладке наружного газопровода от крана на стояке (регулятора) до ввода в помещение с газопотребляющим аппаратом, прокладке внутридомового газопровода от ввода до газопотребляющего аппарата;</w:t>
      </w:r>
    </w:p>
    <w:p w:rsidR="001D056B" w:rsidRDefault="001D056B">
      <w:pPr>
        <w:pStyle w:val="ConsPlusNormal"/>
        <w:spacing w:before="220"/>
        <w:ind w:firstLine="540"/>
        <w:jc w:val="both"/>
      </w:pPr>
      <w:r>
        <w:t>- подключение газопотребляющих аппаратов, наладка оборудования;</w:t>
      </w:r>
    </w:p>
    <w:p w:rsidR="001D056B" w:rsidRDefault="001D056B">
      <w:pPr>
        <w:pStyle w:val="ConsPlusNormal"/>
        <w:spacing w:before="220"/>
        <w:ind w:firstLine="540"/>
        <w:jc w:val="both"/>
      </w:pPr>
      <w:r>
        <w:t>- строительно-монтажные работы по устройству дымоходов от газопотребляющих аппаратов;</w:t>
      </w:r>
    </w:p>
    <w:p w:rsidR="001D056B" w:rsidRDefault="001D056B">
      <w:pPr>
        <w:pStyle w:val="ConsPlusNormal"/>
        <w:spacing w:before="220"/>
        <w:ind w:firstLine="540"/>
        <w:jc w:val="both"/>
      </w:pPr>
      <w:r>
        <w:t>- выполнение проектной и исполнительной документации, необходимой для строительства и ввода в эксплуатацию объекта системы газопотребления жилого дома (квартиры);</w:t>
      </w:r>
    </w:p>
    <w:p w:rsidR="001D056B" w:rsidRDefault="001D056B">
      <w:pPr>
        <w:pStyle w:val="ConsPlusNormal"/>
        <w:spacing w:before="220"/>
        <w:ind w:firstLine="540"/>
        <w:jc w:val="both"/>
      </w:pPr>
      <w:r>
        <w:t>- приобретение необходимого газового оборудования и газопотребляющих аппаратов;</w:t>
      </w:r>
    </w:p>
    <w:p w:rsidR="001D056B" w:rsidRDefault="001D056B">
      <w:pPr>
        <w:pStyle w:val="ConsPlusNormal"/>
        <w:spacing w:before="220"/>
        <w:ind w:firstLine="540"/>
        <w:jc w:val="both"/>
      </w:pPr>
      <w:r>
        <w:t xml:space="preserve">- работы по осуществлению фактического присоединения к газораспределительной сети, выполняемые газораспределительной организацией в рамках договора подключения, при наличии газопровода-ввода и наземной прокладке строящегося газопровода с наружным диаметром 25 мм и менее (за исключением работ, по которым может быть оказана социальная поддержка в соответствии с </w:t>
      </w:r>
      <w:hyperlink w:anchor="P211" w:history="1">
        <w:r>
          <w:rPr>
            <w:color w:val="0000FF"/>
          </w:rPr>
          <w:t>разделом 3</w:t>
        </w:r>
      </w:hyperlink>
      <w:r>
        <w:t xml:space="preserve"> настоящего Порядка);</w:t>
      </w:r>
    </w:p>
    <w:p w:rsidR="001D056B" w:rsidRDefault="001D056B">
      <w:pPr>
        <w:pStyle w:val="ConsPlusNormal"/>
        <w:spacing w:before="220"/>
        <w:ind w:firstLine="540"/>
        <w:jc w:val="both"/>
      </w:pPr>
      <w:bookmarkStart w:id="3" w:name="P43"/>
      <w:bookmarkEnd w:id="3"/>
      <w:r>
        <w:t xml:space="preserve">2) возмещение расходов на подключение (технологическое присоединение) газоиспользующего оборудования (далее - социальная поддержка на подключение, подключение) в соответствии с </w:t>
      </w:r>
      <w:hyperlink w:anchor="P211" w:history="1">
        <w:r>
          <w:rPr>
            <w:color w:val="0000FF"/>
          </w:rPr>
          <w:t>разделом 3</w:t>
        </w:r>
      </w:hyperlink>
      <w:r>
        <w:t xml:space="preserve"> настоящего Порядка, под которым для целей настоящего Порядка понимается технологическое присоединение газоиспользующего оборудования с максимальным часовым расходом газа, не превышающим 5 куб. м/час включительно, при условии, что расстояние от газоиспользующего оборудования до газораспределительной сети с проектным рабочим давлением не более 0,3 МПа, измеряемое по прямой линии, составляет не более 200 метров, и мероприятия предполагают строительство только газопроводов-вводов (без устройства пунктов редуцирования газа и необходимости выполнения мероприятий по прокладке газопровода бестраншейным способом), в размере, установленном органом исполнительной власти субъекта Российской Федерации в области государственного регулирования тарифов в соответствии с </w:t>
      </w:r>
      <w:hyperlink r:id="rId10" w:history="1">
        <w:r>
          <w:rPr>
            <w:color w:val="0000FF"/>
          </w:rPr>
          <w:t>пунктом 26(22)</w:t>
        </w:r>
      </w:hyperlink>
      <w:r>
        <w:t xml:space="preserve">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29.12.2000 N 1021, на календарный год, в котором будет выполнено подключение (технологическое присоединение).</w:t>
      </w:r>
    </w:p>
    <w:p w:rsidR="001D056B" w:rsidRDefault="001D056B">
      <w:pPr>
        <w:pStyle w:val="ConsPlusNormal"/>
        <w:spacing w:before="220"/>
        <w:ind w:firstLine="540"/>
        <w:jc w:val="both"/>
      </w:pPr>
      <w:bookmarkStart w:id="4" w:name="P44"/>
      <w:bookmarkEnd w:id="4"/>
      <w:r>
        <w:t>1.2. Социальная поддержка предоставляется гражданам Российской Федерации (гражданам иностранного государства в случаях, предусмотренных международными договорами Российской Федерации), являющимся собственниками, членами семьи собственника (нанимателями либо членами семьи нанимателя по договору социального найма, договору найма жилого помещения государственного или муниципального жилищного фонда) жилых домов (квартир) в населенных пунктах Тюменской области, относящимся к следующим категориям (далее - граждане льготной категории):</w:t>
      </w:r>
    </w:p>
    <w:p w:rsidR="001D056B" w:rsidRDefault="001D056B">
      <w:pPr>
        <w:pStyle w:val="ConsPlusNormal"/>
        <w:spacing w:before="220"/>
        <w:ind w:firstLine="540"/>
        <w:jc w:val="both"/>
      </w:pPr>
      <w:bookmarkStart w:id="5" w:name="P45"/>
      <w:bookmarkEnd w:id="5"/>
      <w:r>
        <w:lastRenderedPageBreak/>
        <w:t>1.2.1. В части возмещения расходов на установку внутридомового (внутриквартирного) газового оборудования:</w:t>
      </w:r>
    </w:p>
    <w:p w:rsidR="001D056B" w:rsidRDefault="001D056B">
      <w:pPr>
        <w:pStyle w:val="ConsPlusNormal"/>
        <w:spacing w:before="220"/>
        <w:ind w:firstLine="540"/>
        <w:jc w:val="both"/>
      </w:pPr>
      <w:r>
        <w:t>1) инвалиды Великой Отечественной войны;</w:t>
      </w:r>
    </w:p>
    <w:p w:rsidR="001D056B" w:rsidRDefault="001D056B">
      <w:pPr>
        <w:pStyle w:val="ConsPlusNormal"/>
        <w:spacing w:before="220"/>
        <w:ind w:firstLine="540"/>
        <w:jc w:val="both"/>
      </w:pPr>
      <w:r>
        <w:t>2) инвалиды боевых действий;</w:t>
      </w:r>
    </w:p>
    <w:p w:rsidR="001D056B" w:rsidRDefault="001D056B">
      <w:pPr>
        <w:pStyle w:val="ConsPlusNormal"/>
        <w:spacing w:before="220"/>
        <w:ind w:firstLine="540"/>
        <w:jc w:val="both"/>
      </w:pPr>
      <w:r>
        <w:t>3) военнослужащие и лица рядового состава органов внутренних дел, ставших инвалидами вследствие ранения, контузии или увечья, полученных при исполнении обязанностей военной службы (служебных обязанностей);</w:t>
      </w:r>
    </w:p>
    <w:p w:rsidR="001D056B" w:rsidRDefault="001D056B">
      <w:pPr>
        <w:pStyle w:val="ConsPlusNormal"/>
        <w:spacing w:before="220"/>
        <w:ind w:firstLine="540"/>
        <w:jc w:val="both"/>
      </w:pPr>
      <w:r>
        <w:t>4) военнослужащие и лица рядового состава Государственной противопожарной службы, ставших инвалидами вследствие ранения, контузии или увечья, полученных при исполнении обязанностей военной службы (служебных обязанностей);</w:t>
      </w:r>
    </w:p>
    <w:p w:rsidR="001D056B" w:rsidRDefault="001D056B">
      <w:pPr>
        <w:pStyle w:val="ConsPlusNormal"/>
        <w:spacing w:before="220"/>
        <w:ind w:firstLine="540"/>
        <w:jc w:val="both"/>
      </w:pPr>
      <w:r>
        <w:t>5) военнослужащие и лица рядового состава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1D056B" w:rsidRDefault="001D056B">
      <w:pPr>
        <w:pStyle w:val="ConsPlusNormal"/>
        <w:spacing w:before="220"/>
        <w:ind w:firstLine="540"/>
        <w:jc w:val="both"/>
      </w:pPr>
      <w:r>
        <w:t>6) военнослужащие и лица начальствующего состава органов внутренних дел, ставших инвалидами вследствие ранения, контузии или увечья, полученных при исполнении обязанностей военной службы (служебных обязанностей);</w:t>
      </w:r>
    </w:p>
    <w:p w:rsidR="001D056B" w:rsidRDefault="001D056B">
      <w:pPr>
        <w:pStyle w:val="ConsPlusNormal"/>
        <w:spacing w:before="220"/>
        <w:ind w:firstLine="540"/>
        <w:jc w:val="both"/>
      </w:pPr>
      <w:r>
        <w:t>7) военнослужащие и лица начальствующего состава Государственной противопожарной службы, ставших инвалидами вследствие ранения, контузии или увечья, полученных при исполнении обязанностей военной службы (служебных обязанностей);</w:t>
      </w:r>
    </w:p>
    <w:p w:rsidR="001D056B" w:rsidRDefault="001D056B">
      <w:pPr>
        <w:pStyle w:val="ConsPlusNormal"/>
        <w:spacing w:before="220"/>
        <w:ind w:firstLine="540"/>
        <w:jc w:val="both"/>
      </w:pPr>
      <w:r>
        <w:t>8) военнослужащие и лица начальствующего состава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1D056B" w:rsidRDefault="001D056B">
      <w:pPr>
        <w:pStyle w:val="ConsPlusNormal"/>
        <w:spacing w:before="220"/>
        <w:ind w:firstLine="540"/>
        <w:jc w:val="both"/>
      </w:pPr>
      <w:r>
        <w:t>9) участники Великой Отечественной войны;</w:t>
      </w:r>
    </w:p>
    <w:p w:rsidR="001D056B" w:rsidRDefault="001D056B">
      <w:pPr>
        <w:pStyle w:val="ConsPlusNormal"/>
        <w:spacing w:before="220"/>
        <w:ind w:firstLine="540"/>
        <w:jc w:val="both"/>
      </w:pPr>
      <w:r>
        <w:t>10) ветераны боевых действий;</w:t>
      </w:r>
    </w:p>
    <w:p w:rsidR="001D056B" w:rsidRDefault="001D056B">
      <w:pPr>
        <w:pStyle w:val="ConsPlusNormal"/>
        <w:spacing w:before="220"/>
        <w:ind w:firstLine="540"/>
        <w:jc w:val="both"/>
      </w:pPr>
      <w:r>
        <w:t>11) ветераны труда;</w:t>
      </w:r>
    </w:p>
    <w:p w:rsidR="001D056B" w:rsidRDefault="001D056B">
      <w:pPr>
        <w:pStyle w:val="ConsPlusNormal"/>
        <w:spacing w:before="220"/>
        <w:ind w:firstLine="540"/>
        <w:jc w:val="both"/>
      </w:pPr>
      <w:r>
        <w:t>12)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rsidR="001D056B" w:rsidRDefault="001D056B">
      <w:pPr>
        <w:pStyle w:val="ConsPlusNormal"/>
        <w:spacing w:before="220"/>
        <w:ind w:firstLine="540"/>
        <w:jc w:val="both"/>
      </w:pPr>
      <w:r>
        <w:t>13) лица, награжденные орденами или медалями СССР за самоотверженный труд в период Великой Отечественной войны;</w:t>
      </w:r>
    </w:p>
    <w:p w:rsidR="001D056B" w:rsidRDefault="001D056B">
      <w:pPr>
        <w:pStyle w:val="ConsPlusNormal"/>
        <w:spacing w:before="220"/>
        <w:ind w:firstLine="540"/>
        <w:jc w:val="both"/>
      </w:pPr>
      <w:r>
        <w:t>14) лица, награжденные знаком "Жителю блокадного Ленинграда";</w:t>
      </w:r>
    </w:p>
    <w:p w:rsidR="001D056B" w:rsidRDefault="001D056B">
      <w:pPr>
        <w:pStyle w:val="ConsPlusNormal"/>
        <w:spacing w:before="220"/>
        <w:ind w:firstLine="540"/>
        <w:jc w:val="both"/>
      </w:pPr>
      <w:r>
        <w:t>15) лица, работавшие на объектах противовоздушной обороны, местной противовоздушной обороны;</w:t>
      </w:r>
    </w:p>
    <w:p w:rsidR="001D056B" w:rsidRDefault="001D056B">
      <w:pPr>
        <w:pStyle w:val="ConsPlusNormal"/>
        <w:spacing w:before="220"/>
        <w:ind w:firstLine="540"/>
        <w:jc w:val="both"/>
      </w:pPr>
      <w:r>
        <w:t>16) лица, работавшие на строительстве оборонительных сооружений;</w:t>
      </w:r>
    </w:p>
    <w:p w:rsidR="001D056B" w:rsidRDefault="001D056B">
      <w:pPr>
        <w:pStyle w:val="ConsPlusNormal"/>
        <w:spacing w:before="220"/>
        <w:ind w:firstLine="540"/>
        <w:jc w:val="both"/>
      </w:pPr>
      <w:r>
        <w:t>17) лица, работавшие на строительстве военно-морских баз;</w:t>
      </w:r>
    </w:p>
    <w:p w:rsidR="001D056B" w:rsidRDefault="001D056B">
      <w:pPr>
        <w:pStyle w:val="ConsPlusNormal"/>
        <w:spacing w:before="220"/>
        <w:ind w:firstLine="540"/>
        <w:jc w:val="both"/>
      </w:pPr>
      <w:r>
        <w:t>18) лица, работавшие на строительстве аэродромов;</w:t>
      </w:r>
    </w:p>
    <w:p w:rsidR="001D056B" w:rsidRDefault="001D056B">
      <w:pPr>
        <w:pStyle w:val="ConsPlusNormal"/>
        <w:spacing w:before="220"/>
        <w:ind w:firstLine="540"/>
        <w:jc w:val="both"/>
      </w:pPr>
      <w:r>
        <w:t>19) лица, работавшие на строительстве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1D056B" w:rsidRDefault="001D056B">
      <w:pPr>
        <w:pStyle w:val="ConsPlusNormal"/>
        <w:spacing w:before="220"/>
        <w:ind w:firstLine="540"/>
        <w:jc w:val="both"/>
      </w:pPr>
      <w:r>
        <w:lastRenderedPageBreak/>
        <w:t>20) члены экипажей судов транспортного флота, интернированные в начале Великой Отечественной войны в портах других государств;</w:t>
      </w:r>
    </w:p>
    <w:p w:rsidR="001D056B" w:rsidRDefault="001D056B">
      <w:pPr>
        <w:pStyle w:val="ConsPlusNormal"/>
        <w:spacing w:before="220"/>
        <w:ind w:firstLine="540"/>
        <w:jc w:val="both"/>
      </w:pPr>
      <w:r>
        <w:t>21)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1D056B" w:rsidRDefault="001D056B">
      <w:pPr>
        <w:pStyle w:val="ConsPlusNormal"/>
        <w:spacing w:before="220"/>
        <w:ind w:firstLine="540"/>
        <w:jc w:val="both"/>
      </w:pPr>
      <w:r>
        <w:t>22) члены семьи погибших (умерших) инвалидов Великой Отечественной войны;</w:t>
      </w:r>
    </w:p>
    <w:p w:rsidR="001D056B" w:rsidRDefault="001D056B">
      <w:pPr>
        <w:pStyle w:val="ConsPlusNormal"/>
        <w:spacing w:before="220"/>
        <w:ind w:firstLine="540"/>
        <w:jc w:val="both"/>
      </w:pPr>
      <w:r>
        <w:t>23) члены семьи погибших (умерших) инвалидов боевых действий;</w:t>
      </w:r>
    </w:p>
    <w:p w:rsidR="001D056B" w:rsidRDefault="001D056B">
      <w:pPr>
        <w:pStyle w:val="ConsPlusNormal"/>
        <w:spacing w:before="220"/>
        <w:ind w:firstLine="540"/>
        <w:jc w:val="both"/>
      </w:pPr>
      <w:r>
        <w:t>24) члены семьи погибших (умерших) участников Великой Отечественной войны;</w:t>
      </w:r>
    </w:p>
    <w:p w:rsidR="001D056B" w:rsidRDefault="001D056B">
      <w:pPr>
        <w:pStyle w:val="ConsPlusNormal"/>
        <w:spacing w:before="220"/>
        <w:ind w:firstLine="540"/>
        <w:jc w:val="both"/>
      </w:pPr>
      <w:r>
        <w:t>25) члены семьи погибших (умерших) ветеранов боевых действий;</w:t>
      </w:r>
    </w:p>
    <w:p w:rsidR="001D056B" w:rsidRDefault="001D056B">
      <w:pPr>
        <w:pStyle w:val="ConsPlusNormal"/>
        <w:spacing w:before="220"/>
        <w:ind w:firstLine="540"/>
        <w:jc w:val="both"/>
      </w:pPr>
      <w:r>
        <w:t>26) члены семьи погибшего в Великой Отечественной войне лица из числа личного состава групп самозащиты объектовых и аварийных команд местной противовоздушной обороны;</w:t>
      </w:r>
    </w:p>
    <w:p w:rsidR="001D056B" w:rsidRDefault="001D056B">
      <w:pPr>
        <w:pStyle w:val="ConsPlusNormal"/>
        <w:spacing w:before="220"/>
        <w:ind w:firstLine="540"/>
        <w:jc w:val="both"/>
      </w:pPr>
      <w:r>
        <w:t>27) члены семей погибших в Великой Отечественной войне работников госпиталей и больниц города Ленинграда;</w:t>
      </w:r>
    </w:p>
    <w:p w:rsidR="001D056B" w:rsidRDefault="001D056B">
      <w:pPr>
        <w:pStyle w:val="ConsPlusNormal"/>
        <w:spacing w:before="220"/>
        <w:ind w:firstLine="540"/>
        <w:jc w:val="both"/>
      </w:pPr>
      <w:r>
        <w:t>28) члены семей военнослужащих, лиц рядового состава органов внутренних дел, погибших при исполнении обязанностей военной службы (служебных обязанностей);</w:t>
      </w:r>
    </w:p>
    <w:p w:rsidR="001D056B" w:rsidRDefault="001D056B">
      <w:pPr>
        <w:pStyle w:val="ConsPlusNormal"/>
        <w:spacing w:before="220"/>
        <w:ind w:firstLine="540"/>
        <w:jc w:val="both"/>
      </w:pPr>
      <w:r>
        <w:t>29) члены семей военнослужащих, лиц рядового состава Государственной противопожарной службы, погибших при исполнении обязанностей военной службы (служебных обязанностей);</w:t>
      </w:r>
    </w:p>
    <w:p w:rsidR="001D056B" w:rsidRDefault="001D056B">
      <w:pPr>
        <w:pStyle w:val="ConsPlusNormal"/>
        <w:spacing w:before="220"/>
        <w:ind w:firstLine="540"/>
        <w:jc w:val="both"/>
      </w:pPr>
      <w:r>
        <w:t>30) члены семей военнослужащих, лиц рядового состава учреждений и органов уголовно-исполнительной системы, погибших при исполнении обязанностей военной службы (служебных обязанностей);</w:t>
      </w:r>
    </w:p>
    <w:p w:rsidR="001D056B" w:rsidRDefault="001D056B">
      <w:pPr>
        <w:pStyle w:val="ConsPlusNormal"/>
        <w:spacing w:before="220"/>
        <w:ind w:firstLine="540"/>
        <w:jc w:val="both"/>
      </w:pPr>
      <w:r>
        <w:t>31) члены семей военнослужащих, лиц рядового состава органов государственной безопасности, погибших при исполнении обязанностей военной службы (служебных обязанностей);</w:t>
      </w:r>
    </w:p>
    <w:p w:rsidR="001D056B" w:rsidRDefault="001D056B">
      <w:pPr>
        <w:pStyle w:val="ConsPlusNormal"/>
        <w:spacing w:before="220"/>
        <w:ind w:firstLine="540"/>
        <w:jc w:val="both"/>
      </w:pPr>
      <w:r>
        <w:t xml:space="preserve">32) 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 при наличии условий, определенных Федеральным </w:t>
      </w:r>
      <w:hyperlink r:id="rId11" w:history="1">
        <w:r>
          <w:rPr>
            <w:color w:val="0000FF"/>
          </w:rPr>
          <w:t>законом</w:t>
        </w:r>
      </w:hyperlink>
      <w:r>
        <w:t xml:space="preserve"> от 12.01.1995 N 5-ФЗ "О ветеранах";</w:t>
      </w:r>
    </w:p>
    <w:p w:rsidR="001D056B" w:rsidRDefault="001D056B">
      <w:pPr>
        <w:pStyle w:val="ConsPlusNormal"/>
        <w:spacing w:before="220"/>
        <w:ind w:firstLine="540"/>
        <w:jc w:val="both"/>
      </w:pPr>
      <w:r>
        <w:t>33) члены семей военнослужащих, лиц начальствующего состава органов внутренних дел, погибших при исполнении обязанностей военной службы (служебных обязанностей);</w:t>
      </w:r>
    </w:p>
    <w:p w:rsidR="001D056B" w:rsidRDefault="001D056B">
      <w:pPr>
        <w:pStyle w:val="ConsPlusNormal"/>
        <w:spacing w:before="220"/>
        <w:ind w:firstLine="540"/>
        <w:jc w:val="both"/>
      </w:pPr>
      <w:r>
        <w:t>34) члены семей военнослужащих, лиц начальствующего состава Государственной противопожарной службы, погибших при исполнении обязанностей военной службы (служебных обязанностей);</w:t>
      </w:r>
    </w:p>
    <w:p w:rsidR="001D056B" w:rsidRDefault="001D056B">
      <w:pPr>
        <w:pStyle w:val="ConsPlusNormal"/>
        <w:spacing w:before="220"/>
        <w:ind w:firstLine="540"/>
        <w:jc w:val="both"/>
      </w:pPr>
      <w:r>
        <w:t>35) члены семей военнослужащих, лиц начальствующего состава учреждений и органов уголовно-исполнительной системы, погибших при исполнении обязанностей военной службы (служебных обязанностей);</w:t>
      </w:r>
    </w:p>
    <w:p w:rsidR="001D056B" w:rsidRDefault="001D056B">
      <w:pPr>
        <w:pStyle w:val="ConsPlusNormal"/>
        <w:spacing w:before="220"/>
        <w:ind w:firstLine="540"/>
        <w:jc w:val="both"/>
      </w:pPr>
      <w:r>
        <w:t>36) члены семей военнослужащих, лиц рядового состава органов государственной безопасности, погибших при исполнении обязанностей военной службы (служебных обязанностей);</w:t>
      </w:r>
    </w:p>
    <w:p w:rsidR="001D056B" w:rsidRDefault="001D056B">
      <w:pPr>
        <w:pStyle w:val="ConsPlusNormal"/>
        <w:spacing w:before="220"/>
        <w:ind w:firstLine="540"/>
        <w:jc w:val="both"/>
      </w:pPr>
      <w:r>
        <w:t>37) инвалиды;</w:t>
      </w:r>
    </w:p>
    <w:p w:rsidR="001D056B" w:rsidRDefault="001D056B">
      <w:pPr>
        <w:pStyle w:val="ConsPlusNormal"/>
        <w:spacing w:before="220"/>
        <w:ind w:firstLine="540"/>
        <w:jc w:val="both"/>
      </w:pPr>
      <w:r>
        <w:t>38) участники ликвидации последствий катастрофы на Чернобыльской АЭС;</w:t>
      </w:r>
    </w:p>
    <w:p w:rsidR="001D056B" w:rsidRDefault="001D056B">
      <w:pPr>
        <w:pStyle w:val="ConsPlusNormal"/>
        <w:spacing w:before="220"/>
        <w:ind w:firstLine="540"/>
        <w:jc w:val="both"/>
      </w:pPr>
      <w:r>
        <w:lastRenderedPageBreak/>
        <w:t>39) участники ликвидации последствий аварии в 1957 году на производственном объединении "Маяк" и сбросов радиоактивных отходов в реку Теча;</w:t>
      </w:r>
    </w:p>
    <w:p w:rsidR="001D056B" w:rsidRDefault="001D056B">
      <w:pPr>
        <w:pStyle w:val="ConsPlusNormal"/>
        <w:spacing w:before="220"/>
        <w:ind w:firstLine="540"/>
        <w:jc w:val="both"/>
      </w:pPr>
      <w:r>
        <w:t>40) лица, подвергшиеся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сЗв (бэр);</w:t>
      </w:r>
    </w:p>
    <w:p w:rsidR="001D056B" w:rsidRDefault="001D056B">
      <w:pPr>
        <w:pStyle w:val="ConsPlusNormal"/>
        <w:spacing w:before="220"/>
        <w:ind w:firstLine="540"/>
        <w:jc w:val="both"/>
      </w:pPr>
      <w:r>
        <w:t xml:space="preserve">41) реабилитированные лица и лица, признанные пострадавшими от политических репрессий, получающие пенсию в соответствии с Федеральным </w:t>
      </w:r>
      <w:hyperlink r:id="rId12" w:history="1">
        <w:r>
          <w:rPr>
            <w:color w:val="0000FF"/>
          </w:rPr>
          <w:t>законом</w:t>
        </w:r>
      </w:hyperlink>
      <w:r>
        <w:t xml:space="preserve"> от 17.12.2001 N 173-ФЗ "О трудовых пенсиях в Российской Федерации" или Федеральным </w:t>
      </w:r>
      <w:hyperlink r:id="rId13" w:history="1">
        <w:r>
          <w:rPr>
            <w:color w:val="0000FF"/>
          </w:rPr>
          <w:t>законом</w:t>
        </w:r>
      </w:hyperlink>
      <w:r>
        <w:t xml:space="preserve"> от 15.12.2001 N 166-ФЗ "О государственном пенсионном обеспечении в Российской Федерации";</w:t>
      </w:r>
    </w:p>
    <w:p w:rsidR="001D056B" w:rsidRDefault="001D056B">
      <w:pPr>
        <w:pStyle w:val="ConsPlusNormal"/>
        <w:spacing w:before="220"/>
        <w:ind w:firstLine="540"/>
        <w:jc w:val="both"/>
      </w:pPr>
      <w:r>
        <w:t>42) одиноко проживающие пенсионеры (то есть граждане, получающие пенсию в соответствии с законодательством Российской Федерации, самостоятельно ведущие домашнее хозяйство);</w:t>
      </w:r>
    </w:p>
    <w:p w:rsidR="001D056B" w:rsidRDefault="001D056B">
      <w:pPr>
        <w:pStyle w:val="ConsPlusNormal"/>
        <w:spacing w:before="220"/>
        <w:ind w:firstLine="540"/>
        <w:jc w:val="both"/>
      </w:pPr>
      <w:r>
        <w:t>43) члены малоимущей семьи и малоимущие одиноко проживающие граждане, которые состоят на учете в органах социальной защиты населения Тюменской области в качестве членов малоимущих семей или малоимущих одиноко проживающих граждан.</w:t>
      </w:r>
    </w:p>
    <w:p w:rsidR="001D056B" w:rsidRDefault="001D056B">
      <w:pPr>
        <w:pStyle w:val="ConsPlusNormal"/>
        <w:spacing w:before="220"/>
        <w:ind w:firstLine="540"/>
        <w:jc w:val="both"/>
      </w:pPr>
      <w:r>
        <w:t>При наличии у гражданина льготной категории права на предоставление социальной поддержки на установку внутридомового (внутриквартирного) газового оборудования по нескольким основаниям социальная поддержка предоставляется по одному основанию по выбору гражданина льготной категории.</w:t>
      </w:r>
    </w:p>
    <w:p w:rsidR="001D056B" w:rsidRDefault="001D056B">
      <w:pPr>
        <w:pStyle w:val="ConsPlusNormal"/>
        <w:spacing w:before="220"/>
        <w:ind w:firstLine="540"/>
        <w:jc w:val="both"/>
      </w:pPr>
      <w:bookmarkStart w:id="6" w:name="P90"/>
      <w:bookmarkEnd w:id="6"/>
      <w:r>
        <w:t>1.2.2. В части возмещения расходов на подключение:</w:t>
      </w:r>
    </w:p>
    <w:p w:rsidR="001D056B" w:rsidRDefault="001D056B">
      <w:pPr>
        <w:pStyle w:val="ConsPlusNormal"/>
        <w:spacing w:before="220"/>
        <w:ind w:firstLine="540"/>
        <w:jc w:val="both"/>
      </w:pPr>
      <w:r>
        <w:t>члены многодетной малоимущей семьи, которые состоят на учете в органах социальной защиты населения Тюменской области в качестве членов малоимущих семей.</w:t>
      </w:r>
    </w:p>
    <w:p w:rsidR="001D056B" w:rsidRDefault="001D056B">
      <w:pPr>
        <w:pStyle w:val="ConsPlusNormal"/>
        <w:spacing w:before="220"/>
        <w:ind w:firstLine="540"/>
        <w:jc w:val="both"/>
      </w:pPr>
      <w:r>
        <w:t>Под многодетностью для целей настоящего Порядка понимается наличие в семье трех и более детей, не достигших возраста 18 лет.</w:t>
      </w:r>
    </w:p>
    <w:p w:rsidR="001D056B" w:rsidRDefault="001D056B">
      <w:pPr>
        <w:pStyle w:val="ConsPlusNormal"/>
        <w:spacing w:before="220"/>
        <w:ind w:firstLine="540"/>
        <w:jc w:val="both"/>
      </w:pPr>
      <w:r>
        <w:t xml:space="preserve">Понятие "члены семьи собственника (нанимателя) жилого помещения" употребляется в том значении, в каком оно используется в Жилищном </w:t>
      </w:r>
      <w:hyperlink r:id="rId14" w:history="1">
        <w:r>
          <w:rPr>
            <w:color w:val="0000FF"/>
          </w:rPr>
          <w:t>кодексе</w:t>
        </w:r>
      </w:hyperlink>
      <w:r>
        <w:t xml:space="preserve"> Российской Федерации.</w:t>
      </w:r>
    </w:p>
    <w:p w:rsidR="001D056B" w:rsidRDefault="001D056B">
      <w:pPr>
        <w:pStyle w:val="ConsPlusNormal"/>
        <w:spacing w:before="220"/>
        <w:ind w:firstLine="540"/>
        <w:jc w:val="both"/>
      </w:pPr>
      <w:r>
        <w:t xml:space="preserve">1.3. Финансирование расходов, связанных с предоставлением социальной поддержки, осуществляется за счет средств предоставляемых из областного бюджета субвенций, предусматриваемых в соответствии с </w:t>
      </w:r>
      <w:hyperlink r:id="rId15" w:history="1">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w:t>
      </w:r>
    </w:p>
    <w:p w:rsidR="001D056B" w:rsidRDefault="001D056B">
      <w:pPr>
        <w:pStyle w:val="ConsPlusNormal"/>
        <w:spacing w:before="220"/>
        <w:ind w:firstLine="540"/>
        <w:jc w:val="both"/>
      </w:pPr>
      <w:r>
        <w:t>Субвенции предоставляются в соответствии со сводной бюджетной росписью.</w:t>
      </w:r>
    </w:p>
    <w:p w:rsidR="001D056B" w:rsidRDefault="001D056B">
      <w:pPr>
        <w:pStyle w:val="ConsPlusNormal"/>
        <w:spacing w:before="220"/>
        <w:ind w:firstLine="540"/>
        <w:jc w:val="both"/>
      </w:pPr>
      <w:r>
        <w:t>Субвенции перечисляются бюджетам муниципальных образований на казначейский счет для осуществления и отражения операций по учету и распределению поступлений.</w:t>
      </w:r>
    </w:p>
    <w:p w:rsidR="001D056B" w:rsidRDefault="001D056B">
      <w:pPr>
        <w:pStyle w:val="ConsPlusNormal"/>
        <w:spacing w:before="220"/>
        <w:ind w:firstLine="540"/>
        <w:jc w:val="both"/>
      </w:pPr>
      <w:r>
        <w:t>1.4. В случае использования субвенций не по целевому назначению соответствующие средства взыскиваются в областной бюджет в порядке, установленном законодательством Российской Федерации.</w:t>
      </w:r>
    </w:p>
    <w:p w:rsidR="001D056B" w:rsidRDefault="001D056B">
      <w:pPr>
        <w:pStyle w:val="ConsPlusNormal"/>
        <w:spacing w:before="220"/>
        <w:ind w:firstLine="540"/>
        <w:jc w:val="both"/>
      </w:pPr>
      <w:bookmarkStart w:id="7" w:name="P98"/>
      <w:bookmarkEnd w:id="7"/>
      <w:r>
        <w:t>1.5. Социальная поддержка предоставляется только при наличии средств в областном бюджете на указанную социальную поддержку.</w:t>
      </w:r>
    </w:p>
    <w:p w:rsidR="001D056B" w:rsidRDefault="001D056B">
      <w:pPr>
        <w:pStyle w:val="ConsPlusNormal"/>
        <w:spacing w:before="220"/>
        <w:ind w:firstLine="540"/>
        <w:jc w:val="both"/>
      </w:pPr>
      <w:r>
        <w:t xml:space="preserve">1.6. Ведение учета граждан льготной категории, которым предоставлена социальная поддержка, осуществляет орган местного самоуправления путем формирования реестра граждан льготной категории в порядке очередности предоставления гражданам льготной категории </w:t>
      </w:r>
      <w:r>
        <w:lastRenderedPageBreak/>
        <w:t>социальной поддержки, который подлежит постоянному хранению. Форма реестра устанавливается органом местного самоуправления.</w:t>
      </w:r>
    </w:p>
    <w:p w:rsidR="001D056B" w:rsidRDefault="001D056B">
      <w:pPr>
        <w:pStyle w:val="ConsPlusNormal"/>
        <w:spacing w:before="220"/>
        <w:ind w:firstLine="540"/>
        <w:jc w:val="both"/>
      </w:pPr>
      <w:r>
        <w:t>Орган местного самоуправления осуществляет хранение комплекта документов, полученного при предоставлении социальной поддержки гражданам льготной категории в течение 5 лет.</w:t>
      </w:r>
    </w:p>
    <w:p w:rsidR="001D056B" w:rsidRDefault="001D056B">
      <w:pPr>
        <w:pStyle w:val="ConsPlusNormal"/>
        <w:spacing w:before="220"/>
        <w:ind w:firstLine="540"/>
        <w:jc w:val="both"/>
      </w:pPr>
      <w:r>
        <w:t xml:space="preserve">1.7. Гражданин льготной категории вправе обратиться за получением каждого вида социальной поддержки из указанных в </w:t>
      </w:r>
      <w:hyperlink w:anchor="P35" w:history="1">
        <w:r>
          <w:rPr>
            <w:color w:val="0000FF"/>
          </w:rPr>
          <w:t>пункте 1.1.1</w:t>
        </w:r>
      </w:hyperlink>
      <w:r>
        <w:t xml:space="preserve"> настоящего Порядка только один раз.</w:t>
      </w:r>
    </w:p>
    <w:p w:rsidR="001D056B" w:rsidRDefault="001D056B">
      <w:pPr>
        <w:pStyle w:val="ConsPlusNormal"/>
        <w:spacing w:before="220"/>
        <w:ind w:firstLine="540"/>
        <w:jc w:val="both"/>
      </w:pPr>
      <w:r>
        <w:t>Социальная поддержка в отношении одного жилого дома (квартиры) предоставляется один раз независимо от количества граждан льготной категории, имеющих право собственности (пользования) на данное жилое помещение.</w:t>
      </w:r>
    </w:p>
    <w:p w:rsidR="001D056B" w:rsidRDefault="001D056B">
      <w:pPr>
        <w:pStyle w:val="ConsPlusNormal"/>
        <w:jc w:val="both"/>
      </w:pPr>
    </w:p>
    <w:p w:rsidR="001D056B" w:rsidRDefault="001D056B">
      <w:pPr>
        <w:pStyle w:val="ConsPlusTitle"/>
        <w:jc w:val="center"/>
        <w:outlineLvl w:val="1"/>
      </w:pPr>
      <w:bookmarkStart w:id="8" w:name="P104"/>
      <w:bookmarkEnd w:id="8"/>
      <w:r>
        <w:t>2. Порядок и условия предоставления социальной поддержки</w:t>
      </w:r>
    </w:p>
    <w:p w:rsidR="001D056B" w:rsidRDefault="001D056B">
      <w:pPr>
        <w:pStyle w:val="ConsPlusTitle"/>
        <w:jc w:val="center"/>
      </w:pPr>
      <w:r>
        <w:t>на установку внутридомового (внутриквартирного) газового</w:t>
      </w:r>
    </w:p>
    <w:p w:rsidR="001D056B" w:rsidRDefault="001D056B">
      <w:pPr>
        <w:pStyle w:val="ConsPlusTitle"/>
        <w:jc w:val="center"/>
      </w:pPr>
      <w:r>
        <w:t>оборудования</w:t>
      </w:r>
    </w:p>
    <w:p w:rsidR="001D056B" w:rsidRDefault="001D056B">
      <w:pPr>
        <w:pStyle w:val="ConsPlusNormal"/>
        <w:jc w:val="both"/>
      </w:pPr>
    </w:p>
    <w:p w:rsidR="001D056B" w:rsidRDefault="001D056B">
      <w:pPr>
        <w:pStyle w:val="ConsPlusNormal"/>
        <w:ind w:firstLine="540"/>
        <w:jc w:val="both"/>
      </w:pPr>
      <w:r>
        <w:t>2.1. Социальная поддержка на установку внутридомового (внутриквартирного) газового оборудования выделяется:</w:t>
      </w:r>
    </w:p>
    <w:p w:rsidR="001D056B" w:rsidRDefault="001D056B">
      <w:pPr>
        <w:pStyle w:val="ConsPlusNormal"/>
        <w:spacing w:before="220"/>
        <w:ind w:firstLine="540"/>
        <w:jc w:val="both"/>
      </w:pPr>
      <w:r>
        <w:t>- на компенсацию гражданам льготных категорий затрат, понесенных при осуществлении газификации жилого дома (квартиры), газификация которого завершена после 01.01.2018;</w:t>
      </w:r>
    </w:p>
    <w:p w:rsidR="001D056B" w:rsidRDefault="001D056B">
      <w:pPr>
        <w:pStyle w:val="ConsPlusNormal"/>
        <w:spacing w:before="220"/>
        <w:ind w:firstLine="540"/>
        <w:jc w:val="both"/>
      </w:pPr>
      <w:r>
        <w:t xml:space="preserve">- на предстоящую оплату работ по газификации жилого дома (квартиры) по договору, заключенному между гражданином льготной категории и подрядной организацией (далее - Подрядчик), учитывающему выполнение работ, предусмотренных </w:t>
      </w:r>
      <w:hyperlink w:anchor="P36" w:history="1">
        <w:r>
          <w:rPr>
            <w:color w:val="0000FF"/>
          </w:rPr>
          <w:t>подпунктом 1 пункта 1.1.1</w:t>
        </w:r>
      </w:hyperlink>
      <w:r>
        <w:t xml:space="preserve"> настоящего Порядка.</w:t>
      </w:r>
    </w:p>
    <w:p w:rsidR="001D056B" w:rsidRDefault="001D056B">
      <w:pPr>
        <w:pStyle w:val="ConsPlusNormal"/>
        <w:spacing w:before="220"/>
        <w:ind w:firstLine="540"/>
        <w:jc w:val="both"/>
      </w:pPr>
      <w:bookmarkStart w:id="9" w:name="P111"/>
      <w:bookmarkEnd w:id="9"/>
      <w:r>
        <w:t xml:space="preserve">2.2. Размер социальной поддержки на установку внутридомового (внутриквартирного) газового оборудования, предоставляемой гражданину льготной категории, соответствующему условиям, указанным в </w:t>
      </w:r>
      <w:hyperlink w:anchor="P44" w:history="1">
        <w:r>
          <w:rPr>
            <w:color w:val="0000FF"/>
          </w:rPr>
          <w:t>абзаце первом пункта 1.2</w:t>
        </w:r>
      </w:hyperlink>
      <w:r>
        <w:t xml:space="preserve"> и </w:t>
      </w:r>
      <w:hyperlink w:anchor="P45" w:history="1">
        <w:r>
          <w:rPr>
            <w:color w:val="0000FF"/>
          </w:rPr>
          <w:t>пункте 1.2.1</w:t>
        </w:r>
      </w:hyperlink>
      <w:r>
        <w:t xml:space="preserve"> настоящего Порядка, определяется исходя из фактической стоимости выполненных работ по газификации жилого дома (квартиры), но не более 60 000 (шестидесяти тысяч) рублей независимо от количества имеющих право на социальную поддержку граждан льготной категории, проживающих в данном доме (квартире).</w:t>
      </w:r>
    </w:p>
    <w:p w:rsidR="001D056B" w:rsidRDefault="001D056B">
      <w:pPr>
        <w:pStyle w:val="ConsPlusNormal"/>
        <w:spacing w:before="220"/>
        <w:ind w:firstLine="540"/>
        <w:jc w:val="both"/>
      </w:pPr>
      <w:bookmarkStart w:id="10" w:name="P112"/>
      <w:bookmarkEnd w:id="10"/>
      <w:r>
        <w:t>2.3. Для предоставления социальной поддержки на компенсацию затрат, понесенных при газификации жилого дома (квартиры) начиная с 01.01.2018, в орган местного самоуправления направляются следующие документы:</w:t>
      </w:r>
    </w:p>
    <w:p w:rsidR="001D056B" w:rsidRDefault="001D056B">
      <w:pPr>
        <w:pStyle w:val="ConsPlusNormal"/>
        <w:spacing w:before="220"/>
        <w:ind w:firstLine="540"/>
        <w:jc w:val="both"/>
      </w:pPr>
      <w:bookmarkStart w:id="11" w:name="P113"/>
      <w:bookmarkEnd w:id="11"/>
      <w:r>
        <w:t xml:space="preserve">а) </w:t>
      </w:r>
      <w:hyperlink w:anchor="P329" w:history="1">
        <w:r>
          <w:rPr>
            <w:color w:val="0000FF"/>
          </w:rPr>
          <w:t>заявление</w:t>
        </w:r>
      </w:hyperlink>
      <w:r>
        <w:t xml:space="preserve"> о предоставлении социальной поддержки по форме согласно приложению N 1 к настоящему Порядку, содержащее согласие собственника на газификацию жилого дома (квартиры) в случае, если гражданин льготной категории не является его собственником.</w:t>
      </w:r>
    </w:p>
    <w:p w:rsidR="001D056B" w:rsidRDefault="001D056B">
      <w:pPr>
        <w:pStyle w:val="ConsPlusNormal"/>
        <w:spacing w:before="220"/>
        <w:ind w:firstLine="540"/>
        <w:jc w:val="both"/>
      </w:pPr>
      <w:r>
        <w:t>Согласие собственника на газификацию жилого дома (квартиры) не требуется в случае, если жилой дом (квартира) находятся в собственности Тюменской области, муниципального образования;</w:t>
      </w:r>
    </w:p>
    <w:p w:rsidR="001D056B" w:rsidRDefault="001D056B">
      <w:pPr>
        <w:pStyle w:val="ConsPlusNormal"/>
        <w:spacing w:before="220"/>
        <w:ind w:firstLine="540"/>
        <w:jc w:val="both"/>
      </w:pPr>
      <w:bookmarkStart w:id="12" w:name="P115"/>
      <w:bookmarkEnd w:id="12"/>
      <w:r>
        <w:t>б) копия паспорта гражданина льготной категории (копии заполненных страниц, содержащих сведения о личности владельца паспорта и о регистрации гражданина по месту жительства) или иного документа, удостоверяющего личность гражданина Российской Федерации на территории Российской Федерации (копии заполненных страниц, содержащих сведения о личности владельца и о регистрации по месту жительства (если согласно утвержденной форме данный документ, удостоверяющий личность, содержит сведения о регистрации по месту жительства).</w:t>
      </w:r>
    </w:p>
    <w:p w:rsidR="001D056B" w:rsidRDefault="001D056B">
      <w:pPr>
        <w:pStyle w:val="ConsPlusNormal"/>
        <w:spacing w:before="220"/>
        <w:ind w:firstLine="540"/>
        <w:jc w:val="both"/>
      </w:pPr>
      <w:r>
        <w:lastRenderedPageBreak/>
        <w:t>В случае если заявление подается представителем гражданина льготной категории, то дополнительно представляются копия паспорта или иного документа, удостоверяющего личность представителя (копии заполненных страниц, содержащих сведения о личности представителя), и документ, подтверждающий в соответствии с законодательством Российской Федерации полномочия законного представителя заявителя, либо доверенность, подтверждающая полномочия представителя, заверенная в нотариальном порядке.</w:t>
      </w:r>
    </w:p>
    <w:p w:rsidR="001D056B" w:rsidRDefault="001D056B">
      <w:pPr>
        <w:pStyle w:val="ConsPlusNormal"/>
        <w:spacing w:before="220"/>
        <w:ind w:firstLine="540"/>
        <w:jc w:val="both"/>
      </w:pPr>
      <w:r>
        <w:t>В случае если заявление подается пользователем жилого дома (квартиры), дополнительно предоставляется копия паспорта собственника дома (квартиры) (копии заполненных страниц, содержащих сведения о личности владельца паспорта);</w:t>
      </w:r>
    </w:p>
    <w:p w:rsidR="001D056B" w:rsidRDefault="001D056B">
      <w:pPr>
        <w:pStyle w:val="ConsPlusNormal"/>
        <w:spacing w:before="220"/>
        <w:ind w:firstLine="540"/>
        <w:jc w:val="both"/>
      </w:pPr>
      <w:bookmarkStart w:id="13" w:name="P118"/>
      <w:bookmarkEnd w:id="13"/>
      <w:r>
        <w:t>в) документ, подтверждающий право собственности (пользования) гражданина льготной категории на жилой дом (квартиру), в котором выполнялись мероприятия по газификации;</w:t>
      </w:r>
    </w:p>
    <w:p w:rsidR="001D056B" w:rsidRDefault="001D056B">
      <w:pPr>
        <w:pStyle w:val="ConsPlusNormal"/>
        <w:spacing w:before="220"/>
        <w:ind w:firstLine="540"/>
        <w:jc w:val="both"/>
      </w:pPr>
      <w:bookmarkStart w:id="14" w:name="P119"/>
      <w:bookmarkEnd w:id="14"/>
      <w:r>
        <w:t>г) договор (контракт, соглашение), на основании которого подрядная организация выполняла работы по газификации жилого дома (квартиры), или договор поставки природного газа, приложениями к которому являются договор о подключении (технологическом присоединении) к сетям газораспределения и Соглашение об оказании комплекса услуг по газификации, а также акт (справка, калькуляция) о приемке выполненных работ, о приемке выполненных работ, подписанный заказчиком и исполнителем, по договору (контракту, соглашению);</w:t>
      </w:r>
    </w:p>
    <w:p w:rsidR="001D056B" w:rsidRDefault="001D056B">
      <w:pPr>
        <w:pStyle w:val="ConsPlusNormal"/>
        <w:spacing w:before="220"/>
        <w:ind w:firstLine="540"/>
        <w:jc w:val="both"/>
      </w:pPr>
      <w:bookmarkStart w:id="15" w:name="P120"/>
      <w:bookmarkEnd w:id="15"/>
      <w:r>
        <w:t xml:space="preserve">д) </w:t>
      </w:r>
      <w:hyperlink r:id="rId16" w:history="1">
        <w:r>
          <w:rPr>
            <w:color w:val="0000FF"/>
          </w:rPr>
          <w:t>акт</w:t>
        </w:r>
      </w:hyperlink>
      <w:r>
        <w:t xml:space="preserve"> о подключении (технологическом присоединении), </w:t>
      </w:r>
      <w:hyperlink r:id="rId17" w:history="1">
        <w:r>
          <w:rPr>
            <w:color w:val="0000FF"/>
          </w:rPr>
          <w:t>акт</w:t>
        </w:r>
      </w:hyperlink>
      <w:r>
        <w:t xml:space="preserve"> разграничения имущественной принадлежности и </w:t>
      </w:r>
      <w:hyperlink r:id="rId18" w:history="1">
        <w:r>
          <w:rPr>
            <w:color w:val="0000FF"/>
          </w:rPr>
          <w:t>акт</w:t>
        </w:r>
      </w:hyperlink>
      <w:r>
        <w:t xml:space="preserve"> разграничения эксплуатационной ответственности по типовым формам, утвержденным постановлением Правительства Российской Федерации от 15.06.2017 N 713, или акт ввода в эксплуатацию сети газопотребления жилого дома (квартиры), составленный в соответствии с национальным стандартом Российской Федерации ГОСТ Р 54961-2012, утвержденным </w:t>
      </w:r>
      <w:hyperlink r:id="rId19" w:history="1">
        <w:r>
          <w:rPr>
            <w:color w:val="0000FF"/>
          </w:rPr>
          <w:t>приказом</w:t>
        </w:r>
      </w:hyperlink>
      <w:r>
        <w:t xml:space="preserve"> Федерального агентства по техническому регулированию и метрологии от 22.08.2012 N 251-ст (далее - акт ввода);</w:t>
      </w:r>
    </w:p>
    <w:p w:rsidR="001D056B" w:rsidRDefault="001D056B">
      <w:pPr>
        <w:pStyle w:val="ConsPlusNormal"/>
        <w:spacing w:before="220"/>
        <w:ind w:firstLine="540"/>
        <w:jc w:val="both"/>
      </w:pPr>
      <w:bookmarkStart w:id="16" w:name="P121"/>
      <w:bookmarkEnd w:id="16"/>
      <w:r>
        <w:t>е) документы, подтверждающие объем понесенных расходов на газификацию жилого дома (квартиры), в качестве которых могут выступать:</w:t>
      </w:r>
    </w:p>
    <w:p w:rsidR="001D056B" w:rsidRDefault="001D056B">
      <w:pPr>
        <w:pStyle w:val="ConsPlusNormal"/>
        <w:spacing w:before="220"/>
        <w:ind w:firstLine="540"/>
        <w:jc w:val="both"/>
      </w:pPr>
      <w:r>
        <w:t>- товарный чек;</w:t>
      </w:r>
    </w:p>
    <w:p w:rsidR="001D056B" w:rsidRDefault="001D056B">
      <w:pPr>
        <w:pStyle w:val="ConsPlusNormal"/>
        <w:spacing w:before="220"/>
        <w:ind w:firstLine="540"/>
        <w:jc w:val="both"/>
      </w:pPr>
      <w:r>
        <w:t>- чек контрольно-кассовой техники;</w:t>
      </w:r>
    </w:p>
    <w:p w:rsidR="001D056B" w:rsidRDefault="001D056B">
      <w:pPr>
        <w:pStyle w:val="ConsPlusNormal"/>
        <w:spacing w:before="220"/>
        <w:ind w:firstLine="540"/>
        <w:jc w:val="both"/>
      </w:pPr>
      <w:r>
        <w:t>- квитанции к приходным кассовым ордерам;</w:t>
      </w:r>
    </w:p>
    <w:p w:rsidR="001D056B" w:rsidRDefault="001D056B">
      <w:pPr>
        <w:pStyle w:val="ConsPlusNormal"/>
        <w:spacing w:before="220"/>
        <w:ind w:firstLine="540"/>
        <w:jc w:val="both"/>
      </w:pPr>
      <w:r>
        <w:t>- документы, оформленные на бланке строгой отчетности;</w:t>
      </w:r>
    </w:p>
    <w:p w:rsidR="001D056B" w:rsidRDefault="001D056B">
      <w:pPr>
        <w:pStyle w:val="ConsPlusNormal"/>
        <w:spacing w:before="220"/>
        <w:ind w:firstLine="540"/>
        <w:jc w:val="both"/>
      </w:pPr>
      <w:r>
        <w:t xml:space="preserve">- квитанции либо документы, содержащие сведения, предусмотренные </w:t>
      </w:r>
      <w:hyperlink r:id="rId20" w:history="1">
        <w:r>
          <w:rPr>
            <w:color w:val="0000FF"/>
          </w:rPr>
          <w:t>приказом</w:t>
        </w:r>
      </w:hyperlink>
      <w:r>
        <w:t xml:space="preserve">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1D056B" w:rsidRDefault="001D056B">
      <w:pPr>
        <w:pStyle w:val="ConsPlusNormal"/>
        <w:spacing w:before="220"/>
        <w:ind w:firstLine="540"/>
        <w:jc w:val="both"/>
      </w:pPr>
      <w:bookmarkStart w:id="17" w:name="P127"/>
      <w:bookmarkEnd w:id="17"/>
      <w:r>
        <w:t xml:space="preserve">ж) документ, подтверждающий принадлежность гражданина к льготной категории, определенной в </w:t>
      </w:r>
      <w:hyperlink w:anchor="P45" w:history="1">
        <w:r>
          <w:rPr>
            <w:color w:val="0000FF"/>
          </w:rPr>
          <w:t>пункте 1.2.1</w:t>
        </w:r>
      </w:hyperlink>
      <w:r>
        <w:t xml:space="preserve"> настоящего Порядка;</w:t>
      </w:r>
    </w:p>
    <w:p w:rsidR="001D056B" w:rsidRDefault="001D056B">
      <w:pPr>
        <w:pStyle w:val="ConsPlusNormal"/>
        <w:spacing w:before="220"/>
        <w:ind w:firstLine="540"/>
        <w:jc w:val="both"/>
      </w:pPr>
      <w:bookmarkStart w:id="18" w:name="P128"/>
      <w:bookmarkEnd w:id="18"/>
      <w:r>
        <w:t>з) банковские реквизиты заявителя (банковская выписка, договор банковского обслуживания, сберегательная книжка и т.п.);</w:t>
      </w:r>
    </w:p>
    <w:p w:rsidR="001D056B" w:rsidRDefault="001D056B">
      <w:pPr>
        <w:pStyle w:val="ConsPlusNormal"/>
        <w:spacing w:before="220"/>
        <w:ind w:firstLine="540"/>
        <w:jc w:val="both"/>
      </w:pPr>
      <w:bookmarkStart w:id="19" w:name="P129"/>
      <w:bookmarkEnd w:id="19"/>
      <w:r>
        <w:t>и)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p w:rsidR="001D056B" w:rsidRDefault="001D056B">
      <w:pPr>
        <w:pStyle w:val="ConsPlusNormal"/>
        <w:spacing w:before="220"/>
        <w:ind w:firstLine="540"/>
        <w:jc w:val="both"/>
      </w:pPr>
      <w:r>
        <w:lastRenderedPageBreak/>
        <w:t>Перечисление средств социальной поддержки на установку внутридомового (внутриквартирного) газового оборудования осуществляется на банковские реквизиты гражданина льготной категории.</w:t>
      </w:r>
    </w:p>
    <w:p w:rsidR="001D056B" w:rsidRDefault="001D056B">
      <w:pPr>
        <w:pStyle w:val="ConsPlusNormal"/>
        <w:spacing w:before="220"/>
        <w:ind w:firstLine="540"/>
        <w:jc w:val="both"/>
      </w:pPr>
      <w:bookmarkStart w:id="20" w:name="P131"/>
      <w:bookmarkEnd w:id="20"/>
      <w:r>
        <w:t>2.4. Для предоставления социальной поддержки на предстоящую оплату работ по договору, заключенному между гражданином льготной категории и Подрядчиком, на выполнение строительно-монтажных работ по газификации жилого дома (квартиры) в орган местного самоуправления направляются следующие документы:</w:t>
      </w:r>
    </w:p>
    <w:p w:rsidR="001D056B" w:rsidRDefault="001D056B">
      <w:pPr>
        <w:pStyle w:val="ConsPlusNormal"/>
        <w:spacing w:before="220"/>
        <w:ind w:firstLine="540"/>
        <w:jc w:val="both"/>
      </w:pPr>
      <w:bookmarkStart w:id="21" w:name="P132"/>
      <w:bookmarkEnd w:id="21"/>
      <w:r>
        <w:t xml:space="preserve">а) </w:t>
      </w:r>
      <w:hyperlink w:anchor="P521" w:history="1">
        <w:r>
          <w:rPr>
            <w:color w:val="0000FF"/>
          </w:rPr>
          <w:t>заявление</w:t>
        </w:r>
      </w:hyperlink>
      <w:r>
        <w:t xml:space="preserve"> о предоставлении социальной поддержки по форме согласно приложению N 2 к настоящему Порядку, содержащее согласие собственника на газификацию жилого дома (квартиры) в случае, если гражданин льготной категории не является его собственником.</w:t>
      </w:r>
    </w:p>
    <w:p w:rsidR="001D056B" w:rsidRDefault="001D056B">
      <w:pPr>
        <w:pStyle w:val="ConsPlusNormal"/>
        <w:spacing w:before="220"/>
        <w:ind w:firstLine="540"/>
        <w:jc w:val="both"/>
      </w:pPr>
      <w:r>
        <w:t>Согласие собственника на газификацию жилого дома (квартиры) не требуется в случае, если жилой дом (квартира) находятся в собственности Тюменской области, муниципального образования;</w:t>
      </w:r>
    </w:p>
    <w:p w:rsidR="001D056B" w:rsidRDefault="001D056B">
      <w:pPr>
        <w:pStyle w:val="ConsPlusNormal"/>
        <w:spacing w:before="220"/>
        <w:ind w:firstLine="540"/>
        <w:jc w:val="both"/>
      </w:pPr>
      <w:bookmarkStart w:id="22" w:name="P134"/>
      <w:bookmarkEnd w:id="22"/>
      <w:r>
        <w:t>б) копия паспорта гражданина льготной категории (копии заполненных страниц, содержащих сведения о личности владельца паспорта и о регистрации гражданина по месту жительства) или иного документа, удостоверяющего личность гражданина Российской Федерации на территории Российской Федерации (копии заполненных страниц, содержащих сведения о личности владельца и о регистрации по месту жительства (если согласно утвержденной форме данный документ, удостоверяющий личность, содержит сведения о регистрации по месту жительства).</w:t>
      </w:r>
    </w:p>
    <w:p w:rsidR="001D056B" w:rsidRDefault="001D056B">
      <w:pPr>
        <w:pStyle w:val="ConsPlusNormal"/>
        <w:spacing w:before="220"/>
        <w:ind w:firstLine="540"/>
        <w:jc w:val="both"/>
      </w:pPr>
      <w:r>
        <w:t>В случае если заявление подается представителем гражданина льготной категории, то дополнительно представляются копия паспорта или иного документа, удостоверяющего личность представителя (копии заполненных страниц, содержащих сведения о личности представителя), и документ, подтверждающий в соответствии с законодательством Российской Федерации полномочия законного представителя заявителя, либо доверенность, подтверждающая полномочия представителя, заверенная в нотариальном порядке.</w:t>
      </w:r>
    </w:p>
    <w:p w:rsidR="001D056B" w:rsidRDefault="001D056B">
      <w:pPr>
        <w:pStyle w:val="ConsPlusNormal"/>
        <w:spacing w:before="220"/>
        <w:ind w:firstLine="540"/>
        <w:jc w:val="both"/>
      </w:pPr>
      <w:r>
        <w:t>В случае если заявление подается пользователем жилого дома (квартиры), дополнительно предоставляется копия паспорта собственника дома (квартиры) (копии заполненных страниц, содержащих сведения о личности владельца паспорта);</w:t>
      </w:r>
    </w:p>
    <w:p w:rsidR="001D056B" w:rsidRDefault="001D056B">
      <w:pPr>
        <w:pStyle w:val="ConsPlusNormal"/>
        <w:spacing w:before="220"/>
        <w:ind w:firstLine="540"/>
        <w:jc w:val="both"/>
      </w:pPr>
      <w:bookmarkStart w:id="23" w:name="P137"/>
      <w:bookmarkEnd w:id="23"/>
      <w:r>
        <w:t>в) документ, подтверждающий право собственности (пользования) гражданина льготной категории на жилой дом (квартиру), в котором будут выполняться мероприятия по газификации;</w:t>
      </w:r>
    </w:p>
    <w:p w:rsidR="001D056B" w:rsidRDefault="001D056B">
      <w:pPr>
        <w:pStyle w:val="ConsPlusNormal"/>
        <w:spacing w:before="220"/>
        <w:ind w:firstLine="540"/>
        <w:jc w:val="both"/>
      </w:pPr>
      <w:bookmarkStart w:id="24" w:name="P138"/>
      <w:bookmarkEnd w:id="24"/>
      <w:r>
        <w:t>г) договор (контракт, соглашение), на основании которого Подрядчик будет выполнять работы по газификации жилого помещения;</w:t>
      </w:r>
    </w:p>
    <w:p w:rsidR="001D056B" w:rsidRDefault="001D056B">
      <w:pPr>
        <w:pStyle w:val="ConsPlusNormal"/>
        <w:spacing w:before="220"/>
        <w:ind w:firstLine="540"/>
        <w:jc w:val="both"/>
      </w:pPr>
      <w:bookmarkStart w:id="25" w:name="P139"/>
      <w:bookmarkEnd w:id="25"/>
      <w:r>
        <w:t xml:space="preserve">д) технические </w:t>
      </w:r>
      <w:hyperlink r:id="rId21" w:history="1">
        <w:r>
          <w:rPr>
            <w:color w:val="0000FF"/>
          </w:rPr>
          <w:t>условия</w:t>
        </w:r>
      </w:hyperlink>
      <w:r>
        <w:t xml:space="preserve"> на подключение (технологическое присоединение) объектов капитального строительства к сети газораспределения или </w:t>
      </w:r>
      <w:hyperlink r:id="rId22" w:history="1">
        <w:r>
          <w:rPr>
            <w:color w:val="0000FF"/>
          </w:rPr>
          <w:t>договор</w:t>
        </w:r>
      </w:hyperlink>
      <w:r>
        <w:t xml:space="preserve"> о подключении (технологическом присоединении) объекта капитального строительства к сети газораспределения в соответствии с типовыми формами, утвержденными постановлением Правительства Российской Федерации от 15.06.2017 N 713 (далее - технические условия, договор подключения);</w:t>
      </w:r>
    </w:p>
    <w:p w:rsidR="001D056B" w:rsidRDefault="001D056B">
      <w:pPr>
        <w:pStyle w:val="ConsPlusNormal"/>
        <w:spacing w:before="220"/>
        <w:ind w:firstLine="540"/>
        <w:jc w:val="both"/>
      </w:pPr>
      <w:bookmarkStart w:id="26" w:name="P140"/>
      <w:bookmarkEnd w:id="26"/>
      <w:r>
        <w:t xml:space="preserve">е) документ, подтверждающий принадлежность гражданина к льготной категории, определенной в </w:t>
      </w:r>
      <w:hyperlink w:anchor="P45" w:history="1">
        <w:r>
          <w:rPr>
            <w:color w:val="0000FF"/>
          </w:rPr>
          <w:t>пункте 1.2.1</w:t>
        </w:r>
      </w:hyperlink>
      <w:r>
        <w:t xml:space="preserve"> настоящего Порядка;</w:t>
      </w:r>
    </w:p>
    <w:p w:rsidR="001D056B" w:rsidRDefault="001D056B">
      <w:pPr>
        <w:pStyle w:val="ConsPlusNormal"/>
        <w:spacing w:before="220"/>
        <w:ind w:firstLine="540"/>
        <w:jc w:val="both"/>
      </w:pPr>
      <w:bookmarkStart w:id="27" w:name="P141"/>
      <w:bookmarkEnd w:id="27"/>
      <w:r>
        <w:t>ж) банковские реквизиты Подрядчика;</w:t>
      </w:r>
    </w:p>
    <w:p w:rsidR="001D056B" w:rsidRDefault="001D056B">
      <w:pPr>
        <w:pStyle w:val="ConsPlusNormal"/>
        <w:spacing w:before="220"/>
        <w:ind w:firstLine="540"/>
        <w:jc w:val="both"/>
      </w:pPr>
      <w:bookmarkStart w:id="28" w:name="P142"/>
      <w:bookmarkEnd w:id="28"/>
      <w:r>
        <w:t>з)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p w:rsidR="001D056B" w:rsidRDefault="001D056B">
      <w:pPr>
        <w:pStyle w:val="ConsPlusNormal"/>
        <w:spacing w:before="220"/>
        <w:ind w:firstLine="540"/>
        <w:jc w:val="both"/>
      </w:pPr>
      <w:r>
        <w:lastRenderedPageBreak/>
        <w:t xml:space="preserve">Гражданином льготной категории может быть представлен договор поставки природного газа, приложениями к которому являются договор о подключении (технологическом присоединении) к сетям газораспределения и Соглашение об оказании комплекса услуг по газификации. В данном случае предоставление документов, указанных в </w:t>
      </w:r>
      <w:hyperlink w:anchor="P138" w:history="1">
        <w:r>
          <w:rPr>
            <w:color w:val="0000FF"/>
          </w:rPr>
          <w:t>пунктах "г"</w:t>
        </w:r>
      </w:hyperlink>
      <w:r>
        <w:t xml:space="preserve"> и </w:t>
      </w:r>
      <w:hyperlink w:anchor="P139" w:history="1">
        <w:r>
          <w:rPr>
            <w:color w:val="0000FF"/>
          </w:rPr>
          <w:t>"д"</w:t>
        </w:r>
      </w:hyperlink>
      <w:r>
        <w:t xml:space="preserve"> настоящего пункта Порядка, не требуется.</w:t>
      </w:r>
    </w:p>
    <w:p w:rsidR="001D056B" w:rsidRDefault="001D056B">
      <w:pPr>
        <w:pStyle w:val="ConsPlusNormal"/>
        <w:spacing w:before="220"/>
        <w:ind w:firstLine="540"/>
        <w:jc w:val="both"/>
      </w:pPr>
      <w:r>
        <w:t>Перечисление средств социальной поддержки на установку внутридомового (внутриквартирного) газового оборудования осуществляется на банковские реквизиты Подрядчика.</w:t>
      </w:r>
    </w:p>
    <w:p w:rsidR="001D056B" w:rsidRDefault="001D056B">
      <w:pPr>
        <w:pStyle w:val="ConsPlusNormal"/>
        <w:spacing w:before="220"/>
        <w:ind w:firstLine="540"/>
        <w:jc w:val="both"/>
      </w:pPr>
      <w:bookmarkStart w:id="29" w:name="P145"/>
      <w:bookmarkEnd w:id="29"/>
      <w:r>
        <w:t>2.5. Предоставление следующих документов осуществляется гражданином льготной категории по желанию:</w:t>
      </w:r>
    </w:p>
    <w:p w:rsidR="001D056B" w:rsidRDefault="001D056B">
      <w:pPr>
        <w:pStyle w:val="ConsPlusNormal"/>
        <w:spacing w:before="220"/>
        <w:ind w:firstLine="540"/>
        <w:jc w:val="both"/>
      </w:pPr>
      <w:bookmarkStart w:id="30" w:name="P146"/>
      <w:bookmarkEnd w:id="30"/>
      <w:r>
        <w:t xml:space="preserve">- документы, указанные в </w:t>
      </w:r>
      <w:hyperlink w:anchor="P118" w:history="1">
        <w:r>
          <w:rPr>
            <w:color w:val="0000FF"/>
          </w:rPr>
          <w:t>подпункте "в" пунктов 2.3</w:t>
        </w:r>
      </w:hyperlink>
      <w:r>
        <w:t xml:space="preserve"> и </w:t>
      </w:r>
      <w:hyperlink w:anchor="P137" w:history="1">
        <w:r>
          <w:rPr>
            <w:color w:val="0000FF"/>
          </w:rPr>
          <w:t>2.4</w:t>
        </w:r>
      </w:hyperlink>
      <w:r>
        <w:t xml:space="preserve"> настоящего Порядка, в случае, если право гражданина льготной категории на жилое помещение зарегистрировано в Едином государственном реестре недвижимости либо жилое помещение предоставлено по договору социального найма или договору найма жилого помещения государственного или муниципального жилищного фонда;</w:t>
      </w:r>
    </w:p>
    <w:p w:rsidR="001D056B" w:rsidRDefault="001D056B">
      <w:pPr>
        <w:pStyle w:val="ConsPlusNormal"/>
        <w:spacing w:before="220"/>
        <w:ind w:firstLine="540"/>
        <w:jc w:val="both"/>
      </w:pPr>
      <w:r>
        <w:t xml:space="preserve">- документы, указанные в </w:t>
      </w:r>
      <w:hyperlink w:anchor="P127" w:history="1">
        <w:r>
          <w:rPr>
            <w:color w:val="0000FF"/>
          </w:rPr>
          <w:t>подпункте "ж" пункта 2.3</w:t>
        </w:r>
      </w:hyperlink>
      <w:r>
        <w:t xml:space="preserve"> и </w:t>
      </w:r>
      <w:hyperlink w:anchor="P140" w:history="1">
        <w:r>
          <w:rPr>
            <w:color w:val="0000FF"/>
          </w:rPr>
          <w:t>подпункте "е" пункта 2.4</w:t>
        </w:r>
      </w:hyperlink>
      <w:r>
        <w:t xml:space="preserve"> настоящего Порядка;</w:t>
      </w:r>
    </w:p>
    <w:p w:rsidR="001D056B" w:rsidRDefault="001D056B">
      <w:pPr>
        <w:pStyle w:val="ConsPlusNormal"/>
        <w:spacing w:before="220"/>
        <w:ind w:firstLine="540"/>
        <w:jc w:val="both"/>
      </w:pPr>
      <w:bookmarkStart w:id="31" w:name="P148"/>
      <w:bookmarkEnd w:id="31"/>
      <w:r>
        <w:t xml:space="preserve">- документы, указанные в </w:t>
      </w:r>
      <w:hyperlink w:anchor="P129" w:history="1">
        <w:r>
          <w:rPr>
            <w:color w:val="0000FF"/>
          </w:rPr>
          <w:t>подпункте "и" пункта 2.3</w:t>
        </w:r>
      </w:hyperlink>
      <w:r>
        <w:t xml:space="preserve"> и </w:t>
      </w:r>
      <w:hyperlink w:anchor="P142" w:history="1">
        <w:r>
          <w:rPr>
            <w:color w:val="0000FF"/>
          </w:rPr>
          <w:t>подпункте "з" пункта 2.4</w:t>
        </w:r>
      </w:hyperlink>
      <w:r>
        <w:t xml:space="preserve"> настоящего Порядка.</w:t>
      </w:r>
    </w:p>
    <w:p w:rsidR="001D056B" w:rsidRDefault="001D056B">
      <w:pPr>
        <w:pStyle w:val="ConsPlusNormal"/>
        <w:spacing w:before="220"/>
        <w:ind w:firstLine="540"/>
        <w:jc w:val="both"/>
      </w:pPr>
      <w:r>
        <w:t xml:space="preserve">Орган местного самоуправления запрашивает сведения, содержащиеся в документах, указанных в </w:t>
      </w:r>
      <w:hyperlink w:anchor="P146" w:history="1">
        <w:r>
          <w:rPr>
            <w:color w:val="0000FF"/>
          </w:rPr>
          <w:t>абзацах втором</w:t>
        </w:r>
      </w:hyperlink>
      <w:r>
        <w:t xml:space="preserve"> - </w:t>
      </w:r>
      <w:hyperlink w:anchor="P148" w:history="1">
        <w:r>
          <w:rPr>
            <w:color w:val="0000FF"/>
          </w:rPr>
          <w:t>четвертом</w:t>
        </w:r>
      </w:hyperlink>
      <w:r>
        <w:t xml:space="preserve"> настоящего пункта, в случае их непредоставления гражданином льготной категории в рамках Федерального </w:t>
      </w:r>
      <w:hyperlink r:id="rId23" w:history="1">
        <w:r>
          <w:rPr>
            <w:color w:val="0000FF"/>
          </w:rPr>
          <w:t>закона</w:t>
        </w:r>
      </w:hyperlink>
      <w:r>
        <w:t xml:space="preserve"> от 27.07.2010 N 210-ФЗ "Об организации предоставления государственных и муниципальных услуг" в порядке межведомственного взаимодействия, в том числе посредством автоматизированной системы межведомственного электронного взаимодействия Тюменской области.</w:t>
      </w:r>
    </w:p>
    <w:p w:rsidR="001D056B" w:rsidRDefault="001D056B">
      <w:pPr>
        <w:pStyle w:val="ConsPlusNormal"/>
        <w:spacing w:before="220"/>
        <w:ind w:firstLine="540"/>
        <w:jc w:val="both"/>
      </w:pPr>
      <w:r>
        <w:t xml:space="preserve">Предоставление документов, предусмотренных </w:t>
      </w:r>
      <w:hyperlink w:anchor="P113" w:history="1">
        <w:r>
          <w:rPr>
            <w:color w:val="0000FF"/>
          </w:rPr>
          <w:t>подпунктами "а"</w:t>
        </w:r>
      </w:hyperlink>
      <w:r>
        <w:t xml:space="preserve"> - </w:t>
      </w:r>
      <w:hyperlink w:anchor="P118" w:history="1">
        <w:r>
          <w:rPr>
            <w:color w:val="0000FF"/>
          </w:rPr>
          <w:t>"в"</w:t>
        </w:r>
      </w:hyperlink>
      <w:r>
        <w:t xml:space="preserve"> (за исключением случаев, когда право гражданина льготной категории на жилое помещение зарегистрировано в Едином государственном реестре недвижимости либо жилое помещение предоставлено по договору социального найма или договору найма жилого помещения государственного или муниципального жилищного фонда), </w:t>
      </w:r>
      <w:hyperlink w:anchor="P119" w:history="1">
        <w:r>
          <w:rPr>
            <w:color w:val="0000FF"/>
          </w:rPr>
          <w:t>"г"</w:t>
        </w:r>
      </w:hyperlink>
      <w:r>
        <w:t xml:space="preserve">, </w:t>
      </w:r>
      <w:hyperlink w:anchor="P120" w:history="1">
        <w:r>
          <w:rPr>
            <w:color w:val="0000FF"/>
          </w:rPr>
          <w:t>"д" пунктов 2.3</w:t>
        </w:r>
      </w:hyperlink>
      <w:r>
        <w:t xml:space="preserve"> и </w:t>
      </w:r>
      <w:hyperlink w:anchor="P132" w:history="1">
        <w:r>
          <w:rPr>
            <w:color w:val="0000FF"/>
          </w:rPr>
          <w:t>2.4</w:t>
        </w:r>
      </w:hyperlink>
      <w:r>
        <w:t xml:space="preserve">, а также </w:t>
      </w:r>
      <w:hyperlink w:anchor="P121" w:history="1">
        <w:r>
          <w:rPr>
            <w:color w:val="0000FF"/>
          </w:rPr>
          <w:t>подпунктами "е"</w:t>
        </w:r>
      </w:hyperlink>
      <w:r>
        <w:t xml:space="preserve"> и </w:t>
      </w:r>
      <w:hyperlink w:anchor="P128" w:history="1">
        <w:r>
          <w:rPr>
            <w:color w:val="0000FF"/>
          </w:rPr>
          <w:t>"з" пункта 2.3</w:t>
        </w:r>
      </w:hyperlink>
      <w:r>
        <w:t xml:space="preserve">, </w:t>
      </w:r>
      <w:hyperlink w:anchor="P141" w:history="1">
        <w:r>
          <w:rPr>
            <w:color w:val="0000FF"/>
          </w:rPr>
          <w:t>подпунктом "ж" пункта 2.4</w:t>
        </w:r>
      </w:hyperlink>
      <w:r>
        <w:t xml:space="preserve"> настоящего Порядка, является обязательным.</w:t>
      </w:r>
    </w:p>
    <w:p w:rsidR="001D056B" w:rsidRDefault="001D056B">
      <w:pPr>
        <w:pStyle w:val="ConsPlusNormal"/>
        <w:spacing w:before="220"/>
        <w:ind w:firstLine="540"/>
        <w:jc w:val="both"/>
      </w:pPr>
      <w:bookmarkStart w:id="32" w:name="P151"/>
      <w:bookmarkEnd w:id="32"/>
      <w:r>
        <w:t xml:space="preserve">2.6. Документы, указанные в </w:t>
      </w:r>
      <w:hyperlink w:anchor="P112" w:history="1">
        <w:r>
          <w:rPr>
            <w:color w:val="0000FF"/>
          </w:rPr>
          <w:t>пунктах 2.3</w:t>
        </w:r>
      </w:hyperlink>
      <w:r>
        <w:t xml:space="preserve"> и </w:t>
      </w:r>
      <w:hyperlink w:anchor="P131" w:history="1">
        <w:r>
          <w:rPr>
            <w:color w:val="0000FF"/>
          </w:rPr>
          <w:t>2.4</w:t>
        </w:r>
      </w:hyperlink>
      <w:r>
        <w:t xml:space="preserve"> настоящего Порядка, гражданином льготной категории могут быть представлены в орган местного самоуправления или через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органом местного самоуправления и МФЦ.</w:t>
      </w:r>
    </w:p>
    <w:p w:rsidR="001D056B" w:rsidRDefault="001D056B">
      <w:pPr>
        <w:pStyle w:val="ConsPlusNormal"/>
        <w:spacing w:before="220"/>
        <w:ind w:firstLine="540"/>
        <w:jc w:val="both"/>
      </w:pPr>
      <w:r>
        <w:t xml:space="preserve">Документы, указанные в </w:t>
      </w:r>
      <w:hyperlink w:anchor="P115" w:history="1">
        <w:r>
          <w:rPr>
            <w:color w:val="0000FF"/>
          </w:rPr>
          <w:t>подпунктах "б"</w:t>
        </w:r>
      </w:hyperlink>
      <w:r>
        <w:t xml:space="preserve"> - </w:t>
      </w:r>
      <w:hyperlink w:anchor="P129" w:history="1">
        <w:r>
          <w:rPr>
            <w:color w:val="0000FF"/>
          </w:rPr>
          <w:t>"и" пункта 2.3</w:t>
        </w:r>
      </w:hyperlink>
      <w:r>
        <w:t xml:space="preserve"> и </w:t>
      </w:r>
      <w:hyperlink w:anchor="P134" w:history="1">
        <w:r>
          <w:rPr>
            <w:color w:val="0000FF"/>
          </w:rPr>
          <w:t>"б"</w:t>
        </w:r>
      </w:hyperlink>
      <w:r>
        <w:t xml:space="preserve"> - </w:t>
      </w:r>
      <w:hyperlink w:anchor="P142" w:history="1">
        <w:r>
          <w:rPr>
            <w:color w:val="0000FF"/>
          </w:rPr>
          <w:t>"з" пункта 2.4</w:t>
        </w:r>
      </w:hyperlink>
      <w:r>
        <w:t xml:space="preserve"> настоящего Порядка, могут быть предоставлены гражданином льготной категории в оригиналах или копиях. Рассмотрение вопроса об оказании гражданину льготной категории социальной поддержки осуществляется на основании:</w:t>
      </w:r>
    </w:p>
    <w:p w:rsidR="001D056B" w:rsidRDefault="001D056B">
      <w:pPr>
        <w:pStyle w:val="ConsPlusNormal"/>
        <w:spacing w:before="220"/>
        <w:ind w:firstLine="540"/>
        <w:jc w:val="both"/>
      </w:pPr>
      <w:r>
        <w:t>1) копий документов, заверенных лицом органа местного самоуправления, сотрудником МФЦ, принимающим документы, после установления соответствия их оригиналу;</w:t>
      </w:r>
    </w:p>
    <w:p w:rsidR="001D056B" w:rsidRDefault="001D056B">
      <w:pPr>
        <w:pStyle w:val="ConsPlusNormal"/>
        <w:spacing w:before="220"/>
        <w:ind w:firstLine="540"/>
        <w:jc w:val="both"/>
      </w:pPr>
      <w:r>
        <w:t>2) копии документов, заверенных лицом (органом), выдавшим документ;</w:t>
      </w:r>
    </w:p>
    <w:p w:rsidR="001D056B" w:rsidRDefault="001D056B">
      <w:pPr>
        <w:pStyle w:val="ConsPlusNormal"/>
        <w:spacing w:before="220"/>
        <w:ind w:firstLine="540"/>
        <w:jc w:val="both"/>
      </w:pPr>
      <w:r>
        <w:t>3) нотариально заверенных копий (по желанию гражданина льготной категории).</w:t>
      </w:r>
    </w:p>
    <w:p w:rsidR="001D056B" w:rsidRDefault="001D056B">
      <w:pPr>
        <w:pStyle w:val="ConsPlusNormal"/>
        <w:spacing w:before="220"/>
        <w:ind w:firstLine="540"/>
        <w:jc w:val="both"/>
      </w:pPr>
      <w:r>
        <w:lastRenderedPageBreak/>
        <w:t>В случае если в орган местного самоуправления предоставляются оригиналы документов при личном обращении, то их копии заверяются должностным лицом органа местного самоуправления, принимающим документы, после установления соответствия их оригиналу. Оригиналы документов возвращаются сразу после заверения.</w:t>
      </w:r>
    </w:p>
    <w:p w:rsidR="001D056B" w:rsidRDefault="001D056B">
      <w:pPr>
        <w:pStyle w:val="ConsPlusNormal"/>
        <w:spacing w:before="220"/>
        <w:ind w:firstLine="540"/>
        <w:jc w:val="both"/>
      </w:pPr>
      <w:r>
        <w:t>При предоставлении гражданином льготной категории (либо его представителем) документов посредством МФЦ в ходе личного приема сотрудник МФЦ обеспечивает регистрацию заявления, а также выдачу гражданину льготной категории (либо его представителю) под личную подпись расписки о приеме заявления и документов.</w:t>
      </w:r>
    </w:p>
    <w:p w:rsidR="001D056B" w:rsidRDefault="001D056B">
      <w:pPr>
        <w:pStyle w:val="ConsPlusNormal"/>
        <w:spacing w:before="220"/>
        <w:ind w:firstLine="540"/>
        <w:jc w:val="both"/>
      </w:pPr>
      <w:r>
        <w:t xml:space="preserve">Если заявление и документы представляются гражданином льготной категории (представителем гражданина льготной категории) в орган местного самоуправления лично, орган местного самоуправления обеспечивает регистрацию заявления в </w:t>
      </w:r>
      <w:hyperlink w:anchor="P691" w:history="1">
        <w:r>
          <w:rPr>
            <w:color w:val="0000FF"/>
          </w:rPr>
          <w:t>журнале</w:t>
        </w:r>
      </w:hyperlink>
      <w:r>
        <w:t xml:space="preserve"> приема документов, форма которого установлена приложением N 3 к настоящему Порядку, и в ходе личного приема выдает гражданину льготной категории (либо его представителю) </w:t>
      </w:r>
      <w:hyperlink w:anchor="P741" w:history="1">
        <w:r>
          <w:rPr>
            <w:color w:val="0000FF"/>
          </w:rPr>
          <w:t>расписку</w:t>
        </w:r>
      </w:hyperlink>
      <w:r>
        <w:t xml:space="preserve"> в получении документов с указанием их перечня и даты получения по форме, установленной приложением N 4 к настоящему Порядку.</w:t>
      </w:r>
    </w:p>
    <w:p w:rsidR="001D056B" w:rsidRDefault="001D056B">
      <w:pPr>
        <w:pStyle w:val="ConsPlusNormal"/>
        <w:spacing w:before="220"/>
        <w:ind w:firstLine="540"/>
        <w:jc w:val="both"/>
      </w:pPr>
      <w:r>
        <w:t>В случае если заявление и документы представлены в орган местного самоуправления почтовым отправлением, орган местного самоуправления направляет расписку в получении такого заявления и документов по указанному в заявлении почтовому адресу в течение рабочего дня, следующего за днем получения органом местного самоуправления документов.</w:t>
      </w:r>
    </w:p>
    <w:p w:rsidR="001D056B" w:rsidRDefault="001D056B">
      <w:pPr>
        <w:pStyle w:val="ConsPlusNormal"/>
        <w:spacing w:before="220"/>
        <w:ind w:firstLine="540"/>
        <w:jc w:val="both"/>
      </w:pPr>
      <w:r>
        <w:t xml:space="preserve">При поступлении в орган местного самоуправления заявления и документов почтой регистрация в </w:t>
      </w:r>
      <w:hyperlink w:anchor="P691" w:history="1">
        <w:r>
          <w:rPr>
            <w:color w:val="0000FF"/>
          </w:rPr>
          <w:t>журнале</w:t>
        </w:r>
      </w:hyperlink>
      <w:r>
        <w:t xml:space="preserve"> приема документов, форма которого установлена приложением N 3 к настоящему Порядку, производится:</w:t>
      </w:r>
    </w:p>
    <w:p w:rsidR="001D056B" w:rsidRDefault="001D056B">
      <w:pPr>
        <w:pStyle w:val="ConsPlusNormal"/>
        <w:spacing w:before="220"/>
        <w:ind w:firstLine="540"/>
        <w:jc w:val="both"/>
      </w:pPr>
      <w:r>
        <w:t>- в рабочие дни в пределах графика работы - в день его поступления;</w:t>
      </w:r>
    </w:p>
    <w:p w:rsidR="001D056B" w:rsidRDefault="001D056B">
      <w:pPr>
        <w:pStyle w:val="ConsPlusNormal"/>
        <w:spacing w:before="220"/>
        <w:ind w:firstLine="540"/>
        <w:jc w:val="both"/>
      </w:pPr>
      <w:r>
        <w:t>- в выходные или праздничные дни, а также вне графика работы органа местного самоуправления - в первый рабочий день, следующий за днем его поступления.</w:t>
      </w:r>
    </w:p>
    <w:p w:rsidR="001D056B" w:rsidRDefault="001D056B">
      <w:pPr>
        <w:pStyle w:val="ConsPlusNormal"/>
        <w:spacing w:before="220"/>
        <w:ind w:firstLine="540"/>
        <w:jc w:val="both"/>
      </w:pPr>
      <w:r>
        <w:t xml:space="preserve">2.7. Орган местного самоуправления при непредставлении документов, которые в соответствии с </w:t>
      </w:r>
      <w:hyperlink w:anchor="P145" w:history="1">
        <w:r>
          <w:rPr>
            <w:color w:val="0000FF"/>
          </w:rPr>
          <w:t>пунктом 2.5</w:t>
        </w:r>
      </w:hyperlink>
      <w:r>
        <w:t xml:space="preserve"> настоящего Порядка могут быть представлены гражданином льготной категории по желанию, в течение 5 рабочих дней со дня регистрации заявления направляет межведомственные запросы, в том числе посредством автоматизированной системы межведомственного электронного взаимодействия Тюменской области, в органы государственной власти, подведомственные организации, в распоряжении которых находятся соответствующие документы и информация.</w:t>
      </w:r>
    </w:p>
    <w:p w:rsidR="001D056B" w:rsidRDefault="001D056B">
      <w:pPr>
        <w:pStyle w:val="ConsPlusNormal"/>
        <w:spacing w:before="220"/>
        <w:ind w:firstLine="540"/>
        <w:jc w:val="both"/>
      </w:pPr>
      <w:r>
        <w:t xml:space="preserve">Орган местного самоуправления проверяет сведения, содержащиеся в предоставленных заявителем документах, а также полученные в рамках межведомственного взаимодействия, на наличие либо отсутствие оснований для отказа в предоставлении социальной поддержки на установку внутридомового (внутриквартирного) газового оборудования, перечисленных в </w:t>
      </w:r>
      <w:hyperlink w:anchor="P165" w:history="1">
        <w:r>
          <w:rPr>
            <w:color w:val="0000FF"/>
          </w:rPr>
          <w:t>пункте 2.8</w:t>
        </w:r>
      </w:hyperlink>
      <w:r>
        <w:t xml:space="preserve"> настоящего Порядка, и в течение 20 рабочих дней со дня регистрации заявления и приложенных к нему документов принимает решение о предоставлении социальной поддержки на установку внутридомового (внутриквартирного) газового оборудования либо об отказе в таком предоставлении. Решение о предоставлении социальной поддержки на установку внутридомового (внутриквартирного) газового оборудования принимается при отсутствии оснований для отказа, предусмотренных </w:t>
      </w:r>
      <w:hyperlink w:anchor="P165" w:history="1">
        <w:r>
          <w:rPr>
            <w:color w:val="0000FF"/>
          </w:rPr>
          <w:t>пунктом 2.8</w:t>
        </w:r>
      </w:hyperlink>
      <w:r>
        <w:t xml:space="preserve"> настоящего Порядка. При наличии оснований для отказа, предусмотренных в </w:t>
      </w:r>
      <w:hyperlink w:anchor="P165" w:history="1">
        <w:r>
          <w:rPr>
            <w:color w:val="0000FF"/>
          </w:rPr>
          <w:t>пункте 2.8</w:t>
        </w:r>
      </w:hyperlink>
      <w:r>
        <w:t xml:space="preserve"> настоящего Порядка, орган местного самоуправления принимает решение об отказе в предоставлении социальной поддержки на установку внутридомового (внутриквартирного) газового оборудования. В течение 5 рабочих дней со дня принятия решения орган местного самоуправления направляет гражданину льготной категории письменное уведомление, в котором сообщает о предоставлении социальной </w:t>
      </w:r>
      <w:r>
        <w:lastRenderedPageBreak/>
        <w:t>поддержки на установку внутридомового (внутриквартирного) газового оборудования или об отказе в таком предоставлении с указанием причин отказа.</w:t>
      </w:r>
    </w:p>
    <w:p w:rsidR="001D056B" w:rsidRDefault="001D056B">
      <w:pPr>
        <w:pStyle w:val="ConsPlusNormal"/>
        <w:spacing w:before="220"/>
        <w:ind w:firstLine="540"/>
        <w:jc w:val="both"/>
      </w:pPr>
      <w:bookmarkStart w:id="33" w:name="P165"/>
      <w:bookmarkEnd w:id="33"/>
      <w:r>
        <w:t>2.8. Основаниями для отказа в предоставлении социальной поддержки на установку внутридомового (внутриквартирного) газового оборудования являются:</w:t>
      </w:r>
    </w:p>
    <w:p w:rsidR="001D056B" w:rsidRDefault="001D056B">
      <w:pPr>
        <w:pStyle w:val="ConsPlusNormal"/>
        <w:spacing w:before="220"/>
        <w:ind w:firstLine="540"/>
        <w:jc w:val="both"/>
      </w:pPr>
      <w:r>
        <w:t xml:space="preserve">а) непредставление документов (представление которых в соответствии с </w:t>
      </w:r>
      <w:hyperlink w:anchor="P145" w:history="1">
        <w:r>
          <w:rPr>
            <w:color w:val="0000FF"/>
          </w:rPr>
          <w:t>пунктом 2.5</w:t>
        </w:r>
      </w:hyperlink>
      <w:r>
        <w:t xml:space="preserve"> настоящего Порядка является обязательным с учетом обязательных требований, установленных </w:t>
      </w:r>
      <w:hyperlink w:anchor="P112" w:history="1">
        <w:r>
          <w:rPr>
            <w:color w:val="0000FF"/>
          </w:rPr>
          <w:t>пунктами 2.3</w:t>
        </w:r>
      </w:hyperlink>
      <w:r>
        <w:t xml:space="preserve">, </w:t>
      </w:r>
      <w:hyperlink w:anchor="P131" w:history="1">
        <w:r>
          <w:rPr>
            <w:color w:val="0000FF"/>
          </w:rPr>
          <w:t>2.4</w:t>
        </w:r>
      </w:hyperlink>
      <w:r>
        <w:t xml:space="preserve">, </w:t>
      </w:r>
      <w:hyperlink w:anchor="P151" w:history="1">
        <w:r>
          <w:rPr>
            <w:color w:val="0000FF"/>
          </w:rPr>
          <w:t>2.6</w:t>
        </w:r>
      </w:hyperlink>
      <w:r>
        <w:t xml:space="preserve"> настоящего Порядка);</w:t>
      </w:r>
    </w:p>
    <w:p w:rsidR="001D056B" w:rsidRDefault="001D056B">
      <w:pPr>
        <w:pStyle w:val="ConsPlusNormal"/>
        <w:spacing w:before="220"/>
        <w:ind w:firstLine="540"/>
        <w:jc w:val="both"/>
      </w:pPr>
      <w:r>
        <w:t xml:space="preserve">б) отсутствие подтверждающей информации, поступившей от органов государственной власти, в распоряжении которых находятся документы и информация, предоставляемая гражданином льготной категории по желанию, указанные в </w:t>
      </w:r>
      <w:hyperlink w:anchor="P145" w:history="1">
        <w:r>
          <w:rPr>
            <w:color w:val="0000FF"/>
          </w:rPr>
          <w:t>пункте 2.5</w:t>
        </w:r>
      </w:hyperlink>
      <w:r>
        <w:t xml:space="preserve"> настоящего Порядка;</w:t>
      </w:r>
    </w:p>
    <w:p w:rsidR="001D056B" w:rsidRDefault="001D056B">
      <w:pPr>
        <w:pStyle w:val="ConsPlusNormal"/>
        <w:spacing w:before="220"/>
        <w:ind w:firstLine="540"/>
        <w:jc w:val="both"/>
      </w:pPr>
      <w:r>
        <w:t xml:space="preserve">в) отсутствие средств в областном бюджете для оказания социальной поддержки с учетом условия, установленного </w:t>
      </w:r>
      <w:hyperlink w:anchor="P98" w:history="1">
        <w:r>
          <w:rPr>
            <w:color w:val="0000FF"/>
          </w:rPr>
          <w:t>пунктом 1.5</w:t>
        </w:r>
      </w:hyperlink>
      <w:r>
        <w:t xml:space="preserve"> настоящего Порядка;</w:t>
      </w:r>
    </w:p>
    <w:p w:rsidR="001D056B" w:rsidRDefault="001D056B">
      <w:pPr>
        <w:pStyle w:val="ConsPlusNormal"/>
        <w:spacing w:before="220"/>
        <w:ind w:firstLine="540"/>
        <w:jc w:val="both"/>
      </w:pPr>
      <w:r>
        <w:t>г) обращение за социальной поддержкой на установку внутридомового (внутриквартирного) газового оборудования, выделяемой на компенсацию понесенных затрат, в случае, когда акты подключения или акт ввода подписаны до 01.01.2018;</w:t>
      </w:r>
    </w:p>
    <w:p w:rsidR="001D056B" w:rsidRDefault="001D056B">
      <w:pPr>
        <w:pStyle w:val="ConsPlusNormal"/>
        <w:spacing w:before="220"/>
        <w:ind w:firstLine="540"/>
        <w:jc w:val="both"/>
      </w:pPr>
      <w:r>
        <w:t>д) повторное обращение гражданина льготной категории за предоставлением социальной поддержки на установку внутридомового (внутриквартирного) газового оборудования в случае, если ему уже в соответствии с настоящим Порядком предоставлялась социальная поддержка на установку внутридомового (внутриквартирного) газового оборудования;</w:t>
      </w:r>
    </w:p>
    <w:p w:rsidR="001D056B" w:rsidRDefault="001D056B">
      <w:pPr>
        <w:pStyle w:val="ConsPlusNormal"/>
        <w:spacing w:before="220"/>
        <w:ind w:firstLine="540"/>
        <w:jc w:val="both"/>
      </w:pPr>
      <w:r>
        <w:t>е) указание в заявлении сведений, не соответствующих сведениям, содержащимся в приложенных к заявлению документах;</w:t>
      </w:r>
    </w:p>
    <w:p w:rsidR="001D056B" w:rsidRDefault="001D056B">
      <w:pPr>
        <w:pStyle w:val="ConsPlusNormal"/>
        <w:spacing w:before="220"/>
        <w:ind w:firstLine="540"/>
        <w:jc w:val="both"/>
      </w:pPr>
      <w:r>
        <w:t xml:space="preserve">ж) несоответствие гражданина льготной категории условиям, указанным в </w:t>
      </w:r>
      <w:hyperlink w:anchor="P44" w:history="1">
        <w:r>
          <w:rPr>
            <w:color w:val="0000FF"/>
          </w:rPr>
          <w:t>абзаце первом пункта 1.2</w:t>
        </w:r>
      </w:hyperlink>
      <w:r>
        <w:t xml:space="preserve"> и </w:t>
      </w:r>
      <w:hyperlink w:anchor="P45" w:history="1">
        <w:r>
          <w:rPr>
            <w:color w:val="0000FF"/>
          </w:rPr>
          <w:t>пункте 1.2.1</w:t>
        </w:r>
      </w:hyperlink>
      <w:r>
        <w:t xml:space="preserve"> настоящего Порядка;</w:t>
      </w:r>
    </w:p>
    <w:p w:rsidR="001D056B" w:rsidRDefault="001D056B">
      <w:pPr>
        <w:pStyle w:val="ConsPlusNormal"/>
        <w:spacing w:before="220"/>
        <w:ind w:firstLine="540"/>
        <w:jc w:val="both"/>
      </w:pPr>
      <w:r>
        <w:t>з) обращение гражданина льготной категории за предоставлением социальной поддержки на установку внутридомового (внутриквартирного) газового оборудования в случае, если по этому адресу в соответствии с настоящим Порядком предоставлялась социальная поддержка на установку внутридомового (внутриквартирного) газового оборудования;</w:t>
      </w:r>
    </w:p>
    <w:p w:rsidR="001D056B" w:rsidRDefault="001D056B">
      <w:pPr>
        <w:pStyle w:val="ConsPlusNormal"/>
        <w:spacing w:before="220"/>
        <w:ind w:firstLine="540"/>
        <w:jc w:val="both"/>
      </w:pPr>
      <w:bookmarkStart w:id="34" w:name="P174"/>
      <w:bookmarkEnd w:id="34"/>
      <w:r>
        <w:t>и) предоставление недостоверной информации (наличие в содержании представленных документов информации, не соответствующей действительности).</w:t>
      </w:r>
    </w:p>
    <w:p w:rsidR="001D056B" w:rsidRDefault="001D056B">
      <w:pPr>
        <w:pStyle w:val="ConsPlusNormal"/>
        <w:spacing w:before="220"/>
        <w:ind w:firstLine="540"/>
        <w:jc w:val="both"/>
      </w:pPr>
      <w:r>
        <w:t>После устранения причин, послуживших основанием для отказа в предоставлении социальной поддержки на установку внутридомового (внутриквартирного) газового оборудования, гражданин льготной категории вправе повторно обратиться за предоставлением данной социальной выплаты в соответствии с настоящим Порядком.</w:t>
      </w:r>
    </w:p>
    <w:p w:rsidR="001D056B" w:rsidRDefault="001D056B">
      <w:pPr>
        <w:pStyle w:val="ConsPlusNormal"/>
        <w:spacing w:before="220"/>
        <w:ind w:firstLine="540"/>
        <w:jc w:val="both"/>
      </w:pPr>
      <w:r>
        <w:t>2.9. Орган местного самоуправления в течение 5 рабочих дней со дня принятия решения о предоставлении социальной поддержки на установку внутридомового (внутриквартирного) газового оборудования (при компенсации затрат, понесенных при осуществлении газификации жилого дома (квартиры) осуществляет перечисление средств на банковский счет гражданина льготной категории, указанный в заявлении, в следующем размере:</w:t>
      </w:r>
    </w:p>
    <w:p w:rsidR="001D056B" w:rsidRDefault="001D056B">
      <w:pPr>
        <w:pStyle w:val="ConsPlusNormal"/>
        <w:spacing w:before="220"/>
        <w:ind w:firstLine="540"/>
        <w:jc w:val="both"/>
      </w:pPr>
      <w:r>
        <w:t xml:space="preserve">а) если стоимость выполненных работ больше размера социальной поддержки на установку внутридомового (внутриквартирного) газового оборудования, то перечисляется размер социальной поддержки на установку внутридомового (внутриквартирного) газового оборудования, указанный в </w:t>
      </w:r>
      <w:hyperlink w:anchor="P111" w:history="1">
        <w:r>
          <w:rPr>
            <w:color w:val="0000FF"/>
          </w:rPr>
          <w:t>пункте 2.2</w:t>
        </w:r>
      </w:hyperlink>
      <w:r>
        <w:t xml:space="preserve"> настоящего Порядка;</w:t>
      </w:r>
    </w:p>
    <w:p w:rsidR="001D056B" w:rsidRDefault="001D056B">
      <w:pPr>
        <w:pStyle w:val="ConsPlusNormal"/>
        <w:spacing w:before="220"/>
        <w:ind w:firstLine="540"/>
        <w:jc w:val="both"/>
      </w:pPr>
      <w:r>
        <w:lastRenderedPageBreak/>
        <w:t xml:space="preserve">б) если стоимость выполненных работ меньше размера социальной поддержки на установку внутридомового (внутриквартирного) газового оборудования, указанной в </w:t>
      </w:r>
      <w:hyperlink w:anchor="P111" w:history="1">
        <w:r>
          <w:rPr>
            <w:color w:val="0000FF"/>
          </w:rPr>
          <w:t>пункте 2.2</w:t>
        </w:r>
      </w:hyperlink>
      <w:r>
        <w:t xml:space="preserve"> настоящего Порядка, то перечисление производится по факту выполненных работ на основании документов, указанных в </w:t>
      </w:r>
      <w:hyperlink w:anchor="P121" w:history="1">
        <w:r>
          <w:rPr>
            <w:color w:val="0000FF"/>
          </w:rPr>
          <w:t>подпункте "е" пункта 2.3</w:t>
        </w:r>
      </w:hyperlink>
      <w:r>
        <w:t xml:space="preserve"> настоящего Порядка.</w:t>
      </w:r>
    </w:p>
    <w:p w:rsidR="001D056B" w:rsidRDefault="001D056B">
      <w:pPr>
        <w:pStyle w:val="ConsPlusNormal"/>
        <w:spacing w:before="220"/>
        <w:ind w:firstLine="540"/>
        <w:jc w:val="both"/>
      </w:pPr>
      <w:r>
        <w:t>Перечисление средств, понесенных при газификации жилого дома (квартиры), осуществляется на основании решения о предоставлении социальной поддержки.</w:t>
      </w:r>
    </w:p>
    <w:p w:rsidR="001D056B" w:rsidRDefault="001D056B">
      <w:pPr>
        <w:pStyle w:val="ConsPlusNormal"/>
        <w:spacing w:before="220"/>
        <w:ind w:firstLine="540"/>
        <w:jc w:val="both"/>
      </w:pPr>
      <w:bookmarkStart w:id="35" w:name="P180"/>
      <w:bookmarkEnd w:id="35"/>
      <w:r>
        <w:t xml:space="preserve">2.10. Орган местного самоуправления в течение 5 рабочих дней со дня принятия решения о предоставлении социальной поддержки на установку внутридомового (внутриквартирного) газового оборудования, выделяемой на предстоящую оплату работ по договору (контракту, соглашению), заключенному между гражданином льготной категории и подрядной организацией на выполнение работ по газификации жилого дома (квартиры), готовит </w:t>
      </w:r>
      <w:hyperlink w:anchor="P846" w:history="1">
        <w:r>
          <w:rPr>
            <w:color w:val="0000FF"/>
          </w:rPr>
          <w:t>договор</w:t>
        </w:r>
      </w:hyperlink>
      <w:r>
        <w:t xml:space="preserve"> оказания социальной поддержки по форме, установленной приложением N 5 к настоящему Порядку, обеспечивает его подписание главой органа местного самоуправления (либо уполномоченным им лицом) и направляет с уведомлением гражданину льготной категории для подписания.</w:t>
      </w:r>
    </w:p>
    <w:p w:rsidR="001D056B" w:rsidRDefault="001D056B">
      <w:pPr>
        <w:pStyle w:val="ConsPlusNormal"/>
        <w:spacing w:before="220"/>
        <w:ind w:firstLine="540"/>
        <w:jc w:val="both"/>
      </w:pPr>
      <w:bookmarkStart w:id="36" w:name="P181"/>
      <w:bookmarkEnd w:id="36"/>
      <w:r>
        <w:t>2.11. В случае авансирования оказание социальной поддержки на установку внутридомового (внутриквартирного) газового оборудования, выделяемой на предстоящую оплату работ по договору, заключенному между гражданином льготной категории и подрядной организацией, на выполнение работ по газификации жилого дома (квартиры) осуществляется в два этапа на счет подрядной организации:</w:t>
      </w:r>
    </w:p>
    <w:p w:rsidR="001D056B" w:rsidRDefault="001D056B">
      <w:pPr>
        <w:pStyle w:val="ConsPlusNormal"/>
        <w:spacing w:before="220"/>
        <w:ind w:firstLine="540"/>
        <w:jc w:val="both"/>
      </w:pPr>
      <w:r>
        <w:t>1) Авансирование работ.</w:t>
      </w:r>
    </w:p>
    <w:p w:rsidR="001D056B" w:rsidRDefault="001D056B">
      <w:pPr>
        <w:pStyle w:val="ConsPlusNormal"/>
        <w:spacing w:before="220"/>
        <w:ind w:firstLine="540"/>
        <w:jc w:val="both"/>
      </w:pPr>
      <w:r>
        <w:t>Авансирование работ осуществляется органом местного самоуправления в размере не более 30 (тридцати) процентов от размера социальной поддержки на установку внутридомового (внутриквартирного) газового оборудования, предоставляемой на основании Порядка.</w:t>
      </w:r>
    </w:p>
    <w:p w:rsidR="001D056B" w:rsidRDefault="001D056B">
      <w:pPr>
        <w:pStyle w:val="ConsPlusNormal"/>
        <w:spacing w:before="220"/>
        <w:ind w:firstLine="540"/>
        <w:jc w:val="both"/>
      </w:pPr>
      <w:r>
        <w:t>Если расчетная стоимость работ меньше размера социальной поддержки на установку внутридомового (внутриквартирного) газового оборудования, то оплата аванса производится в размере не более 30 (тридцати) процентов от сметной стоимости работ.</w:t>
      </w:r>
    </w:p>
    <w:p w:rsidR="001D056B" w:rsidRDefault="001D056B">
      <w:pPr>
        <w:pStyle w:val="ConsPlusNormal"/>
        <w:spacing w:before="220"/>
        <w:ind w:firstLine="540"/>
        <w:jc w:val="both"/>
      </w:pPr>
      <w:r>
        <w:t>Аванс перечисляется в течение 5 рабочих дней со дня предоставления в орган местного самоуправления подписанного договора оказания социальной поддержки.</w:t>
      </w:r>
    </w:p>
    <w:p w:rsidR="001D056B" w:rsidRDefault="001D056B">
      <w:pPr>
        <w:pStyle w:val="ConsPlusNormal"/>
        <w:spacing w:before="220"/>
        <w:ind w:firstLine="540"/>
        <w:jc w:val="both"/>
      </w:pPr>
      <w:bookmarkStart w:id="37" w:name="P186"/>
      <w:bookmarkEnd w:id="37"/>
      <w:r>
        <w:t>2) Окончательный расчет.</w:t>
      </w:r>
    </w:p>
    <w:p w:rsidR="001D056B" w:rsidRDefault="001D056B">
      <w:pPr>
        <w:pStyle w:val="ConsPlusNormal"/>
        <w:spacing w:before="220"/>
        <w:ind w:firstLine="540"/>
        <w:jc w:val="both"/>
      </w:pPr>
      <w:r>
        <w:t>Окончательный расчет с подрядной организацией осуществляется после предоставления в орган местного самоуправления:</w:t>
      </w:r>
    </w:p>
    <w:p w:rsidR="001D056B" w:rsidRDefault="001D056B">
      <w:pPr>
        <w:pStyle w:val="ConsPlusNormal"/>
        <w:spacing w:before="220"/>
        <w:ind w:firstLine="540"/>
        <w:jc w:val="both"/>
      </w:pPr>
      <w:r>
        <w:t>а) акта ввода или актов подключения жилого дома (квартиры);</w:t>
      </w:r>
    </w:p>
    <w:p w:rsidR="001D056B" w:rsidRDefault="001D056B">
      <w:pPr>
        <w:pStyle w:val="ConsPlusNormal"/>
        <w:spacing w:before="220"/>
        <w:ind w:firstLine="540"/>
        <w:jc w:val="both"/>
      </w:pPr>
      <w:r>
        <w:t>б) акта (справки, калькуляции) о приемке выполненных работ, подписанного заказчиком и исполнителем, по договору (контракту, соглашению);</w:t>
      </w:r>
    </w:p>
    <w:p w:rsidR="001D056B" w:rsidRDefault="001D056B">
      <w:pPr>
        <w:pStyle w:val="ConsPlusNormal"/>
        <w:spacing w:before="220"/>
        <w:ind w:firstLine="540"/>
        <w:jc w:val="both"/>
      </w:pPr>
      <w:r>
        <w:t>в) документов, подтверждающих объемы понесенных расходов, в качестве которых могут выступать:</w:t>
      </w:r>
    </w:p>
    <w:p w:rsidR="001D056B" w:rsidRDefault="001D056B">
      <w:pPr>
        <w:pStyle w:val="ConsPlusNormal"/>
        <w:spacing w:before="220"/>
        <w:ind w:firstLine="540"/>
        <w:jc w:val="both"/>
      </w:pPr>
      <w:r>
        <w:t>- товарный чек;</w:t>
      </w:r>
    </w:p>
    <w:p w:rsidR="001D056B" w:rsidRDefault="001D056B">
      <w:pPr>
        <w:pStyle w:val="ConsPlusNormal"/>
        <w:spacing w:before="220"/>
        <w:ind w:firstLine="540"/>
        <w:jc w:val="both"/>
      </w:pPr>
      <w:r>
        <w:t>- чек контрольно-кассовой техники;</w:t>
      </w:r>
    </w:p>
    <w:p w:rsidR="001D056B" w:rsidRDefault="001D056B">
      <w:pPr>
        <w:pStyle w:val="ConsPlusNormal"/>
        <w:spacing w:before="220"/>
        <w:ind w:firstLine="540"/>
        <w:jc w:val="both"/>
      </w:pPr>
      <w:r>
        <w:t>- квитанции к приходным кассовым ордерам;</w:t>
      </w:r>
    </w:p>
    <w:p w:rsidR="001D056B" w:rsidRDefault="001D056B">
      <w:pPr>
        <w:pStyle w:val="ConsPlusNormal"/>
        <w:spacing w:before="220"/>
        <w:ind w:firstLine="540"/>
        <w:jc w:val="both"/>
      </w:pPr>
      <w:r>
        <w:t>- документы, оформленные на бланке строгой отчетности;</w:t>
      </w:r>
    </w:p>
    <w:p w:rsidR="001D056B" w:rsidRDefault="001D056B">
      <w:pPr>
        <w:pStyle w:val="ConsPlusNormal"/>
        <w:spacing w:before="220"/>
        <w:ind w:firstLine="540"/>
        <w:jc w:val="both"/>
      </w:pPr>
      <w:r>
        <w:lastRenderedPageBreak/>
        <w:t xml:space="preserve">- квитанции либо документы, содержащие сведения, предусмотренные </w:t>
      </w:r>
      <w:hyperlink r:id="rId24" w:history="1">
        <w:r>
          <w:rPr>
            <w:color w:val="0000FF"/>
          </w:rPr>
          <w:t>приказом</w:t>
        </w:r>
      </w:hyperlink>
      <w:r>
        <w:t xml:space="preserve">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1D056B" w:rsidRDefault="001D056B">
      <w:pPr>
        <w:pStyle w:val="ConsPlusNormal"/>
        <w:spacing w:before="220"/>
        <w:ind w:firstLine="540"/>
        <w:jc w:val="both"/>
      </w:pPr>
      <w:r>
        <w:t>При направлении в орган местного самоуправления копий указанных документов Подрядчиком или гражданином льготной категории одновременно предоставляются оригиналы для сопоставления их с представленными копиями либо данные копии заверяются надлежащим образом в установленном действующим законодательством Российской Федерации порядке.</w:t>
      </w:r>
    </w:p>
    <w:p w:rsidR="001D056B" w:rsidRDefault="001D056B">
      <w:pPr>
        <w:pStyle w:val="ConsPlusNormal"/>
        <w:spacing w:before="220"/>
        <w:ind w:firstLine="540"/>
        <w:jc w:val="both"/>
      </w:pPr>
      <w:r>
        <w:t xml:space="preserve">Орган местного самоуправления в течение 20 рабочих дней со дня предоставления Подрядчиком или гражданином льготной категории документов для окончательного расчета рассматривает документы, предоставленные в соответствии с </w:t>
      </w:r>
      <w:hyperlink w:anchor="P186" w:history="1">
        <w:r>
          <w:rPr>
            <w:color w:val="0000FF"/>
          </w:rPr>
          <w:t>подпунктом 2</w:t>
        </w:r>
      </w:hyperlink>
      <w:r>
        <w:t xml:space="preserve"> настоящего пункта, проводит их проверку на предмет соответствия содержащихся в них видов работ по газификации жилого дома (квартиры), видам работ, указанным в </w:t>
      </w:r>
      <w:hyperlink w:anchor="P36" w:history="1">
        <w:r>
          <w:rPr>
            <w:color w:val="0000FF"/>
          </w:rPr>
          <w:t>подпункте 1 пункта 1.1.1</w:t>
        </w:r>
      </w:hyperlink>
      <w:r>
        <w:t xml:space="preserve"> настоящего Порядка.</w:t>
      </w:r>
    </w:p>
    <w:p w:rsidR="001D056B" w:rsidRDefault="001D056B">
      <w:pPr>
        <w:pStyle w:val="ConsPlusNormal"/>
        <w:spacing w:before="220"/>
        <w:ind w:firstLine="540"/>
        <w:jc w:val="both"/>
      </w:pPr>
      <w:r>
        <w:t xml:space="preserve">При соответствии видов работ перечисление средств осуществляется на основании решения о предоставлении социальной поддержки на установку внутридомового (внутриквартирного) газового оборудования и договора оказания социальной поддержки, указанного в </w:t>
      </w:r>
      <w:hyperlink w:anchor="P180" w:history="1">
        <w:r>
          <w:rPr>
            <w:color w:val="0000FF"/>
          </w:rPr>
          <w:t>пункте 2.10</w:t>
        </w:r>
      </w:hyperlink>
      <w:r>
        <w:t xml:space="preserve"> настоящего Порядка, в течение 25 рабочих дней со дня предоставления Подрядчиком или гражданином льготной категории документов для окончательного расчета.</w:t>
      </w:r>
    </w:p>
    <w:p w:rsidR="001D056B" w:rsidRDefault="001D056B">
      <w:pPr>
        <w:pStyle w:val="ConsPlusNormal"/>
        <w:spacing w:before="220"/>
        <w:ind w:firstLine="540"/>
        <w:jc w:val="both"/>
      </w:pPr>
      <w:r>
        <w:t>Размер остатка денежных средств, перечисляемых Подрядчику после предоставления актов ввода или актов подключения жилого дома (квартиры), определяется в следующем порядке:</w:t>
      </w:r>
    </w:p>
    <w:p w:rsidR="001D056B" w:rsidRDefault="001D056B">
      <w:pPr>
        <w:pStyle w:val="ConsPlusNormal"/>
        <w:spacing w:before="220"/>
        <w:ind w:firstLine="540"/>
        <w:jc w:val="both"/>
      </w:pPr>
      <w:r>
        <w:t>- если стоимость фактически выполненных работ больше размера социальной поддержки на установку внутридомового (внутриквартирного) газового оборудования, то перечисляется не менее 70 (семидесяти) процентов от размера социальной поддержки. Затраты, связанные с газификацией жилого дома (квартиры), превышающие размер социальной поддержки, оплачиваются гражданином льготной категории Подрядчику за счет собственных средств;</w:t>
      </w:r>
    </w:p>
    <w:p w:rsidR="001D056B" w:rsidRDefault="001D056B">
      <w:pPr>
        <w:pStyle w:val="ConsPlusNormal"/>
        <w:spacing w:before="220"/>
        <w:ind w:firstLine="540"/>
        <w:jc w:val="both"/>
      </w:pPr>
      <w:r>
        <w:t>- если стоимость фактически выполненных работ меньше размера социальной поддержки на установку внутридомового (внутриквартирного) газового оборудования, то расчет производится по факту выполненных работ с учетом оплаченного аванса.</w:t>
      </w:r>
    </w:p>
    <w:p w:rsidR="001D056B" w:rsidRDefault="001D056B">
      <w:pPr>
        <w:pStyle w:val="ConsPlusNormal"/>
        <w:spacing w:before="220"/>
        <w:ind w:firstLine="540"/>
        <w:jc w:val="both"/>
      </w:pPr>
      <w:r>
        <w:t xml:space="preserve">В случае установления факта несоответствия видов работ по газификации жилого дома (квартиры), указанных в документах, представленных согласно </w:t>
      </w:r>
      <w:hyperlink w:anchor="P186" w:history="1">
        <w:r>
          <w:rPr>
            <w:color w:val="0000FF"/>
          </w:rPr>
          <w:t>подпункту 2</w:t>
        </w:r>
      </w:hyperlink>
      <w:r>
        <w:t xml:space="preserve"> настоящего пункта, видам работ, указанным в </w:t>
      </w:r>
      <w:hyperlink w:anchor="P36" w:history="1">
        <w:r>
          <w:rPr>
            <w:color w:val="0000FF"/>
          </w:rPr>
          <w:t>подпункте 1 пункта 1.1.1</w:t>
        </w:r>
      </w:hyperlink>
      <w:r>
        <w:t xml:space="preserve"> настоящего Порядка, орган местного самоуправления направляет гражданину льготной категории либо Подрядчику в течение 25 рабочих дней со дня предоставления Подрядчиком или гражданином льготной категории документов для окончательного расчета гражданину льготной категории уведомление о выявленных замечаниях. После устранения замечаний, указанных в уведомлении, предусмотренном настоящим абзацем, Подрядчик либо гражданин льготной категории вправе направить документы, предусмотренные </w:t>
      </w:r>
      <w:hyperlink w:anchor="P186" w:history="1">
        <w:r>
          <w:rPr>
            <w:color w:val="0000FF"/>
          </w:rPr>
          <w:t>подпунктом 2</w:t>
        </w:r>
      </w:hyperlink>
      <w:r>
        <w:t xml:space="preserve"> настоящего пункта, повторно, при этом указанные документы подлежат рассмотрению в органе местного самоуправления в порядке и сроки, предусмотренные настоящим пунктом.</w:t>
      </w:r>
    </w:p>
    <w:p w:rsidR="001D056B" w:rsidRDefault="001D056B">
      <w:pPr>
        <w:pStyle w:val="ConsPlusNormal"/>
        <w:spacing w:before="220"/>
        <w:ind w:firstLine="540"/>
        <w:jc w:val="both"/>
      </w:pPr>
      <w:bookmarkStart w:id="38" w:name="P203"/>
      <w:bookmarkEnd w:id="38"/>
      <w:r>
        <w:t xml:space="preserve">В случае непредоставления в целях окончательного расчета гражданином льготной категории или Подрядчиком в орган местного самоуправления в течение двух лет со дня предоставления подписанного договора оказания социальной поддержки документов, указанных в </w:t>
      </w:r>
      <w:hyperlink w:anchor="P186" w:history="1">
        <w:r>
          <w:rPr>
            <w:color w:val="0000FF"/>
          </w:rPr>
          <w:t>подпункте 2 пункта 2.11</w:t>
        </w:r>
      </w:hyperlink>
      <w:r>
        <w:t xml:space="preserve"> настоящего Порядка, гражданин льготной категории считается отказавшимся от получения социальной поддержки, о чем ему направляется уведомление в течение 10 рабочих дней со дня истечения двухлетнего срока со дня предоставления в орган </w:t>
      </w:r>
      <w:r>
        <w:lastRenderedPageBreak/>
        <w:t>местного самоуправления подписанного договора оказания социальной поддержки.</w:t>
      </w:r>
    </w:p>
    <w:p w:rsidR="001D056B" w:rsidRDefault="001D056B">
      <w:pPr>
        <w:pStyle w:val="ConsPlusNormal"/>
        <w:spacing w:before="220"/>
        <w:ind w:firstLine="540"/>
        <w:jc w:val="both"/>
      </w:pPr>
      <w:bookmarkStart w:id="39" w:name="P204"/>
      <w:bookmarkEnd w:id="39"/>
      <w:r>
        <w:t xml:space="preserve">2.12. Денежные средства, предоставленные по договору оказания социальной поддержки, подлежат возврату в бюджет органа местного самоуправления в случае нарушения условия предоставления социальной поддержки на установку внутридомового (внутриквартирного) газового оборудования, указанного в </w:t>
      </w:r>
      <w:hyperlink w:anchor="P203" w:history="1">
        <w:r>
          <w:rPr>
            <w:color w:val="0000FF"/>
          </w:rPr>
          <w:t>абзаце двадцать третьем пункта 2.11</w:t>
        </w:r>
      </w:hyperlink>
      <w:r>
        <w:t xml:space="preserve"> настоящего Порядка.</w:t>
      </w:r>
    </w:p>
    <w:p w:rsidR="001D056B" w:rsidRDefault="001D056B">
      <w:pPr>
        <w:pStyle w:val="ConsPlusNormal"/>
        <w:spacing w:before="220"/>
        <w:ind w:firstLine="540"/>
        <w:jc w:val="both"/>
      </w:pPr>
      <w:r>
        <w:t xml:space="preserve">При выявлении органом местного самоуправления обстоятельств, указанных в </w:t>
      </w:r>
      <w:hyperlink w:anchor="P204" w:history="1">
        <w:r>
          <w:rPr>
            <w:color w:val="0000FF"/>
          </w:rPr>
          <w:t>абзаце первом</w:t>
        </w:r>
      </w:hyperlink>
      <w:r>
        <w:t xml:space="preserve"> настоящего пункта Порядка, гражданин льготной категории возвращает денежные средства, предоставленные по договору, в бюджет органа местного самоуправления по требованию органа местного самоуправления (далее - требование).</w:t>
      </w:r>
    </w:p>
    <w:p w:rsidR="001D056B" w:rsidRDefault="001D056B">
      <w:pPr>
        <w:pStyle w:val="ConsPlusNormal"/>
        <w:spacing w:before="220"/>
        <w:ind w:firstLine="540"/>
        <w:jc w:val="both"/>
      </w:pPr>
      <w:r>
        <w:t>Требование направляется в адрес гражданина льготной категории в форме претензии посредством почтового отправления с уведомлением о вручении.</w:t>
      </w:r>
    </w:p>
    <w:p w:rsidR="001D056B" w:rsidRDefault="001D056B">
      <w:pPr>
        <w:pStyle w:val="ConsPlusNormal"/>
        <w:spacing w:before="220"/>
        <w:ind w:firstLine="540"/>
        <w:jc w:val="both"/>
      </w:pPr>
      <w:r>
        <w:t xml:space="preserve">Подготовка и направление требования осуществляются органом местного самоуправления в течение 10 рабочих дней со дня выявления обстоятельства, указанного в </w:t>
      </w:r>
      <w:hyperlink w:anchor="P203" w:history="1">
        <w:r>
          <w:rPr>
            <w:color w:val="0000FF"/>
          </w:rPr>
          <w:t>абзаце двадцать третьем пункта 2.11</w:t>
        </w:r>
      </w:hyperlink>
      <w:r>
        <w:t xml:space="preserve"> настоящего Порядка.</w:t>
      </w:r>
    </w:p>
    <w:p w:rsidR="001D056B" w:rsidRDefault="001D056B">
      <w:pPr>
        <w:pStyle w:val="ConsPlusNormal"/>
        <w:spacing w:before="220"/>
        <w:ind w:firstLine="540"/>
        <w:jc w:val="both"/>
      </w:pPr>
      <w:bookmarkStart w:id="40" w:name="P208"/>
      <w:bookmarkEnd w:id="40"/>
      <w:r>
        <w:t>Гражданин льготной категории в течение 10 рабочих дней со дня получения требования производит возврат денежных средств, предоставленных по договору, в бюджет органа местного самоуправления.</w:t>
      </w:r>
    </w:p>
    <w:p w:rsidR="001D056B" w:rsidRDefault="001D056B">
      <w:pPr>
        <w:pStyle w:val="ConsPlusNormal"/>
        <w:spacing w:before="220"/>
        <w:ind w:firstLine="540"/>
        <w:jc w:val="both"/>
      </w:pPr>
      <w:r>
        <w:t xml:space="preserve">При невозврате гражданином льготной категории денежных средств в срок, указанный в </w:t>
      </w:r>
      <w:hyperlink w:anchor="P208" w:history="1">
        <w:r>
          <w:rPr>
            <w:color w:val="0000FF"/>
          </w:rPr>
          <w:t>абзаце пятом</w:t>
        </w:r>
      </w:hyperlink>
      <w:r>
        <w:t xml:space="preserve"> настоящего пункта, денежные средства, предоставленные по договору, истребуются в судебном порядке по иску органа местного самоуправления, подготовленному и направленному в соответствующий суд судебной системы Российской Федерации в соответствии с законодательством Российской Федерации в течение 30 календарных дней со дня истечения срока, установленного </w:t>
      </w:r>
      <w:hyperlink w:anchor="P208" w:history="1">
        <w:r>
          <w:rPr>
            <w:color w:val="0000FF"/>
          </w:rPr>
          <w:t>абзацем пятым</w:t>
        </w:r>
      </w:hyperlink>
      <w:r>
        <w:t xml:space="preserve"> настоящего пункта.</w:t>
      </w:r>
    </w:p>
    <w:p w:rsidR="001D056B" w:rsidRDefault="001D056B">
      <w:pPr>
        <w:pStyle w:val="ConsPlusNormal"/>
        <w:jc w:val="both"/>
      </w:pPr>
    </w:p>
    <w:p w:rsidR="001D056B" w:rsidRDefault="001D056B">
      <w:pPr>
        <w:pStyle w:val="ConsPlusTitle"/>
        <w:jc w:val="center"/>
        <w:outlineLvl w:val="1"/>
      </w:pPr>
      <w:bookmarkStart w:id="41" w:name="P211"/>
      <w:bookmarkEnd w:id="41"/>
      <w:r>
        <w:t>3. Порядок и условия предоставления социальной поддержки</w:t>
      </w:r>
    </w:p>
    <w:p w:rsidR="001D056B" w:rsidRDefault="001D056B">
      <w:pPr>
        <w:pStyle w:val="ConsPlusTitle"/>
        <w:jc w:val="center"/>
      </w:pPr>
      <w:r>
        <w:t>на подключение</w:t>
      </w:r>
    </w:p>
    <w:p w:rsidR="001D056B" w:rsidRDefault="001D056B">
      <w:pPr>
        <w:pStyle w:val="ConsPlusNormal"/>
        <w:jc w:val="both"/>
      </w:pPr>
    </w:p>
    <w:p w:rsidR="001D056B" w:rsidRDefault="001D056B">
      <w:pPr>
        <w:pStyle w:val="ConsPlusNormal"/>
        <w:ind w:firstLine="540"/>
        <w:jc w:val="both"/>
      </w:pPr>
      <w:bookmarkStart w:id="42" w:name="P214"/>
      <w:bookmarkEnd w:id="42"/>
      <w:r>
        <w:t>3.1. Для получения социальной поддержки на подключение гражданином льготной категории в орган местного самоуправления по месту нахождения жилого помещения предоставляются следующие документы:</w:t>
      </w:r>
    </w:p>
    <w:p w:rsidR="001D056B" w:rsidRDefault="001D056B">
      <w:pPr>
        <w:pStyle w:val="ConsPlusNormal"/>
        <w:spacing w:before="220"/>
        <w:ind w:firstLine="540"/>
        <w:jc w:val="both"/>
      </w:pPr>
      <w:bookmarkStart w:id="43" w:name="P215"/>
      <w:bookmarkEnd w:id="43"/>
      <w:r>
        <w:t xml:space="preserve">а) </w:t>
      </w:r>
      <w:hyperlink w:anchor="P1012" w:history="1">
        <w:r>
          <w:rPr>
            <w:color w:val="0000FF"/>
          </w:rPr>
          <w:t>заявление</w:t>
        </w:r>
      </w:hyperlink>
      <w:r>
        <w:t xml:space="preserve"> о предоставлении социальной поддержки на подключение по форме согласно приложению N 6 к настоящему Порядку, содержащее согласие собственника на газификацию жилого дома (квартиры) в случае, если гражданин льготной категории не является его собственником, а также согласие гражданина льготной категории на получение социальной поддержки на подключение путем перечисления органом местного самоуправления средств социальной поддержки на подключение непосредственно организации, которая будет выполнять работы по подключению.</w:t>
      </w:r>
    </w:p>
    <w:p w:rsidR="001D056B" w:rsidRDefault="001D056B">
      <w:pPr>
        <w:pStyle w:val="ConsPlusNormal"/>
        <w:spacing w:before="220"/>
        <w:ind w:firstLine="540"/>
        <w:jc w:val="both"/>
      </w:pPr>
      <w:r>
        <w:t>Согласие собственника на подключение не требуется в случае, если жилой дом (квартира) находятся в собственности Тюменской области, муниципального образования;</w:t>
      </w:r>
    </w:p>
    <w:p w:rsidR="001D056B" w:rsidRDefault="001D056B">
      <w:pPr>
        <w:pStyle w:val="ConsPlusNormal"/>
        <w:spacing w:before="220"/>
        <w:ind w:firstLine="540"/>
        <w:jc w:val="both"/>
      </w:pPr>
      <w:r>
        <w:t>б) копия паспорта гражданина льготной категории (копии заполненных страниц, содержащих сведения о личности владельца паспорта и о регистрации гражданина по месту жительства) или иного документа, удостоверяющего личность гражданина Российской Федерации на территории Российской Федерации (копии заполненных страниц, содержащих сведения о личности владельца и о регистрации по месту жительства (если согласно утвержденной форме данный документ, удостоверяющий личность, содержит сведения о регистрации по месту жительства).</w:t>
      </w:r>
    </w:p>
    <w:p w:rsidR="001D056B" w:rsidRDefault="001D056B">
      <w:pPr>
        <w:pStyle w:val="ConsPlusNormal"/>
        <w:spacing w:before="220"/>
        <w:ind w:firstLine="540"/>
        <w:jc w:val="both"/>
      </w:pPr>
      <w:r>
        <w:lastRenderedPageBreak/>
        <w:t>В случае если заявление подается представителем гражданина льготной категории, то дополнительно представляются копия паспорта или иного документа, удостоверяющего личность представителя (копии заполненных страниц, содержащих сведения о личности представителя), и документ, подтверждающий в соответствии с законодательством Российской Федерации полномочия законного представителя заявителя, либо доверенность, подтверждающая полномочия представителя, заверенная в нотариальном порядке.</w:t>
      </w:r>
    </w:p>
    <w:p w:rsidR="001D056B" w:rsidRDefault="001D056B">
      <w:pPr>
        <w:pStyle w:val="ConsPlusNormal"/>
        <w:spacing w:before="220"/>
        <w:ind w:firstLine="540"/>
        <w:jc w:val="both"/>
      </w:pPr>
      <w:r>
        <w:t>В случае если заявление подается пользователем жилого дома (квартиры), дополнительно предоставляется копия паспорта собственника дома (квартиры) (копии заполненных страниц, содержащих сведения о личности владельца паспорта);</w:t>
      </w:r>
    </w:p>
    <w:p w:rsidR="001D056B" w:rsidRDefault="001D056B">
      <w:pPr>
        <w:pStyle w:val="ConsPlusNormal"/>
        <w:spacing w:before="220"/>
        <w:ind w:firstLine="540"/>
        <w:jc w:val="both"/>
      </w:pPr>
      <w:bookmarkStart w:id="44" w:name="P220"/>
      <w:bookmarkEnd w:id="44"/>
      <w:r>
        <w:t>в) документ, подтверждающий право собственности (пользования) гражданина льготной категории на жилой дом (квартиру), в котором будут выполняться работы по подключению;</w:t>
      </w:r>
    </w:p>
    <w:p w:rsidR="001D056B" w:rsidRDefault="001D056B">
      <w:pPr>
        <w:pStyle w:val="ConsPlusNormal"/>
        <w:spacing w:before="220"/>
        <w:ind w:firstLine="540"/>
        <w:jc w:val="both"/>
      </w:pPr>
      <w:bookmarkStart w:id="45" w:name="P221"/>
      <w:bookmarkEnd w:id="45"/>
      <w:r>
        <w:t>г) договор о подключении или договор поставки природного газа, приложениями к которому являются договор о подключении (технологическом присоединении) к сетям газораспределения и Соглашение об оказании комплекса услуг по газификации;</w:t>
      </w:r>
    </w:p>
    <w:p w:rsidR="001D056B" w:rsidRDefault="001D056B">
      <w:pPr>
        <w:pStyle w:val="ConsPlusNormal"/>
        <w:spacing w:before="220"/>
        <w:ind w:firstLine="540"/>
        <w:jc w:val="both"/>
      </w:pPr>
      <w:bookmarkStart w:id="46" w:name="P222"/>
      <w:bookmarkEnd w:id="46"/>
      <w:r>
        <w:t xml:space="preserve">д) документы, подтверждающие принадлежность гражданина к льготной категории, определенной в </w:t>
      </w:r>
      <w:hyperlink w:anchor="P90" w:history="1">
        <w:r>
          <w:rPr>
            <w:color w:val="0000FF"/>
          </w:rPr>
          <w:t>пункте 1.2.2</w:t>
        </w:r>
      </w:hyperlink>
      <w:r>
        <w:t xml:space="preserve"> настоящего Порядка (справка органов социальной защиты населения);</w:t>
      </w:r>
    </w:p>
    <w:p w:rsidR="001D056B" w:rsidRDefault="001D056B">
      <w:pPr>
        <w:pStyle w:val="ConsPlusNormal"/>
        <w:spacing w:before="220"/>
        <w:ind w:firstLine="540"/>
        <w:jc w:val="both"/>
      </w:pPr>
      <w:bookmarkStart w:id="47" w:name="P223"/>
      <w:bookmarkEnd w:id="47"/>
      <w:r>
        <w:t>е)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p w:rsidR="001D056B" w:rsidRDefault="001D056B">
      <w:pPr>
        <w:pStyle w:val="ConsPlusNormal"/>
        <w:spacing w:before="220"/>
        <w:ind w:firstLine="540"/>
        <w:jc w:val="both"/>
      </w:pPr>
      <w:bookmarkStart w:id="48" w:name="P224"/>
      <w:bookmarkEnd w:id="48"/>
      <w:r>
        <w:t xml:space="preserve">ж) дополнительное соглашение к договору, указанному в </w:t>
      </w:r>
      <w:hyperlink w:anchor="P221" w:history="1">
        <w:r>
          <w:rPr>
            <w:color w:val="0000FF"/>
          </w:rPr>
          <w:t>подпункте "г"</w:t>
        </w:r>
      </w:hyperlink>
      <w:r>
        <w:t xml:space="preserve"> настоящего пункта, об оплате услуг (работ) по данному договору за счет средств субвенции;</w:t>
      </w:r>
    </w:p>
    <w:p w:rsidR="001D056B" w:rsidRDefault="001D056B">
      <w:pPr>
        <w:pStyle w:val="ConsPlusNormal"/>
        <w:spacing w:before="220"/>
        <w:ind w:firstLine="540"/>
        <w:jc w:val="both"/>
      </w:pPr>
      <w:bookmarkStart w:id="49" w:name="P225"/>
      <w:bookmarkEnd w:id="49"/>
      <w:r>
        <w:t>з) документ, подтверждающий статус члена семьи собственника (нанимателя) жилого дома (квартиры), для которого будут выполняться работы по подключению (сведения о регистрации по месту жительства, договора социального найма, договора найма жилого помещения государственного или муниципального жилищного фонда, решение суда).</w:t>
      </w:r>
    </w:p>
    <w:p w:rsidR="001D056B" w:rsidRDefault="001D056B">
      <w:pPr>
        <w:pStyle w:val="ConsPlusNormal"/>
        <w:spacing w:before="220"/>
        <w:ind w:firstLine="540"/>
        <w:jc w:val="both"/>
      </w:pPr>
      <w:bookmarkStart w:id="50" w:name="P226"/>
      <w:bookmarkEnd w:id="50"/>
      <w:r>
        <w:t>3.2. Предоставление следующих документов осуществляется гражданином льготной категории по желанию:</w:t>
      </w:r>
    </w:p>
    <w:p w:rsidR="001D056B" w:rsidRDefault="001D056B">
      <w:pPr>
        <w:pStyle w:val="ConsPlusNormal"/>
        <w:spacing w:before="220"/>
        <w:ind w:firstLine="540"/>
        <w:jc w:val="both"/>
      </w:pPr>
      <w:bookmarkStart w:id="51" w:name="P227"/>
      <w:bookmarkEnd w:id="51"/>
      <w:r>
        <w:t xml:space="preserve">- документы, указанные в </w:t>
      </w:r>
      <w:hyperlink w:anchor="P220" w:history="1">
        <w:r>
          <w:rPr>
            <w:color w:val="0000FF"/>
          </w:rPr>
          <w:t>подпункте "в" пункта 3.1</w:t>
        </w:r>
      </w:hyperlink>
      <w:r>
        <w:t xml:space="preserve"> настоящего Порядка, в случае, если право гражданина льготной категории на жилое помещение зарегистрировано в Едином государственном реестре недвижимости либо жилое помещение предоставлено по договору социального найма или договору найма жилого помещения государственного или муниципального жилищного фонда;</w:t>
      </w:r>
    </w:p>
    <w:p w:rsidR="001D056B" w:rsidRDefault="001D056B">
      <w:pPr>
        <w:pStyle w:val="ConsPlusNormal"/>
        <w:spacing w:before="220"/>
        <w:ind w:firstLine="540"/>
        <w:jc w:val="both"/>
      </w:pPr>
      <w:bookmarkStart w:id="52" w:name="P228"/>
      <w:bookmarkEnd w:id="52"/>
      <w:r>
        <w:t xml:space="preserve">- документы, указанные в </w:t>
      </w:r>
      <w:hyperlink w:anchor="P222" w:history="1">
        <w:r>
          <w:rPr>
            <w:color w:val="0000FF"/>
          </w:rPr>
          <w:t>подпунктах "д"</w:t>
        </w:r>
      </w:hyperlink>
      <w:r>
        <w:t xml:space="preserve">, </w:t>
      </w:r>
      <w:hyperlink w:anchor="P223" w:history="1">
        <w:r>
          <w:rPr>
            <w:color w:val="0000FF"/>
          </w:rPr>
          <w:t>"е"</w:t>
        </w:r>
      </w:hyperlink>
      <w:r>
        <w:t xml:space="preserve">, </w:t>
      </w:r>
      <w:hyperlink w:anchor="P225" w:history="1">
        <w:r>
          <w:rPr>
            <w:color w:val="0000FF"/>
          </w:rPr>
          <w:t>"з"</w:t>
        </w:r>
      </w:hyperlink>
      <w:r>
        <w:t xml:space="preserve"> (в части сведений о регистрации по месту жительства; сведений договора социального найма, договора найма жилого помещения государственного или муниципального жилищного фонда) пункта 3.1 настоящего Порядка.</w:t>
      </w:r>
    </w:p>
    <w:p w:rsidR="001D056B" w:rsidRDefault="001D056B">
      <w:pPr>
        <w:pStyle w:val="ConsPlusNormal"/>
        <w:spacing w:before="220"/>
        <w:ind w:firstLine="540"/>
        <w:jc w:val="both"/>
      </w:pPr>
      <w:r>
        <w:t xml:space="preserve">Орган местного самоуправления запрашивает сведения, содержащиеся в документах, указанных в </w:t>
      </w:r>
      <w:hyperlink w:anchor="P227" w:history="1">
        <w:r>
          <w:rPr>
            <w:color w:val="0000FF"/>
          </w:rPr>
          <w:t>абзацах втором</w:t>
        </w:r>
      </w:hyperlink>
      <w:r>
        <w:t xml:space="preserve">, </w:t>
      </w:r>
      <w:hyperlink w:anchor="P228" w:history="1">
        <w:r>
          <w:rPr>
            <w:color w:val="0000FF"/>
          </w:rPr>
          <w:t>третьем</w:t>
        </w:r>
      </w:hyperlink>
      <w:r>
        <w:t xml:space="preserve"> настоящего пункта, в случае их непредоставления гражданином льготной категории в рамках Федерального </w:t>
      </w:r>
      <w:hyperlink r:id="rId25" w:history="1">
        <w:r>
          <w:rPr>
            <w:color w:val="0000FF"/>
          </w:rPr>
          <w:t>закона</w:t>
        </w:r>
      </w:hyperlink>
      <w:r>
        <w:t xml:space="preserve"> от 27.07.2010 N 210-ФЗ "Об организации предоставления государственных и муниципальных услуг" в порядке межведомственного взаимодействия, в том числе посредством автоматизированной системы межведомственного электронного взаимодействия Тюменской области.</w:t>
      </w:r>
    </w:p>
    <w:p w:rsidR="001D056B" w:rsidRDefault="001D056B">
      <w:pPr>
        <w:pStyle w:val="ConsPlusNormal"/>
        <w:spacing w:before="220"/>
        <w:ind w:firstLine="540"/>
        <w:jc w:val="both"/>
      </w:pPr>
      <w:r>
        <w:t xml:space="preserve">Предоставление документов, предусмотренных </w:t>
      </w:r>
      <w:hyperlink w:anchor="P215" w:history="1">
        <w:r>
          <w:rPr>
            <w:color w:val="0000FF"/>
          </w:rPr>
          <w:t>подпунктами "а"</w:t>
        </w:r>
      </w:hyperlink>
      <w:r>
        <w:t xml:space="preserve"> - </w:t>
      </w:r>
      <w:hyperlink w:anchor="P220" w:history="1">
        <w:r>
          <w:rPr>
            <w:color w:val="0000FF"/>
          </w:rPr>
          <w:t>"в"</w:t>
        </w:r>
      </w:hyperlink>
      <w:r>
        <w:t xml:space="preserve"> (за исключением случаев, когда право гражданина льготной категории на жилое помещение зарегистрировано в Едином государственном реестре недвижимости либо жилое помещение предоставлено по </w:t>
      </w:r>
      <w:r>
        <w:lastRenderedPageBreak/>
        <w:t xml:space="preserve">договору социального найма или договору найма жилого помещения государственного или муниципального жилищного фонда), </w:t>
      </w:r>
      <w:hyperlink w:anchor="P221" w:history="1">
        <w:r>
          <w:rPr>
            <w:color w:val="0000FF"/>
          </w:rPr>
          <w:t>"г"</w:t>
        </w:r>
      </w:hyperlink>
      <w:r>
        <w:t xml:space="preserve">, </w:t>
      </w:r>
      <w:hyperlink w:anchor="P225" w:history="1">
        <w:r>
          <w:rPr>
            <w:color w:val="0000FF"/>
          </w:rPr>
          <w:t>"з"</w:t>
        </w:r>
      </w:hyperlink>
      <w:r>
        <w:t xml:space="preserve"> (за исключением случаев, когда статус членов семьи собственника (нанимателя) подтверждается сведениями о регистрации по месту жительства; сведениями договора социального найма, договора найма жилого помещения государственного или муниципального жилищного фонда), </w:t>
      </w:r>
      <w:hyperlink w:anchor="P224" w:history="1">
        <w:r>
          <w:rPr>
            <w:color w:val="0000FF"/>
          </w:rPr>
          <w:t>"ж" пункта 3.1</w:t>
        </w:r>
      </w:hyperlink>
      <w:r>
        <w:t xml:space="preserve"> настоящего Порядка, является обязательным.</w:t>
      </w:r>
    </w:p>
    <w:p w:rsidR="001D056B" w:rsidRDefault="001D056B">
      <w:pPr>
        <w:pStyle w:val="ConsPlusNormal"/>
        <w:spacing w:before="220"/>
        <w:ind w:firstLine="540"/>
        <w:jc w:val="both"/>
      </w:pPr>
      <w:bookmarkStart w:id="53" w:name="P231"/>
      <w:bookmarkEnd w:id="53"/>
      <w:r>
        <w:t xml:space="preserve">3.3. Документы, указанные в </w:t>
      </w:r>
      <w:hyperlink w:anchor="P214" w:history="1">
        <w:r>
          <w:rPr>
            <w:color w:val="0000FF"/>
          </w:rPr>
          <w:t>пункте 3.1</w:t>
        </w:r>
      </w:hyperlink>
      <w:r>
        <w:t xml:space="preserve"> настоящего Порядка, гражданином льготной категории могут быть представлены в орган местного самоуправления или через МФЦ в соответствии с соглашением о взаимодействии, заключенным между органом местного самоуправления и МФЦ.</w:t>
      </w:r>
    </w:p>
    <w:p w:rsidR="001D056B" w:rsidRDefault="001D056B">
      <w:pPr>
        <w:pStyle w:val="ConsPlusNormal"/>
        <w:spacing w:before="220"/>
        <w:ind w:firstLine="540"/>
        <w:jc w:val="both"/>
      </w:pPr>
      <w:r>
        <w:t xml:space="preserve">Документы, указанные в </w:t>
      </w:r>
      <w:hyperlink w:anchor="P214" w:history="1">
        <w:r>
          <w:rPr>
            <w:color w:val="0000FF"/>
          </w:rPr>
          <w:t>пункте 3.1</w:t>
        </w:r>
      </w:hyperlink>
      <w:r>
        <w:t xml:space="preserve"> настоящего Порядка, могут быть предоставлены гражданином льготной категории в оригиналах или копиях. Рассмотрение вопроса об оказании гражданину льготной категории социальной поддержки на подключение осуществляется на основании:</w:t>
      </w:r>
    </w:p>
    <w:p w:rsidR="001D056B" w:rsidRDefault="001D056B">
      <w:pPr>
        <w:pStyle w:val="ConsPlusNormal"/>
        <w:spacing w:before="220"/>
        <w:ind w:firstLine="540"/>
        <w:jc w:val="both"/>
      </w:pPr>
      <w:r>
        <w:t>1) копии документов, заверенных лицом органа местного самоуправления, сотрудником МФЦ, принимающим документы, после установления соответствия их оригиналу;</w:t>
      </w:r>
    </w:p>
    <w:p w:rsidR="001D056B" w:rsidRDefault="001D056B">
      <w:pPr>
        <w:pStyle w:val="ConsPlusNormal"/>
        <w:spacing w:before="220"/>
        <w:ind w:firstLine="540"/>
        <w:jc w:val="both"/>
      </w:pPr>
      <w:r>
        <w:t>2) копии документов, заверенных лицом (органом), выдавшим документ;</w:t>
      </w:r>
    </w:p>
    <w:p w:rsidR="001D056B" w:rsidRDefault="001D056B">
      <w:pPr>
        <w:pStyle w:val="ConsPlusNormal"/>
        <w:spacing w:before="220"/>
        <w:ind w:firstLine="540"/>
        <w:jc w:val="both"/>
      </w:pPr>
      <w:r>
        <w:t>3) нотариально заверенных копий (по желанию гражданина льготной категории).</w:t>
      </w:r>
    </w:p>
    <w:p w:rsidR="001D056B" w:rsidRDefault="001D056B">
      <w:pPr>
        <w:pStyle w:val="ConsPlusNormal"/>
        <w:spacing w:before="220"/>
        <w:ind w:firstLine="540"/>
        <w:jc w:val="both"/>
      </w:pPr>
      <w:r>
        <w:t>В случае если в орган местного самоуправления предоставляются оригиналы документов при личном обращении, то их копии заверяются должностным лицом органа местного самоуправления, принимающим документы, после установления соответствия их оригиналу. Оригиналы документов возвращаются сразу после заверения.</w:t>
      </w:r>
    </w:p>
    <w:p w:rsidR="001D056B" w:rsidRDefault="001D056B">
      <w:pPr>
        <w:pStyle w:val="ConsPlusNormal"/>
        <w:spacing w:before="220"/>
        <w:ind w:firstLine="540"/>
        <w:jc w:val="both"/>
      </w:pPr>
      <w:r>
        <w:t>При предоставлении гражданином льготной категории (либо его представителем) документов посредством МФЦ в ходе личного приема сотрудник МФЦ обеспечивает регистрацию заявления, а также выдачу гражданину льготной категории (либо его представителю) под личную подпись расписки о приеме заявления и документов.</w:t>
      </w:r>
    </w:p>
    <w:p w:rsidR="001D056B" w:rsidRDefault="001D056B">
      <w:pPr>
        <w:pStyle w:val="ConsPlusNormal"/>
        <w:spacing w:before="220"/>
        <w:ind w:firstLine="540"/>
        <w:jc w:val="both"/>
      </w:pPr>
      <w:r>
        <w:t xml:space="preserve">Если заявление и документы представляются гражданином льготной категории (либо его представителем) в орган местного самоуправления лично, орган местного самоуправления обеспечивает регистрацию заявления в </w:t>
      </w:r>
      <w:hyperlink w:anchor="P691" w:history="1">
        <w:r>
          <w:rPr>
            <w:color w:val="0000FF"/>
          </w:rPr>
          <w:t>журнале</w:t>
        </w:r>
      </w:hyperlink>
      <w:r>
        <w:t xml:space="preserve"> приема документов, форма которого установлена приложением N 3 к настоящему Порядку, и в ходе личного приема выдает гражданину льготной категории (либо его представителю) </w:t>
      </w:r>
      <w:hyperlink w:anchor="P741" w:history="1">
        <w:r>
          <w:rPr>
            <w:color w:val="0000FF"/>
          </w:rPr>
          <w:t>расписку</w:t>
        </w:r>
      </w:hyperlink>
      <w:r>
        <w:t xml:space="preserve"> в получении документов с указанием их перечня и даты получения по форме, установленной приложением N 4 к настоящему Порядку.</w:t>
      </w:r>
    </w:p>
    <w:p w:rsidR="001D056B" w:rsidRDefault="001D056B">
      <w:pPr>
        <w:pStyle w:val="ConsPlusNormal"/>
        <w:spacing w:before="220"/>
        <w:ind w:firstLine="540"/>
        <w:jc w:val="both"/>
      </w:pPr>
      <w:r>
        <w:t xml:space="preserve">При поступлении в орган местного самоуправления заявления и документов посредством почтовой связи орган местного самоуправления регистрирует поступившее заявление и документы в </w:t>
      </w:r>
      <w:hyperlink w:anchor="P691" w:history="1">
        <w:r>
          <w:rPr>
            <w:color w:val="0000FF"/>
          </w:rPr>
          <w:t>журнале</w:t>
        </w:r>
      </w:hyperlink>
      <w:r>
        <w:t xml:space="preserve"> приема документов, форма которого установлена приложением N 3 к настоящему Порядку, при этом регистрация производится:</w:t>
      </w:r>
    </w:p>
    <w:p w:rsidR="001D056B" w:rsidRDefault="001D056B">
      <w:pPr>
        <w:pStyle w:val="ConsPlusNormal"/>
        <w:spacing w:before="220"/>
        <w:ind w:firstLine="540"/>
        <w:jc w:val="both"/>
      </w:pPr>
      <w:r>
        <w:t>- в рабочие дни в пределах графика работы - в день поступления заявления;</w:t>
      </w:r>
    </w:p>
    <w:p w:rsidR="001D056B" w:rsidRDefault="001D056B">
      <w:pPr>
        <w:pStyle w:val="ConsPlusNormal"/>
        <w:spacing w:before="220"/>
        <w:ind w:firstLine="540"/>
        <w:jc w:val="both"/>
      </w:pPr>
      <w:r>
        <w:t>- в выходные или праздничные дни, а также вне графика работы органа местного самоуправления - в первый рабочий день, следующий за днем поступления заявления.</w:t>
      </w:r>
    </w:p>
    <w:p w:rsidR="001D056B" w:rsidRDefault="001D056B">
      <w:pPr>
        <w:pStyle w:val="ConsPlusNormal"/>
        <w:spacing w:before="220"/>
        <w:ind w:firstLine="540"/>
        <w:jc w:val="both"/>
      </w:pPr>
      <w:r>
        <w:t>В случае если заявление и документы представлены в орган местного самоуправления почтовым отправлением, расписка в получении такого заявления и документов по указанному в заявлении почтовому адресу направляется в течение рабочего дня, следующего за днем регистрации органом местного самоуправления заявления и документов.</w:t>
      </w:r>
    </w:p>
    <w:p w:rsidR="001D056B" w:rsidRDefault="001D056B">
      <w:pPr>
        <w:pStyle w:val="ConsPlusNormal"/>
        <w:spacing w:before="220"/>
        <w:ind w:firstLine="540"/>
        <w:jc w:val="both"/>
      </w:pPr>
      <w:r>
        <w:lastRenderedPageBreak/>
        <w:t xml:space="preserve">3.4. Орган местного самоуправления при непредставлении документов, которые в соответствии с </w:t>
      </w:r>
      <w:hyperlink w:anchor="P226" w:history="1">
        <w:r>
          <w:rPr>
            <w:color w:val="0000FF"/>
          </w:rPr>
          <w:t>пунктом 3.2</w:t>
        </w:r>
      </w:hyperlink>
      <w:r>
        <w:t xml:space="preserve"> настоящего Порядка могут быть представлены гражданином льготной категории по желанию, в течение 5 рабочих дней со дня регистрации заявления направляет межведомственные запросы, в том числе посредством автоматизированной системы межведомственного электронного взаимодействия Тюменской области, в органы государственной власти, подведомственные организации, в распоряжении которых находятся соответствующие документы и информация.</w:t>
      </w:r>
    </w:p>
    <w:p w:rsidR="001D056B" w:rsidRDefault="001D056B">
      <w:pPr>
        <w:pStyle w:val="ConsPlusNormal"/>
        <w:spacing w:before="220"/>
        <w:ind w:firstLine="540"/>
        <w:jc w:val="both"/>
      </w:pPr>
      <w:bookmarkStart w:id="54" w:name="P244"/>
      <w:bookmarkEnd w:id="54"/>
      <w:r>
        <w:t xml:space="preserve">Орган местного самоуправления проверяет сведения, содержащиеся в предоставленных заявителем документах, а также полученные в рамках межведомственного взаимодействия, на наличие либо отсутствие оснований для отказа в предоставлении социальной поддержки на подключение, перечисленных в </w:t>
      </w:r>
      <w:hyperlink w:anchor="P245" w:history="1">
        <w:r>
          <w:rPr>
            <w:color w:val="0000FF"/>
          </w:rPr>
          <w:t>пункте 3.5</w:t>
        </w:r>
      </w:hyperlink>
      <w:r>
        <w:t xml:space="preserve"> настоящего Порядка, и в течение 20 рабочих дней со дня регистрации заявления и приложенных к нему документов принимает решение о предоставлении социальной поддержки на подключение либо об отказе в таком предоставлении. Решение о предоставлении социальной поддержки на подключение принимается при отсутствии оснований для отказа, предусмотренных </w:t>
      </w:r>
      <w:hyperlink w:anchor="P245" w:history="1">
        <w:r>
          <w:rPr>
            <w:color w:val="0000FF"/>
          </w:rPr>
          <w:t>пунктом 3.5</w:t>
        </w:r>
      </w:hyperlink>
      <w:r>
        <w:t xml:space="preserve"> настоящего Порядка. При наличии оснований для отказа, предусмотренных в </w:t>
      </w:r>
      <w:hyperlink w:anchor="P245" w:history="1">
        <w:r>
          <w:rPr>
            <w:color w:val="0000FF"/>
          </w:rPr>
          <w:t>пункте 3.5</w:t>
        </w:r>
      </w:hyperlink>
      <w:r>
        <w:t xml:space="preserve"> настоящего Порядка, орган местного самоуправления принимает решение об отказе в предоставлении социальной поддержки на подключение. В течение 5 рабочих дней со дня принятия решения орган местного самоуправления направляет гражданину льготной категории письменное уведомление, в котором сообщает о предоставлении социальной поддержки на подключение или об отказе в таком предоставлении с указанием причин отказа.</w:t>
      </w:r>
    </w:p>
    <w:p w:rsidR="001D056B" w:rsidRDefault="001D056B">
      <w:pPr>
        <w:pStyle w:val="ConsPlusNormal"/>
        <w:spacing w:before="220"/>
        <w:ind w:firstLine="540"/>
        <w:jc w:val="both"/>
      </w:pPr>
      <w:bookmarkStart w:id="55" w:name="P245"/>
      <w:bookmarkEnd w:id="55"/>
      <w:r>
        <w:t>3.5. Основаниями для отказа в предоставлении социальной поддержки на подключение являются:</w:t>
      </w:r>
    </w:p>
    <w:p w:rsidR="001D056B" w:rsidRDefault="001D056B">
      <w:pPr>
        <w:pStyle w:val="ConsPlusNormal"/>
        <w:spacing w:before="220"/>
        <w:ind w:firstLine="540"/>
        <w:jc w:val="both"/>
      </w:pPr>
      <w:r>
        <w:t xml:space="preserve">а) непредставление документов (представление которых в соответствии с </w:t>
      </w:r>
      <w:hyperlink w:anchor="P226" w:history="1">
        <w:r>
          <w:rPr>
            <w:color w:val="0000FF"/>
          </w:rPr>
          <w:t>пунктом 3.2</w:t>
        </w:r>
      </w:hyperlink>
      <w:r>
        <w:t xml:space="preserve"> настоящего Порядка является обязательным, с учетом обязательных требований, установленных в </w:t>
      </w:r>
      <w:hyperlink w:anchor="P214" w:history="1">
        <w:r>
          <w:rPr>
            <w:color w:val="0000FF"/>
          </w:rPr>
          <w:t>пунктах 3.1</w:t>
        </w:r>
      </w:hyperlink>
      <w:r>
        <w:t xml:space="preserve">, </w:t>
      </w:r>
      <w:hyperlink w:anchor="P231" w:history="1">
        <w:r>
          <w:rPr>
            <w:color w:val="0000FF"/>
          </w:rPr>
          <w:t>3.3</w:t>
        </w:r>
      </w:hyperlink>
      <w:r>
        <w:t xml:space="preserve"> настоящего Порядка);</w:t>
      </w:r>
    </w:p>
    <w:p w:rsidR="001D056B" w:rsidRDefault="001D056B">
      <w:pPr>
        <w:pStyle w:val="ConsPlusNormal"/>
        <w:spacing w:before="220"/>
        <w:ind w:firstLine="540"/>
        <w:jc w:val="both"/>
      </w:pPr>
      <w:r>
        <w:t xml:space="preserve">б) отсутствие подтверждающей информации, поступившей от органов государственной власти, подведомственных организаций, в распоряжении которых находятся документы и информация, предоставляемая гражданином льготной категории по желанию, указанные в </w:t>
      </w:r>
      <w:hyperlink w:anchor="P226" w:history="1">
        <w:r>
          <w:rPr>
            <w:color w:val="0000FF"/>
          </w:rPr>
          <w:t>пункте 3.2</w:t>
        </w:r>
      </w:hyperlink>
      <w:r>
        <w:t xml:space="preserve"> настоящего Порядка;</w:t>
      </w:r>
    </w:p>
    <w:p w:rsidR="001D056B" w:rsidRDefault="001D056B">
      <w:pPr>
        <w:pStyle w:val="ConsPlusNormal"/>
        <w:spacing w:before="220"/>
        <w:ind w:firstLine="540"/>
        <w:jc w:val="both"/>
      </w:pPr>
      <w:r>
        <w:t xml:space="preserve">в) отсутствие средств в областном бюджете для оказания социальной поддержки на подключение с учетом условия, установленного в </w:t>
      </w:r>
      <w:hyperlink w:anchor="P98" w:history="1">
        <w:r>
          <w:rPr>
            <w:color w:val="0000FF"/>
          </w:rPr>
          <w:t>пункте 1.5</w:t>
        </w:r>
      </w:hyperlink>
      <w:r>
        <w:t xml:space="preserve"> настоящего Порядка;</w:t>
      </w:r>
    </w:p>
    <w:p w:rsidR="001D056B" w:rsidRDefault="001D056B">
      <w:pPr>
        <w:pStyle w:val="ConsPlusNormal"/>
        <w:spacing w:before="220"/>
        <w:ind w:firstLine="540"/>
        <w:jc w:val="both"/>
      </w:pPr>
      <w:r>
        <w:t>г) повторное обращение гражданина льготной категории за предоставлением социальной поддержки на подключение в случае, если ему в соответствии с настоящим Порядком уже предоставлялась социальная поддержка на подключение;</w:t>
      </w:r>
    </w:p>
    <w:p w:rsidR="001D056B" w:rsidRDefault="001D056B">
      <w:pPr>
        <w:pStyle w:val="ConsPlusNormal"/>
        <w:spacing w:before="220"/>
        <w:ind w:firstLine="540"/>
        <w:jc w:val="both"/>
      </w:pPr>
      <w:r>
        <w:t>д) указание в заявлении сведений, не соответствующих сведениям, содержащимся в приложенных к заявлению документах, либо сведениям, полученным в рамках межведомственного взаимодействия;</w:t>
      </w:r>
    </w:p>
    <w:p w:rsidR="001D056B" w:rsidRDefault="001D056B">
      <w:pPr>
        <w:pStyle w:val="ConsPlusNormal"/>
        <w:spacing w:before="220"/>
        <w:ind w:firstLine="540"/>
        <w:jc w:val="both"/>
      </w:pPr>
      <w:bookmarkStart w:id="56" w:name="P251"/>
      <w:bookmarkEnd w:id="56"/>
      <w:r>
        <w:t>е) предоставление недостоверной информации (наличие в содержании представленных документов информации, не соответствующей действительности);</w:t>
      </w:r>
    </w:p>
    <w:p w:rsidR="001D056B" w:rsidRDefault="001D056B">
      <w:pPr>
        <w:pStyle w:val="ConsPlusNormal"/>
        <w:spacing w:before="220"/>
        <w:ind w:firstLine="540"/>
        <w:jc w:val="both"/>
      </w:pPr>
      <w:r>
        <w:t xml:space="preserve">ж) несоответствие гражданина льготной категории условиям, указанным в </w:t>
      </w:r>
      <w:hyperlink w:anchor="P44" w:history="1">
        <w:r>
          <w:rPr>
            <w:color w:val="0000FF"/>
          </w:rPr>
          <w:t>абзаце первом пункта 1.2</w:t>
        </w:r>
      </w:hyperlink>
      <w:r>
        <w:t xml:space="preserve"> и </w:t>
      </w:r>
      <w:hyperlink w:anchor="P90" w:history="1">
        <w:r>
          <w:rPr>
            <w:color w:val="0000FF"/>
          </w:rPr>
          <w:t>пункте 1.2.2</w:t>
        </w:r>
      </w:hyperlink>
      <w:r>
        <w:t xml:space="preserve"> настоящего Порядка;</w:t>
      </w:r>
    </w:p>
    <w:p w:rsidR="001D056B" w:rsidRDefault="001D056B">
      <w:pPr>
        <w:pStyle w:val="ConsPlusNormal"/>
        <w:spacing w:before="220"/>
        <w:ind w:firstLine="540"/>
        <w:jc w:val="both"/>
      </w:pPr>
      <w:r>
        <w:t>з) обращение гражданина льготной категории за предоставлением социальной поддержки на подключение в случае, если по этому адресу в соответствии с настоящим Порядком предоставлялась социальная поддержка на подключение.</w:t>
      </w:r>
    </w:p>
    <w:p w:rsidR="001D056B" w:rsidRDefault="001D056B">
      <w:pPr>
        <w:pStyle w:val="ConsPlusNormal"/>
        <w:spacing w:before="220"/>
        <w:ind w:firstLine="540"/>
        <w:jc w:val="both"/>
      </w:pPr>
      <w:r>
        <w:lastRenderedPageBreak/>
        <w:t>После устранения причин, послуживших основанием для отказа в предоставлении социальной поддержки на подключение, гражданин льготной категории вправе повторно обратиться за предоставлением социальной поддержки на подключение в соответствии с настоящим Порядком.</w:t>
      </w:r>
    </w:p>
    <w:p w:rsidR="001D056B" w:rsidRDefault="001D056B">
      <w:pPr>
        <w:pStyle w:val="ConsPlusNormal"/>
        <w:spacing w:before="220"/>
        <w:ind w:firstLine="540"/>
        <w:jc w:val="both"/>
      </w:pPr>
      <w:bookmarkStart w:id="57" w:name="P255"/>
      <w:bookmarkEnd w:id="57"/>
      <w:r>
        <w:t xml:space="preserve">3.6. Орган местного самоуправления в течение 5 рабочих дней со дня принятия решения о предоставлении социальной поддержки на подключение готовит </w:t>
      </w:r>
      <w:hyperlink w:anchor="P1167" w:history="1">
        <w:r>
          <w:rPr>
            <w:color w:val="0000FF"/>
          </w:rPr>
          <w:t>договор</w:t>
        </w:r>
      </w:hyperlink>
      <w:r>
        <w:t xml:space="preserve"> оказания социальной поддержки на подключение по форме, установленной приложением N 7 к настоящему Порядку, обеспечивает его подписание главой органа местного самоуправления (либо уполномоченным им лицом) и направляет с уведомлением, указанным в </w:t>
      </w:r>
      <w:hyperlink w:anchor="P244" w:history="1">
        <w:r>
          <w:rPr>
            <w:color w:val="0000FF"/>
          </w:rPr>
          <w:t>абзаце втором пункта 3.4</w:t>
        </w:r>
      </w:hyperlink>
      <w:r>
        <w:t xml:space="preserve"> настоящего Порядка, гражданину льготной категории для подписания гражданином и Подрядчиком. Обеспечение подписания договора оказания социальной поддержки на подключение осуществляет гражданин льготной категории.</w:t>
      </w:r>
    </w:p>
    <w:p w:rsidR="001D056B" w:rsidRDefault="001D056B">
      <w:pPr>
        <w:pStyle w:val="ConsPlusNormal"/>
        <w:spacing w:before="220"/>
        <w:ind w:firstLine="540"/>
        <w:jc w:val="both"/>
      </w:pPr>
      <w:bookmarkStart w:id="58" w:name="P256"/>
      <w:bookmarkEnd w:id="58"/>
      <w:r>
        <w:t>3.7. Расчет с Подрядчиком осуществляется после предоставления в орган местного самоуправления:</w:t>
      </w:r>
    </w:p>
    <w:p w:rsidR="001D056B" w:rsidRDefault="001D056B">
      <w:pPr>
        <w:pStyle w:val="ConsPlusNormal"/>
        <w:spacing w:before="220"/>
        <w:ind w:firstLine="540"/>
        <w:jc w:val="both"/>
      </w:pPr>
      <w:r>
        <w:t xml:space="preserve">а) </w:t>
      </w:r>
      <w:hyperlink r:id="rId26" w:history="1">
        <w:r>
          <w:rPr>
            <w:color w:val="0000FF"/>
          </w:rPr>
          <w:t>акта</w:t>
        </w:r>
      </w:hyperlink>
      <w:r>
        <w:t xml:space="preserve">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составленный по типовой форме, утвержденной постановлением Правительства Российской Федерации от 15.06.2017 N 713, либо акта ввода в эксплуатацию сети газопотребления жилого помещения, составленного в соответствии с национальным стандартом Российской Федерации ГОСТ Р 54961-2012, утвержденным </w:t>
      </w:r>
      <w:hyperlink r:id="rId27" w:history="1">
        <w:r>
          <w:rPr>
            <w:color w:val="0000FF"/>
          </w:rPr>
          <w:t>приказом</w:t>
        </w:r>
      </w:hyperlink>
      <w:r>
        <w:t xml:space="preserve"> Федерального агентства по техническому регулированию и метрологии от 22.08.2012 N 251-ст (далее - акт ввода, акт подключения);</w:t>
      </w:r>
    </w:p>
    <w:p w:rsidR="001D056B" w:rsidRDefault="001D056B">
      <w:pPr>
        <w:pStyle w:val="ConsPlusNormal"/>
        <w:spacing w:before="220"/>
        <w:ind w:firstLine="540"/>
        <w:jc w:val="both"/>
      </w:pPr>
      <w:r>
        <w:t>б) подписанного всеми сторонами договора оказания социальной поддержки на подключение (экземпляр органа местного самоуправления).</w:t>
      </w:r>
    </w:p>
    <w:p w:rsidR="001D056B" w:rsidRDefault="001D056B">
      <w:pPr>
        <w:pStyle w:val="ConsPlusNormal"/>
        <w:spacing w:before="220"/>
        <w:ind w:firstLine="540"/>
        <w:jc w:val="both"/>
      </w:pPr>
      <w:r>
        <w:t xml:space="preserve">3.8. При направлении в орган местного самоуправления копий документов, указанных в </w:t>
      </w:r>
      <w:hyperlink w:anchor="P256" w:history="1">
        <w:r>
          <w:rPr>
            <w:color w:val="0000FF"/>
          </w:rPr>
          <w:t>пункте 3.7</w:t>
        </w:r>
      </w:hyperlink>
      <w:r>
        <w:t xml:space="preserve"> настоящего Порядка, Подрядчиком или гражданином льготной категории одновременно предоставляются оригиналы для сопоставления их с представленными копиями либо данные копии заверяются надлежащим образом в установленном действующим законодательством Российской Федерации порядке.</w:t>
      </w:r>
    </w:p>
    <w:p w:rsidR="001D056B" w:rsidRDefault="001D056B">
      <w:pPr>
        <w:pStyle w:val="ConsPlusNormal"/>
        <w:spacing w:before="220"/>
        <w:ind w:firstLine="540"/>
        <w:jc w:val="both"/>
      </w:pPr>
      <w:r>
        <w:t xml:space="preserve">3.9. Орган местного самоуправления в течение 20 рабочих дней со дня предоставления Подрядчиком или гражданином льготной категории документов для расчета, указанных в </w:t>
      </w:r>
      <w:hyperlink w:anchor="P256" w:history="1">
        <w:r>
          <w:rPr>
            <w:color w:val="0000FF"/>
          </w:rPr>
          <w:t>пункте 3.7</w:t>
        </w:r>
      </w:hyperlink>
      <w:r>
        <w:t xml:space="preserve"> настоящего Порядка, рассматривает данные документы, проводит их проверку на предмет соответствия действующему законодательству, а также перечню, указанному в </w:t>
      </w:r>
      <w:hyperlink w:anchor="P256" w:history="1">
        <w:r>
          <w:rPr>
            <w:color w:val="0000FF"/>
          </w:rPr>
          <w:t>пункте 3.7</w:t>
        </w:r>
      </w:hyperlink>
      <w:r>
        <w:t xml:space="preserve"> настоящего Порядка.</w:t>
      </w:r>
    </w:p>
    <w:p w:rsidR="001D056B" w:rsidRDefault="001D056B">
      <w:pPr>
        <w:pStyle w:val="ConsPlusNormal"/>
        <w:spacing w:before="220"/>
        <w:ind w:firstLine="540"/>
        <w:jc w:val="both"/>
      </w:pPr>
      <w:r>
        <w:t xml:space="preserve">При соответствии документов, представленных в рамках </w:t>
      </w:r>
      <w:hyperlink w:anchor="P256" w:history="1">
        <w:r>
          <w:rPr>
            <w:color w:val="0000FF"/>
          </w:rPr>
          <w:t>пункта 3.7</w:t>
        </w:r>
      </w:hyperlink>
      <w:r>
        <w:t xml:space="preserve"> настоящего Порядка, перечню, предусмотренному указанным пунктом, а также требованиям действующего законодательства перечисление средств осуществляется органом местного самоуправления на основании решения о предоставлении социальной поддержки на подключение и договора оказания социальной поддержки на подключение, указанного в </w:t>
      </w:r>
      <w:hyperlink w:anchor="P255" w:history="1">
        <w:r>
          <w:rPr>
            <w:color w:val="0000FF"/>
          </w:rPr>
          <w:t>пункте 3.6</w:t>
        </w:r>
      </w:hyperlink>
      <w:r>
        <w:t xml:space="preserve"> настоящего Порядка, в течение 25 рабочих дней со дня предоставления Подрядчиком или гражданином льготной категории документов в соответствии с </w:t>
      </w:r>
      <w:hyperlink w:anchor="P256" w:history="1">
        <w:r>
          <w:rPr>
            <w:color w:val="0000FF"/>
          </w:rPr>
          <w:t>пунктом 3.7</w:t>
        </w:r>
      </w:hyperlink>
      <w:r>
        <w:t xml:space="preserve"> настоящего Порядка.</w:t>
      </w:r>
    </w:p>
    <w:p w:rsidR="001D056B" w:rsidRDefault="001D056B">
      <w:pPr>
        <w:pStyle w:val="ConsPlusNormal"/>
        <w:spacing w:before="220"/>
        <w:ind w:firstLine="540"/>
        <w:jc w:val="both"/>
      </w:pPr>
      <w:r>
        <w:t xml:space="preserve">В случае установления факта несоответствия документов, представленных в рамках </w:t>
      </w:r>
      <w:hyperlink w:anchor="P256" w:history="1">
        <w:r>
          <w:rPr>
            <w:color w:val="0000FF"/>
          </w:rPr>
          <w:t>пункта 3.7</w:t>
        </w:r>
      </w:hyperlink>
      <w:r>
        <w:t xml:space="preserve"> настоящего Порядка, перечню, предусмотренному указанным пунктом и (или) требованиям действующего законодательства орган местного самоуправления направляет гражданину льготной категории и Подрядчику в течение 25 рабочих дней со дня предоставления Подрядчиком или гражданином льготной категории документов в соответствии с </w:t>
      </w:r>
      <w:hyperlink w:anchor="P256" w:history="1">
        <w:r>
          <w:rPr>
            <w:color w:val="0000FF"/>
          </w:rPr>
          <w:t>пунктом 3.7</w:t>
        </w:r>
      </w:hyperlink>
      <w:r>
        <w:t xml:space="preserve"> настоящего Порядка уведомление о выявленных замечаниях. После устранения замечаний, указанных в уведомлении, предусмотренном настоящим абзацем, Подрядчик либо гражданин </w:t>
      </w:r>
      <w:r>
        <w:lastRenderedPageBreak/>
        <w:t xml:space="preserve">льготной категории вправе направить документы, предусмотренные </w:t>
      </w:r>
      <w:hyperlink w:anchor="P256" w:history="1">
        <w:r>
          <w:rPr>
            <w:color w:val="0000FF"/>
          </w:rPr>
          <w:t>пунктом 3.7</w:t>
        </w:r>
      </w:hyperlink>
      <w:r>
        <w:t xml:space="preserve"> настоящего Порядка, повторно, при этом указанные документы подлежат рассмотрению в органе местного самоуправления в порядке и сроки, предусмотренные настоящим пунктом.</w:t>
      </w:r>
    </w:p>
    <w:p w:rsidR="001D056B" w:rsidRDefault="001D056B">
      <w:pPr>
        <w:pStyle w:val="ConsPlusNormal"/>
        <w:spacing w:before="220"/>
        <w:ind w:firstLine="540"/>
        <w:jc w:val="both"/>
      </w:pPr>
      <w:bookmarkStart w:id="59" w:name="P263"/>
      <w:bookmarkEnd w:id="59"/>
      <w:r>
        <w:t xml:space="preserve">3.10. В случае непредоставления гражданином льготной категории либо Подрядчиком документов, указанных в </w:t>
      </w:r>
      <w:hyperlink w:anchor="P256" w:history="1">
        <w:r>
          <w:rPr>
            <w:color w:val="0000FF"/>
          </w:rPr>
          <w:t>пункте 3.7</w:t>
        </w:r>
      </w:hyperlink>
      <w:r>
        <w:t xml:space="preserve"> настоящего Порядка, в течение двух лет со дня принятия решения о предоставлении социальной поддержки на подключение гражданин льготной категории считается отказавшимся от получения социальной поддержки, о чем ему направляется уведомление в течение 10 рабочих дней со дня истечения двухлетнего срока со дня принятия решения о предоставлении социальной поддержки на подключение.</w:t>
      </w:r>
    </w:p>
    <w:p w:rsidR="001D056B" w:rsidRDefault="001D056B">
      <w:pPr>
        <w:pStyle w:val="ConsPlusNormal"/>
        <w:jc w:val="both"/>
      </w:pPr>
    </w:p>
    <w:p w:rsidR="001D056B" w:rsidRDefault="001D056B">
      <w:pPr>
        <w:pStyle w:val="ConsPlusTitle"/>
        <w:jc w:val="center"/>
        <w:outlineLvl w:val="1"/>
      </w:pPr>
      <w:r>
        <w:t>4. Предоставление отчетности об использовании субвенций</w:t>
      </w:r>
    </w:p>
    <w:p w:rsidR="001D056B" w:rsidRDefault="001D056B">
      <w:pPr>
        <w:pStyle w:val="ConsPlusTitle"/>
        <w:jc w:val="center"/>
      </w:pPr>
      <w:r>
        <w:t>органами местного самоуправления</w:t>
      </w:r>
    </w:p>
    <w:p w:rsidR="001D056B" w:rsidRDefault="001D056B">
      <w:pPr>
        <w:pStyle w:val="ConsPlusNormal"/>
        <w:jc w:val="both"/>
      </w:pPr>
    </w:p>
    <w:p w:rsidR="001D056B" w:rsidRDefault="001D056B">
      <w:pPr>
        <w:pStyle w:val="ConsPlusNormal"/>
        <w:ind w:firstLine="540"/>
        <w:jc w:val="both"/>
      </w:pPr>
      <w:bookmarkStart w:id="60" w:name="P268"/>
      <w:bookmarkEnd w:id="60"/>
      <w:r>
        <w:t>4.1. Для осуществления анализа и контроля за использованием субвенций, переданных из областного бюджета, один раз в полугодие до 1 августа текущего отчетного периода и до 1 февраля года, следующего за отчетным периодом, орган местного самоуправления представляет в Департамент жилищно-коммунального хозяйства Тюменской области (далее - Уполномоченный орган) отчет о ходе газификации жилых домов (квартир) отдельных категорий граждан по форме 17-2.2.1, установленной для Департамента жилищно-коммунального хозяйства Тюменской области на Официальном портале органов государственной власти Тюменской области (https://admtyumen.ru/) в сети "Интернет" в разделе "Власть" - "Местное самоуправление" - "Формы представления информации" (далее - Отчет), который регистрируется в Уполномоченном органе не позднее одного рабочего дня, следующего за днем поступления Отчета. Копию Отчета орган местного самоуправления направляет в Департамент финансов Тюменской области.</w:t>
      </w:r>
    </w:p>
    <w:p w:rsidR="001D056B" w:rsidRDefault="001D056B">
      <w:pPr>
        <w:pStyle w:val="ConsPlusNormal"/>
        <w:spacing w:before="220"/>
        <w:ind w:firstLine="540"/>
        <w:jc w:val="both"/>
      </w:pPr>
      <w:r>
        <w:t>В соответствии с действующим законодательством Российской Федерации ответственность за достоверность информации, указанной в Отчете, несет орган местного самоуправления.</w:t>
      </w:r>
    </w:p>
    <w:p w:rsidR="001D056B" w:rsidRDefault="001D056B">
      <w:pPr>
        <w:pStyle w:val="ConsPlusNormal"/>
        <w:spacing w:before="220"/>
        <w:ind w:firstLine="540"/>
        <w:jc w:val="both"/>
      </w:pPr>
      <w:r>
        <w:t>4.2. Органы местного самоуправления представляют по запросу уполномоченных органов государственной власти Тюменской области отчеты и документы для осуществления контроля за целевым и эффективным использованием бюджетных средств.</w:t>
      </w:r>
    </w:p>
    <w:p w:rsidR="001D056B" w:rsidRDefault="001D056B">
      <w:pPr>
        <w:pStyle w:val="ConsPlusNormal"/>
        <w:jc w:val="both"/>
      </w:pPr>
    </w:p>
    <w:p w:rsidR="001D056B" w:rsidRDefault="001D056B">
      <w:pPr>
        <w:pStyle w:val="ConsPlusTitle"/>
        <w:jc w:val="center"/>
        <w:outlineLvl w:val="1"/>
      </w:pPr>
      <w:r>
        <w:t>5. Требования к осуществлению контроля за соблюдением</w:t>
      </w:r>
    </w:p>
    <w:p w:rsidR="001D056B" w:rsidRDefault="001D056B">
      <w:pPr>
        <w:pStyle w:val="ConsPlusTitle"/>
        <w:jc w:val="center"/>
      </w:pPr>
      <w:r>
        <w:t>условий, целей и порядка предоставления субвенций</w:t>
      </w:r>
    </w:p>
    <w:p w:rsidR="001D056B" w:rsidRDefault="001D056B">
      <w:pPr>
        <w:pStyle w:val="ConsPlusTitle"/>
        <w:jc w:val="center"/>
      </w:pPr>
      <w:r>
        <w:t>и ответственности за их нарушение</w:t>
      </w:r>
    </w:p>
    <w:p w:rsidR="001D056B" w:rsidRDefault="001D056B">
      <w:pPr>
        <w:pStyle w:val="ConsPlusNormal"/>
        <w:jc w:val="both"/>
      </w:pPr>
    </w:p>
    <w:p w:rsidR="001D056B" w:rsidRDefault="001D056B">
      <w:pPr>
        <w:pStyle w:val="ConsPlusNormal"/>
        <w:ind w:firstLine="540"/>
        <w:jc w:val="both"/>
      </w:pPr>
      <w:r>
        <w:t>5.1. Проведение проверок осуществляется Уполномоченным органом и органами государственного финансового контроля Тюменской области в целях обеспечения соблюдения органами местного самоуправления целей и условий их предоставления и расходования в соответствии с настоящим Порядком.</w:t>
      </w:r>
    </w:p>
    <w:p w:rsidR="001D056B" w:rsidRDefault="001D056B">
      <w:pPr>
        <w:pStyle w:val="ConsPlusNormal"/>
        <w:spacing w:before="220"/>
        <w:ind w:firstLine="540"/>
        <w:jc w:val="both"/>
      </w:pPr>
      <w:r>
        <w:t>Государственный финансовый контроль за соблюдением условий, целей и порядка предоставления субвенций их получателями осуществляется в соответствии с требованиями законодательства Российской Федерации и Тюменской области.</w:t>
      </w:r>
    </w:p>
    <w:p w:rsidR="001D056B" w:rsidRDefault="001D056B">
      <w:pPr>
        <w:pStyle w:val="ConsPlusNormal"/>
        <w:spacing w:before="220"/>
        <w:ind w:firstLine="540"/>
        <w:jc w:val="both"/>
      </w:pPr>
      <w:r>
        <w:t>5.2. Уполномоченный орган осуществляет проверки соблюдения органами местного самоуправления - получателями субвенций (далее - объект контроля) целей и условий их предоставления и расходования в форме:</w:t>
      </w:r>
    </w:p>
    <w:p w:rsidR="001D056B" w:rsidRDefault="001D056B">
      <w:pPr>
        <w:pStyle w:val="ConsPlusNormal"/>
        <w:spacing w:before="220"/>
        <w:ind w:firstLine="540"/>
        <w:jc w:val="both"/>
      </w:pPr>
      <w:r>
        <w:t xml:space="preserve">а) камеральных проверок, которые проводятся без выезда к месту нахождения объекта контроля в течение 15 рабочих дней со дня начала проверки, установленной приказом Уполномоченного органа о проведении камеральной проверки. Результаты камеральной проверки оформляются заключением и подписываются руководителем контрольной группы в срок, не превышающий трех рабочих дней со дня ее окончания. Заключение камеральной </w:t>
      </w:r>
      <w:r>
        <w:lastRenderedPageBreak/>
        <w:t>проверки в течение трех рабочих дней со дня его подписания вручается (направляется) представителю объекта контроля. Объект контроля вправе представить письменные возражения и замечания на заключение, оформленное по результатам камеральной проверки, в течение 5 рабочих дней со дня получения заключения. Письменные возражения и замечания объекта контроля проверки приобщаются к материалам проверки;</w:t>
      </w:r>
    </w:p>
    <w:p w:rsidR="001D056B" w:rsidRDefault="001D056B">
      <w:pPr>
        <w:pStyle w:val="ConsPlusNormal"/>
        <w:spacing w:before="220"/>
        <w:ind w:firstLine="540"/>
        <w:jc w:val="both"/>
      </w:pPr>
      <w:r>
        <w:t>б) выездных проверок, которые проводятся по месту нахождения объекта контроля. Срок проведения выездной проверки не может превышать 20 рабочих дней со дня начала проверки, установленной приказом Уполномоченного органа. В ходе выездной проверки проводятся контрольные действия по фактическому изучению документов об использовании субвенций и фактического наличия поставленных товаров, выполненных работ, услуг. Результаты выездной проверки оформляются актом, который подписывается руководителем контрольной группы не позднее дня окончания выездной проверки. Акт проверки в день его подписания вручается (направляется) представителю объекта контроля.</w:t>
      </w:r>
    </w:p>
    <w:p w:rsidR="001D056B" w:rsidRDefault="001D056B">
      <w:pPr>
        <w:pStyle w:val="ConsPlusNormal"/>
        <w:spacing w:before="220"/>
        <w:ind w:firstLine="540"/>
        <w:jc w:val="both"/>
      </w:pPr>
      <w:r>
        <w:t>Объект контроля вправе в течение 5 рабочих дней со дня получения акта проверки направить свои возражения и замечания руководителю контрольной группы, которые приобщаются к акту выездной проверки и являются его неотъемлемой частью. Заключение руководителя и (или) участника контрольной группы по поступившим возражениям и замечаниям направляется руководителям объектов контроля в течение 10 рабочих дней со дня получения возражений и замечаний.</w:t>
      </w:r>
    </w:p>
    <w:p w:rsidR="001D056B" w:rsidRDefault="001D056B">
      <w:pPr>
        <w:pStyle w:val="ConsPlusNormal"/>
        <w:spacing w:before="220"/>
        <w:ind w:firstLine="540"/>
        <w:jc w:val="both"/>
      </w:pPr>
      <w:r>
        <w:t>5.3. Решение о проведении выездной (камеральной) проверки принимается руководителем Уполномоченного органа и оформляется приказом, в котором указываются наименование объекта контроля, тема выездной (камеральной) проверки, руководитель и состав должностных лиц, уполномоченных на проведение выездной (камеральной) проверки, срок проведения выездной (камеральной) проверки.</w:t>
      </w:r>
    </w:p>
    <w:p w:rsidR="001D056B" w:rsidRDefault="001D056B">
      <w:pPr>
        <w:pStyle w:val="ConsPlusNormal"/>
        <w:spacing w:before="220"/>
        <w:ind w:firstLine="540"/>
        <w:jc w:val="both"/>
      </w:pPr>
      <w:r>
        <w:t>5.4. Основаниями для подготовки приказа о проведении выездной (камеральной) проверки являются:</w:t>
      </w:r>
    </w:p>
    <w:p w:rsidR="001D056B" w:rsidRDefault="001D056B">
      <w:pPr>
        <w:pStyle w:val="ConsPlusNormal"/>
        <w:spacing w:before="220"/>
        <w:ind w:firstLine="540"/>
        <w:jc w:val="both"/>
      </w:pPr>
      <w:r>
        <w:t>а) план выездных проверок на очередной финансовый год (далее - План проверок), который утверждается руководителем Уполномоченного органа до 25 декабря текущего года (плановые выездные проверки). План проверок включает в себя перечень объектов контроля, в отношении которых Уполномоченным органом планируется осуществить проверки в следующем финансовом году, и срок проведения проверки;</w:t>
      </w:r>
    </w:p>
    <w:p w:rsidR="001D056B" w:rsidRDefault="001D056B">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курирующего соответствующее направление деятельности (внеплановая проверка);</w:t>
      </w:r>
    </w:p>
    <w:p w:rsidR="001D056B" w:rsidRDefault="001D056B">
      <w:pPr>
        <w:pStyle w:val="ConsPlusNormal"/>
        <w:spacing w:before="220"/>
        <w:ind w:firstLine="540"/>
        <w:jc w:val="both"/>
      </w:pPr>
      <w:r>
        <w:t xml:space="preserve">в) план камеральных проверок, который формируется в течение 10 рабочих дней со дня окончания срока предоставления в Уполномоченный орган Отчета, указанного в </w:t>
      </w:r>
      <w:hyperlink w:anchor="P268" w:history="1">
        <w:r>
          <w:rPr>
            <w:color w:val="0000FF"/>
          </w:rPr>
          <w:t>пункте 4.1</w:t>
        </w:r>
      </w:hyperlink>
      <w:r>
        <w:t xml:space="preserve"> настоящего Порядка. План камеральных проверок включает в себя перечень объектов контроля, в отношении которых Уполномоченным органом планируется осуществить проверки и срок проведения проверки.</w:t>
      </w:r>
    </w:p>
    <w:p w:rsidR="001D056B" w:rsidRDefault="001D056B">
      <w:pPr>
        <w:pStyle w:val="ConsPlusNormal"/>
        <w:spacing w:before="220"/>
        <w:ind w:firstLine="540"/>
        <w:jc w:val="both"/>
      </w:pPr>
      <w:r>
        <w:t>5.5. При формировании плана проверок необходимо учитывать:</w:t>
      </w:r>
    </w:p>
    <w:p w:rsidR="001D056B" w:rsidRDefault="001D056B">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1D056B" w:rsidRDefault="001D056B">
      <w:pPr>
        <w:pStyle w:val="ConsPlusNormal"/>
        <w:spacing w:before="220"/>
        <w:ind w:firstLine="540"/>
        <w:jc w:val="both"/>
      </w:pPr>
      <w:r>
        <w:t>периодичность проведения проверок, которая должна составлять не реже одного раза в три года.</w:t>
      </w:r>
    </w:p>
    <w:p w:rsidR="001D056B" w:rsidRDefault="001D056B">
      <w:pPr>
        <w:pStyle w:val="ConsPlusNormal"/>
        <w:spacing w:before="220"/>
        <w:ind w:firstLine="540"/>
        <w:jc w:val="both"/>
      </w:pPr>
      <w:r>
        <w:t>5.6. Должностные лица Уполномоченного органа, осуществляющие проверку, имеют право:</w:t>
      </w:r>
    </w:p>
    <w:p w:rsidR="001D056B" w:rsidRDefault="001D056B">
      <w:pPr>
        <w:pStyle w:val="ConsPlusNormal"/>
        <w:spacing w:before="220"/>
        <w:ind w:firstLine="540"/>
        <w:jc w:val="both"/>
      </w:pPr>
      <w:r>
        <w:lastRenderedPageBreak/>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объекты контроля, в отношении которых осуществляется проверка, требовать предъявления поставленных товаров, результатов выполненных работ, услуг;</w:t>
      </w:r>
    </w:p>
    <w:p w:rsidR="001D056B" w:rsidRDefault="001D056B">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объекта контроля), относящимися к предмету проверки;</w:t>
      </w:r>
    </w:p>
    <w:p w:rsidR="001D056B" w:rsidRDefault="001D056B">
      <w:pPr>
        <w:pStyle w:val="ConsPlusNormal"/>
        <w:spacing w:before="220"/>
        <w:ind w:firstLine="540"/>
        <w:jc w:val="both"/>
      </w:pPr>
      <w:r>
        <w:t>в пределах своей компетенции запрашивать от руководителей и других должностных лиц объекта контроля представления письменных объяснений по фактам нарушений, выявленных при проведении проверки.</w:t>
      </w:r>
    </w:p>
    <w:p w:rsidR="001D056B" w:rsidRDefault="001D056B">
      <w:pPr>
        <w:pStyle w:val="ConsPlusNormal"/>
        <w:spacing w:before="220"/>
        <w:ind w:firstLine="540"/>
        <w:jc w:val="both"/>
      </w:pPr>
      <w:r>
        <w:t>5.7. По результатам проверок объектам контроля направляются предложения по устранению выявленных нарушений, привлечению к ответственности лиц, допустивших нарушения. Предложения направляются за подписью руководителя Уполномоченного органа в течение 10 рабочих дней со дня подписания акта (заключения) проверки.</w:t>
      </w:r>
    </w:p>
    <w:p w:rsidR="001D056B" w:rsidRDefault="001D056B">
      <w:pPr>
        <w:pStyle w:val="ConsPlusNormal"/>
        <w:spacing w:before="220"/>
        <w:ind w:firstLine="540"/>
        <w:jc w:val="both"/>
      </w:pPr>
      <w:r>
        <w:t>Информация объекта контроля о принятых мерах по устранению выявленных в ходе проверки нарушений предоставляется Уполномоченному органу не позднее 15 рабочих дней со дня получения предложений об устранении нарушений.</w:t>
      </w:r>
    </w:p>
    <w:p w:rsidR="001D056B" w:rsidRDefault="001D056B">
      <w:pPr>
        <w:pStyle w:val="ConsPlusNormal"/>
        <w:spacing w:before="220"/>
        <w:ind w:firstLine="540"/>
        <w:jc w:val="both"/>
      </w:pPr>
      <w:r>
        <w:t>5.8. В случае установления фактов нецелевого использования субвенций, а также нарушения условий предоставления субвенций средства подлежат возврату в доход областного бюджета в соответствии с бюджетным законодательством Российской Федерации.</w:t>
      </w:r>
    </w:p>
    <w:p w:rsidR="001D056B" w:rsidRDefault="001D056B">
      <w:pPr>
        <w:pStyle w:val="ConsPlusNormal"/>
        <w:spacing w:before="220"/>
        <w:ind w:firstLine="540"/>
        <w:jc w:val="both"/>
      </w:pPr>
      <w:r>
        <w:t>5.9. Уполномоченный орган в случае установления фактов нецелевого использования субвенции не позднее 10 рабочих дней после подписания заключения камеральной проверки и (или) акта выездной проверки направляет объекту контроля уведомление.</w:t>
      </w:r>
    </w:p>
    <w:p w:rsidR="001D056B" w:rsidRDefault="001D056B">
      <w:pPr>
        <w:pStyle w:val="ConsPlusNormal"/>
        <w:spacing w:before="220"/>
        <w:ind w:firstLine="540"/>
        <w:jc w:val="both"/>
      </w:pPr>
      <w:r>
        <w:t>Объект контроля в течение 20 рабочих дней со дня получения уведомления производит возврат субвенций в областной бюджет.</w:t>
      </w:r>
    </w:p>
    <w:p w:rsidR="001D056B" w:rsidRDefault="001D056B">
      <w:pPr>
        <w:pStyle w:val="ConsPlusNormal"/>
        <w:spacing w:before="220"/>
        <w:ind w:firstLine="540"/>
        <w:jc w:val="both"/>
      </w:pPr>
      <w:r>
        <w:t>В случае невозврата субвенций взыскание средств производится в судебном порядке в соответствии с законодательством Российской Федерации.</w:t>
      </w:r>
    </w:p>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right"/>
        <w:outlineLvl w:val="1"/>
      </w:pPr>
      <w:r>
        <w:t>Приложение N 1</w:t>
      </w:r>
    </w:p>
    <w:p w:rsidR="001D056B" w:rsidRDefault="001D056B">
      <w:pPr>
        <w:pStyle w:val="ConsPlusNormal"/>
        <w:jc w:val="right"/>
      </w:pPr>
      <w:r>
        <w:t>к Порядку расходования субвенций,</w:t>
      </w:r>
    </w:p>
    <w:p w:rsidR="001D056B" w:rsidRDefault="001D056B">
      <w:pPr>
        <w:pStyle w:val="ConsPlusNormal"/>
        <w:jc w:val="right"/>
      </w:pPr>
      <w:r>
        <w:t>передаваемых органам местного самоуправления</w:t>
      </w:r>
    </w:p>
    <w:p w:rsidR="001D056B" w:rsidRDefault="001D056B">
      <w:pPr>
        <w:pStyle w:val="ConsPlusNormal"/>
        <w:jc w:val="right"/>
      </w:pPr>
      <w:r>
        <w:t>на исполнение государственного полномочия</w:t>
      </w:r>
    </w:p>
    <w:p w:rsidR="001D056B" w:rsidRDefault="001D056B">
      <w:pPr>
        <w:pStyle w:val="ConsPlusNormal"/>
        <w:jc w:val="right"/>
      </w:pPr>
      <w:r>
        <w:t>по социальной поддержке отдельных категорий</w:t>
      </w:r>
    </w:p>
    <w:p w:rsidR="001D056B" w:rsidRDefault="001D056B">
      <w:pPr>
        <w:pStyle w:val="ConsPlusNormal"/>
        <w:jc w:val="right"/>
      </w:pPr>
      <w:r>
        <w:t>граждан в отношении газификации</w:t>
      </w:r>
    </w:p>
    <w:p w:rsidR="001D056B" w:rsidRDefault="001D056B">
      <w:pPr>
        <w:pStyle w:val="ConsPlusNormal"/>
        <w:jc w:val="right"/>
      </w:pPr>
      <w:r>
        <w:t>жилых домов (квартир) в населенных пунктах</w:t>
      </w:r>
    </w:p>
    <w:p w:rsidR="001D056B" w:rsidRDefault="001D056B">
      <w:pPr>
        <w:pStyle w:val="ConsPlusNormal"/>
        <w:jc w:val="right"/>
      </w:pPr>
      <w:r>
        <w:t>Тюменской области</w:t>
      </w:r>
    </w:p>
    <w:p w:rsidR="001D056B" w:rsidRDefault="001D056B">
      <w:pPr>
        <w:pStyle w:val="ConsPlusNormal"/>
        <w:jc w:val="both"/>
      </w:pPr>
    </w:p>
    <w:p w:rsidR="001D056B" w:rsidRDefault="001D056B">
      <w:pPr>
        <w:pStyle w:val="ConsPlusNonformat"/>
        <w:jc w:val="both"/>
      </w:pPr>
      <w:r>
        <w:t xml:space="preserve">                                                        Главе Администрации</w:t>
      </w:r>
    </w:p>
    <w:p w:rsidR="001D056B" w:rsidRDefault="001D056B">
      <w:pPr>
        <w:pStyle w:val="ConsPlusNonformat"/>
        <w:jc w:val="both"/>
      </w:pPr>
      <w:r>
        <w:t xml:space="preserve">                                                     (уполномоченному лицу)</w:t>
      </w:r>
    </w:p>
    <w:p w:rsidR="001D056B" w:rsidRDefault="001D056B">
      <w:pPr>
        <w:pStyle w:val="ConsPlusNonformat"/>
        <w:jc w:val="both"/>
      </w:pPr>
      <w:r>
        <w:t xml:space="preserve">                               ____________________________________________</w:t>
      </w:r>
    </w:p>
    <w:p w:rsidR="001D056B" w:rsidRDefault="001D056B">
      <w:pPr>
        <w:pStyle w:val="ConsPlusNonformat"/>
        <w:jc w:val="both"/>
      </w:pPr>
      <w:r>
        <w:t xml:space="preserve">                                 (наименование муниципального образования)</w:t>
      </w:r>
    </w:p>
    <w:p w:rsidR="001D056B" w:rsidRDefault="001D056B">
      <w:pPr>
        <w:pStyle w:val="ConsPlusNonformat"/>
        <w:jc w:val="both"/>
      </w:pPr>
      <w:r>
        <w:t xml:space="preserve">                               ____________________________________________</w:t>
      </w:r>
    </w:p>
    <w:p w:rsidR="001D056B" w:rsidRDefault="001D056B">
      <w:pPr>
        <w:pStyle w:val="ConsPlusNonformat"/>
        <w:jc w:val="both"/>
      </w:pPr>
      <w:r>
        <w:t xml:space="preserve">                                   (Ф.И.О. главы, уполномоченного лица)</w:t>
      </w:r>
    </w:p>
    <w:p w:rsidR="001D056B" w:rsidRDefault="001D056B">
      <w:pPr>
        <w:pStyle w:val="ConsPlusNonformat"/>
        <w:jc w:val="both"/>
      </w:pPr>
      <w:r>
        <w:t xml:space="preserve">                               от _________________________________________</w:t>
      </w:r>
    </w:p>
    <w:p w:rsidR="001D056B" w:rsidRDefault="001D056B">
      <w:pPr>
        <w:pStyle w:val="ConsPlusNonformat"/>
        <w:jc w:val="both"/>
      </w:pPr>
      <w:r>
        <w:t xml:space="preserve">                                                  (Ф.И.О.)</w:t>
      </w:r>
    </w:p>
    <w:p w:rsidR="001D056B" w:rsidRDefault="001D056B">
      <w:pPr>
        <w:pStyle w:val="ConsPlusNonformat"/>
        <w:jc w:val="both"/>
      </w:pPr>
      <w:r>
        <w:t xml:space="preserve">                                        зарегистрированной (-го) по адресу:</w:t>
      </w:r>
    </w:p>
    <w:p w:rsidR="001D056B" w:rsidRDefault="001D056B">
      <w:pPr>
        <w:pStyle w:val="ConsPlusNonformat"/>
        <w:jc w:val="both"/>
      </w:pPr>
      <w:r>
        <w:lastRenderedPageBreak/>
        <w:t xml:space="preserve">                               ____________________________________________</w:t>
      </w:r>
    </w:p>
    <w:p w:rsidR="001D056B" w:rsidRDefault="001D056B">
      <w:pPr>
        <w:pStyle w:val="ConsPlusNonformat"/>
        <w:jc w:val="both"/>
      </w:pPr>
      <w:r>
        <w:t xml:space="preserve">                               ____________________________________________</w:t>
      </w:r>
    </w:p>
    <w:p w:rsidR="001D056B" w:rsidRDefault="001D056B">
      <w:pPr>
        <w:pStyle w:val="ConsPlusNonformat"/>
        <w:jc w:val="both"/>
      </w:pPr>
      <w:r>
        <w:t xml:space="preserve">                               ____________________________________________</w:t>
      </w:r>
    </w:p>
    <w:p w:rsidR="001D056B" w:rsidRDefault="001D056B">
      <w:pPr>
        <w:pStyle w:val="ConsPlusNonformat"/>
        <w:jc w:val="both"/>
      </w:pPr>
      <w:r>
        <w:t xml:space="preserve">                       Телефон ____________________________________________</w:t>
      </w:r>
    </w:p>
    <w:p w:rsidR="001D056B" w:rsidRDefault="001D056B">
      <w:pPr>
        <w:pStyle w:val="ConsPlusNonformat"/>
        <w:jc w:val="both"/>
      </w:pPr>
    </w:p>
    <w:p w:rsidR="001D056B" w:rsidRDefault="001D056B">
      <w:pPr>
        <w:pStyle w:val="ConsPlusNonformat"/>
        <w:jc w:val="both"/>
      </w:pPr>
    </w:p>
    <w:p w:rsidR="001D056B" w:rsidRDefault="001D056B">
      <w:pPr>
        <w:pStyle w:val="ConsPlusNonformat"/>
        <w:jc w:val="both"/>
      </w:pPr>
      <w:bookmarkStart w:id="61" w:name="P329"/>
      <w:bookmarkEnd w:id="61"/>
      <w:r>
        <w:t xml:space="preserve">                                 Заявление</w:t>
      </w:r>
    </w:p>
    <w:p w:rsidR="001D056B" w:rsidRDefault="001D056B">
      <w:pPr>
        <w:pStyle w:val="ConsPlusNonformat"/>
        <w:jc w:val="both"/>
      </w:pPr>
    </w:p>
    <w:p w:rsidR="001D056B" w:rsidRDefault="001D056B">
      <w:pPr>
        <w:pStyle w:val="ConsPlusNonformat"/>
        <w:jc w:val="both"/>
      </w:pPr>
      <w:r>
        <w:t xml:space="preserve">    Прошу оказать мне ____________________________________________________,</w:t>
      </w:r>
    </w:p>
    <w:p w:rsidR="001D056B" w:rsidRDefault="001D056B">
      <w:pPr>
        <w:pStyle w:val="ConsPlusNonformat"/>
        <w:jc w:val="both"/>
      </w:pPr>
      <w:r>
        <w:t xml:space="preserve">                                       Ф.И.О.</w:t>
      </w:r>
    </w:p>
    <w:p w:rsidR="001D056B" w:rsidRDefault="001D056B">
      <w:pPr>
        <w:pStyle w:val="ConsPlusNonformat"/>
        <w:jc w:val="both"/>
      </w:pPr>
      <w:r>
        <w:t>социальную   поддержку  на  внутридомовую  (внутриквартирную)  газификацию,</w:t>
      </w:r>
    </w:p>
    <w:p w:rsidR="001D056B" w:rsidRDefault="001D056B">
      <w:pPr>
        <w:pStyle w:val="ConsPlusNonformat"/>
        <w:jc w:val="both"/>
      </w:pPr>
      <w:r>
        <w:t xml:space="preserve">осуществляемую  в  соответствии  с  </w:t>
      </w:r>
      <w:hyperlink w:anchor="P104" w:history="1">
        <w:r>
          <w:rPr>
            <w:color w:val="0000FF"/>
          </w:rPr>
          <w:t>разделом  2</w:t>
        </w:r>
      </w:hyperlink>
      <w:r>
        <w:t xml:space="preserve">  приложения к постановлению</w:t>
      </w:r>
    </w:p>
    <w:p w:rsidR="001D056B" w:rsidRDefault="001D056B">
      <w:pPr>
        <w:pStyle w:val="ConsPlusNonformat"/>
        <w:jc w:val="both"/>
      </w:pPr>
      <w:r>
        <w:t>Правительства  Тюменской  области от 05.05.2008 N 127-п (Порядок), путем ее</w:t>
      </w:r>
    </w:p>
    <w:p w:rsidR="001D056B" w:rsidRDefault="001D056B">
      <w:pPr>
        <w:pStyle w:val="ConsPlusNonformat"/>
        <w:jc w:val="both"/>
      </w:pPr>
      <w:r>
        <w:t>перечисления на мой банковский счет (копию прилагаю).</w:t>
      </w:r>
    </w:p>
    <w:p w:rsidR="001D056B" w:rsidRDefault="001D056B">
      <w:pPr>
        <w:pStyle w:val="ConsPlusNonformat"/>
        <w:jc w:val="both"/>
      </w:pPr>
      <w:r>
        <w:t xml:space="preserve">    Подтверждаю,  что  ранее  не являлся получателем данной меры социальной</w:t>
      </w:r>
    </w:p>
    <w:p w:rsidR="001D056B" w:rsidRDefault="001D056B">
      <w:pPr>
        <w:pStyle w:val="ConsPlusNonformat"/>
        <w:jc w:val="both"/>
      </w:pPr>
      <w:r>
        <w:t>поддержки.</w:t>
      </w:r>
    </w:p>
    <w:p w:rsidR="001D056B" w:rsidRDefault="001D056B">
      <w:pPr>
        <w:pStyle w:val="ConsPlusNonformat"/>
        <w:jc w:val="both"/>
      </w:pPr>
      <w:r>
        <w:t xml:space="preserve">    Для  рассмотрения вопроса предоставления социальной поддержки сообщаю и</w:t>
      </w:r>
    </w:p>
    <w:p w:rsidR="001D056B" w:rsidRDefault="001D056B">
      <w:pPr>
        <w:pStyle w:val="ConsPlusNonformat"/>
        <w:jc w:val="both"/>
      </w:pPr>
      <w:r>
        <w:t>прилагаю следующие сведения и документы:</w:t>
      </w:r>
    </w:p>
    <w:p w:rsidR="001D056B" w:rsidRDefault="001D056B">
      <w:pPr>
        <w:pStyle w:val="ConsPlusNonformat"/>
        <w:jc w:val="both"/>
      </w:pPr>
      <w:r>
        <w:t xml:space="preserve">    В отношении газифицированного жилого дома (квартиры) являюсь:</w:t>
      </w:r>
    </w:p>
    <w:p w:rsidR="001D056B" w:rsidRDefault="001D056B">
      <w:pPr>
        <w:pStyle w:val="ConsPlusNonformat"/>
        <w:jc w:val="both"/>
      </w:pPr>
      <w:r>
        <w:t>┌─┐</w:t>
      </w:r>
    </w:p>
    <w:p w:rsidR="001D056B" w:rsidRDefault="001D056B">
      <w:pPr>
        <w:pStyle w:val="ConsPlusNonformat"/>
        <w:jc w:val="both"/>
      </w:pPr>
      <w:r>
        <w:t>│ │ Собственником;</w:t>
      </w:r>
    </w:p>
    <w:p w:rsidR="001D056B" w:rsidRDefault="001D056B">
      <w:pPr>
        <w:pStyle w:val="ConsPlusNonformat"/>
        <w:jc w:val="both"/>
      </w:pPr>
      <w:r>
        <w:t>└─┘</w:t>
      </w:r>
    </w:p>
    <w:p w:rsidR="001D056B" w:rsidRDefault="001D056B">
      <w:pPr>
        <w:pStyle w:val="ConsPlusNonformat"/>
        <w:jc w:val="both"/>
      </w:pPr>
      <w:r>
        <w:t>┌─┐</w:t>
      </w:r>
    </w:p>
    <w:p w:rsidR="001D056B" w:rsidRDefault="001D056B">
      <w:pPr>
        <w:pStyle w:val="ConsPlusNonformat"/>
        <w:jc w:val="both"/>
      </w:pPr>
      <w:r>
        <w:t>│ │ Пользователем. Являюсь таковым на основании:</w:t>
      </w:r>
    </w:p>
    <w:p w:rsidR="001D056B" w:rsidRDefault="001D056B">
      <w:pPr>
        <w:pStyle w:val="ConsPlusNonformat"/>
        <w:jc w:val="both"/>
      </w:pPr>
      <w:r>
        <w:t>└─┘</w:t>
      </w:r>
    </w:p>
    <w:p w:rsidR="001D056B" w:rsidRDefault="001D056B">
      <w:pPr>
        <w:pStyle w:val="ConsPlusNonformat"/>
        <w:jc w:val="both"/>
      </w:pPr>
      <w:r>
        <w:t xml:space="preserve">                              ┌─┐</w:t>
      </w:r>
    </w:p>
    <w:p w:rsidR="001D056B" w:rsidRDefault="001D056B">
      <w:pPr>
        <w:pStyle w:val="ConsPlusNonformat"/>
        <w:jc w:val="both"/>
      </w:pPr>
      <w:r>
        <w:t xml:space="preserve">                              │ │ договора социального найма;</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членом семьи собственника (согласие) </w:t>
      </w:r>
      <w:hyperlink w:anchor="P358" w:history="1">
        <w:r>
          <w:rPr>
            <w:color w:val="0000FF"/>
          </w:rPr>
          <w:t>&lt;*&gt;</w:t>
        </w:r>
      </w:hyperlink>
      <w:r>
        <w:t>;</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иное</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bookmarkStart w:id="62" w:name="P358"/>
      <w:bookmarkEnd w:id="62"/>
      <w:r>
        <w:t xml:space="preserve">    &lt;*&gt;  Согласие собственника (не требуется в случае, если жилое помещение</w:t>
      </w:r>
    </w:p>
    <w:p w:rsidR="001D056B" w:rsidRDefault="001D056B">
      <w:pPr>
        <w:pStyle w:val="ConsPlusNonformat"/>
        <w:jc w:val="both"/>
      </w:pPr>
      <w:r>
        <w:t>находится в собственности Тюменской области, муниципального образования):</w:t>
      </w:r>
    </w:p>
    <w:p w:rsidR="001D056B" w:rsidRDefault="001D056B">
      <w:pPr>
        <w:pStyle w:val="ConsPlusNonformat"/>
        <w:jc w:val="both"/>
      </w:pPr>
    </w:p>
    <w:p w:rsidR="001D056B" w:rsidRDefault="001D056B">
      <w:pPr>
        <w:pStyle w:val="ConsPlusNonformat"/>
        <w:jc w:val="both"/>
      </w:pPr>
      <w:r>
        <w:t xml:space="preserve">    Я, ___________________________________________________________________,</w:t>
      </w:r>
    </w:p>
    <w:p w:rsidR="001D056B" w:rsidRDefault="001D056B">
      <w:pPr>
        <w:pStyle w:val="ConsPlusNonformat"/>
        <w:jc w:val="both"/>
      </w:pPr>
      <w:r>
        <w:t xml:space="preserve">                            (Ф.И.О. полностью)</w:t>
      </w:r>
    </w:p>
    <w:p w:rsidR="001D056B" w:rsidRDefault="001D056B">
      <w:pPr>
        <w:pStyle w:val="ConsPlusNonformat"/>
        <w:jc w:val="both"/>
      </w:pPr>
      <w:r>
        <w:t>паспорт: серия ________ N _________, выдан ________________________________</w:t>
      </w:r>
    </w:p>
    <w:p w:rsidR="001D056B" w:rsidRDefault="001D056B">
      <w:pPr>
        <w:pStyle w:val="ConsPlusNonformat"/>
        <w:jc w:val="both"/>
      </w:pPr>
      <w:r>
        <w:t>__________________________________________________________________________,</w:t>
      </w:r>
    </w:p>
    <w:p w:rsidR="001D056B" w:rsidRDefault="001D056B">
      <w:pPr>
        <w:pStyle w:val="ConsPlusNonformat"/>
        <w:jc w:val="both"/>
      </w:pPr>
      <w:r>
        <w:t>дата выдачи _____________, даю согласие ___________________________________</w:t>
      </w:r>
    </w:p>
    <w:p w:rsidR="001D056B" w:rsidRDefault="001D056B">
      <w:pPr>
        <w:pStyle w:val="ConsPlusNonformat"/>
        <w:jc w:val="both"/>
      </w:pPr>
      <w:r>
        <w:t>___________________________________________________________________________</w:t>
      </w:r>
    </w:p>
    <w:p w:rsidR="001D056B" w:rsidRDefault="001D056B">
      <w:pPr>
        <w:pStyle w:val="ConsPlusNonformat"/>
        <w:jc w:val="both"/>
      </w:pPr>
      <w:r>
        <w:t xml:space="preserve">                            (Ф.И.О. полностью)</w:t>
      </w:r>
    </w:p>
    <w:p w:rsidR="001D056B" w:rsidRDefault="001D056B">
      <w:pPr>
        <w:pStyle w:val="ConsPlusNonformat"/>
        <w:jc w:val="both"/>
      </w:pPr>
      <w:r>
        <w:t>паспорт: серия ________ N ________, выдан _________________________________</w:t>
      </w:r>
    </w:p>
    <w:p w:rsidR="001D056B" w:rsidRDefault="001D056B">
      <w:pPr>
        <w:pStyle w:val="ConsPlusNonformat"/>
        <w:jc w:val="both"/>
      </w:pPr>
      <w:r>
        <w:t>__________________________________________________________________________,</w:t>
      </w:r>
    </w:p>
    <w:p w:rsidR="001D056B" w:rsidRDefault="001D056B">
      <w:pPr>
        <w:pStyle w:val="ConsPlusNonformat"/>
        <w:jc w:val="both"/>
      </w:pPr>
      <w:r>
        <w:t>дата выдачи _______________________, на газификацию жилого дома (квартиры),</w:t>
      </w:r>
    </w:p>
    <w:p w:rsidR="001D056B" w:rsidRDefault="001D056B">
      <w:pPr>
        <w:pStyle w:val="ConsPlusNonformat"/>
        <w:jc w:val="both"/>
      </w:pPr>
      <w:r>
        <w:t>принадлежащего          мне         на         праве         собственности:</w:t>
      </w:r>
    </w:p>
    <w:p w:rsidR="001D056B" w:rsidRDefault="001D056B">
      <w:pPr>
        <w:pStyle w:val="ConsPlusNonformat"/>
        <w:jc w:val="both"/>
      </w:pPr>
      <w:r>
        <w:t>___________________________________________________________________________</w:t>
      </w:r>
    </w:p>
    <w:p w:rsidR="001D056B" w:rsidRDefault="001D056B">
      <w:pPr>
        <w:pStyle w:val="ConsPlusNonformat"/>
        <w:jc w:val="both"/>
      </w:pPr>
      <w:r>
        <w:t>__________________________________________________________________________,</w:t>
      </w:r>
    </w:p>
    <w:p w:rsidR="001D056B" w:rsidRDefault="001D056B">
      <w:pPr>
        <w:pStyle w:val="ConsPlusNonformat"/>
        <w:jc w:val="both"/>
      </w:pPr>
      <w:r>
        <w:t xml:space="preserve">                     (наименование документа, N, дата)</w:t>
      </w:r>
    </w:p>
    <w:p w:rsidR="001D056B" w:rsidRDefault="001D056B">
      <w:pPr>
        <w:pStyle w:val="ConsPlusNonformat"/>
        <w:jc w:val="both"/>
      </w:pPr>
      <w:r>
        <w:t>расположенного по адресу: ________________________________________________.</w:t>
      </w:r>
    </w:p>
    <w:p w:rsidR="001D056B" w:rsidRDefault="001D056B">
      <w:pPr>
        <w:pStyle w:val="ConsPlusNonformat"/>
        <w:jc w:val="both"/>
      </w:pPr>
      <w:r>
        <w:t>Подпись собственника _________________/____________________________________</w:t>
      </w:r>
    </w:p>
    <w:p w:rsidR="001D056B" w:rsidRDefault="001D056B">
      <w:pPr>
        <w:pStyle w:val="ConsPlusNonformat"/>
        <w:jc w:val="both"/>
      </w:pPr>
      <w:r>
        <w:t xml:space="preserve">                         (подпись)                  (Ф.И.О.)</w:t>
      </w:r>
    </w:p>
    <w:p w:rsidR="001D056B" w:rsidRDefault="001D056B">
      <w:pPr>
        <w:pStyle w:val="ConsPlusNonformat"/>
        <w:jc w:val="both"/>
      </w:pPr>
      <w:r>
        <w:t xml:space="preserve">    Отношусь к следующей категории граждан: _______________________________</w:t>
      </w:r>
    </w:p>
    <w:p w:rsidR="001D056B" w:rsidRDefault="001D056B">
      <w:pPr>
        <w:pStyle w:val="ConsPlusNonformat"/>
        <w:jc w:val="both"/>
      </w:pPr>
      <w:r>
        <w:t>___________________________________________________________________________</w:t>
      </w:r>
    </w:p>
    <w:p w:rsidR="001D056B" w:rsidRDefault="001D056B">
      <w:pPr>
        <w:pStyle w:val="ConsPlusNonformat"/>
        <w:jc w:val="both"/>
      </w:pPr>
      <w:r>
        <w:t xml:space="preserve">    Копию   (оригинал)   документа,   подтверждающего  право  собственности</w:t>
      </w:r>
    </w:p>
    <w:p w:rsidR="001D056B" w:rsidRDefault="001D056B">
      <w:pPr>
        <w:pStyle w:val="ConsPlusNonformat"/>
        <w:jc w:val="both"/>
      </w:pPr>
      <w:r>
        <w:t>(пользования)  гражданина  льготной  категории  на  жилой дом (квартиру), в</w:t>
      </w:r>
    </w:p>
    <w:p w:rsidR="001D056B" w:rsidRDefault="001D056B">
      <w:pPr>
        <w:pStyle w:val="ConsPlusNonformat"/>
        <w:jc w:val="both"/>
      </w:pPr>
      <w:r>
        <w:t>котором выполнялись мероприятия по газификации,</w:t>
      </w:r>
    </w:p>
    <w:p w:rsidR="001D056B" w:rsidRDefault="001D056B">
      <w:pPr>
        <w:pStyle w:val="ConsPlusNonformat"/>
        <w:jc w:val="both"/>
      </w:pPr>
      <w:r>
        <w:t xml:space="preserve">    ┌─┐</w:t>
      </w:r>
    </w:p>
    <w:p w:rsidR="001D056B" w:rsidRDefault="001D056B">
      <w:pPr>
        <w:pStyle w:val="ConsPlusNonformat"/>
        <w:jc w:val="both"/>
      </w:pPr>
      <w:r>
        <w:t xml:space="preserve">    │ │ Прилагаю</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lastRenderedPageBreak/>
        <w:t xml:space="preserve">    │ │ Не прилагаю.</w:t>
      </w:r>
    </w:p>
    <w:p w:rsidR="001D056B" w:rsidRDefault="001D056B">
      <w:pPr>
        <w:pStyle w:val="ConsPlusNonformat"/>
        <w:jc w:val="both"/>
      </w:pPr>
      <w:r>
        <w:t xml:space="preserve">    └─┘</w:t>
      </w:r>
    </w:p>
    <w:p w:rsidR="001D056B" w:rsidRDefault="001D056B">
      <w:pPr>
        <w:pStyle w:val="ConsPlusNonformat"/>
        <w:jc w:val="both"/>
      </w:pPr>
    </w:p>
    <w:p w:rsidR="001D056B" w:rsidRDefault="001D056B">
      <w:pPr>
        <w:pStyle w:val="ConsPlusNonformat"/>
        <w:jc w:val="both"/>
      </w:pPr>
      <w:r>
        <w:t xml:space="preserve">    Копию (оригинал) документов, подтверждающих льготную категорию</w:t>
      </w:r>
    </w:p>
    <w:p w:rsidR="001D056B" w:rsidRDefault="001D056B">
      <w:pPr>
        <w:pStyle w:val="ConsPlusNonformat"/>
        <w:jc w:val="both"/>
      </w:pPr>
      <w:r>
        <w:t xml:space="preserve">    ┌─┐</w:t>
      </w:r>
    </w:p>
    <w:p w:rsidR="001D056B" w:rsidRDefault="001D056B">
      <w:pPr>
        <w:pStyle w:val="ConsPlusNonformat"/>
        <w:jc w:val="both"/>
      </w:pPr>
      <w:r>
        <w:t xml:space="preserve">    │ │ Прилагаю</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Не прилагаю.</w:t>
      </w:r>
    </w:p>
    <w:p w:rsidR="001D056B" w:rsidRDefault="001D056B">
      <w:pPr>
        <w:pStyle w:val="ConsPlusNonformat"/>
        <w:jc w:val="both"/>
      </w:pPr>
      <w:r>
        <w:t xml:space="preserve">    └─┘</w:t>
      </w:r>
    </w:p>
    <w:p w:rsidR="001D056B" w:rsidRDefault="001D056B">
      <w:pPr>
        <w:pStyle w:val="ConsPlusNonformat"/>
        <w:jc w:val="both"/>
      </w:pPr>
      <w:r>
        <w:t xml:space="preserve">    Копию   (оригинал)   договора  (контракта,  соглашения),  на  основании</w:t>
      </w:r>
    </w:p>
    <w:p w:rsidR="001D056B" w:rsidRDefault="001D056B">
      <w:pPr>
        <w:pStyle w:val="ConsPlusNonformat"/>
        <w:jc w:val="both"/>
      </w:pPr>
      <w:r>
        <w:t>которого  подрядная организация выполняла работы по газификации жилого дома</w:t>
      </w:r>
    </w:p>
    <w:p w:rsidR="001D056B" w:rsidRDefault="001D056B">
      <w:pPr>
        <w:pStyle w:val="ConsPlusNonformat"/>
        <w:jc w:val="both"/>
      </w:pPr>
      <w:r>
        <w:t>(квартиры),  или договора поставки природного газа, приложениями к которому</w:t>
      </w:r>
    </w:p>
    <w:p w:rsidR="001D056B" w:rsidRDefault="001D056B">
      <w:pPr>
        <w:pStyle w:val="ConsPlusNonformat"/>
        <w:jc w:val="both"/>
      </w:pPr>
      <w:r>
        <w:t>являются  договор  о  подключении  (технологическом  присоединении) к сетям</w:t>
      </w:r>
    </w:p>
    <w:p w:rsidR="001D056B" w:rsidRDefault="001D056B">
      <w:pPr>
        <w:pStyle w:val="ConsPlusNonformat"/>
        <w:jc w:val="both"/>
      </w:pPr>
      <w:r>
        <w:t>газораспределения  и Соглашение об оказании комплекса услуг по газификации,</w:t>
      </w:r>
    </w:p>
    <w:p w:rsidR="001D056B" w:rsidRDefault="001D056B">
      <w:pPr>
        <w:pStyle w:val="ConsPlusNonformat"/>
        <w:jc w:val="both"/>
      </w:pPr>
      <w:r>
        <w:t>а также акт (справка, калькуляция) о приемке выполненных работ, подписанных</w:t>
      </w:r>
    </w:p>
    <w:p w:rsidR="001D056B" w:rsidRDefault="001D056B">
      <w:pPr>
        <w:pStyle w:val="ConsPlusNonformat"/>
        <w:jc w:val="both"/>
      </w:pPr>
      <w:r>
        <w:t>заказчиком и исполнителем, по договору, контракту, соглашению.</w:t>
      </w:r>
    </w:p>
    <w:p w:rsidR="001D056B" w:rsidRDefault="001D056B">
      <w:pPr>
        <w:pStyle w:val="ConsPlusNonformat"/>
        <w:jc w:val="both"/>
      </w:pPr>
      <w:r>
        <w:t xml:space="preserve">    ┌─┐</w:t>
      </w:r>
    </w:p>
    <w:p w:rsidR="001D056B" w:rsidRDefault="001D056B">
      <w:pPr>
        <w:pStyle w:val="ConsPlusNonformat"/>
        <w:jc w:val="both"/>
      </w:pPr>
      <w:r>
        <w:t xml:space="preserve">    │ │ Прилагаю.</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Не прилагаю.</w:t>
      </w:r>
    </w:p>
    <w:p w:rsidR="001D056B" w:rsidRDefault="001D056B">
      <w:pPr>
        <w:pStyle w:val="ConsPlusNonformat"/>
        <w:jc w:val="both"/>
      </w:pPr>
      <w:r>
        <w:t xml:space="preserve">    └─┘</w:t>
      </w:r>
    </w:p>
    <w:p w:rsidR="001D056B" w:rsidRDefault="001D056B">
      <w:pPr>
        <w:pStyle w:val="ConsPlusNonformat"/>
        <w:jc w:val="both"/>
      </w:pPr>
      <w:r>
        <w:t xml:space="preserve">    Копию  (оригинал)  документов, подтверждающих объем понесенных расходов</w:t>
      </w:r>
    </w:p>
    <w:p w:rsidR="001D056B" w:rsidRDefault="001D056B">
      <w:pPr>
        <w:pStyle w:val="ConsPlusNonformat"/>
        <w:jc w:val="both"/>
      </w:pPr>
      <w:r>
        <w:t>на газификацию жилого дома (квартиры):</w:t>
      </w:r>
    </w:p>
    <w:p w:rsidR="001D056B" w:rsidRDefault="001D056B">
      <w:pPr>
        <w:pStyle w:val="ConsPlusNonformat"/>
        <w:jc w:val="both"/>
      </w:pPr>
      <w:r>
        <w:t xml:space="preserve">    ┌─┐</w:t>
      </w:r>
    </w:p>
    <w:p w:rsidR="001D056B" w:rsidRDefault="001D056B">
      <w:pPr>
        <w:pStyle w:val="ConsPlusNonformat"/>
        <w:jc w:val="both"/>
      </w:pPr>
      <w:r>
        <w:t xml:space="preserve">    │ │ товарный чек;</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чек контрольно-кассовой техники;</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квитанции к приходным кассовым ордерам;</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документы, оформленные на бланке строгой отчетности;</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квитанции  либо  документы,  содержащие  сведения,  предусмотренные</w:t>
      </w:r>
    </w:p>
    <w:p w:rsidR="001D056B" w:rsidRDefault="001D056B">
      <w:pPr>
        <w:pStyle w:val="ConsPlusNonformat"/>
        <w:jc w:val="both"/>
      </w:pPr>
      <w:r>
        <w:t xml:space="preserve">    └─┘</w:t>
      </w:r>
    </w:p>
    <w:p w:rsidR="001D056B" w:rsidRDefault="001D056B">
      <w:pPr>
        <w:pStyle w:val="ConsPlusNonformat"/>
        <w:jc w:val="both"/>
      </w:pPr>
      <w:hyperlink r:id="rId28" w:history="1">
        <w:r>
          <w:rPr>
            <w:color w:val="0000FF"/>
          </w:rPr>
          <w:t>приказом</w:t>
        </w:r>
      </w:hyperlink>
      <w:r>
        <w:t xml:space="preserve"> Министерства финансов Российской Федерации от 30.03.2015 N 52н "Об</w:t>
      </w:r>
    </w:p>
    <w:p w:rsidR="001D056B" w:rsidRDefault="001D056B">
      <w:pPr>
        <w:pStyle w:val="ConsPlusNonformat"/>
        <w:jc w:val="both"/>
      </w:pPr>
      <w:r>
        <w:t>утверждении  форм  первичных  учетных документов и регистров бухгалтерского</w:t>
      </w:r>
    </w:p>
    <w:p w:rsidR="001D056B" w:rsidRDefault="001D056B">
      <w:pPr>
        <w:pStyle w:val="ConsPlusNonformat"/>
        <w:jc w:val="both"/>
      </w:pPr>
      <w:r>
        <w:t>учета,   применяемых   органами  государственной  власти  (государственными</w:t>
      </w:r>
    </w:p>
    <w:p w:rsidR="001D056B" w:rsidRDefault="001D056B">
      <w:pPr>
        <w:pStyle w:val="ConsPlusNonformat"/>
        <w:jc w:val="both"/>
      </w:pPr>
      <w:r>
        <w:t>органами),    органами   местного   самоуправления,   органами   управления</w:t>
      </w:r>
    </w:p>
    <w:p w:rsidR="001D056B" w:rsidRDefault="001D056B">
      <w:pPr>
        <w:pStyle w:val="ConsPlusNonformat"/>
        <w:jc w:val="both"/>
      </w:pPr>
      <w:r>
        <w:t>государственными  внебюджетными  фондами, государственными (муниципальными)</w:t>
      </w:r>
    </w:p>
    <w:p w:rsidR="001D056B" w:rsidRDefault="001D056B">
      <w:pPr>
        <w:pStyle w:val="ConsPlusNonformat"/>
        <w:jc w:val="both"/>
      </w:pPr>
      <w:r>
        <w:t>учреждениями, и Методических указаний по их применению".</w:t>
      </w:r>
    </w:p>
    <w:p w:rsidR="001D056B" w:rsidRDefault="001D056B">
      <w:pPr>
        <w:pStyle w:val="ConsPlusNonformat"/>
        <w:jc w:val="both"/>
      </w:pPr>
    </w:p>
    <w:p w:rsidR="001D056B" w:rsidRDefault="001D056B">
      <w:pPr>
        <w:pStyle w:val="ConsPlusNonformat"/>
        <w:jc w:val="both"/>
      </w:pPr>
      <w:r>
        <w:t xml:space="preserve">    Копию  (оригинал)  акта  о подключении (технологическом присоединении),</w:t>
      </w:r>
    </w:p>
    <w:p w:rsidR="001D056B" w:rsidRDefault="001D056B">
      <w:pPr>
        <w:pStyle w:val="ConsPlusNonformat"/>
        <w:jc w:val="both"/>
      </w:pPr>
      <w:r>
        <w:t>акта   разграничения  имущественной  принадлежности  и  акта  разграничения</w:t>
      </w:r>
    </w:p>
    <w:p w:rsidR="001D056B" w:rsidRDefault="001D056B">
      <w:pPr>
        <w:pStyle w:val="ConsPlusNonformat"/>
        <w:jc w:val="both"/>
      </w:pPr>
      <w:r>
        <w:t>эксплуатационной  ответственности  или акта ввода системы газопотребления в</w:t>
      </w:r>
    </w:p>
    <w:p w:rsidR="001D056B" w:rsidRDefault="001D056B">
      <w:pPr>
        <w:pStyle w:val="ConsPlusNonformat"/>
        <w:jc w:val="both"/>
      </w:pPr>
      <w:r>
        <w:t>эксплуатацию.</w:t>
      </w:r>
    </w:p>
    <w:p w:rsidR="001D056B" w:rsidRDefault="001D056B">
      <w:pPr>
        <w:pStyle w:val="ConsPlusNonformat"/>
        <w:jc w:val="both"/>
      </w:pPr>
      <w:r>
        <w:t xml:space="preserve">    ┌─┐</w:t>
      </w:r>
    </w:p>
    <w:p w:rsidR="001D056B" w:rsidRDefault="001D056B">
      <w:pPr>
        <w:pStyle w:val="ConsPlusNonformat"/>
        <w:jc w:val="both"/>
      </w:pPr>
      <w:r>
        <w:t xml:space="preserve">    │ │ Прилагаю.</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Не прилагаю.</w:t>
      </w:r>
    </w:p>
    <w:p w:rsidR="001D056B" w:rsidRDefault="001D056B">
      <w:pPr>
        <w:pStyle w:val="ConsPlusNonformat"/>
        <w:jc w:val="both"/>
      </w:pPr>
      <w:r>
        <w:t xml:space="preserve">    └─┘</w:t>
      </w:r>
    </w:p>
    <w:p w:rsidR="001D056B" w:rsidRDefault="001D056B">
      <w:pPr>
        <w:pStyle w:val="ConsPlusNonformat"/>
        <w:jc w:val="both"/>
      </w:pPr>
    </w:p>
    <w:p w:rsidR="001D056B" w:rsidRDefault="001D056B">
      <w:pPr>
        <w:pStyle w:val="ConsPlusNonformat"/>
        <w:jc w:val="both"/>
      </w:pPr>
      <w:r>
        <w:t xml:space="preserve">    Копию  (оригинал)  страхового  свидетельства  обязательного пенсионного</w:t>
      </w:r>
    </w:p>
    <w:p w:rsidR="001D056B" w:rsidRDefault="001D056B">
      <w:pPr>
        <w:pStyle w:val="ConsPlusNonformat"/>
        <w:jc w:val="both"/>
      </w:pPr>
      <w:r>
        <w:t>страхования   или   документа,   подтверждающего   регистрацию   в  системе</w:t>
      </w:r>
    </w:p>
    <w:p w:rsidR="001D056B" w:rsidRDefault="001D056B">
      <w:pPr>
        <w:pStyle w:val="ConsPlusNonformat"/>
        <w:jc w:val="both"/>
      </w:pPr>
      <w:r>
        <w:t>индивидуального (персонифицированного) учета,</w:t>
      </w:r>
    </w:p>
    <w:p w:rsidR="001D056B" w:rsidRDefault="001D056B">
      <w:pPr>
        <w:pStyle w:val="ConsPlusNonformat"/>
        <w:jc w:val="both"/>
      </w:pPr>
      <w:r>
        <w:t xml:space="preserve">    ┌─┐</w:t>
      </w:r>
    </w:p>
    <w:p w:rsidR="001D056B" w:rsidRDefault="001D056B">
      <w:pPr>
        <w:pStyle w:val="ConsPlusNonformat"/>
        <w:jc w:val="both"/>
      </w:pPr>
      <w:r>
        <w:t xml:space="preserve">    │ │ Прилагаю.</w:t>
      </w:r>
    </w:p>
    <w:p w:rsidR="001D056B" w:rsidRDefault="001D056B">
      <w:pPr>
        <w:pStyle w:val="ConsPlusNonformat"/>
        <w:jc w:val="both"/>
      </w:pPr>
      <w:r>
        <w:t xml:space="preserve">    └─┘</w:t>
      </w:r>
    </w:p>
    <w:p w:rsidR="001D056B" w:rsidRDefault="001D056B">
      <w:pPr>
        <w:pStyle w:val="ConsPlusNonformat"/>
        <w:jc w:val="both"/>
      </w:pPr>
      <w:r>
        <w:lastRenderedPageBreak/>
        <w:t xml:space="preserve">    ┌─┐</w:t>
      </w:r>
    </w:p>
    <w:p w:rsidR="001D056B" w:rsidRDefault="001D056B">
      <w:pPr>
        <w:pStyle w:val="ConsPlusNonformat"/>
        <w:jc w:val="both"/>
      </w:pPr>
      <w:r>
        <w:t xml:space="preserve">    │ │ Не прилагаю.</w:t>
      </w:r>
    </w:p>
    <w:p w:rsidR="001D056B" w:rsidRDefault="001D056B">
      <w:pPr>
        <w:pStyle w:val="ConsPlusNonformat"/>
        <w:jc w:val="both"/>
      </w:pPr>
      <w:r>
        <w:t xml:space="preserve">    └─┘</w:t>
      </w:r>
    </w:p>
    <w:p w:rsidR="001D056B" w:rsidRDefault="001D056B">
      <w:pPr>
        <w:pStyle w:val="ConsPlusNonformat"/>
        <w:jc w:val="both"/>
      </w:pPr>
    </w:p>
    <w:p w:rsidR="001D056B" w:rsidRDefault="001D056B">
      <w:pPr>
        <w:pStyle w:val="ConsPlusNonformat"/>
        <w:jc w:val="both"/>
      </w:pPr>
      <w:r>
        <w:t xml:space="preserve">    Банковские реквизиты</w:t>
      </w:r>
    </w:p>
    <w:p w:rsidR="001D056B" w:rsidRDefault="001D056B">
      <w:pPr>
        <w:pStyle w:val="ConsPlusNonformat"/>
        <w:jc w:val="both"/>
      </w:pPr>
      <w:r>
        <w:t xml:space="preserve">    ┌─┐</w:t>
      </w:r>
    </w:p>
    <w:p w:rsidR="001D056B" w:rsidRDefault="001D056B">
      <w:pPr>
        <w:pStyle w:val="ConsPlusNonformat"/>
        <w:jc w:val="both"/>
      </w:pPr>
      <w:r>
        <w:t xml:space="preserve">    │ │ Прилагаю.</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Не прилагаю.</w:t>
      </w:r>
    </w:p>
    <w:p w:rsidR="001D056B" w:rsidRDefault="001D056B">
      <w:pPr>
        <w:pStyle w:val="ConsPlusNonformat"/>
        <w:jc w:val="both"/>
      </w:pPr>
      <w:r>
        <w:t xml:space="preserve">    └─┘</w:t>
      </w:r>
    </w:p>
    <w:p w:rsidR="001D056B" w:rsidRDefault="001D056B">
      <w:pPr>
        <w:pStyle w:val="ConsPlusNonformat"/>
        <w:jc w:val="both"/>
      </w:pPr>
    </w:p>
    <w:p w:rsidR="001D056B" w:rsidRDefault="001D056B">
      <w:pPr>
        <w:pStyle w:val="ConsPlusNonformat"/>
        <w:jc w:val="both"/>
      </w:pPr>
      <w:r>
        <w:t xml:space="preserve">    Копию  (оригинал)  документа,  подтверждающего полномочия представителя</w:t>
      </w:r>
    </w:p>
    <w:p w:rsidR="001D056B" w:rsidRDefault="001D056B">
      <w:pPr>
        <w:pStyle w:val="ConsPlusNonformat"/>
        <w:jc w:val="both"/>
      </w:pPr>
      <w:r>
        <w:t>заявителя (в случае, если документы подаются представителем заявителя).</w:t>
      </w:r>
    </w:p>
    <w:p w:rsidR="001D056B" w:rsidRDefault="001D056B">
      <w:pPr>
        <w:pStyle w:val="ConsPlusNonformat"/>
        <w:jc w:val="both"/>
      </w:pPr>
      <w:r>
        <w:t xml:space="preserve">    ┌─┐</w:t>
      </w:r>
    </w:p>
    <w:p w:rsidR="001D056B" w:rsidRDefault="001D056B">
      <w:pPr>
        <w:pStyle w:val="ConsPlusNonformat"/>
        <w:jc w:val="both"/>
      </w:pPr>
      <w:r>
        <w:t xml:space="preserve">    │ │ Прилагаю.</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Не прилагаю.</w:t>
      </w:r>
    </w:p>
    <w:p w:rsidR="001D056B" w:rsidRDefault="001D056B">
      <w:pPr>
        <w:pStyle w:val="ConsPlusNonformat"/>
        <w:jc w:val="both"/>
      </w:pPr>
      <w:r>
        <w:t xml:space="preserve">    └─┘</w:t>
      </w:r>
    </w:p>
    <w:p w:rsidR="001D056B" w:rsidRDefault="001D056B">
      <w:pPr>
        <w:pStyle w:val="ConsPlusNonformat"/>
        <w:jc w:val="both"/>
      </w:pPr>
    </w:p>
    <w:p w:rsidR="001D056B" w:rsidRDefault="001D056B">
      <w:pPr>
        <w:pStyle w:val="ConsPlusNonformat"/>
        <w:jc w:val="both"/>
      </w:pPr>
      <w:r>
        <w:t xml:space="preserve">    Уведомлять о принятом решении и ходе рассмотрения заявления прошу:</w:t>
      </w:r>
    </w:p>
    <w:p w:rsidR="001D056B" w:rsidRDefault="001D056B">
      <w:pPr>
        <w:pStyle w:val="ConsPlusNonformat"/>
        <w:jc w:val="both"/>
      </w:pPr>
      <w:r>
        <w:t>по почтовому адресу: _______________________________________________;</w:t>
      </w:r>
    </w:p>
    <w:p w:rsidR="001D056B" w:rsidRDefault="001D056B">
      <w:pPr>
        <w:pStyle w:val="ConsPlusNonformat"/>
        <w:jc w:val="both"/>
      </w:pPr>
      <w:r>
        <w:t>по адресу электронной почты: _______________________________________;</w:t>
      </w:r>
    </w:p>
    <w:p w:rsidR="001D056B" w:rsidRDefault="001D056B">
      <w:pPr>
        <w:pStyle w:val="ConsPlusNonformat"/>
        <w:jc w:val="both"/>
      </w:pPr>
      <w:r>
        <w:t>по телефонному номеру: _____________________________________________.</w:t>
      </w:r>
    </w:p>
    <w:p w:rsidR="001D056B" w:rsidRDefault="001D056B">
      <w:pPr>
        <w:pStyle w:val="ConsPlusNonformat"/>
        <w:jc w:val="both"/>
      </w:pPr>
    </w:p>
    <w:p w:rsidR="001D056B" w:rsidRDefault="001D056B">
      <w:pPr>
        <w:pStyle w:val="ConsPlusNonformat"/>
        <w:jc w:val="both"/>
      </w:pPr>
    </w:p>
    <w:p w:rsidR="001D056B" w:rsidRDefault="001D056B">
      <w:pPr>
        <w:pStyle w:val="ConsPlusNonformat"/>
        <w:jc w:val="both"/>
      </w:pPr>
      <w:r>
        <w:t xml:space="preserve">    Я  подтверждаю, что вся предоставленная мной информация является полной</w:t>
      </w:r>
    </w:p>
    <w:p w:rsidR="001D056B" w:rsidRDefault="001D056B">
      <w:pPr>
        <w:pStyle w:val="ConsPlusNonformat"/>
        <w:jc w:val="both"/>
      </w:pPr>
      <w:r>
        <w:t>и точной.</w:t>
      </w:r>
    </w:p>
    <w:p w:rsidR="001D056B" w:rsidRDefault="001D056B">
      <w:pPr>
        <w:pStyle w:val="ConsPlusNonformat"/>
        <w:jc w:val="both"/>
      </w:pPr>
      <w:r>
        <w:t xml:space="preserve">    Я  предупрежден (-а) об ответственности за предоставление недостоверной</w:t>
      </w:r>
    </w:p>
    <w:p w:rsidR="001D056B" w:rsidRDefault="001D056B">
      <w:pPr>
        <w:pStyle w:val="ConsPlusNonformat"/>
        <w:jc w:val="both"/>
      </w:pPr>
      <w:r>
        <w:t>информации  (наличие  в содержании представленных документов информации, не</w:t>
      </w:r>
    </w:p>
    <w:p w:rsidR="001D056B" w:rsidRDefault="001D056B">
      <w:pPr>
        <w:pStyle w:val="ConsPlusNonformat"/>
        <w:jc w:val="both"/>
      </w:pPr>
      <w:r>
        <w:t>соответствующей действительности).</w:t>
      </w:r>
    </w:p>
    <w:p w:rsidR="001D056B" w:rsidRDefault="001D056B">
      <w:pPr>
        <w:pStyle w:val="ConsPlusNonformat"/>
        <w:jc w:val="both"/>
      </w:pPr>
      <w:r>
        <w:t xml:space="preserve">    Настоящим подтверждаю, что мне известно о том, что предоставление любой</w:t>
      </w:r>
    </w:p>
    <w:p w:rsidR="001D056B" w:rsidRDefault="001D056B">
      <w:pPr>
        <w:pStyle w:val="ConsPlusNonformat"/>
        <w:jc w:val="both"/>
      </w:pPr>
      <w:r>
        <w:t>недостоверной  информации  может  быть поводом для отказа в оказании данной</w:t>
      </w:r>
    </w:p>
    <w:p w:rsidR="001D056B" w:rsidRDefault="001D056B">
      <w:pPr>
        <w:pStyle w:val="ConsPlusNonformat"/>
        <w:jc w:val="both"/>
      </w:pPr>
      <w:r>
        <w:t xml:space="preserve">социальной поддержки в рамках </w:t>
      </w:r>
      <w:hyperlink w:anchor="P174" w:history="1">
        <w:r>
          <w:rPr>
            <w:color w:val="0000FF"/>
          </w:rPr>
          <w:t>подпункта "и" пункта 2.8</w:t>
        </w:r>
      </w:hyperlink>
      <w:r>
        <w:t xml:space="preserve"> Порядка.</w:t>
      </w:r>
    </w:p>
    <w:p w:rsidR="001D056B" w:rsidRDefault="001D056B">
      <w:pPr>
        <w:pStyle w:val="ConsPlusNonformat"/>
        <w:jc w:val="both"/>
      </w:pPr>
      <w:r>
        <w:t xml:space="preserve">    В  соответствии  с Федеральным </w:t>
      </w:r>
      <w:hyperlink r:id="rId29" w:history="1">
        <w:r>
          <w:rPr>
            <w:color w:val="0000FF"/>
          </w:rPr>
          <w:t>законом</w:t>
        </w:r>
      </w:hyperlink>
      <w:r>
        <w:t xml:space="preserve"> от 27.07.2006 N 152-ФЗ "О защите</w:t>
      </w:r>
    </w:p>
    <w:p w:rsidR="001D056B" w:rsidRDefault="001D056B">
      <w:pPr>
        <w:pStyle w:val="ConsPlusNonformat"/>
        <w:jc w:val="both"/>
      </w:pPr>
      <w:r>
        <w:t>персональных данных" даю согласие на обработку своих персональных данных.</w:t>
      </w:r>
    </w:p>
    <w:p w:rsidR="001D056B" w:rsidRDefault="001D056B">
      <w:pPr>
        <w:pStyle w:val="ConsPlusNonformat"/>
        <w:jc w:val="both"/>
      </w:pPr>
    </w:p>
    <w:p w:rsidR="001D056B" w:rsidRDefault="001D056B">
      <w:pPr>
        <w:pStyle w:val="ConsPlusNonformat"/>
        <w:jc w:val="both"/>
      </w:pPr>
    </w:p>
    <w:p w:rsidR="001D056B" w:rsidRDefault="001D056B">
      <w:pPr>
        <w:pStyle w:val="ConsPlusNonformat"/>
        <w:jc w:val="both"/>
      </w:pPr>
    </w:p>
    <w:p w:rsidR="001D056B" w:rsidRDefault="001D056B">
      <w:pPr>
        <w:pStyle w:val="ConsPlusNonformat"/>
        <w:jc w:val="both"/>
      </w:pPr>
    </w:p>
    <w:p w:rsidR="001D056B" w:rsidRDefault="001D056B">
      <w:pPr>
        <w:pStyle w:val="ConsPlusNonformat"/>
        <w:jc w:val="both"/>
      </w:pPr>
      <w:r>
        <w:t>Дата _______________                            Подпись ___________________</w:t>
      </w:r>
    </w:p>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right"/>
        <w:outlineLvl w:val="1"/>
      </w:pPr>
      <w:r>
        <w:t>Приложение N 2</w:t>
      </w:r>
    </w:p>
    <w:p w:rsidR="001D056B" w:rsidRDefault="001D056B">
      <w:pPr>
        <w:pStyle w:val="ConsPlusNormal"/>
        <w:jc w:val="right"/>
      </w:pPr>
      <w:r>
        <w:t>к Порядку расходования субвенций,</w:t>
      </w:r>
    </w:p>
    <w:p w:rsidR="001D056B" w:rsidRDefault="001D056B">
      <w:pPr>
        <w:pStyle w:val="ConsPlusNormal"/>
        <w:jc w:val="right"/>
      </w:pPr>
      <w:r>
        <w:t>передаваемых органам местного самоуправления</w:t>
      </w:r>
    </w:p>
    <w:p w:rsidR="001D056B" w:rsidRDefault="001D056B">
      <w:pPr>
        <w:pStyle w:val="ConsPlusNormal"/>
        <w:jc w:val="right"/>
      </w:pPr>
      <w:r>
        <w:t>на исполнение государственного полномочия</w:t>
      </w:r>
    </w:p>
    <w:p w:rsidR="001D056B" w:rsidRDefault="001D056B">
      <w:pPr>
        <w:pStyle w:val="ConsPlusNormal"/>
        <w:jc w:val="right"/>
      </w:pPr>
      <w:r>
        <w:t>по социальной поддержке отдельных категорий</w:t>
      </w:r>
    </w:p>
    <w:p w:rsidR="001D056B" w:rsidRDefault="001D056B">
      <w:pPr>
        <w:pStyle w:val="ConsPlusNormal"/>
        <w:jc w:val="right"/>
      </w:pPr>
      <w:r>
        <w:t>граждан в отношении газификации</w:t>
      </w:r>
    </w:p>
    <w:p w:rsidR="001D056B" w:rsidRDefault="001D056B">
      <w:pPr>
        <w:pStyle w:val="ConsPlusNormal"/>
        <w:jc w:val="right"/>
      </w:pPr>
      <w:r>
        <w:t>жилых домов (квартир) в населенных пунктах</w:t>
      </w:r>
    </w:p>
    <w:p w:rsidR="001D056B" w:rsidRDefault="001D056B">
      <w:pPr>
        <w:pStyle w:val="ConsPlusNormal"/>
        <w:jc w:val="right"/>
      </w:pPr>
      <w:r>
        <w:t>Тюменской области</w:t>
      </w:r>
    </w:p>
    <w:p w:rsidR="001D056B" w:rsidRDefault="001D056B">
      <w:pPr>
        <w:pStyle w:val="ConsPlusNormal"/>
        <w:jc w:val="both"/>
      </w:pPr>
    </w:p>
    <w:p w:rsidR="001D056B" w:rsidRDefault="001D056B">
      <w:pPr>
        <w:pStyle w:val="ConsPlusNonformat"/>
        <w:jc w:val="both"/>
      </w:pPr>
      <w:r>
        <w:t xml:space="preserve">                                                        Главе Администрации</w:t>
      </w:r>
    </w:p>
    <w:p w:rsidR="001D056B" w:rsidRDefault="001D056B">
      <w:pPr>
        <w:pStyle w:val="ConsPlusNonformat"/>
        <w:jc w:val="both"/>
      </w:pPr>
      <w:r>
        <w:t xml:space="preserve">                                                     (уполномоченному лицу)</w:t>
      </w:r>
    </w:p>
    <w:p w:rsidR="001D056B" w:rsidRDefault="001D056B">
      <w:pPr>
        <w:pStyle w:val="ConsPlusNonformat"/>
        <w:jc w:val="both"/>
      </w:pPr>
      <w:r>
        <w:t xml:space="preserve">                                  _________________________________________</w:t>
      </w:r>
    </w:p>
    <w:p w:rsidR="001D056B" w:rsidRDefault="001D056B">
      <w:pPr>
        <w:pStyle w:val="ConsPlusNonformat"/>
        <w:jc w:val="both"/>
      </w:pPr>
      <w:r>
        <w:t xml:space="preserve">                                  (наименование муниципального образования)</w:t>
      </w:r>
    </w:p>
    <w:p w:rsidR="001D056B" w:rsidRDefault="001D056B">
      <w:pPr>
        <w:pStyle w:val="ConsPlusNonformat"/>
        <w:jc w:val="both"/>
      </w:pPr>
      <w:r>
        <w:t xml:space="preserve">                                  _________________________________________</w:t>
      </w:r>
    </w:p>
    <w:p w:rsidR="001D056B" w:rsidRDefault="001D056B">
      <w:pPr>
        <w:pStyle w:val="ConsPlusNonformat"/>
        <w:jc w:val="both"/>
      </w:pPr>
      <w:r>
        <w:lastRenderedPageBreak/>
        <w:t xml:space="preserve">                                    (Ф.И.О. главы, уполномоченного лица)</w:t>
      </w:r>
    </w:p>
    <w:p w:rsidR="001D056B" w:rsidRDefault="001D056B">
      <w:pPr>
        <w:pStyle w:val="ConsPlusNonformat"/>
        <w:jc w:val="both"/>
      </w:pPr>
      <w:r>
        <w:t xml:space="preserve">                                  От ______________________________________</w:t>
      </w:r>
    </w:p>
    <w:p w:rsidR="001D056B" w:rsidRDefault="001D056B">
      <w:pPr>
        <w:pStyle w:val="ConsPlusNonformat"/>
        <w:jc w:val="both"/>
      </w:pPr>
      <w:r>
        <w:t xml:space="preserve">                                                  (Ф.И.О.)</w:t>
      </w:r>
    </w:p>
    <w:p w:rsidR="001D056B" w:rsidRDefault="001D056B">
      <w:pPr>
        <w:pStyle w:val="ConsPlusNonformat"/>
        <w:jc w:val="both"/>
      </w:pPr>
      <w:r>
        <w:t xml:space="preserve">                                        зарегистрированной (-го) по адресу:</w:t>
      </w:r>
    </w:p>
    <w:p w:rsidR="001D056B" w:rsidRDefault="001D056B">
      <w:pPr>
        <w:pStyle w:val="ConsPlusNonformat"/>
        <w:jc w:val="both"/>
      </w:pPr>
      <w:r>
        <w:t xml:space="preserve">                                  _________________________________________</w:t>
      </w:r>
    </w:p>
    <w:p w:rsidR="001D056B" w:rsidRDefault="001D056B">
      <w:pPr>
        <w:pStyle w:val="ConsPlusNonformat"/>
        <w:jc w:val="both"/>
      </w:pPr>
      <w:r>
        <w:t xml:space="preserve">                                  _________________________________________</w:t>
      </w:r>
    </w:p>
    <w:p w:rsidR="001D056B" w:rsidRDefault="001D056B">
      <w:pPr>
        <w:pStyle w:val="ConsPlusNonformat"/>
        <w:jc w:val="both"/>
      </w:pPr>
      <w:r>
        <w:t xml:space="preserve">                                  _________________________________________</w:t>
      </w:r>
    </w:p>
    <w:p w:rsidR="001D056B" w:rsidRDefault="001D056B">
      <w:pPr>
        <w:pStyle w:val="ConsPlusNonformat"/>
        <w:jc w:val="both"/>
      </w:pPr>
      <w:r>
        <w:t xml:space="preserve">                                  Телефон _________________________________</w:t>
      </w:r>
    </w:p>
    <w:p w:rsidR="001D056B" w:rsidRDefault="001D056B">
      <w:pPr>
        <w:pStyle w:val="ConsPlusNonformat"/>
        <w:jc w:val="both"/>
      </w:pPr>
    </w:p>
    <w:p w:rsidR="001D056B" w:rsidRDefault="001D056B">
      <w:pPr>
        <w:pStyle w:val="ConsPlusNonformat"/>
        <w:jc w:val="both"/>
      </w:pPr>
      <w:bookmarkStart w:id="63" w:name="P521"/>
      <w:bookmarkEnd w:id="63"/>
      <w:r>
        <w:t xml:space="preserve">                                 Заявление</w:t>
      </w:r>
    </w:p>
    <w:p w:rsidR="001D056B" w:rsidRDefault="001D056B">
      <w:pPr>
        <w:pStyle w:val="ConsPlusNonformat"/>
        <w:jc w:val="both"/>
      </w:pPr>
    </w:p>
    <w:p w:rsidR="001D056B" w:rsidRDefault="001D056B">
      <w:pPr>
        <w:pStyle w:val="ConsPlusNonformat"/>
        <w:jc w:val="both"/>
      </w:pPr>
      <w:r>
        <w:t xml:space="preserve">    Прошу оказать мне ____________________________________________________,</w:t>
      </w:r>
    </w:p>
    <w:p w:rsidR="001D056B" w:rsidRDefault="001D056B">
      <w:pPr>
        <w:pStyle w:val="ConsPlusNonformat"/>
        <w:jc w:val="both"/>
      </w:pPr>
      <w:r>
        <w:t xml:space="preserve">                                     Ф.И.О.</w:t>
      </w:r>
    </w:p>
    <w:p w:rsidR="001D056B" w:rsidRDefault="001D056B">
      <w:pPr>
        <w:pStyle w:val="ConsPlusNonformat"/>
        <w:jc w:val="both"/>
      </w:pPr>
      <w:r>
        <w:t>социальную   поддержку  на  внутридомовую  (внутриквартирную)  газификацию,</w:t>
      </w:r>
    </w:p>
    <w:p w:rsidR="001D056B" w:rsidRDefault="001D056B">
      <w:pPr>
        <w:pStyle w:val="ConsPlusNonformat"/>
        <w:jc w:val="both"/>
      </w:pPr>
      <w:r>
        <w:t xml:space="preserve">осуществляемую  в  соответствии  с  </w:t>
      </w:r>
      <w:hyperlink w:anchor="P104" w:history="1">
        <w:r>
          <w:rPr>
            <w:color w:val="0000FF"/>
          </w:rPr>
          <w:t>разделом  2</w:t>
        </w:r>
      </w:hyperlink>
      <w:r>
        <w:t xml:space="preserve">  приложения к постановлению</w:t>
      </w:r>
    </w:p>
    <w:p w:rsidR="001D056B" w:rsidRDefault="001D056B">
      <w:pPr>
        <w:pStyle w:val="ConsPlusNonformat"/>
        <w:jc w:val="both"/>
      </w:pPr>
      <w:r>
        <w:t>Правительства  Тюменской  области от 05.05.2008 N 127-п (Порядок), путем ее</w:t>
      </w:r>
    </w:p>
    <w:p w:rsidR="001D056B" w:rsidRDefault="001D056B">
      <w:pPr>
        <w:pStyle w:val="ConsPlusNonformat"/>
        <w:jc w:val="both"/>
      </w:pPr>
      <w:r>
        <w:t>перечисления на банковский счет подрядной организации _____________________</w:t>
      </w:r>
    </w:p>
    <w:p w:rsidR="001D056B" w:rsidRDefault="001D056B">
      <w:pPr>
        <w:pStyle w:val="ConsPlusNonformat"/>
        <w:jc w:val="both"/>
      </w:pPr>
      <w:r>
        <w:t>__________________________________________________________________________.</w:t>
      </w:r>
    </w:p>
    <w:p w:rsidR="001D056B" w:rsidRDefault="001D056B">
      <w:pPr>
        <w:pStyle w:val="ConsPlusNonformat"/>
        <w:jc w:val="both"/>
      </w:pPr>
      <w:r>
        <w:t xml:space="preserve">                    наименование подрядной организации</w:t>
      </w:r>
    </w:p>
    <w:p w:rsidR="001D056B" w:rsidRDefault="001D056B">
      <w:pPr>
        <w:pStyle w:val="ConsPlusNonformat"/>
        <w:jc w:val="both"/>
      </w:pPr>
      <w:r>
        <w:t xml:space="preserve">    Подтверждаю,  что  ранее  не являлся получателем данной меры социальной</w:t>
      </w:r>
    </w:p>
    <w:p w:rsidR="001D056B" w:rsidRDefault="001D056B">
      <w:pPr>
        <w:pStyle w:val="ConsPlusNonformat"/>
        <w:jc w:val="both"/>
      </w:pPr>
      <w:r>
        <w:t>поддержки.</w:t>
      </w:r>
    </w:p>
    <w:p w:rsidR="001D056B" w:rsidRDefault="001D056B">
      <w:pPr>
        <w:pStyle w:val="ConsPlusNonformat"/>
        <w:jc w:val="both"/>
      </w:pPr>
      <w:r>
        <w:t xml:space="preserve">    Выражаю  согласие  на получение социальной поддержки путем перечисления</w:t>
      </w:r>
    </w:p>
    <w:p w:rsidR="001D056B" w:rsidRDefault="001D056B">
      <w:pPr>
        <w:pStyle w:val="ConsPlusNonformat"/>
        <w:jc w:val="both"/>
      </w:pPr>
      <w:r>
        <w:t>Администрацией    ______________________   средств   социальной   поддержки</w:t>
      </w:r>
    </w:p>
    <w:p w:rsidR="001D056B" w:rsidRDefault="001D056B">
      <w:pPr>
        <w:pStyle w:val="ConsPlusNonformat"/>
        <w:jc w:val="both"/>
      </w:pPr>
      <w:r>
        <w:t>непосредственно  подрядной  организации,  выполняющей  работы  на основании</w:t>
      </w:r>
    </w:p>
    <w:p w:rsidR="001D056B" w:rsidRDefault="001D056B">
      <w:pPr>
        <w:pStyle w:val="ConsPlusNonformat"/>
        <w:jc w:val="both"/>
      </w:pPr>
      <w:r>
        <w:t>договора  (контракта,  соглашения)  от  _____________ N _______________, на</w:t>
      </w:r>
    </w:p>
    <w:p w:rsidR="001D056B" w:rsidRDefault="001D056B">
      <w:pPr>
        <w:pStyle w:val="ConsPlusNonformat"/>
        <w:jc w:val="both"/>
      </w:pPr>
      <w:r>
        <w:t>основании которого будут выполняться работы по газификации жилого помещения</w:t>
      </w:r>
    </w:p>
    <w:p w:rsidR="001D056B" w:rsidRDefault="001D056B">
      <w:pPr>
        <w:pStyle w:val="ConsPlusNonformat"/>
        <w:jc w:val="both"/>
      </w:pPr>
      <w:r>
        <w:t>по адресу _________________________________________________________________</w:t>
      </w:r>
    </w:p>
    <w:p w:rsidR="001D056B" w:rsidRDefault="001D056B">
      <w:pPr>
        <w:pStyle w:val="ConsPlusNonformat"/>
        <w:jc w:val="both"/>
      </w:pPr>
      <w:r>
        <w:t>__________________________________________________________________________.</w:t>
      </w:r>
    </w:p>
    <w:p w:rsidR="001D056B" w:rsidRDefault="001D056B">
      <w:pPr>
        <w:pStyle w:val="ConsPlusNonformat"/>
        <w:jc w:val="both"/>
      </w:pPr>
      <w:r>
        <w:t xml:space="preserve">    Для  рассмотрения вопроса предоставления социальной поддержки сообщаю и</w:t>
      </w:r>
    </w:p>
    <w:p w:rsidR="001D056B" w:rsidRDefault="001D056B">
      <w:pPr>
        <w:pStyle w:val="ConsPlusNonformat"/>
        <w:jc w:val="both"/>
      </w:pPr>
      <w:r>
        <w:t>прилагаю следующие сведения и документы:</w:t>
      </w:r>
    </w:p>
    <w:p w:rsidR="001D056B" w:rsidRDefault="001D056B">
      <w:pPr>
        <w:pStyle w:val="ConsPlusNonformat"/>
        <w:jc w:val="both"/>
      </w:pPr>
      <w:r>
        <w:t xml:space="preserve">    В отношении планируемого к газификации жилого дома (квартиры) являюсь</w:t>
      </w:r>
    </w:p>
    <w:p w:rsidR="001D056B" w:rsidRDefault="001D056B">
      <w:pPr>
        <w:pStyle w:val="ConsPlusNonformat"/>
        <w:jc w:val="both"/>
      </w:pPr>
      <w:r>
        <w:t>┌─┐</w:t>
      </w:r>
    </w:p>
    <w:p w:rsidR="001D056B" w:rsidRDefault="001D056B">
      <w:pPr>
        <w:pStyle w:val="ConsPlusNonformat"/>
        <w:jc w:val="both"/>
      </w:pPr>
      <w:r>
        <w:t>│ │ Собственником;</w:t>
      </w:r>
    </w:p>
    <w:p w:rsidR="001D056B" w:rsidRDefault="001D056B">
      <w:pPr>
        <w:pStyle w:val="ConsPlusNonformat"/>
        <w:jc w:val="both"/>
      </w:pPr>
      <w:r>
        <w:t>└─┘</w:t>
      </w:r>
    </w:p>
    <w:p w:rsidR="001D056B" w:rsidRDefault="001D056B">
      <w:pPr>
        <w:pStyle w:val="ConsPlusNonformat"/>
        <w:jc w:val="both"/>
      </w:pPr>
      <w:r>
        <w:t>┌─┐</w:t>
      </w:r>
    </w:p>
    <w:p w:rsidR="001D056B" w:rsidRDefault="001D056B">
      <w:pPr>
        <w:pStyle w:val="ConsPlusNonformat"/>
        <w:jc w:val="both"/>
      </w:pPr>
      <w:r>
        <w:t>│ │ Пользователем. Являюсь таковым на основании:</w:t>
      </w:r>
    </w:p>
    <w:p w:rsidR="001D056B" w:rsidRDefault="001D056B">
      <w:pPr>
        <w:pStyle w:val="ConsPlusNonformat"/>
        <w:jc w:val="both"/>
      </w:pPr>
      <w:r>
        <w:t>└─┘</w:t>
      </w:r>
    </w:p>
    <w:p w:rsidR="001D056B" w:rsidRDefault="001D056B">
      <w:pPr>
        <w:pStyle w:val="ConsPlusNonformat"/>
        <w:jc w:val="both"/>
      </w:pPr>
      <w:r>
        <w:t xml:space="preserve">                              ┌─┐</w:t>
      </w:r>
    </w:p>
    <w:p w:rsidR="001D056B" w:rsidRDefault="001D056B">
      <w:pPr>
        <w:pStyle w:val="ConsPlusNonformat"/>
        <w:jc w:val="both"/>
      </w:pPr>
      <w:r>
        <w:t xml:space="preserve">                              │ │ договора социального найма;</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членом семьи собственника (согласие) </w:t>
      </w:r>
      <w:hyperlink w:anchor="P559" w:history="1">
        <w:r>
          <w:rPr>
            <w:color w:val="0000FF"/>
          </w:rPr>
          <w:t>&lt;*&gt;</w:t>
        </w:r>
      </w:hyperlink>
      <w:r>
        <w:t>;</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иное</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bookmarkStart w:id="64" w:name="P559"/>
      <w:bookmarkEnd w:id="64"/>
      <w:r>
        <w:t xml:space="preserve">    &lt;*&gt;  Согласие собственника (не требуется в случае, если жилое помещение</w:t>
      </w:r>
    </w:p>
    <w:p w:rsidR="001D056B" w:rsidRDefault="001D056B">
      <w:pPr>
        <w:pStyle w:val="ConsPlusNonformat"/>
        <w:jc w:val="both"/>
      </w:pPr>
      <w:r>
        <w:t>находится в собственности Тюменской области, муниципального образования):</w:t>
      </w:r>
    </w:p>
    <w:p w:rsidR="001D056B" w:rsidRDefault="001D056B">
      <w:pPr>
        <w:pStyle w:val="ConsPlusNonformat"/>
        <w:jc w:val="both"/>
      </w:pPr>
    </w:p>
    <w:p w:rsidR="001D056B" w:rsidRDefault="001D056B">
      <w:pPr>
        <w:pStyle w:val="ConsPlusNonformat"/>
        <w:jc w:val="both"/>
      </w:pPr>
      <w:r>
        <w:t xml:space="preserve">    Я, ___________________________________________________________________,</w:t>
      </w:r>
    </w:p>
    <w:p w:rsidR="001D056B" w:rsidRDefault="001D056B">
      <w:pPr>
        <w:pStyle w:val="ConsPlusNonformat"/>
        <w:jc w:val="both"/>
      </w:pPr>
      <w:r>
        <w:t xml:space="preserve">                            (Ф.И.О. полностью)</w:t>
      </w:r>
    </w:p>
    <w:p w:rsidR="001D056B" w:rsidRDefault="001D056B">
      <w:pPr>
        <w:pStyle w:val="ConsPlusNonformat"/>
        <w:jc w:val="both"/>
      </w:pPr>
      <w:r>
        <w:t>паспорт: серия ________ N ________, выдан _________________________________</w:t>
      </w:r>
    </w:p>
    <w:p w:rsidR="001D056B" w:rsidRDefault="001D056B">
      <w:pPr>
        <w:pStyle w:val="ConsPlusNonformat"/>
        <w:jc w:val="both"/>
      </w:pPr>
      <w:r>
        <w:t>__________________________________________________________________________,</w:t>
      </w:r>
    </w:p>
    <w:p w:rsidR="001D056B" w:rsidRDefault="001D056B">
      <w:pPr>
        <w:pStyle w:val="ConsPlusNonformat"/>
        <w:jc w:val="both"/>
      </w:pPr>
      <w:r>
        <w:t>дата выдачи ______________, даю согласие __________________________________</w:t>
      </w:r>
    </w:p>
    <w:p w:rsidR="001D056B" w:rsidRDefault="001D056B">
      <w:pPr>
        <w:pStyle w:val="ConsPlusNonformat"/>
        <w:jc w:val="both"/>
      </w:pPr>
      <w:r>
        <w:t>__________________________________________________________________</w:t>
      </w:r>
    </w:p>
    <w:p w:rsidR="001D056B" w:rsidRDefault="001D056B">
      <w:pPr>
        <w:pStyle w:val="ConsPlusNonformat"/>
        <w:jc w:val="both"/>
      </w:pPr>
      <w:r>
        <w:t xml:space="preserve">                            (Ф.И.О. полностью)</w:t>
      </w:r>
    </w:p>
    <w:p w:rsidR="001D056B" w:rsidRDefault="001D056B">
      <w:pPr>
        <w:pStyle w:val="ConsPlusNonformat"/>
        <w:jc w:val="both"/>
      </w:pPr>
      <w:r>
        <w:t>паспорт: серия ________ N ___________, выдан ______________________________</w:t>
      </w:r>
    </w:p>
    <w:p w:rsidR="001D056B" w:rsidRDefault="001D056B">
      <w:pPr>
        <w:pStyle w:val="ConsPlusNonformat"/>
        <w:jc w:val="both"/>
      </w:pPr>
      <w:r>
        <w:t>__________________________________________________________________________,</w:t>
      </w:r>
    </w:p>
    <w:p w:rsidR="001D056B" w:rsidRDefault="001D056B">
      <w:pPr>
        <w:pStyle w:val="ConsPlusNonformat"/>
        <w:jc w:val="both"/>
      </w:pPr>
      <w:r>
        <w:t>дата  выдачи  _________________,  на  газификацию  жилого  дома (квартиры),</w:t>
      </w:r>
    </w:p>
    <w:p w:rsidR="001D056B" w:rsidRDefault="001D056B">
      <w:pPr>
        <w:pStyle w:val="ConsPlusNonformat"/>
        <w:jc w:val="both"/>
      </w:pPr>
      <w:r>
        <w:t>принадлежащего мне на праве собственности: ________________________________</w:t>
      </w:r>
    </w:p>
    <w:p w:rsidR="001D056B" w:rsidRDefault="001D056B">
      <w:pPr>
        <w:pStyle w:val="ConsPlusNonformat"/>
        <w:jc w:val="both"/>
      </w:pPr>
      <w:r>
        <w:t>__________________________________________________________________________,</w:t>
      </w:r>
    </w:p>
    <w:p w:rsidR="001D056B" w:rsidRDefault="001D056B">
      <w:pPr>
        <w:pStyle w:val="ConsPlusNonformat"/>
        <w:jc w:val="both"/>
      </w:pPr>
      <w:r>
        <w:t xml:space="preserve">                     (наименование документа, N, дата)</w:t>
      </w:r>
    </w:p>
    <w:p w:rsidR="001D056B" w:rsidRDefault="001D056B">
      <w:pPr>
        <w:pStyle w:val="ConsPlusNonformat"/>
        <w:jc w:val="both"/>
      </w:pPr>
      <w:r>
        <w:t>расположенного по адресу: _________________________________________________</w:t>
      </w:r>
    </w:p>
    <w:p w:rsidR="001D056B" w:rsidRDefault="001D056B">
      <w:pPr>
        <w:pStyle w:val="ConsPlusNonformat"/>
        <w:jc w:val="both"/>
      </w:pPr>
      <w:r>
        <w:lastRenderedPageBreak/>
        <w:t>__________________________________________________________________________.</w:t>
      </w:r>
    </w:p>
    <w:p w:rsidR="001D056B" w:rsidRDefault="001D056B">
      <w:pPr>
        <w:pStyle w:val="ConsPlusNonformat"/>
        <w:jc w:val="both"/>
      </w:pPr>
    </w:p>
    <w:p w:rsidR="001D056B" w:rsidRDefault="001D056B">
      <w:pPr>
        <w:pStyle w:val="ConsPlusNonformat"/>
        <w:jc w:val="both"/>
      </w:pPr>
      <w:r>
        <w:t>Подпись собственника</w:t>
      </w:r>
    </w:p>
    <w:p w:rsidR="001D056B" w:rsidRDefault="001D056B">
      <w:pPr>
        <w:pStyle w:val="ConsPlusNonformat"/>
        <w:jc w:val="both"/>
      </w:pPr>
      <w:r>
        <w:t>_________________/_____________________________</w:t>
      </w:r>
    </w:p>
    <w:p w:rsidR="001D056B" w:rsidRDefault="001D056B">
      <w:pPr>
        <w:pStyle w:val="ConsPlusNonformat"/>
        <w:jc w:val="both"/>
      </w:pPr>
      <w:r>
        <w:t xml:space="preserve">    (подпись)              (Ф.И.О.)</w:t>
      </w:r>
    </w:p>
    <w:p w:rsidR="001D056B" w:rsidRDefault="001D056B">
      <w:pPr>
        <w:pStyle w:val="ConsPlusNonformat"/>
        <w:jc w:val="both"/>
      </w:pPr>
    </w:p>
    <w:p w:rsidR="001D056B" w:rsidRDefault="001D056B">
      <w:pPr>
        <w:pStyle w:val="ConsPlusNonformat"/>
        <w:jc w:val="both"/>
      </w:pPr>
      <w:r>
        <w:t xml:space="preserve">    Отношусь к следующей категории граждан: _______________________________</w:t>
      </w:r>
    </w:p>
    <w:p w:rsidR="001D056B" w:rsidRDefault="001D056B">
      <w:pPr>
        <w:pStyle w:val="ConsPlusNonformat"/>
        <w:jc w:val="both"/>
      </w:pPr>
      <w:r>
        <w:t>___________________________________________________________________________</w:t>
      </w:r>
    </w:p>
    <w:p w:rsidR="001D056B" w:rsidRDefault="001D056B">
      <w:pPr>
        <w:pStyle w:val="ConsPlusNonformat"/>
        <w:jc w:val="both"/>
      </w:pPr>
    </w:p>
    <w:p w:rsidR="001D056B" w:rsidRDefault="001D056B">
      <w:pPr>
        <w:pStyle w:val="ConsPlusNonformat"/>
        <w:jc w:val="both"/>
      </w:pPr>
      <w:r>
        <w:t xml:space="preserve">    Копию   (оригинал)   документа,   подтверждающего  право  собственности</w:t>
      </w:r>
    </w:p>
    <w:p w:rsidR="001D056B" w:rsidRDefault="001D056B">
      <w:pPr>
        <w:pStyle w:val="ConsPlusNonformat"/>
        <w:jc w:val="both"/>
      </w:pPr>
      <w:r>
        <w:t>(пользования)  гражданина  льготной  категории  на  жилой дом (квартиру), в</w:t>
      </w:r>
    </w:p>
    <w:p w:rsidR="001D056B" w:rsidRDefault="001D056B">
      <w:pPr>
        <w:pStyle w:val="ConsPlusNonformat"/>
        <w:jc w:val="both"/>
      </w:pPr>
      <w:r>
        <w:t>котором будут выполняться мероприятия по газификации</w:t>
      </w:r>
    </w:p>
    <w:p w:rsidR="001D056B" w:rsidRDefault="001D056B">
      <w:pPr>
        <w:pStyle w:val="ConsPlusNonformat"/>
        <w:jc w:val="both"/>
      </w:pPr>
      <w:r>
        <w:t xml:space="preserve">    ┌─┐</w:t>
      </w:r>
    </w:p>
    <w:p w:rsidR="001D056B" w:rsidRDefault="001D056B">
      <w:pPr>
        <w:pStyle w:val="ConsPlusNonformat"/>
        <w:jc w:val="both"/>
      </w:pPr>
      <w:r>
        <w:t xml:space="preserve">    │ │ Прилагаю.</w:t>
      </w:r>
    </w:p>
    <w:p w:rsidR="001D056B" w:rsidRDefault="001D056B">
      <w:pPr>
        <w:pStyle w:val="ConsPlusNonformat"/>
        <w:jc w:val="both"/>
      </w:pPr>
      <w:r>
        <w:t xml:space="preserve">    └─┘</w:t>
      </w:r>
    </w:p>
    <w:p w:rsidR="001D056B" w:rsidRDefault="001D056B">
      <w:pPr>
        <w:pStyle w:val="ConsPlusNonformat"/>
        <w:jc w:val="both"/>
      </w:pPr>
    </w:p>
    <w:p w:rsidR="001D056B" w:rsidRDefault="001D056B">
      <w:pPr>
        <w:pStyle w:val="ConsPlusNonformat"/>
        <w:jc w:val="both"/>
      </w:pPr>
    </w:p>
    <w:p w:rsidR="001D056B" w:rsidRDefault="001D056B">
      <w:pPr>
        <w:pStyle w:val="ConsPlusNonformat"/>
        <w:jc w:val="both"/>
      </w:pPr>
      <w:r>
        <w:t xml:space="preserve">    ┌─┐</w:t>
      </w:r>
    </w:p>
    <w:p w:rsidR="001D056B" w:rsidRDefault="001D056B">
      <w:pPr>
        <w:pStyle w:val="ConsPlusNonformat"/>
        <w:jc w:val="both"/>
      </w:pPr>
      <w:r>
        <w:t xml:space="preserve">    │ │ Не прилагаю.</w:t>
      </w:r>
    </w:p>
    <w:p w:rsidR="001D056B" w:rsidRDefault="001D056B">
      <w:pPr>
        <w:pStyle w:val="ConsPlusNonformat"/>
        <w:jc w:val="both"/>
      </w:pPr>
      <w:r>
        <w:t xml:space="preserve">    └─┘</w:t>
      </w:r>
    </w:p>
    <w:p w:rsidR="001D056B" w:rsidRDefault="001D056B">
      <w:pPr>
        <w:pStyle w:val="ConsPlusNonformat"/>
        <w:jc w:val="both"/>
      </w:pPr>
    </w:p>
    <w:p w:rsidR="001D056B" w:rsidRDefault="001D056B">
      <w:pPr>
        <w:pStyle w:val="ConsPlusNonformat"/>
        <w:jc w:val="both"/>
      </w:pPr>
      <w:r>
        <w:t xml:space="preserve">    Копию (оригинал) документов, подтверждающих льготную категорию,</w:t>
      </w:r>
    </w:p>
    <w:p w:rsidR="001D056B" w:rsidRDefault="001D056B">
      <w:pPr>
        <w:pStyle w:val="ConsPlusNonformat"/>
        <w:jc w:val="both"/>
      </w:pPr>
      <w:r>
        <w:t xml:space="preserve">    ┌─┐</w:t>
      </w:r>
    </w:p>
    <w:p w:rsidR="001D056B" w:rsidRDefault="001D056B">
      <w:pPr>
        <w:pStyle w:val="ConsPlusNonformat"/>
        <w:jc w:val="both"/>
      </w:pPr>
      <w:r>
        <w:t xml:space="preserve">    │ │ Прилагаю.</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Не прилагаю.</w:t>
      </w:r>
    </w:p>
    <w:p w:rsidR="001D056B" w:rsidRDefault="001D056B">
      <w:pPr>
        <w:pStyle w:val="ConsPlusNonformat"/>
        <w:jc w:val="both"/>
      </w:pPr>
      <w:r>
        <w:t xml:space="preserve">    └─┘</w:t>
      </w:r>
    </w:p>
    <w:p w:rsidR="001D056B" w:rsidRDefault="001D056B">
      <w:pPr>
        <w:pStyle w:val="ConsPlusNonformat"/>
        <w:jc w:val="both"/>
      </w:pPr>
      <w:r>
        <w:t xml:space="preserve">    Копию  (оригинал)  технических  условий на подключение (технологическое</w:t>
      </w:r>
    </w:p>
    <w:p w:rsidR="001D056B" w:rsidRDefault="001D056B">
      <w:pPr>
        <w:pStyle w:val="ConsPlusNonformat"/>
        <w:jc w:val="both"/>
      </w:pPr>
      <w:r>
        <w:t>присоединение) объектов капитального строительства к сети газораспределения</w:t>
      </w:r>
    </w:p>
    <w:p w:rsidR="001D056B" w:rsidRDefault="001D056B">
      <w:pPr>
        <w:pStyle w:val="ConsPlusNonformat"/>
        <w:jc w:val="both"/>
      </w:pPr>
      <w:r>
        <w:t>или   договора   о   подключении  (технологическом  присоединении)  объекта</w:t>
      </w:r>
    </w:p>
    <w:p w:rsidR="001D056B" w:rsidRDefault="001D056B">
      <w:pPr>
        <w:pStyle w:val="ConsPlusNonformat"/>
        <w:jc w:val="both"/>
      </w:pPr>
      <w:r>
        <w:t>капитального  строительства к сети газораспределения либо договора поставки</w:t>
      </w:r>
    </w:p>
    <w:p w:rsidR="001D056B" w:rsidRDefault="001D056B">
      <w:pPr>
        <w:pStyle w:val="ConsPlusNonformat"/>
        <w:jc w:val="both"/>
      </w:pPr>
      <w:r>
        <w:t>природного  газа,  приложениями  к  которому являются договор о подключении</w:t>
      </w:r>
    </w:p>
    <w:p w:rsidR="001D056B" w:rsidRDefault="001D056B">
      <w:pPr>
        <w:pStyle w:val="ConsPlusNonformat"/>
        <w:jc w:val="both"/>
      </w:pPr>
      <w:r>
        <w:t>(технологическом  присоединении)  к сетям газораспределения и Соглашение об</w:t>
      </w:r>
    </w:p>
    <w:p w:rsidR="001D056B" w:rsidRDefault="001D056B">
      <w:pPr>
        <w:pStyle w:val="ConsPlusNonformat"/>
        <w:jc w:val="both"/>
      </w:pPr>
      <w:r>
        <w:t>оказании комплекса услуг по газификации.</w:t>
      </w:r>
    </w:p>
    <w:p w:rsidR="001D056B" w:rsidRDefault="001D056B">
      <w:pPr>
        <w:pStyle w:val="ConsPlusNonformat"/>
        <w:jc w:val="both"/>
      </w:pPr>
      <w:r>
        <w:t xml:space="preserve">    ┌─┐</w:t>
      </w:r>
    </w:p>
    <w:p w:rsidR="001D056B" w:rsidRDefault="001D056B">
      <w:pPr>
        <w:pStyle w:val="ConsPlusNonformat"/>
        <w:jc w:val="both"/>
      </w:pPr>
      <w:r>
        <w:t xml:space="preserve">    │ │ Прилагаю.</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Не прилагаю.</w:t>
      </w:r>
    </w:p>
    <w:p w:rsidR="001D056B" w:rsidRDefault="001D056B">
      <w:pPr>
        <w:pStyle w:val="ConsPlusNonformat"/>
        <w:jc w:val="both"/>
      </w:pPr>
      <w:r>
        <w:t xml:space="preserve">    └─┘</w:t>
      </w:r>
    </w:p>
    <w:p w:rsidR="001D056B" w:rsidRDefault="001D056B">
      <w:pPr>
        <w:pStyle w:val="ConsPlusNonformat"/>
        <w:jc w:val="both"/>
      </w:pPr>
    </w:p>
    <w:p w:rsidR="001D056B" w:rsidRDefault="001D056B">
      <w:pPr>
        <w:pStyle w:val="ConsPlusNonformat"/>
        <w:jc w:val="both"/>
      </w:pPr>
      <w:r>
        <w:t xml:space="preserve">    Копию   (оригинал)   договора  (контракта,  соглашения),  на  основании</w:t>
      </w:r>
    </w:p>
    <w:p w:rsidR="001D056B" w:rsidRDefault="001D056B">
      <w:pPr>
        <w:pStyle w:val="ConsPlusNonformat"/>
        <w:jc w:val="both"/>
      </w:pPr>
      <w:r>
        <w:t>которого подрядная организация будет выполнять работы по газификации жилого</w:t>
      </w:r>
    </w:p>
    <w:p w:rsidR="001D056B" w:rsidRDefault="001D056B">
      <w:pPr>
        <w:pStyle w:val="ConsPlusNonformat"/>
        <w:jc w:val="both"/>
      </w:pPr>
      <w:r>
        <w:t>дома  (квартиры),  или  договора  поставки  природного газа, приложениями к</w:t>
      </w:r>
    </w:p>
    <w:p w:rsidR="001D056B" w:rsidRDefault="001D056B">
      <w:pPr>
        <w:pStyle w:val="ConsPlusNonformat"/>
        <w:jc w:val="both"/>
      </w:pPr>
      <w:r>
        <w:t>которому  являются  договор о подключении (технологическом присоединении) к</w:t>
      </w:r>
    </w:p>
    <w:p w:rsidR="001D056B" w:rsidRDefault="001D056B">
      <w:pPr>
        <w:pStyle w:val="ConsPlusNonformat"/>
        <w:jc w:val="both"/>
      </w:pPr>
      <w:r>
        <w:t>сетям  газораспределения  и  Соглашение  об  оказании  комплекса  услуг  по</w:t>
      </w:r>
    </w:p>
    <w:p w:rsidR="001D056B" w:rsidRDefault="001D056B">
      <w:pPr>
        <w:pStyle w:val="ConsPlusNonformat"/>
        <w:jc w:val="both"/>
      </w:pPr>
      <w:r>
        <w:t>газификации.</w:t>
      </w:r>
    </w:p>
    <w:p w:rsidR="001D056B" w:rsidRDefault="001D056B">
      <w:pPr>
        <w:pStyle w:val="ConsPlusNonformat"/>
        <w:jc w:val="both"/>
      </w:pPr>
      <w:r>
        <w:t xml:space="preserve">    ┌─┐</w:t>
      </w:r>
    </w:p>
    <w:p w:rsidR="001D056B" w:rsidRDefault="001D056B">
      <w:pPr>
        <w:pStyle w:val="ConsPlusNonformat"/>
        <w:jc w:val="both"/>
      </w:pPr>
      <w:r>
        <w:t xml:space="preserve">    │ │ Прилагаю.</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Не прилагаю.</w:t>
      </w:r>
    </w:p>
    <w:p w:rsidR="001D056B" w:rsidRDefault="001D056B">
      <w:pPr>
        <w:pStyle w:val="ConsPlusNonformat"/>
        <w:jc w:val="both"/>
      </w:pPr>
      <w:r>
        <w:t xml:space="preserve">    └─┘</w:t>
      </w:r>
    </w:p>
    <w:p w:rsidR="001D056B" w:rsidRDefault="001D056B">
      <w:pPr>
        <w:pStyle w:val="ConsPlusNonformat"/>
        <w:jc w:val="both"/>
      </w:pPr>
    </w:p>
    <w:p w:rsidR="001D056B" w:rsidRDefault="001D056B">
      <w:pPr>
        <w:pStyle w:val="ConsPlusNonformat"/>
        <w:jc w:val="both"/>
      </w:pPr>
      <w:r>
        <w:t xml:space="preserve">    Копию  (оригинал)  страхового  свидетельства  обязательного пенсионного</w:t>
      </w:r>
    </w:p>
    <w:p w:rsidR="001D056B" w:rsidRDefault="001D056B">
      <w:pPr>
        <w:pStyle w:val="ConsPlusNonformat"/>
        <w:jc w:val="both"/>
      </w:pPr>
      <w:r>
        <w:t>страхования   или   документа,   подтверждающего   регистрацию   в  системе</w:t>
      </w:r>
    </w:p>
    <w:p w:rsidR="001D056B" w:rsidRDefault="001D056B">
      <w:pPr>
        <w:pStyle w:val="ConsPlusNonformat"/>
        <w:jc w:val="both"/>
      </w:pPr>
      <w:r>
        <w:t>индивидуального (персонифицированного) учета,</w:t>
      </w:r>
    </w:p>
    <w:p w:rsidR="001D056B" w:rsidRDefault="001D056B">
      <w:pPr>
        <w:pStyle w:val="ConsPlusNonformat"/>
        <w:jc w:val="both"/>
      </w:pPr>
      <w:r>
        <w:t xml:space="preserve">    ┌─┐</w:t>
      </w:r>
    </w:p>
    <w:p w:rsidR="001D056B" w:rsidRDefault="001D056B">
      <w:pPr>
        <w:pStyle w:val="ConsPlusNonformat"/>
        <w:jc w:val="both"/>
      </w:pPr>
      <w:r>
        <w:t xml:space="preserve">    │ │ Прилагаю.</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Не прилагаю.</w:t>
      </w:r>
    </w:p>
    <w:p w:rsidR="001D056B" w:rsidRDefault="001D056B">
      <w:pPr>
        <w:pStyle w:val="ConsPlusNonformat"/>
        <w:jc w:val="both"/>
      </w:pPr>
      <w:r>
        <w:t xml:space="preserve">    └─┘</w:t>
      </w:r>
    </w:p>
    <w:p w:rsidR="001D056B" w:rsidRDefault="001D056B">
      <w:pPr>
        <w:pStyle w:val="ConsPlusNonformat"/>
        <w:jc w:val="both"/>
      </w:pPr>
    </w:p>
    <w:p w:rsidR="001D056B" w:rsidRDefault="001D056B">
      <w:pPr>
        <w:pStyle w:val="ConsPlusNonformat"/>
        <w:jc w:val="both"/>
      </w:pPr>
      <w:r>
        <w:t xml:space="preserve">    Банковские реквизиты Подрядчика</w:t>
      </w:r>
    </w:p>
    <w:p w:rsidR="001D056B" w:rsidRDefault="001D056B">
      <w:pPr>
        <w:pStyle w:val="ConsPlusNonformat"/>
        <w:jc w:val="both"/>
      </w:pPr>
      <w:r>
        <w:t xml:space="preserve">    ┌─┐</w:t>
      </w:r>
    </w:p>
    <w:p w:rsidR="001D056B" w:rsidRDefault="001D056B">
      <w:pPr>
        <w:pStyle w:val="ConsPlusNonformat"/>
        <w:jc w:val="both"/>
      </w:pPr>
      <w:r>
        <w:t xml:space="preserve">    │ │ Прилагаю.</w:t>
      </w:r>
    </w:p>
    <w:p w:rsidR="001D056B" w:rsidRDefault="001D056B">
      <w:pPr>
        <w:pStyle w:val="ConsPlusNonformat"/>
        <w:jc w:val="both"/>
      </w:pPr>
      <w:r>
        <w:t xml:space="preserve">    └─┘</w:t>
      </w:r>
    </w:p>
    <w:p w:rsidR="001D056B" w:rsidRDefault="001D056B">
      <w:pPr>
        <w:pStyle w:val="ConsPlusNonformat"/>
        <w:jc w:val="both"/>
      </w:pPr>
    </w:p>
    <w:p w:rsidR="001D056B" w:rsidRDefault="001D056B">
      <w:pPr>
        <w:pStyle w:val="ConsPlusNonformat"/>
        <w:jc w:val="both"/>
      </w:pPr>
      <w:r>
        <w:t xml:space="preserve">    ┌─┐</w:t>
      </w:r>
    </w:p>
    <w:p w:rsidR="001D056B" w:rsidRDefault="001D056B">
      <w:pPr>
        <w:pStyle w:val="ConsPlusNonformat"/>
        <w:jc w:val="both"/>
      </w:pPr>
      <w:r>
        <w:t xml:space="preserve">    │ │ Не прилагаю.</w:t>
      </w:r>
    </w:p>
    <w:p w:rsidR="001D056B" w:rsidRDefault="001D056B">
      <w:pPr>
        <w:pStyle w:val="ConsPlusNonformat"/>
        <w:jc w:val="both"/>
      </w:pPr>
      <w:r>
        <w:t xml:space="preserve">    └─┘</w:t>
      </w:r>
    </w:p>
    <w:p w:rsidR="001D056B" w:rsidRDefault="001D056B">
      <w:pPr>
        <w:pStyle w:val="ConsPlusNonformat"/>
        <w:jc w:val="both"/>
      </w:pPr>
    </w:p>
    <w:p w:rsidR="001D056B" w:rsidRDefault="001D056B">
      <w:pPr>
        <w:pStyle w:val="ConsPlusNonformat"/>
        <w:jc w:val="both"/>
      </w:pPr>
      <w:r>
        <w:t xml:space="preserve">    Копию  (оригинал)  документа,  подтверждающего полномочия представителя</w:t>
      </w:r>
    </w:p>
    <w:p w:rsidR="001D056B" w:rsidRDefault="001D056B">
      <w:pPr>
        <w:pStyle w:val="ConsPlusNonformat"/>
        <w:jc w:val="both"/>
      </w:pPr>
      <w:r>
        <w:t>заявителя (в случае, если документы подаются представителем заявителя).</w:t>
      </w:r>
    </w:p>
    <w:p w:rsidR="001D056B" w:rsidRDefault="001D056B">
      <w:pPr>
        <w:pStyle w:val="ConsPlusNonformat"/>
        <w:jc w:val="both"/>
      </w:pPr>
      <w:r>
        <w:t xml:space="preserve">    ┌─┐</w:t>
      </w:r>
    </w:p>
    <w:p w:rsidR="001D056B" w:rsidRDefault="001D056B">
      <w:pPr>
        <w:pStyle w:val="ConsPlusNonformat"/>
        <w:jc w:val="both"/>
      </w:pPr>
      <w:r>
        <w:t xml:space="preserve">    │ │ Прилагаю.</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Не прилагаю.</w:t>
      </w:r>
    </w:p>
    <w:p w:rsidR="001D056B" w:rsidRDefault="001D056B">
      <w:pPr>
        <w:pStyle w:val="ConsPlusNonformat"/>
        <w:jc w:val="both"/>
      </w:pPr>
      <w:r>
        <w:t xml:space="preserve">    └─┘</w:t>
      </w:r>
    </w:p>
    <w:p w:rsidR="001D056B" w:rsidRDefault="001D056B">
      <w:pPr>
        <w:pStyle w:val="ConsPlusNonformat"/>
        <w:jc w:val="both"/>
      </w:pPr>
      <w:r>
        <w:t xml:space="preserve">    Уведомлять о принятом решении и ходе рассмотрения заявления прошу:</w:t>
      </w:r>
    </w:p>
    <w:p w:rsidR="001D056B" w:rsidRDefault="001D056B">
      <w:pPr>
        <w:pStyle w:val="ConsPlusNonformat"/>
        <w:jc w:val="both"/>
      </w:pPr>
      <w:r>
        <w:t>по почтовому адресу: _______________________________________________;</w:t>
      </w:r>
    </w:p>
    <w:p w:rsidR="001D056B" w:rsidRDefault="001D056B">
      <w:pPr>
        <w:pStyle w:val="ConsPlusNonformat"/>
        <w:jc w:val="both"/>
      </w:pPr>
      <w:r>
        <w:t>по адресу электронной почты: _______________________________________;</w:t>
      </w:r>
    </w:p>
    <w:p w:rsidR="001D056B" w:rsidRDefault="001D056B">
      <w:pPr>
        <w:pStyle w:val="ConsPlusNonformat"/>
        <w:jc w:val="both"/>
      </w:pPr>
      <w:r>
        <w:t>по телефонному номеру: _____________________________________________.</w:t>
      </w:r>
    </w:p>
    <w:p w:rsidR="001D056B" w:rsidRDefault="001D056B">
      <w:pPr>
        <w:pStyle w:val="ConsPlusNonformat"/>
        <w:jc w:val="both"/>
      </w:pPr>
    </w:p>
    <w:p w:rsidR="001D056B" w:rsidRDefault="001D056B">
      <w:pPr>
        <w:pStyle w:val="ConsPlusNonformat"/>
        <w:jc w:val="both"/>
      </w:pPr>
      <w:r>
        <w:t xml:space="preserve">    Я  подтверждаю, что вся предоставленная мной информация является полной</w:t>
      </w:r>
    </w:p>
    <w:p w:rsidR="001D056B" w:rsidRDefault="001D056B">
      <w:pPr>
        <w:pStyle w:val="ConsPlusNonformat"/>
        <w:jc w:val="both"/>
      </w:pPr>
      <w:r>
        <w:t>и точной.</w:t>
      </w:r>
    </w:p>
    <w:p w:rsidR="001D056B" w:rsidRDefault="001D056B">
      <w:pPr>
        <w:pStyle w:val="ConsPlusNonformat"/>
        <w:jc w:val="both"/>
      </w:pPr>
      <w:r>
        <w:t xml:space="preserve">    Я  предупрежден (-а) об ответственности за предоставление недостоверной</w:t>
      </w:r>
    </w:p>
    <w:p w:rsidR="001D056B" w:rsidRDefault="001D056B">
      <w:pPr>
        <w:pStyle w:val="ConsPlusNonformat"/>
        <w:jc w:val="both"/>
      </w:pPr>
      <w:r>
        <w:t>информации  (наличие  в содержании представленных документов информации, не</w:t>
      </w:r>
    </w:p>
    <w:p w:rsidR="001D056B" w:rsidRDefault="001D056B">
      <w:pPr>
        <w:pStyle w:val="ConsPlusNonformat"/>
        <w:jc w:val="both"/>
      </w:pPr>
      <w:r>
        <w:t>соответствующей действительности).</w:t>
      </w:r>
    </w:p>
    <w:p w:rsidR="001D056B" w:rsidRDefault="001D056B">
      <w:pPr>
        <w:pStyle w:val="ConsPlusNonformat"/>
        <w:jc w:val="both"/>
      </w:pPr>
      <w:r>
        <w:t xml:space="preserve">    Настоящим подтверждаю, что мне известно о том, что предоставление любой</w:t>
      </w:r>
    </w:p>
    <w:p w:rsidR="001D056B" w:rsidRDefault="001D056B">
      <w:pPr>
        <w:pStyle w:val="ConsPlusNonformat"/>
        <w:jc w:val="both"/>
      </w:pPr>
      <w:r>
        <w:t>недостоверной  информации  может  быть поводом для отказа в оказании данной</w:t>
      </w:r>
    </w:p>
    <w:p w:rsidR="001D056B" w:rsidRDefault="001D056B">
      <w:pPr>
        <w:pStyle w:val="ConsPlusNonformat"/>
        <w:jc w:val="both"/>
      </w:pPr>
      <w:r>
        <w:t xml:space="preserve">социальной поддержки в рамках </w:t>
      </w:r>
      <w:hyperlink w:anchor="P174" w:history="1">
        <w:r>
          <w:rPr>
            <w:color w:val="0000FF"/>
          </w:rPr>
          <w:t>подпункта "и" пункта 2.8</w:t>
        </w:r>
      </w:hyperlink>
      <w:r>
        <w:t xml:space="preserve"> Порядка.</w:t>
      </w:r>
    </w:p>
    <w:p w:rsidR="001D056B" w:rsidRDefault="001D056B">
      <w:pPr>
        <w:pStyle w:val="ConsPlusNonformat"/>
        <w:jc w:val="both"/>
      </w:pPr>
      <w:r>
        <w:t xml:space="preserve">    В  соответствии  с Федеральным </w:t>
      </w:r>
      <w:hyperlink r:id="rId30" w:history="1">
        <w:r>
          <w:rPr>
            <w:color w:val="0000FF"/>
          </w:rPr>
          <w:t>законом</w:t>
        </w:r>
      </w:hyperlink>
      <w:r>
        <w:t xml:space="preserve"> от 27.07.2006 N 152-ФЗ "О защите</w:t>
      </w:r>
    </w:p>
    <w:p w:rsidR="001D056B" w:rsidRDefault="001D056B">
      <w:pPr>
        <w:pStyle w:val="ConsPlusNonformat"/>
        <w:jc w:val="both"/>
      </w:pPr>
      <w:r>
        <w:t>персональных данных" даю согласие на обработку своих персональных данных.</w:t>
      </w:r>
    </w:p>
    <w:p w:rsidR="001D056B" w:rsidRDefault="001D056B">
      <w:pPr>
        <w:pStyle w:val="ConsPlusNonformat"/>
        <w:jc w:val="both"/>
      </w:pPr>
    </w:p>
    <w:p w:rsidR="001D056B" w:rsidRDefault="001D056B">
      <w:pPr>
        <w:pStyle w:val="ConsPlusNonformat"/>
        <w:jc w:val="both"/>
      </w:pPr>
    </w:p>
    <w:p w:rsidR="001D056B" w:rsidRDefault="001D056B">
      <w:pPr>
        <w:pStyle w:val="ConsPlusNonformat"/>
        <w:jc w:val="both"/>
      </w:pPr>
    </w:p>
    <w:p w:rsidR="001D056B" w:rsidRDefault="001D056B">
      <w:pPr>
        <w:pStyle w:val="ConsPlusNonformat"/>
        <w:jc w:val="both"/>
      </w:pPr>
      <w:r>
        <w:t>Дата _______________                            Подпись ___________________</w:t>
      </w:r>
    </w:p>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right"/>
        <w:outlineLvl w:val="1"/>
      </w:pPr>
      <w:r>
        <w:t>Приложение N 3</w:t>
      </w:r>
    </w:p>
    <w:p w:rsidR="001D056B" w:rsidRDefault="001D056B">
      <w:pPr>
        <w:pStyle w:val="ConsPlusNormal"/>
        <w:jc w:val="right"/>
      </w:pPr>
      <w:r>
        <w:t>к Порядку расходования субвенций,</w:t>
      </w:r>
    </w:p>
    <w:p w:rsidR="001D056B" w:rsidRDefault="001D056B">
      <w:pPr>
        <w:pStyle w:val="ConsPlusNormal"/>
        <w:jc w:val="right"/>
      </w:pPr>
      <w:r>
        <w:t>передаваемых органам местного самоуправления</w:t>
      </w:r>
    </w:p>
    <w:p w:rsidR="001D056B" w:rsidRDefault="001D056B">
      <w:pPr>
        <w:pStyle w:val="ConsPlusNormal"/>
        <w:jc w:val="right"/>
      </w:pPr>
      <w:r>
        <w:t>на исполнение государственного полномочия</w:t>
      </w:r>
    </w:p>
    <w:p w:rsidR="001D056B" w:rsidRDefault="001D056B">
      <w:pPr>
        <w:pStyle w:val="ConsPlusNormal"/>
        <w:jc w:val="right"/>
      </w:pPr>
      <w:r>
        <w:t>по социальной поддержке отдельных категорий</w:t>
      </w:r>
    </w:p>
    <w:p w:rsidR="001D056B" w:rsidRDefault="001D056B">
      <w:pPr>
        <w:pStyle w:val="ConsPlusNormal"/>
        <w:jc w:val="right"/>
      </w:pPr>
      <w:r>
        <w:t>граждан в отношении газификации</w:t>
      </w:r>
    </w:p>
    <w:p w:rsidR="001D056B" w:rsidRDefault="001D056B">
      <w:pPr>
        <w:pStyle w:val="ConsPlusNormal"/>
        <w:jc w:val="right"/>
      </w:pPr>
      <w:r>
        <w:t>жилых домов (квартир) в населенных пунктах</w:t>
      </w:r>
    </w:p>
    <w:p w:rsidR="001D056B" w:rsidRDefault="001D056B">
      <w:pPr>
        <w:pStyle w:val="ConsPlusNormal"/>
        <w:jc w:val="right"/>
      </w:pPr>
      <w:r>
        <w:t>Тюменской области</w:t>
      </w:r>
    </w:p>
    <w:p w:rsidR="001D056B" w:rsidRDefault="001D056B">
      <w:pPr>
        <w:pStyle w:val="ConsPlusNormal"/>
        <w:jc w:val="both"/>
      </w:pPr>
    </w:p>
    <w:p w:rsidR="001D056B" w:rsidRDefault="001D056B">
      <w:pPr>
        <w:pStyle w:val="ConsPlusNormal"/>
        <w:jc w:val="center"/>
      </w:pPr>
      <w:bookmarkStart w:id="65" w:name="P691"/>
      <w:bookmarkEnd w:id="65"/>
      <w:r>
        <w:t>Журнал приема документов на рассмотрение возможности</w:t>
      </w:r>
    </w:p>
    <w:p w:rsidR="001D056B" w:rsidRDefault="001D056B">
      <w:pPr>
        <w:pStyle w:val="ConsPlusNormal"/>
        <w:jc w:val="center"/>
      </w:pPr>
      <w:r>
        <w:t>оказания социальной поддержки в отношении газификации жилого</w:t>
      </w:r>
    </w:p>
    <w:p w:rsidR="001D056B" w:rsidRDefault="001D056B">
      <w:pPr>
        <w:pStyle w:val="ConsPlusNormal"/>
        <w:jc w:val="center"/>
      </w:pPr>
      <w:r>
        <w:t>дома (квартиры)</w:t>
      </w:r>
    </w:p>
    <w:p w:rsidR="001D056B" w:rsidRDefault="001D056B">
      <w:pPr>
        <w:pStyle w:val="ConsPlusNormal"/>
        <w:jc w:val="both"/>
      </w:pPr>
    </w:p>
    <w:p w:rsidR="001D056B" w:rsidRDefault="001D056B">
      <w:pPr>
        <w:sectPr w:rsidR="001D056B" w:rsidSect="002A285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
        <w:gridCol w:w="1154"/>
        <w:gridCol w:w="1414"/>
        <w:gridCol w:w="2209"/>
        <w:gridCol w:w="1174"/>
        <w:gridCol w:w="978"/>
        <w:gridCol w:w="1309"/>
        <w:gridCol w:w="1556"/>
      </w:tblGrid>
      <w:tr w:rsidR="001D056B">
        <w:tc>
          <w:tcPr>
            <w:tcW w:w="444" w:type="dxa"/>
          </w:tcPr>
          <w:p w:rsidR="001D056B" w:rsidRDefault="001D056B">
            <w:pPr>
              <w:pStyle w:val="ConsPlusNormal"/>
              <w:jc w:val="center"/>
            </w:pPr>
            <w:r>
              <w:lastRenderedPageBreak/>
              <w:t>N п/п</w:t>
            </w:r>
          </w:p>
        </w:tc>
        <w:tc>
          <w:tcPr>
            <w:tcW w:w="1154" w:type="dxa"/>
          </w:tcPr>
          <w:p w:rsidR="001D056B" w:rsidRDefault="001D056B">
            <w:pPr>
              <w:pStyle w:val="ConsPlusNormal"/>
              <w:jc w:val="center"/>
            </w:pPr>
            <w:r>
              <w:t>Фамилия, имя, отчество</w:t>
            </w:r>
          </w:p>
        </w:tc>
        <w:tc>
          <w:tcPr>
            <w:tcW w:w="1414" w:type="dxa"/>
          </w:tcPr>
          <w:p w:rsidR="001D056B" w:rsidRDefault="001D056B">
            <w:pPr>
              <w:pStyle w:val="ConsPlusNormal"/>
              <w:jc w:val="center"/>
            </w:pPr>
            <w:r>
              <w:t>Адрес по месту регистрации</w:t>
            </w:r>
          </w:p>
        </w:tc>
        <w:tc>
          <w:tcPr>
            <w:tcW w:w="2209" w:type="dxa"/>
          </w:tcPr>
          <w:p w:rsidR="001D056B" w:rsidRDefault="001D056B">
            <w:pPr>
              <w:pStyle w:val="ConsPlusNormal"/>
              <w:jc w:val="center"/>
            </w:pPr>
            <w:r>
              <w:t>Адрес жилого дома (квартиры), планируемого к газификации либо газифицированного, а также планируемого к подключению (технологическому присоединению)</w:t>
            </w:r>
          </w:p>
        </w:tc>
        <w:tc>
          <w:tcPr>
            <w:tcW w:w="1174" w:type="dxa"/>
          </w:tcPr>
          <w:p w:rsidR="001D056B" w:rsidRDefault="001D056B">
            <w:pPr>
              <w:pStyle w:val="ConsPlusNormal"/>
              <w:jc w:val="center"/>
            </w:pPr>
            <w:r>
              <w:t>Категория</w:t>
            </w:r>
          </w:p>
        </w:tc>
        <w:tc>
          <w:tcPr>
            <w:tcW w:w="978" w:type="dxa"/>
          </w:tcPr>
          <w:p w:rsidR="001D056B" w:rsidRDefault="001D056B">
            <w:pPr>
              <w:pStyle w:val="ConsPlusNormal"/>
              <w:jc w:val="center"/>
            </w:pPr>
            <w:r>
              <w:t>Телефон</w:t>
            </w:r>
          </w:p>
        </w:tc>
        <w:tc>
          <w:tcPr>
            <w:tcW w:w="1309" w:type="dxa"/>
          </w:tcPr>
          <w:p w:rsidR="001D056B" w:rsidRDefault="001D056B">
            <w:pPr>
              <w:pStyle w:val="ConsPlusNormal"/>
              <w:jc w:val="center"/>
            </w:pPr>
            <w:r>
              <w:t>Дата приема заявления и документов</w:t>
            </w:r>
          </w:p>
        </w:tc>
        <w:tc>
          <w:tcPr>
            <w:tcW w:w="1556" w:type="dxa"/>
          </w:tcPr>
          <w:p w:rsidR="001D056B" w:rsidRDefault="001D056B">
            <w:pPr>
              <w:pStyle w:val="ConsPlusNormal"/>
              <w:jc w:val="center"/>
            </w:pPr>
            <w:r>
              <w:t>Информация об оказании или отказе в оказании социальной поддержки</w:t>
            </w:r>
          </w:p>
        </w:tc>
      </w:tr>
      <w:tr w:rsidR="001D056B">
        <w:tc>
          <w:tcPr>
            <w:tcW w:w="444" w:type="dxa"/>
          </w:tcPr>
          <w:p w:rsidR="001D056B" w:rsidRDefault="001D056B">
            <w:pPr>
              <w:pStyle w:val="ConsPlusNormal"/>
              <w:jc w:val="center"/>
            </w:pPr>
            <w:r>
              <w:t>1</w:t>
            </w:r>
          </w:p>
        </w:tc>
        <w:tc>
          <w:tcPr>
            <w:tcW w:w="1154" w:type="dxa"/>
          </w:tcPr>
          <w:p w:rsidR="001D056B" w:rsidRDefault="001D056B">
            <w:pPr>
              <w:pStyle w:val="ConsPlusNormal"/>
            </w:pPr>
          </w:p>
        </w:tc>
        <w:tc>
          <w:tcPr>
            <w:tcW w:w="1414" w:type="dxa"/>
          </w:tcPr>
          <w:p w:rsidR="001D056B" w:rsidRDefault="001D056B">
            <w:pPr>
              <w:pStyle w:val="ConsPlusNormal"/>
            </w:pPr>
          </w:p>
        </w:tc>
        <w:tc>
          <w:tcPr>
            <w:tcW w:w="2209" w:type="dxa"/>
          </w:tcPr>
          <w:p w:rsidR="001D056B" w:rsidRDefault="001D056B">
            <w:pPr>
              <w:pStyle w:val="ConsPlusNormal"/>
            </w:pPr>
          </w:p>
        </w:tc>
        <w:tc>
          <w:tcPr>
            <w:tcW w:w="1174" w:type="dxa"/>
          </w:tcPr>
          <w:p w:rsidR="001D056B" w:rsidRDefault="001D056B">
            <w:pPr>
              <w:pStyle w:val="ConsPlusNormal"/>
            </w:pPr>
          </w:p>
        </w:tc>
        <w:tc>
          <w:tcPr>
            <w:tcW w:w="978" w:type="dxa"/>
          </w:tcPr>
          <w:p w:rsidR="001D056B" w:rsidRDefault="001D056B">
            <w:pPr>
              <w:pStyle w:val="ConsPlusNormal"/>
            </w:pPr>
          </w:p>
        </w:tc>
        <w:tc>
          <w:tcPr>
            <w:tcW w:w="1309" w:type="dxa"/>
          </w:tcPr>
          <w:p w:rsidR="001D056B" w:rsidRDefault="001D056B">
            <w:pPr>
              <w:pStyle w:val="ConsPlusNormal"/>
            </w:pPr>
          </w:p>
        </w:tc>
        <w:tc>
          <w:tcPr>
            <w:tcW w:w="1556" w:type="dxa"/>
          </w:tcPr>
          <w:p w:rsidR="001D056B" w:rsidRDefault="001D056B">
            <w:pPr>
              <w:pStyle w:val="ConsPlusNormal"/>
            </w:pPr>
          </w:p>
        </w:tc>
      </w:tr>
      <w:tr w:rsidR="001D056B">
        <w:tc>
          <w:tcPr>
            <w:tcW w:w="444" w:type="dxa"/>
          </w:tcPr>
          <w:p w:rsidR="001D056B" w:rsidRDefault="001D056B">
            <w:pPr>
              <w:pStyle w:val="ConsPlusNormal"/>
              <w:jc w:val="center"/>
            </w:pPr>
            <w:r>
              <w:t>2</w:t>
            </w:r>
          </w:p>
        </w:tc>
        <w:tc>
          <w:tcPr>
            <w:tcW w:w="1154" w:type="dxa"/>
          </w:tcPr>
          <w:p w:rsidR="001D056B" w:rsidRDefault="001D056B">
            <w:pPr>
              <w:pStyle w:val="ConsPlusNormal"/>
            </w:pPr>
          </w:p>
        </w:tc>
        <w:tc>
          <w:tcPr>
            <w:tcW w:w="1414" w:type="dxa"/>
          </w:tcPr>
          <w:p w:rsidR="001D056B" w:rsidRDefault="001D056B">
            <w:pPr>
              <w:pStyle w:val="ConsPlusNormal"/>
            </w:pPr>
          </w:p>
        </w:tc>
        <w:tc>
          <w:tcPr>
            <w:tcW w:w="2209" w:type="dxa"/>
          </w:tcPr>
          <w:p w:rsidR="001D056B" w:rsidRDefault="001D056B">
            <w:pPr>
              <w:pStyle w:val="ConsPlusNormal"/>
            </w:pPr>
          </w:p>
        </w:tc>
        <w:tc>
          <w:tcPr>
            <w:tcW w:w="1174" w:type="dxa"/>
          </w:tcPr>
          <w:p w:rsidR="001D056B" w:rsidRDefault="001D056B">
            <w:pPr>
              <w:pStyle w:val="ConsPlusNormal"/>
            </w:pPr>
          </w:p>
        </w:tc>
        <w:tc>
          <w:tcPr>
            <w:tcW w:w="978" w:type="dxa"/>
          </w:tcPr>
          <w:p w:rsidR="001D056B" w:rsidRDefault="001D056B">
            <w:pPr>
              <w:pStyle w:val="ConsPlusNormal"/>
            </w:pPr>
          </w:p>
        </w:tc>
        <w:tc>
          <w:tcPr>
            <w:tcW w:w="1309" w:type="dxa"/>
          </w:tcPr>
          <w:p w:rsidR="001D056B" w:rsidRDefault="001D056B">
            <w:pPr>
              <w:pStyle w:val="ConsPlusNormal"/>
            </w:pPr>
          </w:p>
        </w:tc>
        <w:tc>
          <w:tcPr>
            <w:tcW w:w="1556" w:type="dxa"/>
          </w:tcPr>
          <w:p w:rsidR="001D056B" w:rsidRDefault="001D056B">
            <w:pPr>
              <w:pStyle w:val="ConsPlusNormal"/>
            </w:pPr>
          </w:p>
        </w:tc>
      </w:tr>
      <w:tr w:rsidR="001D056B">
        <w:tc>
          <w:tcPr>
            <w:tcW w:w="444" w:type="dxa"/>
          </w:tcPr>
          <w:p w:rsidR="001D056B" w:rsidRDefault="001D056B">
            <w:pPr>
              <w:pStyle w:val="ConsPlusNormal"/>
              <w:jc w:val="center"/>
            </w:pPr>
            <w:r>
              <w:t>....</w:t>
            </w:r>
          </w:p>
        </w:tc>
        <w:tc>
          <w:tcPr>
            <w:tcW w:w="1154" w:type="dxa"/>
          </w:tcPr>
          <w:p w:rsidR="001D056B" w:rsidRDefault="001D056B">
            <w:pPr>
              <w:pStyle w:val="ConsPlusNormal"/>
            </w:pPr>
          </w:p>
        </w:tc>
        <w:tc>
          <w:tcPr>
            <w:tcW w:w="1414" w:type="dxa"/>
          </w:tcPr>
          <w:p w:rsidR="001D056B" w:rsidRDefault="001D056B">
            <w:pPr>
              <w:pStyle w:val="ConsPlusNormal"/>
            </w:pPr>
          </w:p>
        </w:tc>
        <w:tc>
          <w:tcPr>
            <w:tcW w:w="2209" w:type="dxa"/>
          </w:tcPr>
          <w:p w:rsidR="001D056B" w:rsidRDefault="001D056B">
            <w:pPr>
              <w:pStyle w:val="ConsPlusNormal"/>
            </w:pPr>
          </w:p>
        </w:tc>
        <w:tc>
          <w:tcPr>
            <w:tcW w:w="1174" w:type="dxa"/>
          </w:tcPr>
          <w:p w:rsidR="001D056B" w:rsidRDefault="001D056B">
            <w:pPr>
              <w:pStyle w:val="ConsPlusNormal"/>
            </w:pPr>
          </w:p>
        </w:tc>
        <w:tc>
          <w:tcPr>
            <w:tcW w:w="978" w:type="dxa"/>
          </w:tcPr>
          <w:p w:rsidR="001D056B" w:rsidRDefault="001D056B">
            <w:pPr>
              <w:pStyle w:val="ConsPlusNormal"/>
            </w:pPr>
          </w:p>
        </w:tc>
        <w:tc>
          <w:tcPr>
            <w:tcW w:w="1309" w:type="dxa"/>
          </w:tcPr>
          <w:p w:rsidR="001D056B" w:rsidRDefault="001D056B">
            <w:pPr>
              <w:pStyle w:val="ConsPlusNormal"/>
            </w:pPr>
          </w:p>
        </w:tc>
        <w:tc>
          <w:tcPr>
            <w:tcW w:w="1556" w:type="dxa"/>
          </w:tcPr>
          <w:p w:rsidR="001D056B" w:rsidRDefault="001D056B">
            <w:pPr>
              <w:pStyle w:val="ConsPlusNormal"/>
            </w:pPr>
          </w:p>
        </w:tc>
      </w:tr>
    </w:tbl>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right"/>
        <w:outlineLvl w:val="1"/>
      </w:pPr>
      <w:r>
        <w:t>Приложение N 4</w:t>
      </w:r>
    </w:p>
    <w:p w:rsidR="001D056B" w:rsidRDefault="001D056B">
      <w:pPr>
        <w:pStyle w:val="ConsPlusNormal"/>
        <w:jc w:val="right"/>
      </w:pPr>
      <w:r>
        <w:t>к Порядку расходования субвенций,</w:t>
      </w:r>
    </w:p>
    <w:p w:rsidR="001D056B" w:rsidRDefault="001D056B">
      <w:pPr>
        <w:pStyle w:val="ConsPlusNormal"/>
        <w:jc w:val="right"/>
      </w:pPr>
      <w:r>
        <w:t>передаваемых органам местного самоуправления</w:t>
      </w:r>
    </w:p>
    <w:p w:rsidR="001D056B" w:rsidRDefault="001D056B">
      <w:pPr>
        <w:pStyle w:val="ConsPlusNormal"/>
        <w:jc w:val="right"/>
      </w:pPr>
      <w:r>
        <w:t>на исполнение государственного полномочия</w:t>
      </w:r>
    </w:p>
    <w:p w:rsidR="001D056B" w:rsidRDefault="001D056B">
      <w:pPr>
        <w:pStyle w:val="ConsPlusNormal"/>
        <w:jc w:val="right"/>
      </w:pPr>
      <w:r>
        <w:t>по социальной поддержке отдельных категорий</w:t>
      </w:r>
    </w:p>
    <w:p w:rsidR="001D056B" w:rsidRDefault="001D056B">
      <w:pPr>
        <w:pStyle w:val="ConsPlusNormal"/>
        <w:jc w:val="right"/>
      </w:pPr>
      <w:r>
        <w:t>граждан в отношении газификации</w:t>
      </w:r>
    </w:p>
    <w:p w:rsidR="001D056B" w:rsidRDefault="001D056B">
      <w:pPr>
        <w:pStyle w:val="ConsPlusNormal"/>
        <w:jc w:val="right"/>
      </w:pPr>
      <w:r>
        <w:t>жилых домов (квартир) в населенных пунктах</w:t>
      </w:r>
    </w:p>
    <w:p w:rsidR="001D056B" w:rsidRDefault="001D056B">
      <w:pPr>
        <w:pStyle w:val="ConsPlusNormal"/>
        <w:jc w:val="right"/>
      </w:pPr>
      <w:r>
        <w:t>Тюменской области</w:t>
      </w:r>
    </w:p>
    <w:p w:rsidR="001D056B" w:rsidRDefault="001D056B">
      <w:pPr>
        <w:pStyle w:val="ConsPlusNormal"/>
        <w:jc w:val="both"/>
      </w:pPr>
    </w:p>
    <w:p w:rsidR="001D056B" w:rsidRDefault="001D056B">
      <w:pPr>
        <w:pStyle w:val="ConsPlusNonformat"/>
        <w:jc w:val="both"/>
      </w:pPr>
      <w:bookmarkStart w:id="66" w:name="P741"/>
      <w:bookmarkEnd w:id="66"/>
      <w:r>
        <w:t xml:space="preserve">                                 РАСПИСКА</w:t>
      </w:r>
    </w:p>
    <w:p w:rsidR="001D056B" w:rsidRDefault="001D056B">
      <w:pPr>
        <w:pStyle w:val="ConsPlusNonformat"/>
        <w:jc w:val="both"/>
      </w:pPr>
      <w:r>
        <w:t xml:space="preserve">       в получении документов для рассмотрения возможности оказания</w:t>
      </w:r>
    </w:p>
    <w:p w:rsidR="001D056B" w:rsidRDefault="001D056B">
      <w:pPr>
        <w:pStyle w:val="ConsPlusNonformat"/>
        <w:jc w:val="both"/>
      </w:pPr>
      <w:r>
        <w:t xml:space="preserve">         социальной поддержки в отношении газификации жилого дома</w:t>
      </w:r>
    </w:p>
    <w:p w:rsidR="001D056B" w:rsidRDefault="001D056B">
      <w:pPr>
        <w:pStyle w:val="ConsPlusNonformat"/>
        <w:jc w:val="both"/>
      </w:pPr>
      <w:r>
        <w:t xml:space="preserve">                                (квартиры)</w:t>
      </w:r>
    </w:p>
    <w:p w:rsidR="001D056B" w:rsidRDefault="001D056B">
      <w:pPr>
        <w:pStyle w:val="ConsPlusNonformat"/>
        <w:jc w:val="both"/>
      </w:pPr>
    </w:p>
    <w:p w:rsidR="001D056B" w:rsidRDefault="001D056B">
      <w:pPr>
        <w:pStyle w:val="ConsPlusNonformat"/>
        <w:jc w:val="both"/>
      </w:pPr>
      <w:r>
        <w:t>___________________________________________________________________________</w:t>
      </w:r>
    </w:p>
    <w:p w:rsidR="001D056B" w:rsidRDefault="001D056B">
      <w:pPr>
        <w:pStyle w:val="ConsPlusNonformat"/>
        <w:jc w:val="both"/>
      </w:pPr>
      <w:r>
        <w:lastRenderedPageBreak/>
        <w:t xml:space="preserve">                     (Ф.И.О., наименование заявителя)</w:t>
      </w:r>
    </w:p>
    <w:p w:rsidR="001D056B" w:rsidRDefault="001D056B">
      <w:pPr>
        <w:pStyle w:val="ConsPlusNonformat"/>
        <w:jc w:val="both"/>
      </w:pPr>
      <w:r>
        <w:t>___________________________________________________________________________</w:t>
      </w:r>
    </w:p>
    <w:p w:rsidR="001D056B" w:rsidRDefault="001D056B">
      <w:pPr>
        <w:pStyle w:val="ConsPlusNonformat"/>
        <w:jc w:val="both"/>
      </w:pPr>
      <w:r>
        <w:t xml:space="preserve">              (адрес жилого помещения - объекта газификации)</w:t>
      </w:r>
    </w:p>
    <w:p w:rsidR="001D056B" w:rsidRDefault="001D056B">
      <w:pPr>
        <w:pStyle w:val="ConsPlusNonformat"/>
        <w:jc w:val="both"/>
      </w:pPr>
    </w:p>
    <w:p w:rsidR="001D056B" w:rsidRDefault="001D056B">
      <w:pPr>
        <w:pStyle w:val="ConsPlusNonformat"/>
        <w:jc w:val="both"/>
      </w:pPr>
      <w:r>
        <w:t>представлены следующие документы:</w:t>
      </w:r>
    </w:p>
    <w:p w:rsidR="001D056B" w:rsidRDefault="001D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09"/>
        <w:gridCol w:w="1294"/>
        <w:gridCol w:w="968"/>
        <w:gridCol w:w="1294"/>
        <w:gridCol w:w="1132"/>
        <w:gridCol w:w="1324"/>
        <w:gridCol w:w="855"/>
      </w:tblGrid>
      <w:tr w:rsidR="001D056B">
        <w:tc>
          <w:tcPr>
            <w:tcW w:w="624" w:type="dxa"/>
            <w:vMerge w:val="restart"/>
          </w:tcPr>
          <w:p w:rsidR="001D056B" w:rsidRDefault="001D056B">
            <w:pPr>
              <w:pStyle w:val="ConsPlusNormal"/>
              <w:jc w:val="center"/>
            </w:pPr>
            <w:r>
              <w:t>N п/п</w:t>
            </w:r>
          </w:p>
        </w:tc>
        <w:tc>
          <w:tcPr>
            <w:tcW w:w="3109" w:type="dxa"/>
            <w:vMerge w:val="restart"/>
          </w:tcPr>
          <w:p w:rsidR="001D056B" w:rsidRDefault="001D056B">
            <w:pPr>
              <w:pStyle w:val="ConsPlusNormal"/>
              <w:jc w:val="center"/>
            </w:pPr>
            <w:r>
              <w:t>Наименование и реквизиты документов</w:t>
            </w:r>
          </w:p>
        </w:tc>
        <w:tc>
          <w:tcPr>
            <w:tcW w:w="2262" w:type="dxa"/>
            <w:gridSpan w:val="2"/>
          </w:tcPr>
          <w:p w:rsidR="001D056B" w:rsidRDefault="001D056B">
            <w:pPr>
              <w:pStyle w:val="ConsPlusNormal"/>
              <w:jc w:val="center"/>
            </w:pPr>
            <w:r>
              <w:t>Количество экземпляров</w:t>
            </w:r>
          </w:p>
        </w:tc>
        <w:tc>
          <w:tcPr>
            <w:tcW w:w="2426" w:type="dxa"/>
            <w:gridSpan w:val="2"/>
          </w:tcPr>
          <w:p w:rsidR="001D056B" w:rsidRDefault="001D056B">
            <w:pPr>
              <w:pStyle w:val="ConsPlusNormal"/>
              <w:jc w:val="center"/>
            </w:pPr>
            <w:r>
              <w:t>Количество листов</w:t>
            </w:r>
          </w:p>
        </w:tc>
        <w:tc>
          <w:tcPr>
            <w:tcW w:w="2179" w:type="dxa"/>
            <w:gridSpan w:val="2"/>
          </w:tcPr>
          <w:p w:rsidR="001D056B" w:rsidRDefault="001D056B">
            <w:pPr>
              <w:pStyle w:val="ConsPlusNormal"/>
              <w:jc w:val="center"/>
            </w:pPr>
            <w:r>
              <w:t>Отметка о выдаче документов заявителю</w:t>
            </w:r>
          </w:p>
        </w:tc>
      </w:tr>
      <w:tr w:rsidR="001D056B">
        <w:tc>
          <w:tcPr>
            <w:tcW w:w="624" w:type="dxa"/>
            <w:vMerge/>
          </w:tcPr>
          <w:p w:rsidR="001D056B" w:rsidRDefault="001D056B"/>
        </w:tc>
        <w:tc>
          <w:tcPr>
            <w:tcW w:w="3109" w:type="dxa"/>
            <w:vMerge/>
          </w:tcPr>
          <w:p w:rsidR="001D056B" w:rsidRDefault="001D056B"/>
        </w:tc>
        <w:tc>
          <w:tcPr>
            <w:tcW w:w="1294" w:type="dxa"/>
          </w:tcPr>
          <w:p w:rsidR="001D056B" w:rsidRDefault="001D056B">
            <w:pPr>
              <w:pStyle w:val="ConsPlusNormal"/>
              <w:jc w:val="center"/>
            </w:pPr>
            <w:r>
              <w:t>подлинные</w:t>
            </w:r>
          </w:p>
        </w:tc>
        <w:tc>
          <w:tcPr>
            <w:tcW w:w="968" w:type="dxa"/>
          </w:tcPr>
          <w:p w:rsidR="001D056B" w:rsidRDefault="001D056B">
            <w:pPr>
              <w:pStyle w:val="ConsPlusNormal"/>
              <w:jc w:val="center"/>
            </w:pPr>
            <w:r>
              <w:t>копии</w:t>
            </w:r>
          </w:p>
        </w:tc>
        <w:tc>
          <w:tcPr>
            <w:tcW w:w="1294" w:type="dxa"/>
          </w:tcPr>
          <w:p w:rsidR="001D056B" w:rsidRDefault="001D056B">
            <w:pPr>
              <w:pStyle w:val="ConsPlusNormal"/>
              <w:jc w:val="center"/>
            </w:pPr>
            <w:r>
              <w:t>в подлинных</w:t>
            </w:r>
          </w:p>
        </w:tc>
        <w:tc>
          <w:tcPr>
            <w:tcW w:w="1132" w:type="dxa"/>
          </w:tcPr>
          <w:p w:rsidR="001D056B" w:rsidRDefault="001D056B">
            <w:pPr>
              <w:pStyle w:val="ConsPlusNormal"/>
              <w:jc w:val="center"/>
            </w:pPr>
            <w:r>
              <w:t>в копиях</w:t>
            </w:r>
          </w:p>
        </w:tc>
        <w:tc>
          <w:tcPr>
            <w:tcW w:w="1324" w:type="dxa"/>
          </w:tcPr>
          <w:p w:rsidR="001D056B" w:rsidRDefault="001D056B">
            <w:pPr>
              <w:pStyle w:val="ConsPlusNormal"/>
              <w:jc w:val="center"/>
            </w:pPr>
            <w:r>
              <w:t>подлинные экземпляры</w:t>
            </w:r>
          </w:p>
        </w:tc>
        <w:tc>
          <w:tcPr>
            <w:tcW w:w="855" w:type="dxa"/>
          </w:tcPr>
          <w:p w:rsidR="001D056B" w:rsidRDefault="001D056B">
            <w:pPr>
              <w:pStyle w:val="ConsPlusNormal"/>
              <w:jc w:val="center"/>
            </w:pPr>
            <w:r>
              <w:t>копии</w:t>
            </w:r>
          </w:p>
        </w:tc>
      </w:tr>
      <w:tr w:rsidR="001D056B">
        <w:tc>
          <w:tcPr>
            <w:tcW w:w="624" w:type="dxa"/>
          </w:tcPr>
          <w:p w:rsidR="001D056B" w:rsidRDefault="001D056B">
            <w:pPr>
              <w:pStyle w:val="ConsPlusNormal"/>
            </w:pPr>
          </w:p>
        </w:tc>
        <w:tc>
          <w:tcPr>
            <w:tcW w:w="3109" w:type="dxa"/>
          </w:tcPr>
          <w:p w:rsidR="001D056B" w:rsidRDefault="001D056B">
            <w:pPr>
              <w:pStyle w:val="ConsPlusNormal"/>
            </w:pPr>
          </w:p>
        </w:tc>
        <w:tc>
          <w:tcPr>
            <w:tcW w:w="1294" w:type="dxa"/>
          </w:tcPr>
          <w:p w:rsidR="001D056B" w:rsidRDefault="001D056B">
            <w:pPr>
              <w:pStyle w:val="ConsPlusNormal"/>
            </w:pPr>
          </w:p>
        </w:tc>
        <w:tc>
          <w:tcPr>
            <w:tcW w:w="968" w:type="dxa"/>
          </w:tcPr>
          <w:p w:rsidR="001D056B" w:rsidRDefault="001D056B">
            <w:pPr>
              <w:pStyle w:val="ConsPlusNormal"/>
            </w:pPr>
          </w:p>
        </w:tc>
        <w:tc>
          <w:tcPr>
            <w:tcW w:w="1294" w:type="dxa"/>
          </w:tcPr>
          <w:p w:rsidR="001D056B" w:rsidRDefault="001D056B">
            <w:pPr>
              <w:pStyle w:val="ConsPlusNormal"/>
            </w:pPr>
          </w:p>
        </w:tc>
        <w:tc>
          <w:tcPr>
            <w:tcW w:w="1132" w:type="dxa"/>
          </w:tcPr>
          <w:p w:rsidR="001D056B" w:rsidRDefault="001D056B">
            <w:pPr>
              <w:pStyle w:val="ConsPlusNormal"/>
            </w:pPr>
          </w:p>
        </w:tc>
        <w:tc>
          <w:tcPr>
            <w:tcW w:w="1324" w:type="dxa"/>
          </w:tcPr>
          <w:p w:rsidR="001D056B" w:rsidRDefault="001D056B">
            <w:pPr>
              <w:pStyle w:val="ConsPlusNormal"/>
            </w:pPr>
          </w:p>
        </w:tc>
        <w:tc>
          <w:tcPr>
            <w:tcW w:w="855" w:type="dxa"/>
          </w:tcPr>
          <w:p w:rsidR="001D056B" w:rsidRDefault="001D056B">
            <w:pPr>
              <w:pStyle w:val="ConsPlusNormal"/>
            </w:pPr>
          </w:p>
        </w:tc>
      </w:tr>
      <w:tr w:rsidR="001D056B">
        <w:tc>
          <w:tcPr>
            <w:tcW w:w="624" w:type="dxa"/>
          </w:tcPr>
          <w:p w:rsidR="001D056B" w:rsidRDefault="001D056B">
            <w:pPr>
              <w:pStyle w:val="ConsPlusNormal"/>
            </w:pPr>
          </w:p>
        </w:tc>
        <w:tc>
          <w:tcPr>
            <w:tcW w:w="3109" w:type="dxa"/>
          </w:tcPr>
          <w:p w:rsidR="001D056B" w:rsidRDefault="001D056B">
            <w:pPr>
              <w:pStyle w:val="ConsPlusNormal"/>
            </w:pPr>
          </w:p>
        </w:tc>
        <w:tc>
          <w:tcPr>
            <w:tcW w:w="1294" w:type="dxa"/>
          </w:tcPr>
          <w:p w:rsidR="001D056B" w:rsidRDefault="001D056B">
            <w:pPr>
              <w:pStyle w:val="ConsPlusNormal"/>
            </w:pPr>
          </w:p>
        </w:tc>
        <w:tc>
          <w:tcPr>
            <w:tcW w:w="968" w:type="dxa"/>
          </w:tcPr>
          <w:p w:rsidR="001D056B" w:rsidRDefault="001D056B">
            <w:pPr>
              <w:pStyle w:val="ConsPlusNormal"/>
            </w:pPr>
          </w:p>
        </w:tc>
        <w:tc>
          <w:tcPr>
            <w:tcW w:w="1294" w:type="dxa"/>
          </w:tcPr>
          <w:p w:rsidR="001D056B" w:rsidRDefault="001D056B">
            <w:pPr>
              <w:pStyle w:val="ConsPlusNormal"/>
            </w:pPr>
          </w:p>
        </w:tc>
        <w:tc>
          <w:tcPr>
            <w:tcW w:w="1132" w:type="dxa"/>
          </w:tcPr>
          <w:p w:rsidR="001D056B" w:rsidRDefault="001D056B">
            <w:pPr>
              <w:pStyle w:val="ConsPlusNormal"/>
            </w:pPr>
          </w:p>
        </w:tc>
        <w:tc>
          <w:tcPr>
            <w:tcW w:w="1324" w:type="dxa"/>
          </w:tcPr>
          <w:p w:rsidR="001D056B" w:rsidRDefault="001D056B">
            <w:pPr>
              <w:pStyle w:val="ConsPlusNormal"/>
            </w:pPr>
          </w:p>
        </w:tc>
        <w:tc>
          <w:tcPr>
            <w:tcW w:w="855" w:type="dxa"/>
          </w:tcPr>
          <w:p w:rsidR="001D056B" w:rsidRDefault="001D056B">
            <w:pPr>
              <w:pStyle w:val="ConsPlusNormal"/>
            </w:pPr>
          </w:p>
        </w:tc>
      </w:tr>
      <w:tr w:rsidR="001D056B">
        <w:tc>
          <w:tcPr>
            <w:tcW w:w="624" w:type="dxa"/>
          </w:tcPr>
          <w:p w:rsidR="001D056B" w:rsidRDefault="001D056B">
            <w:pPr>
              <w:pStyle w:val="ConsPlusNormal"/>
            </w:pPr>
          </w:p>
        </w:tc>
        <w:tc>
          <w:tcPr>
            <w:tcW w:w="3109" w:type="dxa"/>
          </w:tcPr>
          <w:p w:rsidR="001D056B" w:rsidRDefault="001D056B">
            <w:pPr>
              <w:pStyle w:val="ConsPlusNormal"/>
            </w:pPr>
          </w:p>
        </w:tc>
        <w:tc>
          <w:tcPr>
            <w:tcW w:w="1294" w:type="dxa"/>
          </w:tcPr>
          <w:p w:rsidR="001D056B" w:rsidRDefault="001D056B">
            <w:pPr>
              <w:pStyle w:val="ConsPlusNormal"/>
            </w:pPr>
          </w:p>
        </w:tc>
        <w:tc>
          <w:tcPr>
            <w:tcW w:w="968" w:type="dxa"/>
          </w:tcPr>
          <w:p w:rsidR="001D056B" w:rsidRDefault="001D056B">
            <w:pPr>
              <w:pStyle w:val="ConsPlusNormal"/>
            </w:pPr>
          </w:p>
        </w:tc>
        <w:tc>
          <w:tcPr>
            <w:tcW w:w="1294" w:type="dxa"/>
          </w:tcPr>
          <w:p w:rsidR="001D056B" w:rsidRDefault="001D056B">
            <w:pPr>
              <w:pStyle w:val="ConsPlusNormal"/>
            </w:pPr>
          </w:p>
        </w:tc>
        <w:tc>
          <w:tcPr>
            <w:tcW w:w="1132" w:type="dxa"/>
          </w:tcPr>
          <w:p w:rsidR="001D056B" w:rsidRDefault="001D056B">
            <w:pPr>
              <w:pStyle w:val="ConsPlusNormal"/>
            </w:pPr>
          </w:p>
        </w:tc>
        <w:tc>
          <w:tcPr>
            <w:tcW w:w="1324" w:type="dxa"/>
          </w:tcPr>
          <w:p w:rsidR="001D056B" w:rsidRDefault="001D056B">
            <w:pPr>
              <w:pStyle w:val="ConsPlusNormal"/>
            </w:pPr>
          </w:p>
        </w:tc>
        <w:tc>
          <w:tcPr>
            <w:tcW w:w="855" w:type="dxa"/>
          </w:tcPr>
          <w:p w:rsidR="001D056B" w:rsidRDefault="001D056B">
            <w:pPr>
              <w:pStyle w:val="ConsPlusNormal"/>
            </w:pPr>
          </w:p>
        </w:tc>
      </w:tr>
      <w:tr w:rsidR="001D056B">
        <w:tc>
          <w:tcPr>
            <w:tcW w:w="624" w:type="dxa"/>
          </w:tcPr>
          <w:p w:rsidR="001D056B" w:rsidRDefault="001D056B">
            <w:pPr>
              <w:pStyle w:val="ConsPlusNormal"/>
            </w:pPr>
          </w:p>
        </w:tc>
        <w:tc>
          <w:tcPr>
            <w:tcW w:w="3109" w:type="dxa"/>
          </w:tcPr>
          <w:p w:rsidR="001D056B" w:rsidRDefault="001D056B">
            <w:pPr>
              <w:pStyle w:val="ConsPlusNormal"/>
            </w:pPr>
          </w:p>
        </w:tc>
        <w:tc>
          <w:tcPr>
            <w:tcW w:w="1294" w:type="dxa"/>
          </w:tcPr>
          <w:p w:rsidR="001D056B" w:rsidRDefault="001D056B">
            <w:pPr>
              <w:pStyle w:val="ConsPlusNormal"/>
            </w:pPr>
          </w:p>
        </w:tc>
        <w:tc>
          <w:tcPr>
            <w:tcW w:w="968" w:type="dxa"/>
          </w:tcPr>
          <w:p w:rsidR="001D056B" w:rsidRDefault="001D056B">
            <w:pPr>
              <w:pStyle w:val="ConsPlusNormal"/>
            </w:pPr>
          </w:p>
        </w:tc>
        <w:tc>
          <w:tcPr>
            <w:tcW w:w="1294" w:type="dxa"/>
          </w:tcPr>
          <w:p w:rsidR="001D056B" w:rsidRDefault="001D056B">
            <w:pPr>
              <w:pStyle w:val="ConsPlusNormal"/>
            </w:pPr>
          </w:p>
        </w:tc>
        <w:tc>
          <w:tcPr>
            <w:tcW w:w="1132" w:type="dxa"/>
          </w:tcPr>
          <w:p w:rsidR="001D056B" w:rsidRDefault="001D056B">
            <w:pPr>
              <w:pStyle w:val="ConsPlusNormal"/>
            </w:pPr>
          </w:p>
        </w:tc>
        <w:tc>
          <w:tcPr>
            <w:tcW w:w="1324" w:type="dxa"/>
          </w:tcPr>
          <w:p w:rsidR="001D056B" w:rsidRDefault="001D056B">
            <w:pPr>
              <w:pStyle w:val="ConsPlusNormal"/>
            </w:pPr>
          </w:p>
        </w:tc>
        <w:tc>
          <w:tcPr>
            <w:tcW w:w="855" w:type="dxa"/>
          </w:tcPr>
          <w:p w:rsidR="001D056B" w:rsidRDefault="001D056B">
            <w:pPr>
              <w:pStyle w:val="ConsPlusNormal"/>
            </w:pPr>
          </w:p>
        </w:tc>
      </w:tr>
      <w:tr w:rsidR="001D056B">
        <w:tc>
          <w:tcPr>
            <w:tcW w:w="624" w:type="dxa"/>
          </w:tcPr>
          <w:p w:rsidR="001D056B" w:rsidRDefault="001D056B">
            <w:pPr>
              <w:pStyle w:val="ConsPlusNormal"/>
            </w:pPr>
          </w:p>
        </w:tc>
        <w:tc>
          <w:tcPr>
            <w:tcW w:w="3109" w:type="dxa"/>
          </w:tcPr>
          <w:p w:rsidR="001D056B" w:rsidRDefault="001D056B">
            <w:pPr>
              <w:pStyle w:val="ConsPlusNormal"/>
            </w:pPr>
          </w:p>
        </w:tc>
        <w:tc>
          <w:tcPr>
            <w:tcW w:w="1294" w:type="dxa"/>
          </w:tcPr>
          <w:p w:rsidR="001D056B" w:rsidRDefault="001D056B">
            <w:pPr>
              <w:pStyle w:val="ConsPlusNormal"/>
            </w:pPr>
          </w:p>
        </w:tc>
        <w:tc>
          <w:tcPr>
            <w:tcW w:w="968" w:type="dxa"/>
          </w:tcPr>
          <w:p w:rsidR="001D056B" w:rsidRDefault="001D056B">
            <w:pPr>
              <w:pStyle w:val="ConsPlusNormal"/>
            </w:pPr>
          </w:p>
        </w:tc>
        <w:tc>
          <w:tcPr>
            <w:tcW w:w="1294" w:type="dxa"/>
          </w:tcPr>
          <w:p w:rsidR="001D056B" w:rsidRDefault="001D056B">
            <w:pPr>
              <w:pStyle w:val="ConsPlusNormal"/>
            </w:pPr>
          </w:p>
        </w:tc>
        <w:tc>
          <w:tcPr>
            <w:tcW w:w="1132" w:type="dxa"/>
          </w:tcPr>
          <w:p w:rsidR="001D056B" w:rsidRDefault="001D056B">
            <w:pPr>
              <w:pStyle w:val="ConsPlusNormal"/>
            </w:pPr>
          </w:p>
        </w:tc>
        <w:tc>
          <w:tcPr>
            <w:tcW w:w="1324" w:type="dxa"/>
          </w:tcPr>
          <w:p w:rsidR="001D056B" w:rsidRDefault="001D056B">
            <w:pPr>
              <w:pStyle w:val="ConsPlusNormal"/>
            </w:pPr>
          </w:p>
        </w:tc>
        <w:tc>
          <w:tcPr>
            <w:tcW w:w="855" w:type="dxa"/>
          </w:tcPr>
          <w:p w:rsidR="001D056B" w:rsidRDefault="001D056B">
            <w:pPr>
              <w:pStyle w:val="ConsPlusNormal"/>
            </w:pPr>
          </w:p>
        </w:tc>
      </w:tr>
      <w:tr w:rsidR="001D056B">
        <w:tc>
          <w:tcPr>
            <w:tcW w:w="624" w:type="dxa"/>
          </w:tcPr>
          <w:p w:rsidR="001D056B" w:rsidRDefault="001D056B">
            <w:pPr>
              <w:pStyle w:val="ConsPlusNormal"/>
            </w:pPr>
          </w:p>
        </w:tc>
        <w:tc>
          <w:tcPr>
            <w:tcW w:w="3109" w:type="dxa"/>
          </w:tcPr>
          <w:p w:rsidR="001D056B" w:rsidRDefault="001D056B">
            <w:pPr>
              <w:pStyle w:val="ConsPlusNormal"/>
            </w:pPr>
          </w:p>
        </w:tc>
        <w:tc>
          <w:tcPr>
            <w:tcW w:w="1294" w:type="dxa"/>
          </w:tcPr>
          <w:p w:rsidR="001D056B" w:rsidRDefault="001D056B">
            <w:pPr>
              <w:pStyle w:val="ConsPlusNormal"/>
            </w:pPr>
          </w:p>
        </w:tc>
        <w:tc>
          <w:tcPr>
            <w:tcW w:w="968" w:type="dxa"/>
          </w:tcPr>
          <w:p w:rsidR="001D056B" w:rsidRDefault="001D056B">
            <w:pPr>
              <w:pStyle w:val="ConsPlusNormal"/>
            </w:pPr>
          </w:p>
        </w:tc>
        <w:tc>
          <w:tcPr>
            <w:tcW w:w="1294" w:type="dxa"/>
          </w:tcPr>
          <w:p w:rsidR="001D056B" w:rsidRDefault="001D056B">
            <w:pPr>
              <w:pStyle w:val="ConsPlusNormal"/>
            </w:pPr>
          </w:p>
        </w:tc>
        <w:tc>
          <w:tcPr>
            <w:tcW w:w="1132" w:type="dxa"/>
          </w:tcPr>
          <w:p w:rsidR="001D056B" w:rsidRDefault="001D056B">
            <w:pPr>
              <w:pStyle w:val="ConsPlusNormal"/>
            </w:pPr>
          </w:p>
        </w:tc>
        <w:tc>
          <w:tcPr>
            <w:tcW w:w="1324" w:type="dxa"/>
          </w:tcPr>
          <w:p w:rsidR="001D056B" w:rsidRDefault="001D056B">
            <w:pPr>
              <w:pStyle w:val="ConsPlusNormal"/>
            </w:pPr>
          </w:p>
        </w:tc>
        <w:tc>
          <w:tcPr>
            <w:tcW w:w="855" w:type="dxa"/>
          </w:tcPr>
          <w:p w:rsidR="001D056B" w:rsidRDefault="001D056B">
            <w:pPr>
              <w:pStyle w:val="ConsPlusNormal"/>
            </w:pPr>
          </w:p>
        </w:tc>
      </w:tr>
    </w:tbl>
    <w:p w:rsidR="001D056B" w:rsidRDefault="001D056B">
      <w:pPr>
        <w:sectPr w:rsidR="001D056B">
          <w:pgSz w:w="16838" w:h="11905" w:orient="landscape"/>
          <w:pgMar w:top="1701" w:right="1134" w:bottom="850" w:left="1134" w:header="0" w:footer="0" w:gutter="0"/>
          <w:cols w:space="720"/>
        </w:sectPr>
      </w:pPr>
    </w:p>
    <w:p w:rsidR="001D056B" w:rsidRDefault="001D056B">
      <w:pPr>
        <w:pStyle w:val="ConsPlusNormal"/>
        <w:jc w:val="both"/>
      </w:pPr>
    </w:p>
    <w:p w:rsidR="001D056B" w:rsidRDefault="001D056B">
      <w:pPr>
        <w:pStyle w:val="ConsPlusNonformat"/>
        <w:jc w:val="both"/>
      </w:pPr>
      <w:r>
        <w:t>о  чем  _______________________  20____  г.  в журнал регистрации заявлений</w:t>
      </w:r>
    </w:p>
    <w:p w:rsidR="001D056B" w:rsidRDefault="001D056B">
      <w:pPr>
        <w:pStyle w:val="ConsPlusNonformat"/>
        <w:jc w:val="both"/>
      </w:pPr>
      <w:r>
        <w:t>внесена запись N __________________________________________________________</w:t>
      </w:r>
    </w:p>
    <w:p w:rsidR="001D056B" w:rsidRDefault="001D056B">
      <w:pPr>
        <w:pStyle w:val="ConsPlusNonformat"/>
        <w:jc w:val="both"/>
      </w:pPr>
      <w:r>
        <w:t xml:space="preserve">                            (регистрационный номер заявления)</w:t>
      </w:r>
    </w:p>
    <w:p w:rsidR="001D056B" w:rsidRDefault="001D056B">
      <w:pPr>
        <w:pStyle w:val="ConsPlusNonformat"/>
        <w:jc w:val="both"/>
      </w:pPr>
    </w:p>
    <w:p w:rsidR="001D056B" w:rsidRDefault="001D056B">
      <w:pPr>
        <w:pStyle w:val="ConsPlusNonformat"/>
        <w:jc w:val="both"/>
      </w:pPr>
      <w:r>
        <w:t>Телефон для справок _____________________</w:t>
      </w:r>
    </w:p>
    <w:p w:rsidR="001D056B" w:rsidRDefault="001D056B">
      <w:pPr>
        <w:pStyle w:val="ConsPlusNonformat"/>
        <w:jc w:val="both"/>
      </w:pPr>
    </w:p>
    <w:p w:rsidR="001D056B" w:rsidRDefault="001D056B">
      <w:pPr>
        <w:pStyle w:val="ConsPlusNonformat"/>
        <w:jc w:val="both"/>
      </w:pPr>
      <w:r>
        <w:t>_________________________________          ___________________________</w:t>
      </w:r>
    </w:p>
    <w:p w:rsidR="001D056B" w:rsidRDefault="001D056B">
      <w:pPr>
        <w:pStyle w:val="ConsPlusNonformat"/>
        <w:jc w:val="both"/>
      </w:pPr>
      <w:r>
        <w:t>(должность сотрудника, принявшего               (подпись, Ф.И.О.)</w:t>
      </w:r>
    </w:p>
    <w:p w:rsidR="001D056B" w:rsidRDefault="001D056B">
      <w:pPr>
        <w:pStyle w:val="ConsPlusNonformat"/>
        <w:jc w:val="both"/>
      </w:pPr>
      <w:r>
        <w:t xml:space="preserve">           документы)</w:t>
      </w:r>
    </w:p>
    <w:p w:rsidR="001D056B" w:rsidRDefault="001D056B">
      <w:pPr>
        <w:pStyle w:val="ConsPlusNonformat"/>
        <w:jc w:val="both"/>
      </w:pPr>
      <w:r>
        <w:t xml:space="preserve">                                           ___________________________</w:t>
      </w:r>
    </w:p>
    <w:p w:rsidR="001D056B" w:rsidRDefault="001D056B">
      <w:pPr>
        <w:pStyle w:val="ConsPlusNonformat"/>
        <w:jc w:val="both"/>
      </w:pPr>
      <w:r>
        <w:t xml:space="preserve">                                              (дата выдачи расписки)</w:t>
      </w:r>
    </w:p>
    <w:p w:rsidR="001D056B" w:rsidRDefault="001D056B">
      <w:pPr>
        <w:pStyle w:val="ConsPlusNonformat"/>
        <w:jc w:val="both"/>
      </w:pPr>
    </w:p>
    <w:p w:rsidR="001D056B" w:rsidRDefault="001D056B">
      <w:pPr>
        <w:pStyle w:val="ConsPlusNonformat"/>
        <w:jc w:val="both"/>
      </w:pPr>
      <w:r>
        <w:t>После снятия копий оригиналы выданы.</w:t>
      </w:r>
    </w:p>
    <w:p w:rsidR="001D056B" w:rsidRDefault="001D056B">
      <w:pPr>
        <w:pStyle w:val="ConsPlusNonformat"/>
        <w:jc w:val="both"/>
      </w:pPr>
    </w:p>
    <w:p w:rsidR="001D056B" w:rsidRDefault="001D056B">
      <w:pPr>
        <w:pStyle w:val="ConsPlusNonformat"/>
        <w:jc w:val="both"/>
      </w:pPr>
      <w:r>
        <w:t>________________________________           ___________________________</w:t>
      </w:r>
    </w:p>
    <w:p w:rsidR="001D056B" w:rsidRDefault="001D056B">
      <w:pPr>
        <w:pStyle w:val="ConsPlusNonformat"/>
        <w:jc w:val="both"/>
      </w:pPr>
      <w:r>
        <w:t xml:space="preserve">   (должность, Ф.И.О., подпись                (Ф.И.О., подпись лица,</w:t>
      </w:r>
    </w:p>
    <w:p w:rsidR="001D056B" w:rsidRDefault="001D056B">
      <w:pPr>
        <w:pStyle w:val="ConsPlusNonformat"/>
        <w:jc w:val="both"/>
      </w:pPr>
      <w:r>
        <w:t>сотрудника, выдавшего документы)              получившего документы)</w:t>
      </w:r>
    </w:p>
    <w:p w:rsidR="001D056B" w:rsidRDefault="001D056B">
      <w:pPr>
        <w:pStyle w:val="ConsPlusNonformat"/>
        <w:jc w:val="both"/>
      </w:pPr>
      <w:r>
        <w:t xml:space="preserve">                                           ___________________________</w:t>
      </w:r>
    </w:p>
    <w:p w:rsidR="001D056B" w:rsidRDefault="001D056B">
      <w:pPr>
        <w:pStyle w:val="ConsPlusNonformat"/>
        <w:jc w:val="both"/>
      </w:pPr>
      <w:r>
        <w:t xml:space="preserve">                                      (дата выдачи (получения) документов)</w:t>
      </w:r>
    </w:p>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right"/>
        <w:outlineLvl w:val="1"/>
      </w:pPr>
      <w:r>
        <w:t>Приложение N 5</w:t>
      </w:r>
    </w:p>
    <w:p w:rsidR="001D056B" w:rsidRDefault="001D056B">
      <w:pPr>
        <w:pStyle w:val="ConsPlusNormal"/>
        <w:jc w:val="right"/>
      </w:pPr>
      <w:r>
        <w:t>к Порядку расходования субвенций,</w:t>
      </w:r>
    </w:p>
    <w:p w:rsidR="001D056B" w:rsidRDefault="001D056B">
      <w:pPr>
        <w:pStyle w:val="ConsPlusNormal"/>
        <w:jc w:val="right"/>
      </w:pPr>
      <w:r>
        <w:t>передаваемых органам местного самоуправления</w:t>
      </w:r>
    </w:p>
    <w:p w:rsidR="001D056B" w:rsidRDefault="001D056B">
      <w:pPr>
        <w:pStyle w:val="ConsPlusNormal"/>
        <w:jc w:val="right"/>
      </w:pPr>
      <w:r>
        <w:t>на исполнение государственного полномочия</w:t>
      </w:r>
    </w:p>
    <w:p w:rsidR="001D056B" w:rsidRDefault="001D056B">
      <w:pPr>
        <w:pStyle w:val="ConsPlusNormal"/>
        <w:jc w:val="right"/>
      </w:pPr>
      <w:r>
        <w:t>по социальной поддержке отдельных категорий</w:t>
      </w:r>
    </w:p>
    <w:p w:rsidR="001D056B" w:rsidRDefault="001D056B">
      <w:pPr>
        <w:pStyle w:val="ConsPlusNormal"/>
        <w:jc w:val="right"/>
      </w:pPr>
      <w:r>
        <w:t>граждан в отношении газификации</w:t>
      </w:r>
    </w:p>
    <w:p w:rsidR="001D056B" w:rsidRDefault="001D056B">
      <w:pPr>
        <w:pStyle w:val="ConsPlusNormal"/>
        <w:jc w:val="right"/>
      </w:pPr>
      <w:r>
        <w:t>жилых домов (квартир) в населенных пунктах</w:t>
      </w:r>
    </w:p>
    <w:p w:rsidR="001D056B" w:rsidRDefault="001D056B">
      <w:pPr>
        <w:pStyle w:val="ConsPlusNormal"/>
        <w:jc w:val="right"/>
      </w:pPr>
      <w:r>
        <w:t>Тюменской области</w:t>
      </w:r>
    </w:p>
    <w:p w:rsidR="001D056B" w:rsidRDefault="001D056B">
      <w:pPr>
        <w:pStyle w:val="ConsPlusNormal"/>
        <w:jc w:val="both"/>
      </w:pPr>
    </w:p>
    <w:p w:rsidR="001D056B" w:rsidRDefault="001D056B">
      <w:pPr>
        <w:pStyle w:val="ConsPlusNormal"/>
        <w:jc w:val="center"/>
      </w:pPr>
      <w:bookmarkStart w:id="67" w:name="P846"/>
      <w:bookmarkEnd w:id="67"/>
      <w:r>
        <w:t>Договор</w:t>
      </w:r>
    </w:p>
    <w:p w:rsidR="001D056B" w:rsidRDefault="001D056B">
      <w:pPr>
        <w:pStyle w:val="ConsPlusNormal"/>
        <w:jc w:val="center"/>
      </w:pPr>
      <w:r>
        <w:t>оказания социальной поддержки N</w:t>
      </w:r>
    </w:p>
    <w:p w:rsidR="001D056B" w:rsidRDefault="001D056B">
      <w:pPr>
        <w:pStyle w:val="ConsPlusNormal"/>
        <w:jc w:val="both"/>
      </w:pPr>
    </w:p>
    <w:p w:rsidR="001D056B" w:rsidRDefault="001D056B">
      <w:pPr>
        <w:pStyle w:val="ConsPlusNormal"/>
        <w:jc w:val="right"/>
      </w:pPr>
      <w:r>
        <w:t>"___" ___________ 20__ г.</w:t>
      </w:r>
    </w:p>
    <w:p w:rsidR="001D056B" w:rsidRDefault="001D056B">
      <w:pPr>
        <w:pStyle w:val="ConsPlusNormal"/>
        <w:jc w:val="both"/>
      </w:pPr>
    </w:p>
    <w:p w:rsidR="001D056B" w:rsidRDefault="001D056B">
      <w:pPr>
        <w:pStyle w:val="ConsPlusNonformat"/>
        <w:jc w:val="both"/>
      </w:pPr>
      <w:r>
        <w:t xml:space="preserve">    Администрация муниципального образования _________________, именуемая в</w:t>
      </w:r>
    </w:p>
    <w:p w:rsidR="001D056B" w:rsidRDefault="001D056B">
      <w:pPr>
        <w:pStyle w:val="ConsPlusNonformat"/>
        <w:jc w:val="both"/>
      </w:pPr>
      <w:r>
        <w:t>дальнейшем  "Администрация",  в  лице  Главы  администрации  муниципального</w:t>
      </w:r>
    </w:p>
    <w:p w:rsidR="001D056B" w:rsidRDefault="001D056B">
      <w:pPr>
        <w:pStyle w:val="ConsPlusNonformat"/>
        <w:jc w:val="both"/>
      </w:pPr>
      <w:r>
        <w:t>образования (или иное уполномоченное лицо) _______________________________,</w:t>
      </w:r>
    </w:p>
    <w:p w:rsidR="001D056B" w:rsidRDefault="001D056B">
      <w:pPr>
        <w:pStyle w:val="ConsPlusNonformat"/>
        <w:jc w:val="both"/>
      </w:pPr>
      <w:r>
        <w:t>действующего    на   основании   Устава,   с   одной   стороны,   гражданин</w:t>
      </w:r>
    </w:p>
    <w:p w:rsidR="001D056B" w:rsidRDefault="001D056B">
      <w:pPr>
        <w:pStyle w:val="ConsPlusNonformat"/>
        <w:jc w:val="both"/>
      </w:pPr>
      <w:r>
        <w:t>__________________________________________________________________________,</w:t>
      </w:r>
    </w:p>
    <w:p w:rsidR="001D056B" w:rsidRDefault="001D056B">
      <w:pPr>
        <w:pStyle w:val="ConsPlusNonformat"/>
        <w:jc w:val="both"/>
      </w:pPr>
      <w:r>
        <w:t xml:space="preserve">                         (фамилия, имя, отчество)</w:t>
      </w:r>
    </w:p>
    <w:p w:rsidR="001D056B" w:rsidRDefault="001D056B">
      <w:pPr>
        <w:pStyle w:val="ConsPlusNonformat"/>
        <w:jc w:val="both"/>
      </w:pPr>
      <w:r>
        <w:t>паспорт серия _______ N _________________, выдан __________________________</w:t>
      </w:r>
    </w:p>
    <w:p w:rsidR="001D056B" w:rsidRDefault="001D056B">
      <w:pPr>
        <w:pStyle w:val="ConsPlusNonformat"/>
        <w:jc w:val="both"/>
      </w:pPr>
      <w:r>
        <w:t>___________________________________________________________________________</w:t>
      </w:r>
    </w:p>
    <w:p w:rsidR="001D056B" w:rsidRDefault="001D056B">
      <w:pPr>
        <w:pStyle w:val="ConsPlusNonformat"/>
        <w:jc w:val="both"/>
      </w:pPr>
      <w:r>
        <w:t xml:space="preserve">                               (когда, кем)</w:t>
      </w:r>
    </w:p>
    <w:p w:rsidR="001D056B" w:rsidRDefault="001D056B">
      <w:pPr>
        <w:pStyle w:val="ConsPlusNonformat"/>
        <w:jc w:val="both"/>
      </w:pPr>
      <w:r>
        <w:t>зарегистрирован  по  адресу: _______________________, получатель социальной</w:t>
      </w:r>
    </w:p>
    <w:p w:rsidR="001D056B" w:rsidRDefault="001D056B">
      <w:pPr>
        <w:pStyle w:val="ConsPlusNonformat"/>
        <w:jc w:val="both"/>
      </w:pPr>
      <w:r>
        <w:t>поддержки,  именуемый  в дальнейшем "Получатель", с другой стороны, а также</w:t>
      </w:r>
    </w:p>
    <w:p w:rsidR="001D056B" w:rsidRDefault="001D056B">
      <w:pPr>
        <w:pStyle w:val="ConsPlusNonformat"/>
        <w:jc w:val="both"/>
      </w:pPr>
      <w:r>
        <w:t>___________________________________________________________________________</w:t>
      </w:r>
    </w:p>
    <w:p w:rsidR="001D056B" w:rsidRDefault="001D056B">
      <w:pPr>
        <w:pStyle w:val="ConsPlusNonformat"/>
        <w:jc w:val="both"/>
      </w:pPr>
      <w:r>
        <w:t xml:space="preserve">                   (наименование подрядной организации)</w:t>
      </w:r>
    </w:p>
    <w:p w:rsidR="001D056B" w:rsidRDefault="001D056B">
      <w:pPr>
        <w:pStyle w:val="ConsPlusNonformat"/>
        <w:jc w:val="both"/>
      </w:pPr>
      <w:r>
        <w:t>в лице директора _______________________________, действующего на основании</w:t>
      </w:r>
    </w:p>
    <w:p w:rsidR="001D056B" w:rsidRDefault="001D056B">
      <w:pPr>
        <w:pStyle w:val="ConsPlusNonformat"/>
        <w:jc w:val="both"/>
      </w:pPr>
      <w:r>
        <w:t>_______________, именуемое в дальнейшем "Подрядчик", именуемые в дальнейшем</w:t>
      </w:r>
    </w:p>
    <w:p w:rsidR="001D056B" w:rsidRDefault="001D056B">
      <w:pPr>
        <w:pStyle w:val="ConsPlusNonformat"/>
        <w:jc w:val="both"/>
      </w:pPr>
      <w:r>
        <w:t>Стороны,  заключили  настоящий договор оказания социальной поддержки (далее</w:t>
      </w:r>
    </w:p>
    <w:p w:rsidR="001D056B" w:rsidRDefault="001D056B">
      <w:pPr>
        <w:pStyle w:val="ConsPlusNonformat"/>
        <w:jc w:val="both"/>
      </w:pPr>
      <w:r>
        <w:t>по тексту - договор) о нижеследующем:</w:t>
      </w:r>
    </w:p>
    <w:p w:rsidR="001D056B" w:rsidRDefault="001D056B">
      <w:pPr>
        <w:pStyle w:val="ConsPlusNormal"/>
        <w:jc w:val="both"/>
      </w:pPr>
    </w:p>
    <w:p w:rsidR="001D056B" w:rsidRDefault="001D056B">
      <w:pPr>
        <w:pStyle w:val="ConsPlusNormal"/>
        <w:jc w:val="center"/>
        <w:outlineLvl w:val="2"/>
      </w:pPr>
      <w:r>
        <w:t>1. Предмет договора. Сроки выполнения работ</w:t>
      </w:r>
    </w:p>
    <w:p w:rsidR="001D056B" w:rsidRDefault="001D056B">
      <w:pPr>
        <w:pStyle w:val="ConsPlusNormal"/>
        <w:jc w:val="both"/>
      </w:pPr>
    </w:p>
    <w:p w:rsidR="001D056B" w:rsidRDefault="001D056B">
      <w:pPr>
        <w:pStyle w:val="ConsPlusNormal"/>
        <w:ind w:firstLine="540"/>
        <w:jc w:val="both"/>
      </w:pPr>
      <w:bookmarkStart w:id="68" w:name="P871"/>
      <w:bookmarkEnd w:id="68"/>
      <w:r>
        <w:lastRenderedPageBreak/>
        <w:t>1.1. Получатель поручает, а Подрядчик обязуется выполнить строительно-монтажные работы (включая проектирование и монтаж внутридомового газопровода и газового оборудования, а также по договоренности с Получателем, поставку необходимого оборудования) по газификации жилого дома (квартиры), расположенного по адресу: ____________________________________.</w:t>
      </w:r>
    </w:p>
    <w:p w:rsidR="001D056B" w:rsidRDefault="001D056B">
      <w:pPr>
        <w:pStyle w:val="ConsPlusNormal"/>
        <w:spacing w:before="220"/>
        <w:ind w:firstLine="540"/>
        <w:jc w:val="both"/>
      </w:pPr>
      <w:r>
        <w:t xml:space="preserve">Наименование работ, в соответствии с </w:t>
      </w:r>
      <w:hyperlink w:anchor="P36" w:history="1">
        <w:r>
          <w:rPr>
            <w:color w:val="0000FF"/>
          </w:rPr>
          <w:t>подпунктом 1 пункта 1.1.1</w:t>
        </w:r>
      </w:hyperlink>
      <w:r>
        <w:t xml:space="preserve"> Порядка, утвержденного постановлением Правительства Тюменской области от 05.05.2008 N 127-п (далее - Постановление, Порядок), и их стоимость указаны в расчете, согласованном сторонами и являющемся неотъемлемой частью договора, заключенного между Получателем и Подрядчиком на выполнение работ по газификации жилого помещения от ________________ N _____________.</w:t>
      </w:r>
    </w:p>
    <w:p w:rsidR="001D056B" w:rsidRDefault="001D056B">
      <w:pPr>
        <w:pStyle w:val="ConsPlusNormal"/>
        <w:spacing w:before="220"/>
        <w:ind w:firstLine="540"/>
        <w:jc w:val="both"/>
      </w:pPr>
      <w:r>
        <w:t>Администрация обязуется произвести Получателю частичное возмещение расходов путем перечисления средств социальной поддержки на счет Подрядчика в соответствии с Порядком.</w:t>
      </w:r>
    </w:p>
    <w:p w:rsidR="001D056B" w:rsidRDefault="001D056B">
      <w:pPr>
        <w:pStyle w:val="ConsPlusNormal"/>
        <w:spacing w:before="220"/>
        <w:ind w:firstLine="540"/>
        <w:jc w:val="both"/>
      </w:pPr>
      <w:r>
        <w:t xml:space="preserve">1.2. Результатом выполненных работ по настоящему договору является получение </w:t>
      </w:r>
      <w:hyperlink r:id="rId31" w:history="1">
        <w:r>
          <w:rPr>
            <w:color w:val="0000FF"/>
          </w:rPr>
          <w:t>акта</w:t>
        </w:r>
      </w:hyperlink>
      <w:r>
        <w:t xml:space="preserve"> о подключении (технологическом присоединении), </w:t>
      </w:r>
      <w:hyperlink r:id="rId32" w:history="1">
        <w:r>
          <w:rPr>
            <w:color w:val="0000FF"/>
          </w:rPr>
          <w:t>акта</w:t>
        </w:r>
      </w:hyperlink>
      <w:r>
        <w:t xml:space="preserve"> разграничения имущественной принадлежности и </w:t>
      </w:r>
      <w:hyperlink r:id="rId33" w:history="1">
        <w:r>
          <w:rPr>
            <w:color w:val="0000FF"/>
          </w:rPr>
          <w:t>акта</w:t>
        </w:r>
      </w:hyperlink>
      <w:r>
        <w:t xml:space="preserve"> разграничения эксплуатационной ответственности по типовым формам, утвержденным Постановлением Правительства Российской Федерации от 15.06.2017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 (далее - акты подключения), или акта ввода в эксплуатацию сети газопотребления жилого помещения Получателя, составленного в соответствии с национальным стандартом Российской Федерации ГОСТ Р 54961-2012, утвержденным </w:t>
      </w:r>
      <w:hyperlink r:id="rId34" w:history="1">
        <w:r>
          <w:rPr>
            <w:color w:val="0000FF"/>
          </w:rPr>
          <w:t>приказом</w:t>
        </w:r>
      </w:hyperlink>
      <w:r>
        <w:t xml:space="preserve"> Федерального агентства по техническому регулированию и метрологии от 22.08.2012 N 251-ст (далее - акт ввода).</w:t>
      </w:r>
    </w:p>
    <w:p w:rsidR="001D056B" w:rsidRDefault="001D056B">
      <w:pPr>
        <w:pStyle w:val="ConsPlusNormal"/>
        <w:spacing w:before="220"/>
        <w:ind w:firstLine="540"/>
        <w:jc w:val="both"/>
      </w:pPr>
      <w:bookmarkStart w:id="69" w:name="P875"/>
      <w:bookmarkEnd w:id="69"/>
      <w:r>
        <w:t xml:space="preserve">1.3. Подрядчик обязуется произвести работы, указанные в </w:t>
      </w:r>
      <w:hyperlink w:anchor="P871" w:history="1">
        <w:r>
          <w:rPr>
            <w:color w:val="0000FF"/>
          </w:rPr>
          <w:t>пункте 1.1</w:t>
        </w:r>
      </w:hyperlink>
      <w:r>
        <w:t xml:space="preserve"> настоящего договора, в следующие сроки:</w:t>
      </w:r>
    </w:p>
    <w:p w:rsidR="001D056B" w:rsidRDefault="001D056B">
      <w:pPr>
        <w:pStyle w:val="ConsPlusNormal"/>
        <w:spacing w:before="220"/>
        <w:ind w:firstLine="540"/>
        <w:jc w:val="both"/>
      </w:pPr>
      <w:r>
        <w:t>дата начала работ: _____________________</w:t>
      </w:r>
    </w:p>
    <w:p w:rsidR="001D056B" w:rsidRDefault="001D056B">
      <w:pPr>
        <w:pStyle w:val="ConsPlusNormal"/>
        <w:spacing w:before="220"/>
        <w:ind w:firstLine="540"/>
        <w:jc w:val="both"/>
      </w:pPr>
      <w:r>
        <w:t>дата окончания работ: __________________</w:t>
      </w:r>
    </w:p>
    <w:p w:rsidR="001D056B" w:rsidRDefault="001D056B">
      <w:pPr>
        <w:pStyle w:val="ConsPlusNormal"/>
        <w:jc w:val="both"/>
      </w:pPr>
    </w:p>
    <w:p w:rsidR="001D056B" w:rsidRDefault="001D056B">
      <w:pPr>
        <w:pStyle w:val="ConsPlusNormal"/>
        <w:jc w:val="center"/>
        <w:outlineLvl w:val="2"/>
      </w:pPr>
      <w:bookmarkStart w:id="70" w:name="P879"/>
      <w:bookmarkEnd w:id="70"/>
      <w:r>
        <w:t>2. Стоимость работ и порядок расчетов</w:t>
      </w:r>
    </w:p>
    <w:p w:rsidR="001D056B" w:rsidRDefault="001D056B">
      <w:pPr>
        <w:pStyle w:val="ConsPlusNormal"/>
        <w:jc w:val="both"/>
      </w:pPr>
    </w:p>
    <w:p w:rsidR="001D056B" w:rsidRDefault="001D056B">
      <w:pPr>
        <w:pStyle w:val="ConsPlusNormal"/>
        <w:ind w:firstLine="540"/>
        <w:jc w:val="both"/>
      </w:pPr>
      <w:r>
        <w:t>2.1. Предварительная стоимость работ по договору указана в расчете, согласованном сторонами и являющемся неотъемлемой частью договора, заключенного между Получателем и Подрядчиком на выполнение работ по газификации жилого дома (квартиры) от __________ N _____________.</w:t>
      </w:r>
    </w:p>
    <w:p w:rsidR="001D056B" w:rsidRDefault="001D056B">
      <w:pPr>
        <w:pStyle w:val="ConsPlusNormal"/>
        <w:spacing w:before="220"/>
        <w:ind w:firstLine="540"/>
        <w:jc w:val="both"/>
      </w:pPr>
      <w:bookmarkStart w:id="71" w:name="P882"/>
      <w:bookmarkEnd w:id="71"/>
      <w:r>
        <w:t>2.1.1. Если возникла необходимость в проведении дополнительных работ и по этой причине в превышении стоимости, указанной в расчете, согласованном сторонами и являющемся неотъемлемой частью договора, заключенного между Получателем и Подрядчиком на выполнение работ по газификации жилого дома (квартиры) от __________ N _____________, Подрядчик обязан своевременно предупредить об этом Получателя.</w:t>
      </w:r>
    </w:p>
    <w:p w:rsidR="001D056B" w:rsidRDefault="001D056B">
      <w:pPr>
        <w:pStyle w:val="ConsPlusNormal"/>
        <w:spacing w:before="220"/>
        <w:ind w:firstLine="540"/>
        <w:jc w:val="both"/>
      </w:pPr>
      <w:r>
        <w:t>2.1.2. Окончательная стоимость работ определяется согласно акту выполненных работ в зависимости от фактически выполненных объемов работ и стоимости материалов (оборудования).</w:t>
      </w:r>
    </w:p>
    <w:p w:rsidR="001D056B" w:rsidRDefault="001D056B">
      <w:pPr>
        <w:pStyle w:val="ConsPlusNormal"/>
        <w:spacing w:before="220"/>
        <w:ind w:firstLine="540"/>
        <w:jc w:val="both"/>
      </w:pPr>
      <w:r>
        <w:t>2.2. Авансирование работ осуществляется Администрацией в размере ___________ процентов от социальной поддержки, предоставляемой на основании Порядка.</w:t>
      </w:r>
    </w:p>
    <w:p w:rsidR="001D056B" w:rsidRDefault="001D056B">
      <w:pPr>
        <w:pStyle w:val="ConsPlusNormal"/>
        <w:spacing w:before="220"/>
        <w:ind w:firstLine="540"/>
        <w:jc w:val="both"/>
      </w:pPr>
      <w:r>
        <w:t>Если сметная стоимость работ меньше размера социальной поддержки, то оплата аванса производится в размере ____________ от сметной стоимости работ.</w:t>
      </w:r>
    </w:p>
    <w:p w:rsidR="001D056B" w:rsidRDefault="001D056B">
      <w:pPr>
        <w:pStyle w:val="ConsPlusNormal"/>
        <w:spacing w:before="220"/>
        <w:ind w:firstLine="540"/>
        <w:jc w:val="both"/>
      </w:pPr>
      <w:r>
        <w:lastRenderedPageBreak/>
        <w:t>2.3. Перечисление аванса Администрацией на счет Подрядчика осуществляется при наличии настоящего договора с приложением расчета на газификацию жилого помещения, согласованного Получателем и Подрядчиком;</w:t>
      </w:r>
    </w:p>
    <w:p w:rsidR="001D056B" w:rsidRDefault="001D056B">
      <w:pPr>
        <w:pStyle w:val="ConsPlusNormal"/>
        <w:spacing w:before="220"/>
        <w:ind w:firstLine="540"/>
        <w:jc w:val="both"/>
      </w:pPr>
      <w:r>
        <w:t>Аванс перечисляется в течение 5 рабочих дней со дня предоставления в орган местного самоуправления настоящего договора, подписанного всеми сторонами.</w:t>
      </w:r>
    </w:p>
    <w:p w:rsidR="001D056B" w:rsidRDefault="001D056B">
      <w:pPr>
        <w:pStyle w:val="ConsPlusNormal"/>
        <w:spacing w:before="220"/>
        <w:ind w:firstLine="540"/>
        <w:jc w:val="both"/>
      </w:pPr>
      <w:r>
        <w:t>2.4. Окончательный расчет с Подрядчиком осуществляется после предоставления Подрядчиком или Получателем в Администрацию:</w:t>
      </w:r>
    </w:p>
    <w:p w:rsidR="001D056B" w:rsidRDefault="001D056B">
      <w:pPr>
        <w:pStyle w:val="ConsPlusNormal"/>
        <w:spacing w:before="220"/>
        <w:ind w:firstLine="540"/>
        <w:jc w:val="both"/>
      </w:pPr>
      <w:r>
        <w:t>- актов ввода или актов подключения жилого помещения;</w:t>
      </w:r>
    </w:p>
    <w:p w:rsidR="001D056B" w:rsidRDefault="001D056B">
      <w:pPr>
        <w:pStyle w:val="ConsPlusNormal"/>
        <w:spacing w:before="220"/>
        <w:ind w:firstLine="540"/>
        <w:jc w:val="both"/>
      </w:pPr>
      <w:r>
        <w:t>- акта (справки, калькуляции) о приемке выполненных работ, подписанного заказчиком и исполнителем, по договору (контракту, соглашению);</w:t>
      </w:r>
    </w:p>
    <w:p w:rsidR="001D056B" w:rsidRDefault="001D056B">
      <w:pPr>
        <w:pStyle w:val="ConsPlusNormal"/>
        <w:spacing w:before="220"/>
        <w:ind w:firstLine="540"/>
        <w:jc w:val="both"/>
      </w:pPr>
      <w:r>
        <w:t>- документов, подтверждающих объем понесенных расходов.</w:t>
      </w:r>
    </w:p>
    <w:p w:rsidR="001D056B" w:rsidRDefault="001D056B">
      <w:pPr>
        <w:pStyle w:val="ConsPlusNormal"/>
        <w:spacing w:before="220"/>
        <w:ind w:firstLine="540"/>
        <w:jc w:val="both"/>
      </w:pPr>
      <w:r>
        <w:t>При направлении в Администрацию копий указанных документов Подрядчиком одновременно предоставляются оригиналы для сопоставления их с представленными копиями либо данные копии заверяются надлежащим образом в установленном действующим законодательством Российской Федерации порядке.</w:t>
      </w:r>
    </w:p>
    <w:p w:rsidR="001D056B" w:rsidRDefault="001D056B">
      <w:pPr>
        <w:pStyle w:val="ConsPlusNormal"/>
        <w:spacing w:before="220"/>
        <w:ind w:firstLine="540"/>
        <w:jc w:val="both"/>
      </w:pPr>
      <w:r>
        <w:t xml:space="preserve">Окончательный расчет осуществляется в течение 25 рабочих дней со дня предоставления необходимых документов и установленного Администрацией соответствия содержащихся в данных документах видов работ по газификации жилого дома (квартиры) согласно </w:t>
      </w:r>
      <w:hyperlink w:anchor="P181" w:history="1">
        <w:r>
          <w:rPr>
            <w:color w:val="0000FF"/>
          </w:rPr>
          <w:t>пункту 2.11</w:t>
        </w:r>
      </w:hyperlink>
      <w:r>
        <w:t xml:space="preserve"> Порядка.</w:t>
      </w:r>
    </w:p>
    <w:p w:rsidR="001D056B" w:rsidRDefault="001D056B">
      <w:pPr>
        <w:pStyle w:val="ConsPlusNormal"/>
        <w:spacing w:before="220"/>
        <w:ind w:firstLine="540"/>
        <w:jc w:val="both"/>
      </w:pPr>
      <w:r>
        <w:t>2.5. Размер остатка денежных средств, перечисляемых Подрядчику после предоставления актов ввода или актов подключения жилого дома (квартиры), определяется в следующем порядке:</w:t>
      </w:r>
    </w:p>
    <w:p w:rsidR="001D056B" w:rsidRDefault="001D056B">
      <w:pPr>
        <w:pStyle w:val="ConsPlusNormal"/>
        <w:spacing w:before="220"/>
        <w:ind w:firstLine="540"/>
        <w:jc w:val="both"/>
      </w:pPr>
      <w:r>
        <w:t>- если стоимость фактически выполненных работ больше размера социальной поддержки, то перечисляется ______ процентов от размера социальной поддержки. Затраты, связанные с газификацией жилого помещения, превышающие размер социальной поддержки, оплачиваются Получателем Подрядчику за счет собственных средств;</w:t>
      </w:r>
    </w:p>
    <w:p w:rsidR="001D056B" w:rsidRDefault="001D056B">
      <w:pPr>
        <w:pStyle w:val="ConsPlusNormal"/>
        <w:spacing w:before="220"/>
        <w:ind w:firstLine="540"/>
        <w:jc w:val="both"/>
      </w:pPr>
      <w:r>
        <w:t>- если стоимость фактически выполненных работ меньше размера социальной поддержки, то расчет производится по факту выполненных работ с учетом оплаченного аванса.</w:t>
      </w:r>
    </w:p>
    <w:p w:rsidR="001D056B" w:rsidRDefault="001D056B">
      <w:pPr>
        <w:pStyle w:val="ConsPlusNormal"/>
        <w:jc w:val="both"/>
      </w:pPr>
    </w:p>
    <w:p w:rsidR="001D056B" w:rsidRDefault="001D056B">
      <w:pPr>
        <w:pStyle w:val="ConsPlusNormal"/>
        <w:jc w:val="center"/>
        <w:outlineLvl w:val="2"/>
      </w:pPr>
      <w:r>
        <w:t>3. Порядок сдачи и приемки работ</w:t>
      </w:r>
    </w:p>
    <w:p w:rsidR="001D056B" w:rsidRDefault="001D056B">
      <w:pPr>
        <w:pStyle w:val="ConsPlusNormal"/>
        <w:jc w:val="both"/>
      </w:pPr>
    </w:p>
    <w:p w:rsidR="001D056B" w:rsidRDefault="001D056B">
      <w:pPr>
        <w:pStyle w:val="ConsPlusNormal"/>
        <w:ind w:firstLine="540"/>
        <w:jc w:val="both"/>
      </w:pPr>
      <w:r>
        <w:t>3.1. Перечень исполнительно-технической документации, подлежащей оформлению, определяется действующими в Российской Федерации нормами и правилами в области использования природного газа.</w:t>
      </w:r>
    </w:p>
    <w:p w:rsidR="001D056B" w:rsidRDefault="001D056B">
      <w:pPr>
        <w:pStyle w:val="ConsPlusNormal"/>
        <w:spacing w:before="220"/>
        <w:ind w:firstLine="540"/>
        <w:jc w:val="both"/>
      </w:pPr>
      <w:r>
        <w:t>3.2. По завершении выполнения строительно-монтажных работ Подрядчик и Получатель подписывают акт выполненных работ.</w:t>
      </w:r>
    </w:p>
    <w:p w:rsidR="001D056B" w:rsidRDefault="001D056B">
      <w:pPr>
        <w:pStyle w:val="ConsPlusNormal"/>
        <w:spacing w:before="220"/>
        <w:ind w:firstLine="540"/>
        <w:jc w:val="both"/>
      </w:pPr>
      <w:r>
        <w:t>3.3. В случае мотивированного отказа от приемки работ Получатель и Подрядчик составляют двухсторонний акт с перечнем всех недоделок, условий и сроков их выполнения.</w:t>
      </w:r>
    </w:p>
    <w:p w:rsidR="001D056B" w:rsidRDefault="001D056B">
      <w:pPr>
        <w:pStyle w:val="ConsPlusNormal"/>
        <w:spacing w:before="220"/>
        <w:ind w:firstLine="540"/>
        <w:jc w:val="both"/>
      </w:pPr>
      <w:r>
        <w:t>3.4. Получатель имеет право контролировать выполнение работ Подрядчиком.</w:t>
      </w:r>
    </w:p>
    <w:p w:rsidR="001D056B" w:rsidRDefault="001D056B">
      <w:pPr>
        <w:pStyle w:val="ConsPlusNormal"/>
        <w:jc w:val="both"/>
      </w:pPr>
    </w:p>
    <w:p w:rsidR="001D056B" w:rsidRDefault="001D056B">
      <w:pPr>
        <w:pStyle w:val="ConsPlusNormal"/>
        <w:jc w:val="center"/>
        <w:outlineLvl w:val="2"/>
      </w:pPr>
      <w:r>
        <w:t>4. Обязанности сторон</w:t>
      </w:r>
    </w:p>
    <w:p w:rsidR="001D056B" w:rsidRDefault="001D056B">
      <w:pPr>
        <w:pStyle w:val="ConsPlusNormal"/>
        <w:jc w:val="both"/>
      </w:pPr>
    </w:p>
    <w:p w:rsidR="001D056B" w:rsidRDefault="001D056B">
      <w:pPr>
        <w:pStyle w:val="ConsPlusNormal"/>
        <w:ind w:firstLine="540"/>
        <w:jc w:val="both"/>
      </w:pPr>
      <w:r>
        <w:t>4.1. Администрация обязуется:</w:t>
      </w:r>
    </w:p>
    <w:p w:rsidR="001D056B" w:rsidRDefault="001D056B">
      <w:pPr>
        <w:pStyle w:val="ConsPlusNormal"/>
        <w:spacing w:before="220"/>
        <w:ind w:firstLine="540"/>
        <w:jc w:val="both"/>
      </w:pPr>
      <w:r>
        <w:lastRenderedPageBreak/>
        <w:t xml:space="preserve">4.1.1. Профинансировать подрядные работы, выполняемые на основании договора подряда на газификацию жилого дома (квартиры), заключенного между Получателем и подрядной организацией, в размере не более 60000 (шестидесяти тысяч) рублей в порядке, установленном в </w:t>
      </w:r>
      <w:hyperlink w:anchor="P879" w:history="1">
        <w:r>
          <w:rPr>
            <w:color w:val="0000FF"/>
          </w:rPr>
          <w:t>разделе 2</w:t>
        </w:r>
      </w:hyperlink>
      <w:r>
        <w:t xml:space="preserve"> настоящего договора.</w:t>
      </w:r>
    </w:p>
    <w:p w:rsidR="001D056B" w:rsidRDefault="001D056B">
      <w:pPr>
        <w:pStyle w:val="ConsPlusNormal"/>
        <w:spacing w:before="220"/>
        <w:ind w:firstLine="540"/>
        <w:jc w:val="both"/>
      </w:pPr>
      <w:r>
        <w:t>4.1.2. Обеспечить хранение полного комплекта документов, полученных при предоставлении социальной поддержки гражданам льготной категории в течение 5 лет.</w:t>
      </w:r>
    </w:p>
    <w:p w:rsidR="001D056B" w:rsidRDefault="001D056B">
      <w:pPr>
        <w:pStyle w:val="ConsPlusNormal"/>
        <w:spacing w:before="220"/>
        <w:ind w:firstLine="540"/>
        <w:jc w:val="both"/>
      </w:pPr>
      <w:r>
        <w:t>4.2. Получатель обязуется:</w:t>
      </w:r>
    </w:p>
    <w:p w:rsidR="001D056B" w:rsidRDefault="001D056B">
      <w:pPr>
        <w:pStyle w:val="ConsPlusNormal"/>
        <w:spacing w:before="220"/>
        <w:ind w:firstLine="540"/>
        <w:jc w:val="both"/>
      </w:pPr>
      <w:r>
        <w:t>4.2.1. своевременно предоставить технические условия от газораспределительной организации с указанием точки подключения к действующей сети газораспределения;</w:t>
      </w:r>
    </w:p>
    <w:p w:rsidR="001D056B" w:rsidRDefault="001D056B">
      <w:pPr>
        <w:pStyle w:val="ConsPlusNormal"/>
        <w:spacing w:before="220"/>
        <w:ind w:firstLine="540"/>
        <w:jc w:val="both"/>
      </w:pPr>
      <w:r>
        <w:t>4.2.2. создать необходимые условия для выполнения подрядной организацией работ и ввода в эксплуатацию объекта системы газоснабжения жилого дома (квартиры);</w:t>
      </w:r>
    </w:p>
    <w:p w:rsidR="001D056B" w:rsidRDefault="001D056B">
      <w:pPr>
        <w:pStyle w:val="ConsPlusNormal"/>
        <w:spacing w:before="220"/>
        <w:ind w:firstLine="540"/>
        <w:jc w:val="both"/>
      </w:pPr>
      <w:r>
        <w:t>4.2.3. до начала работ предоставить газовое оборудование и газопотребляющие аппараты, необходимые для ввода в эксплуатацию объекта системы газоснабжения жилого дома (квартиры) (за исключением газового оборудования и газопотребляющих аппаратов, приобретение которых включено в расчет стоимости работ по газификации жилого дома (квартиры)), о чем должен быть составлен соответствующий акт;</w:t>
      </w:r>
    </w:p>
    <w:p w:rsidR="001D056B" w:rsidRDefault="001D056B">
      <w:pPr>
        <w:pStyle w:val="ConsPlusNormal"/>
        <w:spacing w:before="220"/>
        <w:ind w:firstLine="540"/>
        <w:jc w:val="both"/>
      </w:pPr>
      <w:r>
        <w:t xml:space="preserve">4.2.4. оплатить Подрядчику стоимость работ по газификации жилого дома (квартиры), превышающую размер социальной поддержки, в порядке, установленном </w:t>
      </w:r>
      <w:hyperlink w:anchor="P879" w:history="1">
        <w:r>
          <w:rPr>
            <w:color w:val="0000FF"/>
          </w:rPr>
          <w:t>разделом 2</w:t>
        </w:r>
      </w:hyperlink>
      <w:r>
        <w:t xml:space="preserve"> настоящего договора;</w:t>
      </w:r>
    </w:p>
    <w:p w:rsidR="001D056B" w:rsidRDefault="001D056B">
      <w:pPr>
        <w:pStyle w:val="ConsPlusNormal"/>
        <w:spacing w:before="220"/>
        <w:ind w:firstLine="540"/>
        <w:jc w:val="both"/>
      </w:pPr>
      <w:r>
        <w:t>4.2.5. по окончании строительно-монтажных работ и предоставлении Подрядчиком исполнительно-технической документации, в соответствии с которой должен производиться ввод в эксплуатацию системы газоснабжения жилого дома (квартиры), в течение 20 рабочих дней предпринять зависящие от него действия, необходимые для начала эксплуатации объекта системы газоснабжения жилого дома (квартиры) (заключить договор на поставку газа, подготовить систему теплоснабжения дома и т.п.);</w:t>
      </w:r>
    </w:p>
    <w:p w:rsidR="001D056B" w:rsidRDefault="001D056B">
      <w:pPr>
        <w:pStyle w:val="ConsPlusNormal"/>
        <w:spacing w:before="220"/>
        <w:ind w:firstLine="540"/>
        <w:jc w:val="both"/>
      </w:pPr>
      <w:r>
        <w:t>4.2.6. принять участие в проверке установленного оборудования, пройти инструктаж пользователя, подписать акты выполненных работ;</w:t>
      </w:r>
    </w:p>
    <w:p w:rsidR="001D056B" w:rsidRDefault="001D056B">
      <w:pPr>
        <w:pStyle w:val="ConsPlusNormal"/>
        <w:spacing w:before="220"/>
        <w:ind w:firstLine="540"/>
        <w:jc w:val="both"/>
      </w:pPr>
      <w:r>
        <w:t xml:space="preserve">4.2.7. по истечении 5 рабочих дней со дня извещения Подрядчиком о необходимости проведения дополнительных работ, об увеличении стоимости материалов (оборудования), используемых Подрядчиком при выполнении работ, указанных в </w:t>
      </w:r>
      <w:hyperlink w:anchor="P871" w:history="1">
        <w:r>
          <w:rPr>
            <w:color w:val="0000FF"/>
          </w:rPr>
          <w:t>пункте 1.1</w:t>
        </w:r>
      </w:hyperlink>
      <w:r>
        <w:t xml:space="preserve"> настоящего договора, выразить согласие или отказ на продолжение данных работ (</w:t>
      </w:r>
      <w:hyperlink w:anchor="P882" w:history="1">
        <w:r>
          <w:rPr>
            <w:color w:val="0000FF"/>
          </w:rPr>
          <w:t>пункт 2.1.1</w:t>
        </w:r>
      </w:hyperlink>
      <w:r>
        <w:t xml:space="preserve"> настоящего договора).</w:t>
      </w:r>
    </w:p>
    <w:p w:rsidR="001D056B" w:rsidRDefault="001D056B">
      <w:pPr>
        <w:pStyle w:val="ConsPlusNormal"/>
        <w:spacing w:before="220"/>
        <w:ind w:firstLine="540"/>
        <w:jc w:val="both"/>
      </w:pPr>
      <w:r>
        <w:t>4.3. Подрядчик обязан:</w:t>
      </w:r>
    </w:p>
    <w:p w:rsidR="001D056B" w:rsidRDefault="001D056B">
      <w:pPr>
        <w:pStyle w:val="ConsPlusNormal"/>
        <w:spacing w:before="220"/>
        <w:ind w:firstLine="540"/>
        <w:jc w:val="both"/>
      </w:pPr>
      <w:r>
        <w:t>4.3.1. произвести комплектацию объекта системы газоснабжения жилого дома (квартиры) необходимым оборудованием и материалами, комплектующими изделиями в согласованном с Получателем количестве и стоимости;</w:t>
      </w:r>
    </w:p>
    <w:p w:rsidR="001D056B" w:rsidRDefault="001D056B">
      <w:pPr>
        <w:pStyle w:val="ConsPlusNormal"/>
        <w:spacing w:before="220"/>
        <w:ind w:firstLine="540"/>
        <w:jc w:val="both"/>
      </w:pPr>
      <w:r>
        <w:t>4.3.2. выполнить предусмотренные настоящим договором строительно-монтажные работы по газификации жилого дома (квартиры) в соответствии со СНиП и Правилами безопасности систем газораспределения и газопотребления, а также со всеми действующими нормами в области газоснабжения;</w:t>
      </w:r>
    </w:p>
    <w:p w:rsidR="001D056B" w:rsidRDefault="001D056B">
      <w:pPr>
        <w:pStyle w:val="ConsPlusNormal"/>
        <w:spacing w:before="220"/>
        <w:ind w:firstLine="540"/>
        <w:jc w:val="both"/>
      </w:pPr>
      <w:r>
        <w:t>4.3.3. при возникновении в ходе газификации жилого дома (квартиры) необходимости в проведении работ, ведущих к увеличению стоимости, сообщить об этом Получателю и согласовать изменения к расчету с Получателем;</w:t>
      </w:r>
    </w:p>
    <w:p w:rsidR="001D056B" w:rsidRDefault="001D056B">
      <w:pPr>
        <w:pStyle w:val="ConsPlusNormal"/>
        <w:spacing w:before="220"/>
        <w:ind w:firstLine="540"/>
        <w:jc w:val="both"/>
      </w:pPr>
      <w:r>
        <w:lastRenderedPageBreak/>
        <w:t>4.3.4. предоставить Получателю копию проектной и исполнительной документации в одном экземпляре, согласно которой производилось строительство и ввод в эксплуатацию объекта системы газоснабжения жилого дома (квартиры);</w:t>
      </w:r>
    </w:p>
    <w:p w:rsidR="001D056B" w:rsidRDefault="001D056B">
      <w:pPr>
        <w:pStyle w:val="ConsPlusNormal"/>
        <w:spacing w:before="220"/>
        <w:ind w:firstLine="540"/>
        <w:jc w:val="both"/>
      </w:pPr>
      <w:r>
        <w:t>4.3.5. обеспечить ввод в эксплуатацию объекта системы газоснабжения жилого дома (квартиры).</w:t>
      </w:r>
    </w:p>
    <w:p w:rsidR="001D056B" w:rsidRDefault="001D056B">
      <w:pPr>
        <w:pStyle w:val="ConsPlusNormal"/>
        <w:jc w:val="both"/>
      </w:pPr>
    </w:p>
    <w:p w:rsidR="001D056B" w:rsidRDefault="001D056B">
      <w:pPr>
        <w:pStyle w:val="ConsPlusNormal"/>
        <w:jc w:val="center"/>
        <w:outlineLvl w:val="2"/>
      </w:pPr>
      <w:r>
        <w:t>5. Ответственность сторон</w:t>
      </w:r>
    </w:p>
    <w:p w:rsidR="001D056B" w:rsidRDefault="001D056B">
      <w:pPr>
        <w:pStyle w:val="ConsPlusNormal"/>
        <w:jc w:val="both"/>
      </w:pPr>
    </w:p>
    <w:p w:rsidR="001D056B" w:rsidRDefault="001D056B">
      <w:pPr>
        <w:pStyle w:val="ConsPlusNormal"/>
        <w:ind w:firstLine="540"/>
        <w:jc w:val="both"/>
      </w:pPr>
      <w:r>
        <w:t>5.1. В случае невыполнения или ненадлежащего выполнения обязательств по договору Стороны несут ответственность в соответствии с действующим законодательством Российской Федерации.</w:t>
      </w:r>
    </w:p>
    <w:p w:rsidR="001D056B" w:rsidRDefault="001D056B">
      <w:pPr>
        <w:pStyle w:val="ConsPlusNormal"/>
        <w:spacing w:before="220"/>
        <w:ind w:firstLine="540"/>
        <w:jc w:val="both"/>
      </w:pPr>
      <w:r>
        <w:t>5.2. Подрядчик не несет ответственность за ненадлежащее исполнение либо неисполнение обязательств по настоящему договору, если они явились следствием обстоятельств непреодолимой силы (форс-мажорных обстоятельств) или неисполнением Получателем своих обязательств по договору.</w:t>
      </w:r>
    </w:p>
    <w:p w:rsidR="001D056B" w:rsidRDefault="001D056B">
      <w:pPr>
        <w:pStyle w:val="ConsPlusNormal"/>
        <w:spacing w:before="220"/>
        <w:ind w:firstLine="540"/>
        <w:jc w:val="both"/>
      </w:pPr>
      <w:r>
        <w:t xml:space="preserve">5.3. В случае невыполнения Подрядчиком обязательств в сроки, указанные в </w:t>
      </w:r>
      <w:hyperlink w:anchor="P875" w:history="1">
        <w:r>
          <w:rPr>
            <w:color w:val="0000FF"/>
          </w:rPr>
          <w:t>пункте 1.3</w:t>
        </w:r>
      </w:hyperlink>
      <w:r>
        <w:t xml:space="preserve"> настоящего договора, Подрядчик выплачивает Получателю пени в размере 0,1% от сметной стоимости работ по договору за каждый день просрочки исполнения обязательства.</w:t>
      </w:r>
    </w:p>
    <w:p w:rsidR="001D056B" w:rsidRDefault="001D056B">
      <w:pPr>
        <w:pStyle w:val="ConsPlusNormal"/>
        <w:spacing w:before="220"/>
        <w:ind w:firstLine="540"/>
        <w:jc w:val="both"/>
      </w:pPr>
      <w:r>
        <w:t>5.4. В случае просрочки Получателем оплаты за выполненные работы Подрядчик имеет право на взыскание пени в размере 0,1% от суммы задолженности (неоплаченных работ) за каждый день просрочки исполнения обязательства.</w:t>
      </w:r>
    </w:p>
    <w:p w:rsidR="001D056B" w:rsidRDefault="001D056B">
      <w:pPr>
        <w:pStyle w:val="ConsPlusNormal"/>
        <w:spacing w:before="220"/>
        <w:ind w:firstLine="540"/>
        <w:jc w:val="both"/>
      </w:pPr>
      <w:r>
        <w:t>5.5. Получатель несет ответственность за предоставление недостоверных сведений, влияющих на его статус в качестве лица, имеющего право на получение социальной поддержки, осуществляемой путем частичного возмещения расходов на оплату газификации жилых домов (квартир) в населенных пунктах Тюменской области.</w:t>
      </w:r>
    </w:p>
    <w:p w:rsidR="001D056B" w:rsidRDefault="001D056B">
      <w:pPr>
        <w:pStyle w:val="ConsPlusNormal"/>
        <w:spacing w:before="220"/>
        <w:ind w:firstLine="540"/>
        <w:jc w:val="both"/>
      </w:pPr>
      <w:r>
        <w:t xml:space="preserve">5.6. В случае непредставления в целях окончательного расчета Получателем (Подрядчиком) в Администрацию в течение двух лет с даты предоставления в Администрацию настоящего договора документов, указанных в </w:t>
      </w:r>
      <w:hyperlink w:anchor="P186" w:history="1">
        <w:r>
          <w:rPr>
            <w:color w:val="0000FF"/>
          </w:rPr>
          <w:t>подпункте 2 пункта 2.11</w:t>
        </w:r>
      </w:hyperlink>
      <w:r>
        <w:t xml:space="preserve"> Порядка, Получатель считается отказавшимся от получения социальной поддержки.</w:t>
      </w:r>
    </w:p>
    <w:p w:rsidR="001D056B" w:rsidRDefault="001D056B">
      <w:pPr>
        <w:pStyle w:val="ConsPlusNormal"/>
        <w:jc w:val="both"/>
      </w:pPr>
    </w:p>
    <w:p w:rsidR="001D056B" w:rsidRDefault="001D056B">
      <w:pPr>
        <w:pStyle w:val="ConsPlusNormal"/>
        <w:jc w:val="center"/>
        <w:outlineLvl w:val="2"/>
      </w:pPr>
      <w:r>
        <w:t>6. Срок действия договора и иные условия</w:t>
      </w:r>
    </w:p>
    <w:p w:rsidR="001D056B" w:rsidRDefault="001D056B">
      <w:pPr>
        <w:pStyle w:val="ConsPlusNormal"/>
        <w:jc w:val="both"/>
      </w:pPr>
    </w:p>
    <w:p w:rsidR="001D056B" w:rsidRDefault="001D056B">
      <w:pPr>
        <w:pStyle w:val="ConsPlusNormal"/>
        <w:ind w:firstLine="540"/>
        <w:jc w:val="both"/>
      </w:pPr>
      <w:r>
        <w:t>6.1. Настоящий договор вступает в силу с даты подписания его всеми Сторонами и действует до полного выполнения Сторонами своих обязательств.</w:t>
      </w:r>
    </w:p>
    <w:p w:rsidR="001D056B" w:rsidRDefault="001D056B">
      <w:pPr>
        <w:pStyle w:val="ConsPlusNormal"/>
        <w:spacing w:before="220"/>
        <w:ind w:firstLine="540"/>
        <w:jc w:val="both"/>
      </w:pPr>
      <w:r>
        <w:t xml:space="preserve">6.2. Настоящий договор прекращает действие со дня направления Администрацией в адрес Получателя уведомления предусматривающего отказ Администрации в предоставлении Получателю социальной поддержки на установку внутридомового (внутриквартирного) газового оборудования как отказавшемуся от ее получения, в случае, предусмотренном </w:t>
      </w:r>
      <w:hyperlink w:anchor="P181" w:history="1">
        <w:r>
          <w:rPr>
            <w:color w:val="0000FF"/>
          </w:rPr>
          <w:t>пунктом 2.11</w:t>
        </w:r>
      </w:hyperlink>
      <w:r>
        <w:t xml:space="preserve"> Порядка.</w:t>
      </w:r>
    </w:p>
    <w:p w:rsidR="001D056B" w:rsidRDefault="001D056B">
      <w:pPr>
        <w:pStyle w:val="ConsPlusNormal"/>
        <w:spacing w:before="220"/>
        <w:ind w:firstLine="540"/>
        <w:jc w:val="both"/>
      </w:pPr>
      <w:r>
        <w:t>6.3. Все изменения и дополнения к договору действительны, если они совершены в письменной форме и подписаны всеми Сторонами.</w:t>
      </w:r>
    </w:p>
    <w:p w:rsidR="001D056B" w:rsidRDefault="001D056B">
      <w:pPr>
        <w:pStyle w:val="ConsPlusNormal"/>
        <w:spacing w:before="220"/>
        <w:ind w:firstLine="540"/>
        <w:jc w:val="both"/>
      </w:pPr>
      <w:r>
        <w:t>6.4. Все приложения и дополнения к договору являются его неотъемлемой частью.</w:t>
      </w:r>
    </w:p>
    <w:p w:rsidR="001D056B" w:rsidRDefault="001D056B">
      <w:pPr>
        <w:pStyle w:val="ConsPlusNormal"/>
        <w:spacing w:before="220"/>
        <w:ind w:firstLine="540"/>
        <w:jc w:val="both"/>
      </w:pPr>
      <w:r>
        <w:t>6.5. Споры по договору разрешаются Сторонами путем переговоров, а при недостижении согласия - в суде по месту нахождения Получателя.</w:t>
      </w:r>
    </w:p>
    <w:p w:rsidR="001D056B" w:rsidRDefault="001D056B">
      <w:pPr>
        <w:pStyle w:val="ConsPlusNormal"/>
        <w:spacing w:before="220"/>
        <w:ind w:firstLine="540"/>
        <w:jc w:val="both"/>
      </w:pPr>
      <w:r>
        <w:t xml:space="preserve">6.6. Настоящий договор составлен и подписан в трех экземплярах, по одному для каждой из </w:t>
      </w:r>
      <w:r>
        <w:lastRenderedPageBreak/>
        <w:t>Сторон, равной юридической силы.</w:t>
      </w:r>
    </w:p>
    <w:p w:rsidR="001D056B" w:rsidRDefault="001D056B">
      <w:pPr>
        <w:pStyle w:val="ConsPlusNormal"/>
        <w:jc w:val="both"/>
      </w:pPr>
    </w:p>
    <w:p w:rsidR="001D056B" w:rsidRDefault="001D056B">
      <w:pPr>
        <w:pStyle w:val="ConsPlusNormal"/>
        <w:jc w:val="center"/>
        <w:outlineLvl w:val="2"/>
      </w:pPr>
      <w:r>
        <w:t>7. Адреса, реквизиты и подписи сторон</w:t>
      </w:r>
    </w:p>
    <w:p w:rsidR="001D056B" w:rsidRDefault="001D056B">
      <w:pPr>
        <w:pStyle w:val="ConsPlusNormal"/>
        <w:jc w:val="both"/>
      </w:pPr>
    </w:p>
    <w:p w:rsidR="001D056B" w:rsidRDefault="001D056B">
      <w:pPr>
        <w:pStyle w:val="ConsPlusNonformat"/>
        <w:jc w:val="both"/>
      </w:pPr>
      <w:r>
        <w:t>Администрация: ____________________________________________________________</w:t>
      </w:r>
    </w:p>
    <w:p w:rsidR="001D056B" w:rsidRDefault="001D056B">
      <w:pPr>
        <w:pStyle w:val="ConsPlusNonformat"/>
        <w:jc w:val="both"/>
      </w:pPr>
      <w:r>
        <w:t xml:space="preserve">                        (наименование органа местного самоуправления)</w:t>
      </w:r>
    </w:p>
    <w:p w:rsidR="001D056B" w:rsidRDefault="001D056B">
      <w:pPr>
        <w:pStyle w:val="ConsPlusNonformat"/>
        <w:jc w:val="both"/>
      </w:pPr>
      <w:r>
        <w:t>Адрес местонахождения: ____________________________________________________</w:t>
      </w:r>
    </w:p>
    <w:p w:rsidR="001D056B" w:rsidRDefault="001D056B">
      <w:pPr>
        <w:pStyle w:val="ConsPlusNonformat"/>
        <w:jc w:val="both"/>
      </w:pPr>
      <w:r>
        <w:t>Тел. ______________ факс ______________</w:t>
      </w:r>
    </w:p>
    <w:p w:rsidR="001D056B" w:rsidRDefault="001D056B">
      <w:pPr>
        <w:pStyle w:val="ConsPlusNonformat"/>
        <w:jc w:val="both"/>
      </w:pPr>
      <w:r>
        <w:t>Получатель: _______________________________________________________________</w:t>
      </w:r>
    </w:p>
    <w:p w:rsidR="001D056B" w:rsidRDefault="001D056B">
      <w:pPr>
        <w:pStyle w:val="ConsPlusNonformat"/>
        <w:jc w:val="both"/>
      </w:pPr>
      <w:r>
        <w:t>паспорт серия: ___________ N ___________________, выдан: __________________</w:t>
      </w:r>
    </w:p>
    <w:p w:rsidR="001D056B" w:rsidRDefault="001D056B">
      <w:pPr>
        <w:pStyle w:val="ConsPlusNonformat"/>
        <w:jc w:val="both"/>
      </w:pPr>
      <w:r>
        <w:t>___________________________________________________________________________</w:t>
      </w:r>
    </w:p>
    <w:p w:rsidR="001D056B" w:rsidRDefault="001D056B">
      <w:pPr>
        <w:pStyle w:val="ConsPlusNonformat"/>
        <w:jc w:val="both"/>
      </w:pPr>
      <w:r>
        <w:t>дата выдачи: ______________________, место регистрации ____________________</w:t>
      </w:r>
    </w:p>
    <w:p w:rsidR="001D056B" w:rsidRDefault="001D056B">
      <w:pPr>
        <w:pStyle w:val="ConsPlusNonformat"/>
        <w:jc w:val="both"/>
      </w:pPr>
      <w:r>
        <w:t>___________________________________________________________________________</w:t>
      </w:r>
    </w:p>
    <w:p w:rsidR="001D056B" w:rsidRDefault="001D05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2"/>
        <w:gridCol w:w="4252"/>
      </w:tblGrid>
      <w:tr w:rsidR="001D056B">
        <w:tc>
          <w:tcPr>
            <w:tcW w:w="4782" w:type="dxa"/>
            <w:tcBorders>
              <w:top w:val="single" w:sz="4" w:space="0" w:color="auto"/>
              <w:bottom w:val="single" w:sz="4" w:space="0" w:color="auto"/>
            </w:tcBorders>
          </w:tcPr>
          <w:p w:rsidR="001D056B" w:rsidRDefault="001D056B">
            <w:pPr>
              <w:pStyle w:val="ConsPlusNormal"/>
              <w:jc w:val="center"/>
            </w:pPr>
            <w:r>
              <w:t>Администрация</w:t>
            </w:r>
          </w:p>
        </w:tc>
        <w:tc>
          <w:tcPr>
            <w:tcW w:w="4252" w:type="dxa"/>
            <w:tcBorders>
              <w:top w:val="single" w:sz="4" w:space="0" w:color="auto"/>
              <w:bottom w:val="single" w:sz="4" w:space="0" w:color="auto"/>
            </w:tcBorders>
          </w:tcPr>
          <w:p w:rsidR="001D056B" w:rsidRDefault="001D056B">
            <w:pPr>
              <w:pStyle w:val="ConsPlusNormal"/>
              <w:jc w:val="center"/>
            </w:pPr>
            <w:r>
              <w:t>Получатель</w:t>
            </w:r>
          </w:p>
        </w:tc>
      </w:tr>
      <w:tr w:rsidR="001D056B">
        <w:tblPrEx>
          <w:tblBorders>
            <w:insideH w:val="none" w:sz="0" w:space="0" w:color="auto"/>
          </w:tblBorders>
        </w:tblPrEx>
        <w:tc>
          <w:tcPr>
            <w:tcW w:w="4782" w:type="dxa"/>
            <w:tcBorders>
              <w:top w:val="single" w:sz="4" w:space="0" w:color="auto"/>
              <w:bottom w:val="nil"/>
            </w:tcBorders>
          </w:tcPr>
          <w:p w:rsidR="001D056B" w:rsidRDefault="001D056B">
            <w:pPr>
              <w:pStyle w:val="ConsPlusNormal"/>
            </w:pPr>
          </w:p>
        </w:tc>
        <w:tc>
          <w:tcPr>
            <w:tcW w:w="4252" w:type="dxa"/>
            <w:tcBorders>
              <w:top w:val="single" w:sz="4" w:space="0" w:color="auto"/>
              <w:bottom w:val="nil"/>
            </w:tcBorders>
          </w:tcPr>
          <w:p w:rsidR="001D056B" w:rsidRDefault="001D056B">
            <w:pPr>
              <w:pStyle w:val="ConsPlusNormal"/>
            </w:pPr>
          </w:p>
        </w:tc>
      </w:tr>
      <w:tr w:rsidR="001D056B">
        <w:tblPrEx>
          <w:tblBorders>
            <w:insideH w:val="none" w:sz="0" w:space="0" w:color="auto"/>
          </w:tblBorders>
        </w:tblPrEx>
        <w:tc>
          <w:tcPr>
            <w:tcW w:w="4782" w:type="dxa"/>
            <w:tcBorders>
              <w:top w:val="nil"/>
              <w:bottom w:val="nil"/>
            </w:tcBorders>
          </w:tcPr>
          <w:p w:rsidR="001D056B" w:rsidRDefault="001D056B">
            <w:pPr>
              <w:pStyle w:val="ConsPlusNormal"/>
            </w:pPr>
          </w:p>
        </w:tc>
        <w:tc>
          <w:tcPr>
            <w:tcW w:w="4252" w:type="dxa"/>
            <w:tcBorders>
              <w:top w:val="nil"/>
              <w:bottom w:val="nil"/>
            </w:tcBorders>
          </w:tcPr>
          <w:p w:rsidR="001D056B" w:rsidRDefault="001D056B">
            <w:pPr>
              <w:pStyle w:val="ConsPlusNormal"/>
            </w:pPr>
          </w:p>
        </w:tc>
      </w:tr>
      <w:tr w:rsidR="001D056B">
        <w:tblPrEx>
          <w:tblBorders>
            <w:insideH w:val="none" w:sz="0" w:space="0" w:color="auto"/>
          </w:tblBorders>
        </w:tblPrEx>
        <w:tc>
          <w:tcPr>
            <w:tcW w:w="4782" w:type="dxa"/>
            <w:tcBorders>
              <w:top w:val="nil"/>
              <w:bottom w:val="nil"/>
            </w:tcBorders>
          </w:tcPr>
          <w:p w:rsidR="001D056B" w:rsidRDefault="001D056B">
            <w:pPr>
              <w:pStyle w:val="ConsPlusNormal"/>
            </w:pPr>
          </w:p>
        </w:tc>
        <w:tc>
          <w:tcPr>
            <w:tcW w:w="4252" w:type="dxa"/>
            <w:tcBorders>
              <w:top w:val="nil"/>
              <w:bottom w:val="nil"/>
            </w:tcBorders>
          </w:tcPr>
          <w:p w:rsidR="001D056B" w:rsidRDefault="001D056B">
            <w:pPr>
              <w:pStyle w:val="ConsPlusNormal"/>
            </w:pPr>
          </w:p>
        </w:tc>
      </w:tr>
      <w:tr w:rsidR="001D056B">
        <w:tblPrEx>
          <w:tblBorders>
            <w:insideH w:val="none" w:sz="0" w:space="0" w:color="auto"/>
          </w:tblBorders>
        </w:tblPrEx>
        <w:tc>
          <w:tcPr>
            <w:tcW w:w="4782" w:type="dxa"/>
            <w:tcBorders>
              <w:top w:val="nil"/>
              <w:bottom w:val="nil"/>
            </w:tcBorders>
          </w:tcPr>
          <w:p w:rsidR="001D056B" w:rsidRDefault="001D056B">
            <w:pPr>
              <w:pStyle w:val="ConsPlusNormal"/>
            </w:pPr>
          </w:p>
        </w:tc>
        <w:tc>
          <w:tcPr>
            <w:tcW w:w="4252" w:type="dxa"/>
            <w:tcBorders>
              <w:top w:val="nil"/>
              <w:bottom w:val="nil"/>
            </w:tcBorders>
          </w:tcPr>
          <w:p w:rsidR="001D056B" w:rsidRDefault="001D056B">
            <w:pPr>
              <w:pStyle w:val="ConsPlusNormal"/>
            </w:pPr>
          </w:p>
        </w:tc>
      </w:tr>
      <w:tr w:rsidR="001D056B">
        <w:tblPrEx>
          <w:tblBorders>
            <w:insideH w:val="none" w:sz="0" w:space="0" w:color="auto"/>
          </w:tblBorders>
        </w:tblPrEx>
        <w:tc>
          <w:tcPr>
            <w:tcW w:w="4782" w:type="dxa"/>
            <w:tcBorders>
              <w:top w:val="nil"/>
              <w:bottom w:val="single" w:sz="4" w:space="0" w:color="auto"/>
            </w:tcBorders>
          </w:tcPr>
          <w:p w:rsidR="001D056B" w:rsidRDefault="001D056B">
            <w:pPr>
              <w:pStyle w:val="ConsPlusNormal"/>
              <w:jc w:val="center"/>
            </w:pPr>
            <w:r>
              <w:t>_______________________________</w:t>
            </w:r>
          </w:p>
          <w:p w:rsidR="001D056B" w:rsidRDefault="001D056B">
            <w:pPr>
              <w:pStyle w:val="ConsPlusNormal"/>
            </w:pPr>
          </w:p>
          <w:p w:rsidR="001D056B" w:rsidRDefault="001D056B">
            <w:pPr>
              <w:pStyle w:val="ConsPlusNormal"/>
              <w:jc w:val="center"/>
            </w:pPr>
            <w:r>
              <w:t>(Глава администрации или уполномоченное им лицо: подпись, расшифровка подписи, печать администрации)</w:t>
            </w:r>
          </w:p>
        </w:tc>
        <w:tc>
          <w:tcPr>
            <w:tcW w:w="4252" w:type="dxa"/>
            <w:tcBorders>
              <w:top w:val="nil"/>
              <w:bottom w:val="single" w:sz="4" w:space="0" w:color="auto"/>
            </w:tcBorders>
          </w:tcPr>
          <w:p w:rsidR="001D056B" w:rsidRDefault="001D056B">
            <w:pPr>
              <w:pStyle w:val="ConsPlusNormal"/>
              <w:jc w:val="center"/>
            </w:pPr>
            <w:r>
              <w:t>____________________________</w:t>
            </w:r>
          </w:p>
          <w:p w:rsidR="001D056B" w:rsidRDefault="001D056B">
            <w:pPr>
              <w:pStyle w:val="ConsPlusNormal"/>
              <w:jc w:val="center"/>
            </w:pPr>
            <w:r>
              <w:t>(фамилия, имя, отчество, подпись)</w:t>
            </w:r>
          </w:p>
        </w:tc>
      </w:tr>
    </w:tbl>
    <w:p w:rsidR="001D056B" w:rsidRDefault="001D056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2"/>
      </w:tblGrid>
      <w:tr w:rsidR="001D056B">
        <w:tc>
          <w:tcPr>
            <w:tcW w:w="4782" w:type="dxa"/>
            <w:tcBorders>
              <w:top w:val="single" w:sz="4" w:space="0" w:color="auto"/>
              <w:left w:val="single" w:sz="4" w:space="0" w:color="auto"/>
              <w:bottom w:val="nil"/>
              <w:right w:val="single" w:sz="4" w:space="0" w:color="auto"/>
            </w:tcBorders>
          </w:tcPr>
          <w:p w:rsidR="001D056B" w:rsidRDefault="001D056B">
            <w:pPr>
              <w:pStyle w:val="ConsPlusNormal"/>
              <w:jc w:val="center"/>
            </w:pPr>
            <w:r>
              <w:t>Подрядчик</w:t>
            </w:r>
          </w:p>
        </w:tc>
      </w:tr>
      <w:tr w:rsidR="001D056B">
        <w:tc>
          <w:tcPr>
            <w:tcW w:w="4782" w:type="dxa"/>
            <w:tcBorders>
              <w:top w:val="nil"/>
              <w:left w:val="single" w:sz="4" w:space="0" w:color="auto"/>
              <w:bottom w:val="single" w:sz="4" w:space="0" w:color="auto"/>
              <w:right w:val="single" w:sz="4" w:space="0" w:color="auto"/>
            </w:tcBorders>
          </w:tcPr>
          <w:p w:rsidR="001D056B" w:rsidRDefault="001D056B">
            <w:pPr>
              <w:pStyle w:val="ConsPlusNormal"/>
              <w:jc w:val="both"/>
            </w:pPr>
            <w:r>
              <w:t>Юридич. адрес ________________________</w:t>
            </w:r>
          </w:p>
          <w:p w:rsidR="001D056B" w:rsidRDefault="001D056B">
            <w:pPr>
              <w:pStyle w:val="ConsPlusNormal"/>
              <w:jc w:val="both"/>
            </w:pPr>
            <w:r>
              <w:t>(Фактический адрес ____________________</w:t>
            </w:r>
          </w:p>
          <w:p w:rsidR="001D056B" w:rsidRDefault="001D056B">
            <w:pPr>
              <w:pStyle w:val="ConsPlusNormal"/>
              <w:jc w:val="both"/>
            </w:pPr>
            <w:r>
              <w:t>Телефон ______________________________</w:t>
            </w:r>
          </w:p>
          <w:p w:rsidR="001D056B" w:rsidRDefault="001D056B">
            <w:pPr>
              <w:pStyle w:val="ConsPlusNormal"/>
              <w:jc w:val="both"/>
            </w:pPr>
            <w:r>
              <w:t>ИНН/КПП ____________________________</w:t>
            </w:r>
          </w:p>
          <w:p w:rsidR="001D056B" w:rsidRDefault="001D056B">
            <w:pPr>
              <w:pStyle w:val="ConsPlusNormal"/>
              <w:jc w:val="both"/>
            </w:pPr>
            <w:r>
              <w:t>ОГРН ________________________________</w:t>
            </w:r>
          </w:p>
          <w:p w:rsidR="001D056B" w:rsidRDefault="001D056B">
            <w:pPr>
              <w:pStyle w:val="ConsPlusNormal"/>
              <w:jc w:val="both"/>
            </w:pPr>
            <w:r>
              <w:t>Банковские реквизиты __________________</w:t>
            </w:r>
          </w:p>
        </w:tc>
      </w:tr>
      <w:tr w:rsidR="001D056B">
        <w:tc>
          <w:tcPr>
            <w:tcW w:w="4782" w:type="dxa"/>
            <w:tcBorders>
              <w:top w:val="single" w:sz="4" w:space="0" w:color="auto"/>
              <w:left w:val="single" w:sz="4" w:space="0" w:color="auto"/>
              <w:bottom w:val="nil"/>
              <w:right w:val="single" w:sz="4" w:space="0" w:color="auto"/>
            </w:tcBorders>
          </w:tcPr>
          <w:p w:rsidR="001D056B" w:rsidRDefault="001D056B">
            <w:pPr>
              <w:pStyle w:val="ConsPlusNormal"/>
            </w:pPr>
          </w:p>
        </w:tc>
      </w:tr>
      <w:tr w:rsidR="001D056B">
        <w:tc>
          <w:tcPr>
            <w:tcW w:w="4782" w:type="dxa"/>
            <w:tcBorders>
              <w:top w:val="nil"/>
              <w:left w:val="single" w:sz="4" w:space="0" w:color="auto"/>
              <w:bottom w:val="nil"/>
              <w:right w:val="single" w:sz="4" w:space="0" w:color="auto"/>
            </w:tcBorders>
          </w:tcPr>
          <w:p w:rsidR="001D056B" w:rsidRDefault="001D056B">
            <w:pPr>
              <w:pStyle w:val="ConsPlusNormal"/>
            </w:pPr>
          </w:p>
        </w:tc>
      </w:tr>
      <w:tr w:rsidR="001D056B">
        <w:tc>
          <w:tcPr>
            <w:tcW w:w="4782" w:type="dxa"/>
            <w:tcBorders>
              <w:top w:val="nil"/>
              <w:left w:val="single" w:sz="4" w:space="0" w:color="auto"/>
              <w:bottom w:val="nil"/>
              <w:right w:val="single" w:sz="4" w:space="0" w:color="auto"/>
            </w:tcBorders>
          </w:tcPr>
          <w:p w:rsidR="001D056B" w:rsidRDefault="001D056B">
            <w:pPr>
              <w:pStyle w:val="ConsPlusNormal"/>
            </w:pPr>
          </w:p>
        </w:tc>
      </w:tr>
      <w:tr w:rsidR="001D056B">
        <w:tc>
          <w:tcPr>
            <w:tcW w:w="4782" w:type="dxa"/>
            <w:tcBorders>
              <w:top w:val="nil"/>
              <w:left w:val="single" w:sz="4" w:space="0" w:color="auto"/>
              <w:bottom w:val="single" w:sz="4" w:space="0" w:color="auto"/>
              <w:right w:val="single" w:sz="4" w:space="0" w:color="auto"/>
            </w:tcBorders>
          </w:tcPr>
          <w:p w:rsidR="001D056B" w:rsidRDefault="001D056B">
            <w:pPr>
              <w:pStyle w:val="ConsPlusNormal"/>
              <w:jc w:val="center"/>
            </w:pPr>
            <w:r>
              <w:t>________________________________</w:t>
            </w:r>
          </w:p>
          <w:p w:rsidR="001D056B" w:rsidRDefault="001D056B">
            <w:pPr>
              <w:pStyle w:val="ConsPlusNormal"/>
              <w:jc w:val="center"/>
            </w:pPr>
            <w:r>
              <w:t>(должность руководителя, фамилия, инициалы, подпись, печать организации (при наличии))</w:t>
            </w:r>
          </w:p>
        </w:tc>
      </w:tr>
    </w:tbl>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right"/>
        <w:outlineLvl w:val="1"/>
      </w:pPr>
      <w:r>
        <w:t>Приложение N 6</w:t>
      </w:r>
    </w:p>
    <w:p w:rsidR="001D056B" w:rsidRDefault="001D056B">
      <w:pPr>
        <w:pStyle w:val="ConsPlusNormal"/>
        <w:jc w:val="right"/>
      </w:pPr>
      <w:r>
        <w:t>к Порядку расходования субвенций,</w:t>
      </w:r>
    </w:p>
    <w:p w:rsidR="001D056B" w:rsidRDefault="001D056B">
      <w:pPr>
        <w:pStyle w:val="ConsPlusNormal"/>
        <w:jc w:val="right"/>
      </w:pPr>
      <w:r>
        <w:t>передаваемых органам местного самоуправления</w:t>
      </w:r>
    </w:p>
    <w:p w:rsidR="001D056B" w:rsidRDefault="001D056B">
      <w:pPr>
        <w:pStyle w:val="ConsPlusNormal"/>
        <w:jc w:val="right"/>
      </w:pPr>
      <w:r>
        <w:lastRenderedPageBreak/>
        <w:t>на исполнение государственного полномочия</w:t>
      </w:r>
    </w:p>
    <w:p w:rsidR="001D056B" w:rsidRDefault="001D056B">
      <w:pPr>
        <w:pStyle w:val="ConsPlusNormal"/>
        <w:jc w:val="right"/>
      </w:pPr>
      <w:r>
        <w:t>по социальной поддержке отдельных категорий</w:t>
      </w:r>
    </w:p>
    <w:p w:rsidR="001D056B" w:rsidRDefault="001D056B">
      <w:pPr>
        <w:pStyle w:val="ConsPlusNormal"/>
        <w:jc w:val="right"/>
      </w:pPr>
      <w:r>
        <w:t>граждан в отношении газификации</w:t>
      </w:r>
    </w:p>
    <w:p w:rsidR="001D056B" w:rsidRDefault="001D056B">
      <w:pPr>
        <w:pStyle w:val="ConsPlusNormal"/>
        <w:jc w:val="right"/>
      </w:pPr>
      <w:r>
        <w:t>жилых домов (квартир) в населенных пунктах</w:t>
      </w:r>
    </w:p>
    <w:p w:rsidR="001D056B" w:rsidRDefault="001D056B">
      <w:pPr>
        <w:pStyle w:val="ConsPlusNormal"/>
        <w:jc w:val="right"/>
      </w:pPr>
      <w:r>
        <w:t>Тюменской области</w:t>
      </w:r>
    </w:p>
    <w:p w:rsidR="001D056B" w:rsidRDefault="001D056B">
      <w:pPr>
        <w:pStyle w:val="ConsPlusNormal"/>
        <w:jc w:val="both"/>
      </w:pPr>
    </w:p>
    <w:p w:rsidR="001D056B" w:rsidRDefault="001D056B">
      <w:pPr>
        <w:pStyle w:val="ConsPlusNonformat"/>
        <w:jc w:val="both"/>
      </w:pPr>
      <w:r>
        <w:t xml:space="preserve">                                                        Главе Администрации</w:t>
      </w:r>
    </w:p>
    <w:p w:rsidR="001D056B" w:rsidRDefault="001D056B">
      <w:pPr>
        <w:pStyle w:val="ConsPlusNonformat"/>
        <w:jc w:val="both"/>
      </w:pPr>
      <w:r>
        <w:t xml:space="preserve">                                                     (уполномоченному лицу)</w:t>
      </w:r>
    </w:p>
    <w:p w:rsidR="001D056B" w:rsidRDefault="001D056B">
      <w:pPr>
        <w:pStyle w:val="ConsPlusNonformat"/>
        <w:jc w:val="both"/>
      </w:pPr>
      <w:r>
        <w:t xml:space="preserve">                                         __________________________________</w:t>
      </w:r>
    </w:p>
    <w:p w:rsidR="001D056B" w:rsidRDefault="001D056B">
      <w:pPr>
        <w:pStyle w:val="ConsPlusNonformat"/>
        <w:jc w:val="both"/>
      </w:pPr>
      <w:r>
        <w:t xml:space="preserve">                                            (наименование муниципального</w:t>
      </w:r>
    </w:p>
    <w:p w:rsidR="001D056B" w:rsidRDefault="001D056B">
      <w:pPr>
        <w:pStyle w:val="ConsPlusNonformat"/>
        <w:jc w:val="both"/>
      </w:pPr>
      <w:r>
        <w:t xml:space="preserve">                                                     образования)</w:t>
      </w:r>
    </w:p>
    <w:p w:rsidR="001D056B" w:rsidRDefault="001D056B">
      <w:pPr>
        <w:pStyle w:val="ConsPlusNonformat"/>
        <w:jc w:val="both"/>
      </w:pPr>
      <w:r>
        <w:t xml:space="preserve">                                          _________________________________</w:t>
      </w:r>
    </w:p>
    <w:p w:rsidR="001D056B" w:rsidRDefault="001D056B">
      <w:pPr>
        <w:pStyle w:val="ConsPlusNonformat"/>
        <w:jc w:val="both"/>
      </w:pPr>
      <w:r>
        <w:t xml:space="preserve">                                       (Ф.И.О. главы, уполномоченного лица)</w:t>
      </w:r>
    </w:p>
    <w:p w:rsidR="001D056B" w:rsidRDefault="001D056B">
      <w:pPr>
        <w:pStyle w:val="ConsPlusNonformat"/>
        <w:jc w:val="both"/>
      </w:pPr>
      <w:r>
        <w:t xml:space="preserve">                                         от _______________________________</w:t>
      </w:r>
    </w:p>
    <w:p w:rsidR="001D056B" w:rsidRDefault="001D056B">
      <w:pPr>
        <w:pStyle w:val="ConsPlusNonformat"/>
        <w:jc w:val="both"/>
      </w:pPr>
      <w:r>
        <w:t xml:space="preserve">                                                       (Ф.И.О.)</w:t>
      </w:r>
    </w:p>
    <w:p w:rsidR="001D056B" w:rsidRDefault="001D056B">
      <w:pPr>
        <w:pStyle w:val="ConsPlusNonformat"/>
        <w:jc w:val="both"/>
      </w:pPr>
      <w:r>
        <w:t xml:space="preserve">                                        зарегистрированной (-го) по адресу:</w:t>
      </w:r>
    </w:p>
    <w:p w:rsidR="001D056B" w:rsidRDefault="001D056B">
      <w:pPr>
        <w:pStyle w:val="ConsPlusNonformat"/>
        <w:jc w:val="both"/>
      </w:pPr>
      <w:r>
        <w:t xml:space="preserve">                                          _________________________________</w:t>
      </w:r>
    </w:p>
    <w:p w:rsidR="001D056B" w:rsidRDefault="001D056B">
      <w:pPr>
        <w:pStyle w:val="ConsPlusNonformat"/>
        <w:jc w:val="both"/>
      </w:pPr>
      <w:r>
        <w:t xml:space="preserve">                                          _________________________________</w:t>
      </w:r>
    </w:p>
    <w:p w:rsidR="001D056B" w:rsidRDefault="001D056B">
      <w:pPr>
        <w:pStyle w:val="ConsPlusNonformat"/>
        <w:jc w:val="both"/>
      </w:pPr>
      <w:r>
        <w:t xml:space="preserve">                                          _________________________________</w:t>
      </w:r>
    </w:p>
    <w:p w:rsidR="001D056B" w:rsidRDefault="001D056B">
      <w:pPr>
        <w:pStyle w:val="ConsPlusNonformat"/>
        <w:jc w:val="both"/>
      </w:pPr>
      <w:r>
        <w:t xml:space="preserve">                                  Телефон _________________________________</w:t>
      </w:r>
    </w:p>
    <w:p w:rsidR="001D056B" w:rsidRDefault="001D056B">
      <w:pPr>
        <w:pStyle w:val="ConsPlusNonformat"/>
        <w:jc w:val="both"/>
      </w:pPr>
    </w:p>
    <w:p w:rsidR="001D056B" w:rsidRDefault="001D056B">
      <w:pPr>
        <w:pStyle w:val="ConsPlusNonformat"/>
        <w:jc w:val="both"/>
      </w:pPr>
      <w:bookmarkStart w:id="72" w:name="P1012"/>
      <w:bookmarkEnd w:id="72"/>
      <w:r>
        <w:t xml:space="preserve">                                 Заявление</w:t>
      </w:r>
    </w:p>
    <w:p w:rsidR="001D056B" w:rsidRDefault="001D056B">
      <w:pPr>
        <w:pStyle w:val="ConsPlusNonformat"/>
        <w:jc w:val="both"/>
      </w:pPr>
    </w:p>
    <w:p w:rsidR="001D056B" w:rsidRDefault="001D056B">
      <w:pPr>
        <w:pStyle w:val="ConsPlusNonformat"/>
        <w:jc w:val="both"/>
      </w:pPr>
      <w:r>
        <w:t xml:space="preserve">    Прошу оказать мне ____________________________________________________,</w:t>
      </w:r>
    </w:p>
    <w:p w:rsidR="001D056B" w:rsidRDefault="001D056B">
      <w:pPr>
        <w:pStyle w:val="ConsPlusNonformat"/>
        <w:jc w:val="both"/>
      </w:pPr>
      <w:r>
        <w:t xml:space="preserve">                                        Ф.И.О.</w:t>
      </w:r>
    </w:p>
    <w:p w:rsidR="001D056B" w:rsidRDefault="001D056B">
      <w:pPr>
        <w:pStyle w:val="ConsPlusNonformat"/>
        <w:jc w:val="both"/>
      </w:pPr>
      <w:r>
        <w:t xml:space="preserve">социальную  поддержку,  осуществляемую  в  соответствии  с  </w:t>
      </w:r>
      <w:hyperlink w:anchor="P43" w:history="1">
        <w:r>
          <w:rPr>
            <w:color w:val="0000FF"/>
          </w:rPr>
          <w:t>п.п. 2 п. 1.1.1</w:t>
        </w:r>
      </w:hyperlink>
    </w:p>
    <w:p w:rsidR="001D056B" w:rsidRDefault="001D056B">
      <w:pPr>
        <w:pStyle w:val="ConsPlusNonformat"/>
        <w:jc w:val="both"/>
      </w:pPr>
      <w:r>
        <w:t>приложения  к  постановлению  Правительства Тюменской области от 05.05.2008</w:t>
      </w:r>
    </w:p>
    <w:p w:rsidR="001D056B" w:rsidRDefault="001D056B">
      <w:pPr>
        <w:pStyle w:val="ConsPlusNonformat"/>
        <w:jc w:val="both"/>
      </w:pPr>
      <w:r>
        <w:t>N  127-п  (Порядок),  путем  ее  перечисления  на банковский счет подрядной</w:t>
      </w:r>
    </w:p>
    <w:p w:rsidR="001D056B" w:rsidRDefault="001D056B">
      <w:pPr>
        <w:pStyle w:val="ConsPlusNonformat"/>
        <w:jc w:val="both"/>
      </w:pPr>
      <w:r>
        <w:t>организации ______________________________________________________________.</w:t>
      </w:r>
    </w:p>
    <w:p w:rsidR="001D056B" w:rsidRDefault="001D056B">
      <w:pPr>
        <w:pStyle w:val="ConsPlusNonformat"/>
        <w:jc w:val="both"/>
      </w:pPr>
      <w:r>
        <w:t xml:space="preserve">                         наименование подрядной организации</w:t>
      </w:r>
    </w:p>
    <w:p w:rsidR="001D056B" w:rsidRDefault="001D056B">
      <w:pPr>
        <w:pStyle w:val="ConsPlusNonformat"/>
        <w:jc w:val="both"/>
      </w:pPr>
      <w:r>
        <w:t xml:space="preserve">    Подтверждаю,  что  ранее  не являлся получателем данной меры социальной</w:t>
      </w:r>
    </w:p>
    <w:p w:rsidR="001D056B" w:rsidRDefault="001D056B">
      <w:pPr>
        <w:pStyle w:val="ConsPlusNonformat"/>
        <w:jc w:val="both"/>
      </w:pPr>
      <w:r>
        <w:t>поддержки.</w:t>
      </w:r>
    </w:p>
    <w:p w:rsidR="001D056B" w:rsidRDefault="001D056B">
      <w:pPr>
        <w:pStyle w:val="ConsPlusNonformat"/>
        <w:jc w:val="both"/>
      </w:pPr>
      <w:r>
        <w:t xml:space="preserve">    Выражаю  согласие  на получение социальной поддержки путем перечисления</w:t>
      </w:r>
    </w:p>
    <w:p w:rsidR="001D056B" w:rsidRDefault="001D056B">
      <w:pPr>
        <w:pStyle w:val="ConsPlusNonformat"/>
        <w:jc w:val="both"/>
      </w:pPr>
      <w:r>
        <w:t>Администрацией    ______________________   средств   социальной   поддержки</w:t>
      </w:r>
    </w:p>
    <w:p w:rsidR="001D056B" w:rsidRDefault="001D056B">
      <w:pPr>
        <w:pStyle w:val="ConsPlusNonformat"/>
        <w:jc w:val="both"/>
      </w:pPr>
      <w:r>
        <w:t>непосредственно  подрядной  организации,  выполняющей  работы  на основании</w:t>
      </w:r>
    </w:p>
    <w:p w:rsidR="001D056B" w:rsidRDefault="001D056B">
      <w:pPr>
        <w:pStyle w:val="ConsPlusNonformat"/>
        <w:jc w:val="both"/>
      </w:pPr>
      <w:r>
        <w:t>договора о подключении.</w:t>
      </w:r>
    </w:p>
    <w:p w:rsidR="001D056B" w:rsidRDefault="001D056B">
      <w:pPr>
        <w:pStyle w:val="ConsPlusNonformat"/>
        <w:jc w:val="both"/>
      </w:pPr>
      <w:r>
        <w:t xml:space="preserve">    Для  рассмотрения вопроса предоставления социальной поддержки сообщаю и</w:t>
      </w:r>
    </w:p>
    <w:p w:rsidR="001D056B" w:rsidRDefault="001D056B">
      <w:pPr>
        <w:pStyle w:val="ConsPlusNonformat"/>
        <w:jc w:val="both"/>
      </w:pPr>
      <w:r>
        <w:t>прилагаю следующие сведения и документы:</w:t>
      </w:r>
    </w:p>
    <w:p w:rsidR="001D056B" w:rsidRDefault="001D056B">
      <w:pPr>
        <w:pStyle w:val="ConsPlusNonformat"/>
        <w:jc w:val="both"/>
      </w:pPr>
      <w:r>
        <w:t xml:space="preserve">    В отношении планируемого к газификации жилого дома (квартиры) являюсь:</w:t>
      </w:r>
    </w:p>
    <w:p w:rsidR="001D056B" w:rsidRDefault="001D056B">
      <w:pPr>
        <w:pStyle w:val="ConsPlusNonformat"/>
        <w:jc w:val="both"/>
      </w:pPr>
      <w:r>
        <w:t>┌─┐</w:t>
      </w:r>
    </w:p>
    <w:p w:rsidR="001D056B" w:rsidRDefault="001D056B">
      <w:pPr>
        <w:pStyle w:val="ConsPlusNonformat"/>
        <w:jc w:val="both"/>
      </w:pPr>
      <w:r>
        <w:t>│ │ Собственником;</w:t>
      </w:r>
    </w:p>
    <w:p w:rsidR="001D056B" w:rsidRDefault="001D056B">
      <w:pPr>
        <w:pStyle w:val="ConsPlusNonformat"/>
        <w:jc w:val="both"/>
      </w:pPr>
      <w:r>
        <w:t>└─┘</w:t>
      </w:r>
    </w:p>
    <w:p w:rsidR="001D056B" w:rsidRDefault="001D056B">
      <w:pPr>
        <w:pStyle w:val="ConsPlusNonformat"/>
        <w:jc w:val="both"/>
      </w:pPr>
      <w:r>
        <w:t>┌─┐</w:t>
      </w:r>
    </w:p>
    <w:p w:rsidR="001D056B" w:rsidRDefault="001D056B">
      <w:pPr>
        <w:pStyle w:val="ConsPlusNonformat"/>
        <w:jc w:val="both"/>
      </w:pPr>
      <w:r>
        <w:t>│ │ Пользователем. Являюсь таковым на основании:</w:t>
      </w:r>
    </w:p>
    <w:p w:rsidR="001D056B" w:rsidRDefault="001D056B">
      <w:pPr>
        <w:pStyle w:val="ConsPlusNonformat"/>
        <w:jc w:val="both"/>
      </w:pPr>
      <w:r>
        <w:t>└─┘</w:t>
      </w:r>
    </w:p>
    <w:p w:rsidR="001D056B" w:rsidRDefault="001D056B">
      <w:pPr>
        <w:pStyle w:val="ConsPlusNonformat"/>
        <w:jc w:val="both"/>
      </w:pPr>
      <w:r>
        <w:t xml:space="preserve">                              ┌─┐</w:t>
      </w:r>
    </w:p>
    <w:p w:rsidR="001D056B" w:rsidRDefault="001D056B">
      <w:pPr>
        <w:pStyle w:val="ConsPlusNonformat"/>
        <w:jc w:val="both"/>
      </w:pPr>
      <w:r>
        <w:t xml:space="preserve">                              │ │ договора социального найма;</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членом семьи собственника (согласие) </w:t>
      </w:r>
      <w:hyperlink w:anchor="P1046" w:history="1">
        <w:r>
          <w:rPr>
            <w:color w:val="0000FF"/>
          </w:rPr>
          <w:t>&lt;*&gt;</w:t>
        </w:r>
      </w:hyperlink>
      <w:r>
        <w:t>;</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иное</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bookmarkStart w:id="73" w:name="P1046"/>
      <w:bookmarkEnd w:id="73"/>
      <w:r>
        <w:t xml:space="preserve">    &lt;*&gt;  Согласие собственника (не требуется в случае, если жилое помещение</w:t>
      </w:r>
    </w:p>
    <w:p w:rsidR="001D056B" w:rsidRDefault="001D056B">
      <w:pPr>
        <w:pStyle w:val="ConsPlusNonformat"/>
        <w:jc w:val="both"/>
      </w:pPr>
      <w:r>
        <w:t>находится в собственности Тюменской области, муниципального образования):</w:t>
      </w:r>
    </w:p>
    <w:p w:rsidR="001D056B" w:rsidRDefault="001D056B">
      <w:pPr>
        <w:pStyle w:val="ConsPlusNonformat"/>
        <w:jc w:val="both"/>
      </w:pPr>
    </w:p>
    <w:p w:rsidR="001D056B" w:rsidRDefault="001D056B">
      <w:pPr>
        <w:pStyle w:val="ConsPlusNonformat"/>
        <w:jc w:val="both"/>
      </w:pPr>
      <w:r>
        <w:t xml:space="preserve">    Я, ___________________________________________________________________,</w:t>
      </w:r>
    </w:p>
    <w:p w:rsidR="001D056B" w:rsidRDefault="001D056B">
      <w:pPr>
        <w:pStyle w:val="ConsPlusNonformat"/>
        <w:jc w:val="both"/>
      </w:pPr>
      <w:r>
        <w:t xml:space="preserve">                            (Ф.И.О. полностью)</w:t>
      </w:r>
    </w:p>
    <w:p w:rsidR="001D056B" w:rsidRDefault="001D056B">
      <w:pPr>
        <w:pStyle w:val="ConsPlusNonformat"/>
        <w:jc w:val="both"/>
      </w:pPr>
      <w:r>
        <w:t>паспорт: серия __________ N __________, выдан _____________________________</w:t>
      </w:r>
    </w:p>
    <w:p w:rsidR="001D056B" w:rsidRDefault="001D056B">
      <w:pPr>
        <w:pStyle w:val="ConsPlusNonformat"/>
        <w:jc w:val="both"/>
      </w:pPr>
      <w:r>
        <w:t>__________________________________________________________________________,</w:t>
      </w:r>
    </w:p>
    <w:p w:rsidR="001D056B" w:rsidRDefault="001D056B">
      <w:pPr>
        <w:pStyle w:val="ConsPlusNonformat"/>
        <w:jc w:val="both"/>
      </w:pPr>
      <w:r>
        <w:t>дата выдачи ___________, даю согласие _____________________________________</w:t>
      </w:r>
    </w:p>
    <w:p w:rsidR="001D056B" w:rsidRDefault="001D056B">
      <w:pPr>
        <w:pStyle w:val="ConsPlusNonformat"/>
        <w:jc w:val="both"/>
      </w:pPr>
      <w:r>
        <w:lastRenderedPageBreak/>
        <w:t xml:space="preserve">                                                (Ф.И.О. полностью)</w:t>
      </w:r>
    </w:p>
    <w:p w:rsidR="001D056B" w:rsidRDefault="001D056B">
      <w:pPr>
        <w:pStyle w:val="ConsPlusNonformat"/>
        <w:jc w:val="both"/>
      </w:pPr>
      <w:r>
        <w:t>паспорт: серия __________ N __________, выдан _____________________________</w:t>
      </w:r>
    </w:p>
    <w:p w:rsidR="001D056B" w:rsidRDefault="001D056B">
      <w:pPr>
        <w:pStyle w:val="ConsPlusNonformat"/>
        <w:jc w:val="both"/>
      </w:pPr>
      <w:r>
        <w:t>__________________________________________________________________________,</w:t>
      </w:r>
    </w:p>
    <w:p w:rsidR="001D056B" w:rsidRDefault="001D056B">
      <w:pPr>
        <w:pStyle w:val="ConsPlusNonformat"/>
        <w:jc w:val="both"/>
      </w:pPr>
      <w:r>
        <w:t>дата  выдачи ______________________, на газификацию жилого дома (квартиры),</w:t>
      </w:r>
    </w:p>
    <w:p w:rsidR="001D056B" w:rsidRDefault="001D056B">
      <w:pPr>
        <w:pStyle w:val="ConsPlusNonformat"/>
        <w:jc w:val="both"/>
      </w:pPr>
      <w:r>
        <w:t>принадлежащего мне на праве собственности: ________________________________</w:t>
      </w:r>
    </w:p>
    <w:p w:rsidR="001D056B" w:rsidRDefault="001D056B">
      <w:pPr>
        <w:pStyle w:val="ConsPlusNonformat"/>
        <w:jc w:val="both"/>
      </w:pPr>
      <w:r>
        <w:t>__________________________________________________________________________,</w:t>
      </w:r>
    </w:p>
    <w:p w:rsidR="001D056B" w:rsidRDefault="001D056B">
      <w:pPr>
        <w:pStyle w:val="ConsPlusNonformat"/>
        <w:jc w:val="both"/>
      </w:pPr>
      <w:r>
        <w:t xml:space="preserve">                     (наименование документа, N, дата)</w:t>
      </w:r>
    </w:p>
    <w:p w:rsidR="001D056B" w:rsidRDefault="001D056B">
      <w:pPr>
        <w:pStyle w:val="ConsPlusNonformat"/>
        <w:jc w:val="both"/>
      </w:pPr>
      <w:r>
        <w:t>расположенного по адресу: _________________________________________________</w:t>
      </w:r>
    </w:p>
    <w:p w:rsidR="001D056B" w:rsidRDefault="001D056B">
      <w:pPr>
        <w:pStyle w:val="ConsPlusNonformat"/>
        <w:jc w:val="both"/>
      </w:pPr>
      <w:r>
        <w:t>Подпись собственника _________________/____________________________________</w:t>
      </w:r>
    </w:p>
    <w:p w:rsidR="001D056B" w:rsidRDefault="001D056B">
      <w:pPr>
        <w:pStyle w:val="ConsPlusNonformat"/>
        <w:jc w:val="both"/>
      </w:pPr>
      <w:r>
        <w:t xml:space="preserve">                         (подпись)                  (Ф.И.О.)</w:t>
      </w:r>
    </w:p>
    <w:p w:rsidR="001D056B" w:rsidRDefault="001D056B">
      <w:pPr>
        <w:pStyle w:val="ConsPlusNonformat"/>
        <w:jc w:val="both"/>
      </w:pPr>
    </w:p>
    <w:p w:rsidR="001D056B" w:rsidRDefault="001D056B">
      <w:pPr>
        <w:pStyle w:val="ConsPlusNonformat"/>
        <w:jc w:val="both"/>
      </w:pPr>
      <w:r>
        <w:t xml:space="preserve">    Копию   (оригинал)   документа,   подтверждающего  право  собственности</w:t>
      </w:r>
    </w:p>
    <w:p w:rsidR="001D056B" w:rsidRDefault="001D056B">
      <w:pPr>
        <w:pStyle w:val="ConsPlusNonformat"/>
        <w:jc w:val="both"/>
      </w:pPr>
      <w:r>
        <w:t>(пользования)  гражданина  льготной  категории  на  жилой дом (квартиру), в</w:t>
      </w:r>
    </w:p>
    <w:p w:rsidR="001D056B" w:rsidRDefault="001D056B">
      <w:pPr>
        <w:pStyle w:val="ConsPlusNonformat"/>
        <w:jc w:val="both"/>
      </w:pPr>
      <w:r>
        <w:t>котором будут выполняться работы по подключению,</w:t>
      </w:r>
    </w:p>
    <w:p w:rsidR="001D056B" w:rsidRDefault="001D056B">
      <w:pPr>
        <w:pStyle w:val="ConsPlusNonformat"/>
        <w:jc w:val="both"/>
      </w:pPr>
      <w:r>
        <w:t xml:space="preserve">    ┌─┐</w:t>
      </w:r>
    </w:p>
    <w:p w:rsidR="001D056B" w:rsidRDefault="001D056B">
      <w:pPr>
        <w:pStyle w:val="ConsPlusNonformat"/>
        <w:jc w:val="both"/>
      </w:pPr>
      <w:r>
        <w:t xml:space="preserve">    │ │ Прилагаю.</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Не прилагаю.</w:t>
      </w:r>
    </w:p>
    <w:p w:rsidR="001D056B" w:rsidRDefault="001D056B">
      <w:pPr>
        <w:pStyle w:val="ConsPlusNonformat"/>
        <w:jc w:val="both"/>
      </w:pPr>
      <w:r>
        <w:t xml:space="preserve">    └─┘</w:t>
      </w:r>
    </w:p>
    <w:p w:rsidR="001D056B" w:rsidRDefault="001D056B">
      <w:pPr>
        <w:pStyle w:val="ConsPlusNonformat"/>
        <w:jc w:val="both"/>
      </w:pPr>
    </w:p>
    <w:p w:rsidR="001D056B" w:rsidRDefault="001D056B">
      <w:pPr>
        <w:pStyle w:val="ConsPlusNonformat"/>
        <w:jc w:val="both"/>
      </w:pPr>
      <w:r>
        <w:t xml:space="preserve">    Копию (оригинал) документа, подтверждающего льготную категорию,</w:t>
      </w:r>
    </w:p>
    <w:p w:rsidR="001D056B" w:rsidRDefault="001D056B">
      <w:pPr>
        <w:pStyle w:val="ConsPlusNonformat"/>
        <w:jc w:val="both"/>
      </w:pPr>
      <w:r>
        <w:t xml:space="preserve">    ┌─┐</w:t>
      </w:r>
    </w:p>
    <w:p w:rsidR="001D056B" w:rsidRDefault="001D056B">
      <w:pPr>
        <w:pStyle w:val="ConsPlusNonformat"/>
        <w:jc w:val="both"/>
      </w:pPr>
      <w:r>
        <w:t xml:space="preserve">    │ │ Прилагаю.</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Не прилагаю.</w:t>
      </w:r>
    </w:p>
    <w:p w:rsidR="001D056B" w:rsidRDefault="001D056B">
      <w:pPr>
        <w:pStyle w:val="ConsPlusNonformat"/>
        <w:jc w:val="both"/>
      </w:pPr>
      <w:r>
        <w:t xml:space="preserve">    └─┘</w:t>
      </w:r>
    </w:p>
    <w:p w:rsidR="001D056B" w:rsidRDefault="001D056B">
      <w:pPr>
        <w:pStyle w:val="ConsPlusNonformat"/>
        <w:jc w:val="both"/>
      </w:pPr>
    </w:p>
    <w:p w:rsidR="001D056B" w:rsidRDefault="001D056B">
      <w:pPr>
        <w:pStyle w:val="ConsPlusNonformat"/>
        <w:jc w:val="both"/>
      </w:pPr>
      <w:r>
        <w:t xml:space="preserve">    Копию   (оригинал)   договора   о  подключении  или  договора  поставки</w:t>
      </w:r>
    </w:p>
    <w:p w:rsidR="001D056B" w:rsidRDefault="001D056B">
      <w:pPr>
        <w:pStyle w:val="ConsPlusNonformat"/>
        <w:jc w:val="both"/>
      </w:pPr>
      <w:r>
        <w:t>природного  газа,  приложениями  к  которому являются договор о подключении</w:t>
      </w:r>
    </w:p>
    <w:p w:rsidR="001D056B" w:rsidRDefault="001D056B">
      <w:pPr>
        <w:pStyle w:val="ConsPlusNonformat"/>
        <w:jc w:val="both"/>
      </w:pPr>
      <w:r>
        <w:t>(технологическом  присоединении)  к сетям газораспределения и Соглашение об</w:t>
      </w:r>
    </w:p>
    <w:p w:rsidR="001D056B" w:rsidRDefault="001D056B">
      <w:pPr>
        <w:pStyle w:val="ConsPlusNonformat"/>
        <w:jc w:val="both"/>
      </w:pPr>
      <w:r>
        <w:t>оказании комплекса услуг по газификации,</w:t>
      </w:r>
    </w:p>
    <w:p w:rsidR="001D056B" w:rsidRDefault="001D056B">
      <w:pPr>
        <w:pStyle w:val="ConsPlusNonformat"/>
        <w:jc w:val="both"/>
      </w:pPr>
      <w:r>
        <w:t xml:space="preserve">    ┌─┐</w:t>
      </w:r>
    </w:p>
    <w:p w:rsidR="001D056B" w:rsidRDefault="001D056B">
      <w:pPr>
        <w:pStyle w:val="ConsPlusNonformat"/>
        <w:jc w:val="both"/>
      </w:pPr>
      <w:r>
        <w:t xml:space="preserve">    │ │ Прилагаю.</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Не прилагаю.</w:t>
      </w:r>
    </w:p>
    <w:p w:rsidR="001D056B" w:rsidRDefault="001D056B">
      <w:pPr>
        <w:pStyle w:val="ConsPlusNonformat"/>
        <w:jc w:val="both"/>
      </w:pPr>
      <w:r>
        <w:t xml:space="preserve">    └─┘</w:t>
      </w:r>
    </w:p>
    <w:p w:rsidR="001D056B" w:rsidRDefault="001D056B">
      <w:pPr>
        <w:pStyle w:val="ConsPlusNonformat"/>
        <w:jc w:val="both"/>
      </w:pPr>
    </w:p>
    <w:p w:rsidR="001D056B" w:rsidRDefault="001D056B">
      <w:pPr>
        <w:pStyle w:val="ConsPlusNonformat"/>
        <w:jc w:val="both"/>
      </w:pPr>
      <w:r>
        <w:t xml:space="preserve">    Копию  (оригинал)  страхового  свидетельства  обязательного пенсионного</w:t>
      </w:r>
    </w:p>
    <w:p w:rsidR="001D056B" w:rsidRDefault="001D056B">
      <w:pPr>
        <w:pStyle w:val="ConsPlusNonformat"/>
        <w:jc w:val="both"/>
      </w:pPr>
      <w:r>
        <w:t>страхования   или   документа,   подтверждающего   регистрацию   в  системе</w:t>
      </w:r>
    </w:p>
    <w:p w:rsidR="001D056B" w:rsidRDefault="001D056B">
      <w:pPr>
        <w:pStyle w:val="ConsPlusNonformat"/>
        <w:jc w:val="both"/>
      </w:pPr>
      <w:r>
        <w:t>индивидуального (персонифицированного) учета,</w:t>
      </w:r>
    </w:p>
    <w:p w:rsidR="001D056B" w:rsidRDefault="001D056B">
      <w:pPr>
        <w:pStyle w:val="ConsPlusNonformat"/>
        <w:jc w:val="both"/>
      </w:pPr>
      <w:r>
        <w:t xml:space="preserve">    ┌─┐</w:t>
      </w:r>
    </w:p>
    <w:p w:rsidR="001D056B" w:rsidRDefault="001D056B">
      <w:pPr>
        <w:pStyle w:val="ConsPlusNonformat"/>
        <w:jc w:val="both"/>
      </w:pPr>
      <w:r>
        <w:t xml:space="preserve">    │ │ Прилагаю.</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Не прилагаю.</w:t>
      </w:r>
    </w:p>
    <w:p w:rsidR="001D056B" w:rsidRDefault="001D056B">
      <w:pPr>
        <w:pStyle w:val="ConsPlusNonformat"/>
        <w:jc w:val="both"/>
      </w:pPr>
      <w:r>
        <w:t xml:space="preserve">    └─┘</w:t>
      </w:r>
    </w:p>
    <w:p w:rsidR="001D056B" w:rsidRDefault="001D056B">
      <w:pPr>
        <w:pStyle w:val="ConsPlusNonformat"/>
        <w:jc w:val="both"/>
      </w:pPr>
    </w:p>
    <w:p w:rsidR="001D056B" w:rsidRDefault="001D056B">
      <w:pPr>
        <w:pStyle w:val="ConsPlusNonformat"/>
        <w:jc w:val="both"/>
      </w:pPr>
      <w:r>
        <w:t xml:space="preserve">    Копию  (оригинал)  дополнительного  соглашения к договору, указанному в</w:t>
      </w:r>
    </w:p>
    <w:p w:rsidR="001D056B" w:rsidRDefault="001D056B">
      <w:pPr>
        <w:pStyle w:val="ConsPlusNonformat"/>
        <w:jc w:val="both"/>
      </w:pPr>
      <w:hyperlink w:anchor="P221" w:history="1">
        <w:r>
          <w:rPr>
            <w:color w:val="0000FF"/>
          </w:rPr>
          <w:t>подпункте  "г"  пункта  3.1</w:t>
        </w:r>
      </w:hyperlink>
      <w:r>
        <w:t xml:space="preserve">  Порядка,  об  оплате  услуг (работ) по данному</w:t>
      </w:r>
    </w:p>
    <w:p w:rsidR="001D056B" w:rsidRDefault="001D056B">
      <w:pPr>
        <w:pStyle w:val="ConsPlusNonformat"/>
        <w:jc w:val="both"/>
      </w:pPr>
      <w:r>
        <w:t>договору за счет средств субвенции</w:t>
      </w:r>
    </w:p>
    <w:p w:rsidR="001D056B" w:rsidRDefault="001D056B">
      <w:pPr>
        <w:pStyle w:val="ConsPlusNonformat"/>
        <w:jc w:val="both"/>
      </w:pPr>
      <w:r>
        <w:t xml:space="preserve">    ┌─┐</w:t>
      </w:r>
    </w:p>
    <w:p w:rsidR="001D056B" w:rsidRDefault="001D056B">
      <w:pPr>
        <w:pStyle w:val="ConsPlusNonformat"/>
        <w:jc w:val="both"/>
      </w:pPr>
      <w:r>
        <w:t xml:space="preserve">    │ │ Прилагаю.</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Не прилагаю.</w:t>
      </w:r>
    </w:p>
    <w:p w:rsidR="001D056B" w:rsidRDefault="001D056B">
      <w:pPr>
        <w:pStyle w:val="ConsPlusNonformat"/>
        <w:jc w:val="both"/>
      </w:pPr>
      <w:r>
        <w:t xml:space="preserve">    └─┘</w:t>
      </w:r>
    </w:p>
    <w:p w:rsidR="001D056B" w:rsidRDefault="001D056B">
      <w:pPr>
        <w:pStyle w:val="ConsPlusNonformat"/>
        <w:jc w:val="both"/>
      </w:pPr>
      <w:r>
        <w:t xml:space="preserve">    Копию  (оригинал)  документа,  подтверждающего полномочия представителя</w:t>
      </w:r>
    </w:p>
    <w:p w:rsidR="001D056B" w:rsidRDefault="001D056B">
      <w:pPr>
        <w:pStyle w:val="ConsPlusNonformat"/>
        <w:jc w:val="both"/>
      </w:pPr>
      <w:r>
        <w:t>заявителя (в случае если документы подаются представителем заявителя)</w:t>
      </w:r>
    </w:p>
    <w:p w:rsidR="001D056B" w:rsidRDefault="001D056B">
      <w:pPr>
        <w:pStyle w:val="ConsPlusNonformat"/>
        <w:jc w:val="both"/>
      </w:pPr>
      <w:r>
        <w:t xml:space="preserve">    ┌─┐</w:t>
      </w:r>
    </w:p>
    <w:p w:rsidR="001D056B" w:rsidRDefault="001D056B">
      <w:pPr>
        <w:pStyle w:val="ConsPlusNonformat"/>
        <w:jc w:val="both"/>
      </w:pPr>
      <w:r>
        <w:t xml:space="preserve">    │ │ Прилагаю.</w:t>
      </w:r>
    </w:p>
    <w:p w:rsidR="001D056B" w:rsidRDefault="001D056B">
      <w:pPr>
        <w:pStyle w:val="ConsPlusNonformat"/>
        <w:jc w:val="both"/>
      </w:pPr>
      <w:r>
        <w:t xml:space="preserve">    └─┘</w:t>
      </w:r>
    </w:p>
    <w:p w:rsidR="001D056B" w:rsidRDefault="001D056B">
      <w:pPr>
        <w:pStyle w:val="ConsPlusNonformat"/>
        <w:jc w:val="both"/>
      </w:pPr>
      <w:r>
        <w:lastRenderedPageBreak/>
        <w:t xml:space="preserve">    ┌─┐</w:t>
      </w:r>
    </w:p>
    <w:p w:rsidR="001D056B" w:rsidRDefault="001D056B">
      <w:pPr>
        <w:pStyle w:val="ConsPlusNonformat"/>
        <w:jc w:val="both"/>
      </w:pPr>
      <w:r>
        <w:t xml:space="preserve">    │ │ Не прилагаю.</w:t>
      </w:r>
    </w:p>
    <w:p w:rsidR="001D056B" w:rsidRDefault="001D056B">
      <w:pPr>
        <w:pStyle w:val="ConsPlusNonformat"/>
        <w:jc w:val="both"/>
      </w:pPr>
      <w:r>
        <w:t xml:space="preserve">    └─┘</w:t>
      </w:r>
    </w:p>
    <w:p w:rsidR="001D056B" w:rsidRDefault="001D056B">
      <w:pPr>
        <w:pStyle w:val="ConsPlusNonformat"/>
        <w:jc w:val="both"/>
      </w:pPr>
      <w:r>
        <w:t xml:space="preserve">    Копию   (оригинал)   документа,   подтверждающего  статус  члена  семьи</w:t>
      </w:r>
    </w:p>
    <w:p w:rsidR="001D056B" w:rsidRDefault="001D056B">
      <w:pPr>
        <w:pStyle w:val="ConsPlusNonformat"/>
        <w:jc w:val="both"/>
      </w:pPr>
      <w:r>
        <w:t>собственника  (нанимателя)  жилого  дома  (квартиры),  для  которого  будут</w:t>
      </w:r>
    </w:p>
    <w:p w:rsidR="001D056B" w:rsidRDefault="001D056B">
      <w:pPr>
        <w:pStyle w:val="ConsPlusNonformat"/>
        <w:jc w:val="both"/>
      </w:pPr>
      <w:r>
        <w:t>выполняться   работы  по  подключению  (сведения  о  регистрации  по  месту</w:t>
      </w:r>
    </w:p>
    <w:p w:rsidR="001D056B" w:rsidRDefault="001D056B">
      <w:pPr>
        <w:pStyle w:val="ConsPlusNonformat"/>
        <w:jc w:val="both"/>
      </w:pPr>
      <w:r>
        <w:t>жительства,  договора  социального  найма,  договора найма жилого помещения</w:t>
      </w:r>
    </w:p>
    <w:p w:rsidR="001D056B" w:rsidRDefault="001D056B">
      <w:pPr>
        <w:pStyle w:val="ConsPlusNonformat"/>
        <w:jc w:val="both"/>
      </w:pPr>
      <w:r>
        <w:t>государственного или муниципального жилищного фонда, решение суда)</w:t>
      </w:r>
    </w:p>
    <w:p w:rsidR="001D056B" w:rsidRDefault="001D056B">
      <w:pPr>
        <w:pStyle w:val="ConsPlusNonformat"/>
        <w:jc w:val="both"/>
      </w:pPr>
      <w:r>
        <w:t xml:space="preserve">    ┌─┐</w:t>
      </w:r>
    </w:p>
    <w:p w:rsidR="001D056B" w:rsidRDefault="001D056B">
      <w:pPr>
        <w:pStyle w:val="ConsPlusNonformat"/>
        <w:jc w:val="both"/>
      </w:pPr>
      <w:r>
        <w:t xml:space="preserve">    │ │ Прилагаю.</w:t>
      </w:r>
    </w:p>
    <w:p w:rsidR="001D056B" w:rsidRDefault="001D056B">
      <w:pPr>
        <w:pStyle w:val="ConsPlusNonformat"/>
        <w:jc w:val="both"/>
      </w:pPr>
      <w:r>
        <w:t xml:space="preserve">    └─┘</w:t>
      </w:r>
    </w:p>
    <w:p w:rsidR="001D056B" w:rsidRDefault="001D056B">
      <w:pPr>
        <w:pStyle w:val="ConsPlusNonformat"/>
        <w:jc w:val="both"/>
      </w:pPr>
      <w:r>
        <w:t xml:space="preserve">    ┌─┐</w:t>
      </w:r>
    </w:p>
    <w:p w:rsidR="001D056B" w:rsidRDefault="001D056B">
      <w:pPr>
        <w:pStyle w:val="ConsPlusNonformat"/>
        <w:jc w:val="both"/>
      </w:pPr>
      <w:r>
        <w:t xml:space="preserve">    │ │ Не прилагаю.</w:t>
      </w:r>
    </w:p>
    <w:p w:rsidR="001D056B" w:rsidRDefault="001D056B">
      <w:pPr>
        <w:pStyle w:val="ConsPlusNonformat"/>
        <w:jc w:val="both"/>
      </w:pPr>
      <w:r>
        <w:t xml:space="preserve">    └─┘</w:t>
      </w:r>
    </w:p>
    <w:p w:rsidR="001D056B" w:rsidRDefault="001D056B">
      <w:pPr>
        <w:pStyle w:val="ConsPlusNonformat"/>
        <w:jc w:val="both"/>
      </w:pPr>
      <w:r>
        <w:t xml:space="preserve">    Уведомлять о принятом решении и ходе рассмотрения заявления прошу:</w:t>
      </w:r>
    </w:p>
    <w:p w:rsidR="001D056B" w:rsidRDefault="001D056B">
      <w:pPr>
        <w:pStyle w:val="ConsPlusNonformat"/>
        <w:jc w:val="both"/>
      </w:pPr>
      <w:r>
        <w:t>по почтовому адресу: _______________________________________________;</w:t>
      </w:r>
    </w:p>
    <w:p w:rsidR="001D056B" w:rsidRDefault="001D056B">
      <w:pPr>
        <w:pStyle w:val="ConsPlusNonformat"/>
        <w:jc w:val="both"/>
      </w:pPr>
      <w:r>
        <w:t>по адресу электронной почты: _______________________________________;</w:t>
      </w:r>
    </w:p>
    <w:p w:rsidR="001D056B" w:rsidRDefault="001D056B">
      <w:pPr>
        <w:pStyle w:val="ConsPlusNonformat"/>
        <w:jc w:val="both"/>
      </w:pPr>
      <w:r>
        <w:t>по телефонному номеру: _____________________________________________.</w:t>
      </w:r>
    </w:p>
    <w:p w:rsidR="001D056B" w:rsidRDefault="001D056B">
      <w:pPr>
        <w:pStyle w:val="ConsPlusNonformat"/>
        <w:jc w:val="both"/>
      </w:pPr>
      <w:r>
        <w:t xml:space="preserve">    Я  подтверждаю, что вся предоставленная мной информация является полной</w:t>
      </w:r>
    </w:p>
    <w:p w:rsidR="001D056B" w:rsidRDefault="001D056B">
      <w:pPr>
        <w:pStyle w:val="ConsPlusNonformat"/>
        <w:jc w:val="both"/>
      </w:pPr>
      <w:r>
        <w:t>и  точной, даю согласие органу местного самоуправления направлять запросы в</w:t>
      </w:r>
    </w:p>
    <w:p w:rsidR="001D056B" w:rsidRDefault="001D056B">
      <w:pPr>
        <w:pStyle w:val="ConsPlusNonformat"/>
        <w:jc w:val="both"/>
      </w:pPr>
      <w:r>
        <w:t>государственные   органы,   органы  местного  самоуправления  для  проверки</w:t>
      </w:r>
    </w:p>
    <w:p w:rsidR="001D056B" w:rsidRDefault="001D056B">
      <w:pPr>
        <w:pStyle w:val="ConsPlusNonformat"/>
        <w:jc w:val="both"/>
      </w:pPr>
      <w:r>
        <w:t>предоставленной мной в целях получения социальной поддержки информации.</w:t>
      </w:r>
    </w:p>
    <w:p w:rsidR="001D056B" w:rsidRDefault="001D056B">
      <w:pPr>
        <w:pStyle w:val="ConsPlusNonformat"/>
        <w:jc w:val="both"/>
      </w:pPr>
      <w:r>
        <w:t xml:space="preserve">    Я  предупрежден (-а) об ответственности за предоставление недостоверной</w:t>
      </w:r>
    </w:p>
    <w:p w:rsidR="001D056B" w:rsidRDefault="001D056B">
      <w:pPr>
        <w:pStyle w:val="ConsPlusNonformat"/>
        <w:jc w:val="both"/>
      </w:pPr>
      <w:r>
        <w:t>информации  (наличие  в содержании представленных документов информации, не</w:t>
      </w:r>
    </w:p>
    <w:p w:rsidR="001D056B" w:rsidRDefault="001D056B">
      <w:pPr>
        <w:pStyle w:val="ConsPlusNonformat"/>
        <w:jc w:val="both"/>
      </w:pPr>
      <w:r>
        <w:t>соответствующей действительности).</w:t>
      </w:r>
    </w:p>
    <w:p w:rsidR="001D056B" w:rsidRDefault="001D056B">
      <w:pPr>
        <w:pStyle w:val="ConsPlusNonformat"/>
        <w:jc w:val="both"/>
      </w:pPr>
      <w:r>
        <w:t xml:space="preserve">    Настоящим подтверждаю, что мне известно о том, что предоставление любой</w:t>
      </w:r>
    </w:p>
    <w:p w:rsidR="001D056B" w:rsidRDefault="001D056B">
      <w:pPr>
        <w:pStyle w:val="ConsPlusNonformat"/>
        <w:jc w:val="both"/>
      </w:pPr>
      <w:r>
        <w:t>недостоверной информации может быть основанием для отказа в оказании данной</w:t>
      </w:r>
    </w:p>
    <w:p w:rsidR="001D056B" w:rsidRDefault="001D056B">
      <w:pPr>
        <w:pStyle w:val="ConsPlusNonformat"/>
        <w:jc w:val="both"/>
      </w:pPr>
      <w:r>
        <w:t xml:space="preserve">социальной поддержки в рамках </w:t>
      </w:r>
      <w:hyperlink w:anchor="P251" w:history="1">
        <w:r>
          <w:rPr>
            <w:color w:val="0000FF"/>
          </w:rPr>
          <w:t>п.п. "е" п. 3.5</w:t>
        </w:r>
      </w:hyperlink>
      <w:r>
        <w:t xml:space="preserve"> Порядка.</w:t>
      </w:r>
    </w:p>
    <w:p w:rsidR="001D056B" w:rsidRDefault="001D056B">
      <w:pPr>
        <w:pStyle w:val="ConsPlusNonformat"/>
        <w:jc w:val="both"/>
      </w:pPr>
      <w:r>
        <w:t xml:space="preserve">    В   соответствии   с   Федеральным  от  27.07.2006  </w:t>
      </w:r>
      <w:hyperlink r:id="rId35" w:history="1">
        <w:r>
          <w:rPr>
            <w:color w:val="0000FF"/>
          </w:rPr>
          <w:t>N  152-ФЗ</w:t>
        </w:r>
      </w:hyperlink>
      <w:r>
        <w:t xml:space="preserve"> "О защите</w:t>
      </w:r>
    </w:p>
    <w:p w:rsidR="001D056B" w:rsidRDefault="001D056B">
      <w:pPr>
        <w:pStyle w:val="ConsPlusNonformat"/>
        <w:jc w:val="both"/>
      </w:pPr>
      <w:r>
        <w:t>персональных данных" даю согласие на обработку своих персональных данных.</w:t>
      </w:r>
    </w:p>
    <w:p w:rsidR="001D056B" w:rsidRDefault="001D056B">
      <w:pPr>
        <w:pStyle w:val="ConsPlusNonformat"/>
        <w:jc w:val="both"/>
      </w:pPr>
    </w:p>
    <w:p w:rsidR="001D056B" w:rsidRDefault="001D056B">
      <w:pPr>
        <w:pStyle w:val="ConsPlusNonformat"/>
        <w:jc w:val="both"/>
      </w:pPr>
    </w:p>
    <w:p w:rsidR="001D056B" w:rsidRDefault="001D056B">
      <w:pPr>
        <w:pStyle w:val="ConsPlusNonformat"/>
        <w:jc w:val="both"/>
      </w:pPr>
      <w:r>
        <w:t>Дата _______________                            Подпись ___________________</w:t>
      </w:r>
    </w:p>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both"/>
      </w:pPr>
    </w:p>
    <w:p w:rsidR="001D056B" w:rsidRDefault="001D056B">
      <w:pPr>
        <w:pStyle w:val="ConsPlusNormal"/>
        <w:jc w:val="right"/>
        <w:outlineLvl w:val="1"/>
      </w:pPr>
      <w:r>
        <w:t>Приложение N 7</w:t>
      </w:r>
    </w:p>
    <w:p w:rsidR="001D056B" w:rsidRDefault="001D056B">
      <w:pPr>
        <w:pStyle w:val="ConsPlusNormal"/>
        <w:jc w:val="right"/>
      </w:pPr>
      <w:r>
        <w:t>к Порядку расходования субвенций,</w:t>
      </w:r>
    </w:p>
    <w:p w:rsidR="001D056B" w:rsidRDefault="001D056B">
      <w:pPr>
        <w:pStyle w:val="ConsPlusNormal"/>
        <w:jc w:val="right"/>
      </w:pPr>
      <w:r>
        <w:t>передаваемых органам местного самоуправления</w:t>
      </w:r>
    </w:p>
    <w:p w:rsidR="001D056B" w:rsidRDefault="001D056B">
      <w:pPr>
        <w:pStyle w:val="ConsPlusNormal"/>
        <w:jc w:val="right"/>
      </w:pPr>
      <w:r>
        <w:t>на исполнение государственного полномочия</w:t>
      </w:r>
    </w:p>
    <w:p w:rsidR="001D056B" w:rsidRDefault="001D056B">
      <w:pPr>
        <w:pStyle w:val="ConsPlusNormal"/>
        <w:jc w:val="right"/>
      </w:pPr>
      <w:r>
        <w:t>по социальной поддержке отдельных категорий</w:t>
      </w:r>
    </w:p>
    <w:p w:rsidR="001D056B" w:rsidRDefault="001D056B">
      <w:pPr>
        <w:pStyle w:val="ConsPlusNormal"/>
        <w:jc w:val="right"/>
      </w:pPr>
      <w:r>
        <w:t>граждан в отношении газификации</w:t>
      </w:r>
    </w:p>
    <w:p w:rsidR="001D056B" w:rsidRDefault="001D056B">
      <w:pPr>
        <w:pStyle w:val="ConsPlusNormal"/>
        <w:jc w:val="right"/>
      </w:pPr>
      <w:r>
        <w:t>жилых домов (квартир) в населенных пунктах</w:t>
      </w:r>
    </w:p>
    <w:p w:rsidR="001D056B" w:rsidRDefault="001D056B">
      <w:pPr>
        <w:pStyle w:val="ConsPlusNormal"/>
        <w:jc w:val="right"/>
      </w:pPr>
      <w:r>
        <w:t>Тюменской области</w:t>
      </w:r>
    </w:p>
    <w:p w:rsidR="001D056B" w:rsidRDefault="001D056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D05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56B" w:rsidRDefault="001D056B"/>
        </w:tc>
        <w:tc>
          <w:tcPr>
            <w:tcW w:w="113" w:type="dxa"/>
            <w:tcBorders>
              <w:top w:val="nil"/>
              <w:left w:val="nil"/>
              <w:bottom w:val="nil"/>
              <w:right w:val="nil"/>
            </w:tcBorders>
            <w:shd w:val="clear" w:color="auto" w:fill="F4F3F8"/>
            <w:tcMar>
              <w:top w:w="0" w:type="dxa"/>
              <w:left w:w="0" w:type="dxa"/>
              <w:bottom w:w="0" w:type="dxa"/>
              <w:right w:w="0" w:type="dxa"/>
            </w:tcMar>
          </w:tcPr>
          <w:p w:rsidR="001D056B" w:rsidRDefault="001D056B"/>
        </w:tc>
        <w:tc>
          <w:tcPr>
            <w:tcW w:w="0" w:type="auto"/>
            <w:tcBorders>
              <w:top w:val="nil"/>
              <w:left w:val="nil"/>
              <w:bottom w:val="nil"/>
              <w:right w:val="nil"/>
            </w:tcBorders>
            <w:shd w:val="clear" w:color="auto" w:fill="F4F3F8"/>
            <w:tcMar>
              <w:top w:w="113" w:type="dxa"/>
              <w:left w:w="0" w:type="dxa"/>
              <w:bottom w:w="113" w:type="dxa"/>
              <w:right w:w="0" w:type="dxa"/>
            </w:tcMar>
          </w:tcPr>
          <w:p w:rsidR="001D056B" w:rsidRDefault="001D056B">
            <w:pPr>
              <w:pStyle w:val="ConsPlusNormal"/>
              <w:jc w:val="both"/>
            </w:pPr>
            <w:r>
              <w:rPr>
                <w:color w:val="392C69"/>
              </w:rPr>
              <w:t>КонсультантПлюс: примечание.</w:t>
            </w:r>
          </w:p>
          <w:p w:rsidR="001D056B" w:rsidRDefault="001D056B">
            <w:pPr>
              <w:pStyle w:val="ConsPlusNormal"/>
              <w:jc w:val="both"/>
            </w:pPr>
            <w:r>
              <w:rPr>
                <w:color w:val="392C69"/>
              </w:rPr>
              <w:t>Нумерация подпунктов в п. 4.3 Договора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D056B" w:rsidRDefault="001D056B"/>
        </w:tc>
      </w:tr>
    </w:tbl>
    <w:p w:rsidR="001D056B" w:rsidRDefault="001D056B">
      <w:pPr>
        <w:pStyle w:val="ConsPlusNormal"/>
        <w:spacing w:before="280"/>
        <w:jc w:val="center"/>
      </w:pPr>
      <w:bookmarkStart w:id="74" w:name="P1167"/>
      <w:bookmarkEnd w:id="74"/>
      <w:r>
        <w:t>Договор</w:t>
      </w:r>
    </w:p>
    <w:p w:rsidR="001D056B" w:rsidRDefault="001D056B">
      <w:pPr>
        <w:pStyle w:val="ConsPlusNormal"/>
        <w:jc w:val="center"/>
      </w:pPr>
      <w:r>
        <w:t>оказания социальной поддержки N ___</w:t>
      </w:r>
    </w:p>
    <w:p w:rsidR="001D056B" w:rsidRDefault="001D056B">
      <w:pPr>
        <w:pStyle w:val="ConsPlusNormal"/>
        <w:jc w:val="both"/>
      </w:pPr>
    </w:p>
    <w:p w:rsidR="001D056B" w:rsidRDefault="001D056B">
      <w:pPr>
        <w:pStyle w:val="ConsPlusNonformat"/>
        <w:jc w:val="both"/>
      </w:pPr>
      <w:r>
        <w:t>"___" ___________ 20__ г.</w:t>
      </w:r>
    </w:p>
    <w:p w:rsidR="001D056B" w:rsidRDefault="001D056B">
      <w:pPr>
        <w:pStyle w:val="ConsPlusNonformat"/>
        <w:jc w:val="both"/>
      </w:pPr>
    </w:p>
    <w:p w:rsidR="001D056B" w:rsidRDefault="001D056B">
      <w:pPr>
        <w:pStyle w:val="ConsPlusNonformat"/>
        <w:jc w:val="both"/>
      </w:pPr>
      <w:r>
        <w:t xml:space="preserve">    Администрация муниципального образования _________________, именуемая в</w:t>
      </w:r>
    </w:p>
    <w:p w:rsidR="001D056B" w:rsidRDefault="001D056B">
      <w:pPr>
        <w:pStyle w:val="ConsPlusNonformat"/>
        <w:jc w:val="both"/>
      </w:pPr>
      <w:r>
        <w:t>дальнейшем  "Администрация",  в  лице  Главы  администрации  муниципального</w:t>
      </w:r>
    </w:p>
    <w:p w:rsidR="001D056B" w:rsidRDefault="001D056B">
      <w:pPr>
        <w:pStyle w:val="ConsPlusNonformat"/>
        <w:jc w:val="both"/>
      </w:pPr>
      <w:r>
        <w:t>образования (или иное уполномоченное лицо) ________________________________</w:t>
      </w:r>
    </w:p>
    <w:p w:rsidR="001D056B" w:rsidRDefault="001D056B">
      <w:pPr>
        <w:pStyle w:val="ConsPlusNonformat"/>
        <w:jc w:val="both"/>
      </w:pPr>
      <w:r>
        <w:lastRenderedPageBreak/>
        <w:t>_______________________, действующего на основании Устава, с одной стороны,</w:t>
      </w:r>
    </w:p>
    <w:p w:rsidR="001D056B" w:rsidRDefault="001D056B">
      <w:pPr>
        <w:pStyle w:val="ConsPlusNonformat"/>
        <w:jc w:val="both"/>
      </w:pPr>
      <w:r>
        <w:t>гражданин ________________________________________________________________,</w:t>
      </w:r>
    </w:p>
    <w:p w:rsidR="001D056B" w:rsidRDefault="001D056B">
      <w:pPr>
        <w:pStyle w:val="ConsPlusNonformat"/>
        <w:jc w:val="both"/>
      </w:pPr>
      <w:r>
        <w:t xml:space="preserve">                         (фамилия, имя, отчество)</w:t>
      </w:r>
    </w:p>
    <w:p w:rsidR="001D056B" w:rsidRDefault="001D056B">
      <w:pPr>
        <w:pStyle w:val="ConsPlusNonformat"/>
        <w:jc w:val="both"/>
      </w:pPr>
      <w:r>
        <w:t>паспорт серия ____ N _________________________, выдан _____________________</w:t>
      </w:r>
    </w:p>
    <w:p w:rsidR="001D056B" w:rsidRDefault="001D056B">
      <w:pPr>
        <w:pStyle w:val="ConsPlusNonformat"/>
        <w:jc w:val="both"/>
      </w:pPr>
      <w:r>
        <w:t>______ ____________________________________________________________________</w:t>
      </w:r>
    </w:p>
    <w:p w:rsidR="001D056B" w:rsidRDefault="001D056B">
      <w:pPr>
        <w:pStyle w:val="ConsPlusNonformat"/>
        <w:jc w:val="both"/>
      </w:pPr>
      <w:r>
        <w:t xml:space="preserve">                               (когда, кем)</w:t>
      </w:r>
    </w:p>
    <w:p w:rsidR="001D056B" w:rsidRDefault="001D056B">
      <w:pPr>
        <w:pStyle w:val="ConsPlusNonformat"/>
        <w:jc w:val="both"/>
      </w:pPr>
      <w:r>
        <w:t>зарегистрирован  по  адресу:  _____________________,  получатель социальной</w:t>
      </w:r>
    </w:p>
    <w:p w:rsidR="001D056B" w:rsidRDefault="001D056B">
      <w:pPr>
        <w:pStyle w:val="ConsPlusNonformat"/>
        <w:jc w:val="both"/>
      </w:pPr>
      <w:r>
        <w:t>поддержки, именуемый в дальнейшем "Получатель", с другой стороны,</w:t>
      </w:r>
    </w:p>
    <w:p w:rsidR="001D056B" w:rsidRDefault="001D056B">
      <w:pPr>
        <w:pStyle w:val="ConsPlusNonformat"/>
        <w:jc w:val="both"/>
      </w:pPr>
      <w:r>
        <w:t>а также ___________________________________________________________________</w:t>
      </w:r>
    </w:p>
    <w:p w:rsidR="001D056B" w:rsidRDefault="001D056B">
      <w:pPr>
        <w:pStyle w:val="ConsPlusNonformat"/>
        <w:jc w:val="both"/>
      </w:pPr>
      <w:r>
        <w:t xml:space="preserve">                   (наименование подрядной организации)</w:t>
      </w:r>
    </w:p>
    <w:p w:rsidR="001D056B" w:rsidRDefault="001D056B">
      <w:pPr>
        <w:pStyle w:val="ConsPlusNonformat"/>
        <w:jc w:val="both"/>
      </w:pPr>
      <w:r>
        <w:t>в   лице   ____________________________________________,   действующего  на</w:t>
      </w:r>
    </w:p>
    <w:p w:rsidR="001D056B" w:rsidRDefault="001D056B">
      <w:pPr>
        <w:pStyle w:val="ConsPlusNonformat"/>
        <w:jc w:val="both"/>
      </w:pPr>
      <w:r>
        <w:t>основании   __________________________________,   именуемое   в  дальнейшем</w:t>
      </w:r>
    </w:p>
    <w:p w:rsidR="001D056B" w:rsidRDefault="001D056B">
      <w:pPr>
        <w:pStyle w:val="ConsPlusNonformat"/>
        <w:jc w:val="both"/>
      </w:pPr>
      <w:r>
        <w:t>"Подрядчик",  именуемые в дальнейшем "Стороны", заключили настоящий договор</w:t>
      </w:r>
    </w:p>
    <w:p w:rsidR="001D056B" w:rsidRDefault="001D056B">
      <w:pPr>
        <w:pStyle w:val="ConsPlusNonformat"/>
        <w:jc w:val="both"/>
      </w:pPr>
      <w:r>
        <w:t>оказания социальной поддержки (далее по тексту - договор) о нижеследующем:</w:t>
      </w:r>
    </w:p>
    <w:p w:rsidR="001D056B" w:rsidRDefault="001D056B">
      <w:pPr>
        <w:pStyle w:val="ConsPlusNormal"/>
        <w:jc w:val="both"/>
      </w:pPr>
    </w:p>
    <w:p w:rsidR="001D056B" w:rsidRDefault="001D056B">
      <w:pPr>
        <w:pStyle w:val="ConsPlusNormal"/>
        <w:jc w:val="center"/>
        <w:outlineLvl w:val="2"/>
      </w:pPr>
      <w:r>
        <w:t>1. Предмет договора. Сроки выполнения работ</w:t>
      </w:r>
    </w:p>
    <w:p w:rsidR="001D056B" w:rsidRDefault="001D056B">
      <w:pPr>
        <w:pStyle w:val="ConsPlusNormal"/>
        <w:jc w:val="both"/>
      </w:pPr>
    </w:p>
    <w:p w:rsidR="001D056B" w:rsidRDefault="001D056B">
      <w:pPr>
        <w:pStyle w:val="ConsPlusNormal"/>
        <w:ind w:firstLine="540"/>
        <w:jc w:val="both"/>
      </w:pPr>
      <w:bookmarkStart w:id="75" w:name="P1192"/>
      <w:bookmarkEnd w:id="75"/>
      <w:r>
        <w:t xml:space="preserve">1.1. Администрация обязуется произвести Получателю частичное возмещение (путем перечисления средств социальной поддержки на счет Подрядчика в соответствии с </w:t>
      </w:r>
      <w:hyperlink w:anchor="P25" w:history="1">
        <w:r>
          <w:rPr>
            <w:color w:val="0000FF"/>
          </w:rPr>
          <w:t>приложением</w:t>
        </w:r>
      </w:hyperlink>
      <w:r>
        <w:t xml:space="preserve"> к постановлению Правительства Тюменской области от 05.05.2008 N 127-п (далее - Порядок)) расходов по договору от ______________ N _____ о подключении (технологическом присоединении) жилого помещения, занимаемого получателем, расположенного по адресу: _____________________________________, к сети газораспределения (далее - договор о подключении), Подрядчик обязуется выполнить работы, предусмотренные договором о подключении, Получатель обязуется принять выполненные работы и осуществить оплату выполненных Подрядчиком работ в части, превышающей размер социальной поддержки, предусмотренный </w:t>
      </w:r>
      <w:hyperlink w:anchor="P43" w:history="1">
        <w:r>
          <w:rPr>
            <w:color w:val="0000FF"/>
          </w:rPr>
          <w:t>подпунктом 2 пункта 1.1.1</w:t>
        </w:r>
      </w:hyperlink>
      <w:r>
        <w:t xml:space="preserve"> Порядка.</w:t>
      </w:r>
    </w:p>
    <w:p w:rsidR="001D056B" w:rsidRDefault="001D056B">
      <w:pPr>
        <w:pStyle w:val="ConsPlusNormal"/>
        <w:spacing w:before="220"/>
        <w:ind w:firstLine="540"/>
        <w:jc w:val="both"/>
      </w:pPr>
      <w:r>
        <w:t xml:space="preserve">1.2. Результатом, подтверждающим выполнение работ по договору о подключении, является получение </w:t>
      </w:r>
      <w:hyperlink r:id="rId36" w:history="1">
        <w:r>
          <w:rPr>
            <w:color w:val="0000FF"/>
          </w:rPr>
          <w:t>акта</w:t>
        </w:r>
      </w:hyperlink>
      <w:r>
        <w:t xml:space="preserve">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по типовой форме, утвержденной постановлением Правительства Российской Федерации от 15.06.2017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 (далее - акт подключения), или акта ввода в эксплуатацию сети газопотребления жилого помещения Получателя, составленного в соответствии с национальным стандартом Российской Федерации, утвержденным </w:t>
      </w:r>
      <w:hyperlink r:id="rId37" w:history="1">
        <w:r>
          <w:rPr>
            <w:color w:val="0000FF"/>
          </w:rPr>
          <w:t>приказом</w:t>
        </w:r>
      </w:hyperlink>
      <w:r>
        <w:t xml:space="preserve"> Федерального агентства по техническому регулированию и метрологии от 22.08.2012 N 251-ст (далее - акт ввода).</w:t>
      </w:r>
    </w:p>
    <w:p w:rsidR="001D056B" w:rsidRDefault="001D056B">
      <w:pPr>
        <w:pStyle w:val="ConsPlusNormal"/>
        <w:spacing w:before="220"/>
        <w:ind w:firstLine="540"/>
        <w:jc w:val="both"/>
      </w:pPr>
      <w:bookmarkStart w:id="76" w:name="P1194"/>
      <w:bookmarkEnd w:id="76"/>
      <w:r>
        <w:t xml:space="preserve">1.3. Подрядчик обязуется произвести работы, указанные в </w:t>
      </w:r>
      <w:hyperlink w:anchor="P1192" w:history="1">
        <w:r>
          <w:rPr>
            <w:color w:val="0000FF"/>
          </w:rPr>
          <w:t>п. 1.1</w:t>
        </w:r>
      </w:hyperlink>
      <w:r>
        <w:t xml:space="preserve"> настоящего договора, в следующие сроки:</w:t>
      </w:r>
    </w:p>
    <w:p w:rsidR="001D056B" w:rsidRDefault="001D056B">
      <w:pPr>
        <w:pStyle w:val="ConsPlusNormal"/>
        <w:spacing w:before="220"/>
        <w:ind w:firstLine="540"/>
        <w:jc w:val="both"/>
      </w:pPr>
      <w:r>
        <w:t>дата начала работ: _____________________</w:t>
      </w:r>
    </w:p>
    <w:p w:rsidR="001D056B" w:rsidRDefault="001D056B">
      <w:pPr>
        <w:pStyle w:val="ConsPlusNormal"/>
        <w:spacing w:before="220"/>
        <w:ind w:firstLine="540"/>
        <w:jc w:val="both"/>
      </w:pPr>
      <w:r>
        <w:t>дата окончания работ: __________________</w:t>
      </w:r>
    </w:p>
    <w:p w:rsidR="001D056B" w:rsidRDefault="001D056B">
      <w:pPr>
        <w:pStyle w:val="ConsPlusNormal"/>
        <w:jc w:val="both"/>
      </w:pPr>
    </w:p>
    <w:p w:rsidR="001D056B" w:rsidRDefault="001D056B">
      <w:pPr>
        <w:pStyle w:val="ConsPlusNormal"/>
        <w:jc w:val="center"/>
        <w:outlineLvl w:val="2"/>
      </w:pPr>
      <w:bookmarkStart w:id="77" w:name="P1198"/>
      <w:bookmarkEnd w:id="77"/>
      <w:r>
        <w:t>2. Стоимость работ и порядок расчетов</w:t>
      </w:r>
    </w:p>
    <w:p w:rsidR="001D056B" w:rsidRDefault="001D056B">
      <w:pPr>
        <w:pStyle w:val="ConsPlusNormal"/>
        <w:jc w:val="both"/>
      </w:pPr>
    </w:p>
    <w:p w:rsidR="001D056B" w:rsidRDefault="001D056B">
      <w:pPr>
        <w:pStyle w:val="ConsPlusNormal"/>
        <w:ind w:firstLine="540"/>
        <w:jc w:val="both"/>
      </w:pPr>
      <w:bookmarkStart w:id="78" w:name="P1200"/>
      <w:bookmarkEnd w:id="78"/>
      <w:r>
        <w:t>2.1. Максимальный размер средств социальной поддержки, подлежащий перечислению, составляет ___________________________________.</w:t>
      </w:r>
    </w:p>
    <w:p w:rsidR="001D056B" w:rsidRDefault="001D056B">
      <w:pPr>
        <w:pStyle w:val="ConsPlusNormal"/>
        <w:spacing w:before="220"/>
        <w:ind w:firstLine="540"/>
        <w:jc w:val="both"/>
      </w:pPr>
      <w:r>
        <w:t xml:space="preserve">2.1.1. Если возникла необходимость в проведении дополнительных работ и по этой причине в превышении стоимости, указанной в </w:t>
      </w:r>
      <w:hyperlink w:anchor="P1200" w:history="1">
        <w:r>
          <w:rPr>
            <w:color w:val="0000FF"/>
          </w:rPr>
          <w:t>пункте 2.1</w:t>
        </w:r>
      </w:hyperlink>
      <w:r>
        <w:t xml:space="preserve"> настоящего Договора, Подрядчик обязан своевременно предупредить об этом Получателя.</w:t>
      </w:r>
    </w:p>
    <w:p w:rsidR="001D056B" w:rsidRDefault="001D056B">
      <w:pPr>
        <w:pStyle w:val="ConsPlusNormal"/>
        <w:spacing w:before="220"/>
        <w:ind w:firstLine="540"/>
        <w:jc w:val="both"/>
      </w:pPr>
      <w:r>
        <w:lastRenderedPageBreak/>
        <w:t xml:space="preserve">2.1.2. Окончательный размер средств, подлежащих перечислению, определяется согласно акту выполненных работ в размере стоимости фактически выполненных объемов работ, но не более максимального размера, указанного в </w:t>
      </w:r>
      <w:hyperlink w:anchor="P1200" w:history="1">
        <w:r>
          <w:rPr>
            <w:color w:val="0000FF"/>
          </w:rPr>
          <w:t>пункте 2.1</w:t>
        </w:r>
      </w:hyperlink>
      <w:r>
        <w:t xml:space="preserve"> настоящего Договора.</w:t>
      </w:r>
    </w:p>
    <w:p w:rsidR="001D056B" w:rsidRDefault="001D056B">
      <w:pPr>
        <w:pStyle w:val="ConsPlusNormal"/>
        <w:spacing w:before="220"/>
        <w:ind w:firstLine="540"/>
        <w:jc w:val="both"/>
      </w:pPr>
      <w:r>
        <w:t>Затраты, связанные с подключением (технологическим присоединением), превышающие максимальный размер средств социальной поддержки, оплачиваются Получателем Подрядчику за счет собственных средств.</w:t>
      </w:r>
    </w:p>
    <w:p w:rsidR="001D056B" w:rsidRDefault="001D056B">
      <w:pPr>
        <w:pStyle w:val="ConsPlusNormal"/>
        <w:spacing w:before="220"/>
        <w:ind w:firstLine="540"/>
        <w:jc w:val="both"/>
      </w:pPr>
      <w:r>
        <w:t>2.2. Расчет с Подрядчиком осуществляется после предоставления Подрядчиком или Получателем в Администрацию:</w:t>
      </w:r>
    </w:p>
    <w:p w:rsidR="001D056B" w:rsidRDefault="001D056B">
      <w:pPr>
        <w:pStyle w:val="ConsPlusNormal"/>
        <w:spacing w:before="220"/>
        <w:ind w:firstLine="540"/>
        <w:jc w:val="both"/>
      </w:pPr>
      <w:r>
        <w:t>- актов ввода или актов подключения жилого помещения;</w:t>
      </w:r>
    </w:p>
    <w:p w:rsidR="001D056B" w:rsidRDefault="001D056B">
      <w:pPr>
        <w:pStyle w:val="ConsPlusNormal"/>
        <w:spacing w:before="220"/>
        <w:ind w:firstLine="540"/>
        <w:jc w:val="both"/>
      </w:pPr>
      <w:r>
        <w:t>- настоящего соглашения, подписанного всеми сторонами.</w:t>
      </w:r>
    </w:p>
    <w:p w:rsidR="001D056B" w:rsidRDefault="001D056B">
      <w:pPr>
        <w:pStyle w:val="ConsPlusNormal"/>
        <w:spacing w:before="220"/>
        <w:ind w:firstLine="540"/>
        <w:jc w:val="both"/>
      </w:pPr>
      <w:r>
        <w:t>При направлении в Администрацию копий указанных документов одновременно предоставляются оригиналы для сопоставления их с представленными копиями либо данные копии заверяются надлежащим образом в установленном действующим законодательством Российской Федерации порядке.</w:t>
      </w:r>
    </w:p>
    <w:p w:rsidR="001D056B" w:rsidRDefault="001D056B">
      <w:pPr>
        <w:pStyle w:val="ConsPlusNormal"/>
        <w:spacing w:before="220"/>
        <w:ind w:firstLine="540"/>
        <w:jc w:val="both"/>
      </w:pPr>
      <w:r>
        <w:t>Окончательный расчет осуществляется в течение 25 рабочих дней со дня предоставления документов, указанных в настоящем пункте, путем перечисления средств социальной поддержки на счет Подрядчика, указанный в настоящем Договоре.</w:t>
      </w:r>
    </w:p>
    <w:p w:rsidR="001D056B" w:rsidRDefault="001D056B">
      <w:pPr>
        <w:pStyle w:val="ConsPlusNormal"/>
        <w:jc w:val="both"/>
      </w:pPr>
    </w:p>
    <w:p w:rsidR="001D056B" w:rsidRDefault="001D056B">
      <w:pPr>
        <w:pStyle w:val="ConsPlusNormal"/>
        <w:jc w:val="center"/>
        <w:outlineLvl w:val="2"/>
      </w:pPr>
      <w:r>
        <w:t>3. Порядок сдачи и приемки работ</w:t>
      </w:r>
    </w:p>
    <w:p w:rsidR="001D056B" w:rsidRDefault="001D056B">
      <w:pPr>
        <w:pStyle w:val="ConsPlusNormal"/>
        <w:jc w:val="both"/>
      </w:pPr>
    </w:p>
    <w:p w:rsidR="001D056B" w:rsidRDefault="001D056B">
      <w:pPr>
        <w:pStyle w:val="ConsPlusNormal"/>
        <w:ind w:firstLine="540"/>
        <w:jc w:val="both"/>
      </w:pPr>
      <w:r>
        <w:t>3.1. Перечень исполнительно-технической документации, подлежащей оформлению, определяется действующими в Российской Федерации нормами и правилами в области использования природного газа.</w:t>
      </w:r>
    </w:p>
    <w:p w:rsidR="001D056B" w:rsidRDefault="001D056B">
      <w:pPr>
        <w:pStyle w:val="ConsPlusNormal"/>
        <w:spacing w:before="220"/>
        <w:ind w:firstLine="540"/>
        <w:jc w:val="both"/>
      </w:pPr>
      <w:r>
        <w:t>3.2. По завершении выполнения работ, предусмотренных договором о подключении Подрядчик и Получатель подписывают акт выполненных работ.</w:t>
      </w:r>
    </w:p>
    <w:p w:rsidR="001D056B" w:rsidRDefault="001D056B">
      <w:pPr>
        <w:pStyle w:val="ConsPlusNormal"/>
        <w:spacing w:before="220"/>
        <w:ind w:firstLine="540"/>
        <w:jc w:val="both"/>
      </w:pPr>
      <w:r>
        <w:t>3.3. В случае мотивированного отказа от приемки работ Получатель и Подрядчик составляют двухсторонний акт с перечнем всех недоделок, условий и сроков их выполнения.</w:t>
      </w:r>
    </w:p>
    <w:p w:rsidR="001D056B" w:rsidRDefault="001D056B">
      <w:pPr>
        <w:pStyle w:val="ConsPlusNormal"/>
        <w:spacing w:before="220"/>
        <w:ind w:firstLine="540"/>
        <w:jc w:val="both"/>
      </w:pPr>
      <w:r>
        <w:t>3.4. Получатель имеет право контролировать выполнение работ Подрядчиком.</w:t>
      </w:r>
    </w:p>
    <w:p w:rsidR="001D056B" w:rsidRDefault="001D056B">
      <w:pPr>
        <w:pStyle w:val="ConsPlusNormal"/>
        <w:jc w:val="both"/>
      </w:pPr>
    </w:p>
    <w:p w:rsidR="001D056B" w:rsidRDefault="001D056B">
      <w:pPr>
        <w:pStyle w:val="ConsPlusNormal"/>
        <w:jc w:val="center"/>
        <w:outlineLvl w:val="2"/>
      </w:pPr>
      <w:r>
        <w:t>4. Обязанности сторон</w:t>
      </w:r>
    </w:p>
    <w:p w:rsidR="001D056B" w:rsidRDefault="001D056B">
      <w:pPr>
        <w:pStyle w:val="ConsPlusNormal"/>
        <w:jc w:val="both"/>
      </w:pPr>
    </w:p>
    <w:p w:rsidR="001D056B" w:rsidRDefault="001D056B">
      <w:pPr>
        <w:pStyle w:val="ConsPlusNormal"/>
        <w:ind w:firstLine="540"/>
        <w:jc w:val="both"/>
      </w:pPr>
      <w:r>
        <w:t>4.1. Администрация обязуется:</w:t>
      </w:r>
    </w:p>
    <w:p w:rsidR="001D056B" w:rsidRDefault="001D056B">
      <w:pPr>
        <w:pStyle w:val="ConsPlusNormal"/>
        <w:spacing w:before="220"/>
        <w:ind w:firstLine="540"/>
        <w:jc w:val="both"/>
      </w:pPr>
      <w:r>
        <w:t xml:space="preserve">4.1.1. Профинансировать подрядные работы, выполняемые на основании договора о подключении, в порядке, установленном в </w:t>
      </w:r>
      <w:hyperlink w:anchor="P1198" w:history="1">
        <w:r>
          <w:rPr>
            <w:color w:val="0000FF"/>
          </w:rPr>
          <w:t>разделе 2</w:t>
        </w:r>
      </w:hyperlink>
      <w:r>
        <w:t xml:space="preserve"> настоящего Договора.</w:t>
      </w:r>
    </w:p>
    <w:p w:rsidR="001D056B" w:rsidRDefault="001D056B">
      <w:pPr>
        <w:pStyle w:val="ConsPlusNormal"/>
        <w:spacing w:before="220"/>
        <w:ind w:firstLine="540"/>
        <w:jc w:val="both"/>
      </w:pPr>
      <w:r>
        <w:t>4.1.2. Обеспечить хранение полного комплекта документов, полученных при предоставлении социальной поддержки гражданам льготной категории в течение 5 лет.</w:t>
      </w:r>
    </w:p>
    <w:p w:rsidR="001D056B" w:rsidRDefault="001D056B">
      <w:pPr>
        <w:pStyle w:val="ConsPlusNormal"/>
        <w:spacing w:before="220"/>
        <w:ind w:firstLine="540"/>
        <w:jc w:val="both"/>
      </w:pPr>
      <w:r>
        <w:t>4.2. Получатель обязуется:</w:t>
      </w:r>
    </w:p>
    <w:p w:rsidR="001D056B" w:rsidRDefault="001D056B">
      <w:pPr>
        <w:pStyle w:val="ConsPlusNormal"/>
        <w:spacing w:before="220"/>
        <w:ind w:firstLine="540"/>
        <w:jc w:val="both"/>
      </w:pPr>
      <w:r>
        <w:t xml:space="preserve">4.2.1. оплатить подрядной организации стоимость работ по подключению (технологическому присоединению), превышающую размер социальной поддержки, в порядке, установленном </w:t>
      </w:r>
      <w:hyperlink w:anchor="P1198" w:history="1">
        <w:r>
          <w:rPr>
            <w:color w:val="0000FF"/>
          </w:rPr>
          <w:t>разделом 2</w:t>
        </w:r>
      </w:hyperlink>
      <w:r>
        <w:t xml:space="preserve"> настоящего Договора;</w:t>
      </w:r>
    </w:p>
    <w:p w:rsidR="001D056B" w:rsidRDefault="001D056B">
      <w:pPr>
        <w:pStyle w:val="ConsPlusNormal"/>
        <w:spacing w:before="220"/>
        <w:ind w:firstLine="540"/>
        <w:jc w:val="both"/>
      </w:pPr>
      <w:r>
        <w:t xml:space="preserve">4.2.2. по истечении 5 рабочих дней со дня получения извещения Подрядчика о необходимости проведения дополнительных работ, об увеличении стоимости материалов </w:t>
      </w:r>
      <w:r>
        <w:lastRenderedPageBreak/>
        <w:t>(оборудования), используемых Подрядчиком при выполнении работ, указанных в договоре о подключении, выразить согласие или отказ от продолжения данных работ.</w:t>
      </w:r>
    </w:p>
    <w:p w:rsidR="001D056B" w:rsidRDefault="001D056B">
      <w:pPr>
        <w:pStyle w:val="ConsPlusNormal"/>
        <w:spacing w:before="220"/>
        <w:ind w:firstLine="540"/>
        <w:jc w:val="both"/>
      </w:pPr>
      <w:r>
        <w:t>4.3. Подрядчик обязан:</w:t>
      </w:r>
    </w:p>
    <w:p w:rsidR="001D056B" w:rsidRDefault="001D056B">
      <w:pPr>
        <w:pStyle w:val="ConsPlusNormal"/>
        <w:spacing w:before="220"/>
        <w:ind w:firstLine="540"/>
        <w:jc w:val="both"/>
      </w:pPr>
      <w:r>
        <w:t>4.3.1. выполнить предусмотренные договором о подключении работы в соответствии со СНиП и Правилами безопасности систем газораспределения и газопотребления, а также со всеми действующими нормами в области газоснабжения;</w:t>
      </w:r>
    </w:p>
    <w:p w:rsidR="001D056B" w:rsidRDefault="001D056B">
      <w:pPr>
        <w:pStyle w:val="ConsPlusNormal"/>
        <w:spacing w:before="220"/>
        <w:ind w:firstLine="540"/>
        <w:jc w:val="both"/>
      </w:pPr>
      <w:r>
        <w:t>4.3.3. при возникновении в ходе подключения (технологического присоединения) необходимости в проведении работ, ведущих к увеличению стоимости, сообщить об этом Получателю и письменно согласовать изменения стоимости работ с Получателем;</w:t>
      </w:r>
    </w:p>
    <w:p w:rsidR="001D056B" w:rsidRDefault="001D056B">
      <w:pPr>
        <w:pStyle w:val="ConsPlusNormal"/>
        <w:spacing w:before="220"/>
        <w:ind w:firstLine="540"/>
        <w:jc w:val="both"/>
      </w:pPr>
      <w:r>
        <w:t>4.3.4. предоставить Получателю копию проектной и исполнительной документации (в случае, если их разработка предусмотрена действующим законодательством Российской Федерации) в одном экземпляре, согласно которой производилось строительство и ввод в эксплуатацию объекта системы газоснабжения жилого дома (квартиры);</w:t>
      </w:r>
    </w:p>
    <w:p w:rsidR="001D056B" w:rsidRDefault="001D056B">
      <w:pPr>
        <w:pStyle w:val="ConsPlusNormal"/>
        <w:spacing w:before="220"/>
        <w:ind w:firstLine="540"/>
        <w:jc w:val="both"/>
      </w:pPr>
      <w:r>
        <w:t>4.3.5. обеспечить ввод в эксплуатацию объекта, выполненного в целях подключения (технологического присоединения).</w:t>
      </w:r>
    </w:p>
    <w:p w:rsidR="001D056B" w:rsidRDefault="001D056B">
      <w:pPr>
        <w:pStyle w:val="ConsPlusNormal"/>
        <w:jc w:val="both"/>
      </w:pPr>
    </w:p>
    <w:p w:rsidR="001D056B" w:rsidRDefault="001D056B">
      <w:pPr>
        <w:pStyle w:val="ConsPlusNormal"/>
        <w:jc w:val="center"/>
        <w:outlineLvl w:val="2"/>
      </w:pPr>
      <w:r>
        <w:t>5. Ответственность сторон</w:t>
      </w:r>
    </w:p>
    <w:p w:rsidR="001D056B" w:rsidRDefault="001D056B">
      <w:pPr>
        <w:pStyle w:val="ConsPlusNormal"/>
        <w:jc w:val="both"/>
      </w:pPr>
    </w:p>
    <w:p w:rsidR="001D056B" w:rsidRDefault="001D056B">
      <w:pPr>
        <w:pStyle w:val="ConsPlusNormal"/>
        <w:ind w:firstLine="540"/>
        <w:jc w:val="both"/>
      </w:pPr>
      <w:r>
        <w:t>5.1. В случае невыполнения или ненадлежащего выполнения обязательств по договору Стороны несут ответственность в соответствии с действующим законодательством Российской Федерации.</w:t>
      </w:r>
    </w:p>
    <w:p w:rsidR="001D056B" w:rsidRDefault="001D056B">
      <w:pPr>
        <w:pStyle w:val="ConsPlusNormal"/>
        <w:spacing w:before="220"/>
        <w:ind w:firstLine="540"/>
        <w:jc w:val="both"/>
      </w:pPr>
      <w:r>
        <w:t>5.2. Подрядчик не несет ответственность за ненадлежащее исполнение либо неисполнение обязательств по настоящему договору, если они явились следствием обстоятельств непреодолимой силы (форс-мажорных обстоятельств) или неисполнением Получателем своих обязательств по договору.</w:t>
      </w:r>
    </w:p>
    <w:p w:rsidR="001D056B" w:rsidRDefault="001D056B">
      <w:pPr>
        <w:pStyle w:val="ConsPlusNormal"/>
        <w:spacing w:before="220"/>
        <w:ind w:firstLine="540"/>
        <w:jc w:val="both"/>
      </w:pPr>
      <w:r>
        <w:t xml:space="preserve">5.3. В случае невыполнения Подрядчиком обязательств в сроки, указанные в </w:t>
      </w:r>
      <w:hyperlink w:anchor="P1194" w:history="1">
        <w:r>
          <w:rPr>
            <w:color w:val="0000FF"/>
          </w:rPr>
          <w:t>пункте 1.3</w:t>
        </w:r>
      </w:hyperlink>
      <w:r>
        <w:t xml:space="preserve"> настоящего Договора, Подрядчик выплачивает Получателю пени в размере 0,1% от стоимости работ по настоящему Договору за каждый день просрочки исполнения обязательства.</w:t>
      </w:r>
    </w:p>
    <w:p w:rsidR="001D056B" w:rsidRDefault="001D056B">
      <w:pPr>
        <w:pStyle w:val="ConsPlusNormal"/>
        <w:spacing w:before="220"/>
        <w:ind w:firstLine="540"/>
        <w:jc w:val="both"/>
      </w:pPr>
      <w:r>
        <w:t>5.4. В случае просрочки Получателем оплаты за выполненные работы Подрядчик имеет право на взыскание пени в размере 0,1% от суммы задолженности (неоплаченных работ) за каждый день просрочки исполнения обязательства.</w:t>
      </w:r>
    </w:p>
    <w:p w:rsidR="001D056B" w:rsidRDefault="001D056B">
      <w:pPr>
        <w:pStyle w:val="ConsPlusNormal"/>
        <w:spacing w:before="220"/>
        <w:ind w:firstLine="540"/>
        <w:jc w:val="both"/>
      </w:pPr>
      <w:r>
        <w:t>5.5. Получатель несет ответственность за предоставление недостоверных сведений, влияющих на его статус в качестве лица, имеющего право на получение социальной поддержки, осуществляемой путем частичного возмещения расходов на оплату газификации жилых домов (квартир) в населенных пунктах Тюменской области.</w:t>
      </w:r>
    </w:p>
    <w:p w:rsidR="001D056B" w:rsidRDefault="001D056B">
      <w:pPr>
        <w:pStyle w:val="ConsPlusNormal"/>
        <w:jc w:val="both"/>
      </w:pPr>
    </w:p>
    <w:p w:rsidR="001D056B" w:rsidRDefault="001D056B">
      <w:pPr>
        <w:pStyle w:val="ConsPlusNormal"/>
        <w:jc w:val="center"/>
        <w:outlineLvl w:val="2"/>
      </w:pPr>
      <w:r>
        <w:t>6. Срок действия договора и иные условия</w:t>
      </w:r>
    </w:p>
    <w:p w:rsidR="001D056B" w:rsidRDefault="001D056B">
      <w:pPr>
        <w:pStyle w:val="ConsPlusNormal"/>
        <w:jc w:val="both"/>
      </w:pPr>
    </w:p>
    <w:p w:rsidR="001D056B" w:rsidRDefault="001D056B">
      <w:pPr>
        <w:pStyle w:val="ConsPlusNormal"/>
        <w:ind w:firstLine="540"/>
        <w:jc w:val="both"/>
      </w:pPr>
      <w:r>
        <w:t>6.1. Настоящий договор вступает в силу с даты подписания его всеми Сторонами и действует до полного выполнения Сторонами своих обязательств.</w:t>
      </w:r>
    </w:p>
    <w:p w:rsidR="001D056B" w:rsidRDefault="001D056B">
      <w:pPr>
        <w:pStyle w:val="ConsPlusNormal"/>
        <w:spacing w:before="220"/>
        <w:ind w:firstLine="540"/>
        <w:jc w:val="both"/>
      </w:pPr>
      <w:r>
        <w:t xml:space="preserve">6.2. Настоящий договор прекращает действие со дня направления Администрацией в адрес Получателя уведомления, предусматривающего отказ Администрации в предоставлении Получателю социальной поддержки на подключение как отказавшемуся от ее получения, в случае, предусмотренном </w:t>
      </w:r>
      <w:hyperlink w:anchor="P263" w:history="1">
        <w:r>
          <w:rPr>
            <w:color w:val="0000FF"/>
          </w:rPr>
          <w:t>пунктом 3.10</w:t>
        </w:r>
      </w:hyperlink>
      <w:r>
        <w:t xml:space="preserve"> Порядка.</w:t>
      </w:r>
    </w:p>
    <w:p w:rsidR="001D056B" w:rsidRDefault="001D056B">
      <w:pPr>
        <w:pStyle w:val="ConsPlusNormal"/>
        <w:spacing w:before="220"/>
        <w:ind w:firstLine="540"/>
        <w:jc w:val="both"/>
      </w:pPr>
      <w:r>
        <w:t xml:space="preserve">6.3. Все изменения и дополнения к договору действительны, если они совершены в </w:t>
      </w:r>
      <w:r>
        <w:lastRenderedPageBreak/>
        <w:t>письменной форме и подписаны всеми Сторонами.</w:t>
      </w:r>
    </w:p>
    <w:p w:rsidR="001D056B" w:rsidRDefault="001D056B">
      <w:pPr>
        <w:pStyle w:val="ConsPlusNormal"/>
        <w:spacing w:before="220"/>
        <w:ind w:firstLine="540"/>
        <w:jc w:val="both"/>
      </w:pPr>
      <w:r>
        <w:t>6.4. Все приложения и дополнения к договору являются его неотъемлемой частью.</w:t>
      </w:r>
    </w:p>
    <w:p w:rsidR="001D056B" w:rsidRDefault="001D056B">
      <w:pPr>
        <w:pStyle w:val="ConsPlusNormal"/>
        <w:spacing w:before="220"/>
        <w:ind w:firstLine="540"/>
        <w:jc w:val="both"/>
      </w:pPr>
      <w:r>
        <w:t>6.5. Споры по договору разрешаются Сторонами путем переговоров, а при недостижении согласия - в суде по месту нахождения Получателя.</w:t>
      </w:r>
    </w:p>
    <w:p w:rsidR="001D056B" w:rsidRDefault="001D056B">
      <w:pPr>
        <w:pStyle w:val="ConsPlusNormal"/>
        <w:spacing w:before="220"/>
        <w:ind w:firstLine="540"/>
        <w:jc w:val="both"/>
      </w:pPr>
      <w:r>
        <w:t>6.6. Настоящий договор составлен и подписан в трех экземплярах, по одному для каждой из Сторон, равной юридической силы.</w:t>
      </w:r>
    </w:p>
    <w:p w:rsidR="001D056B" w:rsidRDefault="001D056B">
      <w:pPr>
        <w:pStyle w:val="ConsPlusNormal"/>
        <w:jc w:val="both"/>
      </w:pPr>
    </w:p>
    <w:p w:rsidR="001D056B" w:rsidRDefault="001D056B">
      <w:pPr>
        <w:pStyle w:val="ConsPlusNormal"/>
        <w:jc w:val="center"/>
        <w:outlineLvl w:val="2"/>
      </w:pPr>
      <w:r>
        <w:t>7. Адреса, реквизиты и подписи сторон</w:t>
      </w:r>
    </w:p>
    <w:p w:rsidR="001D056B" w:rsidRDefault="001D056B">
      <w:pPr>
        <w:pStyle w:val="ConsPlusNormal"/>
        <w:jc w:val="both"/>
      </w:pPr>
    </w:p>
    <w:p w:rsidR="001D056B" w:rsidRDefault="001D056B">
      <w:pPr>
        <w:pStyle w:val="ConsPlusNonformat"/>
        <w:jc w:val="both"/>
      </w:pPr>
      <w:r>
        <w:t>Администрация: ____________________________________________________________</w:t>
      </w:r>
    </w:p>
    <w:p w:rsidR="001D056B" w:rsidRDefault="001D056B">
      <w:pPr>
        <w:pStyle w:val="ConsPlusNonformat"/>
        <w:jc w:val="both"/>
      </w:pPr>
      <w:r>
        <w:t xml:space="preserve">                       (наименование органа местного самоуправления)</w:t>
      </w:r>
    </w:p>
    <w:p w:rsidR="001D056B" w:rsidRDefault="001D056B">
      <w:pPr>
        <w:pStyle w:val="ConsPlusNonformat"/>
        <w:jc w:val="both"/>
      </w:pPr>
      <w:r>
        <w:t>Адрес местонахождения: ____________________________________________________</w:t>
      </w:r>
    </w:p>
    <w:p w:rsidR="001D056B" w:rsidRDefault="001D056B">
      <w:pPr>
        <w:pStyle w:val="ConsPlusNonformat"/>
        <w:jc w:val="both"/>
      </w:pPr>
      <w:r>
        <w:t>Тел. ______________ факс _______________</w:t>
      </w:r>
    </w:p>
    <w:p w:rsidR="001D056B" w:rsidRDefault="001D056B">
      <w:pPr>
        <w:pStyle w:val="ConsPlusNonformat"/>
        <w:jc w:val="both"/>
      </w:pPr>
      <w:r>
        <w:t>Получатель:</w:t>
      </w:r>
    </w:p>
    <w:p w:rsidR="001D056B" w:rsidRDefault="001D056B">
      <w:pPr>
        <w:pStyle w:val="ConsPlusNonformat"/>
        <w:jc w:val="both"/>
      </w:pPr>
      <w:r>
        <w:t>___________________________________________________________________________</w:t>
      </w:r>
    </w:p>
    <w:p w:rsidR="001D056B" w:rsidRDefault="001D056B">
      <w:pPr>
        <w:pStyle w:val="ConsPlusNonformat"/>
        <w:jc w:val="both"/>
      </w:pPr>
      <w:r>
        <w:t>паспорт     серия:     _____________    N    ______________________, выдан:</w:t>
      </w:r>
    </w:p>
    <w:p w:rsidR="001D056B" w:rsidRDefault="001D056B">
      <w:pPr>
        <w:pStyle w:val="ConsPlusNonformat"/>
        <w:jc w:val="both"/>
      </w:pPr>
      <w:r>
        <w:t>___________________________________________________________________________</w:t>
      </w:r>
    </w:p>
    <w:p w:rsidR="001D056B" w:rsidRDefault="001D056B">
      <w:pPr>
        <w:pStyle w:val="ConsPlusNonformat"/>
        <w:jc w:val="both"/>
      </w:pPr>
      <w:r>
        <w:t>дата     выдачи:     ___________________________,     место     регистрации</w:t>
      </w:r>
    </w:p>
    <w:p w:rsidR="001D056B" w:rsidRDefault="001D056B">
      <w:pPr>
        <w:pStyle w:val="ConsPlusNonformat"/>
        <w:jc w:val="both"/>
      </w:pPr>
      <w:r>
        <w:t>___________________________________________________________________________</w:t>
      </w:r>
    </w:p>
    <w:p w:rsidR="001D056B" w:rsidRDefault="001D056B">
      <w:pPr>
        <w:pStyle w:val="ConsPlusNormal"/>
        <w:jc w:val="both"/>
      </w:pPr>
    </w:p>
    <w:p w:rsidR="001D056B" w:rsidRDefault="001D056B">
      <w:pPr>
        <w:sectPr w:rsidR="001D05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3855"/>
      </w:tblGrid>
      <w:tr w:rsidR="001D056B">
        <w:tc>
          <w:tcPr>
            <w:tcW w:w="6633" w:type="dxa"/>
            <w:tcBorders>
              <w:top w:val="single" w:sz="4" w:space="0" w:color="auto"/>
              <w:bottom w:val="single" w:sz="4" w:space="0" w:color="auto"/>
            </w:tcBorders>
          </w:tcPr>
          <w:p w:rsidR="001D056B" w:rsidRDefault="001D056B">
            <w:pPr>
              <w:pStyle w:val="ConsPlusNormal"/>
              <w:jc w:val="center"/>
            </w:pPr>
            <w:r>
              <w:lastRenderedPageBreak/>
              <w:t>Администрация</w:t>
            </w:r>
          </w:p>
        </w:tc>
        <w:tc>
          <w:tcPr>
            <w:tcW w:w="3855" w:type="dxa"/>
            <w:tcBorders>
              <w:top w:val="single" w:sz="4" w:space="0" w:color="auto"/>
              <w:bottom w:val="single" w:sz="4" w:space="0" w:color="auto"/>
            </w:tcBorders>
          </w:tcPr>
          <w:p w:rsidR="001D056B" w:rsidRDefault="001D056B">
            <w:pPr>
              <w:pStyle w:val="ConsPlusNormal"/>
              <w:jc w:val="center"/>
            </w:pPr>
            <w:r>
              <w:t>Получатель</w:t>
            </w:r>
          </w:p>
        </w:tc>
      </w:tr>
      <w:tr w:rsidR="001D056B">
        <w:tblPrEx>
          <w:tblBorders>
            <w:insideH w:val="none" w:sz="0" w:space="0" w:color="auto"/>
          </w:tblBorders>
        </w:tblPrEx>
        <w:tc>
          <w:tcPr>
            <w:tcW w:w="6633" w:type="dxa"/>
            <w:tcBorders>
              <w:top w:val="single" w:sz="4" w:space="0" w:color="auto"/>
              <w:bottom w:val="nil"/>
            </w:tcBorders>
          </w:tcPr>
          <w:p w:rsidR="001D056B" w:rsidRDefault="001D056B">
            <w:pPr>
              <w:pStyle w:val="ConsPlusNormal"/>
            </w:pPr>
          </w:p>
        </w:tc>
        <w:tc>
          <w:tcPr>
            <w:tcW w:w="3855" w:type="dxa"/>
            <w:tcBorders>
              <w:top w:val="single" w:sz="4" w:space="0" w:color="auto"/>
              <w:bottom w:val="nil"/>
            </w:tcBorders>
          </w:tcPr>
          <w:p w:rsidR="001D056B" w:rsidRDefault="001D056B">
            <w:pPr>
              <w:pStyle w:val="ConsPlusNormal"/>
            </w:pPr>
          </w:p>
        </w:tc>
      </w:tr>
      <w:tr w:rsidR="001D056B">
        <w:tblPrEx>
          <w:tblBorders>
            <w:insideH w:val="none" w:sz="0" w:space="0" w:color="auto"/>
          </w:tblBorders>
        </w:tblPrEx>
        <w:tc>
          <w:tcPr>
            <w:tcW w:w="6633" w:type="dxa"/>
            <w:tcBorders>
              <w:top w:val="nil"/>
              <w:bottom w:val="nil"/>
            </w:tcBorders>
          </w:tcPr>
          <w:p w:rsidR="001D056B" w:rsidRDefault="001D056B">
            <w:pPr>
              <w:pStyle w:val="ConsPlusNormal"/>
            </w:pPr>
          </w:p>
        </w:tc>
        <w:tc>
          <w:tcPr>
            <w:tcW w:w="3855" w:type="dxa"/>
            <w:tcBorders>
              <w:top w:val="nil"/>
              <w:bottom w:val="nil"/>
            </w:tcBorders>
          </w:tcPr>
          <w:p w:rsidR="001D056B" w:rsidRDefault="001D056B">
            <w:pPr>
              <w:pStyle w:val="ConsPlusNormal"/>
            </w:pPr>
          </w:p>
        </w:tc>
      </w:tr>
      <w:tr w:rsidR="001D056B">
        <w:tblPrEx>
          <w:tblBorders>
            <w:insideH w:val="none" w:sz="0" w:space="0" w:color="auto"/>
          </w:tblBorders>
        </w:tblPrEx>
        <w:tc>
          <w:tcPr>
            <w:tcW w:w="6633" w:type="dxa"/>
            <w:tcBorders>
              <w:top w:val="nil"/>
              <w:bottom w:val="single" w:sz="4" w:space="0" w:color="auto"/>
            </w:tcBorders>
          </w:tcPr>
          <w:p w:rsidR="001D056B" w:rsidRDefault="001D056B">
            <w:pPr>
              <w:pStyle w:val="ConsPlusNormal"/>
              <w:jc w:val="center"/>
            </w:pPr>
            <w:r>
              <w:t>_______________________________</w:t>
            </w:r>
          </w:p>
          <w:p w:rsidR="001D056B" w:rsidRDefault="001D056B">
            <w:pPr>
              <w:pStyle w:val="ConsPlusNormal"/>
              <w:jc w:val="center"/>
            </w:pPr>
            <w:r>
              <w:t>(Глава администрации или уполномоченное им лицо: подпись, расшифровка подписи, печать администрации)</w:t>
            </w:r>
          </w:p>
        </w:tc>
        <w:tc>
          <w:tcPr>
            <w:tcW w:w="3855" w:type="dxa"/>
            <w:tcBorders>
              <w:top w:val="nil"/>
              <w:bottom w:val="single" w:sz="4" w:space="0" w:color="auto"/>
            </w:tcBorders>
          </w:tcPr>
          <w:p w:rsidR="001D056B" w:rsidRDefault="001D056B">
            <w:pPr>
              <w:pStyle w:val="ConsPlusNormal"/>
              <w:jc w:val="center"/>
            </w:pPr>
            <w:r>
              <w:t>____________________________</w:t>
            </w:r>
          </w:p>
          <w:p w:rsidR="001D056B" w:rsidRDefault="001D056B">
            <w:pPr>
              <w:pStyle w:val="ConsPlusNormal"/>
              <w:jc w:val="center"/>
            </w:pPr>
            <w:r>
              <w:t>(фамилия, имя, отчество, подпись)</w:t>
            </w:r>
          </w:p>
        </w:tc>
      </w:tr>
    </w:tbl>
    <w:p w:rsidR="001D056B" w:rsidRDefault="001D056B">
      <w:pPr>
        <w:sectPr w:rsidR="001D056B">
          <w:pgSz w:w="16838" w:h="11905" w:orient="landscape"/>
          <w:pgMar w:top="1701" w:right="1134" w:bottom="850" w:left="1134" w:header="0" w:footer="0" w:gutter="0"/>
          <w:cols w:space="720"/>
        </w:sectPr>
      </w:pPr>
    </w:p>
    <w:p w:rsidR="001D056B" w:rsidRDefault="001D056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tblGrid>
      <w:tr w:rsidR="001D056B">
        <w:tc>
          <w:tcPr>
            <w:tcW w:w="6633" w:type="dxa"/>
            <w:tcBorders>
              <w:top w:val="single" w:sz="4" w:space="0" w:color="auto"/>
              <w:left w:val="single" w:sz="4" w:space="0" w:color="auto"/>
              <w:bottom w:val="nil"/>
              <w:right w:val="single" w:sz="4" w:space="0" w:color="auto"/>
            </w:tcBorders>
          </w:tcPr>
          <w:p w:rsidR="001D056B" w:rsidRDefault="001D056B">
            <w:pPr>
              <w:pStyle w:val="ConsPlusNormal"/>
              <w:jc w:val="center"/>
            </w:pPr>
            <w:r>
              <w:t>Подрядчик</w:t>
            </w:r>
          </w:p>
        </w:tc>
      </w:tr>
      <w:tr w:rsidR="001D056B">
        <w:tc>
          <w:tcPr>
            <w:tcW w:w="6633" w:type="dxa"/>
            <w:tcBorders>
              <w:top w:val="nil"/>
              <w:left w:val="single" w:sz="4" w:space="0" w:color="auto"/>
              <w:bottom w:val="single" w:sz="4" w:space="0" w:color="auto"/>
              <w:right w:val="single" w:sz="4" w:space="0" w:color="auto"/>
            </w:tcBorders>
          </w:tcPr>
          <w:p w:rsidR="001D056B" w:rsidRDefault="001D056B">
            <w:pPr>
              <w:pStyle w:val="ConsPlusNormal"/>
            </w:pPr>
            <w:r>
              <w:t>Адрес местонахождения _______________________________</w:t>
            </w:r>
          </w:p>
          <w:p w:rsidR="001D056B" w:rsidRDefault="001D056B">
            <w:pPr>
              <w:pStyle w:val="ConsPlusNormal"/>
            </w:pPr>
            <w:r>
              <w:t>(Фактический адрес ___________________________________</w:t>
            </w:r>
          </w:p>
          <w:p w:rsidR="001D056B" w:rsidRDefault="001D056B">
            <w:pPr>
              <w:pStyle w:val="ConsPlusNormal"/>
            </w:pPr>
            <w:r>
              <w:t>Телефон _____________________________________________</w:t>
            </w:r>
          </w:p>
          <w:p w:rsidR="001D056B" w:rsidRDefault="001D056B">
            <w:pPr>
              <w:pStyle w:val="ConsPlusNormal"/>
            </w:pPr>
            <w:r>
              <w:t>ИНН/КПП ___________________________________________</w:t>
            </w:r>
          </w:p>
          <w:p w:rsidR="001D056B" w:rsidRDefault="001D056B">
            <w:pPr>
              <w:pStyle w:val="ConsPlusNormal"/>
            </w:pPr>
            <w:r>
              <w:t>ОГРН _______________________________________________</w:t>
            </w:r>
          </w:p>
          <w:p w:rsidR="001D056B" w:rsidRDefault="001D056B">
            <w:pPr>
              <w:pStyle w:val="ConsPlusNormal"/>
            </w:pPr>
            <w:r>
              <w:t>Банковские реквизиты _________________________________</w:t>
            </w:r>
          </w:p>
          <w:p w:rsidR="001D056B" w:rsidRDefault="001D056B">
            <w:pPr>
              <w:pStyle w:val="ConsPlusNormal"/>
            </w:pPr>
            <w:r>
              <w:t>_____________________________________________________</w:t>
            </w:r>
          </w:p>
        </w:tc>
      </w:tr>
      <w:tr w:rsidR="001D056B">
        <w:tc>
          <w:tcPr>
            <w:tcW w:w="6633" w:type="dxa"/>
            <w:tcBorders>
              <w:top w:val="single" w:sz="4" w:space="0" w:color="auto"/>
              <w:left w:val="single" w:sz="4" w:space="0" w:color="auto"/>
              <w:bottom w:val="nil"/>
              <w:right w:val="single" w:sz="4" w:space="0" w:color="auto"/>
            </w:tcBorders>
          </w:tcPr>
          <w:p w:rsidR="001D056B" w:rsidRDefault="001D056B">
            <w:pPr>
              <w:pStyle w:val="ConsPlusNormal"/>
            </w:pPr>
          </w:p>
        </w:tc>
      </w:tr>
      <w:tr w:rsidR="001D056B">
        <w:tc>
          <w:tcPr>
            <w:tcW w:w="6633" w:type="dxa"/>
            <w:tcBorders>
              <w:top w:val="nil"/>
              <w:left w:val="single" w:sz="4" w:space="0" w:color="auto"/>
              <w:bottom w:val="nil"/>
              <w:right w:val="single" w:sz="4" w:space="0" w:color="auto"/>
            </w:tcBorders>
          </w:tcPr>
          <w:p w:rsidR="001D056B" w:rsidRDefault="001D056B">
            <w:pPr>
              <w:pStyle w:val="ConsPlusNormal"/>
            </w:pPr>
          </w:p>
        </w:tc>
      </w:tr>
      <w:tr w:rsidR="001D056B">
        <w:tc>
          <w:tcPr>
            <w:tcW w:w="6633" w:type="dxa"/>
            <w:tcBorders>
              <w:top w:val="nil"/>
              <w:left w:val="single" w:sz="4" w:space="0" w:color="auto"/>
              <w:bottom w:val="nil"/>
              <w:right w:val="single" w:sz="4" w:space="0" w:color="auto"/>
            </w:tcBorders>
          </w:tcPr>
          <w:p w:rsidR="001D056B" w:rsidRDefault="001D056B">
            <w:pPr>
              <w:pStyle w:val="ConsPlusNormal"/>
            </w:pPr>
          </w:p>
        </w:tc>
      </w:tr>
      <w:tr w:rsidR="001D056B">
        <w:tc>
          <w:tcPr>
            <w:tcW w:w="6633" w:type="dxa"/>
            <w:tcBorders>
              <w:top w:val="nil"/>
              <w:left w:val="single" w:sz="4" w:space="0" w:color="auto"/>
              <w:bottom w:val="single" w:sz="4" w:space="0" w:color="auto"/>
              <w:right w:val="single" w:sz="4" w:space="0" w:color="auto"/>
            </w:tcBorders>
          </w:tcPr>
          <w:p w:rsidR="001D056B" w:rsidRDefault="001D056B">
            <w:pPr>
              <w:pStyle w:val="ConsPlusNormal"/>
              <w:jc w:val="center"/>
            </w:pPr>
            <w:r>
              <w:t>________________________________</w:t>
            </w:r>
          </w:p>
          <w:p w:rsidR="001D056B" w:rsidRDefault="001D056B">
            <w:pPr>
              <w:pStyle w:val="ConsPlusNormal"/>
              <w:jc w:val="center"/>
            </w:pPr>
            <w:r>
              <w:t>(должность руководителя, фамилия, инициалы, подпись, печать организации (при наличии))</w:t>
            </w:r>
          </w:p>
        </w:tc>
      </w:tr>
    </w:tbl>
    <w:p w:rsidR="001D056B" w:rsidRDefault="001D056B">
      <w:pPr>
        <w:pStyle w:val="ConsPlusNormal"/>
        <w:jc w:val="both"/>
      </w:pPr>
    </w:p>
    <w:p w:rsidR="001D056B" w:rsidRDefault="001D056B">
      <w:pPr>
        <w:pStyle w:val="ConsPlusNormal"/>
        <w:jc w:val="both"/>
      </w:pPr>
    </w:p>
    <w:p w:rsidR="001D056B" w:rsidRDefault="001D056B">
      <w:pPr>
        <w:pStyle w:val="ConsPlusNormal"/>
        <w:pBdr>
          <w:top w:val="single" w:sz="6" w:space="0" w:color="auto"/>
        </w:pBdr>
        <w:spacing w:before="100" w:after="100"/>
        <w:jc w:val="both"/>
        <w:rPr>
          <w:sz w:val="2"/>
          <w:szCs w:val="2"/>
        </w:rPr>
      </w:pPr>
    </w:p>
    <w:p w:rsidR="00501567" w:rsidRDefault="00501567">
      <w:bookmarkStart w:id="79" w:name="_GoBack"/>
      <w:bookmarkEnd w:id="79"/>
    </w:p>
    <w:sectPr w:rsidR="00501567" w:rsidSect="00E1683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56B"/>
    <w:rsid w:val="001D056B"/>
    <w:rsid w:val="0050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05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05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05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05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05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05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05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056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05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05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05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05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05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05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05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05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E4BD0B00F4ABBF1527B321E94E4268DAD8018B83F4F245D7090223EE9D063013E319817DC12D804506124D6E7BF3DB269412B4D260D1CDFEA4E166yEaED" TargetMode="External"/><Relationship Id="rId13" Type="http://schemas.openxmlformats.org/officeDocument/2006/relationships/hyperlink" Target="consultantplus://offline/ref=0FE4BD0B00F4ABBF1527AD2CFF221C67DFD45E8186F3FC1788540474B1CD006541A347D83E863E814C18134465y7a1D" TargetMode="External"/><Relationship Id="rId18" Type="http://schemas.openxmlformats.org/officeDocument/2006/relationships/hyperlink" Target="consultantplus://offline/ref=0FE4BD0B00F4ABBF1527AD2CFF221C67DFD25B8387F1FC1788540474B1CD006553A31FD43E852482430D45152325AA8A61DF1FBDCF7CD1C6yEa1D" TargetMode="External"/><Relationship Id="rId26" Type="http://schemas.openxmlformats.org/officeDocument/2006/relationships/hyperlink" Target="consultantplus://offline/ref=0FE4BD0B00F4ABBF1527AD2CFF221C67DFD25B8387F1FC1788540474B1CD006553A31FD43E8523844C0D45152325AA8A61DF1FBDCF7CD1C6yEa1D"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FE4BD0B00F4ABBF1527AD2CFF221C67DFD25B8387F1FC1788540474B1CD006553A31FD43E852085470D45152325AA8A61DF1FBDCF7CD1C6yEa1D" TargetMode="External"/><Relationship Id="rId34" Type="http://schemas.openxmlformats.org/officeDocument/2006/relationships/hyperlink" Target="consultantplus://offline/ref=0FE4BD0B00F4ABBF1527AD2CFF221C67DED55A8685F7FC1788540474B1CD006541A347D83E863E814C18134465y7a1D" TargetMode="External"/><Relationship Id="rId7" Type="http://schemas.openxmlformats.org/officeDocument/2006/relationships/hyperlink" Target="consultantplus://offline/ref=0FE4BD0B00F4ABBF1527B321E94E4268DAD8018B83F4F245D7090223EE9D063013E319817DC12D804506124D607BF3DB269412B4D260D1CDFEA4E166yEaED" TargetMode="External"/><Relationship Id="rId12" Type="http://schemas.openxmlformats.org/officeDocument/2006/relationships/hyperlink" Target="consultantplus://offline/ref=0FE4BD0B00F4ABBF1527AD2CFF221C67DFD45F8482F5FC1788540474B1CD006541A347D83E863E814C18134465y7a1D" TargetMode="External"/><Relationship Id="rId17" Type="http://schemas.openxmlformats.org/officeDocument/2006/relationships/hyperlink" Target="consultantplus://offline/ref=0FE4BD0B00F4ABBF1527AD2CFF221C67DFD25B8387F1FC1788540474B1CD006553A31FD43E852481430D45152325AA8A61DF1FBDCF7CD1C6yEa1D" TargetMode="External"/><Relationship Id="rId25" Type="http://schemas.openxmlformats.org/officeDocument/2006/relationships/hyperlink" Target="consultantplus://offline/ref=0FE4BD0B00F4ABBF1527AD2CFF221C67DFDB568186F7FC1788540474B1CD006541A347D83E863E814C18134465y7a1D" TargetMode="External"/><Relationship Id="rId33" Type="http://schemas.openxmlformats.org/officeDocument/2006/relationships/hyperlink" Target="consultantplus://offline/ref=0FE4BD0B00F4ABBF1527AD2CFF221C67DFD25B8387F1FC1788540474B1CD006553A31FD43E852482430D45152325AA8A61DF1FBDCF7CD1C6yEa1D"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FE4BD0B00F4ABBF1527AD2CFF221C67DFD25B8387F1FC1788540474B1CD006553A31FD43E8523844C0D45152325AA8A61DF1FBDCF7CD1C6yEa1D" TargetMode="External"/><Relationship Id="rId20" Type="http://schemas.openxmlformats.org/officeDocument/2006/relationships/hyperlink" Target="consultantplus://offline/ref=0FE4BD0B00F4ABBF1527AD2CFF221C67DFD55D8080F1FC1788540474B1CD006541A347D83E863E814C18134465y7a1D" TargetMode="External"/><Relationship Id="rId29" Type="http://schemas.openxmlformats.org/officeDocument/2006/relationships/hyperlink" Target="consultantplus://offline/ref=0FE4BD0B00F4ABBF1527AD2CFF221C67DFDB56878BF5FC1788540474B1CD006541A347D83E863E814C18134465y7a1D" TargetMode="External"/><Relationship Id="rId1" Type="http://schemas.openxmlformats.org/officeDocument/2006/relationships/styles" Target="styles.xml"/><Relationship Id="rId6" Type="http://schemas.openxmlformats.org/officeDocument/2006/relationships/hyperlink" Target="consultantplus://offline/ref=0FE4BD0B00F4ABBF1527B321E94E4268DAD8018B83F4F245D7090223EE9D063013E319816FC1758C45050F446E6EA58A60yCa0D" TargetMode="External"/><Relationship Id="rId11" Type="http://schemas.openxmlformats.org/officeDocument/2006/relationships/hyperlink" Target="consultantplus://offline/ref=0FE4BD0B00F4ABBF1527AD2CFF221C67DFDB5C8283F0FC1788540474B1CD006541A347D83E863E814C18134465y7a1D" TargetMode="External"/><Relationship Id="rId24" Type="http://schemas.openxmlformats.org/officeDocument/2006/relationships/hyperlink" Target="consultantplus://offline/ref=0FE4BD0B00F4ABBF1527AD2CFF221C67DFD55D8080F1FC1788540474B1CD006541A347D83E863E814C18134465y7a1D" TargetMode="External"/><Relationship Id="rId32" Type="http://schemas.openxmlformats.org/officeDocument/2006/relationships/hyperlink" Target="consultantplus://offline/ref=0FE4BD0B00F4ABBF1527AD2CFF221C67DFD25B8387F1FC1788540474B1CD006553A31FD43E852481430D45152325AA8A61DF1FBDCF7CD1C6yEa1D" TargetMode="External"/><Relationship Id="rId37" Type="http://schemas.openxmlformats.org/officeDocument/2006/relationships/hyperlink" Target="consultantplus://offline/ref=0FE4BD0B00F4ABBF1527AD2CFF221C67DED55A8685F7FC1788540474B1CD006541A347D83E863E814C18134465y7a1D"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FE4BD0B00F4ABBF1527B321E94E4268DAD8018B83F1F541DC030223EE9D063013E319816FC1758C45050F446E6EA58A60yCa0D" TargetMode="External"/><Relationship Id="rId23" Type="http://schemas.openxmlformats.org/officeDocument/2006/relationships/hyperlink" Target="consultantplus://offline/ref=0FE4BD0B00F4ABBF1527AD2CFF221C67DFDB568186F7FC1788540474B1CD006541A347D83E863E814C18134465y7a1D" TargetMode="External"/><Relationship Id="rId28" Type="http://schemas.openxmlformats.org/officeDocument/2006/relationships/hyperlink" Target="consultantplus://offline/ref=0FE4BD0B00F4ABBF1527AD2CFF221C67DFD55D8080F1FC1788540474B1CD006541A347D83E863E814C18134465y7a1D" TargetMode="External"/><Relationship Id="rId36" Type="http://schemas.openxmlformats.org/officeDocument/2006/relationships/hyperlink" Target="consultantplus://offline/ref=0FE4BD0B00F4ABBF1527AD2CFF221C67DFD25B8387F1FC1788540474B1CD006553A31FD43E8523844C0D45152325AA8A61DF1FBDCF7CD1C6yEa1D" TargetMode="External"/><Relationship Id="rId10" Type="http://schemas.openxmlformats.org/officeDocument/2006/relationships/hyperlink" Target="consultantplus://offline/ref=0FE4BD0B00F4ABBF1527AD2CFF221C67DFDB5F8286F1FC1788540474B1CD006553A31FD43A872BD5144244496773B98A6BDF1DB4D3y7aFD" TargetMode="External"/><Relationship Id="rId19" Type="http://schemas.openxmlformats.org/officeDocument/2006/relationships/hyperlink" Target="consultantplus://offline/ref=0FE4BD0B00F4ABBF1527AD2CFF221C67DED55A8685F7FC1788540474B1CD006541A347D83E863E814C18134465y7a1D" TargetMode="External"/><Relationship Id="rId31" Type="http://schemas.openxmlformats.org/officeDocument/2006/relationships/hyperlink" Target="consultantplus://offline/ref=0FE4BD0B00F4ABBF1527AD2CFF221C67DFD25B8387F1FC1788540474B1CD006553A31FD43E8523844C0D45152325AA8A61DF1FBDCF7CD1C6yEa1D" TargetMode="External"/><Relationship Id="rId4" Type="http://schemas.openxmlformats.org/officeDocument/2006/relationships/webSettings" Target="webSettings.xml"/><Relationship Id="rId9" Type="http://schemas.openxmlformats.org/officeDocument/2006/relationships/hyperlink" Target="consultantplus://offline/ref=0FE4BD0B00F4ABBF1527B321E94E4268DAD8018B83F1F643D3030223EE9D063013E319817DC12D804506104D627BF3DB269412B4D260D1CDFEA4E166yEaED" TargetMode="External"/><Relationship Id="rId14" Type="http://schemas.openxmlformats.org/officeDocument/2006/relationships/hyperlink" Target="consultantplus://offline/ref=0FE4BD0B00F4ABBF1527AD2CFF221C67DFD45C8285F0FC1788540474B1CD006541A347D83E863E814C18134465y7a1D" TargetMode="External"/><Relationship Id="rId22" Type="http://schemas.openxmlformats.org/officeDocument/2006/relationships/hyperlink" Target="consultantplus://offline/ref=0FE4BD0B00F4ABBF1527AD2CFF221C67DFD25B8387F1FC1788540474B1CD006553A31FD43E8520864C0D45152325AA8A61DF1FBDCF7CD1C6yEa1D" TargetMode="External"/><Relationship Id="rId27" Type="http://schemas.openxmlformats.org/officeDocument/2006/relationships/hyperlink" Target="consultantplus://offline/ref=0FE4BD0B00F4ABBF1527AD2CFF221C67DED55A8685F7FC1788540474B1CD006541A347D83E863E814C18134465y7a1D" TargetMode="External"/><Relationship Id="rId30" Type="http://schemas.openxmlformats.org/officeDocument/2006/relationships/hyperlink" Target="consultantplus://offline/ref=0FE4BD0B00F4ABBF1527AD2CFF221C67DFDB56878BF5FC1788540474B1CD006541A347D83E863E814C18134465y7a1D" TargetMode="External"/><Relationship Id="rId35" Type="http://schemas.openxmlformats.org/officeDocument/2006/relationships/hyperlink" Target="consultantplus://offline/ref=0FE4BD0B00F4ABBF1527AD2CFF221C67DFDB56878BF5FC1788540474B1CD006541A347D83E863E814C18134465y7a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18561</Words>
  <Characters>105798</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2021-09-03T03:26:00Z</dcterms:created>
  <dcterms:modified xsi:type="dcterms:W3CDTF">2021-09-03T03:27:00Z</dcterms:modified>
</cp:coreProperties>
</file>