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1D" w:rsidRPr="00160B79" w:rsidRDefault="001D3E1D" w:rsidP="00FA088A">
      <w:pPr>
        <w:ind w:left="-567"/>
        <w:rPr>
          <w:i/>
        </w:rPr>
      </w:pPr>
    </w:p>
    <w:p w:rsidR="00EB5F27" w:rsidRPr="00C53AE8" w:rsidRDefault="00EB5F27" w:rsidP="00EB5F27">
      <w:pPr>
        <w:pStyle w:val="1"/>
        <w:ind w:firstLine="0"/>
        <w:rPr>
          <w:rFonts w:ascii="Times New Roman" w:hAnsi="Times New Roman" w:cs="Times New Roman"/>
          <w:bCs w:val="0"/>
          <w:kern w:val="28"/>
          <w:sz w:val="28"/>
          <w:szCs w:val="28"/>
        </w:rPr>
      </w:pPr>
      <w:r w:rsidRPr="00C53AE8">
        <w:rPr>
          <w:rFonts w:ascii="Times New Roman" w:hAnsi="Times New Roman" w:cs="Times New Roman"/>
          <w:kern w:val="28"/>
          <w:sz w:val="28"/>
          <w:szCs w:val="28"/>
        </w:rPr>
        <w:t>АДМИНИСТРАЦИЯ Тюменского муниципального района</w:t>
      </w:r>
    </w:p>
    <w:p w:rsidR="00EB5F27" w:rsidRPr="00C53AE8" w:rsidRDefault="00EB5F27" w:rsidP="00EB5F27">
      <w:pPr>
        <w:ind w:left="-567"/>
        <w:jc w:val="center"/>
        <w:rPr>
          <w:rFonts w:ascii="Times New Roman" w:hAnsi="Times New Roman"/>
          <w:b/>
          <w:bCs/>
          <w:kern w:val="28"/>
          <w:sz w:val="28"/>
          <w:szCs w:val="28"/>
        </w:rPr>
      </w:pPr>
    </w:p>
    <w:p w:rsidR="00EB5F27" w:rsidRPr="00C53AE8" w:rsidRDefault="00EB5F27" w:rsidP="00EB5F27">
      <w:pPr>
        <w:pStyle w:val="3"/>
        <w:ind w:left="318"/>
        <w:jc w:val="center"/>
        <w:rPr>
          <w:rFonts w:ascii="Times New Roman" w:hAnsi="Times New Roman" w:cs="Times New Roman"/>
          <w:kern w:val="28"/>
          <w:szCs w:val="28"/>
        </w:rPr>
      </w:pPr>
      <w:r w:rsidRPr="00C53AE8">
        <w:rPr>
          <w:rFonts w:ascii="Times New Roman" w:hAnsi="Times New Roman" w:cs="Times New Roman"/>
          <w:kern w:val="28"/>
          <w:szCs w:val="28"/>
        </w:rPr>
        <w:t>постановление</w:t>
      </w:r>
    </w:p>
    <w:p w:rsidR="00EB5F27" w:rsidRPr="00C53AE8" w:rsidRDefault="00EB5F27" w:rsidP="00EB5F27">
      <w:pPr>
        <w:ind w:left="318"/>
        <w:jc w:val="center"/>
        <w:rPr>
          <w:rFonts w:ascii="Times New Roman" w:hAnsi="Times New Roman"/>
          <w:b/>
          <w:bCs/>
          <w:kern w:val="28"/>
          <w:sz w:val="28"/>
          <w:szCs w:val="28"/>
        </w:rPr>
      </w:pPr>
    </w:p>
    <w:p w:rsidR="00EB5F27" w:rsidRPr="00C53AE8" w:rsidRDefault="00EB5F27" w:rsidP="00EB5F27">
      <w:pPr>
        <w:ind w:left="318"/>
        <w:jc w:val="center"/>
        <w:rPr>
          <w:rFonts w:ascii="Times New Roman" w:hAnsi="Times New Roman"/>
          <w:b/>
          <w:bCs/>
          <w:kern w:val="28"/>
          <w:sz w:val="28"/>
          <w:szCs w:val="28"/>
        </w:rPr>
      </w:pPr>
      <w:r w:rsidRPr="00C53AE8">
        <w:rPr>
          <w:rFonts w:ascii="Times New Roman" w:hAnsi="Times New Roman"/>
          <w:b/>
          <w:bCs/>
          <w:kern w:val="28"/>
          <w:sz w:val="28"/>
          <w:szCs w:val="28"/>
        </w:rPr>
        <w:t>03 июля 2017 года № 64</w:t>
      </w:r>
    </w:p>
    <w:p w:rsidR="00EB5F27" w:rsidRPr="00C53AE8" w:rsidRDefault="00EB5F27" w:rsidP="00EB5F27">
      <w:pPr>
        <w:jc w:val="center"/>
        <w:rPr>
          <w:rFonts w:ascii="Times New Roman" w:hAnsi="Times New Roman"/>
          <w:b/>
          <w:bCs/>
          <w:kern w:val="28"/>
          <w:sz w:val="28"/>
          <w:szCs w:val="28"/>
        </w:rPr>
      </w:pPr>
    </w:p>
    <w:p w:rsidR="00EB5F27" w:rsidRPr="00341B6F" w:rsidRDefault="00EB5F27" w:rsidP="00EB5F27">
      <w:pPr>
        <w:jc w:val="center"/>
        <w:rPr>
          <w:rFonts w:ascii="Times New Roman" w:hAnsi="Times New Roman"/>
          <w:bCs/>
          <w:kern w:val="28"/>
          <w:sz w:val="28"/>
          <w:szCs w:val="28"/>
        </w:rPr>
      </w:pPr>
      <w:r w:rsidRPr="00341B6F">
        <w:rPr>
          <w:rFonts w:ascii="Times New Roman" w:hAnsi="Times New Roman"/>
          <w:bCs/>
          <w:kern w:val="28"/>
          <w:sz w:val="28"/>
          <w:szCs w:val="28"/>
        </w:rPr>
        <w:t xml:space="preserve">Об утверждении административного регламента </w:t>
      </w:r>
    </w:p>
    <w:p w:rsidR="00EB5F27" w:rsidRPr="00341B6F" w:rsidRDefault="00EB5F27" w:rsidP="00EB5F27">
      <w:pPr>
        <w:ind w:left="-567"/>
        <w:jc w:val="center"/>
        <w:rPr>
          <w:rFonts w:ascii="Times New Roman" w:hAnsi="Times New Roman"/>
          <w:bCs/>
          <w:kern w:val="28"/>
          <w:sz w:val="28"/>
          <w:szCs w:val="28"/>
        </w:rPr>
      </w:pPr>
      <w:r w:rsidRPr="00341B6F">
        <w:rPr>
          <w:rFonts w:ascii="Times New Roman" w:hAnsi="Times New Roman"/>
          <w:bCs/>
          <w:kern w:val="28"/>
          <w:sz w:val="28"/>
          <w:szCs w:val="28"/>
        </w:rPr>
        <w:t xml:space="preserve">предоставления муниципальной услуги </w:t>
      </w:r>
    </w:p>
    <w:p w:rsidR="00EB5F27" w:rsidRPr="00341B6F" w:rsidRDefault="00EB5F27" w:rsidP="00EB5F27">
      <w:pPr>
        <w:ind w:left="-567"/>
        <w:jc w:val="center"/>
        <w:rPr>
          <w:rFonts w:ascii="Times New Roman" w:hAnsi="Times New Roman"/>
          <w:bCs/>
          <w:kern w:val="28"/>
          <w:sz w:val="28"/>
          <w:szCs w:val="28"/>
        </w:rPr>
      </w:pPr>
      <w:r w:rsidRPr="00341B6F">
        <w:rPr>
          <w:rFonts w:ascii="Times New Roman" w:hAnsi="Times New Roman"/>
          <w:bCs/>
          <w:kern w:val="28"/>
          <w:sz w:val="28"/>
          <w:szCs w:val="28"/>
        </w:rPr>
        <w:t>«Рассмотрение заявлений и принятие решений</w:t>
      </w:r>
    </w:p>
    <w:p w:rsidR="00EB5F27" w:rsidRPr="00341B6F" w:rsidRDefault="00EB5F27" w:rsidP="00EB5F27">
      <w:pPr>
        <w:ind w:left="-567"/>
        <w:jc w:val="center"/>
        <w:rPr>
          <w:rFonts w:ascii="Times New Roman" w:hAnsi="Times New Roman"/>
          <w:bCs/>
          <w:kern w:val="28"/>
          <w:sz w:val="28"/>
          <w:szCs w:val="28"/>
        </w:rPr>
      </w:pPr>
      <w:r w:rsidRPr="00341B6F">
        <w:rPr>
          <w:rFonts w:ascii="Times New Roman" w:hAnsi="Times New Roman"/>
          <w:bCs/>
          <w:kern w:val="28"/>
          <w:sz w:val="28"/>
          <w:szCs w:val="28"/>
        </w:rPr>
        <w:t xml:space="preserve">о предоставлении земельного участка </w:t>
      </w:r>
    </w:p>
    <w:p w:rsidR="00EB5F27" w:rsidRPr="00341B6F" w:rsidRDefault="00EB5F27" w:rsidP="00EB5F27">
      <w:pPr>
        <w:ind w:left="-567"/>
        <w:jc w:val="center"/>
        <w:rPr>
          <w:rFonts w:ascii="Times New Roman" w:hAnsi="Times New Roman"/>
          <w:bCs/>
          <w:kern w:val="28"/>
          <w:sz w:val="28"/>
          <w:szCs w:val="28"/>
        </w:rPr>
      </w:pPr>
      <w:r w:rsidRPr="00341B6F">
        <w:rPr>
          <w:rFonts w:ascii="Times New Roman" w:hAnsi="Times New Roman"/>
          <w:bCs/>
          <w:kern w:val="28"/>
          <w:sz w:val="28"/>
          <w:szCs w:val="28"/>
        </w:rPr>
        <w:t xml:space="preserve">в собственность, аренду, </w:t>
      </w:r>
      <w:proofErr w:type="gramStart"/>
      <w:r w:rsidRPr="00341B6F">
        <w:rPr>
          <w:rFonts w:ascii="Times New Roman" w:hAnsi="Times New Roman"/>
          <w:bCs/>
          <w:kern w:val="28"/>
          <w:sz w:val="28"/>
          <w:szCs w:val="28"/>
        </w:rPr>
        <w:t>постоянное</w:t>
      </w:r>
      <w:proofErr w:type="gramEnd"/>
      <w:r w:rsidRPr="00341B6F">
        <w:rPr>
          <w:rFonts w:ascii="Times New Roman" w:hAnsi="Times New Roman"/>
          <w:bCs/>
          <w:kern w:val="28"/>
          <w:sz w:val="28"/>
          <w:szCs w:val="28"/>
        </w:rPr>
        <w:t xml:space="preserve"> (бессрочное)</w:t>
      </w:r>
    </w:p>
    <w:p w:rsidR="00EB5F27" w:rsidRPr="00341B6F" w:rsidRDefault="00EB5F27" w:rsidP="00EB5F27">
      <w:pPr>
        <w:ind w:left="-567"/>
        <w:jc w:val="center"/>
        <w:rPr>
          <w:rFonts w:ascii="Times New Roman" w:hAnsi="Times New Roman"/>
          <w:bCs/>
          <w:kern w:val="28"/>
          <w:sz w:val="28"/>
          <w:szCs w:val="28"/>
        </w:rPr>
      </w:pPr>
      <w:r w:rsidRPr="00341B6F">
        <w:rPr>
          <w:rFonts w:ascii="Times New Roman" w:hAnsi="Times New Roman"/>
          <w:bCs/>
          <w:kern w:val="28"/>
          <w:sz w:val="28"/>
          <w:szCs w:val="28"/>
        </w:rPr>
        <w:t xml:space="preserve"> пользование, безвозмездное пользование</w:t>
      </w:r>
    </w:p>
    <w:p w:rsidR="00EB5F27" w:rsidRPr="00341B6F" w:rsidRDefault="00EB5F27" w:rsidP="00EB5F27">
      <w:pPr>
        <w:ind w:left="-567"/>
        <w:jc w:val="center"/>
        <w:rPr>
          <w:rFonts w:ascii="Times New Roman" w:hAnsi="Times New Roman"/>
          <w:bCs/>
          <w:kern w:val="28"/>
          <w:sz w:val="28"/>
          <w:szCs w:val="28"/>
        </w:rPr>
      </w:pPr>
      <w:r w:rsidRPr="00341B6F">
        <w:rPr>
          <w:rFonts w:ascii="Times New Roman" w:hAnsi="Times New Roman"/>
          <w:bCs/>
          <w:kern w:val="28"/>
          <w:sz w:val="28"/>
          <w:szCs w:val="28"/>
        </w:rPr>
        <w:t xml:space="preserve"> без проведения торгов»</w:t>
      </w:r>
    </w:p>
    <w:p w:rsidR="00341B6F" w:rsidRDefault="00341B6F" w:rsidP="00341B6F">
      <w:pPr>
        <w:ind w:left="-567"/>
        <w:jc w:val="left"/>
        <w:rPr>
          <w:rFonts w:ascii="Times New Roman" w:hAnsi="Times New Roman"/>
          <w:bCs/>
          <w:kern w:val="28"/>
          <w:sz w:val="28"/>
          <w:szCs w:val="28"/>
        </w:rPr>
      </w:pPr>
    </w:p>
    <w:p w:rsidR="0092151A" w:rsidRPr="00341B6F" w:rsidRDefault="0092151A" w:rsidP="00341B6F">
      <w:pPr>
        <w:ind w:left="-567"/>
        <w:jc w:val="left"/>
        <w:rPr>
          <w:rFonts w:ascii="Times New Roman" w:hAnsi="Times New Roman"/>
          <w:bCs/>
          <w:kern w:val="28"/>
          <w:sz w:val="28"/>
          <w:szCs w:val="28"/>
        </w:rPr>
      </w:pPr>
      <w:r w:rsidRPr="00341B6F">
        <w:rPr>
          <w:rFonts w:ascii="Times New Roman" w:hAnsi="Times New Roman"/>
          <w:bCs/>
          <w:kern w:val="28"/>
          <w:sz w:val="28"/>
          <w:szCs w:val="28"/>
        </w:rPr>
        <w:t>(в ред. пост</w:t>
      </w:r>
      <w:proofErr w:type="gramStart"/>
      <w:r w:rsidRPr="00341B6F">
        <w:rPr>
          <w:rFonts w:ascii="Times New Roman" w:hAnsi="Times New Roman"/>
          <w:bCs/>
          <w:kern w:val="28"/>
          <w:sz w:val="28"/>
          <w:szCs w:val="28"/>
        </w:rPr>
        <w:t>.</w:t>
      </w:r>
      <w:proofErr w:type="gramEnd"/>
      <w:r w:rsidRPr="00341B6F">
        <w:rPr>
          <w:rFonts w:ascii="Times New Roman" w:hAnsi="Times New Roman"/>
          <w:bCs/>
          <w:kern w:val="28"/>
          <w:sz w:val="28"/>
          <w:szCs w:val="28"/>
        </w:rPr>
        <w:t xml:space="preserve"> </w:t>
      </w:r>
      <w:proofErr w:type="gramStart"/>
      <w:r w:rsidRPr="00341B6F">
        <w:rPr>
          <w:rFonts w:ascii="Times New Roman" w:hAnsi="Times New Roman"/>
          <w:bCs/>
          <w:kern w:val="28"/>
          <w:sz w:val="28"/>
          <w:szCs w:val="28"/>
        </w:rPr>
        <w:t>о</w:t>
      </w:r>
      <w:proofErr w:type="gramEnd"/>
      <w:r w:rsidRPr="00341B6F">
        <w:rPr>
          <w:rFonts w:ascii="Times New Roman" w:hAnsi="Times New Roman"/>
          <w:bCs/>
          <w:kern w:val="28"/>
          <w:sz w:val="28"/>
          <w:szCs w:val="28"/>
        </w:rPr>
        <w:t xml:space="preserve">т </w:t>
      </w:r>
      <w:hyperlink r:id="rId7" w:tgtFrame="Logical" w:history="1">
        <w:r w:rsidRPr="00341B6F">
          <w:rPr>
            <w:rStyle w:val="a7"/>
            <w:rFonts w:ascii="Times New Roman" w:hAnsi="Times New Roman"/>
            <w:bCs/>
            <w:color w:val="auto"/>
            <w:kern w:val="28"/>
            <w:sz w:val="28"/>
            <w:szCs w:val="28"/>
          </w:rPr>
          <w:t>29.01.2018 № 21</w:t>
        </w:r>
      </w:hyperlink>
      <w:r w:rsidR="00305772" w:rsidRPr="00341B6F">
        <w:rPr>
          <w:rStyle w:val="a7"/>
          <w:rFonts w:ascii="Times New Roman" w:hAnsi="Times New Roman"/>
          <w:bCs/>
          <w:color w:val="auto"/>
          <w:kern w:val="28"/>
          <w:sz w:val="28"/>
          <w:szCs w:val="28"/>
        </w:rPr>
        <w:t xml:space="preserve">, </w:t>
      </w:r>
      <w:hyperlink r:id="rId8" w:tgtFrame="Logical" w:history="1">
        <w:r w:rsidR="00305772" w:rsidRPr="00341B6F">
          <w:rPr>
            <w:rStyle w:val="a7"/>
            <w:rFonts w:ascii="Times New Roman" w:hAnsi="Times New Roman"/>
            <w:bCs/>
            <w:color w:val="auto"/>
            <w:kern w:val="28"/>
            <w:sz w:val="28"/>
            <w:szCs w:val="28"/>
          </w:rPr>
          <w:t>от 16.10.2018 № 113</w:t>
        </w:r>
      </w:hyperlink>
      <w:r w:rsidR="00E65F14" w:rsidRPr="00341B6F">
        <w:rPr>
          <w:rStyle w:val="a7"/>
          <w:rFonts w:ascii="Times New Roman" w:hAnsi="Times New Roman"/>
          <w:bCs/>
          <w:color w:val="auto"/>
          <w:kern w:val="28"/>
          <w:sz w:val="28"/>
          <w:szCs w:val="28"/>
        </w:rPr>
        <w:t>, от 27.03.2019 № 28</w:t>
      </w:r>
      <w:r w:rsidR="006E3A64" w:rsidRPr="00341B6F">
        <w:rPr>
          <w:rStyle w:val="a7"/>
          <w:rFonts w:ascii="Times New Roman" w:hAnsi="Times New Roman"/>
          <w:bCs/>
          <w:color w:val="auto"/>
          <w:kern w:val="28"/>
          <w:sz w:val="28"/>
          <w:szCs w:val="28"/>
        </w:rPr>
        <w:t>, от 04.02.2021 № 13</w:t>
      </w:r>
      <w:r w:rsidRPr="00341B6F">
        <w:rPr>
          <w:rFonts w:ascii="Times New Roman" w:hAnsi="Times New Roman"/>
          <w:bCs/>
          <w:kern w:val="28"/>
          <w:sz w:val="28"/>
          <w:szCs w:val="28"/>
        </w:rPr>
        <w:t>)</w:t>
      </w:r>
    </w:p>
    <w:p w:rsidR="00EB5F27" w:rsidRPr="00C53AE8" w:rsidRDefault="00EB5F27" w:rsidP="00EB5F27">
      <w:pPr>
        <w:ind w:left="-567"/>
        <w:jc w:val="center"/>
        <w:rPr>
          <w:rFonts w:ascii="Times New Roman" w:hAnsi="Times New Roman"/>
          <w:sz w:val="28"/>
          <w:szCs w:val="28"/>
        </w:rPr>
      </w:pPr>
    </w:p>
    <w:p w:rsidR="00DB2A90" w:rsidRPr="00C53AE8" w:rsidRDefault="00DB2A90" w:rsidP="00EB5F27">
      <w:pPr>
        <w:ind w:left="-567"/>
        <w:rPr>
          <w:rFonts w:ascii="Times New Roman" w:hAnsi="Times New Roman"/>
          <w:sz w:val="28"/>
          <w:szCs w:val="28"/>
        </w:rPr>
      </w:pPr>
      <w:r w:rsidRPr="00C53AE8">
        <w:rPr>
          <w:rFonts w:ascii="Times New Roman" w:hAnsi="Times New Roman"/>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Pr="00C53AE8">
          <w:rPr>
            <w:rStyle w:val="a7"/>
            <w:rFonts w:ascii="Times New Roman" w:hAnsi="Times New Roman"/>
            <w:color w:val="auto"/>
            <w:sz w:val="28"/>
            <w:szCs w:val="28"/>
          </w:rPr>
          <w:t>Устав</w:t>
        </w:r>
        <w:r w:rsidR="005633A1" w:rsidRPr="00C53AE8">
          <w:rPr>
            <w:rStyle w:val="a7"/>
            <w:rFonts w:ascii="Times New Roman" w:hAnsi="Times New Roman"/>
            <w:color w:val="auto"/>
            <w:sz w:val="28"/>
            <w:szCs w:val="28"/>
          </w:rPr>
          <w:t>ом</w:t>
        </w:r>
      </w:hyperlink>
      <w:r w:rsidRPr="00C53AE8">
        <w:rPr>
          <w:rFonts w:ascii="Times New Roman" w:hAnsi="Times New Roman"/>
          <w:sz w:val="28"/>
          <w:szCs w:val="28"/>
        </w:rPr>
        <w:t xml:space="preserve"> муниципального образования Тюменский </w:t>
      </w:r>
      <w:proofErr w:type="gramStart"/>
      <w:r w:rsidRPr="00C53AE8">
        <w:rPr>
          <w:rFonts w:ascii="Times New Roman" w:hAnsi="Times New Roman"/>
          <w:sz w:val="28"/>
          <w:szCs w:val="28"/>
        </w:rPr>
        <w:t>муниципальный</w:t>
      </w:r>
      <w:proofErr w:type="gramEnd"/>
      <w:r w:rsidRPr="00C53AE8">
        <w:rPr>
          <w:rFonts w:ascii="Times New Roman" w:hAnsi="Times New Roman"/>
          <w:sz w:val="28"/>
          <w:szCs w:val="28"/>
        </w:rPr>
        <w:t xml:space="preserve"> район</w:t>
      </w:r>
    </w:p>
    <w:p w:rsidR="00DB2A90" w:rsidRPr="00C53AE8" w:rsidRDefault="00DB2A90" w:rsidP="00EB5F27">
      <w:pPr>
        <w:pStyle w:val="a5"/>
        <w:numPr>
          <w:ilvl w:val="1"/>
          <w:numId w:val="2"/>
        </w:numPr>
        <w:ind w:left="-567" w:firstLine="567"/>
        <w:rPr>
          <w:rFonts w:ascii="Times New Roman" w:hAnsi="Times New Roman"/>
          <w:sz w:val="28"/>
          <w:szCs w:val="28"/>
        </w:rPr>
      </w:pPr>
      <w:r w:rsidRPr="00C53AE8">
        <w:rPr>
          <w:rFonts w:ascii="Times New Roman" w:hAnsi="Times New Roman"/>
          <w:sz w:val="28"/>
          <w:szCs w:val="28"/>
        </w:rPr>
        <w:t xml:space="preserve">Утвердить административный регламент предоставления муниципальной услуги </w:t>
      </w:r>
      <w:r w:rsidR="005633A1" w:rsidRPr="00C53AE8">
        <w:rPr>
          <w:rFonts w:ascii="Times New Roman" w:hAnsi="Times New Roman"/>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w:t>
      </w:r>
      <w:bookmarkStart w:id="0" w:name="_GoBack"/>
      <w:bookmarkEnd w:id="0"/>
      <w:r w:rsidR="005633A1" w:rsidRPr="00C53AE8">
        <w:rPr>
          <w:rFonts w:ascii="Times New Roman" w:hAnsi="Times New Roman"/>
          <w:sz w:val="28"/>
          <w:szCs w:val="28"/>
        </w:rPr>
        <w:t>роведения торгов»</w:t>
      </w:r>
      <w:r w:rsidRPr="00C53AE8">
        <w:rPr>
          <w:rFonts w:ascii="Times New Roman" w:hAnsi="Times New Roman"/>
          <w:sz w:val="28"/>
          <w:szCs w:val="28"/>
        </w:rPr>
        <w:t xml:space="preserve"> согласно приложению</w:t>
      </w:r>
      <w:r w:rsidR="00D31684" w:rsidRPr="00C53AE8">
        <w:rPr>
          <w:rFonts w:ascii="Times New Roman" w:hAnsi="Times New Roman"/>
          <w:sz w:val="28"/>
          <w:szCs w:val="28"/>
        </w:rPr>
        <w:t xml:space="preserve"> к настоящему </w:t>
      </w:r>
      <w:r w:rsidR="00BC3B5B" w:rsidRPr="00C53AE8">
        <w:rPr>
          <w:rFonts w:ascii="Times New Roman" w:hAnsi="Times New Roman"/>
          <w:sz w:val="28"/>
          <w:szCs w:val="28"/>
        </w:rPr>
        <w:t>постановлению</w:t>
      </w:r>
      <w:r w:rsidRPr="00C53AE8">
        <w:rPr>
          <w:rFonts w:ascii="Times New Roman" w:hAnsi="Times New Roman"/>
          <w:sz w:val="28"/>
          <w:szCs w:val="28"/>
        </w:rPr>
        <w:t>.</w:t>
      </w:r>
    </w:p>
    <w:p w:rsidR="001D3E1D" w:rsidRPr="00C53AE8" w:rsidRDefault="001D3E1D" w:rsidP="00EB5F27">
      <w:pPr>
        <w:pStyle w:val="a5"/>
        <w:numPr>
          <w:ilvl w:val="0"/>
          <w:numId w:val="2"/>
        </w:numPr>
        <w:ind w:left="-567" w:firstLine="567"/>
        <w:rPr>
          <w:rFonts w:ascii="Times New Roman" w:eastAsiaTheme="minorHAnsi" w:hAnsi="Times New Roman"/>
          <w:sz w:val="28"/>
          <w:szCs w:val="28"/>
          <w:lang w:eastAsia="en-US"/>
        </w:rPr>
      </w:pPr>
      <w:r w:rsidRPr="00C53AE8">
        <w:rPr>
          <w:rFonts w:ascii="Times New Roman" w:eastAsiaTheme="minorHAnsi" w:hAnsi="Times New Roman"/>
          <w:sz w:val="28"/>
          <w:szCs w:val="28"/>
          <w:lang w:eastAsia="en-US"/>
        </w:rPr>
        <w:t xml:space="preserve">Управлению информационной политики Администрации Тюменского муниципального района опубликовать текст настоящего постановления в газете «Красное знамя» и </w:t>
      </w:r>
      <w:proofErr w:type="gramStart"/>
      <w:r w:rsidRPr="00C53AE8">
        <w:rPr>
          <w:rFonts w:ascii="Times New Roman" w:eastAsiaTheme="minorHAnsi" w:hAnsi="Times New Roman"/>
          <w:sz w:val="28"/>
          <w:szCs w:val="28"/>
          <w:lang w:eastAsia="en-US"/>
        </w:rPr>
        <w:t>разместить</w:t>
      </w:r>
      <w:proofErr w:type="gramEnd"/>
      <w:r w:rsidRPr="00C53AE8">
        <w:rPr>
          <w:rFonts w:ascii="Times New Roman" w:eastAsiaTheme="minorHAnsi" w:hAnsi="Times New Roman"/>
          <w:sz w:val="28"/>
          <w:szCs w:val="28"/>
          <w:lang w:eastAsia="en-US"/>
        </w:rPr>
        <w:t xml:space="preserve"> </w:t>
      </w:r>
      <w:r w:rsidR="005A0B90" w:rsidRPr="00C53AE8">
        <w:rPr>
          <w:rFonts w:ascii="Times New Roman" w:eastAsiaTheme="minorHAnsi" w:hAnsi="Times New Roman"/>
          <w:sz w:val="28"/>
          <w:szCs w:val="28"/>
          <w:lang w:eastAsia="en-US"/>
        </w:rPr>
        <w:t xml:space="preserve">настоящее постановление с приложением </w:t>
      </w:r>
      <w:r w:rsidRPr="00C53AE8">
        <w:rPr>
          <w:rFonts w:ascii="Times New Roman" w:eastAsiaTheme="minorHAnsi" w:hAnsi="Times New Roman"/>
          <w:sz w:val="28"/>
          <w:szCs w:val="28"/>
          <w:lang w:eastAsia="en-US"/>
        </w:rPr>
        <w:t>на официальном сайте Администрации Тюменского муниципального района в информационно-телекоммуникационной сети «Интернет».</w:t>
      </w:r>
    </w:p>
    <w:p w:rsidR="00DB2A90" w:rsidRDefault="0092151A" w:rsidP="0092151A">
      <w:pPr>
        <w:ind w:left="-567"/>
        <w:rPr>
          <w:rStyle w:val="a7"/>
          <w:rFonts w:ascii="Times New Roman" w:hAnsi="Times New Roman"/>
          <w:color w:val="auto"/>
          <w:sz w:val="28"/>
          <w:szCs w:val="28"/>
        </w:rPr>
      </w:pPr>
      <w:r w:rsidRPr="00C53AE8">
        <w:rPr>
          <w:rFonts w:ascii="Times New Roman" w:hAnsi="Times New Roman"/>
          <w:sz w:val="28"/>
          <w:szCs w:val="28"/>
        </w:rPr>
        <w:t xml:space="preserve">Пункт </w:t>
      </w:r>
      <w:r w:rsidR="006E3A64">
        <w:rPr>
          <w:rFonts w:ascii="Times New Roman" w:hAnsi="Times New Roman"/>
          <w:sz w:val="28"/>
          <w:szCs w:val="28"/>
        </w:rPr>
        <w:t xml:space="preserve">3 </w:t>
      </w:r>
      <w:r w:rsidRPr="00C53AE8">
        <w:rPr>
          <w:rFonts w:ascii="Times New Roman" w:hAnsi="Times New Roman"/>
          <w:sz w:val="28"/>
          <w:szCs w:val="28"/>
        </w:rPr>
        <w:t>исключен пост</w:t>
      </w:r>
      <w:proofErr w:type="gramStart"/>
      <w:r w:rsidRPr="00C53AE8">
        <w:rPr>
          <w:rFonts w:ascii="Times New Roman" w:hAnsi="Times New Roman"/>
          <w:sz w:val="28"/>
          <w:szCs w:val="28"/>
        </w:rPr>
        <w:t>.</w:t>
      </w:r>
      <w:proofErr w:type="gramEnd"/>
      <w:r w:rsidRPr="00C53AE8">
        <w:rPr>
          <w:rFonts w:ascii="Times New Roman" w:hAnsi="Times New Roman"/>
          <w:sz w:val="28"/>
          <w:szCs w:val="28"/>
        </w:rPr>
        <w:t xml:space="preserve"> </w:t>
      </w:r>
      <w:proofErr w:type="gramStart"/>
      <w:r w:rsidRPr="00C53AE8">
        <w:rPr>
          <w:rFonts w:ascii="Times New Roman" w:hAnsi="Times New Roman"/>
          <w:sz w:val="28"/>
          <w:szCs w:val="28"/>
        </w:rPr>
        <w:t>о</w:t>
      </w:r>
      <w:proofErr w:type="gramEnd"/>
      <w:r w:rsidRPr="00C53AE8">
        <w:rPr>
          <w:rFonts w:ascii="Times New Roman" w:hAnsi="Times New Roman"/>
          <w:sz w:val="28"/>
          <w:szCs w:val="28"/>
        </w:rPr>
        <w:t xml:space="preserve">т </w:t>
      </w:r>
      <w:r w:rsidRPr="00C53AE8">
        <w:rPr>
          <w:rFonts w:ascii="Times New Roman" w:hAnsi="Times New Roman"/>
          <w:sz w:val="28"/>
          <w:szCs w:val="28"/>
        </w:rPr>
        <w:fldChar w:fldCharType="begin"/>
      </w:r>
      <w:r w:rsidR="00163309" w:rsidRPr="00C53AE8">
        <w:rPr>
          <w:rFonts w:ascii="Times New Roman" w:hAnsi="Times New Roman"/>
          <w:sz w:val="28"/>
          <w:szCs w:val="28"/>
        </w:rPr>
        <w:instrText>HYPERLINK "C:\\content\\act\\1735ea39-63e3-4914-b48d-cf1aad8cd2b1.doc" \t "Logical"</w:instrText>
      </w:r>
      <w:r w:rsidRPr="00C53AE8">
        <w:rPr>
          <w:rFonts w:ascii="Times New Roman" w:hAnsi="Times New Roman"/>
          <w:sz w:val="28"/>
          <w:szCs w:val="28"/>
        </w:rPr>
        <w:fldChar w:fldCharType="separate"/>
      </w:r>
      <w:r w:rsidRPr="00C53AE8">
        <w:rPr>
          <w:rStyle w:val="a7"/>
          <w:rFonts w:ascii="Times New Roman" w:hAnsi="Times New Roman"/>
          <w:color w:val="auto"/>
          <w:sz w:val="28"/>
          <w:szCs w:val="28"/>
        </w:rPr>
        <w:t>29.01.2018 № 21</w:t>
      </w:r>
      <w:r w:rsidR="006E3A64">
        <w:rPr>
          <w:rStyle w:val="a7"/>
          <w:rFonts w:ascii="Times New Roman" w:hAnsi="Times New Roman"/>
          <w:color w:val="auto"/>
          <w:sz w:val="28"/>
          <w:szCs w:val="28"/>
        </w:rPr>
        <w:t>.</w:t>
      </w:r>
    </w:p>
    <w:p w:rsidR="006E3A64" w:rsidRPr="00C53AE8" w:rsidRDefault="006E3A64" w:rsidP="0092151A">
      <w:pPr>
        <w:ind w:left="-567"/>
        <w:rPr>
          <w:rStyle w:val="a7"/>
          <w:rFonts w:ascii="Times New Roman" w:hAnsi="Times New Roman"/>
          <w:color w:val="auto"/>
          <w:sz w:val="28"/>
          <w:szCs w:val="28"/>
        </w:rPr>
      </w:pPr>
      <w:r w:rsidRPr="006E3A64">
        <w:rPr>
          <w:rStyle w:val="a7"/>
          <w:rFonts w:ascii="Times New Roman" w:hAnsi="Times New Roman"/>
          <w:color w:val="auto"/>
          <w:sz w:val="28"/>
          <w:szCs w:val="28"/>
        </w:rPr>
        <w:t xml:space="preserve">3. </w:t>
      </w:r>
      <w:proofErr w:type="gramStart"/>
      <w:r w:rsidRPr="006E3A64">
        <w:rPr>
          <w:rStyle w:val="a7"/>
          <w:rFonts w:ascii="Times New Roman" w:hAnsi="Times New Roman"/>
          <w:color w:val="auto"/>
          <w:sz w:val="28"/>
          <w:szCs w:val="28"/>
        </w:rPr>
        <w:t>Контроль за</w:t>
      </w:r>
      <w:proofErr w:type="gramEnd"/>
      <w:r w:rsidRPr="006E3A64">
        <w:rPr>
          <w:rStyle w:val="a7"/>
          <w:rFonts w:ascii="Times New Roman" w:hAnsi="Times New Roman"/>
          <w:color w:val="auto"/>
          <w:sz w:val="28"/>
          <w:szCs w:val="28"/>
        </w:rPr>
        <w:t xml:space="preserve"> исполнением настоящего постановления возложить на заместителя Главы района, директора департамента имущественных отношений и градостроительства Администрации Тюменского муниципального района.</w:t>
      </w:r>
    </w:p>
    <w:p w:rsidR="00FA088A" w:rsidRDefault="0092151A" w:rsidP="00EB5F27">
      <w:pPr>
        <w:ind w:firstLine="0"/>
        <w:rPr>
          <w:rFonts w:ascii="Times New Roman" w:hAnsi="Times New Roman"/>
          <w:sz w:val="28"/>
          <w:szCs w:val="28"/>
        </w:rPr>
      </w:pPr>
      <w:r w:rsidRPr="00C53AE8">
        <w:rPr>
          <w:rFonts w:ascii="Times New Roman" w:hAnsi="Times New Roman"/>
          <w:sz w:val="28"/>
          <w:szCs w:val="28"/>
        </w:rPr>
        <w:fldChar w:fldCharType="end"/>
      </w:r>
      <w:r w:rsidR="006E3A64">
        <w:rPr>
          <w:rFonts w:ascii="Times New Roman" w:hAnsi="Times New Roman"/>
          <w:sz w:val="28"/>
          <w:szCs w:val="28"/>
        </w:rPr>
        <w:t>(</w:t>
      </w:r>
      <w:proofErr w:type="gramStart"/>
      <w:r w:rsidR="006E3A64">
        <w:rPr>
          <w:rFonts w:ascii="Times New Roman" w:hAnsi="Times New Roman"/>
          <w:sz w:val="28"/>
          <w:szCs w:val="28"/>
        </w:rPr>
        <w:t>п</w:t>
      </w:r>
      <w:proofErr w:type="gramEnd"/>
      <w:r w:rsidR="006E3A64">
        <w:rPr>
          <w:rFonts w:ascii="Times New Roman" w:hAnsi="Times New Roman"/>
          <w:sz w:val="28"/>
          <w:szCs w:val="28"/>
        </w:rPr>
        <w:t>ункт введен пост. от 04.02.2021 № 13)</w:t>
      </w:r>
    </w:p>
    <w:p w:rsidR="006E3A64" w:rsidRDefault="006E3A64" w:rsidP="00EB5F27">
      <w:pPr>
        <w:ind w:firstLine="0"/>
        <w:rPr>
          <w:rFonts w:ascii="Times New Roman" w:hAnsi="Times New Roman"/>
          <w:sz w:val="28"/>
          <w:szCs w:val="28"/>
        </w:rPr>
      </w:pPr>
    </w:p>
    <w:p w:rsidR="006E3A64" w:rsidRPr="00C53AE8" w:rsidRDefault="006E3A64" w:rsidP="00EB5F27">
      <w:pPr>
        <w:ind w:firstLine="0"/>
        <w:rPr>
          <w:rFonts w:ascii="Times New Roman" w:hAnsi="Times New Roman"/>
          <w:sz w:val="28"/>
          <w:szCs w:val="28"/>
        </w:rPr>
      </w:pPr>
    </w:p>
    <w:p w:rsidR="0092151A" w:rsidRPr="00C53AE8" w:rsidRDefault="0092151A" w:rsidP="00EB5F27">
      <w:pPr>
        <w:ind w:firstLine="0"/>
        <w:rPr>
          <w:rFonts w:ascii="Times New Roman" w:hAnsi="Times New Roman"/>
          <w:sz w:val="28"/>
          <w:szCs w:val="28"/>
        </w:rPr>
      </w:pPr>
    </w:p>
    <w:p w:rsidR="00FF21CB" w:rsidRPr="00C53AE8" w:rsidRDefault="00DB2A90" w:rsidP="00EB5F27">
      <w:pPr>
        <w:ind w:left="-567"/>
        <w:rPr>
          <w:rFonts w:ascii="Times New Roman" w:hAnsi="Times New Roman"/>
          <w:sz w:val="28"/>
          <w:szCs w:val="28"/>
        </w:rPr>
      </w:pPr>
      <w:r w:rsidRPr="00C53AE8">
        <w:rPr>
          <w:rFonts w:ascii="Times New Roman" w:hAnsi="Times New Roman"/>
          <w:sz w:val="28"/>
          <w:szCs w:val="28"/>
        </w:rPr>
        <w:t>Глава района</w:t>
      </w:r>
      <w:r w:rsidR="00C53AE8" w:rsidRPr="006E3A64">
        <w:rPr>
          <w:rFonts w:ascii="Times New Roman" w:hAnsi="Times New Roman"/>
          <w:sz w:val="28"/>
          <w:szCs w:val="28"/>
        </w:rPr>
        <w:t xml:space="preserve">                                                                      </w:t>
      </w:r>
      <w:r w:rsidRPr="00C53AE8">
        <w:rPr>
          <w:rFonts w:ascii="Times New Roman" w:hAnsi="Times New Roman"/>
          <w:sz w:val="28"/>
          <w:szCs w:val="28"/>
        </w:rPr>
        <w:t>С.В. Иванова</w:t>
      </w:r>
    </w:p>
    <w:p w:rsidR="00FF21CB" w:rsidRPr="00C53AE8" w:rsidRDefault="00FF21CB" w:rsidP="00EB5F27">
      <w:pPr>
        <w:ind w:left="-567"/>
        <w:rPr>
          <w:rFonts w:ascii="Times New Roman" w:hAnsi="Times New Roman"/>
          <w:sz w:val="28"/>
          <w:szCs w:val="28"/>
        </w:rPr>
      </w:pPr>
    </w:p>
    <w:p w:rsidR="00E07DE3" w:rsidRPr="00C53AE8" w:rsidRDefault="00E07DE3" w:rsidP="00EB5F27">
      <w:pPr>
        <w:pStyle w:val="5"/>
        <w:spacing w:before="0" w:after="0"/>
        <w:ind w:firstLine="0"/>
        <w:rPr>
          <w:rFonts w:ascii="Times New Roman" w:hAnsi="Times New Roman" w:cs="Times New Roman"/>
          <w:sz w:val="28"/>
          <w:szCs w:val="28"/>
        </w:rPr>
      </w:pPr>
    </w:p>
    <w:p w:rsidR="00FA088A" w:rsidRPr="00C53AE8" w:rsidRDefault="00FA088A" w:rsidP="00EB5F27">
      <w:pPr>
        <w:rPr>
          <w:rFonts w:ascii="Times New Roman" w:hAnsi="Times New Roman"/>
          <w:sz w:val="28"/>
          <w:szCs w:val="28"/>
        </w:rPr>
      </w:pPr>
    </w:p>
    <w:p w:rsidR="00580BE9" w:rsidRPr="00C53AE8" w:rsidRDefault="00580BE9" w:rsidP="00EB5F27">
      <w:pPr>
        <w:rPr>
          <w:rFonts w:ascii="Times New Roman" w:hAnsi="Times New Roman"/>
          <w:sz w:val="28"/>
          <w:szCs w:val="28"/>
        </w:rPr>
      </w:pPr>
    </w:p>
    <w:p w:rsidR="00580BE9" w:rsidRPr="00C53AE8" w:rsidRDefault="00580BE9" w:rsidP="00EB5F27">
      <w:pPr>
        <w:jc w:val="right"/>
        <w:rPr>
          <w:rFonts w:ascii="Times New Roman" w:hAnsi="Times New Roman"/>
          <w:sz w:val="28"/>
          <w:szCs w:val="28"/>
        </w:rPr>
      </w:pPr>
      <w:r w:rsidRPr="00C53AE8">
        <w:rPr>
          <w:rFonts w:ascii="Times New Roman" w:hAnsi="Times New Roman"/>
          <w:sz w:val="28"/>
          <w:szCs w:val="28"/>
        </w:rPr>
        <w:lastRenderedPageBreak/>
        <w:t>Приложение к постановлению</w:t>
      </w:r>
    </w:p>
    <w:p w:rsidR="00580BE9" w:rsidRPr="00C53AE8" w:rsidRDefault="00580BE9" w:rsidP="00EB5F27">
      <w:pPr>
        <w:jc w:val="right"/>
        <w:rPr>
          <w:rFonts w:ascii="Times New Roman" w:hAnsi="Times New Roman"/>
          <w:sz w:val="28"/>
          <w:szCs w:val="28"/>
        </w:rPr>
      </w:pPr>
      <w:r w:rsidRPr="00C53AE8">
        <w:rPr>
          <w:rFonts w:ascii="Times New Roman" w:hAnsi="Times New Roman"/>
          <w:sz w:val="28"/>
          <w:szCs w:val="28"/>
        </w:rPr>
        <w:t xml:space="preserve">Администрации </w:t>
      </w:r>
      <w:proofErr w:type="gramStart"/>
      <w:r w:rsidRPr="00C53AE8">
        <w:rPr>
          <w:rFonts w:ascii="Times New Roman" w:hAnsi="Times New Roman"/>
          <w:sz w:val="28"/>
          <w:szCs w:val="28"/>
        </w:rPr>
        <w:t>Тюменского</w:t>
      </w:r>
      <w:proofErr w:type="gramEnd"/>
    </w:p>
    <w:p w:rsidR="00580BE9" w:rsidRPr="00C53AE8" w:rsidRDefault="00580BE9" w:rsidP="00EB5F27">
      <w:pPr>
        <w:jc w:val="right"/>
        <w:rPr>
          <w:rFonts w:ascii="Times New Roman" w:hAnsi="Times New Roman"/>
          <w:sz w:val="28"/>
          <w:szCs w:val="28"/>
        </w:rPr>
      </w:pPr>
      <w:r w:rsidRPr="00C53AE8">
        <w:rPr>
          <w:rFonts w:ascii="Times New Roman" w:hAnsi="Times New Roman"/>
          <w:sz w:val="28"/>
          <w:szCs w:val="28"/>
        </w:rPr>
        <w:t xml:space="preserve">муниципального района </w:t>
      </w:r>
    </w:p>
    <w:p w:rsidR="00580BE9" w:rsidRPr="00C53AE8" w:rsidRDefault="00580BE9" w:rsidP="00EB5F27">
      <w:pPr>
        <w:jc w:val="right"/>
        <w:rPr>
          <w:rFonts w:ascii="Times New Roman" w:hAnsi="Times New Roman"/>
          <w:sz w:val="28"/>
          <w:szCs w:val="28"/>
        </w:rPr>
      </w:pPr>
      <w:r w:rsidRPr="00C53AE8">
        <w:rPr>
          <w:rFonts w:ascii="Times New Roman" w:hAnsi="Times New Roman"/>
          <w:sz w:val="28"/>
          <w:szCs w:val="28"/>
        </w:rPr>
        <w:t xml:space="preserve">от </w:t>
      </w:r>
      <w:r w:rsidR="00FA088A" w:rsidRPr="00C53AE8">
        <w:rPr>
          <w:rFonts w:ascii="Times New Roman" w:hAnsi="Times New Roman"/>
          <w:sz w:val="28"/>
          <w:szCs w:val="28"/>
        </w:rPr>
        <w:t>03 июля 2017 года  № 64</w:t>
      </w:r>
    </w:p>
    <w:p w:rsidR="00305772" w:rsidRPr="00C53AE8" w:rsidRDefault="00E10455" w:rsidP="00EB5F27">
      <w:pPr>
        <w:jc w:val="right"/>
        <w:rPr>
          <w:rStyle w:val="a7"/>
          <w:rFonts w:ascii="Times New Roman" w:hAnsi="Times New Roman"/>
          <w:color w:val="auto"/>
          <w:sz w:val="28"/>
          <w:szCs w:val="28"/>
        </w:rPr>
      </w:pPr>
      <w:r w:rsidRPr="00C53AE8">
        <w:rPr>
          <w:rFonts w:ascii="Times New Roman" w:hAnsi="Times New Roman"/>
          <w:sz w:val="28"/>
          <w:szCs w:val="28"/>
        </w:rPr>
        <w:t>(в ред. пост</w:t>
      </w:r>
      <w:proofErr w:type="gramStart"/>
      <w:r w:rsidRPr="00C53AE8">
        <w:rPr>
          <w:rFonts w:ascii="Times New Roman" w:hAnsi="Times New Roman"/>
          <w:sz w:val="28"/>
          <w:szCs w:val="28"/>
        </w:rPr>
        <w:t>.</w:t>
      </w:r>
      <w:proofErr w:type="gramEnd"/>
      <w:r w:rsidRPr="00C53AE8">
        <w:rPr>
          <w:rFonts w:ascii="Times New Roman" w:hAnsi="Times New Roman"/>
          <w:sz w:val="28"/>
          <w:szCs w:val="28"/>
        </w:rPr>
        <w:t xml:space="preserve"> </w:t>
      </w:r>
      <w:proofErr w:type="gramStart"/>
      <w:r w:rsidRPr="00C53AE8">
        <w:rPr>
          <w:rFonts w:ascii="Times New Roman" w:hAnsi="Times New Roman"/>
          <w:sz w:val="28"/>
          <w:szCs w:val="28"/>
        </w:rPr>
        <w:t>о</w:t>
      </w:r>
      <w:proofErr w:type="gramEnd"/>
      <w:r w:rsidRPr="00C53AE8">
        <w:rPr>
          <w:rFonts w:ascii="Times New Roman" w:hAnsi="Times New Roman"/>
          <w:sz w:val="28"/>
          <w:szCs w:val="28"/>
        </w:rPr>
        <w:t xml:space="preserve">т </w:t>
      </w:r>
      <w:hyperlink r:id="rId10" w:tgtFrame="Logical" w:history="1">
        <w:r w:rsidRPr="00C53AE8">
          <w:rPr>
            <w:rStyle w:val="a7"/>
            <w:rFonts w:ascii="Times New Roman" w:hAnsi="Times New Roman"/>
            <w:color w:val="auto"/>
            <w:sz w:val="28"/>
            <w:szCs w:val="28"/>
          </w:rPr>
          <w:t>29.01.2018 № 21</w:t>
        </w:r>
      </w:hyperlink>
      <w:r w:rsidR="00305772" w:rsidRPr="00C53AE8">
        <w:rPr>
          <w:rStyle w:val="a7"/>
          <w:rFonts w:ascii="Times New Roman" w:hAnsi="Times New Roman"/>
          <w:color w:val="auto"/>
          <w:sz w:val="28"/>
          <w:szCs w:val="28"/>
        </w:rPr>
        <w:t>,</w:t>
      </w:r>
    </w:p>
    <w:p w:rsidR="00E10455" w:rsidRPr="00C53AE8" w:rsidRDefault="00341B6F" w:rsidP="00EB5F27">
      <w:pPr>
        <w:jc w:val="right"/>
        <w:rPr>
          <w:rFonts w:ascii="Times New Roman" w:hAnsi="Times New Roman"/>
          <w:sz w:val="28"/>
          <w:szCs w:val="28"/>
        </w:rPr>
      </w:pPr>
      <w:hyperlink r:id="rId11" w:tgtFrame="Logical" w:history="1">
        <w:r w:rsidR="00305772" w:rsidRPr="00C53AE8">
          <w:rPr>
            <w:rStyle w:val="a7"/>
            <w:rFonts w:ascii="Times New Roman" w:hAnsi="Times New Roman"/>
            <w:color w:val="auto"/>
            <w:sz w:val="28"/>
            <w:szCs w:val="28"/>
          </w:rPr>
          <w:t>от 16.10.2018 № 113</w:t>
        </w:r>
      </w:hyperlink>
      <w:r w:rsidR="00E65F14" w:rsidRPr="00C53AE8">
        <w:rPr>
          <w:rStyle w:val="a7"/>
          <w:rFonts w:ascii="Times New Roman" w:hAnsi="Times New Roman"/>
          <w:color w:val="auto"/>
          <w:sz w:val="28"/>
          <w:szCs w:val="28"/>
        </w:rPr>
        <w:t>, от 27.03.2019 № 28</w:t>
      </w:r>
      <w:r w:rsidR="0097020E">
        <w:rPr>
          <w:rStyle w:val="a7"/>
          <w:rFonts w:ascii="Times New Roman" w:hAnsi="Times New Roman"/>
          <w:color w:val="auto"/>
          <w:sz w:val="28"/>
          <w:szCs w:val="28"/>
        </w:rPr>
        <w:t>, от 04.02.2021 № 13</w:t>
      </w:r>
      <w:r w:rsidR="00E10455" w:rsidRPr="00C53AE8">
        <w:rPr>
          <w:rFonts w:ascii="Times New Roman" w:hAnsi="Times New Roman"/>
          <w:sz w:val="28"/>
          <w:szCs w:val="28"/>
        </w:rPr>
        <w:t xml:space="preserve">) </w:t>
      </w:r>
    </w:p>
    <w:p w:rsidR="00580BE9" w:rsidRPr="00C53AE8" w:rsidRDefault="00580BE9" w:rsidP="00EB5F27">
      <w:pPr>
        <w:rPr>
          <w:rFonts w:ascii="Times New Roman" w:hAnsi="Times New Roman"/>
          <w:b/>
          <w:sz w:val="28"/>
          <w:szCs w:val="28"/>
        </w:rPr>
      </w:pPr>
    </w:p>
    <w:p w:rsidR="00580BE9" w:rsidRPr="00C53AE8" w:rsidRDefault="00580BE9" w:rsidP="00EB5F27">
      <w:pPr>
        <w:rPr>
          <w:rFonts w:ascii="Times New Roman" w:hAnsi="Times New Roman"/>
          <w:b/>
          <w:sz w:val="28"/>
          <w:szCs w:val="28"/>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Административный регламент</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7020E" w:rsidRPr="0097020E" w:rsidRDefault="0097020E" w:rsidP="0097020E">
      <w:pPr>
        <w:tabs>
          <w:tab w:val="right" w:pos="9639"/>
        </w:tabs>
        <w:ind w:firstLine="0"/>
        <w:jc w:val="left"/>
        <w:rPr>
          <w:rFonts w:asciiTheme="minorHAnsi" w:eastAsiaTheme="minorHAnsi" w:hAnsiTheme="minorHAnsi" w:cstheme="minorBidi"/>
          <w:b/>
          <w:color w:val="00000A"/>
          <w:sz w:val="22"/>
          <w:szCs w:val="22"/>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val="en-US" w:eastAsia="en-US"/>
        </w:rPr>
        <w:t>I</w:t>
      </w:r>
      <w:r w:rsidRPr="0097020E">
        <w:rPr>
          <w:rFonts w:ascii="Times New Roman" w:eastAsiaTheme="minorHAnsi" w:hAnsi="Times New Roman"/>
          <w:b/>
          <w:color w:val="00000A"/>
          <w:sz w:val="28"/>
          <w:szCs w:val="28"/>
          <w:lang w:eastAsia="en-US"/>
        </w:rPr>
        <w:t>. Общие положения</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1.1. Предмет регулирования</w: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 муниципальной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w:t>
      </w:r>
      <w:proofErr w:type="gramEnd"/>
      <w:r w:rsidRPr="0097020E">
        <w:rPr>
          <w:rFonts w:ascii="Times New Roman" w:eastAsiaTheme="minorHAnsi" w:hAnsi="Times New Roman"/>
          <w:color w:val="00000A"/>
          <w:sz w:val="28"/>
          <w:szCs w:val="28"/>
          <w:lang w:eastAsia="en-US"/>
        </w:rPr>
        <w:t>) Администрации Тюменского муниципального района при осуществлении полномочий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1.2. Круг заявителей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В качестве заявителей могут выступать граждане, юридические лица, а также иные лица, имеющие право в силу наделения их заявителями соответствующими полномочиями в порядке, установленном законодательством РФ,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autoSpaceDE w:val="0"/>
        <w:autoSpaceDN w:val="0"/>
        <w:adjustRightInd w:val="0"/>
        <w:ind w:firstLine="0"/>
        <w:jc w:val="center"/>
        <w:outlineLvl w:val="0"/>
        <w:rPr>
          <w:rFonts w:ascii="Times New Roman" w:eastAsiaTheme="minorHAnsi" w:hAnsi="Times New Roman"/>
          <w:b/>
          <w:bCs/>
          <w:sz w:val="28"/>
          <w:szCs w:val="28"/>
          <w:lang w:eastAsia="en-US"/>
        </w:rPr>
      </w:pPr>
      <w:r w:rsidRPr="0097020E">
        <w:rPr>
          <w:rFonts w:ascii="Times New Roman" w:eastAsiaTheme="minorHAnsi" w:hAnsi="Times New Roman"/>
          <w:b/>
          <w:bCs/>
          <w:sz w:val="28"/>
          <w:szCs w:val="28"/>
          <w:lang w:eastAsia="en-US"/>
        </w:rPr>
        <w:t>1.3. Справочная информация</w:t>
      </w:r>
    </w:p>
    <w:p w:rsidR="0097020E" w:rsidRPr="0097020E" w:rsidRDefault="0097020E" w:rsidP="0097020E">
      <w:pPr>
        <w:autoSpaceDE w:val="0"/>
        <w:autoSpaceDN w:val="0"/>
        <w:adjustRightInd w:val="0"/>
        <w:ind w:firstLine="0"/>
        <w:rPr>
          <w:rFonts w:ascii="Times New Roman" w:eastAsiaTheme="minorHAnsi" w:hAnsi="Times New Roman"/>
          <w:sz w:val="20"/>
          <w:szCs w:val="20"/>
          <w:lang w:eastAsia="en-US"/>
        </w:rPr>
      </w:pPr>
    </w:p>
    <w:p w:rsidR="0097020E" w:rsidRPr="0097020E" w:rsidRDefault="0097020E" w:rsidP="0097020E">
      <w:pPr>
        <w:spacing w:after="200"/>
        <w:ind w:firstLine="0"/>
        <w:rPr>
          <w:rFonts w:ascii="Times New Roman" w:eastAsiaTheme="minorHAnsi" w:hAnsi="Times New Roman"/>
          <w:sz w:val="28"/>
          <w:szCs w:val="28"/>
          <w:lang w:eastAsia="en-US"/>
        </w:rPr>
      </w:pPr>
      <w:proofErr w:type="gramStart"/>
      <w:r w:rsidRPr="0097020E">
        <w:rPr>
          <w:rFonts w:ascii="Times New Roman" w:eastAsiaTheme="minorHAnsi" w:hAnsi="Times New Roman"/>
          <w:sz w:val="28"/>
          <w:szCs w:val="28"/>
          <w:lang w:eastAsia="en-US"/>
        </w:rPr>
        <w:t xml:space="preserve">Сведения о месте нахождения и графике работы департамента имущественных отношений и градостроительства Администрации Тюменского муниципального района, справочные телефоны размещены на </w:t>
      </w:r>
      <w:r w:rsidRPr="0097020E">
        <w:rPr>
          <w:rFonts w:ascii="Times New Roman" w:eastAsiaTheme="minorHAnsi" w:hAnsi="Times New Roman"/>
          <w:sz w:val="28"/>
          <w:szCs w:val="28"/>
          <w:lang w:eastAsia="en-US"/>
        </w:rPr>
        <w:lastRenderedPageBreak/>
        <w:t>официальном сайте Администрации Тюменского муниципального района в разделе «Градостроительная деятельность и имущественные отношения» в информационно-телекоммуникационной сети «Интернет» (</w:t>
      </w:r>
      <w:r w:rsidRPr="0097020E">
        <w:rPr>
          <w:rFonts w:ascii="Times New Roman" w:hAnsi="Times New Roman"/>
          <w:sz w:val="28"/>
          <w:szCs w:val="28"/>
          <w:lang w:val="en-US" w:eastAsia="en-US"/>
        </w:rPr>
        <w:t>www</w:t>
      </w:r>
      <w:r w:rsidRPr="0097020E">
        <w:rPr>
          <w:rFonts w:ascii="Times New Roman" w:hAnsi="Times New Roman"/>
          <w:sz w:val="28"/>
          <w:szCs w:val="28"/>
          <w:lang w:eastAsia="en-US"/>
        </w:rPr>
        <w:t>.</w:t>
      </w:r>
      <w:r w:rsidRPr="0097020E">
        <w:rPr>
          <w:rFonts w:ascii="Times New Roman" w:hAnsi="Times New Roman"/>
          <w:sz w:val="28"/>
          <w:szCs w:val="28"/>
          <w:lang w:val="x-none" w:eastAsia="en-US"/>
        </w:rPr>
        <w:t>atmr.ru</w:t>
      </w:r>
      <w:r w:rsidRPr="0097020E">
        <w:rPr>
          <w:rFonts w:ascii="Times New Roman" w:eastAsiaTheme="minorHAnsi" w:hAnsi="Times New Roman"/>
          <w:sz w:val="28"/>
          <w:szCs w:val="28"/>
          <w:lang w:eastAsia="en-US"/>
        </w:rPr>
        <w:t xml:space="preserve">) и в электронном региональном реестре муниципальных услуг в соответствии с </w:t>
      </w:r>
      <w:hyperlink r:id="rId12" w:history="1">
        <w:r w:rsidRPr="0097020E">
          <w:rPr>
            <w:rFonts w:ascii="Times New Roman" w:eastAsiaTheme="minorHAnsi" w:hAnsi="Times New Roman"/>
            <w:sz w:val="28"/>
            <w:szCs w:val="28"/>
            <w:lang w:eastAsia="en-US"/>
          </w:rPr>
          <w:t>постановлением</w:t>
        </w:r>
      </w:hyperlink>
      <w:r w:rsidRPr="0097020E">
        <w:rPr>
          <w:rFonts w:ascii="Times New Roman" w:eastAsiaTheme="minorHAnsi" w:hAnsi="Times New Roman"/>
          <w:sz w:val="28"/>
          <w:szCs w:val="28"/>
          <w:lang w:eastAsia="en-US"/>
        </w:rPr>
        <w:t xml:space="preserve"> Правительства Тюменской области от 30.05.2011 № 173-п «О порядке формирования</w:t>
      </w:r>
      <w:proofErr w:type="gramEnd"/>
      <w:r w:rsidRPr="0097020E">
        <w:rPr>
          <w:rFonts w:ascii="Times New Roman" w:eastAsiaTheme="minorHAnsi" w:hAnsi="Times New Roman"/>
          <w:sz w:val="28"/>
          <w:szCs w:val="28"/>
          <w:lang w:eastAsia="en-US"/>
        </w:rPr>
        <w:t xml:space="preserve"> и ведения электронных региональных реестров государственных и муниципальных услуг (функций) Тюменской области».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II. Стандарт предоставление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2.1. Наименование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2.2. Наименование органа, предоставляющего муниципальную услугу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 xml:space="preserve">Предоставление муниципальной услуги осуществляется Администрацией Тюменского муниципального района (далее - Администрация). </w:t>
      </w:r>
    </w:p>
    <w:p w:rsidR="0097020E" w:rsidRPr="0097020E" w:rsidRDefault="0097020E" w:rsidP="0097020E">
      <w:pPr>
        <w:ind w:firstLine="0"/>
        <w:rPr>
          <w:rFonts w:ascii="Times New Roman" w:eastAsiaTheme="minorHAnsi" w:hAnsi="Times New Roman"/>
          <w:sz w:val="28"/>
          <w:szCs w:val="28"/>
          <w:lang w:eastAsia="en-US"/>
        </w:rPr>
      </w:pPr>
      <w:proofErr w:type="gramStart"/>
      <w:r w:rsidRPr="0097020E">
        <w:rPr>
          <w:rFonts w:ascii="Times New Roman" w:eastAsiaTheme="minorHAnsi" w:hAnsi="Times New Roman"/>
          <w:sz w:val="28"/>
          <w:szCs w:val="28"/>
          <w:lang w:eastAsia="en-US"/>
        </w:rPr>
        <w:t>Органом Администрации, предоставляющим услугу является</w:t>
      </w:r>
      <w:proofErr w:type="gramEnd"/>
      <w:r w:rsidRPr="0097020E">
        <w:rPr>
          <w:rFonts w:ascii="Times New Roman" w:eastAsiaTheme="minorHAnsi" w:hAnsi="Times New Roman"/>
          <w:sz w:val="28"/>
          <w:szCs w:val="28"/>
          <w:lang w:eastAsia="en-US"/>
        </w:rPr>
        <w:t xml:space="preserve"> департамент имущественных отношений и градостроительства (далее – Департамент).</w:t>
      </w:r>
    </w:p>
    <w:p w:rsidR="0097020E" w:rsidRPr="0097020E" w:rsidRDefault="0097020E" w:rsidP="0097020E">
      <w:pPr>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Структурным подразделением Департамента, непосредственно предоставляющим услугу, является отдел муниципального имущества и государственной поддержки комитета градостроительной деятельности и муниципального имущества (далее – Отдел).</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2.3. Описание результата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Результатом предоставления муниципальной услуги является: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направление (выдача) заявителю приказа Департамента о предварительном согласовании предоставления земельного участка (далее предварительное согласование) либо уведомления об отказе в предварительном согласовании;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направление (выдача) заявителю приказа Департамента о предоставлении земельного участка в собственность бесплатно или в постоянное (бессрочное) пользование либо уведомления об отказе в предоставлении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2.4. Срок предоставление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2.4.1. Срок со дня поступления заявления о предварительном согласовании по день направления (выдачи) заявителю приказа Департамента о предварительном согласовании либо уведомления об отказе в предварительном согласовании – в течение 30 календарных дней.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2.4.2. </w:t>
      </w:r>
      <w:proofErr w:type="gramStart"/>
      <w:r w:rsidRPr="0097020E">
        <w:rPr>
          <w:rFonts w:ascii="Times New Roman" w:eastAsiaTheme="minorHAnsi" w:hAnsi="Times New Roman"/>
          <w:color w:val="00000A"/>
          <w:sz w:val="28"/>
          <w:szCs w:val="28"/>
          <w:lang w:eastAsia="en-US"/>
        </w:rPr>
        <w:t>Срок со дня поступления заявления о предоставлении земельного участка в собственность бесплатно или в постоянное (бессрочное) пользование по день направления (выдачи) заявителю приказа Департамента о таком предоставлении, если не требуется образование испрашиваемого земельного участка или уточнение его границ либо уведомления об отказе в предоставлении земельного участка для указанных целей – в течение 30 календарных дней.</w:t>
      </w:r>
      <w:proofErr w:type="gramEnd"/>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2.4.3. Срок со дня поступления заявления о предоставлении земельного участка по день направления (выдачи) заявителю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календарных дней.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2.5. Перечень нормативных правовых актов, регулирующих отношения, возникающие в связи с предоставлением муниципальной услуги</w:t>
      </w:r>
    </w:p>
    <w:p w:rsidR="0097020E" w:rsidRPr="0097020E" w:rsidRDefault="0097020E" w:rsidP="0097020E">
      <w:pPr>
        <w:spacing w:before="100" w:beforeAutospacing="1"/>
        <w:ind w:firstLine="0"/>
        <w:rPr>
          <w:rFonts w:ascii="Times New Roman" w:hAnsi="Times New Roman"/>
          <w:sz w:val="28"/>
          <w:szCs w:val="28"/>
        </w:rPr>
      </w:pPr>
      <w:proofErr w:type="gramStart"/>
      <w:r w:rsidRPr="0097020E">
        <w:rPr>
          <w:rFonts w:ascii="Times New Roman" w:hAnsi="Times New Roman"/>
          <w:color w:val="000000"/>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«Градостроительная деятельность и имущественные отношения» в информационно-телекоммуникационной сети «Интернет» (</w:t>
      </w:r>
      <w:r w:rsidRPr="0097020E">
        <w:rPr>
          <w:rFonts w:ascii="Times New Roman" w:hAnsi="Times New Roman"/>
          <w:sz w:val="28"/>
          <w:szCs w:val="28"/>
          <w:lang w:val="en-US" w:eastAsia="en-US"/>
        </w:rPr>
        <w:t>www</w:t>
      </w:r>
      <w:r w:rsidRPr="0097020E">
        <w:rPr>
          <w:rFonts w:ascii="Times New Roman" w:hAnsi="Times New Roman"/>
          <w:sz w:val="28"/>
          <w:szCs w:val="28"/>
          <w:lang w:eastAsia="en-US"/>
        </w:rPr>
        <w:t>.</w:t>
      </w:r>
      <w:r w:rsidRPr="0097020E">
        <w:rPr>
          <w:rFonts w:ascii="Times New Roman" w:hAnsi="Times New Roman"/>
          <w:sz w:val="28"/>
          <w:szCs w:val="28"/>
          <w:lang w:val="x-none" w:eastAsia="en-US"/>
        </w:rPr>
        <w:t>atmr.ru</w:t>
      </w:r>
      <w:r w:rsidRPr="0097020E">
        <w:rPr>
          <w:rFonts w:ascii="Times New Roman" w:hAnsi="Times New Roman"/>
          <w:color w:val="000000"/>
          <w:sz w:val="28"/>
          <w:szCs w:val="28"/>
        </w:rPr>
        <w:t>),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w:t>
      </w:r>
      <w:proofErr w:type="gramEnd"/>
      <w:r w:rsidRPr="0097020E">
        <w:rPr>
          <w:rFonts w:ascii="Times New Roman" w:hAnsi="Times New Roman"/>
          <w:color w:val="000000"/>
          <w:sz w:val="28"/>
          <w:szCs w:val="28"/>
        </w:rPr>
        <w:t xml:space="preserve"> и ведения электронных региональных реестров государственных и муниципальных услуг (функций) Тюменской области».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 или посредством почтового отправления: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2.6.1.1. Заявление о предварительном согласовании предоставления земельного участка (далее - заявление о предварительном согласовании) по </w:t>
      </w:r>
      <w:r w:rsidRPr="0097020E">
        <w:rPr>
          <w:rFonts w:ascii="Times New Roman" w:eastAsiaTheme="minorHAnsi" w:hAnsi="Times New Roman"/>
          <w:color w:val="00000A"/>
          <w:sz w:val="28"/>
          <w:szCs w:val="28"/>
          <w:lang w:eastAsia="en-US"/>
        </w:rPr>
        <w:lastRenderedPageBreak/>
        <w:t>форме, установленной приложением 1 к настоящему административному регламенту.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2.6.1.2. К заявлению о предварительном согласовании прилагаются: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за исключением документов, которые должны быть представлены в Отдел в порядке межведомственного информационного взаимодействия;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такого товарищества.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2.6.1.3. Заявление о предоставлении земельного участка без торгов (далее заявление о предоставлении земельного участка) по форме, установленной приложением 2 к настоящему административному регламенту.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2.6.1.4. К заявлению о предоставлении земельного участка прилагаются: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Отдел в порядке межведомственного информационного взаимодействия;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такого товарищества.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2.7.1. Документы, запрашиваемые Отделом в государственных органах, органах местного самоуправления и иных органах, участвующих в предоставлении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 выписка из Единого государственного реестра юридических лиц; </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кадастровый паспорт земельного участка или кадастровая выписка о земельном участке;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выписка из Единого государственного реестра недвижимости  на земельный участок;</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проект межевания территории, если образование испрашиваемого земельного участка предусмотрено указанным проектом;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 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97020E">
        <w:rPr>
          <w:rFonts w:ascii="Times New Roman" w:eastAsiaTheme="minorHAnsi" w:hAnsi="Times New Roman"/>
          <w:color w:val="00000A"/>
          <w:sz w:val="28"/>
          <w:szCs w:val="28"/>
          <w:lang w:eastAsia="en-US"/>
        </w:rPr>
        <w:t>указанными</w:t>
      </w:r>
      <w:proofErr w:type="gramEnd"/>
      <w:r w:rsidRPr="0097020E">
        <w:rPr>
          <w:rFonts w:ascii="Times New Roman" w:eastAsiaTheme="minorHAnsi" w:hAnsi="Times New Roman"/>
          <w:color w:val="00000A"/>
          <w:sz w:val="28"/>
          <w:szCs w:val="28"/>
          <w:lang w:eastAsia="en-US"/>
        </w:rPr>
        <w:t xml:space="preserve"> документом и (или) проектом.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2.7.2. 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lastRenderedPageBreak/>
        <w:t>2.8.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2.8.1. Основаниями для отказа в предоставлении муниципальной услуги являются: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2.8.1.1. Уведомление об отказе в предварительном согласовании предоставления земельного участка направляется при наличии хотя бы одного из следующих оснований: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w:t>
      </w:r>
      <w:r w:rsidRPr="0097020E">
        <w:rPr>
          <w:rFonts w:ascii="Times New Roman" w:eastAsiaTheme="minorHAnsi" w:hAnsi="Times New Roman"/>
          <w:sz w:val="28"/>
          <w:szCs w:val="28"/>
          <w:lang w:eastAsia="en-US"/>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w:t>
      </w:r>
      <w:r w:rsidRPr="0097020E">
        <w:rPr>
          <w:rFonts w:ascii="Times New Roman" w:eastAsiaTheme="minorHAnsi" w:hAnsi="Times New Roman"/>
          <w:color w:val="00000A"/>
          <w:sz w:val="28"/>
          <w:szCs w:val="28"/>
          <w:lang w:eastAsia="en-US"/>
        </w:rPr>
        <w:t>, не может быть предоставлен Заявителю по основаниям, указанным в подпунктах 1 - 23 статьи 39.16 Земельного кодекса РФ;</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2.8.1.2. Решение об отказе в предоставлении земельного участка (за исключением случаев подачи заявления о предоставлении земельного участка на основании приказа Департамента о предварительном согласовании) принимается при наличии хотя бы одного из следующих оснований: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 </w:t>
      </w:r>
      <w:proofErr w:type="gramStart"/>
      <w:r w:rsidRPr="0097020E">
        <w:rPr>
          <w:rFonts w:ascii="Times New Roman" w:eastAsiaTheme="minorHAnsi" w:hAnsi="Times New Roman"/>
          <w:color w:val="00000A"/>
          <w:sz w:val="28"/>
          <w:szCs w:val="28"/>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 xml:space="preserve">   </w:t>
      </w:r>
      <w:proofErr w:type="gramStart"/>
      <w:r w:rsidRPr="0097020E">
        <w:rPr>
          <w:rFonts w:ascii="Times New Roman" w:eastAsiaTheme="minorHAnsi" w:hAnsi="Times New Roman"/>
          <w:sz w:val="28"/>
          <w:szCs w:val="28"/>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7020E">
        <w:rPr>
          <w:rFonts w:ascii="Times New Roman" w:eastAsiaTheme="minorHAnsi" w:hAnsi="Times New Roman"/>
          <w:sz w:val="28"/>
          <w:szCs w:val="28"/>
          <w:lang w:eastAsia="en-US"/>
        </w:rPr>
        <w:t xml:space="preserve"> земельным участком общего назначения);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proofErr w:type="gramStart"/>
      <w:r w:rsidRPr="0097020E">
        <w:rPr>
          <w:rFonts w:ascii="Times New Roman" w:eastAsiaTheme="minorHAnsi" w:hAnsi="Times New Roman"/>
          <w:color w:val="00000A"/>
          <w:sz w:val="28"/>
          <w:szCs w:val="28"/>
          <w:lang w:eastAsia="en-US"/>
        </w:rPr>
        <w:t xml:space="preserve">5) </w:t>
      </w:r>
      <w:r w:rsidRPr="0097020E">
        <w:rPr>
          <w:rFonts w:ascii="Times New Roman" w:eastAsiaTheme="minorHAnsi" w:hAnsi="Times New Roman"/>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7020E">
          <w:rPr>
            <w:rFonts w:ascii="Times New Roman" w:eastAsiaTheme="minorHAnsi" w:hAnsi="Times New Roman"/>
            <w:color w:val="000000" w:themeColor="text1"/>
            <w:sz w:val="28"/>
            <w:szCs w:val="28"/>
            <w:lang w:eastAsia="en-US"/>
          </w:rPr>
          <w:t>статьей 39.36</w:t>
        </w:r>
      </w:hyperlink>
      <w:r w:rsidRPr="0097020E">
        <w:rPr>
          <w:rFonts w:ascii="Times New Roman" w:eastAsiaTheme="minorHAnsi" w:hAnsi="Times New Roman"/>
          <w:sz w:val="28"/>
          <w:szCs w:val="28"/>
          <w:lang w:eastAsia="en-US"/>
        </w:rPr>
        <w:t xml:space="preserve"> Земельного кодекса РФ, либо с</w:t>
      </w:r>
      <w:proofErr w:type="gramEnd"/>
      <w:r w:rsidRPr="0097020E">
        <w:rPr>
          <w:rFonts w:ascii="Times New Roman" w:eastAsiaTheme="minorHAnsi" w:hAnsi="Times New Roman"/>
          <w:sz w:val="28"/>
          <w:szCs w:val="28"/>
          <w:lang w:eastAsia="en-US"/>
        </w:rPr>
        <w:t xml:space="preserve"> </w:t>
      </w:r>
      <w:proofErr w:type="gramStart"/>
      <w:r w:rsidRPr="0097020E">
        <w:rPr>
          <w:rFonts w:ascii="Times New Roman" w:eastAsiaTheme="minorHAnsi" w:hAnsi="Times New Roman"/>
          <w:sz w:val="28"/>
          <w:szCs w:val="28"/>
          <w:lang w:eastAsia="en-US"/>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7020E">
        <w:rPr>
          <w:rFonts w:ascii="Times New Roman" w:eastAsiaTheme="minorHAnsi" w:hAnsi="Times New Roman"/>
          <w:sz w:val="28"/>
          <w:szCs w:val="28"/>
          <w:lang w:eastAsia="en-US"/>
        </w:rPr>
        <w:t xml:space="preserve"> сроки, установленные указанными решениями, не выполнены обязанности, предусмотренные </w:t>
      </w:r>
      <w:hyperlink r:id="rId14" w:history="1">
        <w:r w:rsidRPr="0097020E">
          <w:rPr>
            <w:rFonts w:ascii="Times New Roman" w:eastAsiaTheme="minorHAnsi" w:hAnsi="Times New Roman"/>
            <w:color w:val="000000" w:themeColor="text1"/>
            <w:sz w:val="28"/>
            <w:szCs w:val="28"/>
            <w:lang w:eastAsia="en-US"/>
          </w:rPr>
          <w:t>частью 11 статьи 55.32</w:t>
        </w:r>
      </w:hyperlink>
      <w:r w:rsidRPr="0097020E">
        <w:rPr>
          <w:rFonts w:ascii="Times New Roman" w:eastAsiaTheme="minorHAnsi" w:hAnsi="Times New Roman"/>
          <w:color w:val="000000" w:themeColor="text1"/>
          <w:sz w:val="28"/>
          <w:szCs w:val="28"/>
          <w:lang w:eastAsia="en-US"/>
        </w:rPr>
        <w:t xml:space="preserve"> Гр</w:t>
      </w:r>
      <w:r w:rsidRPr="0097020E">
        <w:rPr>
          <w:rFonts w:ascii="Times New Roman" w:eastAsiaTheme="minorHAnsi" w:hAnsi="Times New Roman"/>
          <w:sz w:val="28"/>
          <w:szCs w:val="28"/>
          <w:lang w:eastAsia="en-US"/>
        </w:rPr>
        <w:t>адостроительного кодекса Российской Федерации;</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proofErr w:type="gramStart"/>
      <w:r w:rsidRPr="0097020E">
        <w:rPr>
          <w:rFonts w:ascii="Times New Roman" w:eastAsiaTheme="minorHAnsi" w:hAnsi="Times New Roman"/>
          <w:color w:val="00000A"/>
          <w:sz w:val="28"/>
          <w:szCs w:val="28"/>
          <w:lang w:eastAsia="en-US"/>
        </w:rPr>
        <w:t xml:space="preserve">6) </w:t>
      </w:r>
      <w:r w:rsidRPr="0097020E">
        <w:rPr>
          <w:rFonts w:ascii="Times New Roman" w:eastAsiaTheme="minorHAnsi" w:hAnsi="Times New Roman"/>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97020E">
        <w:rPr>
          <w:rFonts w:ascii="Times New Roman" w:eastAsiaTheme="minorHAnsi" w:hAnsi="Times New Roman"/>
          <w:color w:val="000000" w:themeColor="text1"/>
          <w:sz w:val="28"/>
          <w:szCs w:val="28"/>
          <w:lang w:eastAsia="en-US"/>
        </w:rPr>
        <w:t xml:space="preserve">на основании сервитута, публичного сервитута, или объекты, размещенные в соответствии со </w:t>
      </w:r>
      <w:hyperlink r:id="rId15" w:history="1">
        <w:r w:rsidRPr="0097020E">
          <w:rPr>
            <w:rFonts w:ascii="Times New Roman" w:eastAsiaTheme="minorHAnsi" w:hAnsi="Times New Roman"/>
            <w:color w:val="000000" w:themeColor="text1"/>
            <w:sz w:val="28"/>
            <w:szCs w:val="28"/>
            <w:lang w:eastAsia="en-US"/>
          </w:rPr>
          <w:t>статьей 39.36</w:t>
        </w:r>
      </w:hyperlink>
      <w:r w:rsidRPr="0097020E">
        <w:rPr>
          <w:rFonts w:ascii="Times New Roman" w:eastAsiaTheme="minorHAnsi" w:hAnsi="Times New Roman"/>
          <w:color w:val="000000" w:themeColor="text1"/>
          <w:sz w:val="28"/>
          <w:szCs w:val="28"/>
          <w:lang w:eastAsia="en-US"/>
        </w:rPr>
        <w:t xml:space="preserve"> Земельного кодекса РФ, либо</w:t>
      </w:r>
      <w:proofErr w:type="gramEnd"/>
      <w:r w:rsidRPr="0097020E">
        <w:rPr>
          <w:rFonts w:ascii="Times New Roman" w:eastAsiaTheme="minorHAnsi" w:hAnsi="Times New Roman"/>
          <w:color w:val="000000" w:themeColor="text1"/>
          <w:sz w:val="28"/>
          <w:szCs w:val="28"/>
          <w:lang w:eastAsia="en-US"/>
        </w:rPr>
        <w:t xml:space="preserve"> с заявлением о предоставлении земельного участка обратился правообладатель этих здания, сооружения, </w:t>
      </w:r>
      <w:r w:rsidRPr="0097020E">
        <w:rPr>
          <w:rFonts w:ascii="Times New Roman" w:eastAsiaTheme="minorHAnsi" w:hAnsi="Times New Roman"/>
          <w:sz w:val="28"/>
          <w:szCs w:val="28"/>
          <w:lang w:eastAsia="en-US"/>
        </w:rPr>
        <w:t>помещений в них, этого объекта незавершенного строительства;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020E">
        <w:rPr>
          <w:rFonts w:ascii="Times New Roman" w:eastAsiaTheme="minorHAnsi" w:hAnsi="Times New Roman"/>
          <w:color w:val="00000A"/>
          <w:sz w:val="28"/>
          <w:szCs w:val="28"/>
          <w:lang w:eastAsia="en-US"/>
        </w:rPr>
        <w:t xml:space="preserve"> для целей резервирования;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020E">
        <w:rPr>
          <w:rFonts w:ascii="Times New Roman" w:eastAsiaTheme="minorHAnsi" w:hAnsi="Times New Roman"/>
          <w:color w:val="00000A"/>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7020E">
        <w:rPr>
          <w:rFonts w:ascii="Times New Roman" w:eastAsiaTheme="minorHAnsi" w:hAnsi="Times New Roman"/>
          <w:color w:val="00000A"/>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12) указанный в заявлении о предоставлении земельного участка земельный участок является предметом аукциона, </w:t>
      </w:r>
      <w:proofErr w:type="gramStart"/>
      <w:r w:rsidRPr="0097020E">
        <w:rPr>
          <w:rFonts w:ascii="Times New Roman" w:eastAsiaTheme="minorHAnsi" w:hAnsi="Times New Roman"/>
          <w:color w:val="00000A"/>
          <w:sz w:val="28"/>
          <w:szCs w:val="28"/>
          <w:lang w:eastAsia="en-US"/>
        </w:rPr>
        <w:t>извещение</w:t>
      </w:r>
      <w:proofErr w:type="gramEnd"/>
      <w:r w:rsidRPr="0097020E">
        <w:rPr>
          <w:rFonts w:ascii="Times New Roman" w:eastAsiaTheme="minorHAnsi" w:hAnsi="Times New Roman"/>
          <w:color w:val="00000A"/>
          <w:sz w:val="28"/>
          <w:szCs w:val="28"/>
          <w:lang w:eastAsia="en-US"/>
        </w:rPr>
        <w:t xml:space="preserve"> о проведении которого размещено в соответствии с пунктом 19 статьи 39.11 Земельного кодекса РФ;</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97020E">
        <w:rPr>
          <w:rFonts w:ascii="Times New Roman" w:eastAsiaTheme="minorHAnsi" w:hAnsi="Times New Roman"/>
          <w:color w:val="00000A"/>
          <w:sz w:val="28"/>
          <w:szCs w:val="28"/>
          <w:lang w:eastAsia="en-US"/>
        </w:rPr>
        <w:t xml:space="preserve"> принято решение об отказе в проведении этого аукциона по основаниям, предусмотренным пунктом 8 статьи 39.11 Земельного кодекса РФ;</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14) в отношении земельного участка, указанного в заявлен</w:t>
      </w:r>
      <w:proofErr w:type="gramStart"/>
      <w:r w:rsidRPr="0097020E">
        <w:rPr>
          <w:rFonts w:ascii="Times New Roman" w:eastAsiaTheme="minorHAnsi" w:hAnsi="Times New Roman"/>
          <w:color w:val="00000A"/>
          <w:sz w:val="28"/>
          <w:szCs w:val="28"/>
          <w:lang w:eastAsia="en-US"/>
        </w:rPr>
        <w:t>ии о е</w:t>
      </w:r>
      <w:proofErr w:type="gramEnd"/>
      <w:r w:rsidRPr="0097020E">
        <w:rPr>
          <w:rFonts w:ascii="Times New Roman" w:eastAsiaTheme="minorHAnsi" w:hAnsi="Times New Roman"/>
          <w:color w:val="00000A"/>
          <w:sz w:val="28"/>
          <w:szCs w:val="28"/>
          <w:lang w:eastAsia="en-US"/>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w:t>
      </w:r>
      <w:r w:rsidRPr="0097020E">
        <w:rPr>
          <w:rFonts w:ascii="Times New Roman" w:eastAsiaTheme="minorHAnsi" w:hAnsi="Times New Roman"/>
          <w:color w:val="00000A"/>
          <w:sz w:val="28"/>
          <w:szCs w:val="28"/>
          <w:lang w:eastAsia="en-US"/>
        </w:rPr>
        <w:lastRenderedPageBreak/>
        <w:t>личного подсобного хозяйства, садоводства или осуществления крестьянским (фермерским) хозяйством его деятельности;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sz w:val="28"/>
          <w:szCs w:val="28"/>
          <w:lang w:eastAsia="en-US"/>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17) испрашиваемый земельный участок не включен в утвержденный в установленном Постановлением Правительства РФ от 12.12.2015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7020E" w:rsidRPr="0097020E" w:rsidRDefault="0097020E" w:rsidP="0097020E">
      <w:pPr>
        <w:autoSpaceDE w:val="0"/>
        <w:autoSpaceDN w:val="0"/>
        <w:adjustRightInd w:val="0"/>
        <w:ind w:firstLine="0"/>
        <w:rPr>
          <w:rFonts w:ascii="Times New Roman" w:eastAsiaTheme="minorHAnsi" w:hAnsi="Times New Roman"/>
          <w:color w:val="000000" w:themeColor="text1"/>
          <w:sz w:val="28"/>
          <w:szCs w:val="28"/>
          <w:lang w:eastAsia="en-US"/>
        </w:rPr>
      </w:pPr>
      <w:r w:rsidRPr="0097020E">
        <w:rPr>
          <w:rFonts w:ascii="Times New Roman" w:eastAsiaTheme="minorHAnsi" w:hAnsi="Times New Roman"/>
          <w:color w:val="00000A"/>
          <w:sz w:val="28"/>
          <w:szCs w:val="28"/>
          <w:lang w:eastAsia="en-US"/>
        </w:rPr>
        <w:t xml:space="preserve">18) </w:t>
      </w:r>
      <w:r w:rsidRPr="0097020E">
        <w:rPr>
          <w:rFonts w:ascii="Times New Roman" w:eastAsiaTheme="minorHAnsi" w:hAnsi="Times New Roman"/>
          <w:sz w:val="28"/>
          <w:szCs w:val="28"/>
          <w:lang w:eastAsia="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97020E">
        <w:rPr>
          <w:rFonts w:ascii="Times New Roman" w:eastAsiaTheme="minorHAnsi" w:hAnsi="Times New Roman"/>
          <w:color w:val="000000" w:themeColor="text1"/>
          <w:sz w:val="28"/>
          <w:szCs w:val="28"/>
          <w:lang w:eastAsia="en-US"/>
        </w:rPr>
        <w:t xml:space="preserve">установленный </w:t>
      </w:r>
      <w:hyperlink r:id="rId16" w:history="1">
        <w:r w:rsidRPr="0097020E">
          <w:rPr>
            <w:rFonts w:ascii="Times New Roman" w:eastAsiaTheme="minorHAnsi" w:hAnsi="Times New Roman"/>
            <w:color w:val="000000" w:themeColor="text1"/>
            <w:sz w:val="28"/>
            <w:szCs w:val="28"/>
            <w:lang w:eastAsia="en-US"/>
          </w:rPr>
          <w:t>пунктом 6 статьи 39.10</w:t>
        </w:r>
      </w:hyperlink>
      <w:r w:rsidRPr="0097020E">
        <w:rPr>
          <w:rFonts w:ascii="Times New Roman" w:eastAsiaTheme="minorHAnsi" w:hAnsi="Times New Roman"/>
          <w:color w:val="000000" w:themeColor="text1"/>
          <w:sz w:val="28"/>
          <w:szCs w:val="28"/>
          <w:lang w:eastAsia="en-US"/>
        </w:rPr>
        <w:t xml:space="preserve"> Земельного кодекса РФ;</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Тюменской области и с заявлением о предоставлении земельного участка обратилось лицо, не уполномоченное на строительство этих здания, сооружения;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21) предоставление земельного участка на заявленном виде прав не допускается;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22) в отношении земельного участка, указанного в заявлен</w:t>
      </w:r>
      <w:proofErr w:type="gramStart"/>
      <w:r w:rsidRPr="0097020E">
        <w:rPr>
          <w:rFonts w:ascii="Times New Roman" w:eastAsiaTheme="minorHAnsi" w:hAnsi="Times New Roman"/>
          <w:color w:val="00000A"/>
          <w:sz w:val="28"/>
          <w:szCs w:val="28"/>
          <w:lang w:eastAsia="en-US"/>
        </w:rPr>
        <w:t>ии о е</w:t>
      </w:r>
      <w:proofErr w:type="gramEnd"/>
      <w:r w:rsidRPr="0097020E">
        <w:rPr>
          <w:rFonts w:ascii="Times New Roman" w:eastAsiaTheme="minorHAnsi" w:hAnsi="Times New Roman"/>
          <w:color w:val="00000A"/>
          <w:sz w:val="28"/>
          <w:szCs w:val="28"/>
          <w:lang w:eastAsia="en-US"/>
        </w:rPr>
        <w:t>го предоставлении, не установлен вид разрешенного использования;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23) указанный в заявлении о предоставлении земельного участка земельный участок не отнесен к определенной категории земель;</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24) в отношении земельного участка, указанного в заявлен</w:t>
      </w:r>
      <w:proofErr w:type="gramStart"/>
      <w:r w:rsidRPr="0097020E">
        <w:rPr>
          <w:rFonts w:ascii="Times New Roman" w:eastAsiaTheme="minorHAnsi" w:hAnsi="Times New Roman"/>
          <w:color w:val="00000A"/>
          <w:sz w:val="28"/>
          <w:szCs w:val="28"/>
          <w:lang w:eastAsia="en-US"/>
        </w:rPr>
        <w:t>ии о е</w:t>
      </w:r>
      <w:proofErr w:type="gramEnd"/>
      <w:r w:rsidRPr="0097020E">
        <w:rPr>
          <w:rFonts w:ascii="Times New Roman" w:eastAsiaTheme="minorHAnsi" w:hAnsi="Times New Roman"/>
          <w:color w:val="00000A"/>
          <w:sz w:val="28"/>
          <w:szCs w:val="28"/>
          <w:lang w:eastAsia="en-US"/>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97020E">
        <w:rPr>
          <w:rFonts w:ascii="Times New Roman" w:eastAsiaTheme="minorHAnsi" w:hAnsi="Times New Roman"/>
          <w:color w:val="00000A"/>
          <w:sz w:val="28"/>
          <w:szCs w:val="28"/>
          <w:lang w:eastAsia="en-US"/>
        </w:rPr>
        <w:lastRenderedPageBreak/>
        <w:t>предоставлении земельного участка обратилось иное не указанное в этом решении лицо;</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020E">
        <w:rPr>
          <w:rFonts w:ascii="Times New Roman" w:eastAsiaTheme="minorHAnsi" w:hAnsi="Times New Roman"/>
          <w:color w:val="00000A"/>
          <w:sz w:val="28"/>
          <w:szCs w:val="28"/>
          <w:lang w:eastAsia="en-US"/>
        </w:rPr>
        <w:t xml:space="preserve"> сносу или реконструкции;</w:t>
      </w:r>
    </w:p>
    <w:p w:rsidR="0097020E" w:rsidRPr="0097020E" w:rsidRDefault="0097020E" w:rsidP="0097020E">
      <w:pPr>
        <w:autoSpaceDE w:val="0"/>
        <w:autoSpaceDN w:val="0"/>
        <w:adjustRightInd w:val="0"/>
        <w:ind w:firstLine="0"/>
        <w:rPr>
          <w:rFonts w:ascii="Times New Roman" w:eastAsiaTheme="minorHAnsi" w:hAnsi="Times New Roman"/>
          <w:color w:val="000000" w:themeColor="text1"/>
          <w:sz w:val="28"/>
          <w:szCs w:val="28"/>
          <w:lang w:eastAsia="en-US"/>
        </w:rPr>
      </w:pPr>
      <w:r w:rsidRPr="0097020E">
        <w:rPr>
          <w:rFonts w:ascii="Times New Roman" w:eastAsiaTheme="minorHAnsi" w:hAnsi="Times New Roman"/>
          <w:color w:val="00000A"/>
          <w:sz w:val="28"/>
          <w:szCs w:val="28"/>
          <w:lang w:eastAsia="en-US"/>
        </w:rPr>
        <w:t xml:space="preserve">26) </w:t>
      </w:r>
      <w:r w:rsidRPr="0097020E">
        <w:rPr>
          <w:rFonts w:ascii="Times New Roman" w:eastAsiaTheme="minorHAnsi" w:hAnsi="Times New Roman"/>
          <w:sz w:val="28"/>
          <w:szCs w:val="28"/>
          <w:lang w:eastAsia="en-US"/>
        </w:rPr>
        <w:t>границы земельного участка, указанного в заявлен</w:t>
      </w:r>
      <w:proofErr w:type="gramStart"/>
      <w:r w:rsidRPr="0097020E">
        <w:rPr>
          <w:rFonts w:ascii="Times New Roman" w:eastAsiaTheme="minorHAnsi" w:hAnsi="Times New Roman"/>
          <w:sz w:val="28"/>
          <w:szCs w:val="28"/>
          <w:lang w:eastAsia="en-US"/>
        </w:rPr>
        <w:t>ии о е</w:t>
      </w:r>
      <w:proofErr w:type="gramEnd"/>
      <w:r w:rsidRPr="0097020E">
        <w:rPr>
          <w:rFonts w:ascii="Times New Roman" w:eastAsiaTheme="minorHAnsi" w:hAnsi="Times New Roman"/>
          <w:sz w:val="28"/>
          <w:szCs w:val="28"/>
          <w:lang w:eastAsia="en-US"/>
        </w:rPr>
        <w:t xml:space="preserve">го предоставлении, подлежат уточнению в соответствии с Федеральным </w:t>
      </w:r>
      <w:hyperlink r:id="rId17" w:history="1">
        <w:r w:rsidRPr="0097020E">
          <w:rPr>
            <w:rFonts w:ascii="Times New Roman" w:eastAsiaTheme="minorHAnsi" w:hAnsi="Times New Roman"/>
            <w:color w:val="000000" w:themeColor="text1"/>
            <w:sz w:val="28"/>
            <w:szCs w:val="28"/>
            <w:lang w:eastAsia="en-US"/>
          </w:rPr>
          <w:t>законом</w:t>
        </w:r>
      </w:hyperlink>
      <w:r w:rsidRPr="0097020E">
        <w:rPr>
          <w:rFonts w:ascii="Times New Roman" w:eastAsiaTheme="minorHAnsi" w:hAnsi="Times New Roman"/>
          <w:color w:val="000000" w:themeColor="text1"/>
          <w:sz w:val="28"/>
          <w:szCs w:val="28"/>
          <w:lang w:eastAsia="en-US"/>
        </w:rPr>
        <w:t xml:space="preserve"> «О государственной регистрации недвижимости»;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27) площадь земельного участка, указанного в заявлен</w:t>
      </w:r>
      <w:proofErr w:type="gramStart"/>
      <w:r w:rsidRPr="0097020E">
        <w:rPr>
          <w:rFonts w:ascii="Times New Roman" w:eastAsiaTheme="minorHAnsi" w:hAnsi="Times New Roman"/>
          <w:color w:val="00000A"/>
          <w:sz w:val="28"/>
          <w:szCs w:val="28"/>
          <w:lang w:eastAsia="en-US"/>
        </w:rPr>
        <w:t>ии о е</w:t>
      </w:r>
      <w:proofErr w:type="gramEnd"/>
      <w:r w:rsidRPr="0097020E">
        <w:rPr>
          <w:rFonts w:ascii="Times New Roman" w:eastAsiaTheme="minorHAnsi" w:hAnsi="Times New Roman"/>
          <w:color w:val="00000A"/>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proofErr w:type="gramStart"/>
      <w:r w:rsidRPr="0097020E">
        <w:rPr>
          <w:rFonts w:ascii="Times New Roman" w:eastAsiaTheme="minorHAnsi" w:hAnsi="Times New Roman"/>
          <w:sz w:val="28"/>
          <w:szCs w:val="28"/>
          <w:lang w:eastAsia="en-US"/>
        </w:rPr>
        <w:t xml:space="preserve">28) с заявлением о предоставлении земельного участка, включенного в перечень государственного </w:t>
      </w:r>
      <w:r w:rsidRPr="0097020E">
        <w:rPr>
          <w:rFonts w:ascii="Times New Roman" w:eastAsiaTheme="minorHAnsi" w:hAnsi="Times New Roman"/>
          <w:color w:val="000000" w:themeColor="text1"/>
          <w:sz w:val="28"/>
          <w:szCs w:val="28"/>
          <w:lang w:eastAsia="en-US"/>
        </w:rPr>
        <w:t xml:space="preserve">имущества или перечень муниципального имущества, предусмотренные </w:t>
      </w:r>
      <w:hyperlink r:id="rId18" w:history="1">
        <w:r w:rsidRPr="0097020E">
          <w:rPr>
            <w:rFonts w:ascii="Times New Roman" w:eastAsiaTheme="minorHAnsi" w:hAnsi="Times New Roman"/>
            <w:color w:val="000000" w:themeColor="text1"/>
            <w:sz w:val="28"/>
            <w:szCs w:val="28"/>
            <w:lang w:eastAsia="en-US"/>
          </w:rPr>
          <w:t>частью 4 статьи 18</w:t>
        </w:r>
      </w:hyperlink>
      <w:r w:rsidRPr="0097020E">
        <w:rPr>
          <w:rFonts w:ascii="Times New Roman" w:eastAsiaTheme="minorHAnsi" w:hAnsi="Times New Roman"/>
          <w:color w:val="000000" w:themeColor="text1"/>
          <w:sz w:val="28"/>
          <w:szCs w:val="28"/>
          <w:lang w:eastAsia="en-US"/>
        </w:rPr>
        <w:t xml:space="preserve"> Федерального </w:t>
      </w:r>
      <w:r w:rsidRPr="0097020E">
        <w:rPr>
          <w:rFonts w:ascii="Times New Roman" w:eastAsiaTheme="minorHAnsi" w:hAnsi="Times New Roman"/>
          <w:sz w:val="28"/>
          <w:szCs w:val="28"/>
          <w:lang w:eastAsia="en-US"/>
        </w:rPr>
        <w:t xml:space="preserve">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97020E">
        <w:rPr>
          <w:rFonts w:ascii="Times New Roman" w:eastAsiaTheme="minorHAnsi" w:hAnsi="Times New Roman"/>
          <w:color w:val="000000" w:themeColor="text1"/>
          <w:sz w:val="28"/>
          <w:szCs w:val="28"/>
          <w:lang w:eastAsia="en-US"/>
        </w:rPr>
        <w:t>соответствии</w:t>
      </w:r>
      <w:proofErr w:type="gramEnd"/>
      <w:r w:rsidRPr="0097020E">
        <w:rPr>
          <w:rFonts w:ascii="Times New Roman" w:eastAsiaTheme="minorHAnsi" w:hAnsi="Times New Roman"/>
          <w:color w:val="000000" w:themeColor="text1"/>
          <w:sz w:val="28"/>
          <w:szCs w:val="28"/>
          <w:lang w:eastAsia="en-US"/>
        </w:rPr>
        <w:t xml:space="preserve"> с </w:t>
      </w:r>
      <w:hyperlink r:id="rId19" w:history="1">
        <w:r w:rsidRPr="0097020E">
          <w:rPr>
            <w:rFonts w:ascii="Times New Roman" w:eastAsiaTheme="minorHAnsi" w:hAnsi="Times New Roman"/>
            <w:color w:val="000000" w:themeColor="text1"/>
            <w:sz w:val="28"/>
            <w:szCs w:val="28"/>
            <w:lang w:eastAsia="en-US"/>
          </w:rPr>
          <w:t>частью 3 статьи 14</w:t>
        </w:r>
      </w:hyperlink>
      <w:r w:rsidRPr="0097020E">
        <w:rPr>
          <w:rFonts w:ascii="Times New Roman" w:eastAsiaTheme="minorHAnsi" w:hAnsi="Times New Roman"/>
          <w:color w:val="000000" w:themeColor="text1"/>
          <w:sz w:val="28"/>
          <w:szCs w:val="28"/>
          <w:lang w:eastAsia="en-US"/>
        </w:rPr>
        <w:t xml:space="preserve"> указанного </w:t>
      </w:r>
      <w:r w:rsidRPr="0097020E">
        <w:rPr>
          <w:rFonts w:ascii="Times New Roman" w:eastAsiaTheme="minorHAnsi" w:hAnsi="Times New Roman"/>
          <w:sz w:val="28"/>
          <w:szCs w:val="28"/>
          <w:lang w:eastAsia="en-US"/>
        </w:rPr>
        <w:t>Федерального закона.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2.8.2. </w:t>
      </w:r>
      <w:proofErr w:type="gramStart"/>
      <w:r w:rsidRPr="0097020E">
        <w:rPr>
          <w:rFonts w:ascii="Times New Roman" w:eastAsiaTheme="minorHAnsi" w:hAnsi="Times New Roman"/>
          <w:color w:val="00000A"/>
          <w:sz w:val="28"/>
          <w:szCs w:val="28"/>
          <w:lang w:eastAsia="en-US"/>
        </w:rPr>
        <w:t>Основанием для приостановления предоставления муниципальной услуги является - если на дату поступления в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Департамента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w:t>
      </w:r>
      <w:proofErr w:type="gramEnd"/>
      <w:r w:rsidRPr="0097020E">
        <w:rPr>
          <w:rFonts w:ascii="Times New Roman" w:eastAsiaTheme="minorHAnsi" w:hAnsi="Times New Roman"/>
          <w:color w:val="00000A"/>
          <w:sz w:val="28"/>
          <w:szCs w:val="28"/>
          <w:lang w:eastAsia="en-US"/>
        </w:rPr>
        <w:t xml:space="preserve"> участков, образование которых предусмотрено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2.9. Перечень услуг, которые являются необходимыми и обязательными</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для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Услуги, которые являются необходимыми и обязательными для предоставления муниципальной услуги, отсутствуют.</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2.10. Способы, размер и основания взимания платы</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за предоставление услуг</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Муниципальная услуга предоставляется на безвозмездной основе.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2.11. Способы, размер и основания взимания платы за предоставление</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 xml:space="preserve">услуг, которые являются необходимыми и обязательными </w:t>
      </w:r>
      <w:proofErr w:type="gramStart"/>
      <w:r w:rsidRPr="0097020E">
        <w:rPr>
          <w:rFonts w:ascii="Times New Roman" w:eastAsiaTheme="minorHAnsi" w:hAnsi="Times New Roman"/>
          <w:b/>
          <w:color w:val="00000A"/>
          <w:sz w:val="28"/>
          <w:szCs w:val="28"/>
          <w:lang w:eastAsia="en-US"/>
        </w:rPr>
        <w:t>для</w:t>
      </w:r>
      <w:proofErr w:type="gramEnd"/>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2.12. Максимальный срок ожидания в очереди при подаче заявления о</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proofErr w:type="gramStart"/>
      <w:r w:rsidRPr="0097020E">
        <w:rPr>
          <w:rFonts w:ascii="Times New Roman" w:eastAsiaTheme="minorHAnsi" w:hAnsi="Times New Roman"/>
          <w:b/>
          <w:color w:val="00000A"/>
          <w:sz w:val="28"/>
          <w:szCs w:val="28"/>
          <w:lang w:eastAsia="en-US"/>
        </w:rPr>
        <w:t>предоставлении</w:t>
      </w:r>
      <w:proofErr w:type="gramEnd"/>
      <w:r w:rsidRPr="0097020E">
        <w:rPr>
          <w:rFonts w:ascii="Times New Roman" w:eastAsiaTheme="minorHAnsi" w:hAnsi="Times New Roman"/>
          <w:b/>
          <w:color w:val="00000A"/>
          <w:sz w:val="28"/>
          <w:szCs w:val="28"/>
          <w:lang w:eastAsia="en-US"/>
        </w:rPr>
        <w:t xml:space="preserve"> муниципальной услуги и при получении результата предоставления таких услуг</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2.13. Срок регистрации заявления о предоставлении муниципальной</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 xml:space="preserve">услуги </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Регистрация заявления при личном обращении в Администрацию не должна превышать 15 минут. При иных способах подачи заявления в Администрацию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2.14. Требования к помещениям, в которых предоставляется</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2.14.1. Помещения для предоставления муниципальной услуги размещаются по адресу: г. Тюмень, ул. Московский тракт, 115.</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2.14.2.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 режиме работы, номерах телефонов, факсов, адресах электронной почты Администрации;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 нормативных правовых актах, регулирующих порядок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образец заявления и перечень прилагаемых к нему документов.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2.14.3.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наличие выделенной стоянки автотранспортных сре</w:t>
      </w:r>
      <w:proofErr w:type="gramStart"/>
      <w:r w:rsidRPr="0097020E">
        <w:rPr>
          <w:rFonts w:ascii="Times New Roman" w:eastAsiaTheme="minorHAnsi" w:hAnsi="Times New Roman"/>
          <w:color w:val="00000A"/>
          <w:sz w:val="28"/>
          <w:szCs w:val="28"/>
          <w:lang w:eastAsia="en-US"/>
        </w:rPr>
        <w:t>дств дл</w:t>
      </w:r>
      <w:proofErr w:type="gramEnd"/>
      <w:r w:rsidRPr="0097020E">
        <w:rPr>
          <w:rFonts w:ascii="Times New Roman" w:eastAsiaTheme="minorHAnsi" w:hAnsi="Times New Roman"/>
          <w:color w:val="00000A"/>
          <w:sz w:val="28"/>
          <w:szCs w:val="28"/>
          <w:lang w:eastAsia="en-US"/>
        </w:rPr>
        <w:t>я инвалидов;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санитарно-гигиенические помещений;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 обеспечение достаточной ширины дверных проемов, лестничных маршей;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размещение информации с учетом ограничения жизнедеятельности инвалидов;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оказание сотрудниками Администрации помощи инвалидам в преодолении барьеров, мешающих получению ими услуги наравне с другими лицами.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2.15. Показатели доступности и качества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2.15.1. Показателями доступности муниципальной услуги являются: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наличие помещений, оборудования и оснащения, отвечающих требованиям настоящего административного регламента;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соблюдение режима работы Администрации при предоставлении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2.15.2. Показателями качества муниципальной услуги являются: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соблюдение сроков и последовательности административных процедур, установленных настоящим административным регламентом;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отсутствие обоснованных жалоб на действия (бездействие) и решения сотрудников Департамента,  участвующих в предоставлении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количество взаимодействий заявителя с сотрудниками Департамента при предоставлении муниципальной услуги и их продолжительность, в том числе.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3.1. Прием и регистрация Администрацией заявления и</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документов, необходимых для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3.1.1. Основанием для начала исполнения административной процедуры является обращение заявителя в Администрацию с заявлением и документами, установленными подразделом 2.6 настоящего административного регламента (далее документы, прилагаемые к заявлению в обязательном порядке).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3.1.2. В ходе личного приема заявления и документов, прилагаемых к заявлению в обязательном порядке, сотрудник Отдела: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устанавливает личность заявителя путем проверки документа, удостоверяющего его личность. В случае</w:t>
      </w:r>
      <w:proofErr w:type="gramStart"/>
      <w:r w:rsidRPr="0097020E">
        <w:rPr>
          <w:rFonts w:ascii="Times New Roman" w:eastAsiaTheme="minorHAnsi" w:hAnsi="Times New Roman"/>
          <w:color w:val="00000A"/>
          <w:sz w:val="28"/>
          <w:szCs w:val="28"/>
          <w:lang w:eastAsia="en-US"/>
        </w:rPr>
        <w:t>,</w:t>
      </w:r>
      <w:proofErr w:type="gramEnd"/>
      <w:r w:rsidRPr="0097020E">
        <w:rPr>
          <w:rFonts w:ascii="Times New Roman" w:eastAsiaTheme="minorHAnsi" w:hAnsi="Times New Roman"/>
          <w:color w:val="00000A"/>
          <w:sz w:val="28"/>
          <w:szCs w:val="28"/>
          <w:lang w:eastAsia="en-US"/>
        </w:rPr>
        <w:t xml:space="preserve">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 </w:t>
      </w:r>
      <w:proofErr w:type="gramStart"/>
      <w:r w:rsidRPr="0097020E">
        <w:rPr>
          <w:rFonts w:ascii="Times New Roman" w:eastAsiaTheme="minorHAnsi" w:hAnsi="Times New Roman"/>
          <w:color w:val="00000A"/>
          <w:sz w:val="28"/>
          <w:szCs w:val="28"/>
          <w:lang w:eastAsia="en-US"/>
        </w:rPr>
        <w:t>о</w:t>
      </w:r>
      <w:proofErr w:type="gramEnd"/>
      <w:r w:rsidRPr="0097020E">
        <w:rPr>
          <w:rFonts w:ascii="Times New Roman" w:eastAsiaTheme="minorHAnsi" w:hAnsi="Times New Roman"/>
          <w:color w:val="00000A"/>
          <w:sz w:val="28"/>
          <w:szCs w:val="28"/>
          <w:lang w:eastAsia="en-US"/>
        </w:rPr>
        <w:t>существляет их прием и регистрацию, а также выдачу заявителю под личную подпись расписку в их приеме.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3.1.3. При поступлении заявления и документов, прилагаемых к заявлению в обязательном порядке почтовым отправлением, сотрудник Отдела обеспечивает их регистрацию, а также направление заявителю в течение 1 рабочего дня со дня регистрации, в зависимости от указанного в заявлении способа получения результата муниципальной услуги, уведомления, подтверждающего принятие заявления к рассмотрению. </w:t>
      </w:r>
      <w:proofErr w:type="gramStart"/>
      <w:r w:rsidRPr="0097020E">
        <w:rPr>
          <w:rFonts w:ascii="Times New Roman" w:eastAsiaTheme="minorHAnsi" w:hAnsi="Times New Roman"/>
          <w:color w:val="00000A"/>
          <w:sz w:val="28"/>
          <w:szCs w:val="28"/>
          <w:lang w:eastAsia="en-US"/>
        </w:rPr>
        <w:t>При поступлении заявления и документов, прилагаемых к заявлению в обязательном порядке в электронной форме сотрудник Отдела обеспечивает их регистрацию,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r w:rsidRPr="0097020E">
        <w:rPr>
          <w:rFonts w:ascii="Times New Roman" w:eastAsiaTheme="minorHAnsi" w:hAnsi="Times New Roman"/>
          <w:color w:val="00000A"/>
          <w:sz w:val="28"/>
          <w:szCs w:val="28"/>
          <w:lang w:eastAsia="en-US"/>
        </w:rPr>
        <w:t>, подтверждающее получение заявления и прилагаемых к нему документов.</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3.1.4. Результатом исполнения административной процедуры является прием от заявителя заявления и документов, прилагаемых к заявлению в обязательном порядке (далее зарегистрированное заявление) и регистрация его в системе электронного документооборота.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3.1.5. Фиксация результата административной процедуры осуществляется путем занесения информации о зарегистрированном заявлении в систему электронного документооборота.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3.1.6. Ответственным за выполнение административной процедуры является сотрудник Отдела, к функциям которого относится прием и регистрация заявления.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3.1.7. Критерием для приема и регистрации заявления и документов, прилагаемых к заявлению в обязательном порядке, является факт обращения заявителя.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3.1.8. Максимальный срок приема и регистрации заявления и документов, прилагаемых к заявлению в обязательном порядке при личном обращении в </w:t>
      </w:r>
      <w:r w:rsidRPr="0097020E">
        <w:rPr>
          <w:rFonts w:ascii="Times New Roman" w:eastAsiaTheme="minorHAnsi" w:hAnsi="Times New Roman"/>
          <w:color w:val="00000A"/>
          <w:sz w:val="28"/>
          <w:szCs w:val="28"/>
          <w:lang w:eastAsia="en-US"/>
        </w:rPr>
        <w:lastRenderedPageBreak/>
        <w:t>Администрацию не должен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3.2. Первичная проверка заявления и документов,</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proofErr w:type="gramStart"/>
      <w:r w:rsidRPr="0097020E">
        <w:rPr>
          <w:rFonts w:ascii="Times New Roman" w:eastAsiaTheme="minorHAnsi" w:hAnsi="Times New Roman"/>
          <w:b/>
          <w:color w:val="00000A"/>
          <w:sz w:val="28"/>
          <w:szCs w:val="28"/>
          <w:lang w:eastAsia="en-US"/>
        </w:rPr>
        <w:t>прилагаемых</w:t>
      </w:r>
      <w:proofErr w:type="gramEnd"/>
      <w:r w:rsidRPr="0097020E">
        <w:rPr>
          <w:rFonts w:ascii="Times New Roman" w:eastAsiaTheme="minorHAnsi" w:hAnsi="Times New Roman"/>
          <w:b/>
          <w:color w:val="00000A"/>
          <w:sz w:val="28"/>
          <w:szCs w:val="28"/>
          <w:lang w:eastAsia="en-US"/>
        </w:rPr>
        <w:t xml:space="preserve"> к заявлению в обязательном порядке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3.2.1. Основанием для начала административной процедуры по первичной проверке сотрудником Отдела заявления и документов, прилагаемых к заявлению в обязательном порядке, является поступление к нему зарегистрированного заявления.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3.2.2. Сотрудник Отдела в день поступления к нему зарегистрированного заявления осуществляет:</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первичную проверку сведений, содержащихся в заявлении на предмет его соответствия установленной приложением 1 к настоящему административному регламенту форме (далее - соответствие форме), подачи заявления в Администрацию, а также наличия всех документов, прилагаемых к заявлению в обязательном порядке;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дальнейшее рассмотрение зарегистрированного заявления (при соответствии заявления форме, подачи заявления в Администрацию, а также наличии всех документов, прилагаемых к заявлению в обязательном порядке);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 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несоответствии заявления форме, подачи заявления в иной уполномоченный орган, отсутствии одного или нескольких документов, прилагаемых к заявлению в обязательном порядке (при выявлении несоответствия заявления форме, подачи заявления в иной уполномоченный орган, отсутствии документов одного или нескольких документов, прилагаемых к заявлению в</w:t>
      </w:r>
      <w:proofErr w:type="gramEnd"/>
      <w:r w:rsidRPr="0097020E">
        <w:rPr>
          <w:rFonts w:ascii="Times New Roman" w:eastAsiaTheme="minorHAnsi" w:hAnsi="Times New Roman"/>
          <w:color w:val="00000A"/>
          <w:sz w:val="28"/>
          <w:szCs w:val="28"/>
          <w:lang w:eastAsia="en-US"/>
        </w:rPr>
        <w:t xml:space="preserve"> обязательном </w:t>
      </w:r>
      <w:proofErr w:type="gramStart"/>
      <w:r w:rsidRPr="0097020E">
        <w:rPr>
          <w:rFonts w:ascii="Times New Roman" w:eastAsiaTheme="minorHAnsi" w:hAnsi="Times New Roman"/>
          <w:color w:val="00000A"/>
          <w:sz w:val="28"/>
          <w:szCs w:val="28"/>
          <w:lang w:eastAsia="en-US"/>
        </w:rPr>
        <w:t>порядке</w:t>
      </w:r>
      <w:proofErr w:type="gramEnd"/>
      <w:r w:rsidRPr="0097020E">
        <w:rPr>
          <w:rFonts w:ascii="Times New Roman" w:eastAsiaTheme="minorHAnsi" w:hAnsi="Times New Roman"/>
          <w:color w:val="00000A"/>
          <w:sz w:val="28"/>
          <w:szCs w:val="28"/>
          <w:lang w:eastAsia="en-US"/>
        </w:rPr>
        <w:t xml:space="preserve">). </w:t>
      </w:r>
      <w:proofErr w:type="gramStart"/>
      <w:r w:rsidRPr="0097020E">
        <w:rPr>
          <w:rFonts w:ascii="Times New Roman" w:eastAsiaTheme="minorHAnsi" w:hAnsi="Times New Roman"/>
          <w:color w:val="00000A"/>
          <w:sz w:val="28"/>
          <w:szCs w:val="28"/>
          <w:lang w:eastAsia="en-US"/>
        </w:rPr>
        <w:t>В электронном сообщении или уведомлении указывается информация о несоответствии заявления форме, подачи заявления в иной уполномоченный орган, об отсутствии одного или нескольких документов, прилагаемых к заявлению в обязательном порядке, что послужит в дальнейшем основанием для возврата заявления, сроке                            (2 календарных дня), в течение которого заявитель может осуществить действия по приведению заявления в соответствие с формой, подачи заявления в Администрацию, по</w:t>
      </w:r>
      <w:proofErr w:type="gramEnd"/>
      <w:r w:rsidRPr="0097020E">
        <w:rPr>
          <w:rFonts w:ascii="Times New Roman" w:eastAsiaTheme="minorHAnsi" w:hAnsi="Times New Roman"/>
          <w:color w:val="00000A"/>
          <w:sz w:val="28"/>
          <w:szCs w:val="28"/>
          <w:lang w:eastAsia="en-US"/>
        </w:rPr>
        <w:t xml:space="preserve"> направлению в Администрацию отсутствующего одного или нескольких документов, прилагаемых к заявлению в обязательном порядке.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3.2.3. </w:t>
      </w:r>
      <w:proofErr w:type="gramStart"/>
      <w:r w:rsidRPr="0097020E">
        <w:rPr>
          <w:rFonts w:ascii="Times New Roman" w:eastAsiaTheme="minorHAnsi" w:hAnsi="Times New Roman"/>
          <w:color w:val="00000A"/>
          <w:sz w:val="28"/>
          <w:szCs w:val="28"/>
          <w:lang w:eastAsia="en-US"/>
        </w:rPr>
        <w:t xml:space="preserve">В случае если заявитель в течение 2 календарных дней со дня направления ему электронного сообщения или уведомления, указанных в абзаце 4 пункта 3.2.2 настоящего подраздела, не осуществил действия по приведению заявления в соответствие с формой, подаче заявления в </w:t>
      </w:r>
      <w:r w:rsidRPr="0097020E">
        <w:rPr>
          <w:rFonts w:ascii="Times New Roman" w:eastAsiaTheme="minorHAnsi" w:hAnsi="Times New Roman"/>
          <w:color w:val="00000A"/>
          <w:sz w:val="28"/>
          <w:szCs w:val="28"/>
          <w:lang w:eastAsia="en-US"/>
        </w:rPr>
        <w:lastRenderedPageBreak/>
        <w:t>Администрацию, по направлению в Администрацию отсутствующего одного или нескольких документов, прилагаемых к заявлению в обязательном порядке, сотрудник Отдела в течение 1 рабочего</w:t>
      </w:r>
      <w:proofErr w:type="gramEnd"/>
      <w:r w:rsidRPr="0097020E">
        <w:rPr>
          <w:rFonts w:ascii="Times New Roman" w:eastAsiaTheme="minorHAnsi" w:hAnsi="Times New Roman"/>
          <w:color w:val="00000A"/>
          <w:sz w:val="28"/>
          <w:szCs w:val="28"/>
          <w:lang w:eastAsia="en-US"/>
        </w:rPr>
        <w:t xml:space="preserve"> дня следующего за днем истечения указанного 2 дневного срока, осуществляет подготовку уведомления о возврате заявления заявителю и передает его на подписание председателю комитета градостроительной деятельности и муниципального имущества Департамента.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Уведомление о возврате заявления заявителю подлежит подписанию председателем комитета градостроительной деятельности и муниципального имущества Департамента в течение 1 рабочего дня со дня его поступления к нему.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3.2.4. Сотрудник Отдела в течение 1 рабочего дня следующего за днем подписания уведомления о возврате заявления заявителю осуществляет его направление заявителю по почте заказным письмом.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3.2.5. Результатом исполнения административной процедуры является: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дальнейшее рассмотрение зарегистрированного заявления;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подписание и направление заявителю уведомления о возврате заявления.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3.2.6. Фиксация результата административной процедуры осуществляется путем занесения информации о зарегистрированном заявлении в систему электронного документооборота.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3.2.7. Ответственным за выполнение административной процедуры является сотрудник Отдела, к функциям которого относится первичная проверка заявления и документов, прилагаемых к заявлению в обязательном порядке.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3.2.9. Максимальный срок первичной проверки заявления и документов, прилагаемых к заявлению в обязательном порядке, при отсутствии обстоятельств, указанных в абзаце 3 пункта 3.2.2 настоящего подраздела – в течение 1 рабочего дня со дня поступления зарегистрированного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настоящего подраздела, а также подписание, направление заявителю уведомления о возврате заявления заявителю - в течение 5 календарных дней со дня поступления зарегистрированного заявления.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3.3. Рассмотрение зарегистрированного заявления и направление</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(выдача) заявителю уведомления о приостановлении</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рассмотрения заявления либо о возобновлении течения срока</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рассмотрения заявления</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3.3.1. Основанием для начала административной процедуры является зарегистрированное заявление.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 xml:space="preserve">3.3.2. </w:t>
      </w:r>
      <w:proofErr w:type="gramStart"/>
      <w:r w:rsidRPr="0097020E">
        <w:rPr>
          <w:rFonts w:ascii="Times New Roman" w:eastAsiaTheme="minorHAnsi" w:hAnsi="Times New Roman"/>
          <w:color w:val="00000A"/>
          <w:sz w:val="28"/>
          <w:szCs w:val="28"/>
          <w:lang w:eastAsia="en-US"/>
        </w:rPr>
        <w:t>При выявлении обстоятельств, установленных пунктом 2.8.2 подраздела 2.8 настоящего административного регламента, сотрудник Отдела в течение 2 календарных дней со дня регистрации заявления и документов, прилагаемых к заявлению в обязательном порядке, осуществляет подготовку уведомления о приостановлении срока рассмотрения поданного позднее заявления о предварительном согласовании предоставления земельного участка (далее уведомление о приостановлении срока).</w:t>
      </w:r>
      <w:proofErr w:type="gramEnd"/>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3.3.3. Сотрудник Отдела в течение 1 рабочего дня следующего за днем подготовки уведомления о приостановлении срока передает его для подписания председателю комитета градостроительной деятельности и муниципального имущества Департамента, которое подлежит подписанию в течение 2 календарных дней со дня их поступления к нему.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3.3.4. Сотрудник Отдела в течение 1 рабочего дня следующего за днем подписания уведомления о приостановлении срока, в зависимости от указанного в заявлении способа получения результата муниципальной услуги, осуществляет их выдачу (направление) заявителю.</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3.3.5. </w:t>
      </w:r>
      <w:proofErr w:type="gramStart"/>
      <w:r w:rsidRPr="0097020E">
        <w:rPr>
          <w:rFonts w:ascii="Times New Roman" w:eastAsiaTheme="minorHAnsi" w:hAnsi="Times New Roman"/>
          <w:color w:val="00000A"/>
          <w:sz w:val="28"/>
          <w:szCs w:val="28"/>
          <w:lang w:eastAsia="en-US"/>
        </w:rPr>
        <w:t>После подписания заместителем Главы района, директором Департамента приказа Департамента об утверждении направленной или предоставленной ранее схемы расположения земельного участка сотрудник Отдела осуществляет в течение 2 календарных дней со дня подписания указанного  приказа, подготовку и направление заявителю уведомления о возобновлении течения срока рассмотрения поданного им заявления о предварительном согласовании предоставления земельного участка.</w:t>
      </w:r>
      <w:proofErr w:type="gramEnd"/>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3.3.6. Результатом исполнения административной процедуры является подписание и направление (выдача) заявителю:</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уведомления о приостановлении срока рассмотрения поданного позднее заявления о предварительном согласовании предоставления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уведомления о возобновлении течения срока рассмотрения заявления о предварительном согласовании предоставления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3.3.7. Фиксация результата административной процедуры осуществляется путем занесения информации в систему электронного документооборота.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3.3.8. Ответственными за выполнение административного действия, входящего в состав административной процедуры является сотрудник Отдела.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3.3.9. Максимальный срок исполнения административной процедуры по подписанию и направлению (выдаче) заявителю уведомления о приостановлении срока рассмотрения поданного позднее заявления о предварительном согласовании предоставления земельного участка – в течение 6 календарных дней со дня поступления заявления. </w:t>
      </w:r>
      <w:proofErr w:type="gramStart"/>
      <w:r w:rsidRPr="0097020E">
        <w:rPr>
          <w:rFonts w:ascii="Times New Roman" w:eastAsiaTheme="minorHAnsi" w:hAnsi="Times New Roman"/>
          <w:color w:val="00000A"/>
          <w:sz w:val="28"/>
          <w:szCs w:val="28"/>
          <w:lang w:eastAsia="en-US"/>
        </w:rPr>
        <w:t xml:space="preserve">Максимальный срок исполнения административной процедуры по подписанию и направлению (выдаче) заявителю уведомления о возобновлении течения срока рассмотрения заявления о предварительном согласовании предоставления земельного участка – в течение 2 календарных дней со дня </w:t>
      </w:r>
      <w:r w:rsidRPr="0097020E">
        <w:rPr>
          <w:rFonts w:ascii="Times New Roman" w:eastAsiaTheme="minorHAnsi" w:hAnsi="Times New Roman"/>
          <w:color w:val="00000A"/>
          <w:sz w:val="28"/>
          <w:szCs w:val="28"/>
          <w:lang w:eastAsia="en-US"/>
        </w:rPr>
        <w:lastRenderedPageBreak/>
        <w:t>подписания заместителем Главы района, директором Департамента приказа Департамента об утверждении направленной или представленной ранее схемы расположения земельного участка или до подписания председателем комитета градостроительной деятельности и муниципального имущества уведомления</w:t>
      </w:r>
      <w:proofErr w:type="gramEnd"/>
      <w:r w:rsidRPr="0097020E">
        <w:rPr>
          <w:rFonts w:ascii="Times New Roman" w:eastAsiaTheme="minorHAnsi" w:hAnsi="Times New Roman"/>
          <w:color w:val="00000A"/>
          <w:sz w:val="28"/>
          <w:szCs w:val="28"/>
          <w:lang w:eastAsia="en-US"/>
        </w:rPr>
        <w:t xml:space="preserve"> об отказе в утверждении указанной схемы.</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3.4. Рассмотрение зарегистрированного заявления и направление (выдача) заявителю приказа о предварительном согласовании предоставления земельного участка либо уведомления об отказе в предварительном согласовании предоставления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3.4.1. Основанием для начала административной процедуры является зарегистрированное заявление.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3.4.2. Сотрудник Отдела в течение 20 календарных дней со дня регистрации заявления и документов, прилагаемых к заявлению в обязательном порядке, осуществляет:</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их рассмотрение на предмет наличия оснований для отказа в предоставлении муниципальной услуги, указанных в пункте 2.8.1.1 подраздела 2.8 настоящего административного регламента. Отказ в предварительном согласовании предоставления земельного участка должен быть мотивированным с указанием (описанием) четких оснований отказа, определенных в пункте 2.8.1.1 подраздела 2.8 настоящего административного регламента;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подготовку приказа Департамента о предварительном согласовании предоставления земельного участка - при отсутствии оснований для отказа либо уведомления об отказе в предварительном согласовании предоставления земельного участка - при наличии оснований для отказа.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3.4.3. Сотрудник Отдела в течение 1 рабочего дня следующего за днем подготовки приказа Департамента о предварительном согласовании предоставления земельного участка передает его на подписание заместителю Главы района, директору Департамента, который подлежит подписанию в течение 2 календарных дней со дня его поступления к нему.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Сотрудник Отдела в течение 1 рабочего дня следующего за днем подготовки уведомления об отказе в предварительном согласовании предоставления земельного участка</w:t>
      </w:r>
      <w:r w:rsidRPr="0097020E">
        <w:rPr>
          <w:rFonts w:asciiTheme="minorHAnsi" w:eastAsiaTheme="minorHAnsi" w:hAnsiTheme="minorHAnsi" w:cstheme="minorBidi"/>
          <w:sz w:val="22"/>
          <w:szCs w:val="22"/>
          <w:lang w:eastAsia="en-US"/>
        </w:rPr>
        <w:t xml:space="preserve"> </w:t>
      </w:r>
      <w:r w:rsidRPr="0097020E">
        <w:rPr>
          <w:rFonts w:ascii="Times New Roman" w:eastAsiaTheme="minorHAnsi" w:hAnsi="Times New Roman"/>
          <w:color w:val="00000A"/>
          <w:sz w:val="28"/>
          <w:szCs w:val="28"/>
          <w:lang w:eastAsia="en-US"/>
        </w:rPr>
        <w:t>передает его на подписание председателю комитета градостроительной деятельности и муниципального имущества Департамента, которое подлежит подписанию в течение 2 календарных дней со дня его поступления к нему.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3.4.4. Сотрудник Отдела, в течение 1 рабочего дня следующего за днем подписания приказа Департамента о предварительном согласовании предоставления земельного участка либо уведомления об отказе в предварительном согласовании предоставления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 xml:space="preserve">3.4.5. Приказ Департамента о предварительном согласовании предоставления земельного участка либо уведомление об отказе в предварительном согласовании предоставления земельного участка могут быть получены заявителем при личном обращении в Администрацию, в виде электронного документа, а также по почте заказным письмом. </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календарных дней, по каким-либо причинам лично не обратился в Администрацию за выдачей приказа Департамента о предварительном согласовании предоставления земельного участка либо уведомления об отказе в предварительном согласовании предоставления земельного участка, они подлежат направлению в</w:t>
      </w:r>
      <w:proofErr w:type="gramEnd"/>
      <w:r w:rsidRPr="0097020E">
        <w:rPr>
          <w:rFonts w:ascii="Times New Roman" w:eastAsiaTheme="minorHAnsi" w:hAnsi="Times New Roman"/>
          <w:color w:val="00000A"/>
          <w:sz w:val="28"/>
          <w:szCs w:val="28"/>
          <w:lang w:eastAsia="en-US"/>
        </w:rPr>
        <w:t xml:space="preserve"> адрес заявителя по почте заказным письмом за 1 рабочий день до истечения максимального срока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3.4.6. Ответственными за выполнение административного действия, входящего в состав административной процедуры является сотрудник Отдела.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3.4.7. Критерием направления (выдачи) приказа Департамента о предварительном согласовании предоставления земельного участка либо уведомления об отказе в предварительном согласовании предоставления земельного участка является наличие или отсутствие оснований отказа в предоставлении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3.4.8. Результатом исполнения административной процедуры является подписание и направление (выдача) заявителю:</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приказа Департамента о предварительном согласовании предоставления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уведомления об отказе в предварительном согласовании предоставления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3.4.9. Фиксация результата административной процедуры осуществляется путем занесения информации в систему электронного документооборота.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3.4.10. Максимальный срок подписания и направления (выдачи) заявителю приказа Департамента о предварительном согласовании предоставления земельного участка либо уведомления об отказе в предварительном согласовании предоставления земельного участка – в течение 30 календарных дней со дня поступления заявления о предварительном согласовании предоставления земельного участка. </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3.5. Рассмотрение зарегистрированного заявления и направление</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(выдача) заявителю проектов договора купли-продажи, договора аренды</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 xml:space="preserve">земельного участка или договора безвозмездного пользования земельным участком, приказа Департамента о предоставлении земельного участка в собственность бесплатно или в постоянное (бессрочное) пользование (при условии, что не требуется образование </w:t>
      </w:r>
      <w:r w:rsidRPr="0097020E">
        <w:rPr>
          <w:rFonts w:ascii="Times New Roman" w:eastAsiaTheme="minorHAnsi" w:hAnsi="Times New Roman"/>
          <w:b/>
          <w:color w:val="00000A"/>
          <w:sz w:val="28"/>
          <w:szCs w:val="28"/>
          <w:lang w:eastAsia="en-US"/>
        </w:rPr>
        <w:lastRenderedPageBreak/>
        <w:t>или уточнение границ испрашиваемого земельного участка) либо уведомления об отказе  в предоставлении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3.5.1. Основанием для начала административной процедуры является зарегистрированное заявление.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3.5.2. Сотрудник Отдела в течение 20 календарных дней со дня регистрации заявления и документов, прилагаемых к заявлению в обязательном порядке, осуществляет:</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их рассмотрение на предмет наличия оснований для отказа в предоставлении муниципальной услуги, указанных в пункте 2.8.1.2 подраздела 2.8 настоящего административного регламента. Отказ в предоставлении земельного участка должен быть мотивированным с указанием (описанием) четких оснований отказа, определенных в пункте 2.8.1.2 подраздела 2.8 настоящего административного регламента;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подготовку проекта приказа Департамента о предоставлении земельного участка в собственность бесплатно или в постоянное (бессрочное) пользование - при отсутствии оснований для отказа либо уведомления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3.5.3. Сотрудник Отдела в течение 1 рабочего дня следующего за днем подготовки проекта приказа Департамента о предоставлении земельного участка в собственность бесплатно или в постоянное (бессрочное) пользование, передает его на подписание заместителю Главы района, директору Департамента, который подлежит подписанию в течение 2 календарных дней со дня его поступления к нему.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Сотрудник Отдела в течение 1 рабочего дня следующего за днем подготовки уведомления об отказе в предоставлении земельного участка передает его на подписание председателю комитета градостроительной деятельности и муниципального имущества Департамента, которое подлежит подписанию в течение 2 календарных дней со дня его поступления к нему.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Сотрудник Департамента в течение 1 рабочего дня следующего за днем подготовки проектов договора купли-продажи, договора аренды земельного участка или договора безвозмездного пользования земельным участком передает их на подписание председателю комитета градостроительной деятельности и муниципального имущества Департамента,  которые подлежат подписанию в течение 2 календарных дней со дня их поступления к нему.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3.5.4. </w:t>
      </w:r>
      <w:proofErr w:type="gramStart"/>
      <w:r w:rsidRPr="0097020E">
        <w:rPr>
          <w:rFonts w:ascii="Times New Roman" w:eastAsiaTheme="minorHAnsi" w:hAnsi="Times New Roman"/>
          <w:color w:val="00000A"/>
          <w:sz w:val="28"/>
          <w:szCs w:val="28"/>
          <w:lang w:eastAsia="en-US"/>
        </w:rPr>
        <w:t xml:space="preserve">Сотрудник Отдела в течение 1 рабочего дня следующего за днем подписания приказа Департамента о предоставлении земельного участка в собственность бесплатно или в постоянное (бессрочное) пользование, проекта договора купли-продажи, договора аренды земельного участка или договора безвозмездного пользования земельным участком, уведомления об отказе в предоставлении земельного участка, в зависимости от указанного в </w:t>
      </w:r>
      <w:r w:rsidRPr="0097020E">
        <w:rPr>
          <w:rFonts w:ascii="Times New Roman" w:eastAsiaTheme="minorHAnsi" w:hAnsi="Times New Roman"/>
          <w:color w:val="00000A"/>
          <w:sz w:val="28"/>
          <w:szCs w:val="28"/>
          <w:lang w:eastAsia="en-US"/>
        </w:rPr>
        <w:lastRenderedPageBreak/>
        <w:t>заявлении способа получения результата муниципальной услуги, осуществляет их выдачу (направление</w:t>
      </w:r>
      <w:proofErr w:type="gramEnd"/>
      <w:r w:rsidRPr="0097020E">
        <w:rPr>
          <w:rFonts w:ascii="Times New Roman" w:eastAsiaTheme="minorHAnsi" w:hAnsi="Times New Roman"/>
          <w:color w:val="00000A"/>
          <w:sz w:val="28"/>
          <w:szCs w:val="28"/>
          <w:lang w:eastAsia="en-US"/>
        </w:rPr>
        <w:t>) заявителю.</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3.5.5. </w:t>
      </w:r>
      <w:proofErr w:type="gramStart"/>
      <w:r w:rsidRPr="0097020E">
        <w:rPr>
          <w:rFonts w:ascii="Times New Roman" w:eastAsiaTheme="minorHAnsi" w:hAnsi="Times New Roman"/>
          <w:color w:val="00000A"/>
          <w:sz w:val="28"/>
          <w:szCs w:val="28"/>
          <w:lang w:eastAsia="en-US"/>
        </w:rPr>
        <w:t>Приказ Департамента о предоставлении земельного участка в собственность бесплатно или в постоянное (бессрочное) пользование, проект договора купли-продажи, договор аренды земельного участка или договор безвозмездного пользования земельным участком, уведомление об отказе в предоставлении земельного участка, могут быть получены заявителем при личном обращении в Администрацию, в виде электронного документа, а также по почте заказным письмом.</w:t>
      </w:r>
      <w:proofErr w:type="gramEnd"/>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roofErr w:type="gramStart"/>
      <w:r w:rsidRPr="0097020E">
        <w:rPr>
          <w:rFonts w:ascii="Times New Roman" w:eastAsiaTheme="minorHAnsi" w:hAnsi="Times New Roman"/>
          <w:color w:val="00000A"/>
          <w:sz w:val="28"/>
          <w:szCs w:val="28"/>
          <w:lang w:eastAsia="en-US"/>
        </w:rPr>
        <w:t>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календарных дней, по каким-либо причинам лично не обратился в Администрацию за выдачей приказа Департамента о предоставлении земельного участка в собственность бесплатно или в постоянное (бессрочное) пользование либо уведомлением об отказе в предоставлении земельного участка</w:t>
      </w:r>
      <w:proofErr w:type="gramEnd"/>
      <w:r w:rsidRPr="0097020E">
        <w:rPr>
          <w:rFonts w:ascii="Times New Roman" w:eastAsiaTheme="minorHAnsi" w:hAnsi="Times New Roman"/>
          <w:color w:val="00000A"/>
          <w:sz w:val="28"/>
          <w:szCs w:val="28"/>
          <w:lang w:eastAsia="en-US"/>
        </w:rPr>
        <w:t>, проектов договора купли-продажи, договора аренды земельного участка или договора безвозмездного пользования земельным участком, они подлежат направлению в адрес заявителя по почте заказным письмом за 1 рабочий день до истечения максимального срока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3.5.6. Ответственными за выполнение административного действия, входящего в состав административной процедуры является сотрудник Отдела.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3.5.7. Критерием направления (выдачи) приказа Департамента о предоставлении земельного участка в собственность бесплатно или в постоянное (бессрочное) пользование либо уведомления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является наличие или отсутствие оснований отказа в предоставлении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3.5.8. Результатом исполнения административной процедуры является подписание и направление (выдача) заявителю:</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приказа Департамента о предоставлении земельного участка в собственность бесплатно или в постоянное (бессрочное) пользование;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уведомления об отказе в предоставлении земельного участка;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проектов договора купли-продажи, договора аренды земельного участка или договора безвозмездного пользования земельным участком.</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3.5.9. Фиксация результата административной процедуры осуществляется путем занесения информации в систему электронного документооборота.</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3.5.10. </w:t>
      </w:r>
      <w:proofErr w:type="gramStart"/>
      <w:r w:rsidRPr="0097020E">
        <w:rPr>
          <w:rFonts w:ascii="Times New Roman" w:eastAsiaTheme="minorHAnsi" w:hAnsi="Times New Roman"/>
          <w:color w:val="00000A"/>
          <w:sz w:val="28"/>
          <w:szCs w:val="28"/>
          <w:lang w:eastAsia="en-US"/>
        </w:rPr>
        <w:t xml:space="preserve">Максимальный срок подписания и направления (выдачи) заявителю приказа Департамента о предоставлении земельного участка в собственность бесплатно или в постоянное (бессрочное) пользование либо уведомления об отказе в предоставлении земельного участка, проектов договора купли-продажи, договора аренды земельного участка или договора безвозмездного </w:t>
      </w:r>
      <w:r w:rsidRPr="0097020E">
        <w:rPr>
          <w:rFonts w:ascii="Times New Roman" w:eastAsiaTheme="minorHAnsi" w:hAnsi="Times New Roman"/>
          <w:color w:val="00000A"/>
          <w:sz w:val="28"/>
          <w:szCs w:val="28"/>
          <w:lang w:eastAsia="en-US"/>
        </w:rPr>
        <w:lastRenderedPageBreak/>
        <w:t>пользования земельным участком – в течение 30 календарных дней со дня поступления заявления о предоставлении земельного участка.</w:t>
      </w:r>
      <w:proofErr w:type="gramEnd"/>
    </w:p>
    <w:p w:rsidR="0097020E" w:rsidRPr="0097020E" w:rsidRDefault="0097020E" w:rsidP="0097020E">
      <w:pPr>
        <w:tabs>
          <w:tab w:val="right" w:pos="9639"/>
        </w:tabs>
        <w:ind w:firstLine="0"/>
        <w:rPr>
          <w:rFonts w:ascii="Times New Roman" w:eastAsiaTheme="minorHAnsi" w:hAnsi="Times New Roman"/>
          <w:color w:val="00000A"/>
          <w:sz w:val="20"/>
          <w:szCs w:val="20"/>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3.6. Порядок исправления допущенных опечаток и ошибок</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 xml:space="preserve">в </w:t>
      </w:r>
      <w:proofErr w:type="gramStart"/>
      <w:r w:rsidRPr="0097020E">
        <w:rPr>
          <w:rFonts w:ascii="Times New Roman" w:eastAsiaTheme="minorHAnsi" w:hAnsi="Times New Roman"/>
          <w:b/>
          <w:color w:val="00000A"/>
          <w:sz w:val="28"/>
          <w:szCs w:val="28"/>
          <w:lang w:eastAsia="en-US"/>
        </w:rPr>
        <w:t>выданных</w:t>
      </w:r>
      <w:proofErr w:type="gramEnd"/>
      <w:r w:rsidRPr="0097020E">
        <w:rPr>
          <w:rFonts w:ascii="Times New Roman" w:eastAsiaTheme="minorHAnsi" w:hAnsi="Times New Roman"/>
          <w:b/>
          <w:color w:val="00000A"/>
          <w:sz w:val="28"/>
          <w:szCs w:val="28"/>
          <w:lang w:eastAsia="en-US"/>
        </w:rPr>
        <w:t xml:space="preserve"> в результате предоставления муниципальной услуги</w:t>
      </w: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proofErr w:type="gramStart"/>
      <w:r w:rsidRPr="0097020E">
        <w:rPr>
          <w:rFonts w:ascii="Times New Roman" w:eastAsiaTheme="minorHAnsi" w:hAnsi="Times New Roman"/>
          <w:b/>
          <w:color w:val="00000A"/>
          <w:sz w:val="28"/>
          <w:szCs w:val="28"/>
          <w:lang w:eastAsia="en-US"/>
        </w:rPr>
        <w:t>документах</w:t>
      </w:r>
      <w:proofErr w:type="gramEnd"/>
    </w:p>
    <w:p w:rsidR="0097020E" w:rsidRPr="0097020E" w:rsidRDefault="0097020E" w:rsidP="0097020E">
      <w:pPr>
        <w:tabs>
          <w:tab w:val="right" w:pos="9639"/>
        </w:tabs>
        <w:ind w:firstLine="0"/>
        <w:rPr>
          <w:rFonts w:ascii="Times New Roman" w:eastAsiaTheme="minorHAnsi" w:hAnsi="Times New Roman"/>
          <w:color w:val="00000A"/>
          <w:sz w:val="20"/>
          <w:szCs w:val="20"/>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 xml:space="preserve">3.6.1. </w:t>
      </w:r>
      <w:proofErr w:type="gramStart"/>
      <w:r w:rsidRPr="0097020E">
        <w:rPr>
          <w:rFonts w:ascii="Times New Roman" w:eastAsiaTheme="minorHAnsi" w:hAnsi="Times New Roman"/>
          <w:color w:val="00000A"/>
          <w:sz w:val="28"/>
          <w:szCs w:val="28"/>
          <w:lang w:eastAsia="en-US"/>
        </w:rP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Администрацию заявления об исправлении допущенных опечаток и (или) ошибок (далее по тексту в этом разделе - заявление).</w:t>
      </w:r>
      <w:proofErr w:type="gramEnd"/>
      <w:r w:rsidRPr="0097020E">
        <w:rPr>
          <w:rFonts w:ascii="Times New Roman" w:eastAsiaTheme="minorHAnsi" w:hAnsi="Times New Roman"/>
          <w:color w:val="00000A"/>
          <w:sz w:val="28"/>
          <w:szCs w:val="28"/>
          <w:lang w:eastAsia="en-US"/>
        </w:rPr>
        <w:t xml:space="preserve"> Заявление может быть подано посредством личного обращения.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3.6.2.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rsidRPr="0097020E">
        <w:rPr>
          <w:rFonts w:ascii="Times New Roman" w:eastAsiaTheme="minorHAnsi" w:hAnsi="Times New Roman"/>
          <w:color w:val="00000A"/>
          <w:sz w:val="28"/>
          <w:szCs w:val="28"/>
          <w:lang w:eastAsia="en-US"/>
        </w:rPr>
        <w:t>Исправленному</w:t>
      </w:r>
      <w:proofErr w:type="gramEnd"/>
      <w:r w:rsidRPr="0097020E">
        <w:rPr>
          <w:rFonts w:ascii="Times New Roman" w:eastAsiaTheme="minorHAnsi" w:hAnsi="Times New Roman"/>
          <w:color w:val="00000A"/>
          <w:sz w:val="28"/>
          <w:szCs w:val="28"/>
          <w:lang w:eastAsia="en-US"/>
        </w:rP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3.6.3.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rsidRPr="0097020E">
        <w:rPr>
          <w:rFonts w:ascii="Times New Roman" w:eastAsiaTheme="minorHAnsi" w:hAnsi="Times New Roman"/>
          <w:color w:val="00000A"/>
          <w:sz w:val="28"/>
          <w:szCs w:val="28"/>
          <w:lang w:eastAsia="en-US"/>
        </w:rPr>
        <w:t>,</w:t>
      </w:r>
      <w:proofErr w:type="gramEnd"/>
      <w:r w:rsidRPr="0097020E">
        <w:rPr>
          <w:rFonts w:ascii="Times New Roman" w:eastAsiaTheme="minorHAnsi" w:hAnsi="Times New Roman"/>
          <w:color w:val="00000A"/>
          <w:sz w:val="28"/>
          <w:szCs w:val="28"/>
          <w:lang w:eastAsia="en-US"/>
        </w:rP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sz w:val="28"/>
          <w:szCs w:val="28"/>
          <w:lang w:eastAsia="en-US"/>
        </w:rPr>
      </w:pPr>
      <w:r w:rsidRPr="0097020E">
        <w:rPr>
          <w:rFonts w:ascii="Times New Roman" w:eastAsiaTheme="minorHAnsi" w:hAnsi="Times New Roman"/>
          <w:b/>
          <w:color w:val="00000A"/>
          <w:sz w:val="28"/>
          <w:szCs w:val="28"/>
          <w:lang w:eastAsia="en-US"/>
        </w:rPr>
        <w:t>3.7. Блок-схема административных процедур</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Блок-схема административных процедур представлена в приложении 3 к настоящему административному регламенту.</w:t>
      </w:r>
    </w:p>
    <w:p w:rsidR="0097020E" w:rsidRPr="0097020E" w:rsidRDefault="0097020E" w:rsidP="0097020E">
      <w:pPr>
        <w:tabs>
          <w:tab w:val="right" w:pos="9639"/>
        </w:tabs>
        <w:ind w:firstLine="0"/>
        <w:rPr>
          <w:rFonts w:ascii="Times New Roman" w:eastAsiaTheme="minorHAnsi" w:hAnsi="Times New Roman"/>
          <w:color w:val="00000A"/>
          <w:sz w:val="28"/>
          <w:szCs w:val="28"/>
          <w:lang w:eastAsia="en-US"/>
        </w:rPr>
      </w:pPr>
    </w:p>
    <w:p w:rsidR="0097020E" w:rsidRPr="0097020E" w:rsidRDefault="0097020E" w:rsidP="0097020E">
      <w:pPr>
        <w:ind w:firstLine="0"/>
        <w:rPr>
          <w:rFonts w:ascii="Times New Roman" w:hAnsi="Times New Roman"/>
          <w:sz w:val="28"/>
          <w:szCs w:val="28"/>
        </w:rPr>
      </w:pPr>
      <w:r w:rsidRPr="0097020E">
        <w:rPr>
          <w:rFonts w:ascii="Times New Roman" w:hAnsi="Times New Roman"/>
          <w:b/>
          <w:bCs/>
          <w:sz w:val="28"/>
          <w:szCs w:val="28"/>
        </w:rPr>
        <w:t xml:space="preserve">IV. Формы </w:t>
      </w:r>
      <w:proofErr w:type="gramStart"/>
      <w:r w:rsidRPr="0097020E">
        <w:rPr>
          <w:rFonts w:ascii="Times New Roman" w:hAnsi="Times New Roman"/>
          <w:b/>
          <w:bCs/>
          <w:sz w:val="28"/>
          <w:szCs w:val="28"/>
        </w:rPr>
        <w:t>контроля за</w:t>
      </w:r>
      <w:proofErr w:type="gramEnd"/>
      <w:r w:rsidRPr="0097020E">
        <w:rPr>
          <w:rFonts w:ascii="Times New Roman" w:hAnsi="Times New Roman"/>
          <w:b/>
          <w:bCs/>
          <w:sz w:val="28"/>
          <w:szCs w:val="28"/>
        </w:rPr>
        <w:t xml:space="preserve"> предоставлением муниципальной услуги</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lastRenderedPageBreak/>
        <w:t xml:space="preserve">4.1. </w:t>
      </w:r>
      <w:proofErr w:type="gramStart"/>
      <w:r w:rsidRPr="0097020E">
        <w:rPr>
          <w:rFonts w:ascii="Times New Roman" w:eastAsiaTheme="minorHAnsi" w:hAnsi="Times New Roman"/>
          <w:sz w:val="28"/>
          <w:szCs w:val="28"/>
          <w:lang w:eastAsia="en-US"/>
        </w:rPr>
        <w:t>Контроль за</w:t>
      </w:r>
      <w:proofErr w:type="gramEnd"/>
      <w:r w:rsidRPr="0097020E">
        <w:rPr>
          <w:rFonts w:ascii="Times New Roman" w:eastAsiaTheme="minorHAnsi" w:hAnsi="Times New Roman"/>
          <w:sz w:val="28"/>
          <w:szCs w:val="28"/>
          <w:lang w:eastAsia="en-US"/>
        </w:rPr>
        <w:t xml:space="preserve"> исполнением Регламента осуществляется в следующих формах:</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а) текущий контроль;</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б) контроль в виде плановых и внеплановых проверок предоставления муниципальной услуги.</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 xml:space="preserve">4.2. </w:t>
      </w:r>
      <w:proofErr w:type="gramStart"/>
      <w:r w:rsidRPr="0097020E">
        <w:rPr>
          <w:rFonts w:ascii="Times New Roman" w:eastAsiaTheme="minorHAnsi" w:hAnsi="Times New Roman"/>
          <w:sz w:val="28"/>
          <w:szCs w:val="28"/>
          <w:lang w:eastAsia="en-US"/>
        </w:rPr>
        <w:t>Текущий контроль за соблюдением и исполнением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Департамента, ответственного за предоставление муниципальной услуги в отношении сотрудников структурного подразделения.</w:t>
      </w:r>
      <w:proofErr w:type="gramEnd"/>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4.3. Контроль в виде плановых проверок полноты и качества предоставления муниципальной услуги осуществляется правовым управлением административного департамента Администрации в порядке, установленном муниципальным правовым актом Администрации. Внеплановые проверки полноты и качества предоставления муниципальной услуги проводятся в связи с проверкой устранения ранее выявленных нарушений.</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4.4. Контроль в виде внеплановых проверок предоставления муниципальной услуги на основании поступивших обращений правоохранительных органов, иных органов и организаций, заявителей осуществляется комитетом муниципальной службы и кадров административного департамента Администрации в порядке, установленном муниципальным правовым актом Администрации для проведения служебной проверки.</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p>
    <w:p w:rsidR="0097020E" w:rsidRPr="0097020E" w:rsidRDefault="0097020E" w:rsidP="0097020E">
      <w:pPr>
        <w:autoSpaceDE w:val="0"/>
        <w:autoSpaceDN w:val="0"/>
        <w:adjustRightInd w:val="0"/>
        <w:ind w:firstLine="0"/>
        <w:jc w:val="center"/>
        <w:outlineLvl w:val="0"/>
        <w:rPr>
          <w:rFonts w:ascii="Times New Roman" w:eastAsiaTheme="minorHAnsi" w:hAnsi="Times New Roman"/>
          <w:b/>
          <w:bCs/>
          <w:sz w:val="28"/>
          <w:szCs w:val="28"/>
          <w:lang w:eastAsia="en-US"/>
        </w:rPr>
      </w:pPr>
      <w:r w:rsidRPr="0097020E">
        <w:rPr>
          <w:rFonts w:ascii="Times New Roman" w:eastAsiaTheme="minorHAnsi" w:hAnsi="Times New Roman"/>
          <w:b/>
          <w:bCs/>
          <w:sz w:val="28"/>
          <w:szCs w:val="28"/>
          <w:lang w:eastAsia="en-US"/>
        </w:rPr>
        <w:t>V. Досудебный (внесудебный) порядок обжалования решений</w:t>
      </w:r>
    </w:p>
    <w:p w:rsidR="0097020E" w:rsidRPr="0097020E" w:rsidRDefault="0097020E" w:rsidP="0097020E">
      <w:pPr>
        <w:autoSpaceDE w:val="0"/>
        <w:autoSpaceDN w:val="0"/>
        <w:adjustRightInd w:val="0"/>
        <w:ind w:firstLine="0"/>
        <w:jc w:val="center"/>
        <w:rPr>
          <w:rFonts w:ascii="Times New Roman" w:eastAsiaTheme="minorHAnsi" w:hAnsi="Times New Roman"/>
          <w:b/>
          <w:bCs/>
          <w:sz w:val="28"/>
          <w:szCs w:val="28"/>
          <w:lang w:eastAsia="en-US"/>
        </w:rPr>
      </w:pPr>
      <w:r w:rsidRPr="0097020E">
        <w:rPr>
          <w:rFonts w:ascii="Times New Roman" w:eastAsiaTheme="minorHAnsi" w:hAnsi="Times New Roman"/>
          <w:b/>
          <w:bCs/>
          <w:sz w:val="28"/>
          <w:szCs w:val="28"/>
          <w:lang w:eastAsia="en-US"/>
        </w:rPr>
        <w:t>и действий (бездействия) Администрации, ее должностных лиц</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 xml:space="preserve">5.1. </w:t>
      </w:r>
      <w:proofErr w:type="gramStart"/>
      <w:r w:rsidRPr="0097020E">
        <w:rPr>
          <w:rFonts w:ascii="Times New Roman" w:eastAsiaTheme="minorHAnsi" w:hAnsi="Times New Roman"/>
          <w:sz w:val="28"/>
          <w:szCs w:val="28"/>
          <w:lang w:eastAsia="en-US"/>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5.2. Жалоба может быть адресована следующим должностным лицам, уполномоченным на ее рассмотрение:</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а) заместителю Главы района, координирующему и контролирующему деятельность Департамента, на действия (бездействие) и (или) решения должностных лиц Департамента;</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lastRenderedPageBreak/>
        <w:t>б) Главе Тюменского района на действия (бездействие) и (или) решения заместителя Главы района, координирующего и контролирующего деятельность Департамента.</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5.3. Информация о порядке подачи и рассмотрения жалобы размещается на официальном сайте Администрации в разделе «Администрация», подразделе «Муниципальные услуги (функции)» в информационно-телекоммуникационной сети «Интернет» (www.atmr.ru),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97020E" w:rsidRPr="0097020E" w:rsidRDefault="0097020E" w:rsidP="0097020E">
      <w:pPr>
        <w:autoSpaceDE w:val="0"/>
        <w:autoSpaceDN w:val="0"/>
        <w:adjustRightInd w:val="0"/>
        <w:ind w:firstLine="0"/>
        <w:rPr>
          <w:rFonts w:ascii="Times New Roman" w:eastAsiaTheme="minorHAnsi" w:hAnsi="Times New Roman"/>
          <w:sz w:val="28"/>
          <w:szCs w:val="28"/>
          <w:lang w:eastAsia="en-US"/>
        </w:rPr>
      </w:pPr>
      <w:r w:rsidRPr="0097020E">
        <w:rPr>
          <w:rFonts w:ascii="Times New Roman" w:eastAsiaTheme="minorHAnsi" w:hAnsi="Times New Roman"/>
          <w:sz w:val="28"/>
          <w:szCs w:val="28"/>
          <w:lang w:eastAsia="en-US"/>
        </w:rPr>
        <w:t xml:space="preserve">Федеральным </w:t>
      </w:r>
      <w:hyperlink r:id="rId20" w:history="1">
        <w:r w:rsidRPr="0097020E">
          <w:rPr>
            <w:rFonts w:ascii="Times New Roman" w:eastAsiaTheme="minorHAnsi" w:hAnsi="Times New Roman"/>
            <w:sz w:val="28"/>
            <w:szCs w:val="28"/>
            <w:lang w:eastAsia="en-US"/>
          </w:rPr>
          <w:t>законом</w:t>
        </w:r>
      </w:hyperlink>
      <w:r w:rsidRPr="0097020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97020E" w:rsidRPr="0097020E" w:rsidRDefault="00341B6F" w:rsidP="0097020E">
      <w:pPr>
        <w:autoSpaceDE w:val="0"/>
        <w:autoSpaceDN w:val="0"/>
        <w:adjustRightInd w:val="0"/>
        <w:ind w:firstLine="0"/>
        <w:rPr>
          <w:rFonts w:ascii="Times New Roman" w:eastAsiaTheme="minorHAnsi" w:hAnsi="Times New Roman"/>
          <w:sz w:val="28"/>
          <w:szCs w:val="28"/>
          <w:lang w:eastAsia="en-US"/>
        </w:rPr>
      </w:pPr>
      <w:hyperlink r:id="rId21" w:history="1">
        <w:r w:rsidR="0097020E" w:rsidRPr="0097020E">
          <w:rPr>
            <w:rFonts w:ascii="Times New Roman" w:eastAsiaTheme="minorHAnsi" w:hAnsi="Times New Roman"/>
            <w:sz w:val="28"/>
            <w:szCs w:val="28"/>
            <w:lang w:eastAsia="en-US"/>
          </w:rPr>
          <w:t>Постановлением</w:t>
        </w:r>
      </w:hyperlink>
      <w:r w:rsidR="0097020E" w:rsidRPr="0097020E">
        <w:rPr>
          <w:rFonts w:ascii="Times New Roman" w:eastAsiaTheme="minorHAnsi" w:hAnsi="Times New Roman"/>
          <w:sz w:val="28"/>
          <w:szCs w:val="28"/>
          <w:lang w:eastAsia="en-US"/>
        </w:rPr>
        <w:t xml:space="preserve"> Администрации от 11.10.2013 № 2670 «Об утверждении Порядка подачи и рассмотрения жалоб на нарушение порядка предоставления муниципальных (государственных) услуг Администрацией Тюменского муниципального района, должностными лицами, муниципальными служащими Администрации Тюменского муниципального района, предоставляющей муниципальные (государственные) услуги».</w:t>
      </w: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Приложение 1</w:t>
      </w: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к административному регламенту</w:t>
      </w: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ab/>
      </w:r>
    </w:p>
    <w:tbl>
      <w:tblPr>
        <w:tblW w:w="10207" w:type="dxa"/>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568"/>
        <w:gridCol w:w="709"/>
        <w:gridCol w:w="142"/>
        <w:gridCol w:w="283"/>
        <w:gridCol w:w="1559"/>
        <w:gridCol w:w="1701"/>
        <w:gridCol w:w="1293"/>
        <w:gridCol w:w="550"/>
        <w:gridCol w:w="2126"/>
        <w:gridCol w:w="1276"/>
      </w:tblGrid>
      <w:tr w:rsidR="0097020E" w:rsidRPr="0097020E" w:rsidTr="00B44CD3">
        <w:trPr>
          <w:trHeight w:val="303"/>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jc w:val="right"/>
              <w:rPr>
                <w:rFonts w:ascii="Times New Roman" w:hAnsi="Times New Roman"/>
                <w:color w:val="000000"/>
              </w:rPr>
            </w:pPr>
            <w:r w:rsidRPr="0097020E">
              <w:rPr>
                <w:rFonts w:ascii="Times New Roman" w:hAnsi="Times New Roman"/>
                <w:color w:val="000000"/>
              </w:rPr>
              <w:t>Администрация Тюменского муниципального района</w:t>
            </w:r>
          </w:p>
        </w:tc>
      </w:tr>
      <w:tr w:rsidR="0097020E" w:rsidRPr="0097020E" w:rsidTr="00B44CD3">
        <w:trPr>
          <w:trHeight w:val="30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5"/>
              </w:numPr>
              <w:shd w:val="clear" w:color="auto" w:fill="FFFFFF"/>
              <w:tabs>
                <w:tab w:val="left" w:pos="0"/>
              </w:tabs>
              <w:suppressAutoHyphens/>
              <w:spacing w:after="200" w:line="276" w:lineRule="auto"/>
              <w:ind w:right="-2"/>
              <w:jc w:val="left"/>
              <w:rPr>
                <w:color w:val="00000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extDirection w:val="btLr"/>
            <w:vAlign w:val="center"/>
          </w:tcPr>
          <w:p w:rsidR="0097020E" w:rsidRPr="0097020E" w:rsidRDefault="0097020E" w:rsidP="0097020E">
            <w:pPr>
              <w:ind w:right="-2" w:firstLine="0"/>
              <w:jc w:val="center"/>
              <w:rPr>
                <w:rFonts w:ascii="Times New Roman" w:hAnsi="Times New Roman"/>
              </w:rPr>
            </w:pPr>
            <w:r w:rsidRPr="0097020E">
              <w:rPr>
                <w:rFonts w:ascii="Times New Roman" w:hAnsi="Times New Roman"/>
                <w:b/>
                <w:color w:val="000000"/>
              </w:rPr>
              <w:t>Заявитель</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 xml:space="preserve">Фамилия, имя и (при наличии) отчество, место жительства заявителя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Реквизиты документа, удостоверяющего личность заявителя (для гражданина);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ИНН, за исключением случаев, если заявителем является иностранное юридическое лицо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Почтовый адрес и (или) адрес электронной почты для связи с заявителем</w:t>
            </w:r>
          </w:p>
        </w:tc>
      </w:tr>
      <w:tr w:rsidR="0097020E" w:rsidRPr="0097020E" w:rsidTr="00B44CD3">
        <w:trPr>
          <w:trHeight w:val="49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rPr>
                <w:rFonts w:ascii="Times New Roman" w:hAnsi="Times New Roman"/>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59264" behindDoc="0" locked="0" layoutInCell="1" allowOverlap="1" wp14:anchorId="7E983D35" wp14:editId="31711BCE">
                      <wp:simplePos x="0" y="0"/>
                      <wp:positionH relativeFrom="column">
                        <wp:posOffset>-45720</wp:posOffset>
                      </wp:positionH>
                      <wp:positionV relativeFrom="paragraph">
                        <wp:posOffset>36195</wp:posOffset>
                      </wp:positionV>
                      <wp:extent cx="93345" cy="109220"/>
                      <wp:effectExtent l="0" t="0" r="20955"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5pt;height:8.6pt;z-index:2516592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" path="m,l21600,r,21600l,21600,,xe" filled="f" strokecolor="#243f60" strokeweight=".71mm">
                      <v:stroke joinstyle="miter"/>
                      <v:path arrowok="t"/>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b/>
                <w:color w:val="000000"/>
              </w:rPr>
            </w:pPr>
            <w:r w:rsidRPr="0097020E">
              <w:rPr>
                <w:rFonts w:ascii="Times New Roman" w:hAnsi="Times New Roman"/>
                <w:b/>
                <w:color w:val="000000"/>
              </w:rPr>
              <w:t>физическое лицо (гражданин)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r>
      <w:tr w:rsidR="0097020E" w:rsidRPr="0097020E" w:rsidTr="00B44CD3">
        <w:trPr>
          <w:trHeight w:val="85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rPr>
                <w:rFonts w:ascii="Times New Roman" w:hAnsi="Times New Roman"/>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60288" behindDoc="0" locked="0" layoutInCell="1" allowOverlap="1" wp14:anchorId="213E4BD7" wp14:editId="6DF031EC">
                      <wp:simplePos x="0" y="0"/>
                      <wp:positionH relativeFrom="column">
                        <wp:posOffset>-41910</wp:posOffset>
                      </wp:positionH>
                      <wp:positionV relativeFrom="paragraph">
                        <wp:posOffset>12065</wp:posOffset>
                      </wp:positionV>
                      <wp:extent cx="93345" cy="109220"/>
                      <wp:effectExtent l="0" t="0" r="20955" b="24130"/>
                      <wp:wrapNone/>
                      <wp:docPr id="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5pt;height:8.6pt;z-index:2516602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" path="m,l21600,r,21600l,21600,,xe" filled="f" strokecolor="#243f60" strokeweight=".71mm">
                      <v:stroke joinstyle="miter"/>
                      <v:path arrowok="t"/>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b/>
                <w:color w:val="000000"/>
              </w:rPr>
            </w:pPr>
            <w:r w:rsidRPr="0097020E">
              <w:rPr>
                <w:rFonts w:ascii="Times New Roman" w:hAnsi="Times New Roman"/>
                <w:b/>
                <w:color w:val="000000"/>
              </w:rPr>
              <w:t>юридическое лицо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rPr>
                <w:rFonts w:ascii="Times New Roman" w:hAnsi="Times New Roman"/>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61312" behindDoc="0" locked="0" layoutInCell="1" allowOverlap="1" wp14:anchorId="2150749D" wp14:editId="26966734">
                      <wp:simplePos x="0" y="0"/>
                      <wp:positionH relativeFrom="column">
                        <wp:posOffset>-29210</wp:posOffset>
                      </wp:positionH>
                      <wp:positionV relativeFrom="paragraph">
                        <wp:posOffset>-66675</wp:posOffset>
                      </wp:positionV>
                      <wp:extent cx="93345" cy="109220"/>
                      <wp:effectExtent l="0" t="0" r="20955" b="24130"/>
                      <wp:wrapNone/>
                      <wp:docPr id="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3pt;margin-top:-5.25pt;width:7.35pt;height:8.6pt;z-index:2516613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" path="m,l21600,r,21600l,21600,,xe" filled="f" strokecolor="#243f60" strokeweight=".71mm">
                      <v:stroke joinstyle="miter"/>
                      <v:path arrowok="t"/>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b/>
                <w:color w:val="000000"/>
              </w:rPr>
              <w:t xml:space="preserve">Представитель заявителя </w:t>
            </w:r>
            <w:r w:rsidRPr="0097020E">
              <w:rPr>
                <w:rFonts w:ascii="Times New Roman" w:hAnsi="Times New Roman"/>
                <w:i/>
                <w:color w:val="000000"/>
                <w:sz w:val="18"/>
                <w:szCs w:val="18"/>
              </w:rPr>
              <w:t>(заполняется в случае обращения представителя заявителя физического или юридического лица)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p>
        </w:tc>
      </w:tr>
      <w:tr w:rsidR="0097020E" w:rsidRPr="0097020E" w:rsidTr="00B44CD3">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5"/>
              </w:numPr>
              <w:shd w:val="clear" w:color="auto" w:fill="FFFFFF"/>
              <w:tabs>
                <w:tab w:val="left" w:pos="0"/>
              </w:tabs>
              <w:suppressAutoHyphens/>
              <w:spacing w:after="200" w:line="276" w:lineRule="auto"/>
              <w:ind w:right="-2"/>
              <w:jc w:val="left"/>
              <w:rPr>
                <w:rFonts w:ascii="Times New Roman" w:hAnsi="Times New Roman"/>
                <w:color w:val="000000"/>
              </w:rPr>
            </w:pP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b/>
                <w:color w:val="000000"/>
              </w:rPr>
              <w:t>Прошу предварительно согласовать предоставление земельного участка:</w:t>
            </w:r>
          </w:p>
        </w:tc>
      </w:tr>
      <w:tr w:rsidR="0097020E" w:rsidRPr="0097020E" w:rsidTr="00B44CD3">
        <w:trPr>
          <w:trHeight w:val="3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2.1.</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кадастровый номер земельного участка, </w:t>
            </w:r>
            <w:proofErr w:type="gramStart"/>
            <w:r w:rsidRPr="0097020E">
              <w:rPr>
                <w:rFonts w:ascii="Times New Roman" w:hAnsi="Times New Roman"/>
                <w:color w:val="000000"/>
              </w:rPr>
              <w:t>заявление</w:t>
            </w:r>
            <w:proofErr w:type="gramEnd"/>
            <w:r w:rsidRPr="0097020E">
              <w:rPr>
                <w:rFonts w:ascii="Times New Roman" w:hAnsi="Times New Roman"/>
                <w:color w:val="000000"/>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2.2.</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2.3.</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2.4.</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2.5.</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4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2.6.</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цель использования земельного участка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2.7.</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реквизиты решения об изъятии земельного участка для государственных или муниципальных ну</w:t>
            </w:r>
            <w:proofErr w:type="gramStart"/>
            <w:r w:rsidRPr="0097020E">
              <w:rPr>
                <w:rFonts w:ascii="Times New Roman" w:hAnsi="Times New Roman"/>
                <w:color w:val="000000"/>
              </w:rPr>
              <w:t>жд в сл</w:t>
            </w:r>
            <w:proofErr w:type="gramEnd"/>
            <w:r w:rsidRPr="0097020E">
              <w:rPr>
                <w:rFonts w:ascii="Times New Roman" w:hAnsi="Times New Roman"/>
                <w:color w:val="000000"/>
              </w:rPr>
              <w:t>учае, если земельный участок предоставляется взамен земельного участка, изымаемого для государственных или муниципальных нужд</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2.8.</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7020E">
              <w:rPr>
                <w:rFonts w:ascii="Times New Roman" w:hAnsi="Times New Roman"/>
                <w:color w:val="000000"/>
              </w:rPr>
              <w:t>указанными</w:t>
            </w:r>
            <w:proofErr w:type="gramEnd"/>
            <w:r w:rsidRPr="0097020E">
              <w:rPr>
                <w:rFonts w:ascii="Times New Roman" w:hAnsi="Times New Roman"/>
                <w:color w:val="000000"/>
              </w:rPr>
              <w:t xml:space="preserve"> документом и (или) проектом</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5"/>
              </w:numPr>
              <w:shd w:val="clear" w:color="auto" w:fill="FFFFFF"/>
              <w:tabs>
                <w:tab w:val="left" w:pos="0"/>
              </w:tabs>
              <w:suppressAutoHyphens/>
              <w:spacing w:after="200" w:line="276" w:lineRule="auto"/>
              <w:ind w:right="-2"/>
              <w:jc w:val="left"/>
              <w:rPr>
                <w:color w:val="000000"/>
              </w:rPr>
            </w:pP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b/>
                <w:color w:val="000000"/>
              </w:rPr>
              <w:t>Документы, прилагаемые к заявлению в обязательном порядке</w:t>
            </w:r>
            <w:r w:rsidRPr="0097020E">
              <w:rPr>
                <w:rFonts w:ascii="Times New Roman" w:hAnsi="Times New Roman"/>
                <w:color w:val="000000"/>
              </w:rPr>
              <w:t>:</w:t>
            </w: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62336" behindDoc="0" locked="0" layoutInCell="1" allowOverlap="1" wp14:anchorId="14DF99F3" wp14:editId="6121B8E5">
                      <wp:simplePos x="0" y="0"/>
                      <wp:positionH relativeFrom="column">
                        <wp:posOffset>25400</wp:posOffset>
                      </wp:positionH>
                      <wp:positionV relativeFrom="paragraph">
                        <wp:posOffset>33655</wp:posOffset>
                      </wp:positionV>
                      <wp:extent cx="93345" cy="109220"/>
                      <wp:effectExtent l="0" t="0" r="20955" b="24130"/>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9" o:spid="_x0000_s1026" style="position:absolute;margin-left:2pt;margin-top:2.65pt;width:7.35pt;height:8.6pt;z-index:2516623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документы, подтверждающие право заявителя на приобретение земельного </w:t>
            </w:r>
            <w:r w:rsidRPr="0097020E">
              <w:rPr>
                <w:rFonts w:ascii="Times New Roman" w:hAnsi="Times New Roman"/>
                <w:color w:val="000000"/>
              </w:rPr>
              <w:lastRenderedPageBreak/>
              <w:t xml:space="preserve">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w:t>
            </w:r>
            <w:proofErr w:type="gramStart"/>
            <w:r w:rsidRPr="0097020E">
              <w:rPr>
                <w:rFonts w:ascii="Times New Roman" w:hAnsi="Times New Roman"/>
                <w:color w:val="000000"/>
              </w:rPr>
              <w:t>в</w:t>
            </w:r>
            <w:proofErr w:type="gramEnd"/>
            <w:r w:rsidRPr="0097020E">
              <w:rPr>
                <w:rFonts w:ascii="Times New Roman" w:hAnsi="Times New Roman"/>
                <w:color w:val="000000"/>
              </w:rPr>
              <w:t xml:space="preserve"> </w:t>
            </w:r>
            <w:proofErr w:type="gramStart"/>
            <w:r w:rsidRPr="0097020E">
              <w:rPr>
                <w:rFonts w:ascii="Times New Roman" w:hAnsi="Times New Roman"/>
                <w:color w:val="000000"/>
              </w:rPr>
              <w:t>уполномоченный</w:t>
            </w:r>
            <w:proofErr w:type="gramEnd"/>
            <w:r w:rsidRPr="0097020E">
              <w:rPr>
                <w:rFonts w:ascii="Times New Roman" w:hAnsi="Times New Roman"/>
                <w:color w:val="000000"/>
              </w:rPr>
              <w:t xml:space="preserve"> орган в порядке межведомственного информационного взаимодействия;</w:t>
            </w:r>
          </w:p>
        </w:tc>
      </w:tr>
      <w:tr w:rsidR="0097020E" w:rsidRPr="0097020E" w:rsidTr="00B44CD3">
        <w:trPr>
          <w:trHeight w:val="69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63360" behindDoc="0" locked="0" layoutInCell="1" allowOverlap="1" wp14:anchorId="39C39C16" wp14:editId="2047B9B5">
                      <wp:simplePos x="0" y="0"/>
                      <wp:positionH relativeFrom="column">
                        <wp:posOffset>24130</wp:posOffset>
                      </wp:positionH>
                      <wp:positionV relativeFrom="paragraph">
                        <wp:posOffset>28575</wp:posOffset>
                      </wp:positionV>
                      <wp:extent cx="93345" cy="109220"/>
                      <wp:effectExtent l="0" t="0" r="20955" b="2413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1.9pt;margin-top:2.25pt;width:7.35pt;height:8.6pt;z-index:2516633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97020E" w:rsidRPr="0097020E" w:rsidTr="00B44CD3">
        <w:trPr>
          <w:trHeight w:val="34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64384" behindDoc="0" locked="0" layoutInCell="1" allowOverlap="1" wp14:anchorId="0F5DE537" wp14:editId="202F3484">
                      <wp:simplePos x="0" y="0"/>
                      <wp:positionH relativeFrom="column">
                        <wp:posOffset>23495</wp:posOffset>
                      </wp:positionH>
                      <wp:positionV relativeFrom="paragraph">
                        <wp:posOffset>24130</wp:posOffset>
                      </wp:positionV>
                      <wp:extent cx="93345" cy="109220"/>
                      <wp:effectExtent l="0" t="0" r="20955" b="24130"/>
                      <wp:wrapNone/>
                      <wp:docPr id="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3" o:spid="_x0000_s1026" style="position:absolute;margin-left:1.85pt;margin-top:1.9pt;width:7.35pt;height:8.6pt;z-index:2516643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LcKQIAAHE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eastAsiaTheme="minorHAnsi" w:hAnsi="Times New Roman"/>
                <w:color w:val="00000A"/>
                <w:lang w:eastAsia="en-US"/>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97020E" w:rsidRPr="0097020E" w:rsidTr="00B44CD3">
        <w:trPr>
          <w:trHeight w:val="69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65408" behindDoc="0" locked="0" layoutInCell="1" allowOverlap="1" wp14:anchorId="0F17C3C7" wp14:editId="1DBE5AE6">
                      <wp:simplePos x="0" y="0"/>
                      <wp:positionH relativeFrom="column">
                        <wp:posOffset>22860</wp:posOffset>
                      </wp:positionH>
                      <wp:positionV relativeFrom="paragraph">
                        <wp:posOffset>-17145</wp:posOffset>
                      </wp:positionV>
                      <wp:extent cx="93345" cy="109220"/>
                      <wp:effectExtent l="0" t="0" r="20955" b="24130"/>
                      <wp:wrapNone/>
                      <wp:docPr id="9"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8" o:spid="_x0000_s1026" style="position:absolute;margin-left:1.8pt;margin-top:-1.35pt;width:7.35pt;height:8.6pt;z-index:2516654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7020E" w:rsidRPr="0097020E" w:rsidTr="00B44CD3">
        <w:trPr>
          <w:trHeight w:val="69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66432" behindDoc="0" locked="0" layoutInCell="1" allowOverlap="1" wp14:anchorId="33A1FABA" wp14:editId="681C7AA0">
                      <wp:simplePos x="0" y="0"/>
                      <wp:positionH relativeFrom="column">
                        <wp:posOffset>6985</wp:posOffset>
                      </wp:positionH>
                      <wp:positionV relativeFrom="paragraph">
                        <wp:posOffset>-1905</wp:posOffset>
                      </wp:positionV>
                      <wp:extent cx="93345" cy="109220"/>
                      <wp:effectExtent l="0" t="0" r="20955" b="24130"/>
                      <wp:wrapNone/>
                      <wp:docPr id="1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9" o:spid="_x0000_s1026" style="position:absolute;margin-left:.55pt;margin-top:-.15pt;width:7.35pt;height:8.6pt;z-index:2516664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заверенный перевод </w:t>
            </w:r>
            <w:proofErr w:type="gramStart"/>
            <w:r w:rsidRPr="0097020E">
              <w:rPr>
                <w:rFonts w:ascii="Times New Roman" w:hAnsi="Times New Roman"/>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7020E">
              <w:rPr>
                <w:rFonts w:ascii="Times New Roman" w:hAnsi="Times New Roman"/>
                <w:color w:val="000000"/>
              </w:rPr>
              <w:t>, если заявителем является иностранное юридическое лицо;</w:t>
            </w:r>
          </w:p>
        </w:tc>
      </w:tr>
      <w:tr w:rsidR="0097020E" w:rsidRPr="0097020E" w:rsidTr="00B44CD3">
        <w:trPr>
          <w:trHeight w:val="69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67456" behindDoc="0" locked="0" layoutInCell="1" allowOverlap="1" wp14:anchorId="470D962B" wp14:editId="6F46D2E6">
                      <wp:simplePos x="0" y="0"/>
                      <wp:positionH relativeFrom="column">
                        <wp:posOffset>8890</wp:posOffset>
                      </wp:positionH>
                      <wp:positionV relativeFrom="paragraph">
                        <wp:posOffset>15875</wp:posOffset>
                      </wp:positionV>
                      <wp:extent cx="93345" cy="109220"/>
                      <wp:effectExtent l="0" t="0" r="20955" b="24130"/>
                      <wp:wrapNone/>
                      <wp:docPr id="11"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4" o:spid="_x0000_s1026" style="position:absolute;margin-left:.7pt;margin-top:1.25pt;width:7.35pt;height:8.6pt;z-index:2516674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eastAsiaTheme="minorHAnsi" w:hAnsi="Times New Roman"/>
                <w:color w:val="00000A"/>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97020E" w:rsidRPr="0097020E" w:rsidTr="00B44CD3">
        <w:trPr>
          <w:trHeight w:val="30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5"/>
              </w:numPr>
              <w:shd w:val="clear" w:color="auto" w:fill="FFFFFF"/>
              <w:tabs>
                <w:tab w:val="left" w:pos="0"/>
              </w:tabs>
              <w:suppressAutoHyphens/>
              <w:spacing w:after="200" w:line="276" w:lineRule="auto"/>
              <w:ind w:right="-2"/>
              <w:jc w:val="left"/>
              <w:rPr>
                <w:color w:val="000000"/>
              </w:rPr>
            </w:pP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b/>
                <w:color w:val="000000"/>
              </w:rPr>
            </w:pPr>
            <w:r w:rsidRPr="0097020E">
              <w:rPr>
                <w:rFonts w:ascii="Times New Roman" w:hAnsi="Times New Roman"/>
                <w:b/>
                <w:color w:val="000000"/>
              </w:rPr>
              <w:t>К заявлению прилагаются по желанию заявителя:</w:t>
            </w: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68480" behindDoc="0" locked="0" layoutInCell="1" allowOverlap="1" wp14:anchorId="754A2229" wp14:editId="380D6732">
                      <wp:simplePos x="0" y="0"/>
                      <wp:positionH relativeFrom="column">
                        <wp:posOffset>26035</wp:posOffset>
                      </wp:positionH>
                      <wp:positionV relativeFrom="paragraph">
                        <wp:posOffset>35560</wp:posOffset>
                      </wp:positionV>
                      <wp:extent cx="93345" cy="109220"/>
                      <wp:effectExtent l="0" t="0" r="2095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5pt;height:8.6pt;z-index:2516684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eIKQIAAHI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выписка из Единого государственного реестра юридических лиц;</w:t>
            </w: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69504" behindDoc="0" locked="0" layoutInCell="1" allowOverlap="1" wp14:anchorId="2FC19BFF" wp14:editId="318A506B">
                      <wp:simplePos x="0" y="0"/>
                      <wp:positionH relativeFrom="column">
                        <wp:posOffset>24130</wp:posOffset>
                      </wp:positionH>
                      <wp:positionV relativeFrom="paragraph">
                        <wp:posOffset>31115</wp:posOffset>
                      </wp:positionV>
                      <wp:extent cx="93345" cy="109220"/>
                      <wp:effectExtent l="0" t="0" r="20955" b="24130"/>
                      <wp:wrapNone/>
                      <wp:docPr id="1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5pt;height:8.6pt;z-index:2516695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vUKgIAAHI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выписка из Единого государственного реестра недвижимости о правах на земельный участок;</w:t>
            </w: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70528" behindDoc="0" locked="0" layoutInCell="1" allowOverlap="1" wp14:anchorId="5F3848A0" wp14:editId="0D470602">
                      <wp:simplePos x="0" y="0"/>
                      <wp:positionH relativeFrom="column">
                        <wp:posOffset>24765</wp:posOffset>
                      </wp:positionH>
                      <wp:positionV relativeFrom="paragraph">
                        <wp:posOffset>33655</wp:posOffset>
                      </wp:positionV>
                      <wp:extent cx="93345" cy="109220"/>
                      <wp:effectExtent l="0" t="0" r="20955" b="24130"/>
                      <wp:wrapNone/>
                      <wp:docPr id="14"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5pt;margin-top:2.65pt;width:7.35pt;height:8.6pt;z-index:25167052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кадастровый паспорт земельного участка или кадастровая выписка о земельном участке;</w:t>
            </w: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71552" behindDoc="0" locked="0" layoutInCell="1" allowOverlap="1" wp14:anchorId="15CC0C07" wp14:editId="4FF63844">
                      <wp:simplePos x="0" y="0"/>
                      <wp:positionH relativeFrom="column">
                        <wp:posOffset>8890</wp:posOffset>
                      </wp:positionH>
                      <wp:positionV relativeFrom="paragraph">
                        <wp:posOffset>53340</wp:posOffset>
                      </wp:positionV>
                      <wp:extent cx="93345" cy="109220"/>
                      <wp:effectExtent l="0" t="0" r="20955" b="24130"/>
                      <wp:wrapNone/>
                      <wp:docPr id="15"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0" o:spid="_x0000_s1026" style="position:absolute;margin-left:.7pt;margin-top:4.2pt;width:7.35pt;height:8.6pt;z-index:25167155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проект межевания территории, если образование испрашиваемого земельного участка предусмотрено указанным проектом;</w:t>
            </w:r>
          </w:p>
        </w:tc>
      </w:tr>
      <w:tr w:rsidR="0097020E" w:rsidRPr="0097020E" w:rsidTr="00B44CD3">
        <w:trPr>
          <w:trHeight w:val="484"/>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72576" behindDoc="0" locked="0" layoutInCell="1" allowOverlap="1" wp14:anchorId="0FC6195D" wp14:editId="3DC7CEF7">
                      <wp:simplePos x="0" y="0"/>
                      <wp:positionH relativeFrom="column">
                        <wp:posOffset>8890</wp:posOffset>
                      </wp:positionH>
                      <wp:positionV relativeFrom="paragraph">
                        <wp:posOffset>26035</wp:posOffset>
                      </wp:positionV>
                      <wp:extent cx="93345" cy="109220"/>
                      <wp:effectExtent l="0" t="0" r="20955" b="24130"/>
                      <wp:wrapNone/>
                      <wp:docPr id="16"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7pt;margin-top:2.05pt;width:7.35pt;height:8.6pt;z-index:25167257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C4KQIAAHI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97020E">
              <w:rPr>
                <w:rFonts w:ascii="Times New Roman" w:hAnsi="Times New Roman"/>
                <w:color w:val="000000"/>
              </w:rPr>
              <w:t>указанными</w:t>
            </w:r>
            <w:proofErr w:type="gramEnd"/>
            <w:r w:rsidRPr="0097020E">
              <w:rPr>
                <w:rFonts w:ascii="Times New Roman" w:hAnsi="Times New Roman"/>
                <w:color w:val="000000"/>
              </w:rPr>
              <w:t xml:space="preserve"> документом и (или) проектом.</w:t>
            </w:r>
          </w:p>
        </w:tc>
      </w:tr>
      <w:tr w:rsidR="0097020E" w:rsidRPr="0097020E" w:rsidTr="00B44CD3">
        <w:trPr>
          <w:trHeight w:val="30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5"/>
              </w:numPr>
              <w:shd w:val="clear" w:color="auto" w:fill="FFFFFF"/>
              <w:tabs>
                <w:tab w:val="left" w:pos="0"/>
              </w:tabs>
              <w:suppressAutoHyphens/>
              <w:spacing w:after="200" w:line="276" w:lineRule="auto"/>
              <w:ind w:right="-2"/>
              <w:jc w:val="left"/>
              <w:rPr>
                <w:color w:val="000000"/>
              </w:rPr>
            </w:pP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b/>
                <w:color w:val="000000"/>
              </w:rPr>
            </w:pPr>
            <w:r w:rsidRPr="0097020E">
              <w:rPr>
                <w:rFonts w:ascii="Times New Roman" w:hAnsi="Times New Roman"/>
                <w:b/>
                <w:color w:val="000000"/>
              </w:rPr>
              <w:t>Способ получения результата муниципальной услуги:</w:t>
            </w: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73600" behindDoc="0" locked="0" layoutInCell="1" allowOverlap="1" wp14:anchorId="4E5D2B4D" wp14:editId="67531970">
                      <wp:simplePos x="0" y="0"/>
                      <wp:positionH relativeFrom="column">
                        <wp:posOffset>38735</wp:posOffset>
                      </wp:positionH>
                      <wp:positionV relativeFrom="paragraph">
                        <wp:posOffset>51435</wp:posOffset>
                      </wp:positionV>
                      <wp:extent cx="93345" cy="109220"/>
                      <wp:effectExtent l="0" t="0" r="20955" b="24130"/>
                      <wp:wrapNone/>
                      <wp:docPr id="1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05pt;margin-top:4.05pt;width:7.35pt;height:8.6pt;z-index:25167360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бумажного документа, который заявитель получает непосредственно при личном обращении;</w:t>
            </w:r>
          </w:p>
        </w:tc>
      </w:tr>
      <w:tr w:rsidR="0097020E" w:rsidRPr="0097020E" w:rsidTr="00B44CD3">
        <w:trPr>
          <w:trHeight w:val="43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74624" behindDoc="0" locked="0" layoutInCell="1" allowOverlap="1" wp14:anchorId="0B928714" wp14:editId="0F54B74D">
                      <wp:simplePos x="0" y="0"/>
                      <wp:positionH relativeFrom="column">
                        <wp:posOffset>39370</wp:posOffset>
                      </wp:positionH>
                      <wp:positionV relativeFrom="paragraph">
                        <wp:posOffset>55245</wp:posOffset>
                      </wp:positionV>
                      <wp:extent cx="93345" cy="109220"/>
                      <wp:effectExtent l="0" t="0" r="20955" b="24130"/>
                      <wp:wrapNone/>
                      <wp:docPr id="1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1pt;margin-top:4.35pt;width:7.35pt;height:8.6pt;z-index:25167462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J3KAIAAHE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бумажного документа, который направляется уполномоченным органом заявителю посредством почтового отправления.</w:t>
            </w:r>
          </w:p>
        </w:tc>
      </w:tr>
      <w:tr w:rsidR="0097020E" w:rsidRPr="0097020E" w:rsidTr="00B44CD3">
        <w:trPr>
          <w:trHeight w:val="435"/>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noProof/>
              </w:rPr>
              <mc:AlternateContent>
                <mc:Choice Requires="wps">
                  <w:drawing>
                    <wp:anchor distT="0" distB="127000" distL="0" distR="0" simplePos="0" relativeHeight="251675648" behindDoc="0" locked="0" layoutInCell="1" allowOverlap="1" wp14:anchorId="2CF0ABF3" wp14:editId="28016285">
                      <wp:simplePos x="0" y="0"/>
                      <wp:positionH relativeFrom="column">
                        <wp:posOffset>39370</wp:posOffset>
                      </wp:positionH>
                      <wp:positionV relativeFrom="paragraph">
                        <wp:posOffset>45085</wp:posOffset>
                      </wp:positionV>
                      <wp:extent cx="93345" cy="109220"/>
                      <wp:effectExtent l="0" t="0" r="20955" b="24130"/>
                      <wp:wrapNone/>
                      <wp:docPr id="3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3.1pt;margin-top:3.55pt;width:7.35pt;height:8.6pt;z-index:25167564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97020E" w:rsidRPr="0097020E" w:rsidTr="00B44CD3">
        <w:trPr>
          <w:trHeight w:val="435"/>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noProof/>
              </w:rPr>
              <mc:AlternateContent>
                <mc:Choice Requires="wps">
                  <w:drawing>
                    <wp:anchor distT="0" distB="127000" distL="0" distR="0" simplePos="0" relativeHeight="251676672" behindDoc="0" locked="0" layoutInCell="1" allowOverlap="1" wp14:anchorId="24A0A887" wp14:editId="426E14F1">
                      <wp:simplePos x="0" y="0"/>
                      <wp:positionH relativeFrom="column">
                        <wp:posOffset>38735</wp:posOffset>
                      </wp:positionH>
                      <wp:positionV relativeFrom="paragraph">
                        <wp:posOffset>22225</wp:posOffset>
                      </wp:positionV>
                      <wp:extent cx="93345" cy="109220"/>
                      <wp:effectExtent l="0" t="0" r="20955" b="24130"/>
                      <wp:wrapNone/>
                      <wp:docPr id="3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3.05pt;margin-top:1.75pt;width:7.35pt;height:8.6pt;z-index:25167667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" path="m,l21600,r,21600l,21600,,xe" filled="f" strokecolor="#243f60" strokeweight=".71mm">
                      <v:stroke joinstyle="miter"/>
                      <v:path arrowok="t"/>
                    </v:shape>
                  </w:pict>
                </mc:Fallback>
              </mc:AlternateContent>
            </w:r>
          </w:p>
        </w:tc>
        <w:tc>
          <w:tcPr>
            <w:tcW w:w="878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электронного документа, который направляется заявителю посредством электронной почты.</w:t>
            </w:r>
          </w:p>
        </w:tc>
      </w:tr>
      <w:tr w:rsidR="0097020E" w:rsidRPr="0097020E" w:rsidTr="00B44CD3">
        <w:trPr>
          <w:trHeight w:val="30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5"/>
              </w:numPr>
              <w:shd w:val="clear" w:color="auto" w:fill="FFFFFF"/>
              <w:tabs>
                <w:tab w:val="left" w:pos="0"/>
              </w:tabs>
              <w:suppressAutoHyphens/>
              <w:spacing w:after="200" w:line="276" w:lineRule="auto"/>
              <w:ind w:right="-2"/>
              <w:jc w:val="left"/>
              <w:rPr>
                <w:color w:val="000000"/>
              </w:rPr>
            </w:pPr>
          </w:p>
        </w:tc>
        <w:tc>
          <w:tcPr>
            <w:tcW w:w="56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Подпись заявителя (представителя заявителя):</w:t>
            </w:r>
          </w:p>
        </w:tc>
        <w:tc>
          <w:tcPr>
            <w:tcW w:w="395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Дата:</w:t>
            </w:r>
          </w:p>
        </w:tc>
      </w:tr>
      <w:tr w:rsidR="0097020E" w:rsidRPr="0097020E" w:rsidTr="00B44CD3">
        <w:trPr>
          <w:trHeight w:val="30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56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eastAsia="Lucida Sans Unicode" w:hAnsi="Times New Roman"/>
                <w:bCs/>
                <w:color w:val="000000"/>
                <w:lang w:eastAsia="ar-SA"/>
              </w:rPr>
            </w:pPr>
            <w:r w:rsidRPr="0097020E">
              <w:rPr>
                <w:rFonts w:ascii="Times New Roman" w:eastAsia="Lucida Sans Unicode" w:hAnsi="Times New Roman"/>
                <w:bCs/>
                <w:color w:val="000000"/>
                <w:lang w:eastAsia="ar-SA"/>
              </w:rPr>
              <w:t>_________ ___________________</w:t>
            </w:r>
          </w:p>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(Подпись) (Инициалы, фамилия)</w:t>
            </w:r>
          </w:p>
        </w:tc>
        <w:tc>
          <w:tcPr>
            <w:tcW w:w="395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 xml:space="preserve">«__» ___________ ____ </w:t>
            </w:r>
            <w:proofErr w:type="gramStart"/>
            <w:r w:rsidRPr="0097020E">
              <w:rPr>
                <w:rFonts w:ascii="Times New Roman" w:eastAsia="Lucida Sans Unicode" w:hAnsi="Times New Roman"/>
                <w:bCs/>
                <w:color w:val="000000"/>
                <w:lang w:eastAsia="ar-SA"/>
              </w:rPr>
              <w:t>г</w:t>
            </w:r>
            <w:proofErr w:type="gramEnd"/>
            <w:r w:rsidRPr="0097020E">
              <w:rPr>
                <w:rFonts w:ascii="Times New Roman" w:eastAsia="Lucida Sans Unicode" w:hAnsi="Times New Roman"/>
                <w:bCs/>
                <w:color w:val="000000"/>
                <w:lang w:eastAsia="ar-SA"/>
              </w:rPr>
              <w:t>.</w:t>
            </w:r>
          </w:p>
        </w:tc>
      </w:tr>
      <w:tr w:rsidR="0097020E" w:rsidRPr="0097020E" w:rsidTr="00B44CD3">
        <w:trPr>
          <w:trHeight w:val="76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5"/>
              </w:numPr>
              <w:shd w:val="clear" w:color="auto" w:fill="FFFFFF"/>
              <w:tabs>
                <w:tab w:val="left" w:pos="0"/>
              </w:tabs>
              <w:suppressAutoHyphens/>
              <w:spacing w:after="200" w:line="276" w:lineRule="auto"/>
              <w:ind w:right="-2"/>
              <w:jc w:val="left"/>
              <w:rPr>
                <w:color w:val="000000"/>
              </w:rPr>
            </w:pPr>
          </w:p>
        </w:tc>
        <w:tc>
          <w:tcPr>
            <w:tcW w:w="56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Отметка должностного лица, принявшего заявление и приложенные к нему документы:</w:t>
            </w:r>
          </w:p>
        </w:tc>
        <w:tc>
          <w:tcPr>
            <w:tcW w:w="395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Дата:</w:t>
            </w:r>
          </w:p>
        </w:tc>
      </w:tr>
      <w:tr w:rsidR="0097020E" w:rsidRPr="0097020E" w:rsidTr="00B44CD3">
        <w:trPr>
          <w:trHeight w:val="5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56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eastAsia="Lucida Sans Unicode" w:hAnsi="Times New Roman"/>
                <w:bCs/>
                <w:color w:val="000000"/>
                <w:lang w:eastAsia="ar-SA"/>
              </w:rPr>
            </w:pPr>
            <w:r w:rsidRPr="0097020E">
              <w:rPr>
                <w:rFonts w:ascii="Times New Roman" w:eastAsia="Lucida Sans Unicode" w:hAnsi="Times New Roman"/>
                <w:bCs/>
                <w:color w:val="000000"/>
                <w:lang w:eastAsia="ar-SA"/>
              </w:rPr>
              <w:t>_________ ___________________</w:t>
            </w:r>
          </w:p>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(Подпись) (Инициалы, фамилия)</w:t>
            </w:r>
          </w:p>
        </w:tc>
        <w:tc>
          <w:tcPr>
            <w:tcW w:w="395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 xml:space="preserve">«__» ___________ ____ </w:t>
            </w:r>
            <w:proofErr w:type="gramStart"/>
            <w:r w:rsidRPr="0097020E">
              <w:rPr>
                <w:rFonts w:ascii="Times New Roman" w:eastAsia="Lucida Sans Unicode" w:hAnsi="Times New Roman"/>
                <w:bCs/>
                <w:color w:val="000000"/>
                <w:lang w:eastAsia="ar-SA"/>
              </w:rPr>
              <w:t>г</w:t>
            </w:r>
            <w:proofErr w:type="gramEnd"/>
            <w:r w:rsidRPr="0097020E">
              <w:rPr>
                <w:rFonts w:ascii="Times New Roman" w:eastAsia="Lucida Sans Unicode" w:hAnsi="Times New Roman"/>
                <w:bCs/>
                <w:color w:val="000000"/>
                <w:lang w:eastAsia="ar-SA"/>
              </w:rPr>
              <w:t>.</w:t>
            </w:r>
          </w:p>
        </w:tc>
      </w:tr>
    </w:tbl>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lastRenderedPageBreak/>
        <w:tab/>
      </w: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Приложение 2</w:t>
      </w: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к административному регламенту</w: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tbl>
      <w:tblPr>
        <w:tblW w:w="10348"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567"/>
        <w:gridCol w:w="426"/>
        <w:gridCol w:w="141"/>
        <w:gridCol w:w="426"/>
        <w:gridCol w:w="2126"/>
        <w:gridCol w:w="1417"/>
        <w:gridCol w:w="1560"/>
        <w:gridCol w:w="311"/>
        <w:gridCol w:w="681"/>
        <w:gridCol w:w="1559"/>
        <w:gridCol w:w="1134"/>
      </w:tblGrid>
      <w:tr w:rsidR="0097020E" w:rsidRPr="0097020E" w:rsidTr="00B44CD3">
        <w:trPr>
          <w:trHeight w:val="303"/>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jc w:val="right"/>
              <w:rPr>
                <w:rFonts w:ascii="Times New Roman" w:hAnsi="Times New Roman"/>
                <w:color w:val="000000"/>
              </w:rPr>
            </w:pPr>
            <w:r w:rsidRPr="0097020E">
              <w:rPr>
                <w:rFonts w:ascii="Times New Roman" w:hAnsi="Times New Roman"/>
                <w:color w:val="000000"/>
              </w:rPr>
              <w:t>Администрация Тюменского муниципального района</w:t>
            </w:r>
          </w:p>
        </w:tc>
      </w:tr>
      <w:tr w:rsidR="0097020E" w:rsidRPr="0097020E" w:rsidTr="00B44CD3">
        <w:trPr>
          <w:trHeight w:val="30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7"/>
              </w:numPr>
              <w:shd w:val="clear" w:color="auto" w:fill="FFFFFF"/>
              <w:tabs>
                <w:tab w:val="left" w:pos="0"/>
              </w:tabs>
              <w:suppressAutoHyphens/>
              <w:spacing w:after="200" w:line="276" w:lineRule="auto"/>
              <w:ind w:right="-2"/>
              <w:jc w:val="left"/>
              <w:rPr>
                <w:color w:val="000000"/>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extDirection w:val="btLr"/>
            <w:vAlign w:val="center"/>
          </w:tcPr>
          <w:p w:rsidR="0097020E" w:rsidRPr="0097020E" w:rsidRDefault="0097020E" w:rsidP="0097020E">
            <w:pPr>
              <w:ind w:right="-2" w:firstLine="0"/>
              <w:jc w:val="center"/>
            </w:pPr>
            <w:r w:rsidRPr="0097020E">
              <w:rPr>
                <w:b/>
                <w:color w:val="000000"/>
              </w:rPr>
              <w:t>Заявитель</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Фамилия, имя, отчество, место жительства заявителя и реквизиты документа, удостоверяющего личность заявителя (для гражданина)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rPr>
              <w:t>Реквизиты документа, удостоверяющего личность заявителя (для гражданина)</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Почтовый адрес и (или) адрес электронной почты для связи с заявителем</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77696" behindDoc="0" locked="0" layoutInCell="1" allowOverlap="1" wp14:anchorId="54E37028" wp14:editId="34527F88">
                      <wp:simplePos x="0" y="0"/>
                      <wp:positionH relativeFrom="column">
                        <wp:posOffset>-45720</wp:posOffset>
                      </wp:positionH>
                      <wp:positionV relativeFrom="paragraph">
                        <wp:posOffset>36195</wp:posOffset>
                      </wp:positionV>
                      <wp:extent cx="93345" cy="109220"/>
                      <wp:effectExtent l="0" t="0" r="20955" b="24130"/>
                      <wp:wrapNone/>
                      <wp:docPr id="19"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2" o:spid="_x0000_s1026" style="position:absolute;margin-left:-3.6pt;margin-top:2.85pt;width:7.35pt;height:8.6pt;z-index:25167769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" path="m,l21600,r,21600l,21600,,xe" filled="f" strokecolor="#243f60" strokeweight=".71mm">
                      <v:stroke joinstyle="miter"/>
                      <v:path arrowok="t"/>
                    </v:shape>
                  </w:pict>
                </mc:Fallback>
              </mc:AlternateConten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физическое лицо (гражданин)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78720" behindDoc="0" locked="0" layoutInCell="1" allowOverlap="1" wp14:anchorId="79AC6013" wp14:editId="64EEAAB7">
                      <wp:simplePos x="0" y="0"/>
                      <wp:positionH relativeFrom="column">
                        <wp:posOffset>-41910</wp:posOffset>
                      </wp:positionH>
                      <wp:positionV relativeFrom="paragraph">
                        <wp:posOffset>12065</wp:posOffset>
                      </wp:positionV>
                      <wp:extent cx="93345" cy="109220"/>
                      <wp:effectExtent l="0" t="0" r="20955" b="24130"/>
                      <wp:wrapNone/>
                      <wp:docPr id="20"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3" o:spid="_x0000_s1026" style="position:absolute;margin-left:-3.3pt;margin-top:.95pt;width:7.35pt;height:8.6pt;z-index:25167872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" path="m,l21600,r,21600l,21600,,xe" filled="f" strokecolor="#243f60" strokeweight=".71mm">
                      <v:stroke joinstyle="miter"/>
                      <v:path arrowok="t"/>
                    </v:shape>
                  </w:pict>
                </mc:Fallback>
              </mc:AlternateConten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юридическое лицо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B0F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r w:rsidRPr="0097020E">
              <w:rPr>
                <w:noProof/>
              </w:rPr>
              <mc:AlternateContent>
                <mc:Choice Requires="wps">
                  <w:drawing>
                    <wp:anchor distT="0" distB="127000" distL="0" distR="0" simplePos="0" relativeHeight="251679744" behindDoc="0" locked="0" layoutInCell="1" allowOverlap="1" wp14:anchorId="4EA2E348" wp14:editId="59F62137">
                      <wp:simplePos x="0" y="0"/>
                      <wp:positionH relativeFrom="column">
                        <wp:posOffset>-29210</wp:posOffset>
                      </wp:positionH>
                      <wp:positionV relativeFrom="paragraph">
                        <wp:posOffset>-66675</wp:posOffset>
                      </wp:positionV>
                      <wp:extent cx="93345" cy="109220"/>
                      <wp:effectExtent l="0" t="0" r="20955" b="24130"/>
                      <wp:wrapNone/>
                      <wp:docPr id="21"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4" o:spid="_x0000_s1026" style="position:absolute;margin-left:-2.3pt;margin-top:-5.25pt;width:7.35pt;height:8.6pt;z-index:25167974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" path="m,l21600,r,21600l,21600,,xe" filled="f" strokecolor="#243f60" strokeweight=".71mm">
                      <v:stroke joinstyle="miter"/>
                      <v:path arrowok="t"/>
                    </v:shape>
                  </w:pict>
                </mc:Fallback>
              </mc:AlternateConten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pPr>
            <w:r w:rsidRPr="0097020E">
              <w:rPr>
                <w:b/>
                <w:color w:val="000000"/>
              </w:rPr>
              <w:t xml:space="preserve">Представитель заявителя </w:t>
            </w:r>
            <w:r w:rsidRPr="0097020E">
              <w:rPr>
                <w:i/>
                <w:color w:val="000000"/>
                <w:sz w:val="16"/>
                <w:szCs w:val="16"/>
              </w:rPr>
              <w:t>(заполняется в случае обращения представителя заявителя физического или юридического лица)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color w:val="000000"/>
              </w:rPr>
            </w:pPr>
          </w:p>
        </w:tc>
      </w:tr>
      <w:tr w:rsidR="0097020E" w:rsidRPr="0097020E" w:rsidTr="00B44CD3">
        <w:trPr>
          <w:trHeight w:val="34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shd w:val="clear" w:color="auto" w:fill="FFFFFF"/>
              <w:tabs>
                <w:tab w:val="left" w:pos="0"/>
              </w:tabs>
              <w:suppressAutoHyphens/>
              <w:ind w:firstLine="0"/>
              <w:jc w:val="center"/>
              <w:rPr>
                <w:b/>
                <w:color w:val="000000"/>
              </w:rPr>
            </w:pPr>
            <w:r w:rsidRPr="0097020E">
              <w:rPr>
                <w:b/>
                <w:color w:val="000000"/>
              </w:rPr>
              <w:t>2</w:t>
            </w:r>
          </w:p>
        </w:tc>
        <w:tc>
          <w:tcPr>
            <w:tcW w:w="978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b/>
                <w:color w:val="000000"/>
              </w:rPr>
              <w:t>Прошу     предоставить   земельный   участок:</w:t>
            </w:r>
          </w:p>
        </w:tc>
      </w:tr>
      <w:tr w:rsidR="0097020E" w:rsidRPr="0097020E" w:rsidTr="00B44CD3">
        <w:trPr>
          <w:trHeight w:val="30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2.1.</w:t>
            </w:r>
          </w:p>
        </w:tc>
        <w:tc>
          <w:tcPr>
            <w:tcW w:w="7088"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кадастровый номер испрашиваемого земельного участка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2.2.</w:t>
            </w:r>
          </w:p>
        </w:tc>
        <w:tc>
          <w:tcPr>
            <w:tcW w:w="7088"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2.3.</w:t>
            </w:r>
          </w:p>
        </w:tc>
        <w:tc>
          <w:tcPr>
            <w:tcW w:w="7088"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2.4.</w:t>
            </w:r>
          </w:p>
        </w:tc>
        <w:tc>
          <w:tcPr>
            <w:tcW w:w="7088"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реквизиты решения об изъятии земельного участка для государственных или муниципальных ну</w:t>
            </w:r>
            <w:proofErr w:type="gramStart"/>
            <w:r w:rsidRPr="0097020E">
              <w:rPr>
                <w:rFonts w:ascii="Times New Roman" w:hAnsi="Times New Roman"/>
                <w:color w:val="000000"/>
              </w:rPr>
              <w:t>жд в сл</w:t>
            </w:r>
            <w:proofErr w:type="gramEnd"/>
            <w:r w:rsidRPr="0097020E">
              <w:rPr>
                <w:rFonts w:ascii="Times New Roman" w:hAnsi="Times New Roman"/>
                <w:color w:val="000000"/>
              </w:rPr>
              <w:t>учае, если земельный участок предоставляется взамен земельного участка, изымаемого для государственных или муниципальных нужд</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2.5.</w:t>
            </w:r>
          </w:p>
        </w:tc>
        <w:tc>
          <w:tcPr>
            <w:tcW w:w="7088"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цель использования земельного участка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2.6.</w:t>
            </w:r>
          </w:p>
        </w:tc>
        <w:tc>
          <w:tcPr>
            <w:tcW w:w="7088"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b/>
                <w:color w:val="000000"/>
              </w:rPr>
            </w:pPr>
            <w:r w:rsidRPr="0097020E">
              <w:rPr>
                <w:b/>
                <w:color w:val="000000"/>
              </w:rPr>
              <w:t>2.7</w:t>
            </w:r>
            <w:r w:rsidRPr="0097020E">
              <w:rPr>
                <w:b/>
                <w:color w:val="000000"/>
              </w:rPr>
              <w:lastRenderedPageBreak/>
              <w:t>.</w:t>
            </w:r>
          </w:p>
        </w:tc>
        <w:tc>
          <w:tcPr>
            <w:tcW w:w="7088"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lastRenderedPageBreak/>
              <w:t xml:space="preserve">реквизиты решения о предварительном согласовании </w:t>
            </w:r>
            <w:r w:rsidRPr="0097020E">
              <w:rPr>
                <w:rFonts w:ascii="Times New Roman" w:hAnsi="Times New Roman"/>
                <w:color w:val="000000"/>
              </w:rPr>
              <w:lastRenderedPageBreak/>
              <w:t>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B0F0"/>
              </w:rPr>
            </w:pPr>
          </w:p>
        </w:tc>
      </w:tr>
      <w:tr w:rsidR="0097020E" w:rsidRPr="0097020E" w:rsidTr="00B44CD3">
        <w:trPr>
          <w:trHeight w:val="30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7"/>
              </w:numPr>
              <w:shd w:val="clear" w:color="auto" w:fill="FFFFFF"/>
              <w:tabs>
                <w:tab w:val="left" w:pos="0"/>
              </w:tabs>
              <w:suppressAutoHyphens/>
              <w:spacing w:after="200" w:line="276" w:lineRule="auto"/>
              <w:ind w:left="644" w:right="-2"/>
              <w:jc w:val="left"/>
              <w:rPr>
                <w:color w:val="000000"/>
              </w:rPr>
            </w:pPr>
          </w:p>
        </w:tc>
        <w:tc>
          <w:tcPr>
            <w:tcW w:w="978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b/>
                <w:color w:val="000000"/>
              </w:rPr>
              <w:t xml:space="preserve">Документы, прилагаемые к заявлению в обязательном порядке </w:t>
            </w:r>
            <w:r w:rsidRPr="0097020E">
              <w:rPr>
                <w:rFonts w:ascii="Times New Roman" w:hAnsi="Times New Roman"/>
                <w:i/>
                <w:color w:val="000000"/>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97020E">
              <w:rPr>
                <w:rFonts w:ascii="Times New Roman" w:hAnsi="Times New Roman"/>
                <w:color w:val="000000"/>
                <w:sz w:val="20"/>
                <w:szCs w:val="20"/>
              </w:rPr>
              <w:t>:</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0768" behindDoc="0" locked="0" layoutInCell="1" allowOverlap="1" wp14:anchorId="285BEBA7" wp14:editId="696C33E4">
                      <wp:simplePos x="0" y="0"/>
                      <wp:positionH relativeFrom="column">
                        <wp:posOffset>25400</wp:posOffset>
                      </wp:positionH>
                      <wp:positionV relativeFrom="paragraph">
                        <wp:posOffset>33655</wp:posOffset>
                      </wp:positionV>
                      <wp:extent cx="93345" cy="109220"/>
                      <wp:effectExtent l="0" t="0" r="20955" b="24130"/>
                      <wp:wrapNone/>
                      <wp:docPr id="22"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5" o:spid="_x0000_s1026" style="position:absolute;margin-left:2pt;margin-top:2.65pt;width:7.35pt;height:8.6pt;z-index:25168076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w:t>
            </w:r>
            <w:proofErr w:type="gramStart"/>
            <w:r w:rsidRPr="0097020E">
              <w:rPr>
                <w:rFonts w:ascii="Times New Roman" w:hAnsi="Times New Roman"/>
                <w:color w:val="000000"/>
              </w:rPr>
              <w:t>в</w:t>
            </w:r>
            <w:proofErr w:type="gramEnd"/>
            <w:r w:rsidRPr="0097020E">
              <w:rPr>
                <w:rFonts w:ascii="Times New Roman" w:hAnsi="Times New Roman"/>
                <w:color w:val="000000"/>
              </w:rPr>
              <w:t xml:space="preserve"> </w:t>
            </w:r>
            <w:proofErr w:type="gramStart"/>
            <w:r w:rsidRPr="0097020E">
              <w:rPr>
                <w:rFonts w:ascii="Times New Roman" w:hAnsi="Times New Roman"/>
                <w:color w:val="000000"/>
              </w:rPr>
              <w:t>уполномоченный</w:t>
            </w:r>
            <w:proofErr w:type="gramEnd"/>
            <w:r w:rsidRPr="0097020E">
              <w:rPr>
                <w:rFonts w:ascii="Times New Roman" w:hAnsi="Times New Roman"/>
                <w:color w:val="000000"/>
              </w:rPr>
              <w:t xml:space="preserve"> орган в порядке межведомственного информационного взаимодействия;</w:t>
            </w:r>
          </w:p>
        </w:tc>
      </w:tr>
      <w:tr w:rsidR="0097020E" w:rsidRPr="0097020E" w:rsidTr="00B44CD3">
        <w:trPr>
          <w:trHeight w:val="69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1792" behindDoc="0" locked="0" layoutInCell="1" allowOverlap="1" wp14:anchorId="4BA7B5DC" wp14:editId="7BF883FF">
                      <wp:simplePos x="0" y="0"/>
                      <wp:positionH relativeFrom="column">
                        <wp:posOffset>24130</wp:posOffset>
                      </wp:positionH>
                      <wp:positionV relativeFrom="paragraph">
                        <wp:posOffset>28575</wp:posOffset>
                      </wp:positionV>
                      <wp:extent cx="93345" cy="109220"/>
                      <wp:effectExtent l="0" t="0" r="20955" b="24130"/>
                      <wp:wrapNone/>
                      <wp:docPr id="23"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6" o:spid="_x0000_s1026" style="position:absolute;margin-left:1.9pt;margin-top:2.25pt;width:7.35pt;height:8.6pt;z-index:25168179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7020E" w:rsidRPr="0097020E" w:rsidTr="00B44CD3">
        <w:trPr>
          <w:trHeight w:val="34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2816" behindDoc="0" locked="0" layoutInCell="1" allowOverlap="1" wp14:anchorId="3E67DB2B" wp14:editId="314FC63B">
                      <wp:simplePos x="0" y="0"/>
                      <wp:positionH relativeFrom="column">
                        <wp:posOffset>23495</wp:posOffset>
                      </wp:positionH>
                      <wp:positionV relativeFrom="paragraph">
                        <wp:posOffset>24130</wp:posOffset>
                      </wp:positionV>
                      <wp:extent cx="93345" cy="109220"/>
                      <wp:effectExtent l="0" t="0" r="20955" b="24130"/>
                      <wp:wrapNone/>
                      <wp:docPr id="24"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7" o:spid="_x0000_s1026" style="position:absolute;margin-left:1.85pt;margin-top:1.9pt;width:7.35pt;height:8.6pt;z-index:25168281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заверенный перевод </w:t>
            </w:r>
            <w:proofErr w:type="gramStart"/>
            <w:r w:rsidRPr="0097020E">
              <w:rPr>
                <w:rFonts w:ascii="Times New Roman" w:hAnsi="Times New Roman"/>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7020E">
              <w:rPr>
                <w:rFonts w:ascii="Times New Roman" w:hAnsi="Times New Roman"/>
                <w:color w:val="000000"/>
              </w:rPr>
              <w:t>, если заявителем является иностранное юридическое лицо;</w:t>
            </w:r>
          </w:p>
        </w:tc>
      </w:tr>
      <w:tr w:rsidR="0097020E" w:rsidRPr="0097020E" w:rsidTr="00B44CD3">
        <w:trPr>
          <w:trHeight w:val="81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3840" behindDoc="0" locked="0" layoutInCell="1" allowOverlap="1" wp14:anchorId="3F114B82" wp14:editId="158A9412">
                      <wp:simplePos x="0" y="0"/>
                      <wp:positionH relativeFrom="column">
                        <wp:posOffset>22860</wp:posOffset>
                      </wp:positionH>
                      <wp:positionV relativeFrom="paragraph">
                        <wp:posOffset>-17145</wp:posOffset>
                      </wp:positionV>
                      <wp:extent cx="93345" cy="109220"/>
                      <wp:effectExtent l="0" t="0" r="20955" b="24130"/>
                      <wp:wrapNone/>
                      <wp:docPr id="2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8" o:spid="_x0000_s1026" style="position:absolute;margin-left:1.8pt;margin-top:-1.35pt;width:7.35pt;height:8.6pt;z-index:25168384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eastAsiaTheme="minorHAnsi" w:hAnsi="Times New Roman"/>
                <w:color w:val="00000A"/>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97020E" w:rsidRPr="0097020E" w:rsidTr="00B44CD3">
        <w:trPr>
          <w:trHeight w:val="30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7"/>
              </w:numPr>
              <w:shd w:val="clear" w:color="auto" w:fill="FFFFFF"/>
              <w:tabs>
                <w:tab w:val="left" w:pos="0"/>
              </w:tabs>
              <w:suppressAutoHyphens/>
              <w:spacing w:after="200" w:line="276" w:lineRule="auto"/>
              <w:ind w:left="644" w:right="-2"/>
              <w:jc w:val="left"/>
              <w:rPr>
                <w:color w:val="000000"/>
              </w:rPr>
            </w:pPr>
          </w:p>
        </w:tc>
        <w:tc>
          <w:tcPr>
            <w:tcW w:w="978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b/>
                <w:color w:val="000000"/>
              </w:rPr>
            </w:pPr>
            <w:r w:rsidRPr="0097020E">
              <w:rPr>
                <w:rFonts w:ascii="Times New Roman" w:hAnsi="Times New Roman"/>
                <w:b/>
                <w:color w:val="000000"/>
              </w:rPr>
              <w:t>К заявлению прилагаются по желанию заявителя:</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4864" behindDoc="0" locked="0" layoutInCell="1" allowOverlap="1" wp14:anchorId="68AAC1F6" wp14:editId="79DFE703">
                      <wp:simplePos x="0" y="0"/>
                      <wp:positionH relativeFrom="column">
                        <wp:posOffset>26035</wp:posOffset>
                      </wp:positionH>
                      <wp:positionV relativeFrom="paragraph">
                        <wp:posOffset>35560</wp:posOffset>
                      </wp:positionV>
                      <wp:extent cx="93345" cy="109220"/>
                      <wp:effectExtent l="0" t="0" r="20955" b="24130"/>
                      <wp:wrapNone/>
                      <wp:docPr id="26"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1" o:spid="_x0000_s1026" style="position:absolute;margin-left:2.05pt;margin-top:2.8pt;width:7.35pt;height:8.6pt;z-index:2516848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выписка из Единого государственного реестра юридических лиц;</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5888" behindDoc="0" locked="0" layoutInCell="1" allowOverlap="1" wp14:anchorId="42003FCA" wp14:editId="1E9C0F90">
                      <wp:simplePos x="0" y="0"/>
                      <wp:positionH relativeFrom="column">
                        <wp:posOffset>24130</wp:posOffset>
                      </wp:positionH>
                      <wp:positionV relativeFrom="paragraph">
                        <wp:posOffset>31115</wp:posOffset>
                      </wp:positionV>
                      <wp:extent cx="93345" cy="109220"/>
                      <wp:effectExtent l="0" t="0" r="20955" b="24130"/>
                      <wp:wrapNone/>
                      <wp:docPr id="27"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2" o:spid="_x0000_s1026" style="position:absolute;margin-left:1.9pt;margin-top:2.45pt;width:7.35pt;height:8.6pt;z-index:2516858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выписка из Единого государственного реестра прав на недвижимое имущество и сделок с ним о правах на земельный участок;</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6912" behindDoc="0" locked="0" layoutInCell="1" allowOverlap="1" wp14:anchorId="18446520" wp14:editId="12E82B4F">
                      <wp:simplePos x="0" y="0"/>
                      <wp:positionH relativeFrom="column">
                        <wp:posOffset>24765</wp:posOffset>
                      </wp:positionH>
                      <wp:positionV relativeFrom="paragraph">
                        <wp:posOffset>33655</wp:posOffset>
                      </wp:positionV>
                      <wp:extent cx="93345" cy="109220"/>
                      <wp:effectExtent l="0" t="0" r="20955" b="24130"/>
                      <wp:wrapNone/>
                      <wp:docPr id="28"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3" o:spid="_x0000_s1026" style="position:absolute;margin-left:1.95pt;margin-top:2.65pt;width:7.35pt;height:8.6pt;z-index:2516869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кадастровый паспорт земельного участка или кадастровая выписка о земельном участке;</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7936" behindDoc="0" locked="0" layoutInCell="1" allowOverlap="1" wp14:anchorId="020824D4" wp14:editId="0D798AFF">
                      <wp:simplePos x="0" y="0"/>
                      <wp:positionH relativeFrom="column">
                        <wp:posOffset>8890</wp:posOffset>
                      </wp:positionH>
                      <wp:positionV relativeFrom="paragraph">
                        <wp:posOffset>53340</wp:posOffset>
                      </wp:positionV>
                      <wp:extent cx="93345" cy="109220"/>
                      <wp:effectExtent l="0" t="0" r="20955" b="24130"/>
                      <wp:wrapNone/>
                      <wp:docPr id="2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4" o:spid="_x0000_s1026" style="position:absolute;margin-left:.7pt;margin-top:4.2pt;width:7.35pt;height:8.6pt;z-index:2516879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проект межевания территории, если образование испрашиваемого земельного участка предусмотрено указанным проектом;</w:t>
            </w:r>
          </w:p>
        </w:tc>
      </w:tr>
      <w:tr w:rsidR="0097020E" w:rsidRPr="0097020E" w:rsidTr="00B44CD3">
        <w:trPr>
          <w:trHeight w:val="48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8960" behindDoc="0" locked="0" layoutInCell="1" allowOverlap="1" wp14:anchorId="623A81C6" wp14:editId="799163BD">
                      <wp:simplePos x="0" y="0"/>
                      <wp:positionH relativeFrom="column">
                        <wp:posOffset>8890</wp:posOffset>
                      </wp:positionH>
                      <wp:positionV relativeFrom="paragraph">
                        <wp:posOffset>26035</wp:posOffset>
                      </wp:positionV>
                      <wp:extent cx="93345" cy="109220"/>
                      <wp:effectExtent l="0" t="0" r="20955" b="24130"/>
                      <wp:wrapNone/>
                      <wp:docPr id="30"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5" o:spid="_x0000_s1026" style="position:absolute;margin-left:.7pt;margin-top:2.05pt;width:7.35pt;height:8.6pt;z-index:2516889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97020E">
              <w:rPr>
                <w:rFonts w:ascii="Times New Roman" w:hAnsi="Times New Roman"/>
                <w:color w:val="000000"/>
              </w:rPr>
              <w:t>указанными</w:t>
            </w:r>
            <w:proofErr w:type="gramEnd"/>
            <w:r w:rsidRPr="0097020E">
              <w:rPr>
                <w:rFonts w:ascii="Times New Roman" w:hAnsi="Times New Roman"/>
                <w:color w:val="000000"/>
              </w:rPr>
              <w:t xml:space="preserve"> документом и (или) проектом.</w:t>
            </w:r>
          </w:p>
        </w:tc>
      </w:tr>
      <w:tr w:rsidR="0097020E" w:rsidRPr="0097020E" w:rsidTr="00B44CD3">
        <w:trPr>
          <w:trHeight w:val="30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7"/>
              </w:numPr>
              <w:shd w:val="clear" w:color="auto" w:fill="FFFFFF"/>
              <w:tabs>
                <w:tab w:val="left" w:pos="0"/>
              </w:tabs>
              <w:suppressAutoHyphens/>
              <w:spacing w:after="200" w:line="276" w:lineRule="auto"/>
              <w:ind w:left="644" w:right="-2"/>
              <w:jc w:val="left"/>
              <w:rPr>
                <w:color w:val="000000"/>
              </w:rPr>
            </w:pPr>
          </w:p>
        </w:tc>
        <w:tc>
          <w:tcPr>
            <w:tcW w:w="978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b/>
                <w:color w:val="000000"/>
              </w:rPr>
            </w:pPr>
            <w:r w:rsidRPr="0097020E">
              <w:rPr>
                <w:rFonts w:ascii="Times New Roman" w:hAnsi="Times New Roman"/>
                <w:b/>
                <w:color w:val="000000"/>
              </w:rPr>
              <w:t>Способ получения результата муниципальной услуги:</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89984" behindDoc="0" locked="0" layoutInCell="1" allowOverlap="1" wp14:anchorId="771985D8" wp14:editId="293095F9">
                      <wp:simplePos x="0" y="0"/>
                      <wp:positionH relativeFrom="column">
                        <wp:posOffset>38735</wp:posOffset>
                      </wp:positionH>
                      <wp:positionV relativeFrom="paragraph">
                        <wp:posOffset>51435</wp:posOffset>
                      </wp:positionV>
                      <wp:extent cx="93345" cy="109220"/>
                      <wp:effectExtent l="0" t="0" r="20955" b="24130"/>
                      <wp:wrapNone/>
                      <wp:docPr id="31"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6" o:spid="_x0000_s1026" style="position:absolute;margin-left:3.05pt;margin-top:4.05pt;width:7.35pt;height:8.6pt;z-index:2516899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бумажного документа, который заявитель получает непосредственно при личном обращении;</w:t>
            </w:r>
          </w:p>
        </w:tc>
      </w:tr>
      <w:tr w:rsidR="0097020E" w:rsidRPr="0097020E" w:rsidTr="00B44CD3">
        <w:trPr>
          <w:trHeight w:val="43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noProof/>
              </w:rPr>
              <mc:AlternateContent>
                <mc:Choice Requires="wps">
                  <w:drawing>
                    <wp:anchor distT="0" distB="127000" distL="0" distR="0" simplePos="0" relativeHeight="251691008" behindDoc="0" locked="0" layoutInCell="1" allowOverlap="1" wp14:anchorId="52554254" wp14:editId="2BDE7B11">
                      <wp:simplePos x="0" y="0"/>
                      <wp:positionH relativeFrom="column">
                        <wp:posOffset>39370</wp:posOffset>
                      </wp:positionH>
                      <wp:positionV relativeFrom="paragraph">
                        <wp:posOffset>55245</wp:posOffset>
                      </wp:positionV>
                      <wp:extent cx="93345" cy="109220"/>
                      <wp:effectExtent l="0" t="0" r="20955" b="24130"/>
                      <wp:wrapNone/>
                      <wp:docPr id="34"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7" o:spid="_x0000_s1026" style="position:absolute;margin-left:3.1pt;margin-top:4.35pt;width:7.35pt;height:8.6pt;z-index:2516910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бумажного документа, который направляется уполномоченным органом заявителю посредством почтового отправления.</w:t>
            </w:r>
          </w:p>
        </w:tc>
      </w:tr>
      <w:tr w:rsidR="0097020E" w:rsidRPr="0097020E" w:rsidTr="00B44CD3">
        <w:trPr>
          <w:trHeight w:val="43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noProof/>
              </w:rPr>
              <mc:AlternateContent>
                <mc:Choice Requires="wps">
                  <w:drawing>
                    <wp:anchor distT="0" distB="127000" distL="0" distR="0" simplePos="0" relativeHeight="251692032" behindDoc="0" locked="0" layoutInCell="1" allowOverlap="1" wp14:anchorId="464D8763" wp14:editId="274FBD94">
                      <wp:simplePos x="0" y="0"/>
                      <wp:positionH relativeFrom="column">
                        <wp:posOffset>39370</wp:posOffset>
                      </wp:positionH>
                      <wp:positionV relativeFrom="paragraph">
                        <wp:posOffset>45085</wp:posOffset>
                      </wp:positionV>
                      <wp:extent cx="93345" cy="109220"/>
                      <wp:effectExtent l="0" t="0" r="20955" b="24130"/>
                      <wp:wrapNone/>
                      <wp:docPr id="3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3.1pt;margin-top:3.55pt;width:7.35pt;height:8.6pt;z-index:2516920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97020E" w:rsidRPr="0097020E" w:rsidTr="00B44CD3">
        <w:trPr>
          <w:trHeight w:val="43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pPr>
            <w:r w:rsidRPr="0097020E">
              <w:rPr>
                <w:noProof/>
              </w:rPr>
              <mc:AlternateContent>
                <mc:Choice Requires="wps">
                  <w:drawing>
                    <wp:anchor distT="0" distB="127000" distL="0" distR="0" simplePos="0" relativeHeight="251693056" behindDoc="0" locked="0" layoutInCell="1" allowOverlap="1" wp14:anchorId="0C26D942" wp14:editId="49696C14">
                      <wp:simplePos x="0" y="0"/>
                      <wp:positionH relativeFrom="column">
                        <wp:posOffset>38735</wp:posOffset>
                      </wp:positionH>
                      <wp:positionV relativeFrom="paragraph">
                        <wp:posOffset>22225</wp:posOffset>
                      </wp:positionV>
                      <wp:extent cx="93345" cy="109220"/>
                      <wp:effectExtent l="0" t="0" r="20955" b="24130"/>
                      <wp:wrapNone/>
                      <wp:docPr id="3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3.05pt;margin-top:1.75pt;width:7.35pt;height:8.6pt;z-index:2516930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" path="m,l21600,r,21600l,21600,,xe" filled="f" strokecolor="#243f60" strokeweight=".71mm">
                      <v:stroke joinstyle="miter"/>
                      <v:path arrowok="t"/>
                    </v:shape>
                  </w:pict>
                </mc:Fallback>
              </mc:AlternateContent>
            </w:r>
          </w:p>
        </w:tc>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color w:val="000000"/>
              </w:rPr>
            </w:pPr>
            <w:r w:rsidRPr="0097020E">
              <w:rPr>
                <w:rFonts w:ascii="Times New Roman" w:hAnsi="Times New Roman"/>
                <w:color w:val="000000"/>
              </w:rPr>
              <w:t>в виде электронного документа, который направляется заявителю посредством электронной почты.</w:t>
            </w:r>
          </w:p>
        </w:tc>
      </w:tr>
      <w:tr w:rsidR="0097020E" w:rsidRPr="0097020E" w:rsidTr="00B44CD3">
        <w:trPr>
          <w:trHeight w:val="30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7"/>
              </w:numPr>
              <w:shd w:val="clear" w:color="auto" w:fill="FFFFFF"/>
              <w:tabs>
                <w:tab w:val="left" w:pos="0"/>
              </w:tabs>
              <w:suppressAutoHyphens/>
              <w:spacing w:after="200" w:line="276" w:lineRule="auto"/>
              <w:ind w:left="644" w:right="-2"/>
              <w:jc w:val="left"/>
              <w:rPr>
                <w:color w:val="000000"/>
              </w:rPr>
            </w:pPr>
          </w:p>
        </w:tc>
        <w:tc>
          <w:tcPr>
            <w:tcW w:w="640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Подпись заявителя (представителя заявителя):</w:t>
            </w:r>
          </w:p>
        </w:tc>
        <w:tc>
          <w:tcPr>
            <w:tcW w:w="3374"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Дата:</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640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eastAsia="Lucida Sans Unicode" w:hAnsi="Times New Roman"/>
                <w:bCs/>
                <w:color w:val="000000"/>
                <w:lang w:eastAsia="ar-SA"/>
              </w:rPr>
            </w:pPr>
            <w:r w:rsidRPr="0097020E">
              <w:rPr>
                <w:rFonts w:ascii="Times New Roman" w:eastAsia="Lucida Sans Unicode" w:hAnsi="Times New Roman"/>
                <w:bCs/>
                <w:color w:val="000000"/>
                <w:lang w:eastAsia="ar-SA"/>
              </w:rPr>
              <w:t>_________ ___________________</w:t>
            </w:r>
          </w:p>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(Подпись) (Инициалы, фамилия)</w:t>
            </w:r>
          </w:p>
        </w:tc>
        <w:tc>
          <w:tcPr>
            <w:tcW w:w="3374"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 xml:space="preserve">«__» ___________ ____ </w:t>
            </w:r>
            <w:proofErr w:type="gramStart"/>
            <w:r w:rsidRPr="0097020E">
              <w:rPr>
                <w:rFonts w:ascii="Times New Roman" w:eastAsia="Lucida Sans Unicode" w:hAnsi="Times New Roman"/>
                <w:bCs/>
                <w:color w:val="000000"/>
                <w:lang w:eastAsia="ar-SA"/>
              </w:rPr>
              <w:t>г</w:t>
            </w:r>
            <w:proofErr w:type="gramEnd"/>
            <w:r w:rsidRPr="0097020E">
              <w:rPr>
                <w:rFonts w:ascii="Times New Roman" w:eastAsia="Lucida Sans Unicode" w:hAnsi="Times New Roman"/>
                <w:bCs/>
                <w:color w:val="000000"/>
                <w:lang w:eastAsia="ar-SA"/>
              </w:rPr>
              <w:t>.</w:t>
            </w:r>
          </w:p>
        </w:tc>
      </w:tr>
      <w:tr w:rsidR="0097020E" w:rsidRPr="0097020E" w:rsidTr="00B44CD3">
        <w:trPr>
          <w:trHeight w:val="30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keepNext/>
              <w:numPr>
                <w:ilvl w:val="0"/>
                <w:numId w:val="7"/>
              </w:numPr>
              <w:shd w:val="clear" w:color="auto" w:fill="FFFFFF"/>
              <w:tabs>
                <w:tab w:val="left" w:pos="0"/>
              </w:tabs>
              <w:suppressAutoHyphens/>
              <w:spacing w:after="200" w:line="276" w:lineRule="auto"/>
              <w:ind w:left="644" w:right="-2"/>
              <w:jc w:val="left"/>
              <w:rPr>
                <w:color w:val="000000"/>
              </w:rPr>
            </w:pPr>
          </w:p>
        </w:tc>
        <w:tc>
          <w:tcPr>
            <w:tcW w:w="640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hAnsi="Times New Roman"/>
                <w:color w:val="000000"/>
              </w:rPr>
              <w:t>Отметка должностного лица, принявшего заявление и приложенные к нему документы:</w:t>
            </w:r>
          </w:p>
        </w:tc>
        <w:tc>
          <w:tcPr>
            <w:tcW w:w="3374"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Дата:</w:t>
            </w:r>
          </w:p>
        </w:tc>
      </w:tr>
      <w:tr w:rsidR="0097020E" w:rsidRPr="0097020E" w:rsidTr="00B44CD3">
        <w:trPr>
          <w:trHeight w:val="3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firstLine="0"/>
            </w:pPr>
          </w:p>
        </w:tc>
        <w:tc>
          <w:tcPr>
            <w:tcW w:w="640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eastAsia="Lucida Sans Unicode" w:hAnsi="Times New Roman"/>
                <w:bCs/>
                <w:color w:val="000000"/>
                <w:lang w:eastAsia="ar-SA"/>
              </w:rPr>
            </w:pPr>
            <w:r w:rsidRPr="0097020E">
              <w:rPr>
                <w:rFonts w:ascii="Times New Roman" w:eastAsia="Lucida Sans Unicode" w:hAnsi="Times New Roman"/>
                <w:bCs/>
                <w:color w:val="000000"/>
                <w:lang w:eastAsia="ar-SA"/>
              </w:rPr>
              <w:t>_________ ___________________</w:t>
            </w:r>
          </w:p>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(Подпись) (Инициалы, фамилия)</w:t>
            </w:r>
          </w:p>
        </w:tc>
        <w:tc>
          <w:tcPr>
            <w:tcW w:w="3374"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020E" w:rsidRPr="0097020E" w:rsidRDefault="0097020E" w:rsidP="0097020E">
            <w:pPr>
              <w:ind w:right="-2" w:firstLine="0"/>
              <w:rPr>
                <w:rFonts w:ascii="Times New Roman" w:hAnsi="Times New Roman"/>
              </w:rPr>
            </w:pPr>
            <w:r w:rsidRPr="0097020E">
              <w:rPr>
                <w:rFonts w:ascii="Times New Roman" w:eastAsia="Lucida Sans Unicode" w:hAnsi="Times New Roman"/>
                <w:bCs/>
                <w:color w:val="000000"/>
                <w:lang w:eastAsia="ar-SA"/>
              </w:rPr>
              <w:t xml:space="preserve">«__» ___________ ____ </w:t>
            </w:r>
            <w:proofErr w:type="gramStart"/>
            <w:r w:rsidRPr="0097020E">
              <w:rPr>
                <w:rFonts w:ascii="Times New Roman" w:eastAsia="Lucida Sans Unicode" w:hAnsi="Times New Roman"/>
                <w:bCs/>
                <w:color w:val="000000"/>
                <w:lang w:eastAsia="ar-SA"/>
              </w:rPr>
              <w:t>г</w:t>
            </w:r>
            <w:proofErr w:type="gramEnd"/>
            <w:r w:rsidRPr="0097020E">
              <w:rPr>
                <w:rFonts w:ascii="Times New Roman" w:eastAsia="Lucida Sans Unicode" w:hAnsi="Times New Roman"/>
                <w:bCs/>
                <w:color w:val="000000"/>
                <w:lang w:eastAsia="ar-SA"/>
              </w:rPr>
              <w:t>.</w:t>
            </w:r>
          </w:p>
        </w:tc>
      </w:tr>
    </w:tbl>
    <w:p w:rsidR="0097020E" w:rsidRPr="0097020E" w:rsidRDefault="0097020E" w:rsidP="0097020E">
      <w:pPr>
        <w:ind w:firstLine="0"/>
        <w:rPr>
          <w:color w:val="000000"/>
        </w:rPr>
      </w:pP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Приложение 3</w:t>
      </w: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r w:rsidRPr="0097020E">
        <w:rPr>
          <w:rFonts w:ascii="Times New Roman" w:eastAsiaTheme="minorHAnsi" w:hAnsi="Times New Roman"/>
          <w:color w:val="00000A"/>
          <w:sz w:val="28"/>
          <w:szCs w:val="28"/>
          <w:lang w:eastAsia="en-US"/>
        </w:rPr>
        <w:t>к административному регламенту</w:t>
      </w:r>
    </w:p>
    <w:p w:rsidR="0097020E" w:rsidRPr="0097020E" w:rsidRDefault="0097020E" w:rsidP="0097020E">
      <w:pPr>
        <w:tabs>
          <w:tab w:val="right" w:pos="9639"/>
        </w:tabs>
        <w:ind w:firstLine="0"/>
        <w:jc w:val="right"/>
        <w:rPr>
          <w:rFonts w:ascii="Times New Roman" w:eastAsiaTheme="minorHAnsi" w:hAnsi="Times New Roman"/>
          <w:color w:val="00000A"/>
          <w:sz w:val="28"/>
          <w:szCs w:val="28"/>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center"/>
        <w:rPr>
          <w:rFonts w:ascii="Times New Roman" w:eastAsiaTheme="minorHAnsi" w:hAnsi="Times New Roman"/>
          <w:b/>
          <w:color w:val="00000A"/>
          <w:lang w:eastAsia="en-US"/>
        </w:rPr>
      </w:pPr>
      <w:r w:rsidRPr="0097020E">
        <w:rPr>
          <w:rFonts w:ascii="Times New Roman" w:eastAsiaTheme="minorHAnsi" w:hAnsi="Times New Roman"/>
          <w:b/>
          <w:color w:val="00000A"/>
          <w:lang w:eastAsia="en-US"/>
        </w:rPr>
        <w:t>БЛОК-СХЕМА</w:t>
      </w:r>
    </w:p>
    <w:p w:rsidR="0097020E" w:rsidRPr="0097020E" w:rsidRDefault="0097020E" w:rsidP="0097020E">
      <w:pPr>
        <w:tabs>
          <w:tab w:val="right" w:pos="9639"/>
        </w:tabs>
        <w:ind w:firstLine="0"/>
        <w:jc w:val="center"/>
        <w:rPr>
          <w:rFonts w:ascii="Times New Roman" w:eastAsiaTheme="minorHAnsi" w:hAnsi="Times New Roman"/>
          <w:b/>
          <w:color w:val="00000A"/>
          <w:lang w:eastAsia="en-US"/>
        </w:rPr>
      </w:pPr>
      <w:r w:rsidRPr="0097020E">
        <w:rPr>
          <w:rFonts w:ascii="Times New Roman" w:eastAsiaTheme="minorHAnsi" w:hAnsi="Times New Roman"/>
          <w:b/>
          <w:color w:val="00000A"/>
          <w:lang w:eastAsia="en-US"/>
        </w:rPr>
        <w:t>ПОСЛЕДОВАТЕЛЬНОСТИ ДЕЙСТВИЙ ПРИ ПРЕДОСТАВЛЕНИИ МУНИЦИПАЛЬНОЙ</w:t>
      </w:r>
    </w:p>
    <w:p w:rsidR="0097020E" w:rsidRPr="0097020E" w:rsidRDefault="0097020E" w:rsidP="0097020E">
      <w:pPr>
        <w:tabs>
          <w:tab w:val="right" w:pos="9639"/>
        </w:tabs>
        <w:ind w:firstLine="0"/>
        <w:jc w:val="center"/>
        <w:rPr>
          <w:rFonts w:ascii="Times New Roman" w:eastAsiaTheme="minorHAnsi" w:hAnsi="Times New Roman"/>
          <w:b/>
          <w:color w:val="00000A"/>
          <w:lang w:eastAsia="en-US"/>
        </w:rPr>
      </w:pPr>
      <w:r w:rsidRPr="0097020E">
        <w:rPr>
          <w:rFonts w:ascii="Times New Roman" w:eastAsiaTheme="minorHAnsi" w:hAnsi="Times New Roman"/>
          <w:b/>
          <w:color w:val="00000A"/>
          <w:lang w:eastAsia="en-US"/>
        </w:rPr>
        <w:t>УСЛУГИ «РАССМОТРЕНИЕ ЗАЯВЛЕНИЙ И ПРИНЯТИЕ РЕШЕНИЙ О</w:t>
      </w:r>
    </w:p>
    <w:p w:rsidR="0097020E" w:rsidRPr="0097020E" w:rsidRDefault="0097020E" w:rsidP="0097020E">
      <w:pPr>
        <w:tabs>
          <w:tab w:val="right" w:pos="9639"/>
        </w:tabs>
        <w:ind w:firstLine="0"/>
        <w:jc w:val="center"/>
        <w:rPr>
          <w:rFonts w:ascii="Times New Roman" w:eastAsiaTheme="minorHAnsi" w:hAnsi="Times New Roman"/>
          <w:b/>
          <w:color w:val="00000A"/>
          <w:lang w:eastAsia="en-US"/>
        </w:rPr>
      </w:pPr>
      <w:proofErr w:type="gramStart"/>
      <w:r w:rsidRPr="0097020E">
        <w:rPr>
          <w:rFonts w:ascii="Times New Roman" w:eastAsiaTheme="minorHAnsi" w:hAnsi="Times New Roman"/>
          <w:b/>
          <w:color w:val="00000A"/>
          <w:lang w:eastAsia="en-US"/>
        </w:rPr>
        <w:t>ПРЕДОСТАВЛЕНИИ</w:t>
      </w:r>
      <w:proofErr w:type="gramEnd"/>
      <w:r w:rsidRPr="0097020E">
        <w:rPr>
          <w:rFonts w:ascii="Times New Roman" w:eastAsiaTheme="minorHAnsi" w:hAnsi="Times New Roman"/>
          <w:b/>
          <w:color w:val="00000A"/>
          <w:lang w:eastAsia="en-US"/>
        </w:rPr>
        <w:t xml:space="preserve"> ЗЕМЕЛЬНОГО УЧАСТКА В СОБСТВЕННОСТЬ, АРЕНДУ,</w:t>
      </w:r>
    </w:p>
    <w:p w:rsidR="0097020E" w:rsidRPr="0097020E" w:rsidRDefault="0097020E" w:rsidP="0097020E">
      <w:pPr>
        <w:tabs>
          <w:tab w:val="right" w:pos="9639"/>
        </w:tabs>
        <w:ind w:firstLine="0"/>
        <w:jc w:val="center"/>
        <w:rPr>
          <w:rFonts w:ascii="Times New Roman" w:eastAsiaTheme="minorHAnsi" w:hAnsi="Times New Roman"/>
          <w:b/>
          <w:color w:val="00000A"/>
          <w:lang w:eastAsia="en-US"/>
        </w:rPr>
      </w:pPr>
      <w:r w:rsidRPr="0097020E">
        <w:rPr>
          <w:rFonts w:ascii="Times New Roman" w:eastAsiaTheme="minorHAnsi" w:hAnsi="Times New Roman"/>
          <w:b/>
          <w:color w:val="00000A"/>
          <w:lang w:eastAsia="en-US"/>
        </w:rPr>
        <w:t>ПОСТОЯННОЕ (БЕССРОЧНОЕ) ПОЛЬЗОВАНИЕ, БЕЗВОЗМЕЗДНОЕ</w:t>
      </w:r>
    </w:p>
    <w:p w:rsidR="0097020E" w:rsidRPr="0097020E" w:rsidRDefault="0097020E" w:rsidP="0097020E">
      <w:pPr>
        <w:tabs>
          <w:tab w:val="right" w:pos="9639"/>
        </w:tabs>
        <w:ind w:firstLine="0"/>
        <w:jc w:val="center"/>
        <w:rPr>
          <w:rFonts w:ascii="Times New Roman" w:eastAsiaTheme="minorHAnsi" w:hAnsi="Times New Roman"/>
          <w:b/>
          <w:color w:val="00000A"/>
          <w:lang w:eastAsia="en-US"/>
        </w:rPr>
      </w:pPr>
      <w:r w:rsidRPr="0097020E">
        <w:rPr>
          <w:rFonts w:ascii="Times New Roman" w:eastAsiaTheme="minorHAnsi" w:hAnsi="Times New Roman"/>
          <w:b/>
          <w:color w:val="00000A"/>
          <w:lang w:eastAsia="en-US"/>
        </w:rPr>
        <w:t>ПОЛЬЗОВАНИЕ БЕЗ ПРОВЕДЕНИЯ ТОРГОВ»</w: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r w:rsidRPr="0097020E">
        <w:rPr>
          <w:rFonts w:asciiTheme="minorHAnsi" w:eastAsiaTheme="minorHAnsi" w:hAnsiTheme="minorHAnsi" w:cstheme="minorBidi"/>
          <w:noProof/>
          <w:color w:val="00000A"/>
          <w:sz w:val="22"/>
          <w:szCs w:val="22"/>
        </w:rPr>
        <mc:AlternateContent>
          <mc:Choice Requires="wps">
            <w:drawing>
              <wp:anchor distT="0" distB="0" distL="114300" distR="114300" simplePos="0" relativeHeight="251694080" behindDoc="0" locked="0" layoutInCell="1" allowOverlap="1" wp14:anchorId="1CB7A027" wp14:editId="4B87BCCD">
                <wp:simplePos x="0" y="0"/>
                <wp:positionH relativeFrom="column">
                  <wp:posOffset>-413384</wp:posOffset>
                </wp:positionH>
                <wp:positionV relativeFrom="paragraph">
                  <wp:posOffset>87630</wp:posOffset>
                </wp:positionV>
                <wp:extent cx="6496050" cy="1403985"/>
                <wp:effectExtent l="0" t="0" r="19050" b="1714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403985"/>
                        </a:xfrm>
                        <a:prstGeom prst="rect">
                          <a:avLst/>
                        </a:prstGeom>
                        <a:solidFill>
                          <a:srgbClr val="FFFFFF"/>
                        </a:solidFill>
                        <a:ln w="9525">
                          <a:solidFill>
                            <a:srgbClr val="000000"/>
                          </a:solidFill>
                          <a:miter lim="800000"/>
                          <a:headEnd/>
                          <a:tailEnd/>
                        </a:ln>
                      </wps:spPr>
                      <wps:txbx>
                        <w:txbxContent>
                          <w:p w:rsidR="0097020E" w:rsidRDefault="0097020E" w:rsidP="0097020E">
                            <w:pPr>
                              <w:ind w:firstLine="0"/>
                              <w:jc w:val="center"/>
                              <w:rPr>
                                <w:rFonts w:ascii="Times New Roman" w:hAnsi="Times New Roman"/>
                              </w:rPr>
                            </w:pPr>
                            <w:r w:rsidRPr="006805C1">
                              <w:rPr>
                                <w:rFonts w:ascii="Times New Roman" w:hAnsi="Times New Roman"/>
                              </w:rPr>
                              <w:t xml:space="preserve">Прием и регистрация Администрацией заявления и документов, </w:t>
                            </w:r>
                          </w:p>
                          <w:p w:rsidR="0097020E" w:rsidRPr="006805C1" w:rsidRDefault="0097020E" w:rsidP="0097020E">
                            <w:pPr>
                              <w:ind w:firstLine="0"/>
                              <w:jc w:val="center"/>
                            </w:pPr>
                            <w:proofErr w:type="gramStart"/>
                            <w:r w:rsidRPr="006805C1">
                              <w:rPr>
                                <w:rFonts w:ascii="Times New Roman" w:hAnsi="Times New Roman"/>
                              </w:rPr>
                              <w:t>необходимых</w:t>
                            </w:r>
                            <w:proofErr w:type="gramEnd"/>
                            <w:r w:rsidRPr="006805C1">
                              <w:rPr>
                                <w:rFonts w:ascii="Times New Roman" w:hAnsi="Times New Roman"/>
                              </w:rPr>
                              <w:t xml:space="preserve"> для принятия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55pt;margin-top:6.9pt;width:511.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">
                <v:textbox style="mso-fit-shape-to-text:t">
                  <w:txbxContent>
                    <w:p w:rsidR="0097020E" w:rsidRDefault="0097020E" w:rsidP="0097020E">
                      <w:pPr>
                        <w:ind w:firstLine="0"/>
                        <w:jc w:val="center"/>
                        <w:rPr>
                          <w:rFonts w:ascii="Times New Roman" w:hAnsi="Times New Roman"/>
                        </w:rPr>
                      </w:pPr>
                      <w:r w:rsidRPr="006805C1">
                        <w:rPr>
                          <w:rFonts w:ascii="Times New Roman" w:hAnsi="Times New Roman"/>
                        </w:rPr>
                        <w:t xml:space="preserve">Прием и регистрация Администрацией заявления и документов, </w:t>
                      </w:r>
                    </w:p>
                    <w:p w:rsidR="0097020E" w:rsidRPr="006805C1" w:rsidRDefault="0097020E" w:rsidP="0097020E">
                      <w:pPr>
                        <w:ind w:firstLine="0"/>
                        <w:jc w:val="center"/>
                      </w:pPr>
                      <w:r w:rsidRPr="006805C1">
                        <w:rPr>
                          <w:rFonts w:ascii="Times New Roman" w:hAnsi="Times New Roman"/>
                        </w:rPr>
                        <w:t>необходимых для принятия решения</w:t>
                      </w:r>
                    </w:p>
                  </w:txbxContent>
                </v:textbox>
              </v:shape>
            </w:pict>
          </mc:Fallback>
        </mc:AlternateConten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r w:rsidRPr="0097020E">
        <w:rPr>
          <w:rFonts w:asciiTheme="minorHAnsi" w:eastAsiaTheme="minorHAnsi" w:hAnsiTheme="minorHAnsi" w:cstheme="minorBidi"/>
          <w:noProof/>
          <w:color w:val="00000A"/>
          <w:sz w:val="22"/>
          <w:szCs w:val="22"/>
        </w:rPr>
        <mc:AlternateContent>
          <mc:Choice Requires="wps">
            <w:drawing>
              <wp:anchor distT="0" distB="0" distL="114300" distR="114300" simplePos="0" relativeHeight="251695104" behindDoc="0" locked="0" layoutInCell="1" allowOverlap="1" wp14:anchorId="59A77EE5" wp14:editId="09BC051D">
                <wp:simplePos x="0" y="0"/>
                <wp:positionH relativeFrom="column">
                  <wp:posOffset>-70485</wp:posOffset>
                </wp:positionH>
                <wp:positionV relativeFrom="paragraph">
                  <wp:posOffset>82550</wp:posOffset>
                </wp:positionV>
                <wp:extent cx="5943600" cy="1403985"/>
                <wp:effectExtent l="0" t="0" r="19050" b="28575"/>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solidFill>
                            <a:srgbClr val="000000"/>
                          </a:solidFill>
                          <a:miter lim="800000"/>
                          <a:headEnd/>
                          <a:tailEnd/>
                        </a:ln>
                      </wps:spPr>
                      <wps:txbx>
                        <w:txbxContent>
                          <w:p w:rsidR="0097020E" w:rsidRPr="006805C1" w:rsidRDefault="0097020E" w:rsidP="0097020E">
                            <w:pPr>
                              <w:ind w:firstLine="0"/>
                              <w:jc w:val="center"/>
                              <w:rPr>
                                <w:rFonts w:ascii="Times New Roman" w:hAnsi="Times New Roman"/>
                              </w:rPr>
                            </w:pPr>
                            <w:r w:rsidRPr="006805C1">
                              <w:rPr>
                                <w:rFonts w:ascii="Times New Roman" w:hAnsi="Times New Roman"/>
                              </w:rPr>
                              <w:t xml:space="preserve">формирование Администрацией дела по заявлению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55pt;margin-top:6.5pt;width:468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">
                <v:textbox style="mso-fit-shape-to-text:t">
                  <w:txbxContent>
                    <w:p w:rsidR="0097020E" w:rsidRPr="006805C1" w:rsidRDefault="0097020E" w:rsidP="0097020E">
                      <w:pPr>
                        <w:ind w:firstLine="0"/>
                        <w:jc w:val="center"/>
                        <w:rPr>
                          <w:rFonts w:ascii="Times New Roman" w:hAnsi="Times New Roman"/>
                        </w:rPr>
                      </w:pPr>
                      <w:r w:rsidRPr="006805C1">
                        <w:rPr>
                          <w:rFonts w:ascii="Times New Roman" w:hAnsi="Times New Roman"/>
                        </w:rPr>
                        <w:t xml:space="preserve">формирование Администрацией дела по заявлению            </w:t>
                      </w:r>
                    </w:p>
                  </w:txbxContent>
                </v:textbox>
              </v:shape>
            </w:pict>
          </mc:Fallback>
        </mc:AlternateConten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r w:rsidRPr="0097020E">
        <w:rPr>
          <w:rFonts w:asciiTheme="minorHAnsi" w:eastAsiaTheme="minorHAnsi" w:hAnsiTheme="minorHAnsi" w:cstheme="minorBidi"/>
          <w:noProof/>
          <w:color w:val="00000A"/>
          <w:sz w:val="22"/>
          <w:szCs w:val="22"/>
        </w:rPr>
        <mc:AlternateContent>
          <mc:Choice Requires="wps">
            <w:drawing>
              <wp:anchor distT="0" distB="0" distL="114300" distR="114300" simplePos="0" relativeHeight="251696128" behindDoc="0" locked="0" layoutInCell="1" allowOverlap="1" wp14:anchorId="06257275" wp14:editId="65A4AC46">
                <wp:simplePos x="0" y="0"/>
                <wp:positionH relativeFrom="column">
                  <wp:align>center</wp:align>
                </wp:positionH>
                <wp:positionV relativeFrom="paragraph">
                  <wp:posOffset>0</wp:posOffset>
                </wp:positionV>
                <wp:extent cx="5568950" cy="1403985"/>
                <wp:effectExtent l="0" t="0" r="12700" b="17145"/>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3985"/>
                        </a:xfrm>
                        <a:prstGeom prst="rect">
                          <a:avLst/>
                        </a:prstGeom>
                        <a:solidFill>
                          <a:srgbClr val="FFFFFF"/>
                        </a:solidFill>
                        <a:ln w="9525">
                          <a:solidFill>
                            <a:srgbClr val="000000"/>
                          </a:solidFill>
                          <a:miter lim="800000"/>
                          <a:headEnd/>
                          <a:tailEnd/>
                        </a:ln>
                      </wps:spPr>
                      <wps:txbx>
                        <w:txbxContent>
                          <w:p w:rsidR="0097020E" w:rsidRPr="00C20B25" w:rsidRDefault="0097020E" w:rsidP="0097020E">
                            <w:pPr>
                              <w:ind w:firstLine="0"/>
                              <w:rPr>
                                <w:rFonts w:ascii="Times New Roman" w:hAnsi="Times New Roman"/>
                              </w:rPr>
                            </w:pPr>
                            <w:r w:rsidRPr="00C20B25">
                              <w:rPr>
                                <w:rFonts w:ascii="Times New Roman" w:hAnsi="Times New Roman"/>
                              </w:rPr>
                              <w:t xml:space="preserve">направление межведомственных запросов в органы (организации), участвующие в предоставлении муниципальной услуги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438.5pt;height:110.55pt;z-index:2516961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">
                <v:textbox style="mso-fit-shape-to-text:t">
                  <w:txbxContent>
                    <w:p w:rsidR="0097020E" w:rsidRPr="00C20B25" w:rsidRDefault="0097020E" w:rsidP="0097020E">
                      <w:pPr>
                        <w:ind w:firstLine="0"/>
                        <w:rPr>
                          <w:rFonts w:ascii="Times New Roman" w:hAnsi="Times New Roman"/>
                        </w:rPr>
                      </w:pPr>
                      <w:r w:rsidRPr="00C20B25">
                        <w:rPr>
                          <w:rFonts w:ascii="Times New Roman" w:hAnsi="Times New Roman"/>
                        </w:rPr>
                        <w:t xml:space="preserve">направление межведомственных запросов в органы (организации), участвующие в предоставлении муниципальной услуги         </w:t>
                      </w:r>
                    </w:p>
                  </w:txbxContent>
                </v:textbox>
              </v:shape>
            </w:pict>
          </mc:Fallback>
        </mc:AlternateConten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r w:rsidRPr="0097020E">
        <w:rPr>
          <w:rFonts w:asciiTheme="minorHAnsi" w:eastAsiaTheme="minorHAnsi" w:hAnsiTheme="minorHAnsi" w:cstheme="minorBidi"/>
          <w:noProof/>
          <w:color w:val="00000A"/>
          <w:sz w:val="22"/>
          <w:szCs w:val="22"/>
        </w:rPr>
        <mc:AlternateContent>
          <mc:Choice Requires="wps">
            <w:drawing>
              <wp:anchor distT="0" distB="0" distL="114300" distR="114300" simplePos="0" relativeHeight="251697152" behindDoc="0" locked="0" layoutInCell="1" allowOverlap="1" wp14:anchorId="19CF5614" wp14:editId="4226062C">
                <wp:simplePos x="0" y="0"/>
                <wp:positionH relativeFrom="column">
                  <wp:posOffset>-127635</wp:posOffset>
                </wp:positionH>
                <wp:positionV relativeFrom="paragraph">
                  <wp:posOffset>99059</wp:posOffset>
                </wp:positionV>
                <wp:extent cx="2714625" cy="2543175"/>
                <wp:effectExtent l="0" t="0" r="28575" b="2857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43175"/>
                        </a:xfrm>
                        <a:prstGeom prst="rect">
                          <a:avLst/>
                        </a:prstGeom>
                        <a:solidFill>
                          <a:srgbClr val="FFFFFF"/>
                        </a:solidFill>
                        <a:ln w="9525">
                          <a:solidFill>
                            <a:srgbClr val="000000"/>
                          </a:solidFill>
                          <a:miter lim="800000"/>
                          <a:headEnd/>
                          <a:tailEnd/>
                        </a:ln>
                      </wps:spPr>
                      <wps:txbx>
                        <w:txbxContent>
                          <w:p w:rsidR="0097020E" w:rsidRPr="006805C1" w:rsidRDefault="0097020E" w:rsidP="0097020E">
                            <w:pPr>
                              <w:tabs>
                                <w:tab w:val="right" w:pos="9639"/>
                              </w:tabs>
                              <w:ind w:firstLine="0"/>
                              <w:rPr>
                                <w:rFonts w:ascii="Times New Roman" w:hAnsi="Times New Roman"/>
                                <w:color w:val="00000A"/>
                              </w:rPr>
                            </w:pPr>
                            <w:r w:rsidRPr="006805C1">
                              <w:rPr>
                                <w:rFonts w:ascii="Times New Roman" w:hAnsi="Times New Roman"/>
                                <w:color w:val="00000A"/>
                              </w:rPr>
                              <w:t>рассмотрение сформированного дела по заявлению и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97020E" w:rsidRPr="006805C1" w:rsidRDefault="0097020E" w:rsidP="0097020E">
                            <w:pPr>
                              <w:ind w:firstLine="0"/>
                              <w:rPr>
                                <w:rFonts w:ascii="Times New Roman" w:hAnsi="Times New Roman"/>
                              </w:rPr>
                            </w:pPr>
                            <w:r w:rsidRPr="006805C1">
                              <w:rPr>
                                <w:rFonts w:ascii="Times New Roman" w:hAnsi="Times New Roman"/>
                                <w:color w:val="00000A"/>
                              </w:rPr>
                              <w:t>Подготовка приказа о предварительном согласовании предоставления земельного участка либо уведомления об отказе в предварительном согласовании 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05pt;margin-top:7.8pt;width:213.75pt;height:20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">
                <v:textbox>
                  <w:txbxContent>
                    <w:p w:rsidR="0097020E" w:rsidRPr="006805C1" w:rsidRDefault="0097020E" w:rsidP="0097020E">
                      <w:pPr>
                        <w:tabs>
                          <w:tab w:val="right" w:pos="9639"/>
                        </w:tabs>
                        <w:ind w:firstLine="0"/>
                        <w:rPr>
                          <w:rFonts w:ascii="Times New Roman" w:hAnsi="Times New Roman"/>
                          <w:color w:val="00000A"/>
                        </w:rPr>
                      </w:pPr>
                      <w:r w:rsidRPr="006805C1">
                        <w:rPr>
                          <w:rFonts w:ascii="Times New Roman" w:hAnsi="Times New Roman"/>
                          <w:color w:val="00000A"/>
                        </w:rPr>
                        <w:t>рассмотрение сформированного дела по заявлению и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97020E" w:rsidRPr="006805C1" w:rsidRDefault="0097020E" w:rsidP="0097020E">
                      <w:pPr>
                        <w:ind w:firstLine="0"/>
                        <w:rPr>
                          <w:rFonts w:ascii="Times New Roman" w:hAnsi="Times New Roman"/>
                        </w:rPr>
                      </w:pPr>
                      <w:r w:rsidRPr="006805C1">
                        <w:rPr>
                          <w:rFonts w:ascii="Times New Roman" w:hAnsi="Times New Roman"/>
                          <w:color w:val="00000A"/>
                        </w:rPr>
                        <w:t>Подготовка приказа о предварительном согласовании предоставления земельного участка либо уведомления об отказе в предварительном согласовании земельного участка</w:t>
                      </w:r>
                    </w:p>
                  </w:txbxContent>
                </v:textbox>
              </v:shape>
            </w:pict>
          </mc:Fallback>
        </mc:AlternateContent>
      </w:r>
      <w:r w:rsidRPr="0097020E">
        <w:rPr>
          <w:rFonts w:asciiTheme="minorHAnsi" w:eastAsiaTheme="minorHAnsi" w:hAnsiTheme="minorHAnsi" w:cstheme="minorBidi"/>
          <w:noProof/>
          <w:color w:val="00000A"/>
          <w:sz w:val="22"/>
          <w:szCs w:val="22"/>
        </w:rPr>
        <mc:AlternateContent>
          <mc:Choice Requires="wps">
            <w:drawing>
              <wp:anchor distT="0" distB="0" distL="114300" distR="114300" simplePos="0" relativeHeight="251698176" behindDoc="0" locked="0" layoutInCell="1" allowOverlap="1" wp14:anchorId="47C795B5" wp14:editId="4EC724C8">
                <wp:simplePos x="0" y="0"/>
                <wp:positionH relativeFrom="column">
                  <wp:posOffset>2815590</wp:posOffset>
                </wp:positionH>
                <wp:positionV relativeFrom="paragraph">
                  <wp:posOffset>99060</wp:posOffset>
                </wp:positionV>
                <wp:extent cx="3390900" cy="2543175"/>
                <wp:effectExtent l="0" t="0" r="19050" b="2857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543175"/>
                        </a:xfrm>
                        <a:prstGeom prst="rect">
                          <a:avLst/>
                        </a:prstGeom>
                        <a:solidFill>
                          <a:srgbClr val="FFFFFF"/>
                        </a:solidFill>
                        <a:ln w="9525">
                          <a:solidFill>
                            <a:srgbClr val="000000"/>
                          </a:solidFill>
                          <a:miter lim="800000"/>
                          <a:headEnd/>
                          <a:tailEnd/>
                        </a:ln>
                      </wps:spPr>
                      <wps:txbx>
                        <w:txbxContent>
                          <w:p w:rsidR="0097020E" w:rsidRPr="00C20B25" w:rsidRDefault="0097020E" w:rsidP="0097020E">
                            <w:pPr>
                              <w:tabs>
                                <w:tab w:val="right" w:pos="9639"/>
                              </w:tabs>
                              <w:ind w:firstLine="0"/>
                              <w:rPr>
                                <w:rFonts w:ascii="Times New Roman" w:hAnsi="Times New Roman"/>
                              </w:rPr>
                            </w:pPr>
                            <w:r w:rsidRPr="006805C1">
                              <w:rPr>
                                <w:rFonts w:ascii="Times New Roman" w:hAnsi="Times New Roman"/>
                              </w:rPr>
                              <w:t>рассмотрение сформированного дела по з</w:t>
                            </w:r>
                            <w:r>
                              <w:rPr>
                                <w:rFonts w:ascii="Times New Roman" w:hAnsi="Times New Roman"/>
                              </w:rPr>
                              <w:t xml:space="preserve">аявлению и принятие решения </w:t>
                            </w:r>
                            <w:r w:rsidRPr="006805C1">
                              <w:rPr>
                                <w:rFonts w:ascii="Times New Roman" w:hAnsi="Times New Roman"/>
                              </w:rPr>
                              <w:t>о предоставлении земельного участка в собственность бесплатно или в постоянное (бессрочное) пользование</w:t>
                            </w:r>
                            <w:r>
                              <w:rPr>
                                <w:rFonts w:ascii="Times New Roman" w:hAnsi="Times New Roman"/>
                              </w:rPr>
                              <w:t xml:space="preserve"> и подготовка приказа, </w:t>
                            </w:r>
                            <w:r w:rsidRPr="006805C1">
                              <w:rPr>
                                <w:rFonts w:ascii="Times New Roman" w:hAnsi="Times New Roman"/>
                              </w:rPr>
                              <w:t>об отказе в предоставлении земельного участка</w:t>
                            </w:r>
                            <w:r>
                              <w:rPr>
                                <w:rFonts w:ascii="Times New Roman" w:hAnsi="Times New Roman"/>
                              </w:rPr>
                              <w:t xml:space="preserve"> и подготовка уведомления</w:t>
                            </w:r>
                            <w:r w:rsidRPr="006805C1">
                              <w:rPr>
                                <w:rFonts w:ascii="Times New Roman" w:hAnsi="Times New Roman"/>
                              </w:rPr>
                              <w:t>; ли</w:t>
                            </w:r>
                            <w:r>
                              <w:rPr>
                                <w:rFonts w:ascii="Times New Roman" w:hAnsi="Times New Roman"/>
                              </w:rPr>
                              <w:t>бо осуществление подготовки</w:t>
                            </w:r>
                            <w:r w:rsidRPr="006805C1">
                              <w:rPr>
                                <w:rFonts w:ascii="Times New Roman" w:hAnsi="Times New Roman"/>
                              </w:rPr>
                              <w:t xml:space="preserve"> проектов договора купли-продажи, договора аренды земельного уч</w:t>
                            </w:r>
                            <w:r>
                              <w:rPr>
                                <w:rFonts w:ascii="Times New Roman" w:hAnsi="Times New Roman"/>
                              </w:rPr>
                              <w:t xml:space="preserve">астка или </w:t>
                            </w:r>
                            <w:r w:rsidRPr="006805C1">
                              <w:rPr>
                                <w:rFonts w:ascii="Times New Roman" w:hAnsi="Times New Roman"/>
                              </w:rPr>
                              <w:t>договора безвозмездного пользования земель</w:t>
                            </w:r>
                            <w:r>
                              <w:rPr>
                                <w:rFonts w:ascii="Times New Roman" w:hAnsi="Times New Roman"/>
                              </w:rPr>
                              <w:t xml:space="preserve">ным участком (при условии, что </w:t>
                            </w:r>
                            <w:r w:rsidRPr="006805C1">
                              <w:rPr>
                                <w:rFonts w:ascii="Times New Roman" w:hAnsi="Times New Roman"/>
                              </w:rPr>
                              <w:t>не требуется образование или уточнение гр</w:t>
                            </w:r>
                            <w:r>
                              <w:rPr>
                                <w:rFonts w:ascii="Times New Roman" w:hAnsi="Times New Roman"/>
                              </w:rPr>
                              <w:t xml:space="preserve">аниц испрашиваемого земельного </w:t>
                            </w:r>
                            <w:r w:rsidRPr="006805C1">
                              <w:rPr>
                                <w:rFonts w:ascii="Times New Roman" w:hAnsi="Times New Roman"/>
                              </w:rPr>
                              <w:t xml:space="preserve">участка)                                 </w:t>
                            </w:r>
                          </w:p>
                          <w:p w:rsidR="0097020E" w:rsidRPr="00C20B25" w:rsidRDefault="0097020E" w:rsidP="0097020E">
                            <w:pPr>
                              <w:ind w:firstLine="0"/>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1.7pt;margin-top:7.8pt;width:267pt;height:20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">
                <v:textbox>
                  <w:txbxContent>
                    <w:p w:rsidR="0097020E" w:rsidRPr="00C20B25" w:rsidRDefault="0097020E" w:rsidP="0097020E">
                      <w:pPr>
                        <w:tabs>
                          <w:tab w:val="right" w:pos="9639"/>
                        </w:tabs>
                        <w:ind w:firstLine="0"/>
                        <w:rPr>
                          <w:rFonts w:ascii="Times New Roman" w:hAnsi="Times New Roman"/>
                        </w:rPr>
                      </w:pPr>
                      <w:r w:rsidRPr="006805C1">
                        <w:rPr>
                          <w:rFonts w:ascii="Times New Roman" w:hAnsi="Times New Roman"/>
                        </w:rPr>
                        <w:t>рассмотрение сформированного дела по з</w:t>
                      </w:r>
                      <w:r>
                        <w:rPr>
                          <w:rFonts w:ascii="Times New Roman" w:hAnsi="Times New Roman"/>
                        </w:rPr>
                        <w:t xml:space="preserve">аявлению и принятие решения </w:t>
                      </w:r>
                      <w:r w:rsidRPr="006805C1">
                        <w:rPr>
                          <w:rFonts w:ascii="Times New Roman" w:hAnsi="Times New Roman"/>
                        </w:rPr>
                        <w:t>о предоставлении земельного участка в собственность бесплатно или в постоянное (бессрочное) пользование</w:t>
                      </w:r>
                      <w:r>
                        <w:rPr>
                          <w:rFonts w:ascii="Times New Roman" w:hAnsi="Times New Roman"/>
                        </w:rPr>
                        <w:t xml:space="preserve"> и подготовка приказа, </w:t>
                      </w:r>
                      <w:r w:rsidRPr="006805C1">
                        <w:rPr>
                          <w:rFonts w:ascii="Times New Roman" w:hAnsi="Times New Roman"/>
                        </w:rPr>
                        <w:t>об отказе в предоставлении земельного участка</w:t>
                      </w:r>
                      <w:r>
                        <w:rPr>
                          <w:rFonts w:ascii="Times New Roman" w:hAnsi="Times New Roman"/>
                        </w:rPr>
                        <w:t xml:space="preserve"> и подготовка уведомления</w:t>
                      </w:r>
                      <w:r w:rsidRPr="006805C1">
                        <w:rPr>
                          <w:rFonts w:ascii="Times New Roman" w:hAnsi="Times New Roman"/>
                        </w:rPr>
                        <w:t>; ли</w:t>
                      </w:r>
                      <w:r>
                        <w:rPr>
                          <w:rFonts w:ascii="Times New Roman" w:hAnsi="Times New Roman"/>
                        </w:rPr>
                        <w:t>бо осуществление подготовки</w:t>
                      </w:r>
                      <w:r w:rsidRPr="006805C1">
                        <w:rPr>
                          <w:rFonts w:ascii="Times New Roman" w:hAnsi="Times New Roman"/>
                        </w:rPr>
                        <w:t xml:space="preserve"> проектов договора купли-продажи, договора аренды земельного уч</w:t>
                      </w:r>
                      <w:r>
                        <w:rPr>
                          <w:rFonts w:ascii="Times New Roman" w:hAnsi="Times New Roman"/>
                        </w:rPr>
                        <w:t xml:space="preserve">астка или </w:t>
                      </w:r>
                      <w:r w:rsidRPr="006805C1">
                        <w:rPr>
                          <w:rFonts w:ascii="Times New Roman" w:hAnsi="Times New Roman"/>
                        </w:rPr>
                        <w:t>договора безвозмездного пользования земель</w:t>
                      </w:r>
                      <w:r>
                        <w:rPr>
                          <w:rFonts w:ascii="Times New Roman" w:hAnsi="Times New Roman"/>
                        </w:rPr>
                        <w:t xml:space="preserve">ным участком (при условии, что </w:t>
                      </w:r>
                      <w:r w:rsidRPr="006805C1">
                        <w:rPr>
                          <w:rFonts w:ascii="Times New Roman" w:hAnsi="Times New Roman"/>
                        </w:rPr>
                        <w:t>не требуется образование или уточнение гр</w:t>
                      </w:r>
                      <w:r>
                        <w:rPr>
                          <w:rFonts w:ascii="Times New Roman" w:hAnsi="Times New Roman"/>
                        </w:rPr>
                        <w:t xml:space="preserve">аниц испрашиваемого земельного </w:t>
                      </w:r>
                      <w:r w:rsidRPr="006805C1">
                        <w:rPr>
                          <w:rFonts w:ascii="Times New Roman" w:hAnsi="Times New Roman"/>
                        </w:rPr>
                        <w:t xml:space="preserve">участка)                                 </w:t>
                      </w:r>
                    </w:p>
                    <w:p w:rsidR="0097020E" w:rsidRPr="00C20B25" w:rsidRDefault="0097020E" w:rsidP="0097020E">
                      <w:pPr>
                        <w:ind w:firstLine="0"/>
                        <w:rPr>
                          <w:rFonts w:ascii="Times New Roman" w:hAnsi="Times New Roman"/>
                        </w:rPr>
                      </w:pPr>
                    </w:p>
                  </w:txbxContent>
                </v:textbox>
              </v:shape>
            </w:pict>
          </mc:Fallback>
        </mc:AlternateConten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r w:rsidRPr="0097020E">
        <w:rPr>
          <w:rFonts w:asciiTheme="minorHAnsi" w:eastAsiaTheme="minorHAnsi" w:hAnsiTheme="minorHAnsi" w:cstheme="minorBidi"/>
          <w:color w:val="00000A"/>
          <w:sz w:val="22"/>
          <w:szCs w:val="22"/>
          <w:lang w:eastAsia="en-US"/>
        </w:rPr>
        <w:t xml:space="preserve">                                    </w:t>
      </w: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97020E" w:rsidRPr="0097020E" w:rsidRDefault="0097020E" w:rsidP="0097020E">
      <w:pPr>
        <w:tabs>
          <w:tab w:val="right" w:pos="9639"/>
        </w:tabs>
        <w:ind w:firstLine="0"/>
        <w:jc w:val="left"/>
        <w:rPr>
          <w:rFonts w:asciiTheme="minorHAnsi" w:eastAsiaTheme="minorHAnsi" w:hAnsiTheme="minorHAnsi" w:cstheme="minorBidi"/>
          <w:color w:val="00000A"/>
          <w:sz w:val="22"/>
          <w:szCs w:val="22"/>
          <w:lang w:eastAsia="en-US"/>
        </w:rPr>
      </w:pPr>
    </w:p>
    <w:p w:rsidR="002C3414" w:rsidRDefault="002C3414" w:rsidP="00580BE9">
      <w:pPr>
        <w:pStyle w:val="5"/>
        <w:jc w:val="center"/>
        <w:rPr>
          <w:rFonts w:ascii="Times New Roman" w:hAnsi="Times New Roman" w:cs="Times New Roman"/>
        </w:rPr>
      </w:pPr>
    </w:p>
    <w:sectPr w:rsidR="002C3414" w:rsidSect="00580B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8AD"/>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1C47162A"/>
    <w:multiLevelType w:val="multilevel"/>
    <w:tmpl w:val="1A60303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4">
    <w:nsid w:val="4EBC4E6B"/>
    <w:multiLevelType w:val="multilevel"/>
    <w:tmpl w:val="8AE4DA1C"/>
    <w:lvl w:ilvl="0">
      <w:start w:val="1"/>
      <w:numFmt w:val="decimal"/>
      <w:lvlText w:val="%1."/>
      <w:lvlJc w:val="left"/>
      <w:pPr>
        <w:ind w:left="1590" w:hanging="1050"/>
      </w:pPr>
      <w:rPr>
        <w:rFonts w:hint="default"/>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5">
    <w:nsid w:val="58E76427"/>
    <w:multiLevelType w:val="multilevel"/>
    <w:tmpl w:val="8CA078AA"/>
    <w:lvl w:ilvl="0">
      <w:start w:val="1"/>
      <w:numFmt w:val="decimal"/>
      <w:lvlText w:val="%1."/>
      <w:lvlJc w:val="left"/>
      <w:pPr>
        <w:ind w:left="106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B4"/>
    <w:rsid w:val="00075260"/>
    <w:rsid w:val="000921A5"/>
    <w:rsid w:val="000A28C3"/>
    <w:rsid w:val="000C1EB4"/>
    <w:rsid w:val="000C582E"/>
    <w:rsid w:val="00104CFB"/>
    <w:rsid w:val="00160B79"/>
    <w:rsid w:val="00163309"/>
    <w:rsid w:val="001B461A"/>
    <w:rsid w:val="001C5C76"/>
    <w:rsid w:val="001D3E1D"/>
    <w:rsid w:val="001E1B48"/>
    <w:rsid w:val="00245F8C"/>
    <w:rsid w:val="002B5103"/>
    <w:rsid w:val="002C3414"/>
    <w:rsid w:val="002F0204"/>
    <w:rsid w:val="002F71F4"/>
    <w:rsid w:val="00305772"/>
    <w:rsid w:val="00312A16"/>
    <w:rsid w:val="00341B6F"/>
    <w:rsid w:val="0037571F"/>
    <w:rsid w:val="003D477F"/>
    <w:rsid w:val="003E170F"/>
    <w:rsid w:val="00415041"/>
    <w:rsid w:val="00484C04"/>
    <w:rsid w:val="00491620"/>
    <w:rsid w:val="00504C6D"/>
    <w:rsid w:val="00534997"/>
    <w:rsid w:val="005633A1"/>
    <w:rsid w:val="00580BE9"/>
    <w:rsid w:val="005A0B90"/>
    <w:rsid w:val="005A3662"/>
    <w:rsid w:val="005D5F28"/>
    <w:rsid w:val="00672332"/>
    <w:rsid w:val="006E3A64"/>
    <w:rsid w:val="007D2750"/>
    <w:rsid w:val="00811556"/>
    <w:rsid w:val="00812738"/>
    <w:rsid w:val="008B112B"/>
    <w:rsid w:val="008F6337"/>
    <w:rsid w:val="0092151A"/>
    <w:rsid w:val="0094090B"/>
    <w:rsid w:val="00965ECB"/>
    <w:rsid w:val="0097020E"/>
    <w:rsid w:val="009861DE"/>
    <w:rsid w:val="009A68EF"/>
    <w:rsid w:val="009A7F80"/>
    <w:rsid w:val="00A04E09"/>
    <w:rsid w:val="00A156BB"/>
    <w:rsid w:val="00A50E5A"/>
    <w:rsid w:val="00AC6255"/>
    <w:rsid w:val="00AD5045"/>
    <w:rsid w:val="00AF4763"/>
    <w:rsid w:val="00B14D7A"/>
    <w:rsid w:val="00BC124F"/>
    <w:rsid w:val="00BC3B5B"/>
    <w:rsid w:val="00C2596B"/>
    <w:rsid w:val="00C44433"/>
    <w:rsid w:val="00C53AE8"/>
    <w:rsid w:val="00C76ED0"/>
    <w:rsid w:val="00D13648"/>
    <w:rsid w:val="00D31684"/>
    <w:rsid w:val="00D462EB"/>
    <w:rsid w:val="00DB2A90"/>
    <w:rsid w:val="00E07DE3"/>
    <w:rsid w:val="00E10455"/>
    <w:rsid w:val="00E16D18"/>
    <w:rsid w:val="00E45181"/>
    <w:rsid w:val="00E5289B"/>
    <w:rsid w:val="00E53DB1"/>
    <w:rsid w:val="00E65F14"/>
    <w:rsid w:val="00E93DF7"/>
    <w:rsid w:val="00EB5F27"/>
    <w:rsid w:val="00F0457E"/>
    <w:rsid w:val="00F61E59"/>
    <w:rsid w:val="00FA088A"/>
    <w:rsid w:val="00FD7D0D"/>
    <w:rsid w:val="00FF2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0577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05772"/>
    <w:pPr>
      <w:jc w:val="center"/>
      <w:outlineLvl w:val="0"/>
    </w:pPr>
    <w:rPr>
      <w:rFonts w:cs="Arial"/>
      <w:b/>
      <w:bCs/>
      <w:kern w:val="32"/>
      <w:sz w:val="32"/>
      <w:szCs w:val="32"/>
    </w:rPr>
  </w:style>
  <w:style w:type="paragraph" w:styleId="2">
    <w:name w:val="heading 2"/>
    <w:aliases w:val="!Разделы документа"/>
    <w:basedOn w:val="a"/>
    <w:link w:val="20"/>
    <w:qFormat/>
    <w:rsid w:val="00305772"/>
    <w:pPr>
      <w:jc w:val="center"/>
      <w:outlineLvl w:val="1"/>
    </w:pPr>
    <w:rPr>
      <w:rFonts w:cs="Arial"/>
      <w:b/>
      <w:bCs/>
      <w:iCs/>
      <w:sz w:val="30"/>
      <w:szCs w:val="28"/>
    </w:rPr>
  </w:style>
  <w:style w:type="paragraph" w:styleId="3">
    <w:name w:val="heading 3"/>
    <w:aliases w:val="!Главы документа"/>
    <w:basedOn w:val="a"/>
    <w:link w:val="30"/>
    <w:qFormat/>
    <w:rsid w:val="00305772"/>
    <w:pPr>
      <w:outlineLvl w:val="2"/>
    </w:pPr>
    <w:rPr>
      <w:rFonts w:cs="Arial"/>
      <w:b/>
      <w:bCs/>
      <w:sz w:val="28"/>
      <w:szCs w:val="26"/>
    </w:rPr>
  </w:style>
  <w:style w:type="paragraph" w:styleId="4">
    <w:name w:val="heading 4"/>
    <w:aliases w:val="!Параграфы/Статьи документа"/>
    <w:basedOn w:val="a"/>
    <w:link w:val="40"/>
    <w:qFormat/>
    <w:rsid w:val="00305772"/>
    <w:pPr>
      <w:outlineLvl w:val="3"/>
    </w:pPr>
    <w:rPr>
      <w:b/>
      <w:bCs/>
      <w:sz w:val="26"/>
      <w:szCs w:val="28"/>
    </w:rPr>
  </w:style>
  <w:style w:type="paragraph" w:styleId="5">
    <w:name w:val="heading 5"/>
    <w:basedOn w:val="a"/>
    <w:next w:val="a"/>
    <w:link w:val="50"/>
    <w:unhideWhenUsed/>
    <w:qFormat/>
    <w:rsid w:val="00FF21CB"/>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F21CB"/>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FF21CB"/>
    <w:rPr>
      <w:rFonts w:ascii="Arial" w:eastAsia="Times New Roman" w:hAnsi="Arial" w:cs="Arial"/>
      <w:b/>
      <w:bCs/>
      <w:sz w:val="28"/>
      <w:szCs w:val="26"/>
      <w:lang w:eastAsia="ru-RU"/>
    </w:rPr>
  </w:style>
  <w:style w:type="paragraph" w:styleId="a3">
    <w:name w:val="Balloon Text"/>
    <w:basedOn w:val="a"/>
    <w:link w:val="a4"/>
    <w:uiPriority w:val="99"/>
    <w:unhideWhenUsed/>
    <w:qFormat/>
    <w:rsid w:val="00FF21CB"/>
    <w:rPr>
      <w:rFonts w:ascii="Tahoma" w:hAnsi="Tahoma" w:cs="Tahoma"/>
      <w:sz w:val="16"/>
      <w:szCs w:val="16"/>
    </w:rPr>
  </w:style>
  <w:style w:type="character" w:customStyle="1" w:styleId="a4">
    <w:name w:val="Текст выноски Знак"/>
    <w:basedOn w:val="a0"/>
    <w:link w:val="a3"/>
    <w:uiPriority w:val="99"/>
    <w:qFormat/>
    <w:rsid w:val="00FF21CB"/>
    <w:rPr>
      <w:rFonts w:ascii="Tahoma" w:eastAsia="Times New Roman" w:hAnsi="Tahoma" w:cs="Tahoma"/>
      <w:sz w:val="16"/>
      <w:szCs w:val="16"/>
      <w:lang w:eastAsia="ru-RU"/>
    </w:rPr>
  </w:style>
  <w:style w:type="character" w:customStyle="1" w:styleId="50">
    <w:name w:val="Заголовок 5 Знак"/>
    <w:basedOn w:val="a0"/>
    <w:link w:val="5"/>
    <w:rsid w:val="00FF21CB"/>
    <w:rPr>
      <w:rFonts w:eastAsiaTheme="minorEastAsia"/>
      <w:b/>
      <w:bCs/>
      <w:i/>
      <w:iCs/>
      <w:sz w:val="26"/>
      <w:szCs w:val="26"/>
      <w:lang w:eastAsia="ru-RU"/>
    </w:rPr>
  </w:style>
  <w:style w:type="paragraph" w:styleId="a5">
    <w:name w:val="List Paragraph"/>
    <w:basedOn w:val="a"/>
    <w:uiPriority w:val="34"/>
    <w:qFormat/>
    <w:rsid w:val="00504C6D"/>
    <w:pPr>
      <w:ind w:left="720"/>
      <w:contextualSpacing/>
    </w:pPr>
  </w:style>
  <w:style w:type="table" w:styleId="a6">
    <w:name w:val="Table Grid"/>
    <w:basedOn w:val="a1"/>
    <w:uiPriority w:val="59"/>
    <w:rsid w:val="0053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305772"/>
    <w:rPr>
      <w:color w:val="0000FF"/>
      <w:u w:val="none"/>
    </w:rPr>
  </w:style>
  <w:style w:type="character" w:customStyle="1" w:styleId="a8">
    <w:name w:val="Верхний колонтитул Знак"/>
    <w:basedOn w:val="a0"/>
    <w:qFormat/>
    <w:rsid w:val="00580BE9"/>
    <w:rPr>
      <w:rFonts w:ascii="Arial" w:hAnsi="Arial"/>
      <w:sz w:val="26"/>
    </w:rPr>
  </w:style>
  <w:style w:type="character" w:customStyle="1" w:styleId="a9">
    <w:name w:val="Нижний колонтитул Знак"/>
    <w:basedOn w:val="a0"/>
    <w:qFormat/>
    <w:rsid w:val="00580BE9"/>
    <w:rPr>
      <w:rFonts w:ascii="Arial" w:hAnsi="Arial"/>
      <w:sz w:val="26"/>
    </w:rPr>
  </w:style>
  <w:style w:type="character" w:styleId="aa">
    <w:name w:val="page number"/>
    <w:basedOn w:val="a0"/>
    <w:rsid w:val="00580BE9"/>
  </w:style>
  <w:style w:type="character" w:customStyle="1" w:styleId="itemtext">
    <w:name w:val="itemtext"/>
    <w:basedOn w:val="a0"/>
    <w:qFormat/>
    <w:rsid w:val="00580BE9"/>
  </w:style>
  <w:style w:type="character" w:customStyle="1" w:styleId="ab">
    <w:name w:val="Текст сноски Знак"/>
    <w:basedOn w:val="a0"/>
    <w:uiPriority w:val="99"/>
    <w:qFormat/>
    <w:rsid w:val="00580BE9"/>
    <w:rPr>
      <w:rFonts w:ascii="Arial" w:hAnsi="Arial"/>
      <w:sz w:val="20"/>
      <w:szCs w:val="20"/>
    </w:rPr>
  </w:style>
  <w:style w:type="character" w:styleId="ac">
    <w:name w:val="footnote reference"/>
    <w:basedOn w:val="a0"/>
    <w:qFormat/>
    <w:rsid w:val="00580BE9"/>
    <w:rPr>
      <w:position w:val="22"/>
      <w:sz w:val="14"/>
    </w:rPr>
  </w:style>
  <w:style w:type="character" w:customStyle="1" w:styleId="WWCharLFO7LVL1">
    <w:name w:val="WW_CharLFO7LVL1"/>
    <w:qFormat/>
    <w:rsid w:val="00580BE9"/>
    <w:rPr>
      <w:b/>
      <w:sz w:val="24"/>
      <w:szCs w:val="24"/>
    </w:rPr>
  </w:style>
  <w:style w:type="character" w:customStyle="1" w:styleId="ad">
    <w:name w:val="Символ сноски"/>
    <w:qFormat/>
    <w:rsid w:val="00580BE9"/>
  </w:style>
  <w:style w:type="character" w:customStyle="1" w:styleId="-">
    <w:name w:val="Интернет-ссылка"/>
    <w:rsid w:val="00580BE9"/>
    <w:rPr>
      <w:color w:val="000080"/>
      <w:u w:val="single"/>
    </w:rPr>
  </w:style>
  <w:style w:type="character" w:customStyle="1" w:styleId="ae">
    <w:name w:val="Привязка концевой сноски"/>
    <w:rsid w:val="00580BE9"/>
    <w:rPr>
      <w:vertAlign w:val="superscript"/>
    </w:rPr>
  </w:style>
  <w:style w:type="character" w:customStyle="1" w:styleId="af">
    <w:name w:val="Символы концевой сноски"/>
    <w:qFormat/>
    <w:rsid w:val="00580BE9"/>
  </w:style>
  <w:style w:type="paragraph" w:customStyle="1" w:styleId="ConsPlusTitle">
    <w:name w:val="ConsPlusTitle"/>
    <w:qFormat/>
    <w:rsid w:val="00580BE9"/>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f0">
    <w:name w:val="header"/>
    <w:basedOn w:val="a"/>
    <w:link w:val="11"/>
    <w:rsid w:val="00580BE9"/>
    <w:pPr>
      <w:keepNext/>
      <w:shd w:val="clear" w:color="auto" w:fill="FFFFFF"/>
      <w:tabs>
        <w:tab w:val="center" w:pos="4677"/>
        <w:tab w:val="right" w:pos="9355"/>
      </w:tabs>
      <w:suppressAutoHyphens/>
      <w:ind w:firstLine="709"/>
    </w:pPr>
    <w:rPr>
      <w:rFonts w:eastAsia="Calibri"/>
      <w:sz w:val="26"/>
      <w:szCs w:val="22"/>
      <w:lang w:eastAsia="en-US"/>
    </w:rPr>
  </w:style>
  <w:style w:type="character" w:customStyle="1" w:styleId="11">
    <w:name w:val="Верхний колонтитул Знак1"/>
    <w:basedOn w:val="a0"/>
    <w:link w:val="af0"/>
    <w:rsid w:val="00580BE9"/>
    <w:rPr>
      <w:rFonts w:ascii="Arial" w:eastAsia="Calibri" w:hAnsi="Arial" w:cs="Times New Roman"/>
      <w:sz w:val="26"/>
      <w:shd w:val="clear" w:color="auto" w:fill="FFFFFF"/>
    </w:rPr>
  </w:style>
  <w:style w:type="paragraph" w:styleId="af1">
    <w:name w:val="footer"/>
    <w:basedOn w:val="a"/>
    <w:link w:val="12"/>
    <w:rsid w:val="00580BE9"/>
    <w:pPr>
      <w:keepNext/>
      <w:shd w:val="clear" w:color="auto" w:fill="FFFFFF"/>
      <w:tabs>
        <w:tab w:val="center" w:pos="4677"/>
        <w:tab w:val="right" w:pos="9355"/>
      </w:tabs>
      <w:suppressAutoHyphens/>
      <w:ind w:firstLine="709"/>
    </w:pPr>
    <w:rPr>
      <w:rFonts w:eastAsia="Calibri"/>
      <w:sz w:val="26"/>
      <w:szCs w:val="22"/>
      <w:lang w:eastAsia="en-US"/>
    </w:rPr>
  </w:style>
  <w:style w:type="character" w:customStyle="1" w:styleId="12">
    <w:name w:val="Нижний колонтитул Знак1"/>
    <w:basedOn w:val="a0"/>
    <w:link w:val="af1"/>
    <w:rsid w:val="00580BE9"/>
    <w:rPr>
      <w:rFonts w:ascii="Arial" w:eastAsia="Calibri" w:hAnsi="Arial" w:cs="Times New Roman"/>
      <w:sz w:val="26"/>
      <w:shd w:val="clear" w:color="auto" w:fill="FFFFFF"/>
    </w:rPr>
  </w:style>
  <w:style w:type="paragraph" w:customStyle="1" w:styleId="ConsPlusNonformat">
    <w:name w:val="ConsPlusNonformat"/>
    <w:qFormat/>
    <w:rsid w:val="00580BE9"/>
    <w:pPr>
      <w:keepNext/>
      <w:shd w:val="clear" w:color="auto" w:fill="FFFFFF"/>
      <w:suppressAutoHyphens/>
      <w:autoSpaceDE w:val="0"/>
      <w:spacing w:after="0" w:line="240" w:lineRule="auto"/>
    </w:pPr>
    <w:rPr>
      <w:rFonts w:ascii="Courier New" w:eastAsia="Calibri" w:hAnsi="Courier New" w:cs="Courier New"/>
      <w:sz w:val="20"/>
      <w:szCs w:val="20"/>
    </w:rPr>
  </w:style>
  <w:style w:type="paragraph" w:styleId="af2">
    <w:name w:val="No Spacing"/>
    <w:qFormat/>
    <w:rsid w:val="00580BE9"/>
    <w:pPr>
      <w:keepNext/>
      <w:shd w:val="clear" w:color="auto" w:fill="FFFFFF"/>
      <w:suppressAutoHyphens/>
      <w:autoSpaceDE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580BE9"/>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580BE9"/>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styleId="af3">
    <w:name w:val="footnote text"/>
    <w:basedOn w:val="a"/>
    <w:link w:val="13"/>
    <w:uiPriority w:val="99"/>
    <w:qFormat/>
    <w:rsid w:val="00580BE9"/>
    <w:pPr>
      <w:keepNext/>
      <w:shd w:val="clear" w:color="auto" w:fill="FFFFFF"/>
      <w:suppressAutoHyphens/>
      <w:ind w:firstLine="709"/>
    </w:pPr>
    <w:rPr>
      <w:rFonts w:eastAsia="Calibri"/>
      <w:lang w:eastAsia="en-US"/>
    </w:rPr>
  </w:style>
  <w:style w:type="character" w:customStyle="1" w:styleId="13">
    <w:name w:val="Текст сноски Знак1"/>
    <w:basedOn w:val="a0"/>
    <w:link w:val="af3"/>
    <w:uiPriority w:val="99"/>
    <w:rsid w:val="00580BE9"/>
    <w:rPr>
      <w:rFonts w:ascii="Arial" w:eastAsia="Calibri" w:hAnsi="Arial" w:cs="Times New Roman"/>
      <w:sz w:val="20"/>
      <w:szCs w:val="20"/>
      <w:shd w:val="clear" w:color="auto" w:fill="FFFFFF"/>
    </w:rPr>
  </w:style>
  <w:style w:type="paragraph" w:customStyle="1" w:styleId="af4">
    <w:name w:val="Содержимое врезки"/>
    <w:basedOn w:val="a"/>
    <w:qFormat/>
    <w:rsid w:val="00580BE9"/>
    <w:pPr>
      <w:keepNext/>
      <w:shd w:val="clear" w:color="auto" w:fill="FFFFFF"/>
      <w:suppressAutoHyphens/>
      <w:ind w:firstLine="709"/>
    </w:pPr>
    <w:rPr>
      <w:rFonts w:eastAsia="Calibri"/>
      <w:sz w:val="26"/>
      <w:szCs w:val="22"/>
      <w:lang w:eastAsia="en-US"/>
    </w:rPr>
  </w:style>
  <w:style w:type="paragraph" w:customStyle="1" w:styleId="af5">
    <w:name w:val="Сноска"/>
    <w:basedOn w:val="a"/>
    <w:rsid w:val="00580BE9"/>
    <w:pPr>
      <w:keepNext/>
      <w:suppressLineNumbers/>
      <w:shd w:val="clear" w:color="auto" w:fill="FFFFFF"/>
      <w:suppressAutoHyphens/>
      <w:ind w:left="339" w:hanging="339"/>
    </w:pPr>
    <w:rPr>
      <w:rFonts w:eastAsia="Calibri"/>
      <w:lang w:eastAsia="en-US"/>
    </w:rPr>
  </w:style>
  <w:style w:type="paragraph" w:customStyle="1" w:styleId="af6">
    <w:name w:val="Содержимое таблицы"/>
    <w:basedOn w:val="a"/>
    <w:qFormat/>
    <w:rsid w:val="00580BE9"/>
    <w:pPr>
      <w:keepNext/>
      <w:suppressLineNumbers/>
      <w:shd w:val="clear" w:color="auto" w:fill="FFFFFF"/>
      <w:suppressAutoHyphens/>
      <w:ind w:firstLine="709"/>
    </w:pPr>
    <w:rPr>
      <w:rFonts w:eastAsia="Calibri"/>
      <w:sz w:val="26"/>
      <w:szCs w:val="22"/>
      <w:lang w:eastAsia="en-US"/>
    </w:rPr>
  </w:style>
  <w:style w:type="character" w:customStyle="1" w:styleId="20">
    <w:name w:val="Заголовок 2 Знак"/>
    <w:aliases w:val="!Разделы документа Знак"/>
    <w:basedOn w:val="a0"/>
    <w:link w:val="2"/>
    <w:rsid w:val="00EB5F27"/>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EB5F27"/>
    <w:rPr>
      <w:rFonts w:ascii="Arial" w:eastAsia="Times New Roman" w:hAnsi="Arial" w:cs="Times New Roman"/>
      <w:b/>
      <w:bCs/>
      <w:sz w:val="26"/>
      <w:szCs w:val="28"/>
      <w:lang w:eastAsia="ru-RU"/>
    </w:rPr>
  </w:style>
  <w:style w:type="character" w:styleId="HTML">
    <w:name w:val="HTML Variable"/>
    <w:aliases w:val="!Ссылки в документе"/>
    <w:rsid w:val="00305772"/>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305772"/>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EB5F27"/>
    <w:rPr>
      <w:rFonts w:ascii="Courier" w:eastAsia="Times New Roman" w:hAnsi="Courier" w:cs="Times New Roman"/>
      <w:szCs w:val="20"/>
      <w:lang w:eastAsia="ru-RU"/>
    </w:rPr>
  </w:style>
  <w:style w:type="paragraph" w:customStyle="1" w:styleId="Title">
    <w:name w:val="Title!Название НПА"/>
    <w:basedOn w:val="a"/>
    <w:rsid w:val="00305772"/>
    <w:pPr>
      <w:spacing w:before="240" w:after="60"/>
      <w:jc w:val="center"/>
      <w:outlineLvl w:val="0"/>
    </w:pPr>
    <w:rPr>
      <w:rFonts w:cs="Arial"/>
      <w:b/>
      <w:bCs/>
      <w:kern w:val="28"/>
      <w:sz w:val="32"/>
      <w:szCs w:val="32"/>
    </w:rPr>
  </w:style>
  <w:style w:type="paragraph" w:customStyle="1" w:styleId="Application">
    <w:name w:val="Application!Приложение"/>
    <w:rsid w:val="0030577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0577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0577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0577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53DB1"/>
    <w:rPr>
      <w:sz w:val="28"/>
    </w:rPr>
  </w:style>
  <w:style w:type="numbering" w:customStyle="1" w:styleId="14">
    <w:name w:val="Нет списка1"/>
    <w:next w:val="a2"/>
    <w:uiPriority w:val="99"/>
    <w:semiHidden/>
    <w:unhideWhenUsed/>
    <w:rsid w:val="0097020E"/>
  </w:style>
  <w:style w:type="table" w:customStyle="1" w:styleId="21">
    <w:name w:val="Сетка таблицы2"/>
    <w:basedOn w:val="a1"/>
    <w:uiPriority w:val="59"/>
    <w:rsid w:val="0097020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7020E"/>
    <w:rPr>
      <w:rFonts w:ascii="Arial" w:eastAsia="Calibri" w:hAnsi="Arial" w:cs="Arial"/>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0577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05772"/>
    <w:pPr>
      <w:jc w:val="center"/>
      <w:outlineLvl w:val="0"/>
    </w:pPr>
    <w:rPr>
      <w:rFonts w:cs="Arial"/>
      <w:b/>
      <w:bCs/>
      <w:kern w:val="32"/>
      <w:sz w:val="32"/>
      <w:szCs w:val="32"/>
    </w:rPr>
  </w:style>
  <w:style w:type="paragraph" w:styleId="2">
    <w:name w:val="heading 2"/>
    <w:aliases w:val="!Разделы документа"/>
    <w:basedOn w:val="a"/>
    <w:link w:val="20"/>
    <w:qFormat/>
    <w:rsid w:val="00305772"/>
    <w:pPr>
      <w:jc w:val="center"/>
      <w:outlineLvl w:val="1"/>
    </w:pPr>
    <w:rPr>
      <w:rFonts w:cs="Arial"/>
      <w:b/>
      <w:bCs/>
      <w:iCs/>
      <w:sz w:val="30"/>
      <w:szCs w:val="28"/>
    </w:rPr>
  </w:style>
  <w:style w:type="paragraph" w:styleId="3">
    <w:name w:val="heading 3"/>
    <w:aliases w:val="!Главы документа"/>
    <w:basedOn w:val="a"/>
    <w:link w:val="30"/>
    <w:qFormat/>
    <w:rsid w:val="00305772"/>
    <w:pPr>
      <w:outlineLvl w:val="2"/>
    </w:pPr>
    <w:rPr>
      <w:rFonts w:cs="Arial"/>
      <w:b/>
      <w:bCs/>
      <w:sz w:val="28"/>
      <w:szCs w:val="26"/>
    </w:rPr>
  </w:style>
  <w:style w:type="paragraph" w:styleId="4">
    <w:name w:val="heading 4"/>
    <w:aliases w:val="!Параграфы/Статьи документа"/>
    <w:basedOn w:val="a"/>
    <w:link w:val="40"/>
    <w:qFormat/>
    <w:rsid w:val="00305772"/>
    <w:pPr>
      <w:outlineLvl w:val="3"/>
    </w:pPr>
    <w:rPr>
      <w:b/>
      <w:bCs/>
      <w:sz w:val="26"/>
      <w:szCs w:val="28"/>
    </w:rPr>
  </w:style>
  <w:style w:type="paragraph" w:styleId="5">
    <w:name w:val="heading 5"/>
    <w:basedOn w:val="a"/>
    <w:next w:val="a"/>
    <w:link w:val="50"/>
    <w:unhideWhenUsed/>
    <w:qFormat/>
    <w:rsid w:val="00FF21CB"/>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F21CB"/>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FF21CB"/>
    <w:rPr>
      <w:rFonts w:ascii="Arial" w:eastAsia="Times New Roman" w:hAnsi="Arial" w:cs="Arial"/>
      <w:b/>
      <w:bCs/>
      <w:sz w:val="28"/>
      <w:szCs w:val="26"/>
      <w:lang w:eastAsia="ru-RU"/>
    </w:rPr>
  </w:style>
  <w:style w:type="paragraph" w:styleId="a3">
    <w:name w:val="Balloon Text"/>
    <w:basedOn w:val="a"/>
    <w:link w:val="a4"/>
    <w:uiPriority w:val="99"/>
    <w:unhideWhenUsed/>
    <w:qFormat/>
    <w:rsid w:val="00FF21CB"/>
    <w:rPr>
      <w:rFonts w:ascii="Tahoma" w:hAnsi="Tahoma" w:cs="Tahoma"/>
      <w:sz w:val="16"/>
      <w:szCs w:val="16"/>
    </w:rPr>
  </w:style>
  <w:style w:type="character" w:customStyle="1" w:styleId="a4">
    <w:name w:val="Текст выноски Знак"/>
    <w:basedOn w:val="a0"/>
    <w:link w:val="a3"/>
    <w:uiPriority w:val="99"/>
    <w:qFormat/>
    <w:rsid w:val="00FF21CB"/>
    <w:rPr>
      <w:rFonts w:ascii="Tahoma" w:eastAsia="Times New Roman" w:hAnsi="Tahoma" w:cs="Tahoma"/>
      <w:sz w:val="16"/>
      <w:szCs w:val="16"/>
      <w:lang w:eastAsia="ru-RU"/>
    </w:rPr>
  </w:style>
  <w:style w:type="character" w:customStyle="1" w:styleId="50">
    <w:name w:val="Заголовок 5 Знак"/>
    <w:basedOn w:val="a0"/>
    <w:link w:val="5"/>
    <w:rsid w:val="00FF21CB"/>
    <w:rPr>
      <w:rFonts w:eastAsiaTheme="minorEastAsia"/>
      <w:b/>
      <w:bCs/>
      <w:i/>
      <w:iCs/>
      <w:sz w:val="26"/>
      <w:szCs w:val="26"/>
      <w:lang w:eastAsia="ru-RU"/>
    </w:rPr>
  </w:style>
  <w:style w:type="paragraph" w:styleId="a5">
    <w:name w:val="List Paragraph"/>
    <w:basedOn w:val="a"/>
    <w:uiPriority w:val="34"/>
    <w:qFormat/>
    <w:rsid w:val="00504C6D"/>
    <w:pPr>
      <w:ind w:left="720"/>
      <w:contextualSpacing/>
    </w:pPr>
  </w:style>
  <w:style w:type="table" w:styleId="a6">
    <w:name w:val="Table Grid"/>
    <w:basedOn w:val="a1"/>
    <w:uiPriority w:val="59"/>
    <w:rsid w:val="0053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305772"/>
    <w:rPr>
      <w:color w:val="0000FF"/>
      <w:u w:val="none"/>
    </w:rPr>
  </w:style>
  <w:style w:type="character" w:customStyle="1" w:styleId="a8">
    <w:name w:val="Верхний колонтитул Знак"/>
    <w:basedOn w:val="a0"/>
    <w:qFormat/>
    <w:rsid w:val="00580BE9"/>
    <w:rPr>
      <w:rFonts w:ascii="Arial" w:hAnsi="Arial"/>
      <w:sz w:val="26"/>
    </w:rPr>
  </w:style>
  <w:style w:type="character" w:customStyle="1" w:styleId="a9">
    <w:name w:val="Нижний колонтитул Знак"/>
    <w:basedOn w:val="a0"/>
    <w:qFormat/>
    <w:rsid w:val="00580BE9"/>
    <w:rPr>
      <w:rFonts w:ascii="Arial" w:hAnsi="Arial"/>
      <w:sz w:val="26"/>
    </w:rPr>
  </w:style>
  <w:style w:type="character" w:styleId="aa">
    <w:name w:val="page number"/>
    <w:basedOn w:val="a0"/>
    <w:rsid w:val="00580BE9"/>
  </w:style>
  <w:style w:type="character" w:customStyle="1" w:styleId="itemtext">
    <w:name w:val="itemtext"/>
    <w:basedOn w:val="a0"/>
    <w:qFormat/>
    <w:rsid w:val="00580BE9"/>
  </w:style>
  <w:style w:type="character" w:customStyle="1" w:styleId="ab">
    <w:name w:val="Текст сноски Знак"/>
    <w:basedOn w:val="a0"/>
    <w:uiPriority w:val="99"/>
    <w:qFormat/>
    <w:rsid w:val="00580BE9"/>
    <w:rPr>
      <w:rFonts w:ascii="Arial" w:hAnsi="Arial"/>
      <w:sz w:val="20"/>
      <w:szCs w:val="20"/>
    </w:rPr>
  </w:style>
  <w:style w:type="character" w:styleId="ac">
    <w:name w:val="footnote reference"/>
    <w:basedOn w:val="a0"/>
    <w:qFormat/>
    <w:rsid w:val="00580BE9"/>
    <w:rPr>
      <w:position w:val="22"/>
      <w:sz w:val="14"/>
    </w:rPr>
  </w:style>
  <w:style w:type="character" w:customStyle="1" w:styleId="WWCharLFO7LVL1">
    <w:name w:val="WW_CharLFO7LVL1"/>
    <w:qFormat/>
    <w:rsid w:val="00580BE9"/>
    <w:rPr>
      <w:b/>
      <w:sz w:val="24"/>
      <w:szCs w:val="24"/>
    </w:rPr>
  </w:style>
  <w:style w:type="character" w:customStyle="1" w:styleId="ad">
    <w:name w:val="Символ сноски"/>
    <w:qFormat/>
    <w:rsid w:val="00580BE9"/>
  </w:style>
  <w:style w:type="character" w:customStyle="1" w:styleId="-">
    <w:name w:val="Интернет-ссылка"/>
    <w:rsid w:val="00580BE9"/>
    <w:rPr>
      <w:color w:val="000080"/>
      <w:u w:val="single"/>
    </w:rPr>
  </w:style>
  <w:style w:type="character" w:customStyle="1" w:styleId="ae">
    <w:name w:val="Привязка концевой сноски"/>
    <w:rsid w:val="00580BE9"/>
    <w:rPr>
      <w:vertAlign w:val="superscript"/>
    </w:rPr>
  </w:style>
  <w:style w:type="character" w:customStyle="1" w:styleId="af">
    <w:name w:val="Символы концевой сноски"/>
    <w:qFormat/>
    <w:rsid w:val="00580BE9"/>
  </w:style>
  <w:style w:type="paragraph" w:customStyle="1" w:styleId="ConsPlusTitle">
    <w:name w:val="ConsPlusTitle"/>
    <w:qFormat/>
    <w:rsid w:val="00580BE9"/>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f0">
    <w:name w:val="header"/>
    <w:basedOn w:val="a"/>
    <w:link w:val="11"/>
    <w:rsid w:val="00580BE9"/>
    <w:pPr>
      <w:keepNext/>
      <w:shd w:val="clear" w:color="auto" w:fill="FFFFFF"/>
      <w:tabs>
        <w:tab w:val="center" w:pos="4677"/>
        <w:tab w:val="right" w:pos="9355"/>
      </w:tabs>
      <w:suppressAutoHyphens/>
      <w:ind w:firstLine="709"/>
    </w:pPr>
    <w:rPr>
      <w:rFonts w:eastAsia="Calibri"/>
      <w:sz w:val="26"/>
      <w:szCs w:val="22"/>
      <w:lang w:eastAsia="en-US"/>
    </w:rPr>
  </w:style>
  <w:style w:type="character" w:customStyle="1" w:styleId="11">
    <w:name w:val="Верхний колонтитул Знак1"/>
    <w:basedOn w:val="a0"/>
    <w:link w:val="af0"/>
    <w:rsid w:val="00580BE9"/>
    <w:rPr>
      <w:rFonts w:ascii="Arial" w:eastAsia="Calibri" w:hAnsi="Arial" w:cs="Times New Roman"/>
      <w:sz w:val="26"/>
      <w:shd w:val="clear" w:color="auto" w:fill="FFFFFF"/>
    </w:rPr>
  </w:style>
  <w:style w:type="paragraph" w:styleId="af1">
    <w:name w:val="footer"/>
    <w:basedOn w:val="a"/>
    <w:link w:val="12"/>
    <w:rsid w:val="00580BE9"/>
    <w:pPr>
      <w:keepNext/>
      <w:shd w:val="clear" w:color="auto" w:fill="FFFFFF"/>
      <w:tabs>
        <w:tab w:val="center" w:pos="4677"/>
        <w:tab w:val="right" w:pos="9355"/>
      </w:tabs>
      <w:suppressAutoHyphens/>
      <w:ind w:firstLine="709"/>
    </w:pPr>
    <w:rPr>
      <w:rFonts w:eastAsia="Calibri"/>
      <w:sz w:val="26"/>
      <w:szCs w:val="22"/>
      <w:lang w:eastAsia="en-US"/>
    </w:rPr>
  </w:style>
  <w:style w:type="character" w:customStyle="1" w:styleId="12">
    <w:name w:val="Нижний колонтитул Знак1"/>
    <w:basedOn w:val="a0"/>
    <w:link w:val="af1"/>
    <w:rsid w:val="00580BE9"/>
    <w:rPr>
      <w:rFonts w:ascii="Arial" w:eastAsia="Calibri" w:hAnsi="Arial" w:cs="Times New Roman"/>
      <w:sz w:val="26"/>
      <w:shd w:val="clear" w:color="auto" w:fill="FFFFFF"/>
    </w:rPr>
  </w:style>
  <w:style w:type="paragraph" w:customStyle="1" w:styleId="ConsPlusNonformat">
    <w:name w:val="ConsPlusNonformat"/>
    <w:qFormat/>
    <w:rsid w:val="00580BE9"/>
    <w:pPr>
      <w:keepNext/>
      <w:shd w:val="clear" w:color="auto" w:fill="FFFFFF"/>
      <w:suppressAutoHyphens/>
      <w:autoSpaceDE w:val="0"/>
      <w:spacing w:after="0" w:line="240" w:lineRule="auto"/>
    </w:pPr>
    <w:rPr>
      <w:rFonts w:ascii="Courier New" w:eastAsia="Calibri" w:hAnsi="Courier New" w:cs="Courier New"/>
      <w:sz w:val="20"/>
      <w:szCs w:val="20"/>
    </w:rPr>
  </w:style>
  <w:style w:type="paragraph" w:styleId="af2">
    <w:name w:val="No Spacing"/>
    <w:qFormat/>
    <w:rsid w:val="00580BE9"/>
    <w:pPr>
      <w:keepNext/>
      <w:shd w:val="clear" w:color="auto" w:fill="FFFFFF"/>
      <w:suppressAutoHyphens/>
      <w:autoSpaceDE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580BE9"/>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580BE9"/>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styleId="af3">
    <w:name w:val="footnote text"/>
    <w:basedOn w:val="a"/>
    <w:link w:val="13"/>
    <w:uiPriority w:val="99"/>
    <w:qFormat/>
    <w:rsid w:val="00580BE9"/>
    <w:pPr>
      <w:keepNext/>
      <w:shd w:val="clear" w:color="auto" w:fill="FFFFFF"/>
      <w:suppressAutoHyphens/>
      <w:ind w:firstLine="709"/>
    </w:pPr>
    <w:rPr>
      <w:rFonts w:eastAsia="Calibri"/>
      <w:lang w:eastAsia="en-US"/>
    </w:rPr>
  </w:style>
  <w:style w:type="character" w:customStyle="1" w:styleId="13">
    <w:name w:val="Текст сноски Знак1"/>
    <w:basedOn w:val="a0"/>
    <w:link w:val="af3"/>
    <w:uiPriority w:val="99"/>
    <w:rsid w:val="00580BE9"/>
    <w:rPr>
      <w:rFonts w:ascii="Arial" w:eastAsia="Calibri" w:hAnsi="Arial" w:cs="Times New Roman"/>
      <w:sz w:val="20"/>
      <w:szCs w:val="20"/>
      <w:shd w:val="clear" w:color="auto" w:fill="FFFFFF"/>
    </w:rPr>
  </w:style>
  <w:style w:type="paragraph" w:customStyle="1" w:styleId="af4">
    <w:name w:val="Содержимое врезки"/>
    <w:basedOn w:val="a"/>
    <w:qFormat/>
    <w:rsid w:val="00580BE9"/>
    <w:pPr>
      <w:keepNext/>
      <w:shd w:val="clear" w:color="auto" w:fill="FFFFFF"/>
      <w:suppressAutoHyphens/>
      <w:ind w:firstLine="709"/>
    </w:pPr>
    <w:rPr>
      <w:rFonts w:eastAsia="Calibri"/>
      <w:sz w:val="26"/>
      <w:szCs w:val="22"/>
      <w:lang w:eastAsia="en-US"/>
    </w:rPr>
  </w:style>
  <w:style w:type="paragraph" w:customStyle="1" w:styleId="af5">
    <w:name w:val="Сноска"/>
    <w:basedOn w:val="a"/>
    <w:rsid w:val="00580BE9"/>
    <w:pPr>
      <w:keepNext/>
      <w:suppressLineNumbers/>
      <w:shd w:val="clear" w:color="auto" w:fill="FFFFFF"/>
      <w:suppressAutoHyphens/>
      <w:ind w:left="339" w:hanging="339"/>
    </w:pPr>
    <w:rPr>
      <w:rFonts w:eastAsia="Calibri"/>
      <w:lang w:eastAsia="en-US"/>
    </w:rPr>
  </w:style>
  <w:style w:type="paragraph" w:customStyle="1" w:styleId="af6">
    <w:name w:val="Содержимое таблицы"/>
    <w:basedOn w:val="a"/>
    <w:qFormat/>
    <w:rsid w:val="00580BE9"/>
    <w:pPr>
      <w:keepNext/>
      <w:suppressLineNumbers/>
      <w:shd w:val="clear" w:color="auto" w:fill="FFFFFF"/>
      <w:suppressAutoHyphens/>
      <w:ind w:firstLine="709"/>
    </w:pPr>
    <w:rPr>
      <w:rFonts w:eastAsia="Calibri"/>
      <w:sz w:val="26"/>
      <w:szCs w:val="22"/>
      <w:lang w:eastAsia="en-US"/>
    </w:rPr>
  </w:style>
  <w:style w:type="character" w:customStyle="1" w:styleId="20">
    <w:name w:val="Заголовок 2 Знак"/>
    <w:aliases w:val="!Разделы документа Знак"/>
    <w:basedOn w:val="a0"/>
    <w:link w:val="2"/>
    <w:rsid w:val="00EB5F27"/>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EB5F27"/>
    <w:rPr>
      <w:rFonts w:ascii="Arial" w:eastAsia="Times New Roman" w:hAnsi="Arial" w:cs="Times New Roman"/>
      <w:b/>
      <w:bCs/>
      <w:sz w:val="26"/>
      <w:szCs w:val="28"/>
      <w:lang w:eastAsia="ru-RU"/>
    </w:rPr>
  </w:style>
  <w:style w:type="character" w:styleId="HTML">
    <w:name w:val="HTML Variable"/>
    <w:aliases w:val="!Ссылки в документе"/>
    <w:rsid w:val="00305772"/>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305772"/>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EB5F27"/>
    <w:rPr>
      <w:rFonts w:ascii="Courier" w:eastAsia="Times New Roman" w:hAnsi="Courier" w:cs="Times New Roman"/>
      <w:szCs w:val="20"/>
      <w:lang w:eastAsia="ru-RU"/>
    </w:rPr>
  </w:style>
  <w:style w:type="paragraph" w:customStyle="1" w:styleId="Title">
    <w:name w:val="Title!Название НПА"/>
    <w:basedOn w:val="a"/>
    <w:rsid w:val="00305772"/>
    <w:pPr>
      <w:spacing w:before="240" w:after="60"/>
      <w:jc w:val="center"/>
      <w:outlineLvl w:val="0"/>
    </w:pPr>
    <w:rPr>
      <w:rFonts w:cs="Arial"/>
      <w:b/>
      <w:bCs/>
      <w:kern w:val="28"/>
      <w:sz w:val="32"/>
      <w:szCs w:val="32"/>
    </w:rPr>
  </w:style>
  <w:style w:type="paragraph" w:customStyle="1" w:styleId="Application">
    <w:name w:val="Application!Приложение"/>
    <w:rsid w:val="0030577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0577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0577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0577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53DB1"/>
    <w:rPr>
      <w:sz w:val="28"/>
    </w:rPr>
  </w:style>
  <w:style w:type="numbering" w:customStyle="1" w:styleId="14">
    <w:name w:val="Нет списка1"/>
    <w:next w:val="a2"/>
    <w:uiPriority w:val="99"/>
    <w:semiHidden/>
    <w:unhideWhenUsed/>
    <w:rsid w:val="0097020E"/>
  </w:style>
  <w:style w:type="table" w:customStyle="1" w:styleId="21">
    <w:name w:val="Сетка таблицы2"/>
    <w:basedOn w:val="a1"/>
    <w:uiPriority w:val="59"/>
    <w:rsid w:val="0097020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7020E"/>
    <w:rPr>
      <w:rFonts w:ascii="Arial" w:eastAsia="Calibri" w:hAnsi="Arial" w:cs="Arial"/>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ed52f6f7-4e3e-4ce3-98a2-aaa7e36b5a2b.doc" TargetMode="External"/><Relationship Id="rId13" Type="http://schemas.openxmlformats.org/officeDocument/2006/relationships/hyperlink" Target="consultantplus://offline/ref=E2313382B049B32F9EB5C853052AA173472A4EE6D60E5D17102E9796A6FF43CBB69B8EA3476F3AAA90F240741721A3ADBF140BC5F056r6S5G" TargetMode="External"/><Relationship Id="rId18" Type="http://schemas.openxmlformats.org/officeDocument/2006/relationships/hyperlink" Target="consultantplus://offline/ref=AB870286DD2DD8316843DA0D616121C2979847A69C2E4010221BFB0483D6891FDD44165C638FD95EAF70735169AE634A5556995E52E60270x4ADH" TargetMode="External"/><Relationship Id="rId3" Type="http://schemas.openxmlformats.org/officeDocument/2006/relationships/styles" Target="styles.xml"/><Relationship Id="rId21" Type="http://schemas.openxmlformats.org/officeDocument/2006/relationships/hyperlink" Target="consultantplus://offline/ref=135A89FC6F6A699E66F5353B53C5ED5DDAD3D289C25D3E124BC6A7DE80D1FBCA2101A1C4988AA17B60CD1A604C0616C3EC3707L" TargetMode="External"/><Relationship Id="rId7" Type="http://schemas.openxmlformats.org/officeDocument/2006/relationships/hyperlink" Target="file:///C:\content\act\1735ea39-63e3-4914-b48d-cf1aad8cd2b1.doc" TargetMode="External"/><Relationship Id="rId12" Type="http://schemas.openxmlformats.org/officeDocument/2006/relationships/hyperlink" Target="consultantplus://offline/ref=077E577FA5C7D233695BED686A74880093017E0AEB9DAA3C6D48BD5E66695E28634AE5494B9091BF0DA20BB8ECE5CEDEE8m63BI" TargetMode="External"/><Relationship Id="rId17" Type="http://schemas.openxmlformats.org/officeDocument/2006/relationships/hyperlink" Target="consultantplus://offline/ref=4DF3A59BC6DB70C6ED96E7A6B7F096F2505052FD170E7D2F95DF3B346554485D2F8BF6F03710544C0FF0D144BD2A71G" TargetMode="External"/><Relationship Id="rId2" Type="http://schemas.openxmlformats.org/officeDocument/2006/relationships/numbering" Target="numbering.xml"/><Relationship Id="rId16" Type="http://schemas.openxmlformats.org/officeDocument/2006/relationships/hyperlink" Target="consultantplus://offline/ref=3AC2DC02F0B034280264CB30E00FB7D1A3F33FB6250878835770118A87EEC305B77B9DAEDC610C74BAAE7B48E04E40296729DF3C47B7J36AG" TargetMode="External"/><Relationship Id="rId20" Type="http://schemas.openxmlformats.org/officeDocument/2006/relationships/hyperlink" Target="consultantplus://offline/ref=135A89FC6F6A699E66F52B3645A9B352DFDC8E84C05B3141139AA189DF81FD9F7341FF9DC8C9EA7665D406604A310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233.229.53:8080/content/act/ed52f6f7-4e3e-4ce3-98a2-aaa7e36b5a2b.doc" TargetMode="External"/><Relationship Id="rId5" Type="http://schemas.openxmlformats.org/officeDocument/2006/relationships/settings" Target="settings.xml"/><Relationship Id="rId15" Type="http://schemas.openxmlformats.org/officeDocument/2006/relationships/hyperlink" Target="consultantplus://offline/ref=ECF33E2C90C4362E80D2A875069B9325E2B84E8BCA5E6A97C92B97D7C520DEFD63A136C94D710F891669CD19B1DF2F13EA395926BD39t1T4G" TargetMode="External"/><Relationship Id="rId23" Type="http://schemas.openxmlformats.org/officeDocument/2006/relationships/theme" Target="theme/theme1.xml"/><Relationship Id="rId10" Type="http://schemas.openxmlformats.org/officeDocument/2006/relationships/hyperlink" Target="file:///C:\content\act\1735ea39-63e3-4914-b48d-cf1aad8cd2b1.doc" TargetMode="External"/><Relationship Id="rId19" Type="http://schemas.openxmlformats.org/officeDocument/2006/relationships/hyperlink" Target="consultantplus://offline/ref=AB870286DD2DD8316843DA0D616121C2979847A69C2E4010221BFB0483D6891FDD44165C638FDB59A170735169AE634A5556995E52E60270x4ADH" TargetMode="External"/><Relationship Id="rId4" Type="http://schemas.microsoft.com/office/2007/relationships/stylesWithEffects" Target="stylesWithEffects.xml"/><Relationship Id="rId9" Type="http://schemas.openxmlformats.org/officeDocument/2006/relationships/hyperlink" Target="file:///C:\content\act\566bfa21-8751-4bb9-a85c-f2332779eca2.doc" TargetMode="External"/><Relationship Id="rId14" Type="http://schemas.openxmlformats.org/officeDocument/2006/relationships/hyperlink" Target="consultantplus://offline/ref=E2313382B049B32F9EB5C853052AA17347294CE6DD075D17102E9796A6FF43CBB69B8EA0406F37AA90F240741721A3ADBF140BC5F056r6S5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7952-B7EE-441A-AF0F-7C71858C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TotalTime>
  <Pages>31</Pages>
  <Words>11101</Words>
  <Characters>63278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Булашова Наталия Викторовна</dc:creator>
  <cp:lastModifiedBy>Ушакова Ирина Григорьевна</cp:lastModifiedBy>
  <cp:revision>9</cp:revision>
  <cp:lastPrinted>2017-05-15T06:04:00Z</cp:lastPrinted>
  <dcterms:created xsi:type="dcterms:W3CDTF">2018-10-22T06:17:00Z</dcterms:created>
  <dcterms:modified xsi:type="dcterms:W3CDTF">2021-03-04T09:29:00Z</dcterms:modified>
</cp:coreProperties>
</file>