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30" w:rsidRDefault="0077253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72530" w:rsidRDefault="00772530">
      <w:pPr>
        <w:pStyle w:val="ConsPlusTitle"/>
        <w:jc w:val="center"/>
      </w:pPr>
    </w:p>
    <w:p w:rsidR="00772530" w:rsidRDefault="00772530">
      <w:pPr>
        <w:pStyle w:val="ConsPlusTitle"/>
        <w:jc w:val="center"/>
      </w:pPr>
      <w:r>
        <w:t>ПОСТАНОВЛЕНИЕ</w:t>
      </w:r>
    </w:p>
    <w:p w:rsidR="00772530" w:rsidRDefault="00772530">
      <w:pPr>
        <w:pStyle w:val="ConsPlusTitle"/>
        <w:jc w:val="center"/>
      </w:pPr>
      <w:r>
        <w:t>от 27 ноября 2014 г. N 1244</w:t>
      </w:r>
    </w:p>
    <w:p w:rsidR="00772530" w:rsidRDefault="00772530">
      <w:pPr>
        <w:pStyle w:val="ConsPlusTitle"/>
        <w:jc w:val="center"/>
      </w:pPr>
    </w:p>
    <w:p w:rsidR="00772530" w:rsidRDefault="00772530">
      <w:pPr>
        <w:pStyle w:val="ConsPlusTitle"/>
        <w:jc w:val="center"/>
      </w:pPr>
      <w:r>
        <w:t>ОБ УТВЕРЖДЕНИИ ПРАВИЛ</w:t>
      </w:r>
    </w:p>
    <w:p w:rsidR="00772530" w:rsidRDefault="00772530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772530" w:rsidRDefault="00772530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772530" w:rsidRDefault="00772530">
      <w:pPr>
        <w:pStyle w:val="ConsPlusTitle"/>
        <w:jc w:val="center"/>
      </w:pPr>
      <w:r>
        <w:t>ИЛИ МУНИЦИПАЛЬНОЙ СОБСТВЕННОСТИ</w:t>
      </w:r>
    </w:p>
    <w:p w:rsidR="00772530" w:rsidRDefault="0077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530" w:rsidRDefault="0077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530" w:rsidRDefault="007725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5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2530" w:rsidRDefault="00772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6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7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530" w:rsidRDefault="00772530">
      <w:pPr>
        <w:pStyle w:val="ConsPlusNormal"/>
        <w:jc w:val="center"/>
      </w:pPr>
    </w:p>
    <w:p w:rsidR="00772530" w:rsidRDefault="0077253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выдачи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772530" w:rsidRDefault="00772530">
      <w:pPr>
        <w:pStyle w:val="ConsPlusNormal"/>
        <w:ind w:firstLine="540"/>
        <w:jc w:val="both"/>
      </w:pPr>
    </w:p>
    <w:p w:rsidR="00772530" w:rsidRDefault="00772530">
      <w:pPr>
        <w:pStyle w:val="ConsPlusNormal"/>
        <w:jc w:val="right"/>
      </w:pPr>
      <w:r>
        <w:t>Председатель Правительства</w:t>
      </w:r>
    </w:p>
    <w:p w:rsidR="00772530" w:rsidRDefault="00772530">
      <w:pPr>
        <w:pStyle w:val="ConsPlusNormal"/>
        <w:jc w:val="right"/>
      </w:pPr>
      <w:r>
        <w:t>Российской Федерации</w:t>
      </w:r>
    </w:p>
    <w:p w:rsidR="00772530" w:rsidRDefault="00772530">
      <w:pPr>
        <w:pStyle w:val="ConsPlusNormal"/>
        <w:jc w:val="right"/>
      </w:pPr>
      <w:r>
        <w:t>Д.МЕДВЕДЕВ</w:t>
      </w:r>
    </w:p>
    <w:p w:rsidR="00772530" w:rsidRDefault="00772530">
      <w:pPr>
        <w:pStyle w:val="ConsPlusNormal"/>
        <w:jc w:val="right"/>
      </w:pPr>
    </w:p>
    <w:p w:rsidR="00772530" w:rsidRDefault="00772530">
      <w:pPr>
        <w:pStyle w:val="ConsPlusNormal"/>
        <w:jc w:val="right"/>
      </w:pPr>
    </w:p>
    <w:p w:rsidR="00772530" w:rsidRDefault="00772530">
      <w:pPr>
        <w:pStyle w:val="ConsPlusNormal"/>
        <w:jc w:val="right"/>
      </w:pPr>
    </w:p>
    <w:p w:rsidR="00772530" w:rsidRDefault="00772530">
      <w:pPr>
        <w:pStyle w:val="ConsPlusNormal"/>
        <w:jc w:val="right"/>
      </w:pPr>
    </w:p>
    <w:p w:rsidR="00772530" w:rsidRDefault="00772530">
      <w:pPr>
        <w:pStyle w:val="ConsPlusNormal"/>
        <w:jc w:val="right"/>
      </w:pPr>
    </w:p>
    <w:p w:rsidR="00772530" w:rsidRDefault="00772530">
      <w:pPr>
        <w:pStyle w:val="ConsPlusNormal"/>
        <w:jc w:val="right"/>
        <w:outlineLvl w:val="0"/>
      </w:pPr>
      <w:r>
        <w:t>Утверждены</w:t>
      </w:r>
    </w:p>
    <w:p w:rsidR="00772530" w:rsidRDefault="00772530">
      <w:pPr>
        <w:pStyle w:val="ConsPlusNormal"/>
        <w:jc w:val="right"/>
      </w:pPr>
      <w:r>
        <w:t>постановлением Правительства</w:t>
      </w:r>
    </w:p>
    <w:p w:rsidR="00772530" w:rsidRDefault="00772530">
      <w:pPr>
        <w:pStyle w:val="ConsPlusNormal"/>
        <w:jc w:val="right"/>
      </w:pPr>
      <w:r>
        <w:t>Российской Федерации</w:t>
      </w:r>
    </w:p>
    <w:p w:rsidR="00772530" w:rsidRDefault="00772530">
      <w:pPr>
        <w:pStyle w:val="ConsPlusNormal"/>
        <w:jc w:val="right"/>
      </w:pPr>
      <w:r>
        <w:t>от 27 ноября 2014 г. N 1244</w:t>
      </w:r>
    </w:p>
    <w:p w:rsidR="00772530" w:rsidRDefault="00772530">
      <w:pPr>
        <w:pStyle w:val="ConsPlusNormal"/>
        <w:jc w:val="center"/>
      </w:pPr>
    </w:p>
    <w:p w:rsidR="00772530" w:rsidRDefault="00772530">
      <w:pPr>
        <w:pStyle w:val="ConsPlusTitle"/>
        <w:jc w:val="center"/>
      </w:pPr>
      <w:bookmarkStart w:id="1" w:name="P31"/>
      <w:bookmarkEnd w:id="1"/>
      <w:r>
        <w:t>ПРАВИЛА</w:t>
      </w:r>
    </w:p>
    <w:p w:rsidR="00772530" w:rsidRDefault="00772530">
      <w:pPr>
        <w:pStyle w:val="ConsPlusTitle"/>
        <w:jc w:val="center"/>
      </w:pPr>
      <w:r>
        <w:t>ВЫДАЧИ РАЗРЕШЕНИЯ НА ИСПОЛЬЗОВАНИЕ ЗЕМЕЛЬ ИЛИ ЗЕМЕЛЬНОГО</w:t>
      </w:r>
    </w:p>
    <w:p w:rsidR="00772530" w:rsidRDefault="00772530">
      <w:pPr>
        <w:pStyle w:val="ConsPlusTitle"/>
        <w:jc w:val="center"/>
      </w:pPr>
      <w:r>
        <w:t xml:space="preserve">УЧАСТКА, </w:t>
      </w:r>
      <w:proofErr w:type="gramStart"/>
      <w:r>
        <w:t>НАХОДЯЩИХСЯ</w:t>
      </w:r>
      <w:proofErr w:type="gramEnd"/>
      <w:r>
        <w:t xml:space="preserve"> В ГОСУДАРСТВЕННОЙ</w:t>
      </w:r>
    </w:p>
    <w:p w:rsidR="00772530" w:rsidRDefault="00772530">
      <w:pPr>
        <w:pStyle w:val="ConsPlusTitle"/>
        <w:jc w:val="center"/>
      </w:pPr>
      <w:r>
        <w:t>ИЛИ МУНИЦИПАЛЬНОЙ СОБСТВЕННОСТИ</w:t>
      </w:r>
    </w:p>
    <w:p w:rsidR="00772530" w:rsidRDefault="00772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2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530" w:rsidRDefault="00772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72530" w:rsidRDefault="007725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14.12.2018 </w:t>
            </w:r>
            <w:hyperlink r:id="rId9" w:history="1">
              <w:r>
                <w:rPr>
                  <w:color w:val="0000FF"/>
                </w:rPr>
                <w:t>N 1560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72530" w:rsidRDefault="00772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26.04.2019 </w:t>
            </w:r>
            <w:hyperlink r:id="rId10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 xml:space="preserve">, от 30.07.2020 </w:t>
            </w:r>
            <w:hyperlink r:id="rId11" w:history="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72530" w:rsidRDefault="00772530">
      <w:pPr>
        <w:pStyle w:val="ConsPlusNormal"/>
        <w:ind w:firstLine="540"/>
        <w:jc w:val="both"/>
      </w:pPr>
    </w:p>
    <w:p w:rsidR="00772530" w:rsidRDefault="00772530">
      <w:pPr>
        <w:pStyle w:val="ConsPlusNormal"/>
        <w:ind w:firstLine="540"/>
        <w:jc w:val="both"/>
      </w:pPr>
      <w:r>
        <w:t xml:space="preserve">1. Настоящие Правила устанавливают порядок выдачи разрешения на использование земель или земельного участка, находящихся в государственной или муниципальной собственности (далее - разрешение), в целях, предусмотренных </w:t>
      </w:r>
      <w:hyperlink r:id="rId12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2. Заявление о выдаче разрешения (далее - заявление) подается физическим или юридическим лицом (далее - заявитель) либо представителем заявителя в исполнительный орган государственной власти или орган местного самоуправления, уполномоченный на </w:t>
      </w:r>
      <w:r>
        <w:lastRenderedPageBreak/>
        <w:t>предоставление земельных участков, находящихся в государственной или муниципальной собственности (далее - уполномоченный орган).</w:t>
      </w:r>
    </w:p>
    <w:p w:rsidR="00772530" w:rsidRDefault="00772530">
      <w:pPr>
        <w:pStyle w:val="ConsPlusNormal"/>
        <w:spacing w:before="220"/>
        <w:ind w:firstLine="540"/>
        <w:jc w:val="both"/>
      </w:pPr>
      <w:bookmarkStart w:id="2" w:name="P41"/>
      <w:bookmarkEnd w:id="2"/>
      <w:r>
        <w:t>3. В заявлении должны быть указаны: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г) почтовый адрес, адрес электронной почты, номер телефона для связи с заявителем или представителем заявителя;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д) предполагаемые цели использования земель или земельного участка в соответствии с </w:t>
      </w:r>
      <w:hyperlink r:id="rId13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ж) срок использования земель или земельного участка (в пределах сроков, установленных </w:t>
      </w:r>
      <w:hyperlink r:id="rId14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Федерации);</w:t>
      </w:r>
    </w:p>
    <w:p w:rsidR="00772530" w:rsidRDefault="00772530">
      <w:pPr>
        <w:pStyle w:val="ConsPlusNormal"/>
        <w:spacing w:before="220"/>
        <w:ind w:firstLine="540"/>
        <w:jc w:val="both"/>
      </w:pPr>
      <w:bookmarkStart w:id="3" w:name="P49"/>
      <w:bookmarkEnd w:id="3"/>
      <w:proofErr w:type="gramStart"/>
      <w: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 w:history="1">
        <w:r>
          <w:rPr>
            <w:color w:val="0000FF"/>
          </w:rPr>
          <w:t>пункте 3 части 2 статьи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23</w:t>
        </w:r>
      </w:hyperlink>
      <w: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772530" w:rsidRDefault="007725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772530" w:rsidRDefault="00772530">
      <w:pPr>
        <w:pStyle w:val="ConsPlusNormal"/>
        <w:spacing w:before="220"/>
        <w:ind w:firstLine="540"/>
        <w:jc w:val="both"/>
      </w:pPr>
      <w:bookmarkStart w:id="4" w:name="P51"/>
      <w:bookmarkEnd w:id="4"/>
      <w:r>
        <w:t>4. К заявлению прилагаются: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72530" w:rsidRDefault="0077253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772530" w:rsidRDefault="00772530">
      <w:pPr>
        <w:pStyle w:val="ConsPlusNormal"/>
        <w:spacing w:before="220"/>
        <w:ind w:firstLine="540"/>
        <w:jc w:val="both"/>
      </w:pPr>
      <w:bookmarkStart w:id="5" w:name="P55"/>
      <w:bookmarkEnd w:id="5"/>
      <w:r>
        <w:t xml:space="preserve">5. К заявлению могут быть </w:t>
      </w:r>
      <w:proofErr w:type="gramStart"/>
      <w:r>
        <w:t>приложены</w:t>
      </w:r>
      <w:proofErr w:type="gramEnd"/>
      <w:r>
        <w:t>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об объекте недвижимости;</w:t>
      </w:r>
    </w:p>
    <w:p w:rsidR="00772530" w:rsidRDefault="0077253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"а"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14.12.2018 N 1560)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б)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14.12.2018 N 1560;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в) копия лицензии, удостоверяющей право проведения работ по геологическому изучению недр;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6. В случае если указанные в </w:t>
      </w:r>
      <w:hyperlink w:anchor="P55" w:history="1">
        <w:r>
          <w:rPr>
            <w:color w:val="0000FF"/>
          </w:rPr>
          <w:t>пункте 5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документы не представлены заявителем, такие документы запрашиваются уполномоченным органом в порядке межведомственного информационного взаимодействия.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7.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8. Решение о выдаче разрешения должно содержать: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а) указание об обязанности лиц, получивших разрешение, выполнить предусмотренные </w:t>
      </w:r>
      <w:hyperlink r:id="rId22" w:history="1">
        <w:r>
          <w:rPr>
            <w:color w:val="0000FF"/>
          </w:rPr>
          <w:t>статьей 39.35</w:t>
        </w:r>
      </w:hyperlink>
      <w:r>
        <w:t xml:space="preserve">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772530" w:rsidRDefault="00772530">
      <w:pPr>
        <w:pStyle w:val="ConsPlusNormal"/>
        <w:spacing w:before="220"/>
        <w:ind w:firstLine="540"/>
        <w:jc w:val="both"/>
      </w:pPr>
      <w:proofErr w:type="gramStart"/>
      <w:r>
        <w:t xml:space="preserve">б) указание о предусмотренной </w:t>
      </w:r>
      <w:hyperlink r:id="rId23" w:history="1">
        <w:r>
          <w:rPr>
            <w:color w:val="0000FF"/>
          </w:rPr>
          <w:t>статьей 39.34</w:t>
        </w:r>
      </w:hyperlink>
      <w:r>
        <w:t xml:space="preserve">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772530" w:rsidRDefault="00772530">
      <w:pPr>
        <w:pStyle w:val="ConsPlusNormal"/>
        <w:spacing w:before="220"/>
        <w:ind w:firstLine="540"/>
        <w:jc w:val="both"/>
      </w:pPr>
      <w:proofErr w:type="gramStart"/>
      <w:r>
        <w:t xml:space="preserve">в)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4" w:history="1">
        <w:r>
          <w:rPr>
            <w:color w:val="0000FF"/>
          </w:rPr>
          <w:t>пункте 3 части 2 статьи 23</w:t>
        </w:r>
      </w:hyperlink>
      <w:r>
        <w:t xml:space="preserve"> Лесного</w:t>
      </w:r>
      <w:proofErr w:type="gramEnd"/>
      <w:r>
        <w:t xml:space="preserve"> кодекса Российской Федерации), в отношении которых выдается разрешение, за исключением случаев, если запрет на рубку и (</w:t>
      </w:r>
      <w:proofErr w:type="gramStart"/>
      <w:r>
        <w:t xml:space="preserve">или) </w:t>
      </w:r>
      <w:proofErr w:type="gramEnd"/>
      <w:r>
        <w:t xml:space="preserve">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</w:t>
      </w:r>
      <w:hyperlink w:anchor="P49" w:history="1">
        <w:r>
          <w:rPr>
            <w:color w:val="0000FF"/>
          </w:rPr>
          <w:t>подпункте "з" пункта 3</w:t>
        </w:r>
      </w:hyperlink>
      <w:r>
        <w:t xml:space="preserve"> настоящих Правил).</w:t>
      </w:r>
    </w:p>
    <w:p w:rsidR="00772530" w:rsidRDefault="0077253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26.04.2019 N 516;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30.07.2020 N 1143)</w:t>
      </w:r>
    </w:p>
    <w:p w:rsidR="00772530" w:rsidRDefault="00772530">
      <w:pPr>
        <w:pStyle w:val="ConsPlusNormal"/>
        <w:spacing w:before="220"/>
        <w:ind w:firstLine="540"/>
        <w:jc w:val="both"/>
      </w:pPr>
      <w:bookmarkStart w:id="6" w:name="P68"/>
      <w:bookmarkEnd w:id="6"/>
      <w:r>
        <w:t>9. Решение об отказе в выдаче разрешения принимается в случае, если: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а) заявление подано с нарушением требований, установленных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б)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7" w:history="1">
        <w:r>
          <w:rPr>
            <w:color w:val="0000FF"/>
          </w:rPr>
          <w:t>пунктом 1 статьи 39.34</w:t>
        </w:r>
      </w:hyperlink>
      <w:r>
        <w:t xml:space="preserve"> Земельного кодекса Российской Федерации;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lastRenderedPageBreak/>
        <w:t xml:space="preserve">10. В решении об отказе в выдаче разрешения должно быть указано основание отказа, предусмотренное </w:t>
      </w:r>
      <w:hyperlink w:anchor="P68" w:history="1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 xml:space="preserve">В случае если заявление подано с нарушением требований, предусмотренных </w:t>
      </w:r>
      <w:hyperlink w:anchor="P41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51" w:history="1">
        <w:r>
          <w:rPr>
            <w:color w:val="0000FF"/>
          </w:rPr>
          <w:t>4</w:t>
        </w:r>
      </w:hyperlink>
      <w:r>
        <w:t xml:space="preserve"> настоящих Правил, в решении об отказе в выдаче разрешения должно быть указано, в чем состоит такое нарушение.</w:t>
      </w:r>
    </w:p>
    <w:p w:rsidR="00772530" w:rsidRDefault="00772530">
      <w:pPr>
        <w:pStyle w:val="ConsPlusNormal"/>
        <w:spacing w:before="220"/>
        <w:ind w:firstLine="540"/>
        <w:jc w:val="both"/>
      </w:pPr>
      <w:r>
        <w:t>11.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772530" w:rsidRDefault="00772530">
      <w:pPr>
        <w:pStyle w:val="ConsPlusNormal"/>
        <w:ind w:firstLine="540"/>
        <w:jc w:val="both"/>
      </w:pPr>
    </w:p>
    <w:p w:rsidR="00772530" w:rsidRDefault="00772530">
      <w:pPr>
        <w:pStyle w:val="ConsPlusNormal"/>
        <w:ind w:firstLine="540"/>
        <w:jc w:val="both"/>
      </w:pPr>
    </w:p>
    <w:p w:rsidR="00772530" w:rsidRDefault="00772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017" w:rsidRDefault="00246017"/>
    <w:sectPr w:rsidR="00246017" w:rsidSect="006F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30"/>
    <w:rsid w:val="00246017"/>
    <w:rsid w:val="007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9D82A7FA839A12BE1E16C99FC953BDC89F06ED72637FAEF6938B32C12C73744353FC8D935749964CF328E47B10CB03C8024A03A3650p0I" TargetMode="External"/><Relationship Id="rId13" Type="http://schemas.openxmlformats.org/officeDocument/2006/relationships/hyperlink" Target="consultantplus://offline/ref=1609D82A7FA839A12BE1E16C99FC953BDC89F06ED72637FAEF6938B32C12C73744353FC8D935749964CF328E47B10CB03C8024A03A3650p0I" TargetMode="External"/><Relationship Id="rId18" Type="http://schemas.openxmlformats.org/officeDocument/2006/relationships/hyperlink" Target="consultantplus://offline/ref=1609D82A7FA839A12BE1E16C99FC953BDC8AF469D32737FAEF6938B32C12C73744353FC8D93D70973295228A0EE608AC359F3AA32436010354p3I" TargetMode="External"/><Relationship Id="rId26" Type="http://schemas.openxmlformats.org/officeDocument/2006/relationships/hyperlink" Target="consultantplus://offline/ref=1609D82A7FA839A12BE1E16C99FC953BDC8BFA6EDE2337FAEF6938B32C12C73744353FC8D93D70933195228A0EE608AC359F3AA32436010354p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609D82A7FA839A12BE1E16C99FC953BDC89F06ED72637FAEF6938B32C12C73744353FC8D935749964CF328E47B10CB03C8024A03A3650p0I" TargetMode="External"/><Relationship Id="rId7" Type="http://schemas.openxmlformats.org/officeDocument/2006/relationships/hyperlink" Target="consultantplus://offline/ref=1609D82A7FA839A12BE1E16C99FC953BDC8BFA6EDE2337FAEF6938B32C12C73744353FC8D93D70923995228A0EE608AC359F3AA32436010354p3I" TargetMode="External"/><Relationship Id="rId12" Type="http://schemas.openxmlformats.org/officeDocument/2006/relationships/hyperlink" Target="consultantplus://offline/ref=1609D82A7FA839A12BE1E16C99FC953BDC89F06ED72637FAEF6938B32C12C73744353FC8D935749964CF328E47B10CB03C8024A03A3650p0I" TargetMode="External"/><Relationship Id="rId17" Type="http://schemas.openxmlformats.org/officeDocument/2006/relationships/hyperlink" Target="consultantplus://offline/ref=1609D82A7FA839A12BE1E16C99FC953BDC8BFA6EDE2337FAEF6938B32C12C73744353FC8D93D70933095228A0EE608AC359F3AA32436010354p3I" TargetMode="External"/><Relationship Id="rId25" Type="http://schemas.openxmlformats.org/officeDocument/2006/relationships/hyperlink" Target="consultantplus://offline/ref=1609D82A7FA839A12BE1E16C99FC953BDC8BFA6DD12737FAEF6938B32C12C73744353FC8D93D70933395228A0EE608AC359F3AA32436010354p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09D82A7FA839A12BE1E16C99FC953BDC8BFA6DD12737FAEF6938B32C12C73744353FC8D93D70933195228A0EE608AC359F3AA32436010354p3I" TargetMode="External"/><Relationship Id="rId20" Type="http://schemas.openxmlformats.org/officeDocument/2006/relationships/hyperlink" Target="consultantplus://offline/ref=1609D82A7FA839A12BE1E16C99FC953BDC8AF469D32737FAEF6938B32C12C73744353FC8D93D70973695228A0EE608AC359F3AA32436010354p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9D82A7FA839A12BE1E16C99FC953BDC8BFA6DD12737FAEF6938B32C12C73744353FC8D93D70923695228A0EE608AC359F3AA32436010354p3I" TargetMode="External"/><Relationship Id="rId11" Type="http://schemas.openxmlformats.org/officeDocument/2006/relationships/hyperlink" Target="consultantplus://offline/ref=1609D82A7FA839A12BE1E16C99FC953BDC8BFA6EDE2337FAEF6938B32C12C73744353FC8D93D70923995228A0EE608AC359F3AA32436010354p3I" TargetMode="External"/><Relationship Id="rId24" Type="http://schemas.openxmlformats.org/officeDocument/2006/relationships/hyperlink" Target="consultantplus://offline/ref=1609D82A7FA839A12BE1E16C99FC953BDC89F266D22137FAEF6938B32C12C73744353FC0DD357BC661DA23D648BA1BAE3D9F38A23853p5I" TargetMode="External"/><Relationship Id="rId5" Type="http://schemas.openxmlformats.org/officeDocument/2006/relationships/hyperlink" Target="consultantplus://offline/ref=1609D82A7FA839A12BE1E16C99FC953BDC8AF469D32737FAEF6938B32C12C73744353FC8D93D70973195228A0EE608AC359F3AA32436010354p3I" TargetMode="External"/><Relationship Id="rId15" Type="http://schemas.openxmlformats.org/officeDocument/2006/relationships/hyperlink" Target="consultantplus://offline/ref=1609D82A7FA839A12BE1E16C99FC953BDC89F266D22137FAEF6938B32C12C73744353FC0DD357BC661DA23D648BA1BAE3D9F38A23853p5I" TargetMode="External"/><Relationship Id="rId23" Type="http://schemas.openxmlformats.org/officeDocument/2006/relationships/hyperlink" Target="consultantplus://offline/ref=1609D82A7FA839A12BE1E16C99FC953BDC89F06ED72637FAEF6938B32C12C73744353FC8D935739964CF328E47B10CB03C8024A03A3650p0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609D82A7FA839A12BE1E16C99FC953BDC8BFA6DD12737FAEF6938B32C12C73744353FC8D93D70923695228A0EE608AC359F3AA32436010354p3I" TargetMode="External"/><Relationship Id="rId19" Type="http://schemas.openxmlformats.org/officeDocument/2006/relationships/hyperlink" Target="consultantplus://offline/ref=1609D82A7FA839A12BE1E16C99FC953BDC8AF469D32737FAEF6938B32C12C73744353FC8D93D70973495228A0EE608AC359F3AA32436010354p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9D82A7FA839A12BE1E16C99FC953BDC8AF469D32737FAEF6938B32C12C73744353FC8D93D70973195228A0EE608AC359F3AA32436010354p3I" TargetMode="External"/><Relationship Id="rId14" Type="http://schemas.openxmlformats.org/officeDocument/2006/relationships/hyperlink" Target="consultantplus://offline/ref=1609D82A7FA839A12BE1E16C99FC953BDC89F06ED72637FAEF6938B32C12C73744353FC8D935749964CF328E47B10CB03C8024A03A3650p0I" TargetMode="External"/><Relationship Id="rId22" Type="http://schemas.openxmlformats.org/officeDocument/2006/relationships/hyperlink" Target="consultantplus://offline/ref=1609D82A7FA839A12BE1E16C99FC953BDC89F06ED72637FAEF6938B32C12C73744353FC8D934719964CF328E47B10CB03C8024A03A3650p0I" TargetMode="External"/><Relationship Id="rId27" Type="http://schemas.openxmlformats.org/officeDocument/2006/relationships/hyperlink" Target="consultantplus://offline/ref=1609D82A7FA839A12BE1E16C99FC953BDC89F06ED72637FAEF6938B32C12C73744353FC8D935749964CF328E47B10CB03C8024A03A3650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2021-01-29T08:41:00Z</dcterms:created>
  <dcterms:modified xsi:type="dcterms:W3CDTF">2021-01-29T08:43:00Z</dcterms:modified>
</cp:coreProperties>
</file>