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0B" w:rsidRPr="00602FA4" w:rsidRDefault="00B6300B" w:rsidP="00B6300B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3" r="23430" b="4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0B" w:rsidRPr="00602FA4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</w:pPr>
      <w:r w:rsidRPr="00602FA4"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  <w:t>АДМИНИСТРАЦИЯ</w:t>
      </w:r>
    </w:p>
    <w:p w:rsidR="00B6300B" w:rsidRPr="00602FA4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</w:pPr>
      <w:r w:rsidRPr="00602FA4"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  <w:t>ЮРГИНСКОГО МУНИЦИПАЛЬНОГО РАЙОНА</w:t>
      </w:r>
    </w:p>
    <w:p w:rsid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pacing w:val="60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b/>
          <w:bCs/>
          <w:spacing w:val="60"/>
          <w:sz w:val="32"/>
          <w:szCs w:val="32"/>
          <w:lang w:eastAsia="ru-RU"/>
        </w:rPr>
        <w:t>ПОСТАНОВЛЕНИЕ</w:t>
      </w:r>
    </w:p>
    <w:p w:rsidR="0095007D" w:rsidRPr="00B6300B" w:rsidRDefault="0095007D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pacing w:val="60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6300B" w:rsidRPr="00B6300B" w:rsidTr="00B6300B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0B" w:rsidRPr="00B6300B" w:rsidRDefault="00B6300B" w:rsidP="00B6300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 декабря 2020 г.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0B" w:rsidRPr="00B6300B" w:rsidRDefault="00B6300B" w:rsidP="00B6300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100" w:beforeAutospacing="1" w:after="142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630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1053-п </w:t>
            </w:r>
          </w:p>
        </w:tc>
      </w:tr>
    </w:tbl>
    <w:p w:rsidR="00B6300B" w:rsidRDefault="00B6300B" w:rsidP="0095007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240" w:lineRule="auto"/>
        <w:ind w:right="-8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300B">
        <w:rPr>
          <w:rFonts w:ascii="Arial" w:eastAsia="Times New Roman" w:hAnsi="Arial" w:cs="Arial"/>
          <w:sz w:val="26"/>
          <w:szCs w:val="26"/>
          <w:lang w:eastAsia="ru-RU"/>
        </w:rPr>
        <w:t>с. Юргинское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240" w:lineRule="auto"/>
        <w:ind w:right="-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00B" w:rsidRPr="00B6300B" w:rsidRDefault="00B6300B" w:rsidP="00B6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 утверждении административного регламента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предоставления муниципальной услуги: 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«Подготовка и выдача разрешений на строительство, 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разрешений на ввод объектов в эксплуатацию»</w:t>
      </w:r>
    </w:p>
    <w:p w:rsidR="00B6300B" w:rsidRPr="00B6300B" w:rsidRDefault="00B6300B" w:rsidP="00B6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00B" w:rsidRPr="00B6300B" w:rsidRDefault="00B6300B" w:rsidP="00B6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руководствуясь статьей </w:t>
      </w:r>
      <w:r w:rsidRPr="00B6300B">
        <w:rPr>
          <w:rFonts w:ascii="Arial" w:eastAsia="Times New Roman" w:hAnsi="Arial" w:cs="Arial"/>
          <w:sz w:val="24"/>
          <w:szCs w:val="24"/>
          <w:lang w:eastAsia="ru-RU"/>
        </w:rPr>
        <w:t>31 Устава Юргинского муниципального района.</w:t>
      </w:r>
    </w:p>
    <w:p w:rsidR="00B6300B" w:rsidRPr="00B6300B" w:rsidRDefault="00B6300B" w:rsidP="00B6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B63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Утвердить административный регламент предоставления муниципальной услуги: </w:t>
      </w:r>
      <w:r w:rsidRPr="00B63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«Подготовка и выдача разрешений на строительство, разрешений на ввод объектов в эксплуатацию»</w:t>
      </w:r>
      <w:r w:rsidRPr="00B63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согласно приложению к настоящему постановлению.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Юргинского муниципального района.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B63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 w:rsidRPr="00B63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Юргинского муниципального района</w:t>
      </w:r>
      <w:r w:rsidRPr="00B63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МФЦ).</w:t>
      </w:r>
      <w:proofErr w:type="gramEnd"/>
    </w:p>
    <w:p w:rsidR="00B6300B" w:rsidRPr="00B6300B" w:rsidRDefault="00B6300B" w:rsidP="00B6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 w:rsidRPr="00B63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Юргинского муниципального района</w:t>
      </w:r>
      <w:r w:rsidRPr="00B63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sz w:val="26"/>
          <w:szCs w:val="26"/>
          <w:lang w:eastAsia="ru-RU"/>
        </w:rPr>
        <w:t xml:space="preserve">5. Опубликовать настоящее постановление в средствах массовой информации и </w:t>
      </w:r>
      <w:proofErr w:type="gramStart"/>
      <w:r w:rsidRPr="00B6300B">
        <w:rPr>
          <w:rFonts w:ascii="Arial" w:eastAsia="Times New Roman" w:hAnsi="Arial" w:cs="Arial"/>
          <w:sz w:val="26"/>
          <w:szCs w:val="26"/>
          <w:lang w:eastAsia="ru-RU"/>
        </w:rPr>
        <w:t>разместить его</w:t>
      </w:r>
      <w:proofErr w:type="gramEnd"/>
      <w:r w:rsidRPr="00B6300B">
        <w:rPr>
          <w:rFonts w:ascii="Arial" w:eastAsia="Times New Roman" w:hAnsi="Arial" w:cs="Arial"/>
          <w:sz w:val="26"/>
          <w:szCs w:val="26"/>
          <w:lang w:eastAsia="ru-RU"/>
        </w:rPr>
        <w:t xml:space="preserve"> на официальном сайте Администрации Юргинского муниципального района в сети «Интернет».</w:t>
      </w:r>
    </w:p>
    <w:p w:rsidR="00B6300B" w:rsidRPr="00B6300B" w:rsidRDefault="00B6300B" w:rsidP="00B6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sz w:val="26"/>
          <w:szCs w:val="26"/>
          <w:lang w:eastAsia="ru-RU"/>
        </w:rPr>
        <w:t>6. Постановление администрации Юргинского муниципального района от 09.06.2020г. № 426-п, признать утратившим силу.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7. Настоящее постановление вступает в силу со дня его официального опубликования.</w:t>
      </w: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sz w:val="26"/>
          <w:szCs w:val="26"/>
          <w:lang w:eastAsia="ru-RU"/>
        </w:rPr>
        <w:t xml:space="preserve">8. </w:t>
      </w:r>
      <w:proofErr w:type="gramStart"/>
      <w:r w:rsidRPr="00B6300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6300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района, начальника отдела строительства и ЖКХ.</w:t>
      </w:r>
    </w:p>
    <w:p w:rsid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00B" w:rsidRPr="00B6300B" w:rsidRDefault="00B6300B" w:rsidP="00B6300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00B" w:rsidRPr="00B6300B" w:rsidRDefault="00B6300B" w:rsidP="00B6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00B">
        <w:rPr>
          <w:rFonts w:ascii="Arial" w:eastAsia="Times New Roman" w:hAnsi="Arial" w:cs="Arial"/>
          <w:sz w:val="26"/>
          <w:szCs w:val="26"/>
          <w:lang w:eastAsia="ru-RU"/>
        </w:rPr>
        <w:t xml:space="preserve">Глава района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</w:t>
      </w:r>
      <w:r w:rsidR="0095007D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B6300B">
        <w:rPr>
          <w:rFonts w:ascii="Arial" w:eastAsia="Times New Roman" w:hAnsi="Arial" w:cs="Arial"/>
          <w:sz w:val="26"/>
          <w:szCs w:val="26"/>
          <w:lang w:eastAsia="ru-RU"/>
        </w:rPr>
        <w:t>В.В. Васильев</w:t>
      </w:r>
    </w:p>
    <w:p w:rsidR="00B06467" w:rsidRDefault="00B06467" w:rsidP="00B6300B">
      <w:pPr>
        <w:jc w:val="both"/>
      </w:pPr>
    </w:p>
    <w:sectPr w:rsidR="00B06467" w:rsidSect="00B630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0B"/>
    <w:rsid w:val="0095007D"/>
    <w:rsid w:val="00B06467"/>
    <w:rsid w:val="00B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0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0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 Александр Александрович</dc:creator>
  <cp:lastModifiedBy>Хуснулин Александр Александрович</cp:lastModifiedBy>
  <cp:revision>2</cp:revision>
  <dcterms:created xsi:type="dcterms:W3CDTF">2020-12-25T08:14:00Z</dcterms:created>
  <dcterms:modified xsi:type="dcterms:W3CDTF">2020-12-25T08:25:00Z</dcterms:modified>
</cp:coreProperties>
</file>