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88" w:rsidRDefault="00443E88" w:rsidP="00443E88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  <w:bookmarkStart w:id="0" w:name="_GoBack"/>
      <w:r>
        <w:rPr>
          <w:rFonts w:ascii="Arial" w:hAnsi="Arial"/>
          <w:color w:val="000000"/>
          <w:sz w:val="24"/>
          <w:szCs w:val="24"/>
        </w:rPr>
        <w:t>Приложение №3 к Регламенту</w:t>
      </w:r>
    </w:p>
    <w:bookmarkEnd w:id="0"/>
    <w:p w:rsidR="00443E88" w:rsidRDefault="00443E88" w:rsidP="00443E88">
      <w:pPr>
        <w:shd w:val="clear" w:color="auto" w:fill="auto"/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  <w:r>
        <w:rPr>
          <w:kern w:val="3"/>
          <w:sz w:val="22"/>
          <w:shd w:val="clear" w:color="auto" w:fill="FFFFFF"/>
          <w:lang w:eastAsia="ru-RU"/>
        </w:rPr>
        <w:t>(бланк заявления)</w:t>
      </w:r>
    </w:p>
    <w:p w:rsidR="00443E88" w:rsidRDefault="00443E88" w:rsidP="00443E88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</w:p>
    <w:p w:rsidR="00443E88" w:rsidRDefault="00443E88" w:rsidP="00443E88">
      <w:pPr>
        <w:pStyle w:val="Standard"/>
        <w:suppressAutoHyphens/>
        <w:spacing w:line="240" w:lineRule="auto"/>
        <w:jc w:val="right"/>
        <w:rPr>
          <w:rFonts w:ascii="Arial" w:hAnsi="Arial"/>
          <w:color w:val="000000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844"/>
        <w:gridCol w:w="1465"/>
        <w:gridCol w:w="742"/>
        <w:gridCol w:w="1227"/>
        <w:gridCol w:w="712"/>
        <w:gridCol w:w="1824"/>
        <w:gridCol w:w="2373"/>
      </w:tblGrid>
      <w:tr w:rsidR="00443E88" w:rsidTr="00E018CC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443E88" w:rsidTr="00E018CC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СВЕДЕНИЯ О ЗАЯВИТЕЛЕ</w:t>
            </w:r>
          </w:p>
        </w:tc>
      </w:tr>
      <w:tr w:rsidR="00443E88" w:rsidTr="00E018CC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Серия и номер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выдачи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</w:rPr>
              <w:t>выдан</w:t>
            </w:r>
            <w:proofErr w:type="gramEnd"/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Серия и номер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выдачи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</w:rPr>
              <w:t>выдан</w:t>
            </w:r>
            <w:proofErr w:type="gramEnd"/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Почтовый адрес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Телефон для связи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Адрес электронной почты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ИНЫЕ СВЕДЕНИЯ</w:t>
            </w:r>
          </w:p>
        </w:tc>
      </w:tr>
      <w:tr w:rsidR="00443E88" w:rsidTr="00E018CC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Родители (одинокая</w:t>
            </w:r>
            <w:proofErr w:type="gramStart"/>
            <w:r>
              <w:rPr>
                <w:rFonts w:ascii="Arial" w:hAnsi="Arial"/>
                <w:color w:val="00000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/>
                <w:color w:val="000000"/>
              </w:rPr>
              <w:t>ий</w:t>
            </w:r>
            <w:proofErr w:type="spellEnd"/>
            <w:r>
              <w:rPr>
                <w:rFonts w:ascii="Arial" w:hAnsi="Arial"/>
                <w:color w:val="000000"/>
              </w:rPr>
              <w:t>) мать/отец)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Дети (в том числе усыновленные, пасынки и падчерицы)</w:t>
            </w:r>
          </w:p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</w:t>
            </w:r>
          </w:p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(при наличии)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рождения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5.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Социальная выплата предоставляется на &lt;1&gt;: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оплату цены договора купли-продажи жилого помещения на первичном рынке жилья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погашение основной суммы долга и (или) уплату процентов по ипотечному жилищному кредиту или займу на приобретение жилого помещения, выданному юридическим лицом, созданным Правительством Тюменской области и осуществляющим предоставление ипотечных займов,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уплату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путем внесения соответствующих средств на счет </w:t>
            </w:r>
            <w:proofErr w:type="spellStart"/>
            <w:r>
              <w:rPr>
                <w:rFonts w:ascii="Arial" w:hAnsi="Arial"/>
                <w:color w:val="000000"/>
              </w:rPr>
              <w:t>эскроу</w:t>
            </w:r>
            <w:proofErr w:type="spellEnd"/>
          </w:p>
        </w:tc>
      </w:tr>
      <w:tr w:rsidR="00443E88" w:rsidTr="00E018CC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банка, в котором открыт лицевой счет: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ИНН: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КПП: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Расчетный счет банка: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Корреспондентский счет: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БИК: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Лицевой счет получателя: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Способ предоставления результатов рассмотрения заявления:</w:t>
            </w:r>
          </w:p>
        </w:tc>
      </w:tr>
      <w:tr w:rsidR="00443E88" w:rsidTr="00E018C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9.</w:t>
            </w: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Способ уведомления о результате оказания муниципальной услуги &lt;2&gt;: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10.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Примечание &lt;3&gt;:</w:t>
            </w: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 дату подачи настоящего заявления:</w:t>
            </w:r>
          </w:p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1) все члены семьи являются гражданами Российской Федерации;</w:t>
            </w:r>
          </w:p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3) многодетная семья проживает по месту жительства в Тюменской области;</w:t>
            </w:r>
          </w:p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4) многодетная семья (семья) состоит на учете в качестве нуждающейся в жилом помещении (с учетом особенностей, установленных частью 2 статьи 2 Закона Тюменской области от 28.12.2015 N 150 "О внесении изменений в статьи 2 и 3 Закона Тюменской области "О бесплатном предоставлении земельных участков гражданам, имеющим трех и более детей";</w:t>
            </w:r>
          </w:p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443E88" w:rsidRDefault="00443E88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443E88" w:rsidTr="00E018C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/>
                <w:color w:val="000000"/>
              </w:rPr>
              <w:t xml:space="preserve"> (-</w:t>
            </w:r>
            <w:proofErr w:type="gramEnd"/>
            <w:r>
              <w:rPr>
                <w:rFonts w:ascii="Arial" w:hAnsi="Arial"/>
                <w:color w:val="000000"/>
              </w:rPr>
              <w:t>ю).</w:t>
            </w:r>
          </w:p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Ознакомлены с Законом Тюменской области от 05.10.2011 N 64 "О бесплатном предоставлении земельных участков гражданам, имеющим трех и более детей" и постановлением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443E88" w:rsidTr="00E018C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 заявлению прилагаются:</w:t>
            </w:r>
          </w:p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 _______________________________________ на _____ л. в 1 экз.;</w:t>
            </w:r>
          </w:p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 _______________________________________ на _____ л. в 1 экз.;</w:t>
            </w:r>
          </w:p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 _______________________________________ на _____ л. в 1 экз.;</w:t>
            </w:r>
          </w:p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 _______________________________________ на _____ л. в 1 экз.</w:t>
            </w:r>
          </w:p>
        </w:tc>
      </w:tr>
      <w:tr w:rsidR="00443E88" w:rsidTr="00443E88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</w:t>
            </w:r>
          </w:p>
        </w:tc>
        <w:tc>
          <w:tcPr>
            <w:tcW w:w="68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Подпись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</w:t>
            </w:r>
          </w:p>
        </w:tc>
      </w:tr>
      <w:tr w:rsidR="00443E88" w:rsidTr="00443E88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</w:t>
            </w:r>
          </w:p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(Подпись)</w:t>
            </w:r>
          </w:p>
        </w:tc>
        <w:tc>
          <w:tcPr>
            <w:tcW w:w="3763" w:type="dxa"/>
            <w:gridSpan w:val="3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</w:t>
            </w:r>
          </w:p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(Инициалы, фамилия)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443E88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</w:t>
            </w:r>
          </w:p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(Подпись)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</w:t>
            </w:r>
          </w:p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(Инициалы, фамилия)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"__" ______ </w:t>
            </w:r>
            <w:proofErr w:type="gramStart"/>
            <w:r>
              <w:rPr>
                <w:rFonts w:ascii="Arial" w:hAnsi="Arial"/>
                <w:color w:val="000000"/>
              </w:rPr>
              <w:t>г</w:t>
            </w:r>
            <w:proofErr w:type="gramEnd"/>
            <w:r>
              <w:rPr>
                <w:rFonts w:ascii="Arial" w:hAnsi="Arial"/>
                <w:color w:val="000000"/>
              </w:rPr>
              <w:t>.</w:t>
            </w:r>
          </w:p>
        </w:tc>
      </w:tr>
    </w:tbl>
    <w:p w:rsidR="00443E88" w:rsidRDefault="00443E88" w:rsidP="00443E88">
      <w:pPr>
        <w:pStyle w:val="Standard"/>
        <w:suppressAutoHyphens/>
        <w:jc w:val="both"/>
        <w:rPr>
          <w:rFonts w:ascii="Arial" w:hAnsi="Arial"/>
          <w:color w:val="000000"/>
        </w:rPr>
      </w:pPr>
    </w:p>
    <w:p w:rsidR="00443E88" w:rsidRDefault="00443E88" w:rsidP="00443E88">
      <w:pPr>
        <w:pStyle w:val="Standard"/>
        <w:suppressAutoHyphens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--------------------------------</w:t>
      </w:r>
    </w:p>
    <w:p w:rsidR="00443E88" w:rsidRDefault="00443E88" w:rsidP="00443E88">
      <w:pPr>
        <w:pStyle w:val="Standard"/>
        <w:suppressAutoHyphens/>
        <w:spacing w:before="220"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казывается цель на которую предоставляется социальная выплата.</w:t>
      </w:r>
    </w:p>
    <w:p w:rsidR="00443E88" w:rsidRDefault="00443E88" w:rsidP="00443E88">
      <w:pPr>
        <w:pStyle w:val="Standard"/>
        <w:suppressAutoHyphens/>
        <w:spacing w:before="220"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&lt;2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443E88" w:rsidRDefault="00443E88" w:rsidP="00443E88">
      <w:pPr>
        <w:pStyle w:val="Standard"/>
        <w:suppressAutoHyphens/>
        <w:spacing w:before="220"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&lt;3</w:t>
      </w:r>
      <w:proofErr w:type="gramStart"/>
      <w:r>
        <w:rPr>
          <w:rFonts w:ascii="Arial" w:hAnsi="Arial"/>
          <w:color w:val="000000"/>
        </w:rPr>
        <w:t>&gt; З</w:t>
      </w:r>
      <w:proofErr w:type="gramEnd"/>
      <w:r>
        <w:rPr>
          <w:rFonts w:ascii="Arial" w:hAnsi="Arial"/>
          <w:color w:val="000000"/>
        </w:rPr>
        <w:t>аполняется по желанию заявителя.</w:t>
      </w:r>
    </w:p>
    <w:p w:rsidR="00443E88" w:rsidRDefault="00443E88" w:rsidP="00443E88">
      <w:pPr>
        <w:pStyle w:val="Standard"/>
        <w:suppressAutoHyphens/>
        <w:jc w:val="both"/>
        <w:rPr>
          <w:rFonts w:ascii="Arial" w:hAnsi="Arial"/>
          <w:color w:val="000000"/>
        </w:rPr>
      </w:pPr>
    </w:p>
    <w:p w:rsidR="00443E88" w:rsidRDefault="00443E88" w:rsidP="00443E88">
      <w:pPr>
        <w:pStyle w:val="Standard"/>
        <w:suppressAutoHyphens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Заполняется при подписании заявления</w:t>
      </w:r>
    </w:p>
    <w:p w:rsidR="00443E88" w:rsidRDefault="00443E88" w:rsidP="00443E88">
      <w:pPr>
        <w:pStyle w:val="Standard"/>
        <w:suppressAutoHyphens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представителем заявителя</w:t>
      </w:r>
    </w:p>
    <w:p w:rsidR="00443E88" w:rsidRDefault="00443E88" w:rsidP="00443E88">
      <w:pPr>
        <w:pStyle w:val="Standard"/>
        <w:suppressAutoHyphens/>
        <w:jc w:val="both"/>
        <w:rPr>
          <w:rFonts w:ascii="Arial" w:hAnsi="Arial"/>
          <w:color w:val="000000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443E88" w:rsidTr="00E018CC"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Представитель по доверенности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(фамилия, имя, отчество представителя заявителя без сокращений)</w:t>
            </w:r>
          </w:p>
        </w:tc>
      </w:tr>
      <w:tr w:rsidR="00443E88" w:rsidTr="00E018CC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443E88" w:rsidTr="00E018CC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E88" w:rsidRDefault="00443E88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(номер и дата выдачи доверенности)</w:t>
            </w:r>
          </w:p>
        </w:tc>
      </w:tr>
    </w:tbl>
    <w:p w:rsidR="00443E88" w:rsidRDefault="00443E88" w:rsidP="00443E88">
      <w:pPr>
        <w:pStyle w:val="Standard"/>
        <w:suppressAutoHyphens/>
        <w:rPr>
          <w:rFonts w:ascii="Arial" w:hAnsi="Arial"/>
          <w:color w:val="000000"/>
        </w:rPr>
      </w:pPr>
    </w:p>
    <w:p w:rsidR="001C6A80" w:rsidRDefault="001C6A80"/>
    <w:sectPr w:rsidR="001C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D8"/>
    <w:rsid w:val="001C6A80"/>
    <w:rsid w:val="00443E88"/>
    <w:rsid w:val="00D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E8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3E88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443E88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E8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3E88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443E8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4600</Characters>
  <Application>Microsoft Office Word</Application>
  <DocSecurity>0</DocSecurity>
  <Lines>38</Lines>
  <Paragraphs>10</Paragraphs>
  <ScaleCrop>false</ScaleCrop>
  <Company>Home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2020-09-08T08:01:00Z</dcterms:created>
  <dcterms:modified xsi:type="dcterms:W3CDTF">2020-09-08T08:02:00Z</dcterms:modified>
</cp:coreProperties>
</file>