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F4" w:rsidRDefault="003E12F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3E12F4" w:rsidRDefault="003E12F4">
      <w:pPr>
        <w:spacing w:after="1" w:line="20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E12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2F4" w:rsidRDefault="003E12F4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12F4" w:rsidRDefault="003E12F4">
            <w:pPr>
              <w:spacing w:after="1" w:line="200" w:lineRule="atLeast"/>
              <w:jc w:val="right"/>
            </w:pPr>
            <w:r>
              <w:rPr>
                <w:rFonts w:ascii="Tahoma" w:hAnsi="Tahoma" w:cs="Tahoma"/>
                <w:sz w:val="20"/>
              </w:rPr>
              <w:t>N 209-ФЗ</w:t>
            </w:r>
          </w:p>
        </w:tc>
      </w:tr>
    </w:tbl>
    <w:p w:rsidR="003E12F4" w:rsidRDefault="003E12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2F4" w:rsidRDefault="003E12F4">
      <w:pPr>
        <w:spacing w:after="1" w:line="200" w:lineRule="atLeast"/>
        <w:jc w:val="both"/>
      </w:pPr>
    </w:p>
    <w:p w:rsidR="003E12F4" w:rsidRDefault="003E12F4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РОССИЙСКАЯ ФЕДЕРАЦИЯ</w:t>
      </w:r>
    </w:p>
    <w:p w:rsidR="003E12F4" w:rsidRDefault="003E12F4">
      <w:pPr>
        <w:spacing w:after="1" w:line="200" w:lineRule="atLeast"/>
        <w:jc w:val="center"/>
      </w:pPr>
    </w:p>
    <w:p w:rsidR="003E12F4" w:rsidRDefault="003E12F4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ФЕДЕРАЛЬНЫЙ ЗАКОН</w:t>
      </w:r>
    </w:p>
    <w:p w:rsidR="003E12F4" w:rsidRDefault="003E12F4">
      <w:pPr>
        <w:spacing w:after="1" w:line="200" w:lineRule="atLeast"/>
        <w:jc w:val="center"/>
      </w:pPr>
    </w:p>
    <w:p w:rsidR="003E12F4" w:rsidRDefault="003E12F4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ГОСУДАРСТВЕННОЙ ИНФОРМАЦИОННОЙ СИСТЕМЕ</w:t>
      </w:r>
    </w:p>
    <w:p w:rsidR="003E12F4" w:rsidRDefault="003E12F4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ЖИЛИЩНО-КОММУНАЛЬНОГО ХОЗЯЙСТВА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Принят</w:t>
      </w:r>
    </w:p>
    <w:p w:rsidR="003E12F4" w:rsidRDefault="003E12F4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Государственной Думой</w:t>
      </w:r>
    </w:p>
    <w:p w:rsidR="003E12F4" w:rsidRDefault="003E12F4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4 июля 2014 года</w:t>
      </w:r>
    </w:p>
    <w:p w:rsidR="003E12F4" w:rsidRDefault="003E12F4">
      <w:pPr>
        <w:spacing w:after="1" w:line="200" w:lineRule="atLeast"/>
        <w:jc w:val="right"/>
      </w:pPr>
    </w:p>
    <w:p w:rsidR="003E12F4" w:rsidRDefault="003E12F4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Одобрен</w:t>
      </w:r>
    </w:p>
    <w:p w:rsidR="003E12F4" w:rsidRDefault="003E12F4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Советом Федерации</w:t>
      </w:r>
    </w:p>
    <w:p w:rsidR="003E12F4" w:rsidRDefault="003E12F4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9 июля 2014 года</w:t>
      </w:r>
    </w:p>
    <w:p w:rsidR="003E12F4" w:rsidRDefault="003E12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E12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12F4" w:rsidRDefault="003E12F4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3E12F4" w:rsidRDefault="003E12F4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(в ред. Федеральных законов от 28.12.2016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</w:rPr>
                <w:t>N 469-ФЗ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</w:p>
          <w:p w:rsidR="003E12F4" w:rsidRDefault="003E12F4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31.12.2017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</w:rPr>
                <w:t>N 485-ФЗ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27.12.2019 </w:t>
            </w:r>
            <w:hyperlink r:id="rId8" w:history="1">
              <w:r>
                <w:rPr>
                  <w:rFonts w:ascii="Tahoma" w:hAnsi="Tahoma" w:cs="Tahoma"/>
                  <w:color w:val="0000FF"/>
                  <w:sz w:val="20"/>
                </w:rPr>
                <w:t>N 523-ФЗ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3E12F4" w:rsidRDefault="003E12F4">
      <w:pPr>
        <w:spacing w:after="1" w:line="200" w:lineRule="atLeast"/>
        <w:jc w:val="center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1. Сфера действия настоящего Федерального закона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2. Основные понятия, используемые в настоящем Федеральном законе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 целях настоящего Федерального закона используются следующие основные понятия: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4) оператор системы - юридическое лицо, выполняющее работы по созданию, эксплуатации и модернизации системы;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5) единые форматы - унифицированные структурированные открытые форматы для передачи данных;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6) участники информационного взаимодействия - оператор системы, поставщики информации и пользователи информации.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3. Правовая основа создания, эксплуатации и модернизации системы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Правовой основой создания, эксплуатации и модернизации системы являются </w:t>
      </w:r>
      <w:hyperlink r:id="rId9" w:history="1">
        <w:r>
          <w:rPr>
            <w:rFonts w:ascii="Tahoma" w:hAnsi="Tahoma" w:cs="Tahoma"/>
            <w:color w:val="0000FF"/>
            <w:sz w:val="20"/>
          </w:rPr>
          <w:t>Конституция</w:t>
        </w:r>
      </w:hyperlink>
      <w:r>
        <w:rPr>
          <w:rFonts w:ascii="Tahoma" w:hAnsi="Tahoma" w:cs="Tahoma"/>
          <w:sz w:val="20"/>
        </w:rPr>
        <w:t xml:space="preserve"> Российской Федерации, настоящий Федеральный закон, Федеральный </w:t>
      </w:r>
      <w:hyperlink r:id="rId10" w:history="1">
        <w:r>
          <w:rPr>
            <w:rFonts w:ascii="Tahoma" w:hAnsi="Tahoma" w:cs="Tahoma"/>
            <w:color w:val="0000FF"/>
            <w:sz w:val="20"/>
          </w:rPr>
          <w:t>закон</w:t>
        </w:r>
      </w:hyperlink>
      <w:r>
        <w:rPr>
          <w:rFonts w:ascii="Tahoma" w:hAnsi="Tahoma" w:cs="Tahoma"/>
          <w:sz w:val="20"/>
        </w:rPr>
        <w:t xml:space="preserve"> от 27 июля 2006 года N 149-ФЗ "Об информации, информационных технологиях и о защите информации", Жилищный </w:t>
      </w:r>
      <w:hyperlink r:id="rId11" w:history="1">
        <w:r>
          <w:rPr>
            <w:rFonts w:ascii="Tahoma" w:hAnsi="Tahoma" w:cs="Tahoma"/>
            <w:color w:val="0000FF"/>
            <w:sz w:val="20"/>
          </w:rPr>
          <w:t>кодекс</w:t>
        </w:r>
      </w:hyperlink>
      <w:r>
        <w:rPr>
          <w:rFonts w:ascii="Tahoma" w:hAnsi="Tahoma" w:cs="Tahoma"/>
          <w:sz w:val="20"/>
        </w:rP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rFonts w:ascii="Tahoma" w:hAnsi="Tahoma" w:cs="Tahoma"/>
            <w:color w:val="0000FF"/>
            <w:sz w:val="20"/>
          </w:rPr>
          <w:t>части 1 статьи 1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4. Принципы создания, эксплуатации и модернизации системы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Создание, эксплуатация и модернизация системы осуществляются на основе следующих принципов: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многократность использования информации, размещенной в системе, участниками информационного взаимодействия;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5) непрерывность и бесперебойность функционирования системы;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6) обязательность применения при размещении информации в системе справочников, классификаторов и реестров;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8) полнота, достоверность, актуальность информации и своевременность ее размещения в системе;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10) использование единых форматов для информационного взаимодействия иных информационных систем с системой;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11) надежность программных и технических средств системы;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12) обеспечение национальной безопасности при создании, эксплуатации и модернизации системы.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5. Требования к системе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Система должна обеспечивать возможность: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сбора, хранения, обработки и анализа информации;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доступа к информации, содержащейся в системе, предоставления такой информации в электронной форме;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взаимодействия иных информационных систем с системой посредством использования единых форматов;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4) получения и использования достоверной и актуальной информации;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5) осуществления контроля достоверности, полноты и своевременности размещения информации в системе;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6) взаимодействия оператора системы, поставщиков информации и пользователей информации;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7) модернизации системы.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6. Виды информации, размещаемой в системе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 В системе должны размещаться: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информация об уполномоченных органах или организациях, осуществляющих государственный учет жилищного фонда;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8) информация о количестве зарегистрированных в жилых помещениях по месту пребывания и по месту жительства граждан;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20) информация о нормативах потребления коммунальных услуг;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27) информация о ценах, тарифах, установленных на ресурсы, необходимые для предоставления коммунальных услуг;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28) информация о ценах, тарифах, установленных на предоставляемые коммунальные услуги;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29) информация о ценах на услуги по управлению в многоквартирном доме;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34) информация об утвержденных Правительством Российской Федерации </w:t>
      </w:r>
      <w:hyperlink r:id="rId12" w:history="1">
        <w:r>
          <w:rPr>
            <w:rFonts w:ascii="Tahoma" w:hAnsi="Tahoma" w:cs="Tahoma"/>
            <w:color w:val="0000FF"/>
            <w:sz w:val="20"/>
          </w:rPr>
          <w:t>индексах</w:t>
        </w:r>
      </w:hyperlink>
      <w:r>
        <w:rPr>
          <w:rFonts w:ascii="Tahoma" w:hAnsi="Tahoma" w:cs="Tahoma"/>
          <w:sz w:val="20"/>
        </w:rP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 Информация и документы, составляющие государственную тайну в соответствии с </w:t>
      </w:r>
      <w:hyperlink r:id="rId13" w:history="1">
        <w:r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>
        <w:rPr>
          <w:rFonts w:ascii="Tahoma" w:hAnsi="Tahoma" w:cs="Tahoma"/>
          <w:sz w:val="20"/>
        </w:rPr>
        <w:t xml:space="preserve"> Российской Федерации о государственной тайне, не подлежат размещению в системе.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7. Права и обязанности участников информационного взаимодействия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3E12F4" w:rsidRDefault="003E12F4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Федерального </w:t>
      </w:r>
      <w:hyperlink r:id="rId14" w:history="1">
        <w:r>
          <w:rPr>
            <w:rFonts w:ascii="Tahoma" w:hAnsi="Tahoma" w:cs="Tahoma"/>
            <w:color w:val="0000FF"/>
            <w:sz w:val="20"/>
          </w:rPr>
          <w:t>закона</w:t>
        </w:r>
      </w:hyperlink>
      <w:r>
        <w:rPr>
          <w:rFonts w:ascii="Tahoma" w:hAnsi="Tahoma" w:cs="Tahoma"/>
          <w:sz w:val="20"/>
        </w:rPr>
        <w:t xml:space="preserve"> от 27.12.2019 N 523-ФЗ)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 </w:t>
      </w:r>
      <w:hyperlink r:id="rId15" w:history="1">
        <w:r>
          <w:rPr>
            <w:rFonts w:ascii="Tahoma" w:hAnsi="Tahoma" w:cs="Tahoma"/>
            <w:color w:val="0000FF"/>
            <w:sz w:val="20"/>
          </w:rPr>
          <w:t>Оператор</w:t>
        </w:r>
      </w:hyperlink>
      <w:r>
        <w:rPr>
          <w:rFonts w:ascii="Tahoma" w:hAnsi="Tahoma" w:cs="Tahoma"/>
          <w:sz w:val="20"/>
        </w:rPr>
        <w:t xml:space="preserve"> системы определяется Правительством Российской Федерации.</w:t>
      </w:r>
    </w:p>
    <w:p w:rsidR="003E12F4" w:rsidRDefault="003E12F4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2 в ред. Федерального </w:t>
      </w:r>
      <w:hyperlink r:id="rId16" w:history="1">
        <w:r>
          <w:rPr>
            <w:rFonts w:ascii="Tahoma" w:hAnsi="Tahoma" w:cs="Tahoma"/>
            <w:color w:val="0000FF"/>
            <w:sz w:val="20"/>
          </w:rPr>
          <w:t>закона</w:t>
        </w:r>
      </w:hyperlink>
      <w:r>
        <w:rPr>
          <w:rFonts w:ascii="Tahoma" w:hAnsi="Tahoma" w:cs="Tahoma"/>
          <w:sz w:val="20"/>
        </w:rPr>
        <w:t xml:space="preserve"> от 31.12.2017 N 485-ФЗ)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1) функциональные </w:t>
      </w:r>
      <w:hyperlink r:id="rId17" w:history="1">
        <w:r>
          <w:rPr>
            <w:rFonts w:ascii="Tahoma" w:hAnsi="Tahoma" w:cs="Tahoma"/>
            <w:color w:val="0000FF"/>
            <w:sz w:val="20"/>
          </w:rPr>
          <w:t>требования</w:t>
        </w:r>
      </w:hyperlink>
      <w:r>
        <w:rPr>
          <w:rFonts w:ascii="Tahoma" w:hAnsi="Tahoma" w:cs="Tahoma"/>
          <w:sz w:val="20"/>
        </w:rPr>
        <w:t xml:space="preserve"> к системе;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 xml:space="preserve">3) </w:t>
      </w:r>
      <w:hyperlink r:id="rId18" w:history="1">
        <w:r>
          <w:rPr>
            <w:rFonts w:ascii="Tahoma" w:hAnsi="Tahoma" w:cs="Tahoma"/>
            <w:color w:val="0000FF"/>
            <w:sz w:val="20"/>
          </w:rPr>
          <w:t>формы</w:t>
        </w:r>
      </w:hyperlink>
      <w:r>
        <w:rPr>
          <w:rFonts w:ascii="Tahoma" w:hAnsi="Tahoma" w:cs="Tahoma"/>
          <w:sz w:val="20"/>
        </w:rPr>
        <w:t xml:space="preserve"> и </w:t>
      </w:r>
      <w:hyperlink r:id="rId19" w:history="1">
        <w:r>
          <w:rPr>
            <w:rFonts w:ascii="Tahoma" w:hAnsi="Tahoma" w:cs="Tahoma"/>
            <w:color w:val="0000FF"/>
            <w:sz w:val="20"/>
          </w:rPr>
          <w:t>форматы</w:t>
        </w:r>
      </w:hyperlink>
      <w:r>
        <w:rPr>
          <w:rFonts w:ascii="Tahoma" w:hAnsi="Tahoma" w:cs="Tahoma"/>
          <w:sz w:val="20"/>
        </w:rP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4) </w:t>
      </w:r>
      <w:hyperlink r:id="rId20" w:history="1">
        <w:r>
          <w:rPr>
            <w:rFonts w:ascii="Tahoma" w:hAnsi="Tahoma" w:cs="Tahoma"/>
            <w:color w:val="0000FF"/>
            <w:sz w:val="20"/>
          </w:rPr>
          <w:t>порядок</w:t>
        </w:r>
      </w:hyperlink>
      <w:r>
        <w:rPr>
          <w:rFonts w:ascii="Tahoma" w:hAnsi="Tahoma" w:cs="Tahoma"/>
          <w:sz w:val="20"/>
        </w:rPr>
        <w:t xml:space="preserve"> хранения, обработки и предоставления информации, содержащейся в системе;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5) </w:t>
      </w:r>
      <w:hyperlink r:id="rId21" w:history="1">
        <w:r>
          <w:rPr>
            <w:rFonts w:ascii="Tahoma" w:hAnsi="Tahoma" w:cs="Tahoma"/>
            <w:color w:val="0000FF"/>
            <w:sz w:val="20"/>
          </w:rPr>
          <w:t>перечень</w:t>
        </w:r>
      </w:hyperlink>
      <w:r>
        <w:rPr>
          <w:rFonts w:ascii="Tahoma" w:hAnsi="Tahoma" w:cs="Tahoma"/>
          <w:sz w:val="20"/>
        </w:rP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6) </w:t>
      </w:r>
      <w:hyperlink r:id="rId22" w:history="1">
        <w:r>
          <w:rPr>
            <w:rFonts w:ascii="Tahoma" w:hAnsi="Tahoma" w:cs="Tahoma"/>
            <w:color w:val="0000FF"/>
            <w:sz w:val="20"/>
          </w:rPr>
          <w:t>порядок</w:t>
        </w:r>
      </w:hyperlink>
      <w:r>
        <w:rPr>
          <w:rFonts w:ascii="Tahoma" w:hAnsi="Tahoma" w:cs="Tahoma"/>
          <w:sz w:val="20"/>
        </w:rP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7) </w:t>
      </w:r>
      <w:hyperlink r:id="rId23" w:history="1">
        <w:r>
          <w:rPr>
            <w:rFonts w:ascii="Tahoma" w:hAnsi="Tahoma" w:cs="Tahoma"/>
            <w:color w:val="0000FF"/>
            <w:sz w:val="20"/>
          </w:rPr>
          <w:t>порядок</w:t>
        </w:r>
      </w:hyperlink>
      <w:r>
        <w:rPr>
          <w:rFonts w:ascii="Tahoma" w:hAnsi="Tahoma" w:cs="Tahoma"/>
          <w:sz w:val="20"/>
        </w:rP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8) </w:t>
      </w:r>
      <w:hyperlink r:id="rId24" w:history="1">
        <w:r>
          <w:rPr>
            <w:rFonts w:ascii="Tahoma" w:hAnsi="Tahoma" w:cs="Tahoma"/>
            <w:color w:val="0000FF"/>
            <w:sz w:val="20"/>
          </w:rPr>
          <w:t>требования</w:t>
        </w:r>
      </w:hyperlink>
      <w:r>
        <w:rPr>
          <w:rFonts w:ascii="Tahoma" w:hAnsi="Tahoma" w:cs="Tahoma"/>
          <w:sz w:val="20"/>
        </w:rP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9) </w:t>
      </w:r>
      <w:hyperlink r:id="rId25" w:history="1">
        <w:r>
          <w:rPr>
            <w:rFonts w:ascii="Tahoma" w:hAnsi="Tahoma" w:cs="Tahoma"/>
            <w:color w:val="0000FF"/>
            <w:sz w:val="20"/>
          </w:rPr>
          <w:t>порядок</w:t>
        </w:r>
      </w:hyperlink>
      <w:r>
        <w:rPr>
          <w:rFonts w:ascii="Tahoma" w:hAnsi="Tahoma" w:cs="Tahoma"/>
          <w:sz w:val="20"/>
        </w:rP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10) </w:t>
      </w:r>
      <w:hyperlink r:id="rId26" w:history="1">
        <w:r>
          <w:rPr>
            <w:rFonts w:ascii="Tahoma" w:hAnsi="Tahoma" w:cs="Tahoma"/>
            <w:color w:val="0000FF"/>
            <w:sz w:val="20"/>
          </w:rPr>
          <w:t>порядок</w:t>
        </w:r>
      </w:hyperlink>
      <w:r>
        <w:rPr>
          <w:rFonts w:ascii="Tahoma" w:hAnsi="Tahoma" w:cs="Tahoma"/>
          <w:sz w:val="20"/>
        </w:rP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11) адрес официального </w:t>
      </w:r>
      <w:hyperlink r:id="rId27" w:history="1">
        <w:r>
          <w:rPr>
            <w:rFonts w:ascii="Tahoma" w:hAnsi="Tahoma" w:cs="Tahoma"/>
            <w:color w:val="0000FF"/>
            <w:sz w:val="20"/>
          </w:rPr>
          <w:t>сайта</w:t>
        </w:r>
      </w:hyperlink>
      <w:r>
        <w:rPr>
          <w:rFonts w:ascii="Tahoma" w:hAnsi="Tahoma" w:cs="Tahoma"/>
          <w:sz w:val="20"/>
        </w:rPr>
        <w:t xml:space="preserve"> системы в информационно-телекоммуникационной сети "Интернет".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rFonts w:ascii="Tahoma" w:hAnsi="Tahoma" w:cs="Tahoma"/>
            <w:color w:val="0000FF"/>
            <w:sz w:val="20"/>
          </w:rPr>
          <w:t>пунктах 6</w:t>
        </w:r>
      </w:hyperlink>
      <w:r>
        <w:rPr>
          <w:rFonts w:ascii="Tahoma" w:hAnsi="Tahoma" w:cs="Tahoma"/>
          <w:sz w:val="20"/>
        </w:rPr>
        <w:t xml:space="preserve"> и </w:t>
      </w:r>
      <w:hyperlink w:anchor="P77" w:history="1">
        <w:r>
          <w:rPr>
            <w:rFonts w:ascii="Tahoma" w:hAnsi="Tahoma" w:cs="Tahoma"/>
            <w:color w:val="0000FF"/>
            <w:sz w:val="20"/>
          </w:rPr>
          <w:t>7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rFonts w:ascii="Tahoma" w:hAnsi="Tahoma" w:cs="Tahoma"/>
            <w:color w:val="0000FF"/>
            <w:sz w:val="20"/>
          </w:rPr>
          <w:t>пунктах 11</w:t>
        </w:r>
      </w:hyperlink>
      <w:r>
        <w:rPr>
          <w:rFonts w:ascii="Tahoma" w:hAnsi="Tahoma" w:cs="Tahoma"/>
          <w:sz w:val="20"/>
        </w:rPr>
        <w:t xml:space="preserve">, </w:t>
      </w:r>
      <w:hyperlink w:anchor="P97" w:history="1">
        <w:r>
          <w:rPr>
            <w:rFonts w:ascii="Tahoma" w:hAnsi="Tahoma" w:cs="Tahoma"/>
            <w:color w:val="0000FF"/>
            <w:sz w:val="20"/>
          </w:rPr>
          <w:t>27</w:t>
        </w:r>
      </w:hyperlink>
      <w:r>
        <w:rPr>
          <w:rFonts w:ascii="Tahoma" w:hAnsi="Tahoma" w:cs="Tahoma"/>
          <w:sz w:val="20"/>
        </w:rPr>
        <w:t xml:space="preserve"> и </w:t>
      </w:r>
      <w:hyperlink w:anchor="P111" w:history="1">
        <w:r>
          <w:rPr>
            <w:rFonts w:ascii="Tahoma" w:hAnsi="Tahoma" w:cs="Tahoma"/>
            <w:color w:val="0000FF"/>
            <w:sz w:val="20"/>
          </w:rPr>
          <w:t>41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rFonts w:ascii="Tahoma" w:hAnsi="Tahoma" w:cs="Tahoma"/>
            <w:color w:val="0000FF"/>
            <w:sz w:val="20"/>
          </w:rPr>
          <w:t>пункте 1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rFonts w:ascii="Tahoma" w:hAnsi="Tahoma" w:cs="Tahoma"/>
            <w:color w:val="0000FF"/>
            <w:sz w:val="20"/>
          </w:rPr>
          <w:t>пунктом 8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rFonts w:ascii="Tahoma" w:hAnsi="Tahoma" w:cs="Tahoma"/>
            <w:color w:val="0000FF"/>
            <w:sz w:val="20"/>
          </w:rPr>
          <w:t>пунктах 1</w:t>
        </w:r>
      </w:hyperlink>
      <w:r>
        <w:rPr>
          <w:rFonts w:ascii="Tahoma" w:hAnsi="Tahoma" w:cs="Tahoma"/>
          <w:sz w:val="20"/>
        </w:rPr>
        <w:t xml:space="preserve"> и </w:t>
      </w:r>
      <w:hyperlink w:anchor="P72" w:history="1">
        <w:r>
          <w:rPr>
            <w:rFonts w:ascii="Tahoma" w:hAnsi="Tahoma" w:cs="Tahoma"/>
            <w:color w:val="0000FF"/>
            <w:sz w:val="20"/>
          </w:rPr>
          <w:t>2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rFonts w:ascii="Tahoma" w:hAnsi="Tahoma" w:cs="Tahoma"/>
            <w:color w:val="0000FF"/>
            <w:sz w:val="20"/>
          </w:rPr>
          <w:t>пункте 15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rFonts w:ascii="Tahoma" w:hAnsi="Tahoma" w:cs="Tahoma"/>
            <w:color w:val="0000FF"/>
            <w:sz w:val="20"/>
          </w:rPr>
          <w:t>пункте 16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13. Органы государственной власти субъектов Российской Федерации: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2) осуществляют ведение в системе реестра организаций, указанных в </w:t>
      </w:r>
      <w:hyperlink w:anchor="P86" w:history="1">
        <w:r>
          <w:rPr>
            <w:rFonts w:ascii="Tahoma" w:hAnsi="Tahoma" w:cs="Tahoma"/>
            <w:color w:val="0000FF"/>
            <w:sz w:val="20"/>
          </w:rPr>
          <w:t>пункте 16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3) размещают в системе информацию, предусмотренную </w:t>
      </w:r>
      <w:hyperlink w:anchor="P73" w:history="1">
        <w:r>
          <w:rPr>
            <w:rFonts w:ascii="Tahoma" w:hAnsi="Tahoma" w:cs="Tahoma"/>
            <w:color w:val="0000FF"/>
            <w:sz w:val="20"/>
          </w:rPr>
          <w:t>пунктами 3</w:t>
        </w:r>
      </w:hyperlink>
      <w:r>
        <w:rPr>
          <w:rFonts w:ascii="Tahoma" w:hAnsi="Tahoma" w:cs="Tahoma"/>
          <w:sz w:val="20"/>
        </w:rPr>
        <w:t xml:space="preserve">, </w:t>
      </w:r>
      <w:hyperlink w:anchor="P74" w:history="1">
        <w:r>
          <w:rPr>
            <w:rFonts w:ascii="Tahoma" w:hAnsi="Tahoma" w:cs="Tahoma"/>
            <w:color w:val="0000FF"/>
            <w:sz w:val="20"/>
          </w:rPr>
          <w:t>4</w:t>
        </w:r>
      </w:hyperlink>
      <w:r>
        <w:rPr>
          <w:rFonts w:ascii="Tahoma" w:hAnsi="Tahoma" w:cs="Tahoma"/>
          <w:sz w:val="20"/>
        </w:rPr>
        <w:t xml:space="preserve">, </w:t>
      </w:r>
      <w:hyperlink w:anchor="P79" w:history="1">
        <w:r>
          <w:rPr>
            <w:rFonts w:ascii="Tahoma" w:hAnsi="Tahoma" w:cs="Tahoma"/>
            <w:color w:val="0000FF"/>
            <w:sz w:val="20"/>
          </w:rPr>
          <w:t>9</w:t>
        </w:r>
      </w:hyperlink>
      <w:r>
        <w:rPr>
          <w:rFonts w:ascii="Tahoma" w:hAnsi="Tahoma" w:cs="Tahoma"/>
          <w:sz w:val="20"/>
        </w:rPr>
        <w:t xml:space="preserve">, </w:t>
      </w:r>
      <w:hyperlink w:anchor="P80" w:history="1">
        <w:r>
          <w:rPr>
            <w:rFonts w:ascii="Tahoma" w:hAnsi="Tahoma" w:cs="Tahoma"/>
            <w:color w:val="0000FF"/>
            <w:sz w:val="20"/>
          </w:rPr>
          <w:t>10</w:t>
        </w:r>
      </w:hyperlink>
      <w:r>
        <w:rPr>
          <w:rFonts w:ascii="Tahoma" w:hAnsi="Tahoma" w:cs="Tahoma"/>
          <w:sz w:val="20"/>
        </w:rPr>
        <w:t xml:space="preserve">, </w:t>
      </w:r>
      <w:hyperlink w:anchor="P87" w:history="1">
        <w:r>
          <w:rPr>
            <w:rFonts w:ascii="Tahoma" w:hAnsi="Tahoma" w:cs="Tahoma"/>
            <w:color w:val="0000FF"/>
            <w:sz w:val="20"/>
          </w:rPr>
          <w:t>17</w:t>
        </w:r>
      </w:hyperlink>
      <w:r>
        <w:rPr>
          <w:rFonts w:ascii="Tahoma" w:hAnsi="Tahoma" w:cs="Tahoma"/>
          <w:sz w:val="20"/>
        </w:rPr>
        <w:t xml:space="preserve">, </w:t>
      </w:r>
      <w:hyperlink w:anchor="P88" w:history="1">
        <w:r>
          <w:rPr>
            <w:rFonts w:ascii="Tahoma" w:hAnsi="Tahoma" w:cs="Tahoma"/>
            <w:color w:val="0000FF"/>
            <w:sz w:val="20"/>
          </w:rPr>
          <w:t>18</w:t>
        </w:r>
      </w:hyperlink>
      <w:r>
        <w:rPr>
          <w:rFonts w:ascii="Tahoma" w:hAnsi="Tahoma" w:cs="Tahoma"/>
          <w:sz w:val="20"/>
        </w:rPr>
        <w:t xml:space="preserve">, </w:t>
      </w:r>
      <w:hyperlink w:anchor="P90" w:history="1">
        <w:r>
          <w:rPr>
            <w:rFonts w:ascii="Tahoma" w:hAnsi="Tahoma" w:cs="Tahoma"/>
            <w:color w:val="0000FF"/>
            <w:sz w:val="20"/>
          </w:rPr>
          <w:t>20</w:t>
        </w:r>
      </w:hyperlink>
      <w:r>
        <w:rPr>
          <w:rFonts w:ascii="Tahoma" w:hAnsi="Tahoma" w:cs="Tahoma"/>
          <w:sz w:val="20"/>
        </w:rPr>
        <w:t xml:space="preserve">, </w:t>
      </w:r>
      <w:hyperlink w:anchor="P96" w:history="1">
        <w:r>
          <w:rPr>
            <w:rFonts w:ascii="Tahoma" w:hAnsi="Tahoma" w:cs="Tahoma"/>
            <w:color w:val="0000FF"/>
            <w:sz w:val="20"/>
          </w:rPr>
          <w:t>26</w:t>
        </w:r>
      </w:hyperlink>
      <w:r>
        <w:rPr>
          <w:rFonts w:ascii="Tahoma" w:hAnsi="Tahoma" w:cs="Tahoma"/>
          <w:sz w:val="20"/>
        </w:rPr>
        <w:t xml:space="preserve">, </w:t>
      </w:r>
      <w:hyperlink w:anchor="P98" w:history="1">
        <w:r>
          <w:rPr>
            <w:rFonts w:ascii="Tahoma" w:hAnsi="Tahoma" w:cs="Tahoma"/>
            <w:color w:val="0000FF"/>
            <w:sz w:val="20"/>
          </w:rPr>
          <w:t>28</w:t>
        </w:r>
      </w:hyperlink>
      <w:r>
        <w:rPr>
          <w:rFonts w:ascii="Tahoma" w:hAnsi="Tahoma" w:cs="Tahoma"/>
          <w:sz w:val="20"/>
        </w:rPr>
        <w:t xml:space="preserve">, </w:t>
      </w:r>
      <w:hyperlink w:anchor="P104" w:history="1">
        <w:r>
          <w:rPr>
            <w:rFonts w:ascii="Tahoma" w:hAnsi="Tahoma" w:cs="Tahoma"/>
            <w:color w:val="0000FF"/>
            <w:sz w:val="20"/>
          </w:rPr>
          <w:t>34</w:t>
        </w:r>
      </w:hyperlink>
      <w:r>
        <w:rPr>
          <w:rFonts w:ascii="Tahoma" w:hAnsi="Tahoma" w:cs="Tahoma"/>
          <w:sz w:val="20"/>
        </w:rPr>
        <w:t xml:space="preserve"> и </w:t>
      </w:r>
      <w:hyperlink w:anchor="P110" w:history="1">
        <w:r>
          <w:rPr>
            <w:rFonts w:ascii="Tahoma" w:hAnsi="Tahoma" w:cs="Tahoma"/>
            <w:color w:val="0000FF"/>
            <w:sz w:val="20"/>
          </w:rPr>
          <w:t>40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4) размещает в системе информацию, указанную в </w:t>
      </w:r>
      <w:hyperlink w:anchor="P72" w:history="1">
        <w:r>
          <w:rPr>
            <w:rFonts w:ascii="Tahoma" w:hAnsi="Tahoma" w:cs="Tahoma"/>
            <w:color w:val="0000FF"/>
            <w:sz w:val="20"/>
          </w:rPr>
          <w:t>пунктах 2</w:t>
        </w:r>
      </w:hyperlink>
      <w:r>
        <w:rPr>
          <w:rFonts w:ascii="Tahoma" w:hAnsi="Tahoma" w:cs="Tahoma"/>
          <w:sz w:val="20"/>
        </w:rPr>
        <w:t xml:space="preserve">, </w:t>
      </w:r>
      <w:hyperlink w:anchor="P75" w:history="1">
        <w:r>
          <w:rPr>
            <w:rFonts w:ascii="Tahoma" w:hAnsi="Tahoma" w:cs="Tahoma"/>
            <w:color w:val="0000FF"/>
            <w:sz w:val="20"/>
          </w:rPr>
          <w:t>5</w:t>
        </w:r>
      </w:hyperlink>
      <w:r>
        <w:rPr>
          <w:rFonts w:ascii="Tahoma" w:hAnsi="Tahoma" w:cs="Tahoma"/>
          <w:sz w:val="20"/>
        </w:rPr>
        <w:t xml:space="preserve">, </w:t>
      </w:r>
      <w:hyperlink w:anchor="P89" w:history="1">
        <w:r>
          <w:rPr>
            <w:rFonts w:ascii="Tahoma" w:hAnsi="Tahoma" w:cs="Tahoma"/>
            <w:color w:val="0000FF"/>
            <w:sz w:val="20"/>
          </w:rPr>
          <w:t>19</w:t>
        </w:r>
      </w:hyperlink>
      <w:r>
        <w:rPr>
          <w:rFonts w:ascii="Tahoma" w:hAnsi="Tahoma" w:cs="Tahoma"/>
          <w:sz w:val="20"/>
        </w:rPr>
        <w:t xml:space="preserve">, </w:t>
      </w:r>
      <w:hyperlink w:anchor="P107" w:history="1">
        <w:r>
          <w:rPr>
            <w:rFonts w:ascii="Tahoma" w:hAnsi="Tahoma" w:cs="Tahoma"/>
            <w:color w:val="0000FF"/>
            <w:sz w:val="20"/>
          </w:rPr>
          <w:t>37</w:t>
        </w:r>
      </w:hyperlink>
      <w:r>
        <w:rPr>
          <w:rFonts w:ascii="Tahoma" w:hAnsi="Tahoma" w:cs="Tahoma"/>
          <w:sz w:val="20"/>
        </w:rPr>
        <w:t xml:space="preserve">, </w:t>
      </w:r>
      <w:hyperlink w:anchor="P110" w:history="1">
        <w:r>
          <w:rPr>
            <w:rFonts w:ascii="Tahoma" w:hAnsi="Tahoma" w:cs="Tahoma"/>
            <w:color w:val="0000FF"/>
            <w:sz w:val="20"/>
          </w:rPr>
          <w:t>40</w:t>
        </w:r>
      </w:hyperlink>
      <w:r>
        <w:rPr>
          <w:rFonts w:ascii="Tahoma" w:hAnsi="Tahoma" w:cs="Tahoma"/>
          <w:sz w:val="20"/>
        </w:rPr>
        <w:t xml:space="preserve">, </w:t>
      </w:r>
      <w:hyperlink w:anchor="P111" w:history="1">
        <w:r>
          <w:rPr>
            <w:rFonts w:ascii="Tahoma" w:hAnsi="Tahoma" w:cs="Tahoma"/>
            <w:color w:val="0000FF"/>
            <w:sz w:val="20"/>
          </w:rPr>
          <w:t>41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rFonts w:ascii="Tahoma" w:hAnsi="Tahoma" w:cs="Tahoma"/>
            <w:color w:val="0000FF"/>
            <w:sz w:val="20"/>
          </w:rPr>
          <w:t>пункте 12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16. Органы местного самоуправления размещают в системе: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2) информацию, предусмотренную </w:t>
      </w:r>
      <w:hyperlink w:anchor="P76" w:history="1">
        <w:r>
          <w:rPr>
            <w:rFonts w:ascii="Tahoma" w:hAnsi="Tahoma" w:cs="Tahoma"/>
            <w:color w:val="0000FF"/>
            <w:sz w:val="20"/>
          </w:rPr>
          <w:t>пунктами 6</w:t>
        </w:r>
      </w:hyperlink>
      <w:r>
        <w:rPr>
          <w:rFonts w:ascii="Tahoma" w:hAnsi="Tahoma" w:cs="Tahoma"/>
          <w:sz w:val="20"/>
        </w:rPr>
        <w:t xml:space="preserve">, </w:t>
      </w:r>
      <w:hyperlink w:anchor="P77" w:history="1">
        <w:r>
          <w:rPr>
            <w:rFonts w:ascii="Tahoma" w:hAnsi="Tahoma" w:cs="Tahoma"/>
            <w:color w:val="0000FF"/>
            <w:sz w:val="20"/>
          </w:rPr>
          <w:t>7</w:t>
        </w:r>
      </w:hyperlink>
      <w:r>
        <w:rPr>
          <w:rFonts w:ascii="Tahoma" w:hAnsi="Tahoma" w:cs="Tahoma"/>
          <w:sz w:val="20"/>
        </w:rPr>
        <w:t xml:space="preserve">, </w:t>
      </w:r>
      <w:hyperlink w:anchor="P79" w:history="1">
        <w:r>
          <w:rPr>
            <w:rFonts w:ascii="Tahoma" w:hAnsi="Tahoma" w:cs="Tahoma"/>
            <w:color w:val="0000FF"/>
            <w:sz w:val="20"/>
          </w:rPr>
          <w:t>9</w:t>
        </w:r>
      </w:hyperlink>
      <w:r>
        <w:rPr>
          <w:rFonts w:ascii="Tahoma" w:hAnsi="Tahoma" w:cs="Tahoma"/>
          <w:sz w:val="20"/>
        </w:rPr>
        <w:t xml:space="preserve">, </w:t>
      </w:r>
      <w:hyperlink w:anchor="P81" w:history="1">
        <w:r>
          <w:rPr>
            <w:rFonts w:ascii="Tahoma" w:hAnsi="Tahoma" w:cs="Tahoma"/>
            <w:color w:val="0000FF"/>
            <w:sz w:val="20"/>
          </w:rPr>
          <w:t>11</w:t>
        </w:r>
      </w:hyperlink>
      <w:r>
        <w:rPr>
          <w:rFonts w:ascii="Tahoma" w:hAnsi="Tahoma" w:cs="Tahoma"/>
          <w:sz w:val="20"/>
        </w:rPr>
        <w:t xml:space="preserve">, </w:t>
      </w:r>
      <w:hyperlink w:anchor="P83" w:history="1">
        <w:r>
          <w:rPr>
            <w:rFonts w:ascii="Tahoma" w:hAnsi="Tahoma" w:cs="Tahoma"/>
            <w:color w:val="0000FF"/>
            <w:sz w:val="20"/>
          </w:rPr>
          <w:t>13</w:t>
        </w:r>
      </w:hyperlink>
      <w:r>
        <w:rPr>
          <w:rFonts w:ascii="Tahoma" w:hAnsi="Tahoma" w:cs="Tahoma"/>
          <w:sz w:val="20"/>
        </w:rPr>
        <w:t xml:space="preserve">, </w:t>
      </w:r>
      <w:hyperlink w:anchor="P84" w:history="1">
        <w:r>
          <w:rPr>
            <w:rFonts w:ascii="Tahoma" w:hAnsi="Tahoma" w:cs="Tahoma"/>
            <w:color w:val="0000FF"/>
            <w:sz w:val="20"/>
          </w:rPr>
          <w:t>14</w:t>
        </w:r>
      </w:hyperlink>
      <w:r>
        <w:rPr>
          <w:rFonts w:ascii="Tahoma" w:hAnsi="Tahoma" w:cs="Tahoma"/>
          <w:sz w:val="20"/>
        </w:rPr>
        <w:t xml:space="preserve">, </w:t>
      </w:r>
      <w:hyperlink w:anchor="P98" w:history="1">
        <w:r>
          <w:rPr>
            <w:rFonts w:ascii="Tahoma" w:hAnsi="Tahoma" w:cs="Tahoma"/>
            <w:color w:val="0000FF"/>
            <w:sz w:val="20"/>
          </w:rPr>
          <w:t>28</w:t>
        </w:r>
      </w:hyperlink>
      <w:r>
        <w:rPr>
          <w:rFonts w:ascii="Tahoma" w:hAnsi="Tahoma" w:cs="Tahoma"/>
          <w:sz w:val="20"/>
        </w:rPr>
        <w:t xml:space="preserve">, </w:t>
      </w:r>
      <w:hyperlink w:anchor="P110" w:history="1">
        <w:r>
          <w:rPr>
            <w:rFonts w:ascii="Tahoma" w:hAnsi="Tahoma" w:cs="Tahoma"/>
            <w:color w:val="0000FF"/>
            <w:sz w:val="20"/>
          </w:rPr>
          <w:t>40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rFonts w:ascii="Tahoma" w:hAnsi="Tahoma" w:cs="Tahoma"/>
            <w:color w:val="0000FF"/>
            <w:sz w:val="20"/>
          </w:rPr>
          <w:t>пунктом 30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8" w:history="1">
        <w:r>
          <w:rPr>
            <w:rFonts w:ascii="Tahoma" w:hAnsi="Tahoma" w:cs="Tahoma"/>
            <w:color w:val="0000FF"/>
            <w:sz w:val="20"/>
          </w:rPr>
          <w:t>кодексом</w:t>
        </w:r>
      </w:hyperlink>
      <w:r>
        <w:rPr>
          <w:rFonts w:ascii="Tahoma" w:hAnsi="Tahoma" w:cs="Tahoma"/>
          <w:sz w:val="20"/>
        </w:rP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rFonts w:ascii="Tahoma" w:hAnsi="Tahoma" w:cs="Tahoma"/>
            <w:color w:val="0000FF"/>
            <w:sz w:val="20"/>
          </w:rPr>
          <w:t>пунктами 5</w:t>
        </w:r>
      </w:hyperlink>
      <w:r>
        <w:rPr>
          <w:rFonts w:ascii="Tahoma" w:hAnsi="Tahoma" w:cs="Tahoma"/>
          <w:sz w:val="20"/>
        </w:rPr>
        <w:t xml:space="preserve">, </w:t>
      </w:r>
      <w:hyperlink w:anchor="P110" w:history="1">
        <w:r>
          <w:rPr>
            <w:rFonts w:ascii="Tahoma" w:hAnsi="Tahoma" w:cs="Tahoma"/>
            <w:color w:val="0000FF"/>
            <w:sz w:val="20"/>
          </w:rPr>
          <w:t>40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rFonts w:ascii="Tahoma" w:hAnsi="Tahoma" w:cs="Tahoma"/>
            <w:color w:val="0000FF"/>
            <w:sz w:val="20"/>
          </w:rPr>
          <w:t>пунктами 1</w:t>
        </w:r>
      </w:hyperlink>
      <w:r>
        <w:rPr>
          <w:rFonts w:ascii="Tahoma" w:hAnsi="Tahoma" w:cs="Tahoma"/>
          <w:sz w:val="20"/>
        </w:rPr>
        <w:t xml:space="preserve">, </w:t>
      </w:r>
      <w:hyperlink w:anchor="P72" w:history="1">
        <w:r>
          <w:rPr>
            <w:rFonts w:ascii="Tahoma" w:hAnsi="Tahoma" w:cs="Tahoma"/>
            <w:color w:val="0000FF"/>
            <w:sz w:val="20"/>
          </w:rPr>
          <w:t>2</w:t>
        </w:r>
      </w:hyperlink>
      <w:r>
        <w:rPr>
          <w:rFonts w:ascii="Tahoma" w:hAnsi="Tahoma" w:cs="Tahoma"/>
          <w:sz w:val="20"/>
        </w:rPr>
        <w:t xml:space="preserve">, </w:t>
      </w:r>
      <w:hyperlink w:anchor="P76" w:history="1">
        <w:r>
          <w:rPr>
            <w:rFonts w:ascii="Tahoma" w:hAnsi="Tahoma" w:cs="Tahoma"/>
            <w:color w:val="0000FF"/>
            <w:sz w:val="20"/>
          </w:rPr>
          <w:t>6</w:t>
        </w:r>
      </w:hyperlink>
      <w:r>
        <w:rPr>
          <w:rFonts w:ascii="Tahoma" w:hAnsi="Tahoma" w:cs="Tahoma"/>
          <w:sz w:val="20"/>
        </w:rPr>
        <w:t xml:space="preserve">, </w:t>
      </w:r>
      <w:hyperlink w:anchor="P77" w:history="1">
        <w:r>
          <w:rPr>
            <w:rFonts w:ascii="Tahoma" w:hAnsi="Tahoma" w:cs="Tahoma"/>
            <w:color w:val="0000FF"/>
            <w:sz w:val="20"/>
          </w:rPr>
          <w:t>7</w:t>
        </w:r>
      </w:hyperlink>
      <w:r>
        <w:rPr>
          <w:rFonts w:ascii="Tahoma" w:hAnsi="Tahoma" w:cs="Tahoma"/>
          <w:sz w:val="20"/>
        </w:rPr>
        <w:t xml:space="preserve">, </w:t>
      </w:r>
      <w:hyperlink w:anchor="P91" w:history="1">
        <w:r>
          <w:rPr>
            <w:rFonts w:ascii="Tahoma" w:hAnsi="Tahoma" w:cs="Tahoma"/>
            <w:color w:val="0000FF"/>
            <w:sz w:val="20"/>
          </w:rPr>
          <w:t>21</w:t>
        </w:r>
      </w:hyperlink>
      <w:r>
        <w:rPr>
          <w:rFonts w:ascii="Tahoma" w:hAnsi="Tahoma" w:cs="Tahoma"/>
          <w:sz w:val="20"/>
        </w:rPr>
        <w:t xml:space="preserve"> - </w:t>
      </w:r>
      <w:hyperlink w:anchor="P95" w:history="1">
        <w:r>
          <w:rPr>
            <w:rFonts w:ascii="Tahoma" w:hAnsi="Tahoma" w:cs="Tahoma"/>
            <w:color w:val="0000FF"/>
            <w:sz w:val="20"/>
          </w:rPr>
          <w:t>25</w:t>
        </w:r>
      </w:hyperlink>
      <w:r>
        <w:rPr>
          <w:rFonts w:ascii="Tahoma" w:hAnsi="Tahoma" w:cs="Tahoma"/>
          <w:sz w:val="20"/>
        </w:rPr>
        <w:t xml:space="preserve">, </w:t>
      </w:r>
      <w:hyperlink w:anchor="P98" w:history="1">
        <w:r>
          <w:rPr>
            <w:rFonts w:ascii="Tahoma" w:hAnsi="Tahoma" w:cs="Tahoma"/>
            <w:color w:val="0000FF"/>
            <w:sz w:val="20"/>
          </w:rPr>
          <w:t>28</w:t>
        </w:r>
      </w:hyperlink>
      <w:r>
        <w:rPr>
          <w:rFonts w:ascii="Tahoma" w:hAnsi="Tahoma" w:cs="Tahoma"/>
          <w:sz w:val="20"/>
        </w:rPr>
        <w:t xml:space="preserve"> - </w:t>
      </w:r>
      <w:hyperlink w:anchor="P103" w:history="1">
        <w:r>
          <w:rPr>
            <w:rFonts w:ascii="Tahoma" w:hAnsi="Tahoma" w:cs="Tahoma"/>
            <w:color w:val="0000FF"/>
            <w:sz w:val="20"/>
          </w:rPr>
          <w:t>33</w:t>
        </w:r>
      </w:hyperlink>
      <w:r>
        <w:rPr>
          <w:rFonts w:ascii="Tahoma" w:hAnsi="Tahoma" w:cs="Tahoma"/>
          <w:sz w:val="20"/>
        </w:rPr>
        <w:t xml:space="preserve">, </w:t>
      </w:r>
      <w:hyperlink w:anchor="P105" w:history="1">
        <w:r>
          <w:rPr>
            <w:rFonts w:ascii="Tahoma" w:hAnsi="Tahoma" w:cs="Tahoma"/>
            <w:color w:val="0000FF"/>
            <w:sz w:val="20"/>
          </w:rPr>
          <w:t>35</w:t>
        </w:r>
      </w:hyperlink>
      <w:r>
        <w:rPr>
          <w:rFonts w:ascii="Tahoma" w:hAnsi="Tahoma" w:cs="Tahoma"/>
          <w:sz w:val="20"/>
        </w:rPr>
        <w:t xml:space="preserve"> - </w:t>
      </w:r>
      <w:hyperlink w:anchor="P110" w:history="1">
        <w:r>
          <w:rPr>
            <w:rFonts w:ascii="Tahoma" w:hAnsi="Tahoma" w:cs="Tahoma"/>
            <w:color w:val="0000FF"/>
            <w:sz w:val="20"/>
          </w:rPr>
          <w:t>40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rFonts w:ascii="Tahoma" w:hAnsi="Tahoma" w:cs="Tahoma"/>
            <w:color w:val="0000FF"/>
            <w:sz w:val="20"/>
          </w:rPr>
          <w:t>пунктами 1</w:t>
        </w:r>
      </w:hyperlink>
      <w:r>
        <w:rPr>
          <w:rFonts w:ascii="Tahoma" w:hAnsi="Tahoma" w:cs="Tahoma"/>
          <w:sz w:val="20"/>
        </w:rPr>
        <w:t xml:space="preserve">, </w:t>
      </w:r>
      <w:hyperlink w:anchor="P72" w:history="1">
        <w:r>
          <w:rPr>
            <w:rFonts w:ascii="Tahoma" w:hAnsi="Tahoma" w:cs="Tahoma"/>
            <w:color w:val="0000FF"/>
            <w:sz w:val="20"/>
          </w:rPr>
          <w:t>2</w:t>
        </w:r>
      </w:hyperlink>
      <w:r>
        <w:rPr>
          <w:rFonts w:ascii="Tahoma" w:hAnsi="Tahoma" w:cs="Tahoma"/>
          <w:sz w:val="20"/>
        </w:rPr>
        <w:t xml:space="preserve">, </w:t>
      </w:r>
      <w:hyperlink w:anchor="P76" w:history="1">
        <w:r>
          <w:rPr>
            <w:rFonts w:ascii="Tahoma" w:hAnsi="Tahoma" w:cs="Tahoma"/>
            <w:color w:val="0000FF"/>
            <w:sz w:val="20"/>
          </w:rPr>
          <w:t>6</w:t>
        </w:r>
      </w:hyperlink>
      <w:r>
        <w:rPr>
          <w:rFonts w:ascii="Tahoma" w:hAnsi="Tahoma" w:cs="Tahoma"/>
          <w:sz w:val="20"/>
        </w:rPr>
        <w:t xml:space="preserve">, </w:t>
      </w:r>
      <w:hyperlink w:anchor="P77" w:history="1">
        <w:r>
          <w:rPr>
            <w:rFonts w:ascii="Tahoma" w:hAnsi="Tahoma" w:cs="Tahoma"/>
            <w:color w:val="0000FF"/>
            <w:sz w:val="20"/>
          </w:rPr>
          <w:t>7</w:t>
        </w:r>
      </w:hyperlink>
      <w:r>
        <w:rPr>
          <w:rFonts w:ascii="Tahoma" w:hAnsi="Tahoma" w:cs="Tahoma"/>
          <w:sz w:val="20"/>
        </w:rPr>
        <w:t xml:space="preserve">, </w:t>
      </w:r>
      <w:hyperlink w:anchor="P81" w:history="1">
        <w:r>
          <w:rPr>
            <w:rFonts w:ascii="Tahoma" w:hAnsi="Tahoma" w:cs="Tahoma"/>
            <w:color w:val="0000FF"/>
            <w:sz w:val="20"/>
          </w:rPr>
          <w:t>11</w:t>
        </w:r>
      </w:hyperlink>
      <w:r>
        <w:rPr>
          <w:rFonts w:ascii="Tahoma" w:hAnsi="Tahoma" w:cs="Tahoma"/>
          <w:sz w:val="20"/>
        </w:rPr>
        <w:t xml:space="preserve">, </w:t>
      </w:r>
      <w:hyperlink w:anchor="P92" w:history="1">
        <w:r>
          <w:rPr>
            <w:rFonts w:ascii="Tahoma" w:hAnsi="Tahoma" w:cs="Tahoma"/>
            <w:color w:val="0000FF"/>
            <w:sz w:val="20"/>
          </w:rPr>
          <w:t>22</w:t>
        </w:r>
      </w:hyperlink>
      <w:r>
        <w:rPr>
          <w:rFonts w:ascii="Tahoma" w:hAnsi="Tahoma" w:cs="Tahoma"/>
          <w:sz w:val="20"/>
        </w:rPr>
        <w:t xml:space="preserve">, </w:t>
      </w:r>
      <w:hyperlink w:anchor="P94" w:history="1">
        <w:r>
          <w:rPr>
            <w:rFonts w:ascii="Tahoma" w:hAnsi="Tahoma" w:cs="Tahoma"/>
            <w:color w:val="0000FF"/>
            <w:sz w:val="20"/>
          </w:rPr>
          <w:t>24</w:t>
        </w:r>
      </w:hyperlink>
      <w:r>
        <w:rPr>
          <w:rFonts w:ascii="Tahoma" w:hAnsi="Tahoma" w:cs="Tahoma"/>
          <w:sz w:val="20"/>
        </w:rPr>
        <w:t xml:space="preserve">, </w:t>
      </w:r>
      <w:hyperlink w:anchor="P95" w:history="1">
        <w:r>
          <w:rPr>
            <w:rFonts w:ascii="Tahoma" w:hAnsi="Tahoma" w:cs="Tahoma"/>
            <w:color w:val="0000FF"/>
            <w:sz w:val="20"/>
          </w:rPr>
          <w:t>25</w:t>
        </w:r>
      </w:hyperlink>
      <w:r>
        <w:rPr>
          <w:rFonts w:ascii="Tahoma" w:hAnsi="Tahoma" w:cs="Tahoma"/>
          <w:sz w:val="20"/>
        </w:rPr>
        <w:t xml:space="preserve">, </w:t>
      </w:r>
      <w:hyperlink w:anchor="P97" w:history="1">
        <w:r>
          <w:rPr>
            <w:rFonts w:ascii="Tahoma" w:hAnsi="Tahoma" w:cs="Tahoma"/>
            <w:color w:val="0000FF"/>
            <w:sz w:val="20"/>
          </w:rPr>
          <w:t>27</w:t>
        </w:r>
      </w:hyperlink>
      <w:r>
        <w:rPr>
          <w:rFonts w:ascii="Tahoma" w:hAnsi="Tahoma" w:cs="Tahoma"/>
          <w:sz w:val="20"/>
        </w:rPr>
        <w:t xml:space="preserve">, </w:t>
      </w:r>
      <w:hyperlink w:anchor="P101" w:history="1">
        <w:r>
          <w:rPr>
            <w:rFonts w:ascii="Tahoma" w:hAnsi="Tahoma" w:cs="Tahoma"/>
            <w:color w:val="0000FF"/>
            <w:sz w:val="20"/>
          </w:rPr>
          <w:t>31</w:t>
        </w:r>
      </w:hyperlink>
      <w:r>
        <w:rPr>
          <w:rFonts w:ascii="Tahoma" w:hAnsi="Tahoma" w:cs="Tahoma"/>
          <w:sz w:val="20"/>
        </w:rPr>
        <w:t xml:space="preserve">, </w:t>
      </w:r>
      <w:hyperlink w:anchor="P103" w:history="1">
        <w:r>
          <w:rPr>
            <w:rFonts w:ascii="Tahoma" w:hAnsi="Tahoma" w:cs="Tahoma"/>
            <w:color w:val="0000FF"/>
            <w:sz w:val="20"/>
          </w:rPr>
          <w:t>33</w:t>
        </w:r>
      </w:hyperlink>
      <w:r>
        <w:rPr>
          <w:rFonts w:ascii="Tahoma" w:hAnsi="Tahoma" w:cs="Tahoma"/>
          <w:sz w:val="20"/>
        </w:rPr>
        <w:t xml:space="preserve">, </w:t>
      </w:r>
      <w:hyperlink w:anchor="P110" w:history="1">
        <w:r>
          <w:rPr>
            <w:rFonts w:ascii="Tahoma" w:hAnsi="Tahoma" w:cs="Tahoma"/>
            <w:color w:val="0000FF"/>
            <w:sz w:val="20"/>
          </w:rPr>
          <w:t>40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rFonts w:ascii="Tahoma" w:hAnsi="Tahoma" w:cs="Tahoma"/>
            <w:color w:val="0000FF"/>
            <w:sz w:val="20"/>
          </w:rPr>
          <w:t>пунктами 19</w:t>
        </w:r>
      </w:hyperlink>
      <w:r>
        <w:rPr>
          <w:rFonts w:ascii="Tahoma" w:hAnsi="Tahoma" w:cs="Tahoma"/>
          <w:sz w:val="20"/>
        </w:rPr>
        <w:t xml:space="preserve"> и </w:t>
      </w:r>
      <w:hyperlink w:anchor="P91" w:history="1">
        <w:r>
          <w:rPr>
            <w:rFonts w:ascii="Tahoma" w:hAnsi="Tahoma" w:cs="Tahoma"/>
            <w:color w:val="0000FF"/>
            <w:sz w:val="20"/>
          </w:rPr>
          <w:t>21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rFonts w:ascii="Tahoma" w:hAnsi="Tahoma" w:cs="Tahoma"/>
            <w:color w:val="0000FF"/>
            <w:sz w:val="20"/>
          </w:rPr>
          <w:t>пунктом 6 части 1 статьи 6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</w:t>
      </w:r>
      <w:r>
        <w:rPr>
          <w:rFonts w:ascii="Tahoma" w:hAnsi="Tahoma" w:cs="Tahoma"/>
          <w:sz w:val="20"/>
        </w:rPr>
        <w:lastRenderedPageBreak/>
        <w:t>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8. Размещение информации в системе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rFonts w:ascii="Tahoma" w:hAnsi="Tahoma" w:cs="Tahoma"/>
            <w:color w:val="0000FF"/>
            <w:sz w:val="20"/>
          </w:rPr>
          <w:t>пунктом 10 части 3 статьи 7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rFonts w:ascii="Tahoma" w:hAnsi="Tahoma" w:cs="Tahoma"/>
            <w:color w:val="0000FF"/>
            <w:sz w:val="20"/>
          </w:rPr>
          <w:t>пунктом 2 части 3 статьи 7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9. Правовой режим информации, размещенной в системе, и информационного ресурса системы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3E12F4" w:rsidRDefault="003E12F4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Федерального </w:t>
      </w:r>
      <w:hyperlink r:id="rId29" w:history="1">
        <w:r>
          <w:rPr>
            <w:rFonts w:ascii="Tahoma" w:hAnsi="Tahoma" w:cs="Tahoma"/>
            <w:color w:val="0000FF"/>
            <w:sz w:val="20"/>
          </w:rPr>
          <w:t>закона</w:t>
        </w:r>
      </w:hyperlink>
      <w:r>
        <w:rPr>
          <w:rFonts w:ascii="Tahoma" w:hAnsi="Tahoma" w:cs="Tahoma"/>
          <w:sz w:val="20"/>
        </w:rPr>
        <w:t xml:space="preserve"> от 27.12.2019 N 523-ФЗ)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10. Взаимодействие системы и иных информационных систем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 Взаимодействие иных, не указанных в </w:t>
      </w:r>
      <w:hyperlink w:anchor="P179" w:history="1">
        <w:r>
          <w:rPr>
            <w:rFonts w:ascii="Tahoma" w:hAnsi="Tahoma" w:cs="Tahoma"/>
            <w:color w:val="0000FF"/>
            <w:sz w:val="20"/>
          </w:rPr>
          <w:t>части 1</w:t>
        </w:r>
      </w:hyperlink>
      <w:r>
        <w:rPr>
          <w:rFonts w:ascii="Tahoma" w:hAnsi="Tahoma" w:cs="Tahoma"/>
          <w:sz w:val="20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rFonts w:ascii="Tahoma" w:hAnsi="Tahoma" w:cs="Tahoma"/>
            <w:color w:val="0000FF"/>
            <w:sz w:val="20"/>
          </w:rPr>
          <w:t>пунктом 10 части 3 статьи 7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закона, и при условии соблюдения требований </w:t>
      </w:r>
      <w:hyperlink w:anchor="P175" w:history="1">
        <w:r>
          <w:rPr>
            <w:rFonts w:ascii="Tahoma" w:hAnsi="Tahoma" w:cs="Tahoma"/>
            <w:color w:val="0000FF"/>
            <w:sz w:val="20"/>
          </w:rPr>
          <w:t>части 2 статьи 9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11. Ответственность за нарушение настоящего Федерального закона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12. Заключительные положения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</w:t>
      </w:r>
      <w:r>
        <w:rPr>
          <w:rFonts w:ascii="Tahoma" w:hAnsi="Tahoma" w:cs="Tahoma"/>
          <w:sz w:val="20"/>
        </w:rPr>
        <w:lastRenderedPageBreak/>
        <w:t xml:space="preserve">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rFonts w:ascii="Tahoma" w:hAnsi="Tahoma" w:cs="Tahoma"/>
            <w:color w:val="0000FF"/>
            <w:sz w:val="20"/>
          </w:rPr>
          <w:t>пунктом 10 части 3 статьи 7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8" w:history="1">
        <w:r>
          <w:rPr>
            <w:rFonts w:ascii="Tahoma" w:hAnsi="Tahoma" w:cs="Tahoma"/>
            <w:color w:val="0000FF"/>
            <w:sz w:val="20"/>
          </w:rPr>
          <w:t>частью 1</w:t>
        </w:r>
      </w:hyperlink>
      <w:r>
        <w:rPr>
          <w:rFonts w:ascii="Tahoma" w:hAnsi="Tahoma" w:cs="Tahoma"/>
          <w:sz w:val="20"/>
        </w:rPr>
        <w:t xml:space="preserve"> настоящей статьи.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rFonts w:ascii="Tahoma" w:hAnsi="Tahoma" w:cs="Tahoma"/>
            <w:color w:val="0000FF"/>
            <w:sz w:val="20"/>
          </w:rPr>
          <w:t>пунктом 10 части 3 статьи 7</w:t>
        </w:r>
      </w:hyperlink>
      <w:r>
        <w:rPr>
          <w:rFonts w:ascii="Tahoma" w:hAnsi="Tahoma" w:cs="Tahoma"/>
          <w:sz w:val="20"/>
        </w:rPr>
        <w:t xml:space="preserve"> настоящего Федерального закона.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30" w:history="1">
        <w:r>
          <w:rPr>
            <w:rFonts w:ascii="Tahoma" w:hAnsi="Tahoma" w:cs="Tahoma"/>
            <w:color w:val="0000FF"/>
            <w:sz w:val="20"/>
          </w:rPr>
          <w:t>статьей 195</w:t>
        </w:r>
      </w:hyperlink>
      <w:r>
        <w:rPr>
          <w:rFonts w:ascii="Tahoma" w:hAnsi="Tahoma" w:cs="Tahoma"/>
          <w:sz w:val="20"/>
        </w:rP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31" w:history="1">
        <w:r>
          <w:rPr>
            <w:rFonts w:ascii="Tahoma" w:hAnsi="Tahoma" w:cs="Tahoma"/>
            <w:color w:val="0000FF"/>
            <w:sz w:val="20"/>
          </w:rPr>
          <w:t>статьей 198</w:t>
        </w:r>
      </w:hyperlink>
      <w:r>
        <w:rPr>
          <w:rFonts w:ascii="Tahoma" w:hAnsi="Tahoma" w:cs="Tahoma"/>
          <w:sz w:val="20"/>
        </w:rP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3E12F4" w:rsidRDefault="003E12F4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4 в ред. Федерального </w:t>
      </w:r>
      <w:hyperlink r:id="rId32" w:history="1">
        <w:r>
          <w:rPr>
            <w:rFonts w:ascii="Tahoma" w:hAnsi="Tahoma" w:cs="Tahoma"/>
            <w:color w:val="0000FF"/>
            <w:sz w:val="20"/>
          </w:rPr>
          <w:t>закона</w:t>
        </w:r>
      </w:hyperlink>
      <w:r>
        <w:rPr>
          <w:rFonts w:ascii="Tahoma" w:hAnsi="Tahoma" w:cs="Tahoma"/>
          <w:sz w:val="20"/>
        </w:rPr>
        <w:t xml:space="preserve"> от 28.12.2016 N 469-ФЗ)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3E12F4" w:rsidRDefault="003E12F4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4.1 введена Федеральным </w:t>
      </w:r>
      <w:hyperlink r:id="rId33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28.12.2016 N 469-ФЗ)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4.2. Положения </w:t>
      </w:r>
      <w:hyperlink w:anchor="P193" w:history="1">
        <w:r>
          <w:rPr>
            <w:rFonts w:ascii="Tahoma" w:hAnsi="Tahoma" w:cs="Tahoma"/>
            <w:color w:val="0000FF"/>
            <w:sz w:val="20"/>
          </w:rPr>
          <w:t>части 4.1</w:t>
        </w:r>
      </w:hyperlink>
      <w:r>
        <w:rPr>
          <w:rFonts w:ascii="Tahoma" w:hAnsi="Tahoma" w:cs="Tahoma"/>
          <w:sz w:val="20"/>
        </w:rPr>
        <w:t xml:space="preserve"> настоящей статьи не применяются в отношении лиц, указанных в </w:t>
      </w:r>
      <w:hyperlink w:anchor="P134" w:history="1">
        <w:r>
          <w:rPr>
            <w:rFonts w:ascii="Tahoma" w:hAnsi="Tahoma" w:cs="Tahoma"/>
            <w:color w:val="0000FF"/>
            <w:sz w:val="20"/>
          </w:rPr>
          <w:t>частях 5</w:t>
        </w:r>
      </w:hyperlink>
      <w:r>
        <w:rPr>
          <w:rFonts w:ascii="Tahoma" w:hAnsi="Tahoma" w:cs="Tahoma"/>
          <w:sz w:val="20"/>
        </w:rPr>
        <w:t xml:space="preserve">, </w:t>
      </w:r>
      <w:hyperlink w:anchor="P135" w:history="1">
        <w:r>
          <w:rPr>
            <w:rFonts w:ascii="Tahoma" w:hAnsi="Tahoma" w:cs="Tahoma"/>
            <w:color w:val="0000FF"/>
            <w:sz w:val="20"/>
          </w:rPr>
          <w:t>6</w:t>
        </w:r>
      </w:hyperlink>
      <w:r>
        <w:rPr>
          <w:rFonts w:ascii="Tahoma" w:hAnsi="Tahoma" w:cs="Tahoma"/>
          <w:sz w:val="20"/>
        </w:rPr>
        <w:t xml:space="preserve">, </w:t>
      </w:r>
      <w:hyperlink w:anchor="P136" w:history="1">
        <w:r>
          <w:rPr>
            <w:rFonts w:ascii="Tahoma" w:hAnsi="Tahoma" w:cs="Tahoma"/>
            <w:color w:val="0000FF"/>
            <w:sz w:val="20"/>
          </w:rPr>
          <w:t>части 7</w:t>
        </w:r>
      </w:hyperlink>
      <w:r>
        <w:rPr>
          <w:rFonts w:ascii="Tahoma" w:hAnsi="Tahoma" w:cs="Tahoma"/>
          <w:sz w:val="20"/>
        </w:rP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7" w:history="1">
        <w:r>
          <w:rPr>
            <w:rFonts w:ascii="Tahoma" w:hAnsi="Tahoma" w:cs="Tahoma"/>
            <w:color w:val="0000FF"/>
            <w:sz w:val="20"/>
          </w:rPr>
          <w:t>частях 8</w:t>
        </w:r>
      </w:hyperlink>
      <w:r>
        <w:rPr>
          <w:rFonts w:ascii="Tahoma" w:hAnsi="Tahoma" w:cs="Tahoma"/>
          <w:sz w:val="20"/>
        </w:rPr>
        <w:t xml:space="preserve"> - </w:t>
      </w:r>
      <w:hyperlink w:anchor="P141" w:history="1">
        <w:r>
          <w:rPr>
            <w:rFonts w:ascii="Tahoma" w:hAnsi="Tahoma" w:cs="Tahoma"/>
            <w:color w:val="0000FF"/>
            <w:sz w:val="20"/>
          </w:rPr>
          <w:t>12</w:t>
        </w:r>
      </w:hyperlink>
      <w:r>
        <w:rPr>
          <w:rFonts w:ascii="Tahoma" w:hAnsi="Tahoma" w:cs="Tahoma"/>
          <w:sz w:val="20"/>
        </w:rPr>
        <w:t xml:space="preserve">, </w:t>
      </w:r>
      <w:hyperlink w:anchor="P163" w:history="1">
        <w:r>
          <w:rPr>
            <w:rFonts w:ascii="Tahoma" w:hAnsi="Tahoma" w:cs="Tahoma"/>
            <w:color w:val="0000FF"/>
            <w:sz w:val="20"/>
          </w:rPr>
          <w:t>части 23</w:t>
        </w:r>
      </w:hyperlink>
      <w:r>
        <w:rPr>
          <w:rFonts w:ascii="Tahoma" w:hAnsi="Tahoma" w:cs="Tahoma"/>
          <w:sz w:val="20"/>
        </w:rP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3E12F4" w:rsidRDefault="003E12F4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4.2 введена Федеральным </w:t>
      </w:r>
      <w:hyperlink r:id="rId34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28.12.2016 N 469-ФЗ)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 xml:space="preserve">6. При заключении соглашения, предусмотренного </w:t>
      </w:r>
      <w:hyperlink w:anchor="P197" w:history="1">
        <w:r>
          <w:rPr>
            <w:rFonts w:ascii="Tahoma" w:hAnsi="Tahoma" w:cs="Tahoma"/>
            <w:color w:val="0000FF"/>
            <w:sz w:val="20"/>
          </w:rPr>
          <w:t>частью 5</w:t>
        </w:r>
      </w:hyperlink>
      <w:r>
        <w:rPr>
          <w:rFonts w:ascii="Tahoma" w:hAnsi="Tahoma" w:cs="Tahoma"/>
          <w:sz w:val="20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7. При заключении соглашения, предусмотренного </w:t>
      </w:r>
      <w:hyperlink w:anchor="P197" w:history="1">
        <w:r>
          <w:rPr>
            <w:rFonts w:ascii="Tahoma" w:hAnsi="Tahoma" w:cs="Tahoma"/>
            <w:color w:val="0000FF"/>
            <w:sz w:val="20"/>
          </w:rPr>
          <w:t>частью 5</w:t>
        </w:r>
      </w:hyperlink>
      <w:r>
        <w:rPr>
          <w:rFonts w:ascii="Tahoma" w:hAnsi="Tahoma" w:cs="Tahoma"/>
          <w:sz w:val="20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3E12F4" w:rsidRDefault="003E12F4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8 - 9. Утратили силу с 1 января 2018 года. - Федеральный </w:t>
      </w:r>
      <w:hyperlink r:id="rId35" w:history="1">
        <w:r>
          <w:rPr>
            <w:rFonts w:ascii="Tahoma" w:hAnsi="Tahoma" w:cs="Tahoma"/>
            <w:color w:val="0000FF"/>
            <w:sz w:val="20"/>
          </w:rPr>
          <w:t>закон</w:t>
        </w:r>
      </w:hyperlink>
      <w:r>
        <w:rPr>
          <w:rFonts w:ascii="Tahoma" w:hAnsi="Tahoma" w:cs="Tahoma"/>
          <w:sz w:val="20"/>
        </w:rPr>
        <w:t xml:space="preserve"> от 31.12.2017 N 485-ФЗ.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b/>
          <w:sz w:val="20"/>
        </w:rPr>
        <w:t>Статья 13. Вступление в силу настоящего Федерального закона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Настоящий Федеральный закон вступает в силу со дня его официального опубликования.</w:t>
      </w:r>
    </w:p>
    <w:p w:rsidR="003E12F4" w:rsidRDefault="003E12F4">
      <w:pPr>
        <w:spacing w:after="1" w:line="200" w:lineRule="atLeast"/>
        <w:ind w:firstLine="540"/>
        <w:jc w:val="both"/>
      </w:pPr>
    </w:p>
    <w:p w:rsidR="003E12F4" w:rsidRDefault="003E12F4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Президент</w:t>
      </w:r>
    </w:p>
    <w:p w:rsidR="003E12F4" w:rsidRDefault="003E12F4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Российской Федерации</w:t>
      </w:r>
    </w:p>
    <w:p w:rsidR="003E12F4" w:rsidRDefault="003E12F4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В.ПУТИН</w:t>
      </w:r>
    </w:p>
    <w:p w:rsidR="003E12F4" w:rsidRDefault="003E12F4">
      <w:pPr>
        <w:spacing w:after="1" w:line="200" w:lineRule="atLeast"/>
      </w:pPr>
      <w:r>
        <w:rPr>
          <w:rFonts w:ascii="Tahoma" w:hAnsi="Tahoma" w:cs="Tahoma"/>
          <w:sz w:val="20"/>
        </w:rPr>
        <w:t>Москва, Кремль</w:t>
      </w:r>
    </w:p>
    <w:p w:rsidR="003E12F4" w:rsidRDefault="003E12F4">
      <w:pPr>
        <w:spacing w:before="200" w:after="1" w:line="200" w:lineRule="atLeast"/>
      </w:pPr>
      <w:r>
        <w:rPr>
          <w:rFonts w:ascii="Tahoma" w:hAnsi="Tahoma" w:cs="Tahoma"/>
          <w:sz w:val="20"/>
        </w:rPr>
        <w:t>21 июля 2014 года</w:t>
      </w:r>
    </w:p>
    <w:p w:rsidR="003E12F4" w:rsidRDefault="003E12F4">
      <w:pPr>
        <w:spacing w:before="200" w:after="1" w:line="200" w:lineRule="atLeast"/>
      </w:pPr>
      <w:r>
        <w:rPr>
          <w:rFonts w:ascii="Tahoma" w:hAnsi="Tahoma" w:cs="Tahoma"/>
          <w:sz w:val="20"/>
        </w:rPr>
        <w:t>N 209-ФЗ</w:t>
      </w:r>
    </w:p>
    <w:p w:rsidR="003E12F4" w:rsidRDefault="003E12F4">
      <w:pPr>
        <w:spacing w:after="1" w:line="200" w:lineRule="atLeast"/>
      </w:pPr>
    </w:p>
    <w:p w:rsidR="003E12F4" w:rsidRDefault="003E12F4">
      <w:pPr>
        <w:spacing w:after="1" w:line="200" w:lineRule="atLeast"/>
      </w:pPr>
    </w:p>
    <w:p w:rsidR="003E12F4" w:rsidRDefault="003E12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225" w:rsidRDefault="00BC722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36" w:history="1">
        <w:r>
          <w:rPr>
            <w:color w:val="0000FF"/>
          </w:rPr>
          <w:t>КонсультантПлюс</w:t>
        </w:r>
      </w:hyperlink>
      <w:r>
        <w:br/>
      </w:r>
    </w:p>
    <w:p w:rsidR="00BC7225" w:rsidRDefault="00BC72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72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225" w:rsidRDefault="00BC7225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225" w:rsidRDefault="00BC7225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BC7225" w:rsidRDefault="00BC7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225" w:rsidRDefault="00BC7225">
      <w:pPr>
        <w:pStyle w:val="ConsPlusNormal"/>
        <w:jc w:val="both"/>
      </w:pPr>
    </w:p>
    <w:p w:rsidR="00BC7225" w:rsidRDefault="00BC7225">
      <w:pPr>
        <w:pStyle w:val="ConsPlusTitle"/>
        <w:jc w:val="center"/>
      </w:pPr>
      <w:r>
        <w:t>РОССИЙСКАЯ ФЕДЕРАЦИЯ</w:t>
      </w:r>
    </w:p>
    <w:p w:rsidR="00BC7225" w:rsidRDefault="00BC7225">
      <w:pPr>
        <w:pStyle w:val="ConsPlusTitle"/>
        <w:jc w:val="center"/>
      </w:pPr>
    </w:p>
    <w:p w:rsidR="00BC7225" w:rsidRDefault="00BC7225">
      <w:pPr>
        <w:pStyle w:val="ConsPlusTitle"/>
        <w:jc w:val="center"/>
      </w:pPr>
      <w:r>
        <w:t>ФЕДЕРАЛЬНЫЙ ЗАКОН</w:t>
      </w:r>
    </w:p>
    <w:p w:rsidR="00BC7225" w:rsidRDefault="00BC7225">
      <w:pPr>
        <w:pStyle w:val="ConsPlusTitle"/>
        <w:jc w:val="center"/>
      </w:pPr>
    </w:p>
    <w:p w:rsidR="00BC7225" w:rsidRDefault="00BC7225">
      <w:pPr>
        <w:pStyle w:val="ConsPlusTitle"/>
        <w:jc w:val="center"/>
      </w:pPr>
      <w:r>
        <w:t>О ГОСУДАРСТВЕННОЙ ИНФОРМАЦИОННОЙ СИСТЕМЕ</w:t>
      </w:r>
    </w:p>
    <w:p w:rsidR="00BC7225" w:rsidRDefault="00BC7225">
      <w:pPr>
        <w:pStyle w:val="ConsPlusTitle"/>
        <w:jc w:val="center"/>
      </w:pPr>
      <w:r>
        <w:t>ЖИЛИЩНО-КОММУНАЛЬНОГО ХОЗЯЙСТВА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jc w:val="right"/>
      </w:pPr>
      <w:r>
        <w:t>Принят</w:t>
      </w:r>
    </w:p>
    <w:p w:rsidR="00BC7225" w:rsidRDefault="00BC7225">
      <w:pPr>
        <w:pStyle w:val="ConsPlusNormal"/>
        <w:jc w:val="right"/>
      </w:pPr>
      <w:r>
        <w:t>Государственной Думой</w:t>
      </w:r>
    </w:p>
    <w:p w:rsidR="00BC7225" w:rsidRDefault="00BC7225">
      <w:pPr>
        <w:pStyle w:val="ConsPlusNormal"/>
        <w:jc w:val="right"/>
      </w:pPr>
      <w:r>
        <w:t>4 июля 2014 года</w:t>
      </w:r>
    </w:p>
    <w:p w:rsidR="00BC7225" w:rsidRDefault="00BC7225">
      <w:pPr>
        <w:pStyle w:val="ConsPlusNormal"/>
        <w:jc w:val="right"/>
      </w:pPr>
    </w:p>
    <w:p w:rsidR="00BC7225" w:rsidRDefault="00BC7225">
      <w:pPr>
        <w:pStyle w:val="ConsPlusNormal"/>
        <w:jc w:val="right"/>
      </w:pPr>
      <w:r>
        <w:t>Одобрен</w:t>
      </w:r>
    </w:p>
    <w:p w:rsidR="00BC7225" w:rsidRDefault="00BC7225">
      <w:pPr>
        <w:pStyle w:val="ConsPlusNormal"/>
        <w:jc w:val="right"/>
      </w:pPr>
      <w:r>
        <w:t>Советом Федерации</w:t>
      </w:r>
    </w:p>
    <w:p w:rsidR="00BC7225" w:rsidRDefault="00BC7225">
      <w:pPr>
        <w:pStyle w:val="ConsPlusNormal"/>
        <w:jc w:val="right"/>
      </w:pPr>
      <w:r>
        <w:t>9 июля 2014 года</w:t>
      </w:r>
    </w:p>
    <w:p w:rsidR="00BC7225" w:rsidRDefault="00BC72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2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225" w:rsidRDefault="00BC72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225" w:rsidRDefault="00BC72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37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BC7225" w:rsidRDefault="00BC72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38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39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7225" w:rsidRDefault="00BC7225">
      <w:pPr>
        <w:pStyle w:val="ConsPlusNormal"/>
        <w:jc w:val="center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bookmarkStart w:id="1" w:name="P24"/>
      <w:bookmarkEnd w:id="1"/>
      <w:r>
        <w:lastRenderedPageBreak/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40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42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lastRenderedPageBreak/>
        <w:t>4) получения и использования достоверной и актуальной информации;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r>
        <w:t>1. В системе должны размещаться: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" w:name="P71"/>
      <w:bookmarkEnd w:id="2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4" w:name="P73"/>
      <w:bookmarkEnd w:id="4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5" w:name="P74"/>
      <w:bookmarkEnd w:id="5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6" w:name="P75"/>
      <w:bookmarkEnd w:id="6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7" w:name="P76"/>
      <w:bookmarkEnd w:id="7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8" w:name="P77"/>
      <w:bookmarkEnd w:id="8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9" w:name="P78"/>
      <w:bookmarkEnd w:id="9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 xml:space="preserve">12) информация об установленных органами исполнительной власти субъектов Российской </w:t>
      </w:r>
      <w:r>
        <w:lastRenderedPageBreak/>
        <w:t>Федерации перечнях мероприятий по энергосбережению и повышению энергетической эффективности;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15" w:name="P84"/>
      <w:bookmarkEnd w:id="15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16" w:name="P85"/>
      <w:bookmarkEnd w:id="16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17" w:name="P86"/>
      <w:bookmarkEnd w:id="17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18" w:name="P87"/>
      <w:bookmarkEnd w:id="18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19" w:name="P88"/>
      <w:bookmarkEnd w:id="19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0" w:name="P89"/>
      <w:bookmarkEnd w:id="20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1" w:name="P90"/>
      <w:bookmarkEnd w:id="21"/>
      <w:r>
        <w:t>20) информация о нормативах потребления коммунальных услуг;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2" w:name="P91"/>
      <w:bookmarkEnd w:id="22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3" w:name="P92"/>
      <w:bookmarkEnd w:id="23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</w:t>
      </w:r>
      <w:r>
        <w:lastRenderedPageBreak/>
        <w:t>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4" w:name="P94"/>
      <w:bookmarkEnd w:id="24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5" w:name="P95"/>
      <w:bookmarkEnd w:id="25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6" w:name="P96"/>
      <w:bookmarkEnd w:id="26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7" w:name="P97"/>
      <w:bookmarkEnd w:id="27"/>
      <w:r>
        <w:t>27) информация о ценах, тарифах, установленных на ресурсы, необходимые для предоставления коммунальных услуг;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8" w:name="P98"/>
      <w:bookmarkEnd w:id="28"/>
      <w:r>
        <w:t>28) информация о ценах, тарифах, установленных на предоставляемые коммунальные услуги;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29" w:name="P100"/>
      <w:bookmarkEnd w:id="29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0" w:name="P101"/>
      <w:bookmarkEnd w:id="30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1" w:name="P103"/>
      <w:bookmarkEnd w:id="31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2" w:name="P104"/>
      <w:bookmarkEnd w:id="32"/>
      <w:r>
        <w:t xml:space="preserve">34) информация об утвержденных Правительством Российской Федерации </w:t>
      </w:r>
      <w:hyperlink r:id="rId43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</w:t>
      </w:r>
      <w:r>
        <w:lastRenderedPageBreak/>
        <w:t>платы, вносимой гражданами за коммунальные услуги в муниципальных образованиях;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3" w:name="P105"/>
      <w:bookmarkEnd w:id="33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4" w:name="P107"/>
      <w:bookmarkEnd w:id="34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5" w:name="P110"/>
      <w:bookmarkEnd w:id="35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6" w:name="P111"/>
      <w:bookmarkEnd w:id="36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BC7225" w:rsidRDefault="00BC7225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2. </w:t>
      </w:r>
      <w:hyperlink r:id="rId46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BC7225" w:rsidRDefault="00BC7225">
      <w:pPr>
        <w:pStyle w:val="ConsPlusNormal"/>
        <w:jc w:val="both"/>
      </w:pPr>
      <w:r>
        <w:t xml:space="preserve">(часть 2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власти, осуществляющий функции по выработке и </w:t>
      </w:r>
      <w:r>
        <w:lastRenderedPageBreak/>
        <w:t>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48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7" w:name="P123"/>
      <w:bookmarkEnd w:id="37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формы</w:t>
        </w:r>
      </w:hyperlink>
      <w:r>
        <w:t xml:space="preserve"> и </w:t>
      </w:r>
      <w:hyperlink r:id="rId50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7) </w:t>
      </w:r>
      <w:hyperlink r:id="rId54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8) </w:t>
      </w:r>
      <w:hyperlink r:id="rId55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9) </w:t>
      </w:r>
      <w:hyperlink r:id="rId56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8" w:name="P131"/>
      <w:bookmarkEnd w:id="38"/>
      <w:r>
        <w:t xml:space="preserve">10) </w:t>
      </w:r>
      <w:hyperlink r:id="rId57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58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4. Оператор системы обеспечивает бесперебойное функционирование системы, </w:t>
      </w:r>
      <w:r>
        <w:lastRenderedPageBreak/>
        <w:t>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39" w:name="P134"/>
      <w:bookmarkEnd w:id="39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40" w:name="P135"/>
      <w:bookmarkEnd w:id="40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41" w:name="P136"/>
      <w:bookmarkEnd w:id="41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42" w:name="P137"/>
      <w:bookmarkEnd w:id="42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43" w:name="P141"/>
      <w:bookmarkEnd w:id="43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 xml:space="preserve">пункте 16 части 1 </w:t>
        </w:r>
        <w:r>
          <w:rPr>
            <w:color w:val="0000FF"/>
          </w:rPr>
          <w:lastRenderedPageBreak/>
          <w:t>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</w:t>
      </w:r>
      <w:r>
        <w:lastRenderedPageBreak/>
        <w:t xml:space="preserve">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44" w:name="P163"/>
      <w:bookmarkEnd w:id="44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r>
        <w:lastRenderedPageBreak/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BC7225" w:rsidRDefault="00BC7225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45" w:name="P175"/>
      <w:bookmarkEnd w:id="45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bookmarkStart w:id="46" w:name="P179"/>
      <w:bookmarkEnd w:id="46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bookmarkStart w:id="47" w:name="P188"/>
      <w:bookmarkEnd w:id="47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</w:t>
      </w:r>
      <w:r>
        <w:lastRenderedPageBreak/>
        <w:t xml:space="preserve">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61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62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BC7225" w:rsidRDefault="00BC7225">
      <w:pPr>
        <w:pStyle w:val="ConsPlusNormal"/>
        <w:jc w:val="both"/>
      </w:pPr>
      <w:r>
        <w:t xml:space="preserve">(часть 4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48" w:name="P193"/>
      <w:bookmarkEnd w:id="48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BC7225" w:rsidRDefault="00BC7225">
      <w:pPr>
        <w:pStyle w:val="ConsPlusNormal"/>
        <w:jc w:val="both"/>
      </w:pPr>
      <w:r>
        <w:t xml:space="preserve">(часть 4.1 введена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3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5" w:history="1">
        <w:r>
          <w:rPr>
            <w:color w:val="0000FF"/>
          </w:rPr>
          <w:t>6</w:t>
        </w:r>
      </w:hyperlink>
      <w:r>
        <w:t xml:space="preserve">, </w:t>
      </w:r>
      <w:hyperlink w:anchor="P136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7" w:history="1">
        <w:r>
          <w:rPr>
            <w:color w:val="0000FF"/>
          </w:rPr>
          <w:t>частях 8</w:t>
        </w:r>
      </w:hyperlink>
      <w:r>
        <w:t xml:space="preserve"> - </w:t>
      </w:r>
      <w:hyperlink w:anchor="P141" w:history="1">
        <w:r>
          <w:rPr>
            <w:color w:val="0000FF"/>
          </w:rPr>
          <w:t>12</w:t>
        </w:r>
      </w:hyperlink>
      <w:r>
        <w:t xml:space="preserve">, </w:t>
      </w:r>
      <w:hyperlink w:anchor="P163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BC7225" w:rsidRDefault="00BC7225">
      <w:pPr>
        <w:pStyle w:val="ConsPlusNormal"/>
        <w:jc w:val="both"/>
      </w:pPr>
      <w:r>
        <w:t xml:space="preserve">(часть 4.2 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BC7225" w:rsidRDefault="00BC7225">
      <w:pPr>
        <w:pStyle w:val="ConsPlusNormal"/>
        <w:spacing w:before="220"/>
        <w:ind w:firstLine="540"/>
        <w:jc w:val="both"/>
      </w:pPr>
      <w:bookmarkStart w:id="49" w:name="P197"/>
      <w:bookmarkEnd w:id="49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BC7225" w:rsidRDefault="00BC7225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Title"/>
        <w:ind w:firstLine="540"/>
        <w:jc w:val="both"/>
        <w:outlineLvl w:val="0"/>
      </w:pPr>
      <w:r>
        <w:lastRenderedPageBreak/>
        <w:t>Статья 13. Вступление в силу настоящего Федерального закона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C7225" w:rsidRDefault="00BC7225">
      <w:pPr>
        <w:pStyle w:val="ConsPlusNormal"/>
        <w:ind w:firstLine="540"/>
        <w:jc w:val="both"/>
      </w:pPr>
    </w:p>
    <w:p w:rsidR="00BC7225" w:rsidRDefault="00BC7225">
      <w:pPr>
        <w:pStyle w:val="ConsPlusNormal"/>
        <w:jc w:val="right"/>
      </w:pPr>
      <w:r>
        <w:t>Президент</w:t>
      </w:r>
    </w:p>
    <w:p w:rsidR="00BC7225" w:rsidRDefault="00BC7225">
      <w:pPr>
        <w:pStyle w:val="ConsPlusNormal"/>
        <w:jc w:val="right"/>
      </w:pPr>
      <w:r>
        <w:t>Российской Федерации</w:t>
      </w:r>
    </w:p>
    <w:p w:rsidR="00BC7225" w:rsidRDefault="00BC7225">
      <w:pPr>
        <w:pStyle w:val="ConsPlusNormal"/>
        <w:jc w:val="right"/>
      </w:pPr>
      <w:r>
        <w:t>В.ПУТИН</w:t>
      </w:r>
    </w:p>
    <w:p w:rsidR="00BC7225" w:rsidRDefault="00BC7225">
      <w:pPr>
        <w:pStyle w:val="ConsPlusNormal"/>
      </w:pPr>
      <w:r>
        <w:t>Москва, Кремль</w:t>
      </w:r>
    </w:p>
    <w:p w:rsidR="00BC7225" w:rsidRDefault="00BC7225">
      <w:pPr>
        <w:pStyle w:val="ConsPlusNormal"/>
        <w:spacing w:before="220"/>
      </w:pPr>
      <w:r>
        <w:t>21 июля 2014 года</w:t>
      </w:r>
    </w:p>
    <w:p w:rsidR="00BC7225" w:rsidRDefault="00BC7225">
      <w:pPr>
        <w:pStyle w:val="ConsPlusNormal"/>
        <w:spacing w:before="220"/>
      </w:pPr>
      <w:r>
        <w:t>N 209-ФЗ</w:t>
      </w:r>
    </w:p>
    <w:p w:rsidR="00BC7225" w:rsidRDefault="00BC7225">
      <w:pPr>
        <w:pStyle w:val="ConsPlusNormal"/>
      </w:pPr>
    </w:p>
    <w:p w:rsidR="00BC7225" w:rsidRDefault="00BC7225">
      <w:pPr>
        <w:pStyle w:val="ConsPlusNormal"/>
      </w:pPr>
    </w:p>
    <w:p w:rsidR="00BC7225" w:rsidRDefault="00BC7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0B8" w:rsidRDefault="005770B8"/>
    <w:sectPr w:rsidR="005770B8" w:rsidSect="003B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25"/>
    <w:rsid w:val="003E12F4"/>
    <w:rsid w:val="005770B8"/>
    <w:rsid w:val="00B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E3A160F1D79E5CEDDC3D5757FBB0314154B627D4339CFF4CB1B2DF3097868709BAC412D91F6BB26F58169F1C588CBE98D0CAE038075F01g2PDM" TargetMode="External"/><Relationship Id="rId21" Type="http://schemas.openxmlformats.org/officeDocument/2006/relationships/hyperlink" Target="consultantplus://offline/ref=F9E3A160F1D79E5CEDDC3D5757FBB031415ABF21DA309CFF4CB1B2DF3097868709BAC412D91F6BB26D58169F1C588CBE98D0CAE038075F01g2PDM" TargetMode="External"/><Relationship Id="rId34" Type="http://schemas.openxmlformats.org/officeDocument/2006/relationships/hyperlink" Target="consultantplus://offline/ref=F9E3A160F1D79E5CEDDC3D5757FBB031425BB82ADB309CFF4CB1B2DF3097868709BAC412D91F6BB06A58169F1C588CBE98D0CAE038075F01g2PDM" TargetMode="External"/><Relationship Id="rId42" Type="http://schemas.openxmlformats.org/officeDocument/2006/relationships/hyperlink" Target="consultantplus://offline/ref=74E63003E9E9546690482A041C003AB7E219DB14A6EE172D0D5059459F01267C4719F7879141264F4D0B565A27C163E25281AA020E59E8D7B4mBJ" TargetMode="External"/><Relationship Id="rId47" Type="http://schemas.openxmlformats.org/officeDocument/2006/relationships/hyperlink" Target="consultantplus://offline/ref=74E63003E9E9546690482A041C003AB7E315D91BA5E2172D0D5059459F01267C4719F78791402443490B565A27C163E25281AA020E59E8D7B4mBJ" TargetMode="External"/><Relationship Id="rId50" Type="http://schemas.openxmlformats.org/officeDocument/2006/relationships/hyperlink" Target="consultantplus://offline/ref=74E63003E9E9546690482A041C003AB7E01AD71DA3E2172D0D5059459F01267C4719F7879140244A4B0B565A27C163E25281AA020E59E8D7B4mBJ" TargetMode="External"/><Relationship Id="rId55" Type="http://schemas.openxmlformats.org/officeDocument/2006/relationships/hyperlink" Target="consultantplus://offline/ref=74E63003E9E9546690482A041C003AB7E01AD71DA3E5172D0D5059459F01267C4719F7879140244A4B0B565A27C163E25281AA020E59E8D7B4mBJ" TargetMode="External"/><Relationship Id="rId63" Type="http://schemas.openxmlformats.org/officeDocument/2006/relationships/hyperlink" Target="consultantplus://offline/ref=74E63003E9E9546690482A041C003AB7E315D915ABE5172D0D5059459F01267C4719F787914024484A0B565A27C163E25281AA020E59E8D7B4mBJ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F9E3A160F1D79E5CEDDC3D5757FBB031425BB824D5379CFF4CB1B2DF3097868709BAC412D91F6BBB6C58169F1C588CBE98D0CAE038075F01g2P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E3A160F1D79E5CEDDC3D5757FBB031425BB824D5379CFF4CB1B2DF3097868709BAC412D91F6BBB6D58169F1C588CBE98D0CAE038075F01g2PDM" TargetMode="External"/><Relationship Id="rId29" Type="http://schemas.openxmlformats.org/officeDocument/2006/relationships/hyperlink" Target="consultantplus://offline/ref=F9E3A160F1D79E5CEDDC3D5757FBB0314357BF2BD0309CFF4CB1B2DF3097868709BAC412D91F6BB26E58169F1C588CBE98D0CAE038075F01g2PDM" TargetMode="External"/><Relationship Id="rId11" Type="http://schemas.openxmlformats.org/officeDocument/2006/relationships/hyperlink" Target="consultantplus://offline/ref=F9E3A160F1D79E5CEDDC3D5757FBB0314356B62BD6309CFF4CB1B2DF3097868709BAC412D91E69B76958169F1C588CBE98D0CAE038075F01g2PDM" TargetMode="External"/><Relationship Id="rId24" Type="http://schemas.openxmlformats.org/officeDocument/2006/relationships/hyperlink" Target="consultantplus://offline/ref=F9E3A160F1D79E5CEDDC3D5757FBB0314154B622D3309CFF4CB1B2DF3097868709BAC412D91F6BB26F58169F1C588CBE98D0CAE038075F01g2PDM" TargetMode="External"/><Relationship Id="rId32" Type="http://schemas.openxmlformats.org/officeDocument/2006/relationships/hyperlink" Target="consultantplus://offline/ref=F9E3A160F1D79E5CEDDC3D5757FBB031425BB82ADB309CFF4CB1B2DF3097868709BAC412D91F6BB06E58169F1C588CBE98D0CAE038075F01g2PDM" TargetMode="External"/><Relationship Id="rId37" Type="http://schemas.openxmlformats.org/officeDocument/2006/relationships/hyperlink" Target="consultantplus://offline/ref=74E63003E9E9546690482A041C003AB7E315D915ABE5172D0D5059459F01267C4719F78791402449430B565A27C163E25281AA020E59E8D7B4mBJ" TargetMode="External"/><Relationship Id="rId40" Type="http://schemas.openxmlformats.org/officeDocument/2006/relationships/hyperlink" Target="consultantplus://offline/ref=74E63003E9E9546690482A041C003AB7E315D819A9B0402F5C05574097517C6C5150FA808F402055480000B0mBJ" TargetMode="External"/><Relationship Id="rId45" Type="http://schemas.openxmlformats.org/officeDocument/2006/relationships/hyperlink" Target="consultantplus://offline/ref=74E63003E9E9546690482A041C003AB7E219DE14A0E5172D0D5059459F01267C4719F7879140244B430B565A27C163E25281AA020E59E8D7B4mBJ" TargetMode="External"/><Relationship Id="rId53" Type="http://schemas.openxmlformats.org/officeDocument/2006/relationships/hyperlink" Target="consultantplus://offline/ref=74E63003E9E9546690482A041C003AB7E014DB1FABEE172D0D5059459F01267C4719F787914027484A0B565A27C163E25281AA020E59E8D7B4mBJ" TargetMode="External"/><Relationship Id="rId58" Type="http://schemas.openxmlformats.org/officeDocument/2006/relationships/hyperlink" Target="consultantplus://offline/ref=74E63003E9E9546690482A041C003AB7E01FDE1DA4E4172D0D5059459F01267C4719F7879140244B4D0B565A27C163E25281AA020E59E8D7B4mBJ" TargetMode="External"/><Relationship Id="rId66" Type="http://schemas.openxmlformats.org/officeDocument/2006/relationships/hyperlink" Target="consultantplus://offline/ref=74E63003E9E9546690482A041C003AB7E315D91BA5E2172D0D5059459F01267C4719F787914024434F0B565A27C163E25281AA020E59E8D7B4mB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4E63003E9E9546690482A041C003AB7E219DB14A6EE172D0D5059459F01267C4719F78296432F1F1B445706639270E25081A80612B5mBJ" TargetMode="External"/><Relationship Id="rId19" Type="http://schemas.openxmlformats.org/officeDocument/2006/relationships/hyperlink" Target="consultantplus://offline/ref=F9E3A160F1D79E5CEDDC3D5757FBB0314154B622D3379CFF4CB1B2DF3097868709BAC412D91F6BB26F58169F1C588CBE98D0CAE038075F01g2PDM" TargetMode="External"/><Relationship Id="rId14" Type="http://schemas.openxmlformats.org/officeDocument/2006/relationships/hyperlink" Target="consultantplus://offline/ref=F9E3A160F1D79E5CEDDC3D5757FBB0314357BF2BD0309CFF4CB1B2DF3097868709BAC412D91F6BB36758169F1C588CBE98D0CAE038075F01g2PDM" TargetMode="External"/><Relationship Id="rId22" Type="http://schemas.openxmlformats.org/officeDocument/2006/relationships/hyperlink" Target="consultantplus://offline/ref=F9E3A160F1D79E5CEDDC3D5757FBB031415ABA20DB3B9CFF4CB1B2DF3097868709BAC412D91F68B06E58169F1C588CBE98D0CAE038075F01g2PDM" TargetMode="External"/><Relationship Id="rId27" Type="http://schemas.openxmlformats.org/officeDocument/2006/relationships/hyperlink" Target="consultantplus://offline/ref=F9E3A160F1D79E5CEDDC3D5757FBB0314151BF22D4319CFF4CB1B2DF3097868709BAC412D91F6BB36958169F1C588CBE98D0CAE038075F01g2PDM" TargetMode="External"/><Relationship Id="rId30" Type="http://schemas.openxmlformats.org/officeDocument/2006/relationships/hyperlink" Target="consultantplus://offline/ref=F9E3A160F1D79E5CEDDC3D5757FBB0314356B62BD6309CFF4CB1B2DF3097868709BAC417DE1C60E73F1717C3580E9FBE92D0C8E924g0P5M" TargetMode="External"/><Relationship Id="rId35" Type="http://schemas.openxmlformats.org/officeDocument/2006/relationships/hyperlink" Target="consultantplus://offline/ref=F9E3A160F1D79E5CEDDC3D5757FBB031425BB824D5379CFF4CB1B2DF3097868709BAC412D91F6BBB6B58169F1C588CBE98D0CAE038075F01g2PDM" TargetMode="External"/><Relationship Id="rId43" Type="http://schemas.openxmlformats.org/officeDocument/2006/relationships/hyperlink" Target="consultantplus://offline/ref=74E63003E9E9546690482A041C003AB7E21ED919A7E1172D0D5059459F01267C4719F7879140244B4C0B565A27C163E25281AA020E59E8D7B4mBJ" TargetMode="External"/><Relationship Id="rId48" Type="http://schemas.openxmlformats.org/officeDocument/2006/relationships/hyperlink" Target="consultantplus://offline/ref=74E63003E9E9546690482A041C003AB7E01AD71BA3E3172D0D5059459F01267C4719F7879140244A4B0B565A27C163E25281AA020E59E8D7B4mBJ" TargetMode="External"/><Relationship Id="rId56" Type="http://schemas.openxmlformats.org/officeDocument/2006/relationships/hyperlink" Target="consultantplus://offline/ref=74E63003E9E9546690482A041C003AB7E014DB1FABEE172D0D5059459F01267C4719F7879140244A420B565A27C163E25281AA020E59E8D7B4mBJ" TargetMode="External"/><Relationship Id="rId64" Type="http://schemas.openxmlformats.org/officeDocument/2006/relationships/hyperlink" Target="consultantplus://offline/ref=74E63003E9E9546690482A041C003AB7E315D915ABE5172D0D5059459F01267C4719F78791402448480B565A27C163E25281AA020E59E8D7B4mBJ" TargetMode="External"/><Relationship Id="rId8" Type="http://schemas.openxmlformats.org/officeDocument/2006/relationships/hyperlink" Target="consultantplus://offline/ref=F9E3A160F1D79E5CEDDC3D5757FBB0314357BF2BD0309CFF4CB1B2DF3097868709BAC412D91F6BB36658169F1C588CBE98D0CAE038075F01g2PDM" TargetMode="External"/><Relationship Id="rId51" Type="http://schemas.openxmlformats.org/officeDocument/2006/relationships/hyperlink" Target="consultantplus://offline/ref=74E63003E9E9546690482A041C003AB7E01AD71DA3E3172D0D5059459F01267C4719F7879140244A4B0B565A27C163E25281AA020E59E8D7B4mB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E3A160F1D79E5CEDDC3D5757FBB0314350B826D7349CFF4CB1B2DF3097868709BAC412D91F6BB36858169F1C588CBE98D0CAE038075F01g2PDM" TargetMode="External"/><Relationship Id="rId17" Type="http://schemas.openxmlformats.org/officeDocument/2006/relationships/hyperlink" Target="consultantplus://offline/ref=F9E3A160F1D79E5CEDDC3D5757FBB0314154B624D3369CFF4CB1B2DF3097868709BAC412D91F6BB26F58169F1C588CBE98D0CAE038075F01g2PDM" TargetMode="External"/><Relationship Id="rId25" Type="http://schemas.openxmlformats.org/officeDocument/2006/relationships/hyperlink" Target="consultantplus://offline/ref=F9E3A160F1D79E5CEDDC3D5757FBB031415ABA20DB3B9CFF4CB1B2DF3097868709BAC412D91F6BB26658169F1C588CBE98D0CAE038075F01g2PDM" TargetMode="External"/><Relationship Id="rId33" Type="http://schemas.openxmlformats.org/officeDocument/2006/relationships/hyperlink" Target="consultantplus://offline/ref=F9E3A160F1D79E5CEDDC3D5757FBB031425BB82ADB309CFF4CB1B2DF3097868709BAC412D91F6BB06C58169F1C588CBE98D0CAE038075F01g2PDM" TargetMode="External"/><Relationship Id="rId38" Type="http://schemas.openxmlformats.org/officeDocument/2006/relationships/hyperlink" Target="consultantplus://offline/ref=74E63003E9E9546690482A041C003AB7E315D91BA5E2172D0D5059459F01267C4719F78791402443480B565A27C163E25281AA020E59E8D7B4mBJ" TargetMode="External"/><Relationship Id="rId46" Type="http://schemas.openxmlformats.org/officeDocument/2006/relationships/hyperlink" Target="consultantplus://offline/ref=74E63003E9E9546690482A041C003AB7E314DB1FA6E3172D0D5059459F01267C4719F7879140244B490B565A27C163E25281AA020E59E8D7B4mBJ" TargetMode="External"/><Relationship Id="rId59" Type="http://schemas.openxmlformats.org/officeDocument/2006/relationships/hyperlink" Target="consultantplus://offline/ref=74E63003E9E9546690482A041C003AB7E219DB14A6EE172D0D5059459F01267C4719F78495462F1F1B445706639270E25081A80612B5mB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F9E3A160F1D79E5CEDDC3D5757FBB0314154B622D3369CFF4CB1B2DF3097868709BAC412D91F6BB26F58169F1C588CBE98D0CAE038075F01g2PDM" TargetMode="External"/><Relationship Id="rId41" Type="http://schemas.openxmlformats.org/officeDocument/2006/relationships/hyperlink" Target="consultantplus://offline/ref=74E63003E9E9546690482A041C003AB7E21ED61FABE0172D0D5059459F01267C4719F787914025494D0B565A27C163E25281AA020E59E8D7B4mBJ" TargetMode="External"/><Relationship Id="rId54" Type="http://schemas.openxmlformats.org/officeDocument/2006/relationships/hyperlink" Target="consultantplus://offline/ref=74E63003E9E9546690482A041C003AB7E014DB1FABEE172D0D5059459F01267C4719F7879140244A420B565A27C163E25281AA020E59E8D7B4mBJ" TargetMode="External"/><Relationship Id="rId62" Type="http://schemas.openxmlformats.org/officeDocument/2006/relationships/hyperlink" Target="consultantplus://offline/ref=74E63003E9E9546690482A041C003AB7E219DB14A6EE172D0D5059459F01267C4719F78299492F1F1B445706639270E25081A80612B5m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3A160F1D79E5CEDDC3D5757FBB031425BB82ADB309CFF4CB1B2DF3097868709BAC412D91F6BB16758169F1C588CBE98D0CAE038075F01g2PDM" TargetMode="External"/><Relationship Id="rId15" Type="http://schemas.openxmlformats.org/officeDocument/2006/relationships/hyperlink" Target="consultantplus://offline/ref=F9E3A160F1D79E5CEDDC3D5757FBB031425ABA20D6369CFF4CB1B2DF3097868709BAC412D91F6BB36D58169F1C588CBE98D0CAE038075F01g2PDM" TargetMode="External"/><Relationship Id="rId23" Type="http://schemas.openxmlformats.org/officeDocument/2006/relationships/hyperlink" Target="consultantplus://offline/ref=F9E3A160F1D79E5CEDDC3D5757FBB031415ABA20DB3B9CFF4CB1B2DF3097868709BAC412D91F6BB26658169F1C588CBE98D0CAE038075F01g2PDM" TargetMode="External"/><Relationship Id="rId28" Type="http://schemas.openxmlformats.org/officeDocument/2006/relationships/hyperlink" Target="consultantplus://offline/ref=F9E3A160F1D79E5CEDDC3D5757FBB0314356B62BD6309CFF4CB1B2DF3097868709BAC411DD1960E73F1717C3580E9FBE92D0C8E924g0P5M" TargetMode="External"/><Relationship Id="rId36" Type="http://schemas.openxmlformats.org/officeDocument/2006/relationships/hyperlink" Target="http://www.consultant.ru" TargetMode="External"/><Relationship Id="rId49" Type="http://schemas.openxmlformats.org/officeDocument/2006/relationships/hyperlink" Target="consultantplus://offline/ref=74E63003E9E9546690482A041C003AB7E014DA18A1E5172D0D5059459F01267C4719F7879140244B4D0B565A27C163E25281AA020E59E8D7B4mBJ" TargetMode="External"/><Relationship Id="rId57" Type="http://schemas.openxmlformats.org/officeDocument/2006/relationships/hyperlink" Target="consultantplus://offline/ref=74E63003E9E9546690482A041C003AB7E01AD718A4E6172D0D5059459F01267C4719F7879140244A4B0B565A27C163E25281AA020E59E8D7B4mBJ" TargetMode="External"/><Relationship Id="rId10" Type="http://schemas.openxmlformats.org/officeDocument/2006/relationships/hyperlink" Target="consultantplus://offline/ref=F9E3A160F1D79E5CEDDC3D5757FBB0314357B727D1309CFF4CB1B2DF3097868709BAC412D91F6AB16958169F1C588CBE98D0CAE038075F01g2PDM" TargetMode="External"/><Relationship Id="rId31" Type="http://schemas.openxmlformats.org/officeDocument/2006/relationships/hyperlink" Target="consultantplus://offline/ref=F9E3A160F1D79E5CEDDC3D5757FBB0314356B62BD6309CFF4CB1B2DF3097868709BAC417D11660E73F1717C3580E9FBE92D0C8E924g0P5M" TargetMode="External"/><Relationship Id="rId44" Type="http://schemas.openxmlformats.org/officeDocument/2006/relationships/hyperlink" Target="consultantplus://offline/ref=74E63003E9E9546690482A041C003AB7E81ED614A2ED4A2705095547980E796B4050FB86914024484154534F36996EE44A9FAE18125BEABDm5J" TargetMode="External"/><Relationship Id="rId52" Type="http://schemas.openxmlformats.org/officeDocument/2006/relationships/hyperlink" Target="consultantplus://offline/ref=74E63003E9E9546690482A041C003AB7E014DE1EAAE5172D0D5059459F01267C4719F7879140244A490B565A27C163E25281AA020E59E8D7B4mBJ" TargetMode="External"/><Relationship Id="rId60" Type="http://schemas.openxmlformats.org/officeDocument/2006/relationships/hyperlink" Target="consultantplus://offline/ref=74E63003E9E9546690482A041C003AB7E219DE14A0E5172D0D5059459F01267C4719F7879140244A4A0B565A27C163E25281AA020E59E8D7B4mBJ" TargetMode="External"/><Relationship Id="rId65" Type="http://schemas.openxmlformats.org/officeDocument/2006/relationships/hyperlink" Target="consultantplus://offline/ref=74E63003E9E9546690482A041C003AB7E315D915ABE5172D0D5059459F01267C4719F787914024484E0B565A27C163E25281AA020E59E8D7B4m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3A160F1D79E5CEDDC3D5757FBB031425BB926D965CBFD1DE4BCDA38C7DC971FF3C910C71F62AD6C5340gCPEM" TargetMode="External"/><Relationship Id="rId13" Type="http://schemas.openxmlformats.org/officeDocument/2006/relationships/hyperlink" Target="consultantplus://offline/ref=F9E3A160F1D79E5CEDDC3D5757FBB0314950B72BD238C1F544E8BEDD3798D9900EF3C813D91F6BB06507138A0D0081BD85CEC3F724055Dg0P3M" TargetMode="External"/><Relationship Id="rId18" Type="http://schemas.openxmlformats.org/officeDocument/2006/relationships/hyperlink" Target="consultantplus://offline/ref=F9E3A160F1D79E5CEDDC3D5757FBB031415ABB27D1309CFF4CB1B2DF3097868709BAC412D91F6BB36958169F1C588CBE98D0CAE038075F01g2PDM" TargetMode="External"/><Relationship Id="rId39" Type="http://schemas.openxmlformats.org/officeDocument/2006/relationships/hyperlink" Target="consultantplus://offline/ref=74E63003E9E9546690482A041C003AB7E219DE14A0E5172D0D5059459F01267C4719F7879140244B420B565A27C163E25281AA020E59E8D7B4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13607</Words>
  <Characters>77566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Волосатова Светлана Ивановна</dc:creator>
  <cp:lastModifiedBy>Волосатова Светлана Ивановна</cp:lastModifiedBy>
  <cp:revision>3</cp:revision>
  <dcterms:created xsi:type="dcterms:W3CDTF">2020-04-06T09:38:00Z</dcterms:created>
  <dcterms:modified xsi:type="dcterms:W3CDTF">2020-09-03T12:15:00Z</dcterms:modified>
</cp:coreProperties>
</file>