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B" w:rsidRPr="006D545B" w:rsidRDefault="006D545B" w:rsidP="006D5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40" w:lineRule="auto"/>
        <w:jc w:val="right"/>
        <w:outlineLvl w:val="1"/>
        <w:rPr>
          <w:rFonts w:eastAsia="Times New Roman" w:cs="Calibri"/>
          <w:szCs w:val="20"/>
          <w:lang w:eastAsia="ru-RU"/>
        </w:rPr>
      </w:pPr>
      <w:bookmarkStart w:id="0" w:name="_GoBack"/>
      <w:bookmarkEnd w:id="0"/>
      <w:r w:rsidRPr="006D545B">
        <w:rPr>
          <w:rFonts w:eastAsia="Times New Roman" w:cs="Calibri"/>
          <w:szCs w:val="20"/>
          <w:lang w:eastAsia="ru-RU"/>
        </w:rPr>
        <w:t>Приложение N 2</w:t>
      </w:r>
    </w:p>
    <w:p w:rsidR="006D545B" w:rsidRPr="006D545B" w:rsidRDefault="006D545B" w:rsidP="006D5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40" w:lineRule="auto"/>
        <w:jc w:val="right"/>
        <w:rPr>
          <w:rFonts w:eastAsia="Times New Roman" w:cs="Calibri"/>
          <w:szCs w:val="20"/>
          <w:lang w:eastAsia="ru-RU"/>
        </w:rPr>
      </w:pPr>
      <w:r w:rsidRPr="006D545B">
        <w:rPr>
          <w:rFonts w:eastAsia="Times New Roman" w:cs="Calibri"/>
          <w:szCs w:val="20"/>
          <w:lang w:eastAsia="ru-RU"/>
        </w:rPr>
        <w:t>к административному регламенту</w:t>
      </w:r>
    </w:p>
    <w:p w:rsidR="006D545B" w:rsidRPr="006D545B" w:rsidRDefault="006D545B" w:rsidP="006D54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"/>
        <w:rPr>
          <w:rFonts w:asciiTheme="minorHAnsi" w:eastAsiaTheme="minorHAnsi" w:hAnsiTheme="minorHAnsi" w:cstheme="minorBidi"/>
        </w:rPr>
      </w:pPr>
    </w:p>
    <w:p w:rsidR="006D545B" w:rsidRPr="006D545B" w:rsidRDefault="006D545B" w:rsidP="006D5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before="280" w:line="240" w:lineRule="auto"/>
        <w:jc w:val="right"/>
        <w:rPr>
          <w:rFonts w:eastAsia="Times New Roman" w:cs="Calibri"/>
          <w:szCs w:val="20"/>
          <w:lang w:eastAsia="ru-RU"/>
        </w:rPr>
      </w:pPr>
      <w:bookmarkStart w:id="1" w:name="P594"/>
      <w:bookmarkEnd w:id="1"/>
      <w:r w:rsidRPr="006D545B">
        <w:rPr>
          <w:rFonts w:eastAsia="Times New Roman" w:cs="Calibri"/>
          <w:szCs w:val="20"/>
          <w:lang w:eastAsia="ru-RU"/>
        </w:rPr>
        <w:t>(бланк заявления)</w:t>
      </w:r>
    </w:p>
    <w:p w:rsidR="006D545B" w:rsidRPr="006D545B" w:rsidRDefault="006D545B" w:rsidP="006D5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339"/>
        <w:gridCol w:w="360"/>
        <w:gridCol w:w="680"/>
        <w:gridCol w:w="1639"/>
        <w:gridCol w:w="1294"/>
        <w:gridCol w:w="592"/>
        <w:gridCol w:w="1032"/>
        <w:gridCol w:w="360"/>
        <w:gridCol w:w="2299"/>
        <w:gridCol w:w="1429"/>
      </w:tblGrid>
      <w:tr w:rsidR="006D545B" w:rsidRPr="006D545B" w:rsidTr="00A90738">
        <w:tc>
          <w:tcPr>
            <w:tcW w:w="624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N</w:t>
            </w:r>
          </w:p>
        </w:tc>
        <w:tc>
          <w:tcPr>
            <w:tcW w:w="11024" w:type="dxa"/>
            <w:gridSpan w:val="10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Главе </w:t>
            </w:r>
            <w:proofErr w:type="spellStart"/>
            <w:r w:rsidRPr="006D545B">
              <w:rPr>
                <w:rFonts w:eastAsia="Times New Roman" w:cs="Calibri"/>
                <w:szCs w:val="20"/>
                <w:lang w:eastAsia="ru-RU"/>
              </w:rPr>
              <w:t>Заводоуковского</w:t>
            </w:r>
            <w:proofErr w:type="spellEnd"/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 городского округа</w:t>
            </w:r>
          </w:p>
        </w:tc>
      </w:tr>
      <w:tr w:rsidR="006D545B" w:rsidRPr="006D545B" w:rsidTr="00A90738">
        <w:tc>
          <w:tcPr>
            <w:tcW w:w="624" w:type="dxa"/>
            <w:vMerge w:val="restart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8.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Заявитель</w:t>
            </w:r>
          </w:p>
        </w:tc>
        <w:tc>
          <w:tcPr>
            <w:tcW w:w="2319" w:type="dxa"/>
            <w:gridSpan w:val="2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Фамилия, имя, отчество, место жительства заявителя и реквизиты документа, удостоверяющего личность заявителя (для гражданина)</w:t>
            </w:r>
          </w:p>
        </w:tc>
        <w:tc>
          <w:tcPr>
            <w:tcW w:w="1984" w:type="dxa"/>
            <w:gridSpan w:val="3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Реквизиты документа, удостоверяющего личность заявителя (для гражданина)</w:t>
            </w:r>
          </w:p>
        </w:tc>
        <w:tc>
          <w:tcPr>
            <w:tcW w:w="229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42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Почтовый адрес и (или) адрес электронной почты для связи с заявителем</w:t>
            </w: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99" w:type="dxa"/>
            <w:gridSpan w:val="2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┌─┐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└─┘</w:t>
            </w:r>
          </w:p>
        </w:tc>
        <w:tc>
          <w:tcPr>
            <w:tcW w:w="163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физическое лицо (гражданин)</w:t>
            </w:r>
          </w:p>
        </w:tc>
        <w:tc>
          <w:tcPr>
            <w:tcW w:w="1294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29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2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99" w:type="dxa"/>
            <w:gridSpan w:val="2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┌─┐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└─┘</w:t>
            </w:r>
          </w:p>
        </w:tc>
        <w:tc>
          <w:tcPr>
            <w:tcW w:w="163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юридическое </w:t>
            </w:r>
            <w:r w:rsidRPr="006D545B">
              <w:rPr>
                <w:rFonts w:eastAsia="Times New Roman" w:cs="Calibri"/>
                <w:szCs w:val="20"/>
                <w:lang w:eastAsia="ru-RU"/>
              </w:rPr>
              <w:lastRenderedPageBreak/>
              <w:t>лицо</w:t>
            </w:r>
          </w:p>
        </w:tc>
        <w:tc>
          <w:tcPr>
            <w:tcW w:w="1294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29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не заполняется, в </w:t>
            </w:r>
            <w:r w:rsidRPr="006D545B">
              <w:rPr>
                <w:rFonts w:eastAsia="Times New Roman" w:cs="Calibri"/>
                <w:szCs w:val="20"/>
                <w:lang w:eastAsia="ru-RU"/>
              </w:rPr>
              <w:lastRenderedPageBreak/>
              <w:t>случае если представлена выписка из ЕГРЮЛ или ЕГРНИП</w:t>
            </w:r>
          </w:p>
        </w:tc>
        <w:tc>
          <w:tcPr>
            <w:tcW w:w="142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99" w:type="dxa"/>
            <w:gridSpan w:val="2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┌─┐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└─┘</w:t>
            </w:r>
          </w:p>
        </w:tc>
        <w:tc>
          <w:tcPr>
            <w:tcW w:w="163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94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29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2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6D545B" w:rsidRPr="006D545B" w:rsidTr="00A90738">
        <w:tc>
          <w:tcPr>
            <w:tcW w:w="624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9.</w:t>
            </w:r>
          </w:p>
        </w:tc>
        <w:tc>
          <w:tcPr>
            <w:tcW w:w="11024" w:type="dxa"/>
            <w:gridSpan w:val="10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Прошу предоставить земельный участок:</w:t>
            </w:r>
          </w:p>
        </w:tc>
      </w:tr>
      <w:tr w:rsidR="006D545B" w:rsidRPr="006D545B" w:rsidTr="00A90738">
        <w:tc>
          <w:tcPr>
            <w:tcW w:w="624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2.1.</w:t>
            </w:r>
          </w:p>
        </w:tc>
        <w:tc>
          <w:tcPr>
            <w:tcW w:w="6936" w:type="dxa"/>
            <w:gridSpan w:val="7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кадастровый номер испрашиваемого земельного участка</w:t>
            </w:r>
          </w:p>
        </w:tc>
        <w:tc>
          <w:tcPr>
            <w:tcW w:w="4088" w:type="dxa"/>
            <w:gridSpan w:val="3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заполняется заявителем</w:t>
            </w:r>
          </w:p>
        </w:tc>
      </w:tr>
      <w:tr w:rsidR="006D545B" w:rsidRPr="006D545B" w:rsidTr="00A90738">
        <w:tc>
          <w:tcPr>
            <w:tcW w:w="624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2.2.</w:t>
            </w:r>
          </w:p>
        </w:tc>
        <w:tc>
          <w:tcPr>
            <w:tcW w:w="6936" w:type="dxa"/>
            <w:gridSpan w:val="7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основание предоставления земельного участка без проведения торгов из числа предусмотренных </w:t>
            </w:r>
            <w:hyperlink r:id="rId5" w:history="1">
              <w:r w:rsidRPr="006D545B">
                <w:rPr>
                  <w:rFonts w:eastAsia="Times New Roman" w:cs="Calibri"/>
                  <w:szCs w:val="20"/>
                  <w:lang w:eastAsia="ru-RU"/>
                </w:rPr>
                <w:t>пунктом 2 статьи 39.3</w:t>
              </w:r>
            </w:hyperlink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, </w:t>
            </w:r>
            <w:hyperlink r:id="rId6" w:history="1">
              <w:r w:rsidRPr="006D545B">
                <w:rPr>
                  <w:rFonts w:eastAsia="Times New Roman" w:cs="Calibri"/>
                  <w:szCs w:val="20"/>
                  <w:lang w:eastAsia="ru-RU"/>
                </w:rPr>
                <w:t>статьей 39.5</w:t>
              </w:r>
            </w:hyperlink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, </w:t>
            </w:r>
            <w:hyperlink r:id="rId7" w:history="1">
              <w:r w:rsidRPr="006D545B">
                <w:rPr>
                  <w:rFonts w:eastAsia="Times New Roman" w:cs="Calibri"/>
                  <w:szCs w:val="20"/>
                  <w:lang w:eastAsia="ru-RU"/>
                </w:rPr>
                <w:t>пунктом 2 статьи 39.6</w:t>
              </w:r>
            </w:hyperlink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 или </w:t>
            </w:r>
            <w:hyperlink r:id="rId8" w:history="1">
              <w:r w:rsidRPr="006D545B">
                <w:rPr>
                  <w:rFonts w:eastAsia="Times New Roman" w:cs="Calibri"/>
                  <w:szCs w:val="20"/>
                  <w:lang w:eastAsia="ru-RU"/>
                </w:rPr>
                <w:t>пунктом 2 статьи 39.10</w:t>
              </w:r>
            </w:hyperlink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 Земельного кодекса РФ оснований</w:t>
            </w:r>
          </w:p>
        </w:tc>
        <w:tc>
          <w:tcPr>
            <w:tcW w:w="4088" w:type="dxa"/>
            <w:gridSpan w:val="3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заполняется заявителем</w:t>
            </w:r>
          </w:p>
        </w:tc>
      </w:tr>
      <w:tr w:rsidR="006D545B" w:rsidRPr="006D545B" w:rsidTr="00A90738">
        <w:tc>
          <w:tcPr>
            <w:tcW w:w="624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2.3.</w:t>
            </w:r>
          </w:p>
        </w:tc>
        <w:tc>
          <w:tcPr>
            <w:tcW w:w="6936" w:type="dxa"/>
            <w:gridSpan w:val="7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4088" w:type="dxa"/>
            <w:gridSpan w:val="3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заполняется заявителем</w:t>
            </w:r>
          </w:p>
        </w:tc>
      </w:tr>
      <w:tr w:rsidR="006D545B" w:rsidRPr="006D545B" w:rsidTr="00A90738">
        <w:tc>
          <w:tcPr>
            <w:tcW w:w="624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2.4.</w:t>
            </w:r>
          </w:p>
        </w:tc>
        <w:tc>
          <w:tcPr>
            <w:tcW w:w="6936" w:type="dxa"/>
            <w:gridSpan w:val="7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6D545B">
              <w:rPr>
                <w:rFonts w:eastAsia="Times New Roman" w:cs="Calibri"/>
                <w:szCs w:val="20"/>
                <w:lang w:eastAsia="ru-RU"/>
              </w:rPr>
              <w:t>жд в сл</w:t>
            </w:r>
            <w:proofErr w:type="gramEnd"/>
            <w:r w:rsidRPr="006D545B">
              <w:rPr>
                <w:rFonts w:eastAsia="Times New Roman" w:cs="Calibri"/>
                <w:szCs w:val="20"/>
                <w:lang w:eastAsia="ru-RU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4088" w:type="dxa"/>
            <w:gridSpan w:val="3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заполняется заявителем</w:t>
            </w:r>
          </w:p>
        </w:tc>
      </w:tr>
      <w:tr w:rsidR="006D545B" w:rsidRPr="006D545B" w:rsidTr="00A90738">
        <w:tc>
          <w:tcPr>
            <w:tcW w:w="624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2.5.</w:t>
            </w:r>
          </w:p>
        </w:tc>
        <w:tc>
          <w:tcPr>
            <w:tcW w:w="6936" w:type="dxa"/>
            <w:gridSpan w:val="7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цель использования земельного участка</w:t>
            </w:r>
          </w:p>
        </w:tc>
        <w:tc>
          <w:tcPr>
            <w:tcW w:w="4088" w:type="dxa"/>
            <w:gridSpan w:val="3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заполняется заявителем</w:t>
            </w:r>
          </w:p>
        </w:tc>
      </w:tr>
      <w:tr w:rsidR="006D545B" w:rsidRPr="006D545B" w:rsidTr="00A90738">
        <w:tc>
          <w:tcPr>
            <w:tcW w:w="624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6936" w:type="dxa"/>
            <w:gridSpan w:val="7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4088" w:type="dxa"/>
            <w:gridSpan w:val="3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заполняется заявителем</w:t>
            </w:r>
          </w:p>
        </w:tc>
      </w:tr>
      <w:tr w:rsidR="006D545B" w:rsidRPr="006D545B" w:rsidTr="00A90738">
        <w:tc>
          <w:tcPr>
            <w:tcW w:w="624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2.7.</w:t>
            </w:r>
          </w:p>
        </w:tc>
        <w:tc>
          <w:tcPr>
            <w:tcW w:w="6936" w:type="dxa"/>
            <w:gridSpan w:val="7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4088" w:type="dxa"/>
            <w:gridSpan w:val="3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заполняется заявителем</w:t>
            </w:r>
          </w:p>
        </w:tc>
      </w:tr>
      <w:tr w:rsidR="006D545B" w:rsidRPr="006D545B" w:rsidTr="00A90738">
        <w:tc>
          <w:tcPr>
            <w:tcW w:w="624" w:type="dxa"/>
            <w:vMerge w:val="restart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10.</w:t>
            </w:r>
          </w:p>
        </w:tc>
        <w:tc>
          <w:tcPr>
            <w:tcW w:w="11024" w:type="dxa"/>
            <w:gridSpan w:val="10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┌─┐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└─┘</w:t>
            </w:r>
          </w:p>
        </w:tc>
        <w:tc>
          <w:tcPr>
            <w:tcW w:w="9685" w:type="dxa"/>
            <w:gridSpan w:val="9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РФ федеральным органом исполнительной власти, за исключением документов, которые должны быть представлены </w:t>
            </w:r>
            <w:proofErr w:type="gramStart"/>
            <w:r w:rsidRPr="006D545B">
              <w:rPr>
                <w:rFonts w:eastAsia="Times New Roman" w:cs="Calibri"/>
                <w:szCs w:val="20"/>
                <w:lang w:eastAsia="ru-RU"/>
              </w:rPr>
              <w:t>в</w:t>
            </w:r>
            <w:proofErr w:type="gramEnd"/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proofErr w:type="gramStart"/>
            <w:r w:rsidRPr="006D545B">
              <w:rPr>
                <w:rFonts w:eastAsia="Times New Roman" w:cs="Calibri"/>
                <w:szCs w:val="20"/>
                <w:lang w:eastAsia="ru-RU"/>
              </w:rPr>
              <w:t>уполномоченный</w:t>
            </w:r>
            <w:proofErr w:type="gramEnd"/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 орган в порядке межведомственного информационного взаимодействия;</w:t>
            </w: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┌─┐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└─┘</w:t>
            </w:r>
          </w:p>
        </w:tc>
        <w:tc>
          <w:tcPr>
            <w:tcW w:w="9685" w:type="dxa"/>
            <w:gridSpan w:val="9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┌─┐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└─┘</w:t>
            </w:r>
          </w:p>
        </w:tc>
        <w:tc>
          <w:tcPr>
            <w:tcW w:w="9685" w:type="dxa"/>
            <w:gridSpan w:val="9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заверенный перевод </w:t>
            </w:r>
            <w:proofErr w:type="gramStart"/>
            <w:r w:rsidRPr="006D545B">
              <w:rPr>
                <w:rFonts w:eastAsia="Times New Roman" w:cs="Calibri"/>
                <w:szCs w:val="20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6D545B">
              <w:rPr>
                <w:rFonts w:eastAsia="Times New Roman" w:cs="Calibri"/>
                <w:szCs w:val="20"/>
                <w:lang w:eastAsia="ru-RU"/>
              </w:rPr>
              <w:t>, если заявителем является иностранное юридическое лицо;</w:t>
            </w: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┌─┐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└─┘</w:t>
            </w:r>
          </w:p>
        </w:tc>
        <w:tc>
          <w:tcPr>
            <w:tcW w:w="9685" w:type="dxa"/>
            <w:gridSpan w:val="9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</w:tc>
      </w:tr>
      <w:tr w:rsidR="006D545B" w:rsidRPr="006D545B" w:rsidTr="00A90738">
        <w:tc>
          <w:tcPr>
            <w:tcW w:w="624" w:type="dxa"/>
            <w:vMerge w:val="restart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11.</w:t>
            </w:r>
          </w:p>
        </w:tc>
        <w:tc>
          <w:tcPr>
            <w:tcW w:w="11024" w:type="dxa"/>
            <w:gridSpan w:val="10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К заявлению прилагаются по желанию заявителя:</w:t>
            </w: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┌─┐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└─┘</w:t>
            </w:r>
          </w:p>
        </w:tc>
        <w:tc>
          <w:tcPr>
            <w:tcW w:w="9685" w:type="dxa"/>
            <w:gridSpan w:val="9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выписка из Единого государственного реестра юридических лиц;</w:t>
            </w: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┌─┐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└─┘</w:t>
            </w:r>
          </w:p>
        </w:tc>
        <w:tc>
          <w:tcPr>
            <w:tcW w:w="9685" w:type="dxa"/>
            <w:gridSpan w:val="9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выписка из Единого государственного реестра недвижимости о правах на земельный участок;</w:t>
            </w: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┌─┐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└─┘</w:t>
            </w:r>
          </w:p>
        </w:tc>
        <w:tc>
          <w:tcPr>
            <w:tcW w:w="9685" w:type="dxa"/>
            <w:gridSpan w:val="9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кадастровый паспорт земельного участка или выписка из Единого государственного реестра недвижимости о земельном участке;</w:t>
            </w: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┌─┐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└─┘</w:t>
            </w:r>
          </w:p>
        </w:tc>
        <w:tc>
          <w:tcPr>
            <w:tcW w:w="9685" w:type="dxa"/>
            <w:gridSpan w:val="9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проект межевания территории, если образование испрашиваемого земельного участка предусмотрено указанным проектом;</w:t>
            </w: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┌─┐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└─┘</w:t>
            </w:r>
          </w:p>
        </w:tc>
        <w:tc>
          <w:tcPr>
            <w:tcW w:w="9685" w:type="dxa"/>
            <w:gridSpan w:val="9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6D545B">
              <w:rPr>
                <w:rFonts w:eastAsia="Times New Roman" w:cs="Calibri"/>
                <w:szCs w:val="20"/>
                <w:lang w:eastAsia="ru-RU"/>
              </w:rPr>
              <w:t>указанными</w:t>
            </w:r>
            <w:proofErr w:type="gramEnd"/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 документом и (или) проектом.</w:t>
            </w:r>
          </w:p>
        </w:tc>
      </w:tr>
      <w:tr w:rsidR="006D545B" w:rsidRPr="006D545B" w:rsidTr="00A90738">
        <w:tc>
          <w:tcPr>
            <w:tcW w:w="624" w:type="dxa"/>
            <w:vMerge w:val="restart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12.</w:t>
            </w:r>
          </w:p>
        </w:tc>
        <w:tc>
          <w:tcPr>
            <w:tcW w:w="11024" w:type="dxa"/>
            <w:gridSpan w:val="10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Способ получения результата муниципальной услуги:</w:t>
            </w: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┌─┐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└─┘</w:t>
            </w:r>
          </w:p>
        </w:tc>
        <w:tc>
          <w:tcPr>
            <w:tcW w:w="9685" w:type="dxa"/>
            <w:gridSpan w:val="9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9" w:type="dxa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┌─┐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D54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└─┘</w:t>
            </w:r>
          </w:p>
        </w:tc>
        <w:tc>
          <w:tcPr>
            <w:tcW w:w="9685" w:type="dxa"/>
            <w:gridSpan w:val="9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в виде бумажного документа, который направляется уполномоченным органом заявителю посредством почтового отправления.</w:t>
            </w:r>
          </w:p>
        </w:tc>
      </w:tr>
      <w:tr w:rsidR="006D545B" w:rsidRPr="006D545B" w:rsidTr="00A90738">
        <w:tc>
          <w:tcPr>
            <w:tcW w:w="624" w:type="dxa"/>
            <w:vMerge w:val="restart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13.</w:t>
            </w:r>
          </w:p>
        </w:tc>
        <w:tc>
          <w:tcPr>
            <w:tcW w:w="5904" w:type="dxa"/>
            <w:gridSpan w:val="6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5120" w:type="dxa"/>
            <w:gridSpan w:val="4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Дата:</w:t>
            </w: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04" w:type="dxa"/>
            <w:gridSpan w:val="6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________ ___________________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5120" w:type="dxa"/>
            <w:gridSpan w:val="4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"__" ___________ ____ </w:t>
            </w:r>
            <w:proofErr w:type="gramStart"/>
            <w:r w:rsidRPr="006D545B">
              <w:rPr>
                <w:rFonts w:eastAsia="Times New Roman" w:cs="Calibri"/>
                <w:szCs w:val="20"/>
                <w:lang w:eastAsia="ru-RU"/>
              </w:rPr>
              <w:t>г</w:t>
            </w:r>
            <w:proofErr w:type="gramEnd"/>
            <w:r w:rsidRPr="006D545B">
              <w:rPr>
                <w:rFonts w:eastAsia="Times New Roman" w:cs="Calibri"/>
                <w:szCs w:val="20"/>
                <w:lang w:eastAsia="ru-RU"/>
              </w:rPr>
              <w:t>.</w:t>
            </w:r>
          </w:p>
        </w:tc>
      </w:tr>
      <w:tr w:rsidR="006D545B" w:rsidRPr="006D545B" w:rsidTr="00A90738">
        <w:tc>
          <w:tcPr>
            <w:tcW w:w="624" w:type="dxa"/>
            <w:vMerge w:val="restart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14.</w:t>
            </w:r>
          </w:p>
        </w:tc>
        <w:tc>
          <w:tcPr>
            <w:tcW w:w="5904" w:type="dxa"/>
            <w:gridSpan w:val="6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120" w:type="dxa"/>
            <w:gridSpan w:val="4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Дата:</w:t>
            </w:r>
          </w:p>
        </w:tc>
      </w:tr>
      <w:tr w:rsidR="006D545B" w:rsidRPr="006D545B" w:rsidTr="00A90738">
        <w:tc>
          <w:tcPr>
            <w:tcW w:w="624" w:type="dxa"/>
            <w:vMerge/>
          </w:tcPr>
          <w:p w:rsidR="006D545B" w:rsidRPr="006D545B" w:rsidRDefault="006D545B" w:rsidP="006D5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04" w:type="dxa"/>
            <w:gridSpan w:val="6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________ ___________________</w:t>
            </w:r>
          </w:p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5120" w:type="dxa"/>
            <w:gridSpan w:val="4"/>
            <w:vAlign w:val="center"/>
          </w:tcPr>
          <w:p w:rsidR="006D545B" w:rsidRPr="006D545B" w:rsidRDefault="006D545B" w:rsidP="006D54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6D545B">
              <w:rPr>
                <w:rFonts w:eastAsia="Times New Roman" w:cs="Calibri"/>
                <w:szCs w:val="20"/>
                <w:lang w:eastAsia="ru-RU"/>
              </w:rPr>
              <w:t xml:space="preserve">"__" ___________ ____ </w:t>
            </w:r>
            <w:proofErr w:type="gramStart"/>
            <w:r w:rsidRPr="006D545B">
              <w:rPr>
                <w:rFonts w:eastAsia="Times New Roman" w:cs="Calibri"/>
                <w:szCs w:val="20"/>
                <w:lang w:eastAsia="ru-RU"/>
              </w:rPr>
              <w:t>г</w:t>
            </w:r>
            <w:proofErr w:type="gramEnd"/>
            <w:r w:rsidRPr="006D545B">
              <w:rPr>
                <w:rFonts w:eastAsia="Times New Roman" w:cs="Calibri"/>
                <w:szCs w:val="20"/>
                <w:lang w:eastAsia="ru-RU"/>
              </w:rPr>
              <w:t>.</w:t>
            </w:r>
          </w:p>
        </w:tc>
      </w:tr>
    </w:tbl>
    <w:p w:rsidR="006D545B" w:rsidRPr="006D545B" w:rsidRDefault="006D545B" w:rsidP="006D54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rPr>
          <w:rFonts w:asciiTheme="minorHAnsi" w:eastAsiaTheme="minorHAnsi" w:hAnsiTheme="minorHAnsi" w:cstheme="minorBidi"/>
        </w:rPr>
        <w:sectPr w:rsidR="006D545B" w:rsidRPr="006D54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545B" w:rsidRPr="006D545B" w:rsidRDefault="006D545B" w:rsidP="006D5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40" w:lineRule="auto"/>
        <w:jc w:val="both"/>
        <w:rPr>
          <w:rFonts w:eastAsia="Times New Roman" w:cs="Calibri"/>
          <w:szCs w:val="20"/>
          <w:lang w:eastAsia="ru-RU"/>
        </w:rPr>
      </w:pPr>
    </w:p>
    <w:p w:rsidR="00F26E91" w:rsidRPr="00F26E91" w:rsidRDefault="00F26E91" w:rsidP="00F26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rPr>
          <w:rFonts w:asciiTheme="minorHAnsi" w:eastAsiaTheme="minorHAnsi" w:hAnsiTheme="minorHAnsi" w:cstheme="minorBidi"/>
        </w:rPr>
        <w:sectPr w:rsidR="00F26E91" w:rsidRPr="00F26E91" w:rsidSect="006D54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50D94" w:rsidRPr="007227D5" w:rsidRDefault="00050D94" w:rsidP="007227D5"/>
    <w:sectPr w:rsidR="00050D94" w:rsidRPr="007227D5" w:rsidSect="00F2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7B"/>
    <w:rsid w:val="00050D94"/>
    <w:rsid w:val="0051327B"/>
    <w:rsid w:val="006D545B"/>
    <w:rsid w:val="007227D5"/>
    <w:rsid w:val="00AF3F85"/>
    <w:rsid w:val="00B02165"/>
    <w:rsid w:val="00F2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8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F3F85"/>
  </w:style>
  <w:style w:type="paragraph" w:customStyle="1" w:styleId="2">
    <w:name w:val="Обычный2"/>
    <w:rsid w:val="00AF3F85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3">
    <w:name w:val="Body Text"/>
    <w:basedOn w:val="a"/>
    <w:link w:val="a4"/>
    <w:rsid w:val="00AF3F8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F3F8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27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8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F3F85"/>
  </w:style>
  <w:style w:type="paragraph" w:customStyle="1" w:styleId="2">
    <w:name w:val="Обычный2"/>
    <w:rsid w:val="00AF3F85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3">
    <w:name w:val="Body Text"/>
    <w:basedOn w:val="a"/>
    <w:link w:val="a4"/>
    <w:rsid w:val="00AF3F8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F3F8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27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C165BFED59AFB980A28C766C872523A486B1FC2D078A7DE7D00659E32567937028D55EEwD2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1C165BFED59AFB980A28C766C872523A486B1FC2D078A7DE7D00659E32567937028D54EFwD2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1C165BFED59AFB980A28C766C872523A486B1FC2D078A7DE7D00659E32567937028D54ECwD24I" TargetMode="External"/><Relationship Id="rId5" Type="http://schemas.openxmlformats.org/officeDocument/2006/relationships/hyperlink" Target="consultantplus://offline/ref=D71C165BFED59AFB980A28C766C872523A486B1FC2D078A7DE7D00659E32567937028D54EAwD2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 Татьяна Андреевна</dc:creator>
  <cp:keywords/>
  <dc:description/>
  <cp:lastModifiedBy>Черенкова Татьяна Андреевна</cp:lastModifiedBy>
  <cp:revision>6</cp:revision>
  <cp:lastPrinted>2020-06-19T08:18:00Z</cp:lastPrinted>
  <dcterms:created xsi:type="dcterms:W3CDTF">2020-06-19T07:57:00Z</dcterms:created>
  <dcterms:modified xsi:type="dcterms:W3CDTF">2020-06-23T08:51:00Z</dcterms:modified>
</cp:coreProperties>
</file>