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85" w:rsidRDefault="00AF3F85" w:rsidP="00AF3F85">
      <w:pPr>
        <w:pStyle w:val="a3"/>
        <w:suppressAutoHyphens/>
        <w:autoSpaceDE w:val="0"/>
        <w:spacing w:after="0" w:line="240" w:lineRule="auto"/>
        <w:ind w:firstLine="567"/>
        <w:jc w:val="both"/>
        <w:rPr>
          <w:rFonts w:cs="Arial"/>
          <w:color w:val="000000"/>
          <w:sz w:val="24"/>
          <w:szCs w:val="24"/>
        </w:rPr>
      </w:pPr>
    </w:p>
    <w:p w:rsidR="00AF3F85" w:rsidRDefault="00AF3F85" w:rsidP="00AF3F85">
      <w:pPr>
        <w:pStyle w:val="2"/>
        <w:shd w:val="clear" w:color="auto" w:fill="FFFFFF"/>
        <w:ind w:right="-2" w:firstLine="567"/>
        <w:jc w:val="right"/>
      </w:pPr>
      <w:r>
        <w:rPr>
          <w:rFonts w:cs="Arial"/>
          <w:color w:val="000000"/>
          <w:sz w:val="24"/>
          <w:szCs w:val="24"/>
        </w:rPr>
        <w:t>Приложение №1 к регламенту</w:t>
      </w:r>
    </w:p>
    <w:p w:rsidR="00AF3F85" w:rsidRDefault="00AF3F85" w:rsidP="00AF3F85">
      <w:pPr>
        <w:pStyle w:val="2"/>
        <w:autoSpaceDE w:val="0"/>
        <w:ind w:right="-2" w:firstLine="567"/>
        <w:jc w:val="right"/>
      </w:pPr>
      <w:r>
        <w:rPr>
          <w:rStyle w:val="1"/>
          <w:rFonts w:eastAsia="Times New Roman" w:cs="Arial"/>
          <w:color w:val="000000"/>
          <w:kern w:val="2"/>
          <w:sz w:val="24"/>
          <w:szCs w:val="24"/>
          <w:lang w:eastAsia="ru-RU"/>
        </w:rPr>
        <w:t>(бланк заявления)</w:t>
      </w:r>
    </w:p>
    <w:p w:rsidR="00AF3F85" w:rsidRDefault="00AF3F85" w:rsidP="00AF3F85">
      <w:pPr>
        <w:pStyle w:val="2"/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</w:p>
    <w:p w:rsidR="00AF3F85" w:rsidRDefault="00AF3F85" w:rsidP="00AF3F85">
      <w:pPr>
        <w:pStyle w:val="2"/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878"/>
        <w:gridCol w:w="340"/>
        <w:gridCol w:w="1610"/>
        <w:gridCol w:w="339"/>
        <w:gridCol w:w="1836"/>
        <w:gridCol w:w="2385"/>
      </w:tblGrid>
      <w:tr w:rsidR="00AF3F85" w:rsidTr="007E7F3A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Style w:val="1"/>
                <w:rFonts w:ascii="Arial" w:hAnsi="Arial"/>
                <w:color w:val="000000"/>
                <w:kern w:val="2"/>
                <w:sz w:val="20"/>
                <w:szCs w:val="26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AF3F85" w:rsidTr="007E7F3A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СВЕДЕНИЯ О ЗАЯВИТЕЛЕ</w:t>
            </w:r>
          </w:p>
        </w:tc>
      </w:tr>
      <w:tr w:rsidR="00AF3F85" w:rsidTr="007E7F3A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Серия и номер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Дата выдачи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2.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Серия и номер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Дата выдачи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3.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Почтовый адрес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Телефон для связи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96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ИНЫЕ СВЕДЕНИЯ</w:t>
            </w:r>
          </w:p>
        </w:tc>
      </w:tr>
      <w:tr w:rsidR="00AF3F85" w:rsidTr="007E7F3A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Прошу принять нашу семью в составе: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Родители (одинокая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/>
                <w:color w:val="000000"/>
                <w:sz w:val="20"/>
              </w:rPr>
              <w:t>ий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) мать/отец)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Фамилия, имя, отчество (при наличии)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Дети (в том числе усыновленные, пасынки и падчерицы)</w:t>
            </w:r>
          </w:p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Фамилия, имя, отчество</w:t>
            </w:r>
          </w:p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(при наличии)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Дата рождения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/>
        </w:tc>
        <w:tc>
          <w:tcPr>
            <w:tcW w:w="4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на учет в целях бесплатного предоставления в общую долевую собственность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садового земельного участка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земельного участка для индивидуального жилищного строительства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6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7.</w:t>
            </w:r>
          </w:p>
        </w:tc>
        <w:tc>
          <w:tcPr>
            <w:tcW w:w="46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 xml:space="preserve">Многодетная семья состоит на учете в качестве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нуждающейся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в жилом помещении &lt;1&gt;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8.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Способ предоставления результатов рассмотрения заявления:</w:t>
            </w: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9.</w:t>
            </w:r>
          </w:p>
        </w:tc>
        <w:tc>
          <w:tcPr>
            <w:tcW w:w="46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Способ уведомления о результате оказания  муниципальной услуги &lt;2&gt;:</w:t>
            </w:r>
          </w:p>
        </w:tc>
        <w:tc>
          <w:tcPr>
            <w:tcW w:w="4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10.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Примечание &lt;3&gt;: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11.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На дату подачи настоящего заявления: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1) все члены семьи являются гражданами Российской Федерации;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3) многодетная семья проживает по месту жительства в Тюменской области;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5) в отношении несовершеннолетних детей, указанных в настоящем заявлении,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родители (одинокая мать/отец) не лишены родительских прав;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12.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 xml:space="preserve"> (-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ю).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 xml:space="preserve">Ознакомлены с Законом Тюменской области от 05.10.2011 N 64 "О бесплатном предоставлении земельных участков гражданам, имеющим трех и более детей" и постановлением Правительства Тюменской области от 10.10.2011 N 340-п "Об утверждении Положения о 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бесплатном предоставлении земельных участков гражданам, имеющим трех и более детей".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 xml:space="preserve">Предупреждены о том, что выявление не соответствующих действительности сведений в документах, по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результатам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AF3F85" w:rsidTr="007E7F3A"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9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К заявлению прилагаются:</w:t>
            </w:r>
          </w:p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1. ______________________________________________ на _____ л. в 1 экз.;</w:t>
            </w:r>
          </w:p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2. ______________________________________________ на _____ л. в 1 экз.;</w:t>
            </w:r>
          </w:p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3. ______________________________________________ на _____ л. в 1 экз.;</w:t>
            </w:r>
          </w:p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4. _______________________________________________ на _____ л. в 1 экз.</w:t>
            </w:r>
          </w:p>
        </w:tc>
      </w:tr>
      <w:tr w:rsidR="00AF3F85" w:rsidTr="007E7F3A"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14.</w:t>
            </w:r>
          </w:p>
        </w:tc>
        <w:tc>
          <w:tcPr>
            <w:tcW w:w="68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Подпись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Дата</w:t>
            </w: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306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_______________________/</w:t>
            </w:r>
          </w:p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(Подпись)</w:t>
            </w:r>
          </w:p>
        </w:tc>
        <w:tc>
          <w:tcPr>
            <w:tcW w:w="3785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______________________________</w:t>
            </w:r>
          </w:p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(Инициалы, фамилия)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3F85" w:rsidRDefault="00AF3F85" w:rsidP="007E7F3A"/>
        </w:tc>
        <w:tc>
          <w:tcPr>
            <w:tcW w:w="3068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>_______________________/</w:t>
            </w:r>
          </w:p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(Подпись)</w:t>
            </w:r>
          </w:p>
        </w:tc>
        <w:tc>
          <w:tcPr>
            <w:tcW w:w="3785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both"/>
            </w:pPr>
            <w:r>
              <w:rPr>
                <w:rFonts w:ascii="Arial" w:hAnsi="Arial"/>
                <w:color w:val="000000"/>
                <w:sz w:val="20"/>
              </w:rPr>
              <w:t>______________________________</w:t>
            </w:r>
          </w:p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(Инициалы, фамилия)</w:t>
            </w:r>
          </w:p>
        </w:tc>
        <w:tc>
          <w:tcPr>
            <w:tcW w:w="2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</w:pPr>
            <w:r>
              <w:rPr>
                <w:rFonts w:ascii="Arial" w:hAnsi="Arial"/>
                <w:color w:val="000000"/>
                <w:sz w:val="20"/>
              </w:rPr>
              <w:t xml:space="preserve">"__" _______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г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.</w:t>
            </w:r>
          </w:p>
        </w:tc>
      </w:tr>
    </w:tbl>
    <w:p w:rsidR="00AF3F85" w:rsidRDefault="00AF3F85" w:rsidP="00AF3F85">
      <w:pPr>
        <w:suppressAutoHyphens/>
        <w:ind w:firstLine="540"/>
        <w:jc w:val="both"/>
      </w:pPr>
      <w:r>
        <w:rPr>
          <w:rFonts w:ascii="Arial" w:hAnsi="Arial"/>
          <w:color w:val="000000"/>
          <w:sz w:val="20"/>
        </w:rPr>
        <w:t>--------------------------------</w:t>
      </w:r>
    </w:p>
    <w:p w:rsidR="00AF3F85" w:rsidRDefault="00AF3F85" w:rsidP="00AF3F85">
      <w:pPr>
        <w:pStyle w:val="2"/>
        <w:shd w:val="clear" w:color="auto" w:fill="FFFFFF"/>
      </w:pPr>
      <w:r>
        <w:rPr>
          <w:i/>
          <w:iCs/>
          <w:sz w:val="20"/>
          <w:szCs w:val="20"/>
        </w:rPr>
        <w:t>&lt;1</w:t>
      </w:r>
      <w:proofErr w:type="gramStart"/>
      <w:r>
        <w:rPr>
          <w:i/>
          <w:iCs/>
          <w:sz w:val="20"/>
          <w:szCs w:val="20"/>
        </w:rPr>
        <w:t>&gt; У</w:t>
      </w:r>
      <w:proofErr w:type="gramEnd"/>
      <w:r>
        <w:rPr>
          <w:i/>
          <w:iCs/>
          <w:sz w:val="20"/>
          <w:szCs w:val="20"/>
        </w:rPr>
        <w:t>казывается орган местного самоуправления либо организация, где состоит многодетная семья на учете в качестве нуждающейся в жилом помещении.</w:t>
      </w:r>
    </w:p>
    <w:p w:rsidR="00AF3F85" w:rsidRDefault="00AF3F85" w:rsidP="00AF3F85">
      <w:pPr>
        <w:pStyle w:val="2"/>
        <w:shd w:val="clear" w:color="auto" w:fill="FFFFFF"/>
      </w:pPr>
      <w:r>
        <w:rPr>
          <w:i/>
          <w:iCs/>
          <w:sz w:val="20"/>
          <w:szCs w:val="20"/>
        </w:rPr>
        <w:t>&lt;2</w:t>
      </w:r>
      <w:proofErr w:type="gramStart"/>
      <w:r>
        <w:rPr>
          <w:i/>
          <w:iCs/>
          <w:sz w:val="20"/>
          <w:szCs w:val="20"/>
        </w:rPr>
        <w:t>&gt; У</w:t>
      </w:r>
      <w:proofErr w:type="gramEnd"/>
      <w:r>
        <w:rPr>
          <w:i/>
          <w:iCs/>
          <w:sz w:val="20"/>
          <w:szCs w:val="20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AF3F85" w:rsidRDefault="00AF3F85" w:rsidP="00AF3F85">
      <w:pPr>
        <w:pStyle w:val="2"/>
        <w:shd w:val="clear" w:color="auto" w:fill="FFFFFF"/>
      </w:pPr>
      <w:r>
        <w:rPr>
          <w:i/>
          <w:iCs/>
          <w:sz w:val="20"/>
          <w:szCs w:val="20"/>
        </w:rPr>
        <w:t>&lt;3</w:t>
      </w:r>
      <w:proofErr w:type="gramStart"/>
      <w:r>
        <w:rPr>
          <w:i/>
          <w:iCs/>
          <w:sz w:val="20"/>
          <w:szCs w:val="20"/>
        </w:rPr>
        <w:t>&gt; З</w:t>
      </w:r>
      <w:proofErr w:type="gramEnd"/>
      <w:r>
        <w:rPr>
          <w:i/>
          <w:iCs/>
          <w:sz w:val="20"/>
          <w:szCs w:val="20"/>
        </w:rPr>
        <w:t>аполняется по желанию заявителя.</w:t>
      </w:r>
    </w:p>
    <w:p w:rsidR="00AF3F85" w:rsidRDefault="00AF3F85" w:rsidP="00AF3F85">
      <w:pPr>
        <w:suppressAutoHyphens/>
        <w:jc w:val="both"/>
        <w:rPr>
          <w:rFonts w:ascii="Arial" w:hAnsi="Arial"/>
          <w:color w:val="000000"/>
          <w:sz w:val="20"/>
        </w:rPr>
      </w:pPr>
    </w:p>
    <w:p w:rsidR="00AF3F85" w:rsidRDefault="00AF3F85" w:rsidP="00AF3F85">
      <w:pPr>
        <w:suppressAutoHyphens/>
        <w:jc w:val="center"/>
      </w:pPr>
      <w:r>
        <w:rPr>
          <w:rFonts w:ascii="Arial" w:hAnsi="Arial"/>
          <w:color w:val="000000"/>
          <w:sz w:val="20"/>
        </w:rPr>
        <w:t>Заполняется при подписании заявления</w:t>
      </w:r>
    </w:p>
    <w:p w:rsidR="00AF3F85" w:rsidRDefault="00AF3F85" w:rsidP="00AF3F85">
      <w:pPr>
        <w:suppressAutoHyphens/>
        <w:jc w:val="center"/>
      </w:pPr>
      <w:r>
        <w:rPr>
          <w:rFonts w:ascii="Arial" w:hAnsi="Arial"/>
          <w:color w:val="000000"/>
          <w:sz w:val="20"/>
        </w:rPr>
        <w:t>представителем заявителя</w:t>
      </w:r>
    </w:p>
    <w:p w:rsidR="00AF3F85" w:rsidRDefault="00AF3F85" w:rsidP="00AF3F85">
      <w:pPr>
        <w:suppressAutoHyphens/>
        <w:jc w:val="both"/>
        <w:rPr>
          <w:rFonts w:ascii="Arial" w:hAnsi="Arial"/>
          <w:color w:val="000000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48"/>
      </w:tblGrid>
      <w:tr w:rsidR="00AF3F85" w:rsidTr="007E7F3A">
        <w:tc>
          <w:tcPr>
            <w:tcW w:w="2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Представитель по доверенности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(фамилия, имя, отчество представителя заявителя</w:t>
            </w:r>
            <w:proofErr w:type="gramEnd"/>
          </w:p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без сокращений)</w:t>
            </w:r>
          </w:p>
        </w:tc>
      </w:tr>
      <w:tr w:rsidR="00AF3F85" w:rsidTr="007E7F3A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rPr>
                <w:rFonts w:ascii="Arial" w:hAnsi="Arial"/>
                <w:color w:val="000000"/>
                <w:sz w:val="20"/>
              </w:rPr>
            </w:pPr>
          </w:p>
        </w:tc>
      </w:tr>
      <w:tr w:rsidR="00AF3F85" w:rsidTr="007E7F3A"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/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3F85" w:rsidRDefault="00AF3F85" w:rsidP="007E7F3A">
            <w:pPr>
              <w:suppressAutoHyphens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(номер и дата выдачи доверенности)</w:t>
            </w:r>
          </w:p>
        </w:tc>
      </w:tr>
    </w:tbl>
    <w:p w:rsidR="00AF3F85" w:rsidRDefault="00AF3F85" w:rsidP="00AF3F85">
      <w:pPr>
        <w:suppressAutoHyphens/>
        <w:rPr>
          <w:rFonts w:ascii="Arial" w:hAnsi="Arial"/>
          <w:color w:val="000000"/>
          <w:sz w:val="24"/>
          <w:szCs w:val="24"/>
        </w:rPr>
      </w:pPr>
    </w:p>
    <w:p w:rsidR="00050D94" w:rsidRDefault="00050D94">
      <w:bookmarkStart w:id="0" w:name="_GoBack"/>
      <w:bookmarkEnd w:id="0"/>
    </w:p>
    <w:sectPr w:rsidR="0005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7B"/>
    <w:rsid w:val="00050D94"/>
    <w:rsid w:val="0051327B"/>
    <w:rsid w:val="00A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3F85"/>
  </w:style>
  <w:style w:type="paragraph" w:customStyle="1" w:styleId="2">
    <w:name w:val="Обычный2"/>
    <w:rsid w:val="00AF3F8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AF3F8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F3F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3F85"/>
  </w:style>
  <w:style w:type="paragraph" w:customStyle="1" w:styleId="2">
    <w:name w:val="Обычный2"/>
    <w:rsid w:val="00AF3F8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AF3F8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F3F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Татьяна Андреевна</dc:creator>
  <cp:keywords/>
  <dc:description/>
  <cp:lastModifiedBy>Черенкова Татьяна Андреевна</cp:lastModifiedBy>
  <cp:revision>2</cp:revision>
  <dcterms:created xsi:type="dcterms:W3CDTF">2020-06-19T07:57:00Z</dcterms:created>
  <dcterms:modified xsi:type="dcterms:W3CDTF">2020-06-19T07:57:00Z</dcterms:modified>
</cp:coreProperties>
</file>