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eastAsia="Times New Roman" w:cs="Times New Roman"/>
          <w:sz w:val="16"/>
          <w:szCs w:val="16"/>
          <w:lang w:eastAsia="ru-RU"/>
        </w:rPr>
      </w:pPr>
      <w:bookmarkStart w:id="0" w:name="_GoBack"/>
      <w:bookmarkEnd w:id="0"/>
      <w:r>
        <w:rPr/>
        <w:drawing>
          <wp:inline distT="0" distB="0" distL="0" distR="0">
            <wp:extent cx="581025" cy="8096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hanging="0"/>
        <w:jc w:val="center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АДМИНИСТРАЦИЯ ГОЛЫШМАНОВСКОГО МУНИЦИПАЛЬНОГО РАЙОНА  </w:t>
      </w:r>
    </w:p>
    <w:p>
      <w:pPr>
        <w:pStyle w:val="Normal"/>
        <w:ind w:hanging="0"/>
        <w:jc w:val="center"/>
        <w:rPr>
          <w:rFonts w:eastAsia="Times New Roman" w:cs="Times New Roman"/>
          <w:sz w:val="32"/>
          <w:szCs w:val="20"/>
          <w:lang w:eastAsia="ru-RU"/>
        </w:rPr>
      </w:pPr>
      <w:r>
        <w:rPr>
          <w:rFonts w:eastAsia="Times New Roman" w:cs="Times New Roman"/>
          <w:sz w:val="32"/>
          <w:szCs w:val="20"/>
          <w:lang w:eastAsia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17145</wp:posOffset>
                </wp:positionH>
                <wp:positionV relativeFrom="paragraph">
                  <wp:posOffset>59055</wp:posOffset>
                </wp:positionV>
                <wp:extent cx="6041390" cy="1270"/>
                <wp:effectExtent l="0" t="19050" r="17145" b="56515"/>
                <wp:wrapNone/>
                <wp:docPr id="2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7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4.65pt" to="476.95pt,4.65pt" ID="Прямая соединительная линия 2" stroked="t" style="position:absolute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hanging="0"/>
        <w:jc w:val="center"/>
        <w:rPr>
          <w:rFonts w:eastAsia="Times New Roman" w:cs="Times New Roman"/>
          <w:caps/>
          <w:sz w:val="32"/>
          <w:szCs w:val="32"/>
          <w:lang w:eastAsia="ru-RU"/>
        </w:rPr>
      </w:pPr>
      <w:r>
        <w:rPr>
          <w:rFonts w:eastAsia="Times New Roman" w:cs="Times New Roman"/>
          <w:b/>
          <w:caps/>
          <w:spacing w:val="60"/>
          <w:sz w:val="32"/>
          <w:szCs w:val="32"/>
          <w:lang w:eastAsia="ru-RU"/>
        </w:rPr>
        <w:t xml:space="preserve">постановление </w:t>
      </w:r>
    </w:p>
    <w:p>
      <w:pPr>
        <w:pStyle w:val="Normal"/>
        <w:widowControl w:val="false"/>
        <w:tabs>
          <w:tab w:val="left" w:pos="142" w:leader="none"/>
        </w:tabs>
        <w:spacing w:before="120" w:after="120"/>
        <w:ind w:hanging="0"/>
        <w:rPr>
          <w:rFonts w:cs="Arial"/>
          <w:bCs/>
          <w:color w:val="000000" w:themeColor="text1"/>
          <w:sz w:val="24"/>
          <w:szCs w:val="24"/>
        </w:rPr>
      </w:pPr>
      <w:r>
        <w:rPr>
          <w:sz w:val="24"/>
        </w:rPr>
        <w:t xml:space="preserve">     </w:t>
      </w:r>
      <w:r>
        <w:rPr>
          <w:sz w:val="24"/>
        </w:rPr>
        <w:t xml:space="preserve">01.10.2015                                                                                                  </w:t>
      </w:r>
      <w:r>
        <w:rPr>
          <w:rFonts w:cs="Arial"/>
          <w:bCs/>
          <w:color w:val="000000" w:themeColor="text1"/>
          <w:sz w:val="24"/>
          <w:szCs w:val="24"/>
        </w:rPr>
        <w:t>№ 1364</w:t>
      </w:r>
    </w:p>
    <w:p>
      <w:pPr>
        <w:pStyle w:val="Normal"/>
        <w:ind w:hanging="0"/>
        <w:jc w:val="center"/>
        <w:rPr>
          <w:rFonts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/>
          <w:sz w:val="24"/>
          <w:szCs w:val="20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р.п. Голышманово </w:t>
      </w:r>
    </w:p>
    <w:p>
      <w:pPr>
        <w:pStyle w:val="Normal"/>
        <w:ind w:hanging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Тюменской области</w:t>
      </w:r>
    </w:p>
    <w:p>
      <w:pPr>
        <w:pStyle w:val="Normal"/>
        <w:ind w:hanging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tbl>
      <w:tblPr>
        <w:tblStyle w:val="af0"/>
        <w:tblW w:w="4503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</w:tblGrid>
      <w:tr>
        <w:trPr>
          <w:trHeight w:val="1860" w:hRule="atLeast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 утверждении административного регламента предоставления муниципальной услуги «Рассмотрение заявлений и принятие решений о выдаче разрешения на использование земель или земельного участка»</w:t>
            </w:r>
          </w:p>
        </w:tc>
      </w:tr>
    </w:tbl>
    <w:p>
      <w:pPr>
        <w:pStyle w:val="Normal"/>
        <w:ind w:hanging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ListParagraph"/>
        <w:ind w:left="0" w:firstLine="709"/>
        <w:rPr>
          <w:rFonts w:cs="Arial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РФ от 27.11.2014 № 1244 «Об утверждении Правил выдачи разрешения на использование земель или земельного участка, находящихся в </w:t>
      </w:r>
      <w:r>
        <w:rPr>
          <w:rFonts w:cs="Arial"/>
          <w:sz w:val="24"/>
          <w:szCs w:val="24"/>
        </w:rPr>
        <w:t xml:space="preserve">государственной или муниципальной собственности», руководствуясь статьей руководствуясь ст. ст. 30, 31 Устава Голышмановского муниципального района и постановлением Администрации Голышмановского муниципального района от 03.04.2012 № 587 «Об утверждении Правил разработки административных регламентов предоставления муниципальных услуг» </w:t>
      </w:r>
    </w:p>
    <w:p>
      <w:pPr>
        <w:pStyle w:val="Normal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Утвердить административный регламент предоставления муниципальной услуги «Рассмотрение заявлений и принятие решений о выдаче разрешения на использование земель или земельного участка» согласно приложению  к настоящему постановлению.</w:t>
      </w:r>
    </w:p>
    <w:p>
      <w:pPr>
        <w:pStyle w:val="Normal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Начальнику отдела по имущественным и земельным отношениям Администрации Голышмановского муниципального района обеспечить готовность к предоставлению муниципальной услуги «Рассмотрение заявлений и принятие решений о выдаче разрешения на использование земель или земельного участка».</w:t>
      </w:r>
    </w:p>
    <w:p>
      <w:pPr>
        <w:pStyle w:val="Normal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Настоящее постановление вступает в силу после опубликования в средствах массовой информации.</w:t>
      </w:r>
    </w:p>
    <w:p>
      <w:pPr>
        <w:pStyle w:val="Normal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Разместить настоящее постановление на официальном сайте Голышмановского муниципального района в сети Интернет </w:t>
      </w:r>
      <w:r>
        <w:rPr>
          <w:rFonts w:cs="Arial"/>
          <w:sz w:val="23"/>
          <w:szCs w:val="23"/>
        </w:rPr>
        <w:t>(www.golyshmanovo.admtyumen.ru).</w:t>
      </w:r>
    </w:p>
    <w:p>
      <w:pPr>
        <w:pStyle w:val="Normal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 Контроль за исполнением настоящего постановления возложить на первого заместителя Главы района, начальника Управления развития АПК.</w:t>
      </w:r>
    </w:p>
    <w:p>
      <w:pPr>
        <w:pStyle w:val="Normal"/>
        <w:ind w:hanging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ind w:hanging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ind w:hanging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ind w:hanging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ind w:hanging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Глава района                                                                                               А.В. Желтоухов</w:t>
      </w:r>
    </w:p>
    <w:p>
      <w:pPr>
        <w:pStyle w:val="Normal"/>
        <w:ind w:firstLine="567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ind w:firstLine="567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ind w:firstLine="567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Приложение</w:t>
      </w:r>
    </w:p>
    <w:p>
      <w:pPr>
        <w:pStyle w:val="Normal"/>
        <w:ind w:firstLine="567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                   </w:t>
      </w:r>
      <w:r>
        <w:rPr>
          <w:rFonts w:cs="Arial"/>
          <w:color w:val="000000" w:themeColor="text1"/>
          <w:sz w:val="24"/>
          <w:szCs w:val="24"/>
        </w:rPr>
        <w:t>к постановлению Администрации</w:t>
      </w:r>
    </w:p>
    <w:p>
      <w:pPr>
        <w:pStyle w:val="Normal"/>
        <w:ind w:firstLine="567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Голышмановского муниципального района </w:t>
      </w:r>
    </w:p>
    <w:p>
      <w:pPr>
        <w:pStyle w:val="Normal"/>
        <w:ind w:firstLine="567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от 01.10.2015 № 1364</w:t>
      </w:r>
    </w:p>
    <w:p>
      <w:pPr>
        <w:pStyle w:val="Normal"/>
        <w:ind w:firstLine="567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ind w:firstLine="567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ind w:firstLine="567"/>
        <w:jc w:val="center"/>
        <w:rPr>
          <w:rFonts w:cs="Arial"/>
          <w:b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 xml:space="preserve">Административный регламент </w:t>
      </w:r>
    </w:p>
    <w:p>
      <w:pPr>
        <w:pStyle w:val="Normal"/>
        <w:ind w:firstLine="567"/>
        <w:jc w:val="center"/>
        <w:rPr>
          <w:rFonts w:cs="Arial"/>
          <w:b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 xml:space="preserve">по предоставлению муниципальной услуги «Рассмотрение заявлений </w:t>
      </w:r>
    </w:p>
    <w:p>
      <w:pPr>
        <w:pStyle w:val="Normal"/>
        <w:ind w:firstLine="567"/>
        <w:jc w:val="center"/>
        <w:rPr>
          <w:rFonts w:cs="Arial"/>
          <w:b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 xml:space="preserve">и принятие решений о выдаче разрешения на использование земель </w:t>
      </w:r>
    </w:p>
    <w:p>
      <w:pPr>
        <w:pStyle w:val="Normal"/>
        <w:ind w:firstLine="567"/>
        <w:jc w:val="center"/>
        <w:rPr>
          <w:rFonts w:cs="Arial"/>
          <w:b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или земельного участка»</w:t>
      </w:r>
    </w:p>
    <w:p>
      <w:pPr>
        <w:pStyle w:val="Normal"/>
        <w:ind w:firstLine="567"/>
        <w:jc w:val="center"/>
        <w:rPr>
          <w:rFonts w:cs="Arial"/>
          <w:b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480"/>
        <w:ind w:firstLine="567"/>
        <w:jc w:val="center"/>
        <w:rPr>
          <w:rFonts w:cs="Arial"/>
          <w:b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  <w:lang w:val="en-US"/>
        </w:rPr>
        <w:t>I</w:t>
      </w:r>
      <w:r>
        <w:rPr>
          <w:rFonts w:cs="Arial"/>
          <w:b/>
          <w:color w:val="000000" w:themeColor="text1"/>
          <w:sz w:val="24"/>
          <w:szCs w:val="24"/>
        </w:rPr>
        <w:t xml:space="preserve"> Общие положения</w:t>
      </w:r>
    </w:p>
    <w:p>
      <w:pPr>
        <w:pStyle w:val="Normal"/>
        <w:ind w:firstLine="567"/>
        <w:jc w:val="center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  <w:t>1.1. Предмет регулирования административного регламента</w:t>
      </w:r>
    </w:p>
    <w:p>
      <w:pPr>
        <w:pStyle w:val="Normal"/>
        <w:ind w:firstLine="567"/>
        <w:rPr>
          <w:i/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по рассмотрению заявлений</w:t>
      </w:r>
      <w:r>
        <w:rPr>
          <w:rFonts w:cs="Arial"/>
          <w:color w:val="000000" w:themeColor="text1"/>
          <w:sz w:val="24"/>
          <w:szCs w:val="24"/>
        </w:rPr>
        <w:t xml:space="preserve"> и принятию решений о выдаче разрешения на использование земель или земельного участка </w:t>
      </w:r>
      <w:r>
        <w:rPr>
          <w:rFonts w:eastAsia="Calibri" w:cs="Times New Roman"/>
          <w:color w:val="000000" w:themeColor="text1"/>
          <w:sz w:val="24"/>
          <w:szCs w:val="24"/>
        </w:rPr>
        <w:t xml:space="preserve">(далее </w:t>
      </w:r>
      <w:r>
        <w:rPr>
          <w:rFonts w:eastAsia="Calibri" w:cs="Arial"/>
          <w:color w:val="000000" w:themeColor="text1"/>
          <w:sz w:val="24"/>
          <w:szCs w:val="24"/>
        </w:rPr>
        <w:t>муниципальная услуга</w:t>
      </w:r>
      <w:r>
        <w:rPr>
          <w:rFonts w:eastAsia="Calibri" w:cs="Times New Roman"/>
          <w:color w:val="000000" w:themeColor="text1"/>
          <w:sz w:val="24"/>
          <w:szCs w:val="24"/>
        </w:rPr>
        <w:t>)</w:t>
      </w:r>
      <w:r>
        <w:rPr>
          <w:rFonts w:eastAsia="Calibri" w:cs="Arial"/>
          <w:color w:val="000000" w:themeColor="text1"/>
          <w:sz w:val="24"/>
          <w:szCs w:val="24"/>
        </w:rPr>
        <w:t xml:space="preserve">, в целях, предусмотренных пунктом 1 статьи 39.34 Земельного кодекса РФ и </w:t>
      </w:r>
      <w:r>
        <w:rPr>
          <w:rFonts w:eastAsia="Calibri" w:cs="Arial"/>
          <w:bCs/>
          <w:color w:val="000000" w:themeColor="text1"/>
          <w:sz w:val="24"/>
          <w:szCs w:val="24"/>
        </w:rPr>
        <w:t xml:space="preserve">разработан для повышения качества предоставления и доступности </w:t>
      </w:r>
      <w:r>
        <w:rPr>
          <w:rFonts w:eastAsia="Calibri" w:cs="Arial"/>
          <w:color w:val="000000" w:themeColor="text1"/>
          <w:sz w:val="24"/>
          <w:szCs w:val="24"/>
        </w:rPr>
        <w:t>муниципальной услуги</w:t>
      </w:r>
      <w:r>
        <w:rPr>
          <w:rFonts w:eastAsia="Calibri" w:cs="Arial"/>
          <w:bCs/>
          <w:color w:val="000000" w:themeColor="text1"/>
          <w:sz w:val="24"/>
          <w:szCs w:val="24"/>
        </w:rPr>
        <w:t xml:space="preserve">, создания комфортных условий для заявителей при предоставлении </w:t>
      </w:r>
      <w:r>
        <w:rPr>
          <w:rFonts w:eastAsia="Calibri" w:cs="Arial"/>
          <w:color w:val="000000" w:themeColor="text1"/>
          <w:sz w:val="24"/>
          <w:szCs w:val="24"/>
        </w:rPr>
        <w:t>муниципальной услуги</w:t>
      </w:r>
      <w:r>
        <w:rPr>
          <w:rFonts w:eastAsia="Calibri" w:cs="Arial"/>
          <w:bCs/>
          <w:color w:val="000000" w:themeColor="text1"/>
          <w:sz w:val="24"/>
          <w:szCs w:val="24"/>
        </w:rPr>
        <w:t xml:space="preserve">, определения сроков и последовательности действий (административных процедур) Администрации Голышмановского муниципального района (далее Администрация) при осуществлении полномочий по </w:t>
      </w:r>
      <w:r>
        <w:rPr>
          <w:rFonts w:cs="Arial"/>
          <w:color w:val="000000" w:themeColor="text1"/>
          <w:sz w:val="24"/>
          <w:szCs w:val="24"/>
        </w:rPr>
        <w:t xml:space="preserve">рассмотрению заявлений и принятию решений о выдаче разрешения на использование земель или земельного участка. </w:t>
      </w:r>
    </w:p>
    <w:p>
      <w:pPr>
        <w:pStyle w:val="Normal"/>
        <w:ind w:firstLine="567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ind w:firstLine="567"/>
        <w:jc w:val="center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  <w:t>1.2. Круг заявителей</w:t>
      </w:r>
    </w:p>
    <w:p>
      <w:pPr>
        <w:pStyle w:val="Normal"/>
        <w:ind w:firstLine="567"/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В качестве заявителей могут выступать граждане, юридические лица,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взаимодействии с соответствующими органами государственной власти и организациями при предоставлении муниципальной услуги (далее Заявители). </w:t>
      </w:r>
    </w:p>
    <w:p>
      <w:pPr>
        <w:pStyle w:val="Normal"/>
        <w:numPr>
          <w:ilvl w:val="0"/>
          <w:numId w:val="0"/>
        </w:numPr>
        <w:ind w:firstLine="567"/>
        <w:jc w:val="center"/>
        <w:outlineLvl w:val="1"/>
        <w:rPr>
          <w:rFonts w:cs="Arial"/>
          <w:b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567"/>
        <w:jc w:val="center"/>
        <w:outlineLvl w:val="1"/>
        <w:rPr>
          <w:rFonts w:cs="Arial"/>
          <w:b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  <w:lang w:val="en-US"/>
        </w:rPr>
        <w:t>II</w:t>
      </w:r>
      <w:r>
        <w:rPr>
          <w:rFonts w:cs="Arial"/>
          <w:b/>
          <w:color w:val="000000" w:themeColor="text1"/>
          <w:sz w:val="24"/>
          <w:szCs w:val="24"/>
        </w:rPr>
        <w:t xml:space="preserve"> Стандарт предоставление муниципальной услуги</w:t>
      </w:r>
    </w:p>
    <w:p>
      <w:pPr>
        <w:pStyle w:val="Normal"/>
        <w:ind w:firstLine="567"/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ind w:firstLine="567"/>
        <w:jc w:val="center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  <w:t>2.1. Наименование муниципальной услуги</w:t>
      </w:r>
    </w:p>
    <w:p>
      <w:pPr>
        <w:pStyle w:val="Normal"/>
        <w:ind w:firstLine="567"/>
        <w:jc w:val="center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Рассмотрение заявлений и принятие решений о выдаче разрешения на использование земель или земельного участка.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  <w:t>2.2. Наименование органа, предоставляющего муниципальную услугу</w:t>
      </w:r>
    </w:p>
    <w:p>
      <w:pPr>
        <w:pStyle w:val="Normal"/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709"/>
        <w:outlineLvl w:val="1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2.2.1. Предоставление муниципальной услуги осуществляется Администрацией.</w:t>
      </w:r>
    </w:p>
    <w:p>
      <w:pPr>
        <w:pStyle w:val="Normal"/>
        <w:widowControl w:val="false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Предоставление муниципальной услуги осуществляется Администрацией. Структурным подразделением Администрации, непосредственно предоставляющим муниципальную услугу, является отдел по имущественным и земельным отношениям Администрации Голышмановского муниципального района (далее - Отдел), который располагается по адресу: 627300, Россия, Тюменская область, Голышмановский район, р.п. Голышманово, ул. Садовая, д. 80, строение 1.</w:t>
      </w:r>
    </w:p>
    <w:p>
      <w:pPr>
        <w:pStyle w:val="Normal"/>
        <w:widowControl w:val="false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Справочный телефон: 8(34546) 2-60-35, 2-53-63.</w:t>
      </w:r>
    </w:p>
    <w:p>
      <w:pPr>
        <w:pStyle w:val="Normal"/>
        <w:widowControl w:val="false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Электронный адрес:</w:t>
      </w:r>
      <w:r>
        <w:rPr>
          <w:rFonts w:cs="Arial"/>
          <w:color w:val="000000" w:themeColor="text1"/>
          <w:sz w:val="24"/>
          <w:szCs w:val="24"/>
          <w:lang w:val="en-US"/>
        </w:rPr>
        <w:t>adm</w:t>
      </w:r>
      <w:r>
        <w:rPr>
          <w:rFonts w:cs="Arial"/>
          <w:color w:val="000000" w:themeColor="text1"/>
          <w:sz w:val="24"/>
          <w:szCs w:val="24"/>
        </w:rPr>
        <w:t>.</w:t>
      </w:r>
      <w:r>
        <w:rPr>
          <w:rFonts w:cs="Arial"/>
          <w:color w:val="000000" w:themeColor="text1"/>
          <w:sz w:val="24"/>
          <w:szCs w:val="24"/>
          <w:lang w:val="en-US"/>
        </w:rPr>
        <w:t>golyshmanovo</w:t>
      </w:r>
      <w:r>
        <w:rPr>
          <w:rFonts w:cs="Arial"/>
          <w:color w:val="000000" w:themeColor="text1"/>
          <w:sz w:val="24"/>
          <w:szCs w:val="24"/>
        </w:rPr>
        <w:t>@</w:t>
      </w:r>
      <w:r>
        <w:rPr>
          <w:rFonts w:cs="Arial"/>
          <w:color w:val="000000" w:themeColor="text1"/>
          <w:sz w:val="24"/>
          <w:szCs w:val="24"/>
          <w:lang w:val="en-US"/>
        </w:rPr>
        <w:t>mail</w:t>
      </w:r>
      <w:r>
        <w:rPr>
          <w:rFonts w:cs="Arial"/>
          <w:color w:val="000000" w:themeColor="text1"/>
          <w:sz w:val="24"/>
          <w:szCs w:val="24"/>
        </w:rPr>
        <w:t>.</w:t>
      </w:r>
      <w:r>
        <w:rPr>
          <w:rFonts w:cs="Arial"/>
          <w:color w:val="000000" w:themeColor="text1"/>
          <w:sz w:val="24"/>
          <w:szCs w:val="24"/>
          <w:lang w:val="en-US"/>
        </w:rPr>
        <w:t>ru</w:t>
      </w:r>
    </w:p>
    <w:p>
      <w:pPr>
        <w:pStyle w:val="Normal"/>
        <w:widowControl w:val="false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График работы Администрации: </w:t>
      </w:r>
    </w:p>
    <w:tbl>
      <w:tblPr>
        <w:tblW w:w="9639" w:type="dxa"/>
        <w:jc w:val="left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0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00"/>
        <w:gridCol w:w="6038"/>
      </w:tblGrid>
      <w:tr>
        <w:trPr/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Часы работы</w:t>
            </w:r>
          </w:p>
        </w:tc>
      </w:tr>
      <w:tr>
        <w:trPr/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 8-00 до 17-00, перерыв с 12-00 до 13-00</w:t>
            </w:r>
          </w:p>
        </w:tc>
      </w:tr>
      <w:tr>
        <w:trPr/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 8-00 до 17-00, перерыв с 12-00 до 13-00</w:t>
            </w:r>
          </w:p>
        </w:tc>
      </w:tr>
      <w:tr>
        <w:trPr/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 8-00 до 17-00, перерыв с 12-00 до 13-00</w:t>
            </w:r>
          </w:p>
        </w:tc>
      </w:tr>
      <w:tr>
        <w:trPr/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 8-00 до 17-00, перерыв с 12-00 до 13-00</w:t>
            </w:r>
          </w:p>
        </w:tc>
      </w:tr>
      <w:tr>
        <w:trPr/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 8-00 до 17-00, перерыв с 12-00 до 13-00</w:t>
            </w:r>
          </w:p>
        </w:tc>
      </w:tr>
      <w:tr>
        <w:trPr/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Суббота, воскресенье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выходные дни</w:t>
            </w:r>
          </w:p>
        </w:tc>
      </w:tr>
    </w:tbl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и выдачи результата муниципальной услуги, может осуществляться через многофункциональный центр предоставления государственных и муниципальных услуг (далее – МФЦ), при наличии действующего соглашения о взаимодействии между Администрацией и МФЦ.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Порядок взаимодействия Администрации и МФЦ при предоставлении муниципальной услуги регулируется соглашением о взаимодействии, заключаемым между Администрацией и МФЦ.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2.2.2. В целях получения информации и документов, необходимых для принятия решения о выдаче разрешения на использование земель или земельного участка, предоставление муниципальной услуги осуществляется </w:t>
      </w:r>
      <w:r>
        <w:rPr>
          <w:rFonts w:cs="Arial"/>
          <w:color w:val="000000" w:themeColor="text1"/>
          <w:sz w:val="24"/>
          <w:szCs w:val="24"/>
        </w:rPr>
        <w:t xml:space="preserve">Администрацией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во взаимодействии с: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Управлением Федеральной налоговой службы по Тюменской области;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Управлением Федеральной службы по государственной регистрации, кадастра и картографии по Тюменской области.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  <w:t>2.3. Описание результата предоставления муниципальной услуги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709"/>
        <w:outlineLvl w:val="1"/>
        <w:rPr>
          <w:rFonts w:cs="Arial"/>
          <w:strike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>
      <w:pPr>
        <w:pStyle w:val="Normal"/>
        <w:numPr>
          <w:ilvl w:val="0"/>
          <w:numId w:val="0"/>
        </w:numPr>
        <w:ind w:firstLine="709"/>
        <w:outlineLvl w:val="1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2.3.1. Принятие и направление (выдача) Заявителю решения Администрации о выдаче разрешения на использование земель или земельного участка. Решение о выдаче разрешения должно содержать:</w:t>
      </w:r>
    </w:p>
    <w:p>
      <w:pPr>
        <w:pStyle w:val="Normal"/>
        <w:numPr>
          <w:ilvl w:val="0"/>
          <w:numId w:val="0"/>
        </w:numPr>
        <w:ind w:firstLine="709"/>
        <w:outlineLvl w:val="1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- указание об обязанности лиц, получивших разрешение, выполнить предусмотренные статьей 39.35 Земельного кодекса РФ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>
      <w:pPr>
        <w:pStyle w:val="Normal"/>
        <w:numPr>
          <w:ilvl w:val="0"/>
          <w:numId w:val="0"/>
        </w:numPr>
        <w:ind w:firstLine="709"/>
        <w:outlineLvl w:val="1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- указание о предусмотренной статьей 39.34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Администрацией заявителю уведомления о предоставлении земельного участка таким лицам.</w:t>
      </w:r>
    </w:p>
    <w:p>
      <w:pPr>
        <w:pStyle w:val="Normal"/>
        <w:numPr>
          <w:ilvl w:val="0"/>
          <w:numId w:val="0"/>
        </w:numPr>
        <w:ind w:firstLine="709"/>
        <w:outlineLvl w:val="1"/>
        <w:rPr>
          <w:rFonts w:cs="Arial"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2.3.2. Принятие и направление (выдача) Заявителю решения Администрации об отказе в выдаче разрешения на использование земель или земельного участка. </w:t>
      </w:r>
      <w:r>
        <w:rPr>
          <w:rFonts w:cs="Arial"/>
          <w:color w:val="000000" w:themeColor="text1"/>
          <w:sz w:val="24"/>
          <w:szCs w:val="24"/>
        </w:rPr>
        <w:t>В решении об отказе в выдаче разрешения должно быть указано одно или несколько оснований отказа, предусмотренных подпунктом 2.10.1 пункта 2.10 настоящего административного регламента. В случае если заявление подано с нарушением требований, установленных пунктом 2.6.1 настоящего административного регламента в части требований к оформлению заявления и прилагаемых к нему документов, в решении об отказе в выдаче разрешения должно быть указано, в чем состоит такое нарушение.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  <w:t>2.4. Срок предоставления муниципальной услуги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2.4.1. Срок со дня поступления заявления о выдаче разрешения на использование земель или земельного участка по день принятия Администрации решения об отказе в выдаче разрешения на использование земель или земельного участка (с учетом необходимости обращения в органы (организации), участвующие в предоставлении муниципальной услуги) - 25 календарных дней. 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2.4.2. Срок со дня поступления заявления о выдаче разрешения на использование земель или земельного участка по день принятия Администрацией решения о выдаче разрешения на использование земель или земельного участка (с учетом необходимости обращения в органы (организации), участвующие в предоставлении муниципальной услуги) - 25 календарных дней.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2.4.3. Срок со дня принятия Администрацией решения об отказе в выдаче разрешения на использование земель или земельного участка либо о выдаче разрешения на использование земель или земельного участка по день направления его Заявителю заказным письмом с приложением представленных им документов – 3 рабочих дня.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709"/>
        <w:outlineLvl w:val="1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Предоставление муниципальной услуги осуществляется в соответствии с:</w:t>
      </w:r>
    </w:p>
    <w:p>
      <w:pPr>
        <w:pStyle w:val="Normal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Земельным кодексом Российской Федерации от 25.10.2001 № 136-ФЗ;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Федеральным законом от 21.07.1997 № 122-ФЗ «О государственной регистрации прав на недвижимое имущество и сделок с ним»;</w:t>
      </w:r>
    </w:p>
    <w:p>
      <w:pPr>
        <w:pStyle w:val="Normal"/>
        <w:rPr/>
      </w:pPr>
      <w:r>
        <w:rPr>
          <w:rFonts w:cs="Arial"/>
          <w:color w:val="000000" w:themeColor="text1"/>
          <w:sz w:val="24"/>
          <w:szCs w:val="24"/>
        </w:rPr>
        <w:t xml:space="preserve">Федеральным </w:t>
      </w:r>
      <w:hyperlink r:id="rId3">
        <w:r>
          <w:rPr>
            <w:rStyle w:val="ListLabel1"/>
            <w:rFonts w:cs="Arial"/>
            <w:color w:val="000000" w:themeColor="text1"/>
            <w:sz w:val="24"/>
            <w:szCs w:val="24"/>
          </w:rPr>
          <w:t>законом</w:t>
        </w:r>
      </w:hyperlink>
      <w:r>
        <w:rPr>
          <w:rFonts w:cs="Arial"/>
          <w:color w:val="000000" w:themeColor="text1"/>
          <w:sz w:val="24"/>
          <w:szCs w:val="24"/>
        </w:rPr>
        <w:t xml:space="preserve"> от 24.07.2007 № 221-ФЗ «О государственном кадастре недвижимости»;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Федеральным законом от 25.10.2001 № 137-ФЗ «О введении в действие Земельного кодекса Российской Федерации»;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Федеральным законом от 27.07.2006 № 152-ФЗ «О персональных данных»;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>
      <w:pPr>
        <w:pStyle w:val="Normal"/>
        <w:numPr>
          <w:ilvl w:val="0"/>
          <w:numId w:val="0"/>
        </w:numPr>
        <w:ind w:firstLine="709"/>
        <w:outlineLvl w:val="2"/>
        <w:rPr/>
      </w:pPr>
      <w:hyperlink r:id="rId4">
        <w:r>
          <w:rPr>
            <w:rStyle w:val="ListLabel2"/>
            <w:rFonts w:eastAsia="Times New Roman" w:cs="Arial"/>
            <w:color w:val="000000" w:themeColor="text1"/>
            <w:sz w:val="24"/>
            <w:szCs w:val="24"/>
            <w:lang w:eastAsia="ru-RU"/>
          </w:rPr>
          <w:t>Постановлением</w:t>
        </w:r>
      </w:hyperlink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>
      <w:pPr>
        <w:pStyle w:val="Normal"/>
        <w:numPr>
          <w:ilvl w:val="0"/>
          <w:numId w:val="0"/>
        </w:numPr>
        <w:ind w:firstLine="709"/>
        <w:outlineLvl w:val="1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Законом Тюменской области от 05.10.2001 № 411 «О порядке распоряжения и управления государственными землями Тюменской области»;</w:t>
      </w:r>
    </w:p>
    <w:p>
      <w:pPr>
        <w:pStyle w:val="Normal"/>
        <w:numPr>
          <w:ilvl w:val="0"/>
          <w:numId w:val="0"/>
        </w:numPr>
        <w:ind w:firstLine="709"/>
        <w:outlineLvl w:val="2"/>
        <w:rPr/>
      </w:pPr>
      <w:hyperlink r:id="rId5">
        <w:r>
          <w:rPr>
            <w:rStyle w:val="ListLabel2"/>
            <w:rFonts w:eastAsia="Times New Roman" w:cs="Arial"/>
            <w:color w:val="000000" w:themeColor="text1"/>
            <w:sz w:val="24"/>
            <w:szCs w:val="24"/>
            <w:lang w:eastAsia="ru-RU"/>
          </w:rPr>
          <w:t>Постановлением</w:t>
        </w:r>
      </w:hyperlink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Правительства Тюменской области от 30.01.2012 № 31-п «О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(надзора), муниципальных функций при осуществлении муниципального контроля и административных регламентов предоставления государственных услуг»;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Муниципальными нормативными правовыми актами Голышмановского муниципального района.</w:t>
      </w:r>
    </w:p>
    <w:p>
      <w:pPr>
        <w:pStyle w:val="Normal"/>
        <w:jc w:val="center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cs="Arial"/>
          <w:i/>
          <w:color w:val="000000" w:themeColor="text1"/>
          <w:sz w:val="24"/>
          <w:szCs w:val="24"/>
        </w:rPr>
        <w:t xml:space="preserve">2.6. </w:t>
      </w: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а также способы их получения заявителями, в том числе в электронной форме, порядок их представления 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2.6.1. 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предоставления: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1) заявление о выдаче разрешения на использование земель или земельного участка (далее – заявление) по форме, установленной приложением № 1 к настоящему административному регламенту, в котором должны быть указаны: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- наименование, место нахождения, организационно-правовая форма и сведения о муниципальной регистрации заявителя в Едином государственном реестре юридических лиц - в случае, если заявление подается юридическим лицом;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- почтовый адрес, адрес электронной почты, номер телефона для связи с Заявителем или представителем Заявителя;</w:t>
      </w:r>
    </w:p>
    <w:p>
      <w:pPr>
        <w:pStyle w:val="Normal"/>
        <w:rPr/>
      </w:pPr>
      <w:r>
        <w:rPr>
          <w:rFonts w:cs="Arial"/>
          <w:color w:val="000000" w:themeColor="text1"/>
          <w:sz w:val="24"/>
          <w:szCs w:val="24"/>
        </w:rPr>
        <w:t xml:space="preserve">- предполагаемые цели использования земель или земельного участка предполагаемые цели использования земель или земельного участка в соответствии с </w:t>
      </w:r>
      <w:hyperlink r:id="rId6">
        <w:r>
          <w:rPr>
            <w:rStyle w:val="ListLabel1"/>
            <w:rFonts w:cs="Arial"/>
            <w:color w:val="000000" w:themeColor="text1"/>
            <w:sz w:val="24"/>
            <w:szCs w:val="24"/>
          </w:rPr>
          <w:t>пунктом 1 статьи 39.34</w:t>
        </w:r>
      </w:hyperlink>
      <w:r>
        <w:rPr>
          <w:rFonts w:cs="Arial"/>
          <w:color w:val="000000" w:themeColor="text1"/>
          <w:sz w:val="24"/>
          <w:szCs w:val="24"/>
        </w:rPr>
        <w:t xml:space="preserve"> Земельного кодекса РФ;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- кадастровый номер земельного участка - в случае, если планируется использование всего земельного участка или его части;</w:t>
      </w:r>
    </w:p>
    <w:p>
      <w:pPr>
        <w:pStyle w:val="Normal"/>
        <w:rPr/>
      </w:pPr>
      <w:r>
        <w:rPr>
          <w:rFonts w:cs="Arial"/>
          <w:color w:val="000000" w:themeColor="text1"/>
          <w:sz w:val="24"/>
          <w:szCs w:val="24"/>
        </w:rPr>
        <w:t xml:space="preserve">- срок использования земель или земельного участка (в пределах сроков, установленных </w:t>
      </w:r>
      <w:hyperlink r:id="rId7">
        <w:r>
          <w:rPr>
            <w:rStyle w:val="ListLabel1"/>
            <w:rFonts w:cs="Arial"/>
            <w:color w:val="000000" w:themeColor="text1"/>
            <w:sz w:val="24"/>
            <w:szCs w:val="24"/>
          </w:rPr>
          <w:t>пунктом 1 статьи 39.34</w:t>
        </w:r>
      </w:hyperlink>
      <w:r>
        <w:rPr>
          <w:rFonts w:cs="Arial"/>
          <w:color w:val="000000" w:themeColor="text1"/>
          <w:sz w:val="24"/>
          <w:szCs w:val="24"/>
        </w:rPr>
        <w:t xml:space="preserve"> Земельного кодекса РФ).</w:t>
      </w:r>
    </w:p>
    <w:p>
      <w:pPr>
        <w:pStyle w:val="Normal"/>
        <w:rPr>
          <w:rFonts w:cs="Arial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К заявлению </w:t>
      </w:r>
      <w:r>
        <w:rPr>
          <w:rFonts w:cs="Arial"/>
          <w:sz w:val="24"/>
          <w:szCs w:val="24"/>
        </w:rPr>
        <w:t>прилагаются: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>
        <w:rPr>
          <w:rFonts w:cs="Arial"/>
          <w:color w:val="000000" w:themeColor="text1"/>
          <w:sz w:val="24"/>
          <w:szCs w:val="24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 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Заявление на предоставление муниципальной услуги может быть подано через МФЦ.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2.6.2. По желанию Заявителя в заявлении могут быть указаны номера телефонов, факсов, адреса электронной почты Заявителя, его представителя, реквизиты банковского счета Заявителя, идентификационный номер налогоплательщика и иные сведения, имеющие значение для рассмотрения заявления.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2.6.3. Способы получения Заявителем документов, которые являются необходимыми и обязательными для предоставления муниципальной услуги, устанавливаются нормативными правовыми актами, определяющими порядок предоставления данных документов соответствующими органами.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2.6.4.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Заявление и прилагаемые к нему документы Заявитель вправе представить: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лично или через законного представителя при посещении Администрации;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посредством почтовой связи на бумажном носителе;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посредством использования системы «Личный кабинет» на сайте «Государственные и муниципальные услуги в Тюменской области» (www.uslugi.admtyumen.ru);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через МФЦ.</w:t>
      </w:r>
    </w:p>
    <w:p>
      <w:pPr>
        <w:pStyle w:val="Normal"/>
        <w:rPr/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Для подачи заявления в виде электронного документа Заявитель заполняет форму заявления, размещенную на сайте «Государственные и муниципальные услуги Тюменской области» (</w:t>
      </w:r>
      <w:hyperlink r:id="rId8">
        <w:r>
          <w:rPr>
            <w:rStyle w:val="ListLabel3"/>
            <w:rFonts w:eastAsia="Times New Roman" w:cs="Arial"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>
          <w:rPr>
            <w:rStyle w:val="ListLabel3"/>
            <w:rFonts w:eastAsia="Times New Roman" w:cs="Arial"/>
            <w:color w:val="000000" w:themeColor="text1"/>
            <w:sz w:val="24"/>
            <w:szCs w:val="24"/>
            <w:u w:val="single"/>
            <w:lang w:eastAsia="ru-RU"/>
          </w:rPr>
          <w:t>.</w:t>
        </w:r>
        <w:r>
          <w:rPr>
            <w:rStyle w:val="ListLabel3"/>
            <w:rFonts w:eastAsia="Times New Roman" w:cs="Arial"/>
            <w:color w:val="000000" w:themeColor="text1"/>
            <w:sz w:val="24"/>
            <w:szCs w:val="24"/>
            <w:u w:val="single"/>
            <w:lang w:val="en-US" w:eastAsia="ru-RU"/>
          </w:rPr>
          <w:t>uslugi</w:t>
        </w:r>
        <w:r>
          <w:rPr>
            <w:rStyle w:val="ListLabel3"/>
            <w:rFonts w:eastAsia="Times New Roman" w:cs="Arial"/>
            <w:color w:val="000000" w:themeColor="text1"/>
            <w:sz w:val="24"/>
            <w:szCs w:val="24"/>
            <w:u w:val="single"/>
            <w:lang w:eastAsia="ru-RU"/>
          </w:rPr>
          <w:t>.</w:t>
        </w:r>
        <w:r>
          <w:rPr>
            <w:rStyle w:val="ListLabel3"/>
            <w:rFonts w:eastAsia="Times New Roman" w:cs="Arial"/>
            <w:color w:val="000000" w:themeColor="text1"/>
            <w:sz w:val="24"/>
            <w:szCs w:val="24"/>
            <w:u w:val="single"/>
            <w:lang w:val="en-US" w:eastAsia="ru-RU"/>
          </w:rPr>
          <w:t>admtyumen</w:t>
        </w:r>
        <w:r>
          <w:rPr>
            <w:rStyle w:val="ListLabel3"/>
            <w:rFonts w:eastAsia="Times New Roman" w:cs="Arial"/>
            <w:color w:val="000000" w:themeColor="text1"/>
            <w:sz w:val="24"/>
            <w:szCs w:val="24"/>
            <w:u w:val="single"/>
            <w:lang w:eastAsia="ru-RU"/>
          </w:rPr>
          <w:t>.</w:t>
        </w:r>
        <w:r>
          <w:rPr>
            <w:rStyle w:val="ListLabel3"/>
            <w:rFonts w:eastAsia="Times New Roman" w:cs="Arial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</w:hyperlink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).</w:t>
      </w:r>
    </w:p>
    <w:p>
      <w:pPr>
        <w:pStyle w:val="Normal"/>
        <w:numPr>
          <w:ilvl w:val="0"/>
          <w:numId w:val="0"/>
        </w:numPr>
        <w:ind w:firstLine="709"/>
        <w:outlineLvl w:val="2"/>
        <w:rPr/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При обращении Заявителя за получением муниципальной услуги с использованием электронных документов такие документы </w:t>
      </w:r>
      <w:r>
        <w:rPr>
          <w:rFonts w:cs="Arial"/>
          <w:color w:val="000000" w:themeColor="text1"/>
          <w:sz w:val="24"/>
          <w:szCs w:val="24"/>
        </w:rPr>
        <w:t xml:space="preserve">подписываются электронной подписью Заявителя, допускаемой в соответствии с требованиями </w:t>
      </w:r>
      <w:hyperlink r:id="rId9">
        <w:r>
          <w:rPr>
            <w:rStyle w:val="ListLabel1"/>
            <w:rFonts w:cs="Arial"/>
            <w:color w:val="000000" w:themeColor="text1"/>
            <w:sz w:val="24"/>
            <w:szCs w:val="24"/>
          </w:rPr>
          <w:t>Постановления</w:t>
        </w:r>
      </w:hyperlink>
      <w:r>
        <w:rPr>
          <w:rFonts w:cs="Arial"/>
          <w:color w:val="000000" w:themeColor="text1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и иных нормативных правовых актов (далее - электронная подпись).</w:t>
      </w:r>
    </w:p>
    <w:p>
      <w:pPr>
        <w:pStyle w:val="Normal"/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>
      <w:pPr>
        <w:pStyle w:val="Normal"/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709"/>
        <w:outlineLvl w:val="0"/>
        <w:rPr>
          <w:rFonts w:eastAsia="Times New Roman" w:cs="Arial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ru-RU"/>
        </w:rPr>
        <w:t>2.7.1. Заявитель вправе представить следующие документы: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- кадастровую выписку о земельном участке или кадастровый паспорт земельного участка;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- выписку из Единого государственного реестра прав на недвижимое имущество и сделок с ним;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- копию лицензии, удостоверяющей право проведения работ по геологическому изучению недр;</w:t>
      </w:r>
    </w:p>
    <w:p>
      <w:pPr>
        <w:pStyle w:val="Normal"/>
        <w:rPr/>
      </w:pPr>
      <w:r>
        <w:rPr>
          <w:rFonts w:cs="Arial"/>
          <w:color w:val="000000" w:themeColor="text1"/>
          <w:sz w:val="24"/>
          <w:szCs w:val="24"/>
        </w:rPr>
        <w:t xml:space="preserve">- иные документы, подтверждающие основания для использования земель или земельного участка в целях, предусмотренных </w:t>
      </w:r>
      <w:hyperlink r:id="rId10">
        <w:r>
          <w:rPr>
            <w:rStyle w:val="ListLabel1"/>
            <w:rFonts w:cs="Arial"/>
            <w:color w:val="000000" w:themeColor="text1"/>
            <w:sz w:val="24"/>
            <w:szCs w:val="24"/>
          </w:rPr>
          <w:t>пунктом 1 статьи 39.34</w:t>
        </w:r>
      </w:hyperlink>
      <w:r>
        <w:rPr>
          <w:rFonts w:cs="Arial"/>
          <w:color w:val="000000" w:themeColor="text1"/>
          <w:sz w:val="24"/>
          <w:szCs w:val="24"/>
        </w:rPr>
        <w:t xml:space="preserve"> Земельного кодекса РФ.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2.7.2. Документы, указанные в пункте 2.7.1 настоящего административного регламента, Заявитель вправе направить в электронном виде посредством использования системы «Личный кабинет» на сайте «Государственные и муниципальные услуги в Тюменской области» (www.uslugi.admtyumen.ru).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2.7.3. Способы получения Заявителями документов в иных органах, участвующих в предоставлении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услуги, устанавливаются нормативными правовыми актами, определяющими порядок предоставления документов соответствующими органами.</w:t>
      </w:r>
    </w:p>
    <w:p>
      <w:pPr>
        <w:pStyle w:val="Normal"/>
        <w:rPr>
          <w:rFonts w:cs="Arial"/>
          <w:strike/>
          <w:color w:val="000000" w:themeColor="text1"/>
          <w:sz w:val="24"/>
          <w:szCs w:val="24"/>
        </w:rPr>
      </w:pPr>
      <w:r>
        <w:rPr>
          <w:rFonts w:cs="Arial"/>
          <w:strike/>
          <w:color w:val="000000" w:themeColor="text1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2"/>
        <w:rPr>
          <w:rFonts w:eastAsia="Calibri" w:cs="Arial"/>
          <w:i/>
          <w:i/>
          <w:color w:val="000000" w:themeColor="text1"/>
          <w:sz w:val="24"/>
          <w:szCs w:val="24"/>
        </w:rPr>
      </w:pPr>
      <w:r>
        <w:rPr>
          <w:rFonts w:eastAsia="Calibri" w:cs="Arial"/>
          <w:i/>
          <w:color w:val="000000" w:themeColor="text1"/>
          <w:sz w:val="24"/>
          <w:szCs w:val="24"/>
        </w:rPr>
        <w:t>2.8. Указание на запрет требовать от заявителя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2.8.1.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Normal"/>
        <w:rPr/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2.8.2. </w:t>
      </w:r>
      <w:r>
        <w:rPr>
          <w:rFonts w:cs="Arial"/>
          <w:color w:val="000000" w:themeColor="text1"/>
          <w:sz w:val="24"/>
          <w:szCs w:val="24"/>
        </w:rPr>
        <w:t xml:space="preserve">Запрещается требовать от Заявителя </w:t>
      </w:r>
      <w:r>
        <w:rPr>
          <w:rFonts w:cs="Arial"/>
          <w:sz w:val="24"/>
          <w:szCs w:val="24"/>
        </w:rPr>
        <w:t xml:space="preserve">осуществления действий, в том числе согласований, необходимых </w:t>
      </w:r>
      <w:r>
        <w:rPr>
          <w:rFonts w:cs="Arial"/>
          <w:color w:val="000000" w:themeColor="text1"/>
          <w:sz w:val="24"/>
          <w:szCs w:val="24"/>
        </w:rPr>
        <w:t xml:space="preserve">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1">
        <w:r>
          <w:rPr>
            <w:rStyle w:val="ListLabel1"/>
            <w:rFonts w:cs="Arial"/>
            <w:color w:val="000000" w:themeColor="text1"/>
            <w:sz w:val="24"/>
            <w:szCs w:val="24"/>
          </w:rPr>
          <w:t>перечень</w:t>
        </w:r>
      </w:hyperlink>
      <w:r>
        <w:rPr>
          <w:rFonts w:cs="Arial"/>
          <w:color w:val="000000" w:themeColor="text1"/>
          <w:sz w:val="24"/>
          <w:szCs w:val="24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услуг, утвержденный </w:t>
      </w:r>
      <w:r>
        <w:rPr>
          <w:rFonts w:cs="Arial"/>
          <w:sz w:val="24"/>
          <w:szCs w:val="24"/>
        </w:rPr>
        <w:t>Решением Думы Голышмановского муниципального района от 25.11.2014г. № 281 «Об утверждении перечня услуг, которые являются необходимыми и обязательными для предоставления органами местного самоуправления  Голышмановского муниципального района муниципальных услуг и предоставляемых организациями, участвующими в предоставлении муниципальных услуг».</w:t>
      </w:r>
    </w:p>
    <w:p>
      <w:pPr>
        <w:pStyle w:val="Normal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Основания для отказа в приеме заявления и документов, необходимых для предоставления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услуги отсутствуют.</w:t>
      </w:r>
    </w:p>
    <w:p>
      <w:pPr>
        <w:pStyle w:val="Normal"/>
        <w:jc w:val="center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jc w:val="center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  <w:t>2.10. Исчерпывающий перечень оснований для отказа в предоставлении или приостановления муниципальной услуги</w:t>
      </w:r>
    </w:p>
    <w:p>
      <w:pPr>
        <w:pStyle w:val="Normal"/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2.10.1. Основаниями для отказа в предоставлении муниципальной услуги являются: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а) заявление подано с нарушением требований, установленных пунктом 2.6.1 пункта 2.6 настоящего административного регламента в части требований к оформлению заявления и прилагаемых к нему документов;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б)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2.10.2. Основания для приостановления в предоставлении муниципальной услуги отсутствуют. 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Normal"/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>
      <w:pPr>
        <w:pStyle w:val="Normal"/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Муниципальная услуга предоставляется на безвозмездной основе.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</w:t>
      </w:r>
    </w:p>
    <w:p>
      <w:pPr>
        <w:pStyle w:val="Normal"/>
        <w:jc w:val="center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  <w:t>такой платы</w:t>
      </w:r>
    </w:p>
    <w:p>
      <w:pPr>
        <w:pStyle w:val="Normal"/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Время ожидания в очереди при подаче заявления и необходимых документов для предоставления муниципальной услуги и получении результата муниципальной услуги не должно превышать 15 минут.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предоставлениимуниципальной услуги, в том числе в электронной форме</w:t>
      </w:r>
    </w:p>
    <w:p>
      <w:pPr>
        <w:pStyle w:val="Normal"/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2.15.1. Регистрация заявления осуществляется сотрудниками Администрации в соответствии с установленным распределением должностных обязанностей.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Срок регистрации заявления не должен превышать 15 минут.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2.15.2. Регистрация заявления, предоставленного Заявителем при личном обращении в Администрацию, осуществляется в день его предоставления в Администрацию. </w:t>
      </w:r>
    </w:p>
    <w:p>
      <w:pPr>
        <w:pStyle w:val="Normal"/>
        <w:rPr/>
      </w:pPr>
      <w:r>
        <w:rPr>
          <w:rFonts w:cs="Arial"/>
          <w:color w:val="000000" w:themeColor="text1"/>
          <w:sz w:val="24"/>
          <w:szCs w:val="24"/>
        </w:rPr>
        <w:t>2.15.3. Регистрация заявления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cs="Arial"/>
          <w:color w:val="000000" w:themeColor="text1"/>
          <w:sz w:val="24"/>
          <w:szCs w:val="24"/>
        </w:rPr>
        <w:t>направленного Заявителем с использованием средств почтовой связи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либо </w:t>
      </w:r>
      <w:r>
        <w:rPr>
          <w:rFonts w:cs="Arial"/>
          <w:color w:val="000000" w:themeColor="text1"/>
          <w:sz w:val="24"/>
          <w:szCs w:val="24"/>
        </w:rPr>
        <w:t>в форме электронного документа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посредством использования системы «Личный кабинет» на сайте «Государственные и муниципальные услуги в Тюменской области» (</w:t>
      </w:r>
      <w:hyperlink r:id="rId12">
        <w:r>
          <w:rPr>
            <w:rStyle w:val="Style14"/>
            <w:rFonts w:eastAsia="Times New Roman" w:cs="Arial"/>
            <w:color w:val="000000" w:themeColor="text1"/>
            <w:sz w:val="24"/>
            <w:szCs w:val="24"/>
            <w:lang w:eastAsia="ru-RU"/>
          </w:rPr>
          <w:t>www.uslugi.admtyumen.ru</w:t>
        </w:r>
      </w:hyperlink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)</w:t>
      </w:r>
      <w:r>
        <w:rPr>
          <w:rFonts w:cs="Arial"/>
          <w:color w:val="000000" w:themeColor="text1"/>
          <w:sz w:val="24"/>
          <w:szCs w:val="24"/>
        </w:rPr>
        <w:t xml:space="preserve">, осуществляется в день его поступления в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Администрацию</w:t>
      </w:r>
      <w:r>
        <w:rPr>
          <w:rFonts w:cs="Arial"/>
          <w:color w:val="000000" w:themeColor="text1"/>
          <w:sz w:val="24"/>
          <w:szCs w:val="24"/>
        </w:rPr>
        <w:t xml:space="preserve">. 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  <w:t>2.16. 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>
      <w:pPr>
        <w:pStyle w:val="Normal"/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2.16.1. Помещения для предоставления муниципальной услуги размещаются </w:t>
      </w:r>
      <w:r>
        <w:rPr>
          <w:rFonts w:cs="Arial"/>
          <w:iCs/>
          <w:color w:val="000000" w:themeColor="text1"/>
          <w:sz w:val="24"/>
          <w:szCs w:val="24"/>
        </w:rPr>
        <w:t xml:space="preserve">по адресу: 627300, Россия, Тюменская область, Голышмановский район, р.п. Голышманово, ул. Садовая, д. 80, строение 1. </w:t>
      </w:r>
      <w:r>
        <w:rPr>
          <w:rFonts w:cs="Arial"/>
          <w:color w:val="000000" w:themeColor="text1"/>
          <w:sz w:val="24"/>
          <w:szCs w:val="24"/>
        </w:rPr>
        <w:t>На территории, прилегающей к месторасположению помещений, в которых предоставляется муниципальная услуга, оборудуются места для парковки автотранспортных средств.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Вход и выход из помещения оборудуются пандусами, расширенными проходами, позволяющими обеспечить беспрепятственный доступ лиц с ограниченными возможностями.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Места предоставления муниципальной услуги оборудуются: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средствами пожаротушения и средствами оказания первой медицинской помощи;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системой охраны.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Места ожидания оборудованы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Помещения (окна) для предоставления муниципальной услуги обозначаются табличками с указанием номеров помещений (окон), должности и фамилии лица, осуществляющего прием Заявителей. Помещение обеспечивается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документов, и оборудуется местами ожидания, а также системами кондиционирования воздуха, средствами пожаротушения и оповещения о возникновении чрезвычайной ситуации, кулерами с питьевой водой, доступными местами общего пользования (туалетами).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Места предоставления муниципальной услуги должны соответствовать установленным санитарным требованиям и оптимальным условиям работы сотрудников Администрации.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Рабочие места сотрудников Администрации, ответственных за предоставление муниципальной услуги, оборудуются компьютерами и оргтехникой.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2.16.2. Места ожидания должны соответствовать комфортным условиям для Заявителей и оптимальным условиям работы сотрудников Администрации.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о режиме работы, номерах телефонов, факсов, адресах электронной почты Администрации;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о номерах кабинетов (окон), где осуществляются прием и устное информирование граждан; фамилии, имена, отчества и сотрудников Администрации, осуществляющих прием и устное информирование граждан;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о нормативных правовых актах, регулирующих порядок предоставления муниципальной услуги.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На информационных стендах размещаются также образец заявления и перечень прилагаемых к нему документов.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  <w:t>2.17. Показатели доступности и качества муниципальной услуги, в том числе количество взаимодействий заявителя с сотрудниками Администрации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>
      <w:pPr>
        <w:pStyle w:val="Normal"/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2.17.1. Показателями доступности муниципальной услуги являются: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наличие полной, достоверной и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 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наличие помещений, оборудования и оснащения, отвечающих требованиям настоящего административного регламента;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соблюдение режима работы Администрации при предоставлении муниципальной услуги;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возможность получения Заявителем муниципальной услуги в МФЦ в полном объеме.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2.17.2. Показателями качества муниципальной услуги являются: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соблюдение сроков и последовательности административных процедур, установленных настоящим административным регламентом;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количество взаимодействий Заявителя с сотрудниками Администрации при предоставлении муниципальной услуги и их продолжительность, в том числе: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при приеме заявления - одно взаимодействие максимальной продолжительностью 15 минут;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при получении результата муниципальной услуги - одно взаимодействие максимальной продолжительностью 15 минут.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В случае поступления заявления о предоставлении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Calibri" w:cs="Arial"/>
          <w:color w:val="000000" w:themeColor="text1"/>
          <w:sz w:val="24"/>
          <w:szCs w:val="24"/>
        </w:rPr>
        <w:t xml:space="preserve"> услуги в электронном виде через информационно-телекоммуникационную сеть «Интернет», взаимодействие Заявителя с </w:t>
      </w:r>
      <w:r>
        <w:rPr>
          <w:rFonts w:cs="Arial"/>
          <w:color w:val="000000" w:themeColor="text1"/>
          <w:sz w:val="24"/>
          <w:szCs w:val="24"/>
        </w:rPr>
        <w:t>сотрудниками Администрации</w:t>
      </w:r>
      <w:r>
        <w:rPr>
          <w:rFonts w:eastAsia="Calibri" w:cs="Arial"/>
          <w:color w:val="000000" w:themeColor="text1"/>
          <w:sz w:val="24"/>
          <w:szCs w:val="24"/>
        </w:rPr>
        <w:t xml:space="preserve"> при предоставлении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Calibri" w:cs="Arial"/>
          <w:color w:val="000000" w:themeColor="text1"/>
          <w:sz w:val="24"/>
          <w:szCs w:val="24"/>
        </w:rPr>
        <w:t xml:space="preserve"> услуги осуществляется в электронном виде.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2.17.3. Оценка уровня информирования Заявителей о порядке предоставления муниципальной услуги по результатам опроса (достаточный или недостаточный).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cs="Arial"/>
          <w:b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  <w:lang w:val="en-US"/>
        </w:rPr>
        <w:t>III</w:t>
      </w:r>
      <w:r>
        <w:rPr>
          <w:rFonts w:cs="Arial"/>
          <w:b/>
          <w:color w:val="000000" w:themeColor="text1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  <w:t>3.1. Исчерпывающий перечень административных процедур</w:t>
      </w:r>
    </w:p>
    <w:p>
      <w:pPr>
        <w:pStyle w:val="Normal"/>
        <w:jc w:val="center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>
      <w:pPr>
        <w:pStyle w:val="Normal"/>
        <w:rPr>
          <w:rFonts w:cs="Arial"/>
          <w:strike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прием и регистрация Администрацией заявления и документов, необходимых для принятия решения;</w:t>
      </w:r>
    </w:p>
    <w:p>
      <w:pPr>
        <w:pStyle w:val="Normal"/>
        <w:rPr>
          <w:rFonts w:cs="Arial"/>
          <w:strike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формирование дела по заявлению;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направление межведомственных запросов в органы (организации), участвующие в предоставлении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услуги;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рассмотрение сформированного дела по заявлению и принятие решения Администрации об отказе в выдаче разрешения на использование земель или земельного участка либо о выдаче разрешения на использование земель или земельного участка.</w:t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 xml:space="preserve">3.2.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сайта «Государственные и муниципальные услуги в Тюменской области» следующих административных </w:t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>процедур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3.2.1. Предоставление в установленном порядке информации Заявителям и обеспечение доступа Заявителей к сведениям о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услуге.</w:t>
      </w:r>
    </w:p>
    <w:p>
      <w:pPr>
        <w:pStyle w:val="Normal"/>
        <w:rPr/>
      </w:pPr>
      <w:r>
        <w:rPr>
          <w:rFonts w:cs="Arial"/>
          <w:iCs/>
          <w:color w:val="000000" w:themeColor="text1"/>
          <w:sz w:val="24"/>
          <w:szCs w:val="24"/>
        </w:rPr>
        <w:t xml:space="preserve">Предоставление информации Заявителям и обеспечение доступа Заявителей к сведениям о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cs="Arial"/>
          <w:iCs/>
          <w:color w:val="000000" w:themeColor="text1"/>
          <w:sz w:val="24"/>
          <w:szCs w:val="24"/>
        </w:rPr>
        <w:t xml:space="preserve"> услуге осуществляются путем размещения информации о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cs="Arial"/>
          <w:iCs/>
          <w:color w:val="000000" w:themeColor="text1"/>
          <w:sz w:val="24"/>
          <w:szCs w:val="24"/>
        </w:rPr>
        <w:t xml:space="preserve"> услуге</w:t>
      </w:r>
      <w:r>
        <w:rPr>
          <w:rFonts w:cs="Arial"/>
          <w:color w:val="000000" w:themeColor="text1"/>
          <w:sz w:val="24"/>
          <w:szCs w:val="24"/>
        </w:rPr>
        <w:t xml:space="preserve"> в информационно-телекоммуникационной сети «Интернет» на </w:t>
      </w:r>
      <w:r>
        <w:rPr>
          <w:rFonts w:cs="Arial"/>
          <w:sz w:val="24"/>
          <w:szCs w:val="24"/>
        </w:rPr>
        <w:t xml:space="preserve">официальном сайте «Государственные и муниципальные услуги в Тюменской области» по адресу </w:t>
      </w:r>
      <w:hyperlink r:id="rId13">
        <w:r>
          <w:rPr>
            <w:rStyle w:val="Style14"/>
            <w:rFonts w:cs="Arial"/>
            <w:color w:val="auto"/>
            <w:sz w:val="24"/>
            <w:szCs w:val="24"/>
          </w:rPr>
          <w:t>www.uslugi</w:t>
        </w:r>
      </w:hyperlink>
      <w:r>
        <w:rPr>
          <w:rFonts w:cs="Arial"/>
          <w:sz w:val="24"/>
          <w:szCs w:val="24"/>
          <w:u w:val="single"/>
        </w:rPr>
        <w:t>.admtyumen.ru</w:t>
      </w:r>
      <w:r>
        <w:rPr>
          <w:rFonts w:cs="Arial"/>
          <w:sz w:val="24"/>
          <w:szCs w:val="24"/>
        </w:rPr>
        <w:t>, а также на Официальном портале органов государственной власти Тюменской области (</w:t>
      </w:r>
      <w:hyperlink r:id="rId14">
        <w:r>
          <w:rPr>
            <w:rStyle w:val="Style14"/>
            <w:rFonts w:cs="Arial"/>
            <w:color w:val="auto"/>
            <w:sz w:val="24"/>
            <w:szCs w:val="24"/>
          </w:rPr>
          <w:t>www.admtyumen</w:t>
        </w:r>
      </w:hyperlink>
      <w:r>
        <w:rPr>
          <w:rFonts w:cs="Arial"/>
          <w:sz w:val="24"/>
          <w:szCs w:val="24"/>
        </w:rPr>
        <w:t>.ru) на странице Администрации в подразделе «Государственные услуги и административные регламенты» на Официальном портале органов государственной власти Тюменской области (</w:t>
      </w:r>
      <w:hyperlink r:id="rId15">
        <w:r>
          <w:rPr>
            <w:rStyle w:val="Style14"/>
            <w:rFonts w:cs="Arial"/>
            <w:color w:val="auto"/>
            <w:sz w:val="24"/>
            <w:szCs w:val="24"/>
          </w:rPr>
          <w:t>www.admtyumen.ru</w:t>
        </w:r>
      </w:hyperlink>
      <w:r>
        <w:rPr>
          <w:rFonts w:cs="Arial"/>
          <w:sz w:val="24"/>
          <w:szCs w:val="24"/>
        </w:rPr>
        <w:t>)в подразделе «Государственные услуги и административные регламенты»</w:t>
      </w:r>
      <w:r>
        <w:rPr>
          <w:rFonts w:cs="Arial"/>
          <w:iCs/>
          <w:sz w:val="24"/>
          <w:szCs w:val="24"/>
        </w:rPr>
        <w:t xml:space="preserve"> на </w:t>
      </w:r>
      <w:r>
        <w:rPr>
          <w:rFonts w:eastAsia="Times New Roman" w:cs="Arial"/>
          <w:sz w:val="24"/>
          <w:szCs w:val="24"/>
          <w:lang w:eastAsia="ru-RU"/>
        </w:rPr>
        <w:t>Официальном портале органов государственной власти Тюменской области (</w:t>
      </w:r>
      <w:hyperlink r:id="rId16">
        <w:r>
          <w:rPr>
            <w:rStyle w:val="Style14"/>
            <w:rFonts w:eastAsia="Times New Roman" w:cs="Arial"/>
            <w:color w:val="auto"/>
            <w:sz w:val="24"/>
            <w:szCs w:val="24"/>
            <w:lang w:eastAsia="ru-RU"/>
          </w:rPr>
          <w:t>www.admtyumen.ru</w:t>
        </w:r>
      </w:hyperlink>
      <w:r>
        <w:rPr>
          <w:rFonts w:eastAsia="Times New Roman" w:cs="Arial"/>
          <w:sz w:val="24"/>
          <w:szCs w:val="24"/>
          <w:lang w:eastAsia="ru-RU"/>
        </w:rPr>
        <w:t>)</w:t>
      </w:r>
      <w:r>
        <w:rPr>
          <w:rFonts w:cs="Arial"/>
          <w:iCs/>
          <w:sz w:val="24"/>
          <w:szCs w:val="24"/>
        </w:rPr>
        <w:t xml:space="preserve">. 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Информация по вопросу предоставления муниципальной услуги предоставляется Заявителям в рабочее время Администрации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на</w:t>
      </w:r>
      <w:r>
        <w:rPr>
          <w:rFonts w:cs="Arial"/>
          <w:color w:val="000000" w:themeColor="text1"/>
          <w:sz w:val="24"/>
          <w:szCs w:val="24"/>
        </w:rPr>
        <w:t xml:space="preserve"> основании их заявлений, направленных в форме электронных документов, подписанных электронной подписью Заявителя посредством информационно-телекоммуникационной сети «Интернет», электронной почты.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cs="Arial"/>
          <w:bCs/>
          <w:color w:val="000000" w:themeColor="text1"/>
          <w:sz w:val="24"/>
          <w:szCs w:val="24"/>
        </w:rPr>
        <w:t xml:space="preserve">Заявления </w:t>
      </w:r>
      <w:r>
        <w:rPr>
          <w:rFonts w:cs="Arial"/>
          <w:color w:val="000000" w:themeColor="text1"/>
          <w:sz w:val="24"/>
          <w:szCs w:val="24"/>
        </w:rPr>
        <w:t xml:space="preserve">Заявителей по вопросу предоставления муниципальной услуги (далее Заявления), </w:t>
      </w:r>
      <w:r>
        <w:rPr>
          <w:rFonts w:cs="Arial"/>
          <w:bCs/>
          <w:color w:val="000000" w:themeColor="text1"/>
          <w:sz w:val="24"/>
          <w:szCs w:val="24"/>
        </w:rPr>
        <w:t>поступившие в форме электронного документа,</w:t>
      </w:r>
      <w:r>
        <w:rPr>
          <w:rFonts w:cs="Arial"/>
          <w:color w:val="000000" w:themeColor="text1"/>
          <w:sz w:val="24"/>
          <w:szCs w:val="24"/>
        </w:rPr>
        <w:t xml:space="preserve"> подписанные электронной подписью Заявителя регистрируются сотрудником Администрации с указанием даты приема и содержания Заявления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(в порядке, установленном подразделом 2.15 настоящего административного регламента). </w:t>
      </w:r>
    </w:p>
    <w:p>
      <w:pPr>
        <w:pStyle w:val="Normal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Срок регистрации Заявления не должен превышать 15 минут.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Уведомление о дате регистрации Заявления, поступившего в форме электронного документа, направляется на электронный адрес, указанный в Заявлении, в течение 1 календарного дня со дня регистрации Заявления.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 xml:space="preserve">Заявления, поступившие в форме электронного документа, рассматриваются </w:t>
      </w:r>
      <w:r>
        <w:rPr>
          <w:rFonts w:cs="Arial"/>
          <w:color w:val="000000" w:themeColor="text1"/>
          <w:sz w:val="24"/>
          <w:szCs w:val="24"/>
        </w:rPr>
        <w:t>сотрудниками Администрации</w:t>
      </w:r>
      <w:r>
        <w:rPr>
          <w:rFonts w:cs="Arial"/>
          <w:bCs/>
          <w:color w:val="000000" w:themeColor="text1"/>
          <w:sz w:val="24"/>
          <w:szCs w:val="24"/>
        </w:rPr>
        <w:t xml:space="preserve"> с учетом времени подготовки ответа в срок, не превышающий </w:t>
      </w:r>
      <w:r>
        <w:rPr>
          <w:rFonts w:cs="Arial"/>
          <w:color w:val="000000" w:themeColor="text1"/>
          <w:sz w:val="24"/>
          <w:szCs w:val="24"/>
        </w:rPr>
        <w:t xml:space="preserve">2 календарных дней </w:t>
      </w:r>
      <w:r>
        <w:rPr>
          <w:rFonts w:cs="Arial"/>
          <w:bCs/>
          <w:color w:val="000000" w:themeColor="text1"/>
          <w:sz w:val="24"/>
          <w:szCs w:val="24"/>
        </w:rPr>
        <w:t xml:space="preserve">со дня регистрации Заявления. </w:t>
      </w:r>
    </w:p>
    <w:p>
      <w:pPr>
        <w:pStyle w:val="Normal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>Индивидуальное письменное информирование осуществляется путем направления ответав форме электронного документа с использованием информационно-телекоммуникационной сети «Интернет».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3.2.2. Подача Заявителем запроса и иных документов, необходимых для предоставления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услуги, и прием таких заявления и документов.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Порядок подачи заявления и документов, необходимых для предоставления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услуги, а также приема таких заявлений и документов в электронной форме осуществляется в соответствии с подразделами 2.6 и 2.15 настоящего административного регламента.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3.2.3. Получение Заявителем сведений о ходе выполнения запроса о предоставлении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услуги.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Сведения о ходе выполнения заявления о предоставлении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услуги </w:t>
      </w:r>
      <w:r>
        <w:rPr>
          <w:rFonts w:cs="Arial"/>
          <w:color w:val="000000" w:themeColor="text1"/>
          <w:sz w:val="24"/>
          <w:szCs w:val="24"/>
        </w:rPr>
        <w:t>предоставляются Заявителям в рабочее время Администрации на основании их заявлений, направленных в форме электронных документов, подписанных электронной подписью, посредством информационно-телекоммуникационной сети «Интернет», электронной почты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. 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Сведения о ходе выполнения заявления о предоставлении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услуги предоставляется на безвозмездной основе. </w:t>
      </w:r>
    </w:p>
    <w:p>
      <w:pPr>
        <w:pStyle w:val="Normal"/>
        <w:rPr>
          <w:rFonts w:eastAsia="Times New Roman" w:cs="Arial"/>
          <w:sz w:val="24"/>
          <w:szCs w:val="24"/>
          <w:lang w:eastAsia="ru-RU"/>
        </w:rPr>
      </w:pPr>
      <w:r>
        <w:rPr>
          <w:rFonts w:cs="Arial"/>
          <w:bCs/>
          <w:color w:val="000000" w:themeColor="text1"/>
          <w:sz w:val="24"/>
          <w:szCs w:val="24"/>
        </w:rPr>
        <w:t xml:space="preserve">Заявления </w:t>
      </w:r>
      <w:r>
        <w:rPr>
          <w:rFonts w:cs="Arial"/>
          <w:color w:val="000000" w:themeColor="text1"/>
          <w:sz w:val="24"/>
          <w:szCs w:val="24"/>
        </w:rPr>
        <w:t>Заявителей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о ходе выполнения заявления, о предоставлении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услуги, </w:t>
      </w:r>
      <w:r>
        <w:rPr>
          <w:rFonts w:cs="Arial"/>
          <w:bCs/>
          <w:color w:val="000000" w:themeColor="text1"/>
          <w:sz w:val="24"/>
          <w:szCs w:val="24"/>
        </w:rPr>
        <w:t>поступившие в форме электронного документа</w:t>
      </w:r>
      <w:r>
        <w:rPr>
          <w:rFonts w:cs="Arial"/>
          <w:color w:val="000000" w:themeColor="text1"/>
          <w:sz w:val="24"/>
          <w:szCs w:val="24"/>
        </w:rPr>
        <w:t xml:space="preserve">, подписанные электронной подписью Заявителя (далее – Заявления) регистрируются сотрудником Администрации с указанием даты приема и содержания Заявления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(в порядке, установленном подразделом 2.15 настоящего </w:t>
      </w:r>
      <w:r>
        <w:rPr>
          <w:rFonts w:eastAsia="Times New Roman" w:cs="Arial"/>
          <w:sz w:val="24"/>
          <w:szCs w:val="24"/>
          <w:lang w:eastAsia="ru-RU"/>
        </w:rPr>
        <w:t xml:space="preserve">административного регламента). 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Срок регистрации Заявления не должен превышать 15 минут. 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Уведомление о дате регистрации Заявления направляется на электронный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адрес, указанный в Заявлении, в течение 1 календарного дня со дня регистрации Заявления. 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Заявление, рассматривается </w:t>
      </w:r>
      <w:r>
        <w:rPr>
          <w:rFonts w:cs="Arial"/>
          <w:color w:val="000000" w:themeColor="text1"/>
          <w:sz w:val="24"/>
          <w:szCs w:val="24"/>
        </w:rPr>
        <w:t>сотрудниками Администрации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с учетом времени подготовки ответа в срок, не превышающий 2 календарных дней со дня регистрации Заявления. 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Индивидуальное письменное информирование осуществляется путем направления ответа в виде электронных документов с использованием информационно-телекоммуникационной сети «Интернет».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3.2.4.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услуги, в том числе порядок и условия такого взаимодействия.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Взаимодействие осуществляется с Управлением Федеральной налоговой службы по Тюменской области, Управлением Федеральной службы государственной регистрации, кадастра и картографии по Тюменской области.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3.2.5. Получение Заявителями результата предоставления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услуги, если иное не установлено федеральным законом.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Результат предоставления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услуги в электронной форме Заявителям не предоставляется.</w:t>
      </w:r>
    </w:p>
    <w:p>
      <w:pPr>
        <w:pStyle w:val="Normal"/>
        <w:jc w:val="center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eastAsia="Calibri" w:cs="Arial"/>
          <w:i/>
          <w:i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3</w:t>
      </w:r>
      <w:r>
        <w:rPr>
          <w:rFonts w:eastAsia="Calibri" w:cs="Arial"/>
          <w:i/>
          <w:color w:val="000000" w:themeColor="text1"/>
          <w:sz w:val="24"/>
          <w:szCs w:val="24"/>
        </w:rPr>
        <w:t xml:space="preserve">.3. Прием и регистрация Администрацией заявления и документов, </w:t>
      </w:r>
    </w:p>
    <w:p>
      <w:pPr>
        <w:pStyle w:val="Normal"/>
        <w:jc w:val="center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i/>
          <w:color w:val="000000" w:themeColor="text1"/>
          <w:sz w:val="24"/>
          <w:szCs w:val="24"/>
        </w:rPr>
        <w:t>необходимых для принятия решения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3.3.1. Основанием для начала исполнения административной процедуры является обращение Заявителя в Администрациюс заявлением и документами,</w:t>
      </w:r>
      <w:r>
        <w:rPr>
          <w:rFonts w:cs="Arial"/>
          <w:color w:val="000000" w:themeColor="text1"/>
          <w:sz w:val="24"/>
          <w:szCs w:val="24"/>
        </w:rPr>
        <w:t xml:space="preserve"> согласно требованиям, установленным подразделом 2.6 настоящего административного регламента.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3.3.2. Сотрудник Администрации, к функциям которого относится прием и регистрация документов, осуществляет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регистрацию заявления в день его поступления в Администрацию в журнале регистрации, который ведется на бумажном носителе или в электронной форме с указанием даты приема заявления и содержания заявления;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готовит расписку о приеме заявления и документов в двух экземплярах.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При личном обращении Заявителя расписка подписывается сотрудником Администрации, к функциям которого относится прием и регистрация документови Заявителем и выдается Заявителю.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При получении заявления и документов по почте расписка о приеме заявления и документов выдается Заявителю лично после прибытия его в Администрацию. Уведомление Заявителя о возможности получения расписки о приеме заявления и документов осуществляется по телефону, указанному в заявлении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в течение 1 календарного дня со дня регистрации заявления</w:t>
      </w:r>
      <w:r>
        <w:rPr>
          <w:rFonts w:eastAsia="Calibri" w:cs="Arial"/>
          <w:color w:val="000000" w:themeColor="text1"/>
          <w:sz w:val="24"/>
          <w:szCs w:val="24"/>
        </w:rPr>
        <w:t>. В случае отсутствия в заявлении номера телефона, расписка о приеме заявления и документов направляется посредством почтовой связи на бумажном носителе по адресу, указанному в заявлении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в течение 1 календарного дня со дня регистрации заявления</w:t>
      </w:r>
      <w:r>
        <w:rPr>
          <w:rFonts w:eastAsia="Calibri" w:cs="Arial"/>
          <w:color w:val="000000" w:themeColor="text1"/>
          <w:sz w:val="24"/>
          <w:szCs w:val="24"/>
        </w:rPr>
        <w:t>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При получении заявления и документов в виде электронного документа расписка о приеме заявления и документов не выдается. Уведомление о входящем номере и дате регистрации заявления направляется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в течение 1 календарного дня со дня регистрации заявления</w:t>
      </w:r>
      <w:r>
        <w:rPr>
          <w:rFonts w:eastAsia="Calibri" w:cs="Arial"/>
          <w:color w:val="000000" w:themeColor="text1"/>
          <w:sz w:val="24"/>
          <w:szCs w:val="24"/>
        </w:rPr>
        <w:t xml:space="preserve"> на электронный адрес, указанный в заявлении. В случае отсутствия в заявлении электронного адреса уведомление о входящем номере и дате регистрации заявления направляется на электронный адрес, с которого поступило заявление.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В случае подачи заявления в виде электронного документа без приложения документов, необходимых для предоставления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услуги, в электронном уведомлении, указанном в абзаце пятом настоящего пункта, указываются также адрес и срок, в который заявитель может: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представить документы, необходимые для предоставления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услуги, за исключением тех документов, которые находятся в распоряжении других органов государственной власти, органов местного самоуправления и организаций;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представить по желанию документы, находящиеся в распоряжении других органов власти, органов местного самоуправления и организаций.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3.3.3. Сотрудник Администрации, к функциям которого относится прием и регистрация документов, не вправе требовать от Заявителя документы, указанные в пункте 2.7.1 настоящего административного регламента, в случае, если они не представлены Заявителем.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3.3.4. Результатом исполнения административной процедуры является прием и регистрация заявления и документов от Заявителя.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3.3.5. Фиксация результата административной процедуры осуществляется путем занесения информации о зарегистрированном заявлении в электронную базу данных.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3.3.6. Ответственным за выполнение административного действия, входящего в состав административной процедуры является сотрудник Администрации, к функциям которого относится прием и регистрация документов. 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3.3.7. Максимальный срок приема заявления и документов составляет 15 минут.</w:t>
      </w:r>
    </w:p>
    <w:p>
      <w:pPr>
        <w:pStyle w:val="Normal"/>
        <w:jc w:val="center"/>
        <w:rPr>
          <w:rFonts w:eastAsia="Calibri" w:cs="Arial"/>
          <w:i/>
          <w:i/>
          <w:color w:val="000000" w:themeColor="text1"/>
          <w:sz w:val="24"/>
          <w:szCs w:val="24"/>
        </w:rPr>
      </w:pPr>
      <w:r>
        <w:rPr>
          <w:rFonts w:eastAsia="Calibri" w:cs="Arial"/>
          <w:i/>
          <w:color w:val="000000" w:themeColor="text1"/>
          <w:sz w:val="24"/>
          <w:szCs w:val="24"/>
        </w:rPr>
        <w:t xml:space="preserve">3.4. Формирование дела по заявлению </w:t>
      </w:r>
    </w:p>
    <w:p>
      <w:pPr>
        <w:pStyle w:val="Normal"/>
        <w:jc w:val="center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3.4.1. Основанием для начала исполнения административной процедуры является зарегистрированное заявление с приложенными документами.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3.4.2. Сотрудник Администрации, к функциям которого относится формирование дела, осуществляет формирование дела.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3.4.3. Результатом исполнения административной процедуры является сформированное по заявлению дело.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3.4.4. Фиксация результата административной процедуры осуществляется путем занесения в электронную базу данных информации о сформированном деле.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3.4.5. </w:t>
      </w:r>
      <w:r>
        <w:rPr>
          <w:rFonts w:eastAsia="Calibri" w:cs="Arial"/>
          <w:color w:val="000000" w:themeColor="text1"/>
          <w:sz w:val="24"/>
          <w:szCs w:val="24"/>
        </w:rPr>
        <w:t xml:space="preserve">Ответственным за выполнение административного действия, входящего в состав административной процедуры является сотрудник Администрации, к функциям которого относится формирование дела. 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3.4.6. Максимальный срок исполнения административной процедуры – 1 календарный день со дня регистрации заявления.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>3.5. Направление межведомственных запросов в органы (организации), участвующие в предоставлении муниципальной услуги</w:t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3.5.1. Основанием для начала исполнения административной процедуры является сформированное по заявлению дело без приложения документов, которые в соответствии с пунктом 2.7.1 настоящего административного регламента могут предоставляться Заявителем по желанию. 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3.5.2. </w:t>
      </w:r>
      <w:r>
        <w:rPr>
          <w:rFonts w:cs="Arial"/>
          <w:color w:val="000000" w:themeColor="text1"/>
          <w:sz w:val="24"/>
          <w:szCs w:val="24"/>
        </w:rPr>
        <w:t xml:space="preserve">В соответствии с установленным распределением должностных обязанностей </w:t>
      </w:r>
      <w:r>
        <w:rPr>
          <w:rFonts w:eastAsia="Calibri" w:cs="Arial"/>
          <w:color w:val="000000" w:themeColor="text1"/>
          <w:sz w:val="24"/>
          <w:szCs w:val="24"/>
        </w:rPr>
        <w:t>сотрудник Администрации</w:t>
      </w:r>
      <w:r>
        <w:rPr>
          <w:rFonts w:cs="Arial"/>
          <w:color w:val="000000" w:themeColor="text1"/>
          <w:sz w:val="24"/>
          <w:szCs w:val="24"/>
        </w:rPr>
        <w:t>:</w:t>
      </w:r>
    </w:p>
    <w:p>
      <w:pPr>
        <w:pStyle w:val="Normal"/>
        <w:rPr>
          <w:rFonts w:eastAsia="Times New Roman" w:cs="Arial"/>
          <w:sz w:val="24"/>
          <w:szCs w:val="24"/>
          <w:lang w:eastAsia="ru-RU"/>
        </w:rPr>
      </w:pPr>
      <w:r>
        <w:rPr>
          <w:rFonts w:cs="Arial"/>
          <w:color w:val="000000" w:themeColor="text1"/>
          <w:sz w:val="24"/>
          <w:szCs w:val="24"/>
        </w:rPr>
        <w:t xml:space="preserve">в течение 1 календарного дня со дня поступления </w:t>
      </w:r>
      <w:r>
        <w:rPr>
          <w:rFonts w:cs="Arial"/>
          <w:sz w:val="24"/>
          <w:szCs w:val="24"/>
        </w:rPr>
        <w:t xml:space="preserve">дела в Отдел Администрации осуществляют </w:t>
      </w:r>
      <w:r>
        <w:rPr>
          <w:rFonts w:eastAsia="Times New Roman" w:cs="Arial"/>
          <w:sz w:val="24"/>
          <w:szCs w:val="24"/>
          <w:lang w:eastAsia="ru-RU"/>
        </w:rPr>
        <w:t xml:space="preserve">подготовку и направление запросов по системе межведомственного электронного взаимодействия Тюменской области: 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в Управление Федеральной налоговой службы по Тюменской области о предоставлении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в Управление Федеральной службы государственной регистрации, кадастра и картографии по Тюменской области о предоставлении сведений из Единого государственного реестра прав на недвижимое имущество и сделок с ним, о предоставлении кадастровых планов территорий, сведений о земельных участках, внесенных в государственный кадастр недвижимости;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в течение 1 календарного дня со дня получения запрашиваемых документов (сведений) в электронном виде приобщает полученную информацию к сформированному делу, а также заносит информацию в электронную базу данных.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3.5.3. При приеме заявления с приложением документов, предусмотренных пунктом 2.7.1 настоящего административного регламента, административная процедура по направлению межведомственных запросов в органы (организации) участвующие в предоставлении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услуги не проводится.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В случае если система межведомственного электронного взаимодействия Тюменской области не работает в части или полностью, межведомственные запросы в органы (организации) участвующие в предоставлении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услуги направляются на бумажных носителях в порядке, установленном настоящем разделом.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3.5.4. </w:t>
      </w:r>
      <w:r>
        <w:rPr>
          <w:rFonts w:eastAsia="Calibri" w:cs="Arial"/>
          <w:color w:val="000000" w:themeColor="text1"/>
          <w:sz w:val="24"/>
          <w:szCs w:val="24"/>
        </w:rPr>
        <w:t>Ответственным за выполнение административного действия, входящего в состав административной процедуры является сотрудник Администрации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в соответствии с установленным распределением должностных обязанностей.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3.5.5. Максимальный срок исполнения административной процедуры по подготовке и направлению межведомственных запросов в органы (организации), участвующие в предоставлении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услуги и получению запрашиваемых документов (сведений) в электронном виде – 3 календарных дней со дня поступления сформированного дела в Отдел Администрации.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3.5.6. Результатом исполнения административной процедуры является получение запрашиваемых документов (сведений), необходимых для предоставления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услуги.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3.5.7. Фиксация результата административной процедуры осуществляется путём дополнения сформированного дела полученными в электронном виде документами (сведениями) и занесением информации в электронную базу данных.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 xml:space="preserve">3.6. Рассмотрение сформированного дела по заявлению и принятие </w:t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>решения Администрации об отказе в выдаче разрешения на использование земель или земельного участка либо о выдаче разрешения на использование</w:t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>земель или земельного участка</w:t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3.6.1. Основанием для начала административной процедуры является сформированное дело.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3.6.2. </w:t>
      </w:r>
      <w:r>
        <w:rPr>
          <w:rFonts w:eastAsia="Calibri" w:cs="Arial"/>
          <w:color w:val="000000" w:themeColor="text1"/>
          <w:sz w:val="24"/>
          <w:szCs w:val="24"/>
        </w:rPr>
        <w:t xml:space="preserve">Сотрудник Администрации, к функциям которого относится осуществление деятельности в области земельных, градостроительных отношений, в течение 2 календарных дней со дня поступления сформированного дела в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Отдел Администрации</w:t>
      </w:r>
      <w:r>
        <w:rPr>
          <w:rFonts w:eastAsia="Calibri" w:cs="Arial"/>
          <w:color w:val="000000" w:themeColor="text1"/>
          <w:sz w:val="24"/>
          <w:szCs w:val="24"/>
        </w:rPr>
        <w:t>: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осуществляет направление межведомственных запросов в органы (организации), участвующие в предоставлении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Calibri" w:cs="Arial"/>
          <w:color w:val="000000" w:themeColor="text1"/>
          <w:sz w:val="24"/>
          <w:szCs w:val="24"/>
        </w:rPr>
        <w:t xml:space="preserve"> услуги (в порядке, установленном подразделом 3.5 настоящего административного регламента) и получает в электронном виде документы по направленным запросам;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при наличии оснований осуществляет подготовку и передачу сотруднику Администрации, к функциям которого относится проведение правовой экспертизы проекта решения Администрации об отказе в выдаче разрешения на использование земель или земельного участка (далее – Проект решения Администрации);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в ином случае осуществляет подготовку и передачу сотруднику Администрации, к функциям которого относится подготовка схемы расположения земельного участка или земельных участков на кадастровом плане территории задания на подготовку схемы расположения земельного участка или земельных участков на кадастровом плане территории (далее - задание).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3.6.3. Сотрудник Администрации, к функциям которого относится подготовка схемы расположения земельного участка или земельных участков на кадастровом плане территории, осуществляет в течение 2 календарных дней со дня получения задания подготовку схемы расположения земельного участка или земельных участков на кадастровом плане территории.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3.6.4. Сотрудник Администрации, к функциям которого относится осуществление деятельности в области земельных, градостроительных отношений, осуществляет в течение 2 календарных дней со дня поступления сформированного дела в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Отдел Администрации</w:t>
      </w:r>
      <w:r>
        <w:rPr>
          <w:rFonts w:eastAsia="Calibri" w:cs="Arial"/>
          <w:color w:val="000000" w:themeColor="text1"/>
          <w:sz w:val="24"/>
          <w:szCs w:val="24"/>
        </w:rPr>
        <w:t xml:space="preserve"> подготовку и передачу </w:t>
      </w:r>
      <w:r>
        <w:rPr>
          <w:rFonts w:cs="Arial"/>
          <w:color w:val="000000" w:themeColor="text1"/>
          <w:sz w:val="24"/>
          <w:szCs w:val="24"/>
        </w:rPr>
        <w:t>сотруднику Администрации</w:t>
      </w:r>
      <w:r>
        <w:rPr>
          <w:rFonts w:eastAsia="Calibri" w:cs="Arial"/>
          <w:color w:val="000000" w:themeColor="text1"/>
          <w:sz w:val="24"/>
          <w:szCs w:val="24"/>
        </w:rPr>
        <w:t xml:space="preserve">, к функциям которого относится проведение правовой экспертизы проекта решения Администрации о выдаче разрешения на использование земель или земельного участка </w:t>
      </w:r>
      <w:r>
        <w:rPr>
          <w:rFonts w:cs="Arial"/>
          <w:color w:val="000000" w:themeColor="text1"/>
          <w:sz w:val="24"/>
          <w:szCs w:val="24"/>
        </w:rPr>
        <w:t>(далее – Проект решения Администрации)</w:t>
      </w:r>
      <w:r>
        <w:rPr>
          <w:rFonts w:eastAsia="Calibri" w:cs="Arial"/>
          <w:color w:val="000000" w:themeColor="text1"/>
          <w:sz w:val="24"/>
          <w:szCs w:val="24"/>
        </w:rPr>
        <w:t>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3.6.5. Сотрудник Администрации, к функциям которого относится проведение </w:t>
      </w:r>
      <w:r>
        <w:rPr>
          <w:rFonts w:cs="Arial"/>
          <w:color w:val="000000" w:themeColor="text1"/>
          <w:sz w:val="24"/>
          <w:szCs w:val="24"/>
        </w:rPr>
        <w:t xml:space="preserve">правовой экспертизы, осуществляет </w:t>
      </w:r>
      <w:r>
        <w:rPr>
          <w:rFonts w:eastAsia="Calibri" w:cs="Arial"/>
          <w:color w:val="000000" w:themeColor="text1"/>
          <w:sz w:val="24"/>
          <w:szCs w:val="24"/>
        </w:rPr>
        <w:t xml:space="preserve">в течение 2 календарных дней со дня поступления Проекта решения </w:t>
      </w:r>
      <w:r>
        <w:rPr>
          <w:rFonts w:cs="Arial"/>
          <w:color w:val="000000" w:themeColor="text1"/>
          <w:sz w:val="24"/>
          <w:szCs w:val="24"/>
        </w:rPr>
        <w:t>Администрации</w:t>
      </w:r>
      <w:r>
        <w:rPr>
          <w:rFonts w:eastAsia="Calibri" w:cs="Arial"/>
          <w:color w:val="000000" w:themeColor="text1"/>
          <w:sz w:val="24"/>
          <w:szCs w:val="24"/>
        </w:rPr>
        <w:t xml:space="preserve"> его согласование.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3.6.6. Сотрудник Администрации, к функциям которого относится контроль за осуществлением деятельности в сфере образования земельных участков осуществляет в течение 1 календарного дня со дня поступления Проекта решения </w:t>
      </w:r>
      <w:r>
        <w:rPr>
          <w:rFonts w:cs="Arial"/>
          <w:color w:val="000000" w:themeColor="text1"/>
          <w:sz w:val="24"/>
          <w:szCs w:val="24"/>
        </w:rPr>
        <w:t>Администрации</w:t>
      </w:r>
      <w:r>
        <w:rPr>
          <w:rFonts w:eastAsia="Calibri" w:cs="Arial"/>
          <w:color w:val="000000" w:themeColor="text1"/>
          <w:sz w:val="24"/>
          <w:szCs w:val="24"/>
        </w:rPr>
        <w:t xml:space="preserve"> его согласование.</w:t>
      </w:r>
    </w:p>
    <w:p>
      <w:pPr>
        <w:pStyle w:val="Normal"/>
        <w:rPr>
          <w:rFonts w:cs="Arial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3.6.7. Сотрудник Администрации, уполномоченное на подписание соответствующих решений </w:t>
      </w:r>
      <w:r>
        <w:rPr>
          <w:rFonts w:cs="Arial"/>
          <w:color w:val="000000" w:themeColor="text1"/>
          <w:sz w:val="24"/>
          <w:szCs w:val="24"/>
        </w:rPr>
        <w:t>Администрации</w:t>
      </w:r>
      <w:r>
        <w:rPr>
          <w:rFonts w:eastAsia="Calibri" w:cs="Arial"/>
          <w:color w:val="000000" w:themeColor="text1"/>
          <w:sz w:val="24"/>
          <w:szCs w:val="24"/>
        </w:rPr>
        <w:t>,</w:t>
      </w:r>
      <w:r>
        <w:rPr>
          <w:rFonts w:cs="Arial"/>
          <w:color w:val="000000" w:themeColor="text1"/>
          <w:sz w:val="24"/>
          <w:szCs w:val="24"/>
        </w:rPr>
        <w:t xml:space="preserve"> осуществляет подписание Проекта решения Администрации в </w:t>
      </w:r>
      <w:r>
        <w:rPr>
          <w:rFonts w:cs="Arial"/>
          <w:sz w:val="24"/>
          <w:szCs w:val="24"/>
        </w:rPr>
        <w:t>течение 2 календарных дней со дня его поступления.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 xml:space="preserve">3.6.8. </w:t>
      </w:r>
      <w:r>
        <w:rPr>
          <w:rFonts w:eastAsia="Calibri" w:cs="Arial"/>
          <w:sz w:val="24"/>
          <w:szCs w:val="24"/>
        </w:rPr>
        <w:t>Сотрудник Администрации, к</w:t>
      </w:r>
      <w:r>
        <w:rPr>
          <w:rFonts w:eastAsia="Calibri" w:cs="Arial"/>
          <w:color w:val="000000" w:themeColor="text1"/>
          <w:sz w:val="24"/>
          <w:szCs w:val="24"/>
        </w:rPr>
        <w:t xml:space="preserve"> функциям которого относится регистрация, выдача документов в течение 2 календарных дней со дня поступления решения </w:t>
      </w:r>
      <w:r>
        <w:rPr>
          <w:rFonts w:cs="Arial"/>
          <w:color w:val="000000" w:themeColor="text1"/>
          <w:sz w:val="24"/>
          <w:szCs w:val="24"/>
        </w:rPr>
        <w:t>Администрации</w:t>
      </w:r>
      <w:r>
        <w:rPr>
          <w:rFonts w:eastAsia="Calibri" w:cs="Arial"/>
          <w:color w:val="000000" w:themeColor="text1"/>
          <w:sz w:val="24"/>
          <w:szCs w:val="24"/>
        </w:rPr>
        <w:t xml:space="preserve"> об отказе в выдаче разрешения на использование земель или земельного участка либо о выдаче разрешения на использование земель или земельного участка (далее – решение </w:t>
      </w:r>
      <w:r>
        <w:rPr>
          <w:rFonts w:cs="Arial"/>
          <w:color w:val="000000" w:themeColor="text1"/>
          <w:sz w:val="24"/>
          <w:szCs w:val="24"/>
        </w:rPr>
        <w:t>Администрации</w:t>
      </w:r>
      <w:r>
        <w:rPr>
          <w:rFonts w:eastAsia="Calibri" w:cs="Arial"/>
          <w:color w:val="000000" w:themeColor="text1"/>
          <w:sz w:val="24"/>
          <w:szCs w:val="24"/>
        </w:rPr>
        <w:t xml:space="preserve">)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осуществляет регистрацию, а также </w:t>
      </w:r>
      <w:r>
        <w:rPr>
          <w:rFonts w:eastAsia="Calibri" w:cs="Arial"/>
          <w:color w:val="000000" w:themeColor="text1"/>
          <w:sz w:val="24"/>
          <w:szCs w:val="24"/>
        </w:rPr>
        <w:t xml:space="preserve">в зависимости от указанного в заявлении способа получения результата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Calibri" w:cs="Arial"/>
          <w:color w:val="000000" w:themeColor="text1"/>
          <w:sz w:val="24"/>
          <w:szCs w:val="24"/>
        </w:rPr>
        <w:t xml:space="preserve"> услуги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выдачу</w:t>
      </w:r>
      <w:r>
        <w:rPr>
          <w:rFonts w:eastAsia="Calibri" w:cs="Arial"/>
          <w:color w:val="000000" w:themeColor="text1"/>
          <w:sz w:val="24"/>
          <w:szCs w:val="24"/>
        </w:rPr>
        <w:t xml:space="preserve"> Заявителю решения </w:t>
      </w:r>
      <w:r>
        <w:rPr>
          <w:rFonts w:cs="Arial"/>
          <w:color w:val="000000" w:themeColor="text1"/>
          <w:sz w:val="24"/>
          <w:szCs w:val="24"/>
        </w:rPr>
        <w:t>Администрации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либо его направление заказным письмом с приложением представленных Заявителем документов.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bCs/>
          <w:color w:val="000000" w:themeColor="text1"/>
          <w:sz w:val="24"/>
          <w:szCs w:val="24"/>
        </w:rPr>
        <w:t xml:space="preserve">Уведомление о необходимости получения </w:t>
      </w:r>
      <w:r>
        <w:rPr>
          <w:rFonts w:eastAsia="Calibri" w:cs="Arial"/>
          <w:color w:val="000000" w:themeColor="text1"/>
          <w:sz w:val="24"/>
          <w:szCs w:val="24"/>
        </w:rPr>
        <w:t xml:space="preserve">решения </w:t>
      </w:r>
      <w:r>
        <w:rPr>
          <w:rFonts w:cs="Arial"/>
          <w:color w:val="000000" w:themeColor="text1"/>
          <w:sz w:val="24"/>
          <w:szCs w:val="24"/>
        </w:rPr>
        <w:t xml:space="preserve">Администрации </w:t>
      </w:r>
      <w:r>
        <w:rPr>
          <w:rFonts w:eastAsia="Calibri" w:cs="Arial"/>
          <w:bCs/>
          <w:color w:val="000000" w:themeColor="text1"/>
          <w:sz w:val="24"/>
          <w:szCs w:val="24"/>
        </w:rPr>
        <w:t xml:space="preserve">дублируется по телефону Заявителя </w:t>
      </w:r>
      <w:r>
        <w:rPr>
          <w:rFonts w:eastAsia="Calibri" w:cs="Arial"/>
          <w:color w:val="000000" w:themeColor="text1"/>
          <w:sz w:val="24"/>
          <w:szCs w:val="24"/>
        </w:rPr>
        <w:t xml:space="preserve">(способ уведомления о результате оказания </w:t>
      </w:r>
      <w:r>
        <w:rPr>
          <w:rFonts w:cs="Arial"/>
          <w:color w:val="000000" w:themeColor="text1"/>
          <w:sz w:val="24"/>
          <w:szCs w:val="24"/>
        </w:rPr>
        <w:t>муниципальной</w:t>
      </w:r>
      <w:r>
        <w:rPr>
          <w:rFonts w:eastAsia="Calibri" w:cs="Arial"/>
          <w:color w:val="000000" w:themeColor="text1"/>
          <w:sz w:val="24"/>
          <w:szCs w:val="24"/>
        </w:rPr>
        <w:t xml:space="preserve"> услуги Заявитель выбирает самостоятельно при подаче заявления).</w:t>
      </w:r>
    </w:p>
    <w:p>
      <w:pPr>
        <w:pStyle w:val="Normal"/>
        <w:rPr>
          <w:rFonts w:eastAsia="Calibri" w:cs="Arial"/>
          <w:bCs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В случае подачи заявления в виде электронного документа, решение </w:t>
      </w:r>
      <w:r>
        <w:rPr>
          <w:rFonts w:cs="Arial"/>
          <w:color w:val="000000" w:themeColor="text1"/>
          <w:sz w:val="24"/>
          <w:szCs w:val="24"/>
        </w:rPr>
        <w:t>Администрации</w:t>
      </w:r>
      <w:r>
        <w:rPr>
          <w:rFonts w:eastAsia="Calibri" w:cs="Arial"/>
          <w:color w:val="000000" w:themeColor="text1"/>
          <w:sz w:val="24"/>
          <w:szCs w:val="24"/>
        </w:rPr>
        <w:t>, направляется Заявителю в виде электронного документа, а также выдается Заявителю на бумажном носителе.</w:t>
      </w:r>
    </w:p>
    <w:p>
      <w:pPr>
        <w:pStyle w:val="Normal"/>
        <w:rPr>
          <w:rFonts w:eastAsia="Calibri" w:cs="Arial"/>
          <w:bCs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В случае обращения Заявителя через МФЦ решение Администрации выдается через МФЦ.</w:t>
      </w:r>
    </w:p>
    <w:p>
      <w:pPr>
        <w:pStyle w:val="Normal"/>
        <w:rPr>
          <w:rFonts w:eastAsia="Calibri" w:cs="Arial"/>
          <w:bCs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3.6.9. Ответственными за выполнение административного действия, входящего в состав административной процедуры является сотрудник Администрации, к функциям которого относится осуществление деятельности в области земельных, градостроительных отношений, сотрудник Администрации, к функциям которого относится проведение </w:t>
      </w:r>
      <w:r>
        <w:rPr>
          <w:rFonts w:cs="Arial"/>
          <w:color w:val="000000" w:themeColor="text1"/>
          <w:sz w:val="24"/>
          <w:szCs w:val="24"/>
        </w:rPr>
        <w:t>правовой экспертизы,</w:t>
      </w:r>
      <w:r>
        <w:rPr>
          <w:rFonts w:eastAsia="Calibri" w:cs="Arial"/>
          <w:color w:val="000000" w:themeColor="text1"/>
          <w:sz w:val="24"/>
          <w:szCs w:val="24"/>
        </w:rPr>
        <w:t xml:space="preserve"> сотрудник Администрации, к функциям которого относится контроль за осуществлением деятельности в сфере образования земельных участков, сотрудник Администрации, к обязанностям которого относится обеспечение реализации полномочий </w:t>
      </w:r>
      <w:r>
        <w:rPr>
          <w:rFonts w:cs="Arial"/>
          <w:color w:val="000000" w:themeColor="text1"/>
          <w:sz w:val="24"/>
          <w:szCs w:val="24"/>
        </w:rPr>
        <w:t>Администрации</w:t>
      </w:r>
      <w:r>
        <w:rPr>
          <w:rFonts w:eastAsia="Calibri" w:cs="Arial"/>
          <w:color w:val="000000" w:themeColor="text1"/>
          <w:sz w:val="24"/>
          <w:szCs w:val="24"/>
        </w:rPr>
        <w:t xml:space="preserve"> по управлениюи распоряжению земельными участками, сотрудник Администрации, уполномоченное на подписание соответствующих решений </w:t>
      </w:r>
      <w:r>
        <w:rPr>
          <w:rFonts w:cs="Arial"/>
          <w:color w:val="000000" w:themeColor="text1"/>
          <w:sz w:val="24"/>
          <w:szCs w:val="24"/>
        </w:rPr>
        <w:t>Администрации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,</w:t>
      </w:r>
      <w:r>
        <w:rPr>
          <w:rFonts w:eastAsia="Calibri" w:cs="Arial"/>
          <w:color w:val="000000" w:themeColor="text1"/>
          <w:sz w:val="24"/>
          <w:szCs w:val="24"/>
        </w:rPr>
        <w:t xml:space="preserve"> сотрудник Администрации, к функциям которого относится регистрация, выдача документов, сотрудник Администрации, к функциям которого относится подготовка схемы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расположения земельного участка или земельных участков на кадастровом плане территории.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3.6.10. Максимальный срок принятия и направления (выдачи) Заявителю решения </w:t>
      </w:r>
      <w:r>
        <w:rPr>
          <w:rFonts w:cs="Arial"/>
          <w:color w:val="000000" w:themeColor="text1"/>
          <w:sz w:val="24"/>
          <w:szCs w:val="24"/>
        </w:rPr>
        <w:t>Администрации</w:t>
      </w:r>
      <w:r>
        <w:rPr>
          <w:rFonts w:eastAsia="Calibri" w:cs="Arial"/>
          <w:color w:val="000000" w:themeColor="text1"/>
          <w:sz w:val="24"/>
          <w:szCs w:val="24"/>
        </w:rPr>
        <w:t xml:space="preserve"> об отказе в выдаче разрешения на использование земель или земельного участка либо о выдаче разрешения на использование земель или земельного участка 30 календарных дней. 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3.6.11. Результатом исполнения административной процедуры является принятие и направление (выдача) Заявителю решения </w:t>
      </w:r>
      <w:r>
        <w:rPr>
          <w:rFonts w:cs="Arial"/>
          <w:color w:val="000000" w:themeColor="text1"/>
          <w:sz w:val="24"/>
          <w:szCs w:val="24"/>
        </w:rPr>
        <w:t>Администрации</w:t>
      </w:r>
      <w:r>
        <w:rPr>
          <w:rFonts w:eastAsia="Calibri" w:cs="Arial"/>
          <w:color w:val="000000" w:themeColor="text1"/>
          <w:sz w:val="24"/>
          <w:szCs w:val="24"/>
        </w:rPr>
        <w:t xml:space="preserve"> об отказе в выдаче разрешения на использование земель или земельного участка либо о выдаче разрешения на использование земель или земельного участка.</w:t>
      </w:r>
    </w:p>
    <w:p>
      <w:pPr>
        <w:pStyle w:val="Normal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3.6.12. Фиксация результата административной процедуры осуществляется путем занесения информации в электронную базу данных.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cs="Arial"/>
          <w:i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  <w:t>3.7. Блок-схема административных процедур</w:t>
      </w:r>
    </w:p>
    <w:p>
      <w:pPr>
        <w:pStyle w:val="Normal"/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3.7.1. Блок-схема административных процедур представлена в приложении № 2 к настоящему административному регламенту.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eastAsia="Times New Roman" w:cs="Arial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000000" w:themeColor="text1"/>
          <w:sz w:val="24"/>
          <w:szCs w:val="24"/>
          <w:lang w:val="en-US" w:eastAsia="ru-RU"/>
        </w:rPr>
        <w:t>IV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ru-RU"/>
        </w:rPr>
        <w:t>. Ф</w:t>
      </w: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 xml:space="preserve">ормы контроля за предоставлением </w:t>
      </w:r>
    </w:p>
    <w:p>
      <w:pPr>
        <w:pStyle w:val="Normal"/>
        <w:jc w:val="center"/>
        <w:rPr>
          <w:rFonts w:eastAsia="Times New Roman" w:cs="Arial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</w:p>
    <w:p>
      <w:pPr>
        <w:pStyle w:val="Normal"/>
        <w:widowControl w:val="false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widowControl w:val="false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 xml:space="preserve">4.1. Порядок осуществления текущего контроля за соблюдением </w:t>
      </w:r>
    </w:p>
    <w:p>
      <w:pPr>
        <w:pStyle w:val="Normal"/>
        <w:widowControl w:val="false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 xml:space="preserve">и исполнением ответственными </w:t>
      </w:r>
      <w:r>
        <w:rPr>
          <w:rFonts w:cs="Arial"/>
          <w:i/>
          <w:color w:val="000000" w:themeColor="text1"/>
          <w:sz w:val="24"/>
          <w:szCs w:val="24"/>
        </w:rPr>
        <w:t>должностными лицами</w:t>
      </w: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 xml:space="preserve"> положений </w:t>
      </w:r>
    </w:p>
    <w:p>
      <w:pPr>
        <w:pStyle w:val="Normal"/>
        <w:widowControl w:val="false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>
      <w:pPr>
        <w:pStyle w:val="Normal"/>
        <w:widowControl w:val="false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>а также принятием ими решений</w:t>
      </w:r>
    </w:p>
    <w:p>
      <w:pPr>
        <w:pStyle w:val="Normal"/>
        <w:widowControl w:val="false"/>
        <w:jc w:val="center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rPr>
          <w:rFonts w:cs="Arial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Текущий контроль за предоставлением муниципальными служащими Администрации муниципальной услуги, заключающийся в постоянном контроле за исполнением по существу, форме и срокам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</w:t>
      </w:r>
      <w:r>
        <w:rPr>
          <w:rFonts w:cs="Arial"/>
          <w:color w:val="000000" w:themeColor="text1"/>
          <w:sz w:val="24"/>
          <w:szCs w:val="24"/>
        </w:rPr>
        <w:t xml:space="preserve">осуществляется </w:t>
      </w:r>
      <w:r>
        <w:rPr>
          <w:rFonts w:cs="Arial"/>
          <w:sz w:val="24"/>
          <w:szCs w:val="24"/>
        </w:rPr>
        <w:t>Главой Голышмановского муниципального района либо по его поручению иными сотрудниками Администрации.</w:t>
      </w:r>
    </w:p>
    <w:p>
      <w:pPr>
        <w:pStyle w:val="Normal"/>
        <w:jc w:val="center"/>
        <w:rPr>
          <w:rFonts w:eastAsia="Times New Roman" w:cs="Arial"/>
          <w:i/>
          <w:i/>
          <w:sz w:val="24"/>
          <w:szCs w:val="24"/>
          <w:lang w:eastAsia="ru-RU"/>
        </w:rPr>
      </w:pPr>
      <w:r>
        <w:rPr>
          <w:rFonts w:eastAsia="Times New Roman" w:cs="Arial"/>
          <w:i/>
          <w:sz w:val="24"/>
          <w:szCs w:val="24"/>
          <w:lang w:eastAsia="ru-RU"/>
        </w:rPr>
      </w:r>
    </w:p>
    <w:p>
      <w:pPr>
        <w:pStyle w:val="Normal"/>
        <w:jc w:val="center"/>
        <w:rPr>
          <w:rFonts w:eastAsia="Times New Roman" w:cs="Arial"/>
          <w:i/>
          <w:i/>
          <w:sz w:val="24"/>
          <w:szCs w:val="24"/>
          <w:lang w:eastAsia="ru-RU"/>
        </w:rPr>
      </w:pPr>
      <w:r>
        <w:rPr>
          <w:rFonts w:eastAsia="Times New Roman" w:cs="Arial"/>
          <w:i/>
          <w:sz w:val="24"/>
          <w:szCs w:val="24"/>
          <w:lang w:eastAsia="ru-RU"/>
        </w:rPr>
        <w:t xml:space="preserve">4.2. Порядок и периодичность осуществления плановых и внеплановых </w:t>
      </w:r>
    </w:p>
    <w:p>
      <w:pPr>
        <w:pStyle w:val="Normal"/>
        <w:jc w:val="center"/>
        <w:rPr>
          <w:rFonts w:eastAsia="Times New Roman" w:cs="Arial"/>
          <w:i/>
          <w:i/>
          <w:sz w:val="24"/>
          <w:szCs w:val="24"/>
          <w:lang w:eastAsia="ru-RU"/>
        </w:rPr>
      </w:pPr>
      <w:r>
        <w:rPr>
          <w:rFonts w:eastAsia="Times New Roman" w:cs="Arial"/>
          <w:i/>
          <w:sz w:val="24"/>
          <w:szCs w:val="24"/>
          <w:lang w:eastAsia="ru-RU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>
      <w:pPr>
        <w:pStyle w:val="Normal"/>
        <w:jc w:val="center"/>
        <w:rPr>
          <w:rFonts w:eastAsia="Times New Roman" w:cs="Arial"/>
          <w:i/>
          <w:i/>
          <w:sz w:val="24"/>
          <w:szCs w:val="24"/>
          <w:lang w:eastAsia="ru-RU"/>
        </w:rPr>
      </w:pPr>
      <w:r>
        <w:rPr>
          <w:rFonts w:eastAsia="Times New Roman" w:cs="Arial"/>
          <w:i/>
          <w:sz w:val="24"/>
          <w:szCs w:val="24"/>
          <w:lang w:eastAsia="ru-RU"/>
        </w:rPr>
        <w:t xml:space="preserve"> </w:t>
      </w:r>
      <w:r>
        <w:rPr>
          <w:rFonts w:eastAsia="Times New Roman" w:cs="Arial"/>
          <w:i/>
          <w:sz w:val="24"/>
          <w:szCs w:val="24"/>
          <w:lang w:eastAsia="ru-RU"/>
        </w:rPr>
        <w:t>муниципальной услуги</w:t>
      </w:r>
    </w:p>
    <w:p>
      <w:pPr>
        <w:pStyle w:val="Normal"/>
        <w:jc w:val="center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</w:r>
    </w:p>
    <w:p>
      <w:pPr>
        <w:pStyle w:val="Normal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4.2.1. Контроль за полнотой и качеством предоставления муниципальной услуги осуществляется путем проведения плановых и внеплановых проверок полноты и качества предоставления муниципальной услуги муниципальными служащими Администрации положений настоящего административного регламента, иных нормативных правовых актов Российской Федерации, Тюменской области, муниципальных правовых актов Голышмановского муниципального района.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4.2.2. Проверки могут носить плановый характер (осуществляться в рамках проведения внутреннего мониторинга качества предоставляемой муниципальной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услуги) или проводиться вне плана (по конкретному обращению Заявителя).</w:t>
      </w:r>
    </w:p>
    <w:p>
      <w:pPr>
        <w:pStyle w:val="Normal"/>
        <w:jc w:val="center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 xml:space="preserve">4.3. Ответственность должностных лиц Администрации за решения </w:t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>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jc w:val="center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Cs/>
          <w:iCs/>
          <w:color w:val="000000" w:themeColor="text1"/>
          <w:sz w:val="24"/>
          <w:szCs w:val="24"/>
          <w:lang w:eastAsia="ru-RU"/>
        </w:rPr>
        <w:t xml:space="preserve">В случае выявления нарушений порядка и сроков предоставления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муниципальной </w:t>
      </w:r>
      <w:r>
        <w:rPr>
          <w:rFonts w:eastAsia="Times New Roman" w:cs="Arial"/>
          <w:bCs/>
          <w:iCs/>
          <w:color w:val="000000" w:themeColor="text1"/>
          <w:sz w:val="24"/>
          <w:szCs w:val="24"/>
          <w:lang w:eastAsia="ru-RU"/>
        </w:rPr>
        <w:t>услуги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"/>
        <w:jc w:val="center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 xml:space="preserve">4.4. Положения, характеризующие требования к порядку и формам </w:t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 xml:space="preserve">контроля за предоставлением муниципальной услуги, в том числе </w:t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>со стороны граждан, их объединений и организаций</w:t>
      </w:r>
    </w:p>
    <w:p>
      <w:pPr>
        <w:pStyle w:val="Normal"/>
        <w:jc w:val="center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4.4.1. За соблюдением муниципальными служащими Администрации установленных последовательности и сроков действий (административных процедур) в Администрации ведется текущий и периодический контроль.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Calibri" w:cs="Arial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4.4.2. Текущий контроль осуществляется </w:t>
      </w:r>
      <w:r>
        <w:rPr>
          <w:rFonts w:eastAsia="Times New Roman" w:cs="Arial"/>
          <w:sz w:val="24"/>
          <w:szCs w:val="24"/>
          <w:lang w:eastAsia="ru-RU"/>
        </w:rPr>
        <w:t>начальником Отдела</w:t>
      </w:r>
      <w:r>
        <w:rPr>
          <w:rFonts w:eastAsia="Calibri" w:cs="Arial"/>
          <w:sz w:val="24"/>
          <w:szCs w:val="24"/>
          <w:lang w:eastAsia="ru-RU"/>
        </w:rPr>
        <w:t>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4.4.3. Текущий контроль осуществляется путем проведения проверок соблюдения и исполнения муниципальными служащими Администрации положений настоящего административного регламента, иных нормативных правовых и правовых актов Российской Федерации, Тюменской области, муниципальными правовыми актами Голышмановского муниципального района.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4.4.4. Периодичность проведения проверок может носить плановый характер (один раз в полгода, год) и внеплановый характер (по конкретному обращению Заявителя).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4.4.5. Муниципальные служащие Администрации, к полномочиям которых относится предоставление муниципальной услуги, в случае ненадлежащего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4.4.6. </w:t>
      </w:r>
      <w:r>
        <w:rPr>
          <w:sz w:val="24"/>
          <w:szCs w:val="24"/>
        </w:rPr>
        <w:t>Сотрудник Администрации</w:t>
      </w:r>
      <w:r>
        <w:rPr>
          <w:rFonts w:eastAsia="Times New Roman" w:cs="Arial"/>
          <w:bCs/>
          <w:sz w:val="24"/>
          <w:szCs w:val="24"/>
          <w:lang w:eastAsia="ru-RU"/>
        </w:rPr>
        <w:t xml:space="preserve">, </w:t>
      </w:r>
      <w:r>
        <w:rPr>
          <w:rFonts w:eastAsia="Times New Roman" w:cs="Arial"/>
          <w:sz w:val="24"/>
          <w:szCs w:val="24"/>
          <w:lang w:eastAsia="ru-RU"/>
        </w:rPr>
        <w:t>в отношении муниципальных служащих Администрации, к полномочиям которых относится исполнение муниципальной услуги: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- организует и проводит учет и анализ случаев ненадлежащего исполнения служебных обязанностей;</w:t>
      </w:r>
    </w:p>
    <w:p>
      <w:pPr>
        <w:pStyle w:val="Normal"/>
        <w:rPr>
          <w:rFonts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/>
          <w:bCs/>
          <w:sz w:val="24"/>
          <w:szCs w:val="24"/>
          <w:lang w:eastAsia="ru-RU"/>
        </w:rPr>
        <w:t xml:space="preserve">- при выявлении случаев ненадлежащего исполнения  </w:t>
      </w:r>
      <w:r>
        <w:rPr>
          <w:rFonts w:eastAsia="Times New Roman" w:cs="Arial"/>
          <w:sz w:val="24"/>
          <w:szCs w:val="24"/>
          <w:lang w:eastAsia="ru-RU"/>
        </w:rPr>
        <w:t>муниципальными служащими Администрации</w:t>
      </w:r>
      <w:r>
        <w:rPr>
          <w:rFonts w:eastAsia="Times New Roman" w:cs="Arial"/>
          <w:bCs/>
          <w:sz w:val="24"/>
          <w:szCs w:val="24"/>
          <w:lang w:eastAsia="ru-RU"/>
        </w:rPr>
        <w:t xml:space="preserve"> должностных обязанностей осуществляет подготовку и направление Главе Голышмановского муниципального района служебной записки о необходимости проведения в отношении данного служащего служебной проверки.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4.4.7. О мерах, принятых в отношении виновных лиц в нарушении законодательства Российской Федерации в области предоставления муниципальной услуги, </w:t>
      </w:r>
      <w:r>
        <w:rPr>
          <w:sz w:val="24"/>
          <w:szCs w:val="24"/>
        </w:rPr>
        <w:t>сотрудник Администрации</w:t>
      </w:r>
      <w:r>
        <w:rPr>
          <w:rFonts w:eastAsia="Times New Roman" w:cs="Arial"/>
          <w:sz w:val="24"/>
          <w:szCs w:val="24"/>
          <w:lang w:eastAsia="ru-RU"/>
        </w:rPr>
        <w:t>, сообщает в течение 10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дней со дня принятия таких мер в письменной форме Заявителю, права и (или) законные интересы которого были нарушены.</w:t>
      </w:r>
    </w:p>
    <w:p>
      <w:pPr>
        <w:pStyle w:val="Normal"/>
        <w:numPr>
          <w:ilvl w:val="0"/>
          <w:numId w:val="0"/>
        </w:numPr>
        <w:ind w:firstLine="709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4.4.8.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с использованием соответствующей информации, размещаемой в информационно-телекоммуникационной сети «Интернет» на Официальном портале органов государственной власти Тюменской области, в форме письменных и устных обращений в Администрации, в соответствии с Федеральным законом от 21.07.2014 № 212-ФЗ «Об основах общественного контроля в Российской Федерации».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jc w:val="center"/>
        <w:rPr>
          <w:rFonts w:eastAsia="Times New Roman" w:cs="Arial"/>
          <w:b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val="en-US" w:eastAsia="ru-RU"/>
        </w:rPr>
        <w:t>V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ru-RU"/>
        </w:rPr>
        <w:t xml:space="preserve">. Досудебный (внесудебный) порядок обжалования решений </w:t>
      </w:r>
    </w:p>
    <w:p>
      <w:pPr>
        <w:pStyle w:val="Normal"/>
        <w:jc w:val="center"/>
        <w:rPr>
          <w:rFonts w:eastAsia="Times New Roman" w:cs="Arial"/>
          <w:b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000000" w:themeColor="text1"/>
          <w:sz w:val="24"/>
          <w:szCs w:val="24"/>
          <w:lang w:eastAsia="ru-RU"/>
        </w:rPr>
        <w:t xml:space="preserve">и действий (бездействия) Администрации, а также должностных лиц, </w:t>
      </w:r>
    </w:p>
    <w:p>
      <w:pPr>
        <w:pStyle w:val="Normal"/>
        <w:jc w:val="center"/>
        <w:rPr>
          <w:rFonts w:eastAsia="Times New Roman" w:cs="Arial"/>
          <w:b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000000" w:themeColor="text1"/>
          <w:sz w:val="24"/>
          <w:szCs w:val="24"/>
          <w:lang w:eastAsia="ru-RU"/>
        </w:rPr>
        <w:t xml:space="preserve">муниципальных служащих Администрации </w:t>
      </w:r>
    </w:p>
    <w:p>
      <w:pPr>
        <w:pStyle w:val="Normal"/>
        <w:jc w:val="center"/>
        <w:rPr>
          <w:rFonts w:eastAsia="Times New Roman" w:cs="Arial"/>
          <w:b/>
          <w:b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i/>
          <w:color w:val="000000" w:themeColor="text1"/>
          <w:sz w:val="24"/>
          <w:szCs w:val="24"/>
          <w:lang w:eastAsia="ru-RU"/>
        </w:rPr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 xml:space="preserve">5.1. Информация для Заявителя о его праве подать жалобу на решение </w:t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>и (или) действие (бездействие) Администрации</w:t>
      </w:r>
      <w:r>
        <w:rPr>
          <w:rFonts w:eastAsia="Times New Roman" w:cs="Arial"/>
          <w:bCs/>
          <w:i/>
          <w:color w:val="000000" w:themeColor="text1"/>
          <w:sz w:val="24"/>
          <w:szCs w:val="24"/>
          <w:lang w:eastAsia="ru-RU"/>
        </w:rPr>
        <w:t>,</w:t>
      </w: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 xml:space="preserve"> должностных лиц, </w:t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>муниципальных служащих Администрации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5.1.1. Получатели муниципальных услуг имеют право: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- на обжалование решений, принятых в ходе предоставления муниципальной услуги, действий (бездействия) Администрации, должностных лиц, муниципальных служащих Администрации, участвующих в предоставлении  услуги в досудебном (внесудебном) и судебном порядке;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- на получение информации и документов, необходимых для обоснования жалобы. </w:t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>5.2. Предмет жалобы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5.2.1. Предметом досудебного (внесудебного) обжалования являются принятые решения и действия (бездействия) Администрации, должностных лиц, муниципальных служащих Администрации.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 xml:space="preserve">5.3. Исчерпывающий перечень оснований для отказа в рассмотрении </w:t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 xml:space="preserve">жалобы либо приостановления ее рассмотрения, если возможность </w:t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 xml:space="preserve">приостановления предусмотрена законодательством </w:t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>Российской Федерации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5.3.1. Жалоба подлежит обязательному рассмотрению.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5.3.2. Случаев для приостановления рассмотрения жалобы не предусмотрено.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>5.4. Порядок подачи и рассмотрения жалобы</w:t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5.4.1. Основанием для начала процедуры досудебного (внесудебного) обжалования является обращение Заявителя с жалобой на решения, принятые в ходе предоставления муниципальной услуги, действия или бездействие Администрации, должностных лиц, муниципальных служащих Администрации, осуществляемые (принятые) в рамках предоставления муниципальной услуги.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5.4.2. Жалоба может быть подана в Администрацию на бумажном носителе в ходе личного приема, направлена по почте либо в форме электронного документа. 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Жалоба Заявителя должна содержать следующую информацию: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Заявителем могут быть представлены документы (при наличии), подтверждающие его доводы, либо их копии.</w:t>
      </w:r>
    </w:p>
    <w:p>
      <w:pPr>
        <w:pStyle w:val="Normal"/>
        <w:tabs>
          <w:tab w:val="left" w:pos="1134" w:leader="none"/>
        </w:tabs>
        <w:spacing w:before="0" w:after="200"/>
        <w:contextualSpacing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Прием жалоб в письменной форме осуществляется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Администрацией </w:t>
      </w:r>
      <w:r>
        <w:rPr>
          <w:rFonts w:eastAsia="Calibri" w:cs="Arial"/>
          <w:color w:val="000000" w:themeColor="text1"/>
          <w:sz w:val="24"/>
          <w:szCs w:val="24"/>
        </w:rPr>
        <w:t xml:space="preserve">в месте предоставления муниципальной услуги (в месте нахождения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Администрации</w:t>
      </w:r>
      <w:r>
        <w:rPr>
          <w:rFonts w:eastAsia="Calibri" w:cs="Arial"/>
          <w:color w:val="000000" w:themeColor="text1"/>
          <w:sz w:val="24"/>
          <w:szCs w:val="24"/>
        </w:rPr>
        <w:t>.</w:t>
      </w:r>
    </w:p>
    <w:p>
      <w:pPr>
        <w:pStyle w:val="Normal"/>
        <w:tabs>
          <w:tab w:val="left" w:pos="1134" w:leader="none"/>
        </w:tabs>
        <w:spacing w:before="0" w:after="200"/>
        <w:contextualSpacing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Время приема жалоб должно совпадать со временем предоставления муниципальной услуги.</w:t>
      </w:r>
    </w:p>
    <w:p>
      <w:pPr>
        <w:pStyle w:val="Normal"/>
        <w:tabs>
          <w:tab w:val="left" w:pos="1134" w:leader="none"/>
        </w:tabs>
        <w:spacing w:before="0" w:after="200"/>
        <w:contextualSpacing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>
      <w:pPr>
        <w:pStyle w:val="Normal"/>
        <w:tabs>
          <w:tab w:val="left" w:pos="1134" w:leader="none"/>
        </w:tabs>
        <w:spacing w:before="0" w:after="200"/>
        <w:contextualSpacing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В электронном виде жалоба может быть подана Заявителем посредством: </w:t>
      </w:r>
    </w:p>
    <w:p>
      <w:pPr>
        <w:pStyle w:val="Normal"/>
        <w:tabs>
          <w:tab w:val="left" w:pos="1134" w:leader="none"/>
        </w:tabs>
        <w:spacing w:before="0" w:after="200"/>
        <w:contextualSpacing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а) портала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>
      <w:pPr>
        <w:pStyle w:val="Normal"/>
        <w:tabs>
          <w:tab w:val="left" w:pos="1134" w:leader="none"/>
        </w:tabs>
        <w:spacing w:before="0" w:after="200"/>
        <w:contextualSpacing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б) федеральной государственной информационной системы «Единый портал государственных и муниципальных услуг (функций)»;</w:t>
      </w:r>
    </w:p>
    <w:p>
      <w:pPr>
        <w:pStyle w:val="Normal"/>
        <w:tabs>
          <w:tab w:val="left" w:pos="1134" w:leader="none"/>
        </w:tabs>
        <w:spacing w:before="0" w:after="200"/>
        <w:contextualSpacing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в) Официального портала органов государственной власти Тюменской области.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5.4.3.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В </w:t>
      </w:r>
      <w:r>
        <w:rPr>
          <w:rFonts w:eastAsia="Calibri" w:cs="Arial"/>
          <w:color w:val="000000" w:themeColor="text1"/>
          <w:sz w:val="24"/>
          <w:szCs w:val="24"/>
        </w:rPr>
        <w:t xml:space="preserve">Администрации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определяются сотрудник Администрации, который обеспечивает прием и регистрацию жалоб, направление жалоб в уполномоченный на их рассмотрение орган в соответствии с абзацем 6 настоящего пункта, а также размещают в реестре жалоб, поданных на решения и действия (бездействие), совершенные при предоставлении муниципальной услуги информацию о жалобах в соответствии с Постановлением Правительства Российской Федерации от 20.11.2012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Normal"/>
        <w:tabs>
          <w:tab w:val="left" w:pos="1134" w:leader="none"/>
        </w:tabs>
        <w:spacing w:before="0" w:after="200"/>
        <w:contextualSpacing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 </w:t>
      </w:r>
      <w:r>
        <w:rPr>
          <w:rFonts w:eastAsia="Calibri" w:cs="Arial"/>
          <w:color w:val="000000" w:themeColor="text1"/>
          <w:sz w:val="24"/>
          <w:szCs w:val="24"/>
        </w:rPr>
        <w:t xml:space="preserve">В случае поступления в Администрацию жалобы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на решения, принятые в ходе предоставления муниципальной услуги, действия или бездействие </w:t>
      </w:r>
      <w:r>
        <w:rPr>
          <w:rFonts w:eastAsia="Calibri" w:cs="Arial"/>
          <w:color w:val="000000" w:themeColor="text1"/>
          <w:sz w:val="24"/>
          <w:szCs w:val="24"/>
        </w:rPr>
        <w:t>Администрации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, должностных лиц, муниципальных служащих </w:t>
      </w:r>
      <w:r>
        <w:rPr>
          <w:rFonts w:eastAsia="Calibri" w:cs="Arial"/>
          <w:color w:val="000000" w:themeColor="text1"/>
          <w:sz w:val="24"/>
          <w:szCs w:val="24"/>
        </w:rPr>
        <w:t>Администрации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, осуществляемые (принятые) в рамках предоставления муниципальной услуги, </w:t>
      </w:r>
      <w:r>
        <w:rPr>
          <w:rFonts w:eastAsia="Calibri" w:cs="Arial"/>
          <w:color w:val="000000" w:themeColor="text1"/>
          <w:sz w:val="24"/>
          <w:szCs w:val="24"/>
        </w:rPr>
        <w:t>жалоба регистрируется в Администрации не позднее следующего рабочего дня со дня ее поступления.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Срок регистрации жалобы не должен превышать 15 минут.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В случае поступления  жалобы  в день, предшествующий праздничным дням, регистрация производится в рабочий день, следующий за праздничными днями.</w:t>
      </w:r>
    </w:p>
    <w:p>
      <w:pPr>
        <w:pStyle w:val="Normal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Регистрация жалобы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cs="Arial"/>
          <w:color w:val="000000" w:themeColor="text1"/>
          <w:sz w:val="24"/>
          <w:szCs w:val="24"/>
        </w:rPr>
        <w:t>направленной Заявителем с использованием средств почтовой связи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либо </w:t>
      </w:r>
      <w:r>
        <w:rPr>
          <w:rFonts w:cs="Arial"/>
          <w:color w:val="000000" w:themeColor="text1"/>
          <w:sz w:val="24"/>
          <w:szCs w:val="24"/>
        </w:rPr>
        <w:t>в форме электронного документа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посредством Официального портала органов государственной власти Тюменской области или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cs="Arial"/>
          <w:color w:val="000000" w:themeColor="text1"/>
          <w:sz w:val="24"/>
          <w:szCs w:val="24"/>
        </w:rPr>
        <w:t xml:space="preserve">, осуществляется </w:t>
      </w:r>
      <w:r>
        <w:rPr>
          <w:rFonts w:eastAsia="Calibri" w:cs="Arial"/>
          <w:color w:val="000000" w:themeColor="text1"/>
          <w:sz w:val="24"/>
          <w:szCs w:val="24"/>
        </w:rPr>
        <w:t>не позднее следующего рабочего дня со дня ее поступления.</w:t>
      </w:r>
      <w:r>
        <w:rPr>
          <w:rFonts w:cs="Arial"/>
          <w:color w:val="000000" w:themeColor="text1"/>
          <w:sz w:val="24"/>
          <w:szCs w:val="24"/>
        </w:rPr>
        <w:t xml:space="preserve"> В случае поступления жалобы в день, предшествующий праздничным дням, регистрация производится в рабочий день, следующий за праздничными днями.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5.4.4. Личный прием Заявителей проводится сотрудником Администрации по предварительной записи. Запись Заявителей проводится при личном обращении или с использованием средств телефонной связи в часы работы Администрации.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Сотрудник Администрации, осуществляющий запись на личный прием, предлагает Заявителю удобное для него время личного приема, свободное от приема других граждан. В ходе предварительной записи фиксируется время и дата приема Заявителя, его фамилия, имя, отчество, при этом Заявителю сообщается время, дата и место его приема.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Предварительная запись производится в специальном журнале предварительной записи, ведущемся на бумажном носителе или в электронном виде. 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В предварительной записи Заявителю отказывается в случае, если он уже предварительно записан на личный прием и не отказался от произведенной записи на личный прием. 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Продолжительность предварительной записи по телефону или в ходе личного приема Заявителя не должна </w:t>
      </w:r>
      <w:r>
        <w:rPr>
          <w:rFonts w:eastAsia="Times New Roman" w:cs="Arial"/>
          <w:sz w:val="24"/>
          <w:szCs w:val="24"/>
          <w:lang w:eastAsia="ru-RU"/>
        </w:rPr>
        <w:t>превышать 15 минут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>5.5. Право Заявителя на получение информации и документов, необходимых для обоснования и рассмотрения жалобы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Заявители имеют право запрашивать и получать в Администрации информацию и документы, необходимые для обжалования решения, принятого в ходе предоставления муниципальной услуги, действия или бездействия должностных лиц Администрации, по письменному требованию, направленному в Администрацию. </w:t>
      </w:r>
    </w:p>
    <w:p>
      <w:pPr>
        <w:pStyle w:val="Normal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Требование о предоставлении информации и выдаче документов рассматривается в </w:t>
      </w:r>
      <w:r>
        <w:rPr>
          <w:rFonts w:eastAsia="Times New Roman" w:cs="Arial"/>
          <w:sz w:val="24"/>
          <w:szCs w:val="24"/>
          <w:lang w:eastAsia="ru-RU"/>
        </w:rPr>
        <w:t>течение 5 календарных дней со дня поступления запроса. Заявителю в срок не позднее 3 календарных дней со дня завершения рассмотрения требования направляется ответ с приложением копий документов, заверенных в установленном действующим законодательством порядке, при их наличии в Администрации.</w:t>
      </w:r>
    </w:p>
    <w:p>
      <w:pPr>
        <w:pStyle w:val="Normal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</w:r>
    </w:p>
    <w:p>
      <w:pPr>
        <w:pStyle w:val="Normal"/>
        <w:jc w:val="center"/>
        <w:rPr>
          <w:rFonts w:eastAsia="Times New Roman" w:cs="Arial"/>
          <w:i/>
          <w:i/>
          <w:sz w:val="24"/>
          <w:szCs w:val="24"/>
          <w:lang w:eastAsia="ru-RU"/>
        </w:rPr>
      </w:pPr>
      <w:r>
        <w:rPr>
          <w:rFonts w:eastAsia="Times New Roman" w:cs="Arial"/>
          <w:i/>
          <w:sz w:val="24"/>
          <w:szCs w:val="24"/>
          <w:lang w:eastAsia="ru-RU"/>
        </w:rPr>
        <w:t xml:space="preserve">5.6. Органы местного самоуправления власти и уполномоченные </w:t>
      </w:r>
    </w:p>
    <w:p>
      <w:pPr>
        <w:pStyle w:val="Normal"/>
        <w:jc w:val="center"/>
        <w:rPr>
          <w:rFonts w:eastAsia="Times New Roman" w:cs="Arial"/>
          <w:i/>
          <w:i/>
          <w:sz w:val="24"/>
          <w:szCs w:val="24"/>
          <w:lang w:eastAsia="ru-RU"/>
        </w:rPr>
      </w:pPr>
      <w:r>
        <w:rPr>
          <w:rFonts w:eastAsia="Times New Roman" w:cs="Arial"/>
          <w:i/>
          <w:sz w:val="24"/>
          <w:szCs w:val="24"/>
          <w:lang w:eastAsia="ru-RU"/>
        </w:rPr>
        <w:t>на рассмотрение жалобы должностные лица, которым может быть направлена жалоба</w:t>
      </w:r>
    </w:p>
    <w:p>
      <w:pPr>
        <w:pStyle w:val="Normal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</w:r>
    </w:p>
    <w:p>
      <w:pPr>
        <w:pStyle w:val="Normal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Действия (бездействие) должностных лиц Администрации, осуществляемые (принятые) в ходе предоставления муниципальной услуги, могут быть обжалованы Главе Голышмановского муниципального района.</w:t>
      </w:r>
    </w:p>
    <w:p>
      <w:pPr>
        <w:pStyle w:val="Normal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</w:r>
    </w:p>
    <w:p>
      <w:pPr>
        <w:pStyle w:val="Normal"/>
        <w:jc w:val="center"/>
        <w:rPr>
          <w:rFonts w:eastAsia="Times New Roman" w:cs="Arial"/>
          <w:i/>
          <w:i/>
          <w:sz w:val="24"/>
          <w:szCs w:val="24"/>
          <w:lang w:eastAsia="ru-RU"/>
        </w:rPr>
      </w:pPr>
      <w:r>
        <w:rPr>
          <w:rFonts w:eastAsia="Times New Roman" w:cs="Arial"/>
          <w:i/>
          <w:sz w:val="24"/>
          <w:szCs w:val="24"/>
          <w:lang w:eastAsia="ru-RU"/>
        </w:rPr>
        <w:t>5.7. Сроки рассмотрения жалобы</w:t>
      </w:r>
    </w:p>
    <w:p>
      <w:pPr>
        <w:pStyle w:val="Normal"/>
        <w:jc w:val="center"/>
        <w:rPr>
          <w:rFonts w:eastAsia="Times New Roman" w:cs="Arial"/>
          <w:i/>
          <w:i/>
          <w:sz w:val="24"/>
          <w:szCs w:val="24"/>
          <w:lang w:eastAsia="ru-RU"/>
        </w:rPr>
      </w:pPr>
      <w:r>
        <w:rPr>
          <w:rFonts w:eastAsia="Times New Roman" w:cs="Arial"/>
          <w:i/>
          <w:sz w:val="24"/>
          <w:szCs w:val="24"/>
          <w:lang w:eastAsia="ru-RU"/>
        </w:rPr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5.7.1. Поступившая в Администрацию жалоба на нарушение порядка предоставления муниципальной услуги подлежит рассмотрению Главой  Голышмановского муниципального района, либо должностным лицом Администрации, наделенным полномочиями по рассмотрению жалоб, в течение пятнадцати рабочих дней со дня ее регистрации в Администрации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>5.8. Результат рассмотрения жалобы</w:t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5.8.1. По результатам рассмотрения жалобы в соответствии с частью 7 статьи 11.2 Федерального закона от 27.07.2010 №210-ФЗ «Об организации предоставления государственных и муниципальных услуг» Глава Голышмановского муниципального района либо уполномоченное на рассмотрение жалобы </w:t>
      </w:r>
      <w:r>
        <w:rPr>
          <w:rFonts w:eastAsia="Calibri" w:cs="Arial"/>
          <w:color w:val="000000" w:themeColor="text1"/>
          <w:sz w:val="24"/>
          <w:szCs w:val="24"/>
        </w:rPr>
        <w:t>сотрудник Администрации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принимает решение об удовлетворении жалобы либо об отказе в ее удовлетворении.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По результатам рассмотрения жалобы, в случае подтверждения в ходе проведения проверок фактов, изложенных в жалобе на действия (бездействие) и решения должностных лиц, принятых в ходе предоставления муниципальной услуги, Глава Голышмановского муниципального района либо уполномоченное на рассмотрение жалобы </w:t>
      </w:r>
      <w:r>
        <w:rPr>
          <w:rFonts w:eastAsia="Calibri" w:cs="Arial"/>
          <w:color w:val="000000" w:themeColor="text1"/>
          <w:sz w:val="24"/>
          <w:szCs w:val="24"/>
        </w:rPr>
        <w:t>сотрудник Администрации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, принимает решение об удовлетворении требований Заявителя и о признании неправомерным обжалуемого действия или бездействия либо решения об отказе в удовлетворении жалобы Заявителя. Мотивированный ответ о принятом решении по результатам рассмотрения жалобы, с разъяснением права Заявителя на обжалование принятого решения вышестоящему должностному лицу или в суд, направляется Заявителю.</w:t>
      </w:r>
    </w:p>
    <w:p>
      <w:pPr>
        <w:pStyle w:val="Normal"/>
        <w:tabs>
          <w:tab w:val="left" w:pos="1134" w:leader="none"/>
        </w:tabs>
        <w:spacing w:before="0" w:after="200"/>
        <w:contextualSpacing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5.8.2. Ответ по результатам рассмотрения жалобы направляется Заявителю не позднее дня, следующего за днем принятия решения, в письменной форме </w:t>
      </w:r>
      <w:r>
        <w:rPr>
          <w:rFonts w:cs="Arial"/>
          <w:sz w:val="24"/>
          <w:szCs w:val="24"/>
        </w:rPr>
        <w:t>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tabs>
          <w:tab w:val="left" w:pos="1134" w:leader="none"/>
        </w:tabs>
        <w:spacing w:before="0" w:after="200"/>
        <w:contextualSpacing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В ответе по результатам рассмотрения жалобы указываются:</w:t>
      </w:r>
    </w:p>
    <w:p>
      <w:pPr>
        <w:pStyle w:val="Normal"/>
        <w:tabs>
          <w:tab w:val="left" w:pos="1134" w:leader="none"/>
        </w:tabs>
        <w:spacing w:before="0" w:after="200"/>
        <w:contextualSpacing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>
      <w:pPr>
        <w:pStyle w:val="Normal"/>
        <w:tabs>
          <w:tab w:val="left" w:pos="1134" w:leader="none"/>
        </w:tabs>
        <w:spacing w:before="0" w:after="200"/>
        <w:contextualSpacing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>
      <w:pPr>
        <w:pStyle w:val="Normal"/>
        <w:tabs>
          <w:tab w:val="left" w:pos="1134" w:leader="none"/>
        </w:tabs>
        <w:spacing w:before="0" w:after="200"/>
        <w:contextualSpacing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- фамилия, имя, отчество (при наличии) или наименование Заявителя;</w:t>
      </w:r>
    </w:p>
    <w:p>
      <w:pPr>
        <w:pStyle w:val="Normal"/>
        <w:tabs>
          <w:tab w:val="left" w:pos="1134" w:leader="none"/>
        </w:tabs>
        <w:spacing w:before="0" w:after="200"/>
        <w:contextualSpacing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- основания для принятия решения по жалобе;</w:t>
      </w:r>
    </w:p>
    <w:p>
      <w:pPr>
        <w:pStyle w:val="Normal"/>
        <w:tabs>
          <w:tab w:val="left" w:pos="1134" w:leader="none"/>
        </w:tabs>
        <w:spacing w:before="0" w:after="200"/>
        <w:contextualSpacing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- принятое по жалобе решение;</w:t>
      </w:r>
    </w:p>
    <w:p>
      <w:pPr>
        <w:pStyle w:val="Normal"/>
        <w:tabs>
          <w:tab w:val="left" w:pos="1134" w:leader="none"/>
        </w:tabs>
        <w:spacing w:before="0" w:after="200"/>
        <w:contextualSpacing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- в случае, если жалоба признана обоснованной, - информация о форме удовлетворения жалобы в соответствии с пунктом 1 части 7 статьи 11.2 Федерального закона от 27.07.2010 № 210-ФЗ «Об организации предоставления государственных и муниципальных услуг»;</w:t>
      </w:r>
    </w:p>
    <w:p>
      <w:pPr>
        <w:pStyle w:val="Normal"/>
        <w:tabs>
          <w:tab w:val="left" w:pos="1134" w:leader="none"/>
        </w:tabs>
        <w:spacing w:before="0" w:after="200"/>
        <w:contextualSpacing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- сведения о порядке обжалования принятого по жалобе решения.</w:t>
      </w:r>
    </w:p>
    <w:p>
      <w:pPr>
        <w:pStyle w:val="Normal"/>
        <w:tabs>
          <w:tab w:val="left" w:pos="1134" w:leader="none"/>
        </w:tabs>
        <w:spacing w:before="0" w:after="200"/>
        <w:contextualSpacing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Ответ по результатам рассмотрения жалобы подписывается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Главой Голышмановского муниципального района</w:t>
      </w:r>
      <w:r>
        <w:rPr>
          <w:rFonts w:eastAsia="Calibri" w:cs="Arial"/>
          <w:color w:val="000000" w:themeColor="text1"/>
          <w:sz w:val="24"/>
          <w:szCs w:val="24"/>
        </w:rPr>
        <w:t xml:space="preserve"> или уполномоченным на рассмотрение жалобы должностным лицом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Администрации</w:t>
      </w:r>
      <w:r>
        <w:rPr>
          <w:rFonts w:eastAsia="Calibri" w:cs="Arial"/>
          <w:color w:val="000000" w:themeColor="text1"/>
          <w:sz w:val="24"/>
          <w:szCs w:val="24"/>
        </w:rPr>
        <w:t>.</w:t>
      </w:r>
    </w:p>
    <w:p>
      <w:pPr>
        <w:pStyle w:val="Normal"/>
        <w:tabs>
          <w:tab w:val="left" w:pos="1134" w:leader="none"/>
        </w:tabs>
        <w:spacing w:before="0" w:after="0"/>
        <w:contextualSpacing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Глава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sz w:val="24"/>
          <w:szCs w:val="24"/>
          <w:lang w:eastAsia="ru-RU"/>
        </w:rPr>
        <w:t xml:space="preserve">Голышмановского муниципального района </w:t>
      </w:r>
      <w:r>
        <w:rPr>
          <w:rFonts w:eastAsia="Calibri" w:cs="Arial"/>
          <w:color w:val="000000" w:themeColor="text1"/>
          <w:sz w:val="24"/>
          <w:szCs w:val="24"/>
        </w:rPr>
        <w:t>или сотрудник Администрации,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 xml:space="preserve">5.9. Порядок и способы информирования Заявителя о результатах </w:t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>рассмотрения жалобы, а также о порядке подачи и рассмотрения жалобы</w:t>
      </w:r>
    </w:p>
    <w:p>
      <w:pPr>
        <w:pStyle w:val="Normal"/>
        <w:jc w:val="center"/>
        <w:rPr>
          <w:rFonts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5.9.1. Информирование Заявителя о результатах рассмотрения жалобы производится должностным лицом, осуществлявшим ее рассмотрение.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Ответ на жалобу, поступившую в Администрацию или должностному лицу Администрацию в форме электронного документа, направляется в форме электронного документа по адресу электронной почты, указанному в жалобе, если иное не указано в тексте жалобы.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Ответ на жалобу, поданную на бумажном носителе, выдается Заявителю под личную подпись или направляется по почте.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5.9.2. Порядок информирования Заявителя о порядке подачи и рассмотрения жалобы аналогичен порядку, изложенному в разделе 1.3 настоящего административного регламента. </w:t>
      </w:r>
    </w:p>
    <w:p>
      <w:pPr>
        <w:pStyle w:val="Normal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5.9.3. Ответ на жалобу может быть обжалован Заявителем в судебном порядке.                                                            </w:t>
      </w:r>
    </w:p>
    <w:p>
      <w:pPr>
        <w:pStyle w:val="Normal"/>
        <w:ind w:firstLine="567"/>
        <w:jc w:val="right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</w:r>
    </w:p>
    <w:p>
      <w:pPr>
        <w:pStyle w:val="Normal"/>
        <w:ind w:firstLine="567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ind w:firstLine="567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ind w:firstLine="567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ind w:firstLine="567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Приложение № 1</w:t>
      </w:r>
    </w:p>
    <w:p>
      <w:pPr>
        <w:pStyle w:val="Normal"/>
        <w:ind w:hanging="0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к административному регламенту</w:t>
      </w:r>
    </w:p>
    <w:p>
      <w:pPr>
        <w:pStyle w:val="Normal"/>
        <w:ind w:hanging="0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ConsPlusNormal"/>
        <w:ind w:firstLine="54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Главе Администрации</w:t>
      </w:r>
    </w:p>
    <w:p>
      <w:pPr>
        <w:pStyle w:val="ConsPlusNormal"/>
        <w:ind w:firstLine="54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Голышмановского муниципального района</w:t>
      </w:r>
    </w:p>
    <w:p>
      <w:pPr>
        <w:pStyle w:val="ConsPlusNormal"/>
        <w:ind w:firstLine="540"/>
        <w:jc w:val="right"/>
        <w:rPr>
          <w:color w:val="000000" w:themeColor="text1"/>
          <w:sz w:val="12"/>
          <w:szCs w:val="24"/>
        </w:rPr>
      </w:pPr>
      <w:r>
        <w:rPr>
          <w:color w:val="000000" w:themeColor="text1"/>
          <w:sz w:val="12"/>
          <w:szCs w:val="24"/>
        </w:rPr>
      </w:r>
    </w:p>
    <w:p>
      <w:pPr>
        <w:pStyle w:val="ConsPlusNormal"/>
        <w:ind w:firstLine="54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4"/>
          <w:szCs w:val="24"/>
        </w:rPr>
        <w:t>от</w:t>
      </w:r>
      <w:r>
        <w:rPr>
          <w:color w:val="000000" w:themeColor="text1"/>
          <w:sz w:val="26"/>
          <w:szCs w:val="26"/>
        </w:rPr>
        <w:t>___________________________________________</w:t>
      </w:r>
    </w:p>
    <w:p>
      <w:pPr>
        <w:pStyle w:val="ConsPlusNormal"/>
        <w:ind w:firstLine="540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(фамилия,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лицом)</w:t>
      </w:r>
    </w:p>
    <w:p>
      <w:pPr>
        <w:pStyle w:val="ConsPlusNormal"/>
        <w:ind w:firstLine="54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</w:t>
      </w:r>
    </w:p>
    <w:p>
      <w:pPr>
        <w:pStyle w:val="Normal"/>
        <w:ind w:firstLine="540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лицом)</w:t>
      </w:r>
    </w:p>
    <w:p>
      <w:pPr>
        <w:pStyle w:val="Normal"/>
        <w:ind w:firstLine="540"/>
        <w:jc w:val="right"/>
        <w:rPr>
          <w:rFonts w:cs="Arial"/>
          <w:szCs w:val="26"/>
        </w:rPr>
      </w:pPr>
      <w:r>
        <w:rPr>
          <w:rFonts w:cs="Arial"/>
          <w:szCs w:val="26"/>
        </w:rPr>
        <w:t>___________________________________________</w:t>
      </w:r>
    </w:p>
    <w:p>
      <w:pPr>
        <w:pStyle w:val="Normal"/>
        <w:ind w:firstLine="540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заявителя)</w:t>
      </w:r>
    </w:p>
    <w:p>
      <w:pPr>
        <w:pStyle w:val="Normal"/>
        <w:ind w:firstLine="540"/>
        <w:jc w:val="right"/>
        <w:rPr>
          <w:rFonts w:cs="Arial"/>
          <w:szCs w:val="26"/>
        </w:rPr>
      </w:pPr>
      <w:r>
        <w:rPr>
          <w:rFonts w:cs="Arial"/>
          <w:szCs w:val="26"/>
        </w:rPr>
        <w:t>___________________________________________</w:t>
      </w:r>
    </w:p>
    <w:p>
      <w:pPr>
        <w:pStyle w:val="Normal"/>
        <w:ind w:firstLine="540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(почтовый адрес, адрес электронной почты, номер телефона для связи с заявителем или представителем заявителя)</w:t>
      </w:r>
    </w:p>
    <w:p>
      <w:pPr>
        <w:pStyle w:val="ConsPlusNormal"/>
        <w:ind w:firstLine="54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ConsPlusNormal"/>
        <w:ind w:firstLine="540"/>
        <w:jc w:val="center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Заявление</w:t>
      </w:r>
    </w:p>
    <w:p>
      <w:pPr>
        <w:pStyle w:val="ConsPlusNormal"/>
        <w:ind w:firstLine="540"/>
        <w:rPr>
          <w:color w:val="000000" w:themeColor="text1"/>
          <w:sz w:val="14"/>
          <w:szCs w:val="24"/>
        </w:rPr>
      </w:pPr>
      <w:r>
        <w:rPr>
          <w:color w:val="000000" w:themeColor="text1"/>
          <w:sz w:val="14"/>
          <w:szCs w:val="24"/>
        </w:rPr>
      </w:r>
    </w:p>
    <w:p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Прошу выдать разрешение на использование земель или земельного участка</w:t>
      </w:r>
    </w:p>
    <w:p>
      <w:pPr>
        <w:pStyle w:val="Normal"/>
        <w:ind w:firstLine="540"/>
        <w:rPr/>
      </w:pPr>
      <w:r>
        <w:rPr>
          <w:rFonts w:cs="Arial"/>
          <w:sz w:val="24"/>
          <w:szCs w:val="24"/>
        </w:rPr>
        <w:t xml:space="preserve">Предполагаемые цели использования земель или земельного участка в </w:t>
      </w:r>
      <w:r>
        <w:rPr>
          <w:rFonts w:cs="Arial"/>
          <w:color w:val="000000" w:themeColor="text1"/>
          <w:sz w:val="24"/>
          <w:szCs w:val="24"/>
        </w:rPr>
        <w:t xml:space="preserve">соответствии с </w:t>
      </w:r>
      <w:hyperlink r:id="rId17">
        <w:r>
          <w:rPr>
            <w:rStyle w:val="ListLabel1"/>
            <w:rFonts w:cs="Arial"/>
            <w:color w:val="000000" w:themeColor="text1"/>
            <w:sz w:val="24"/>
            <w:szCs w:val="24"/>
          </w:rPr>
          <w:t>пунктом 1 статьи 39.34</w:t>
        </w:r>
      </w:hyperlink>
      <w:r>
        <w:rPr>
          <w:rFonts w:cs="Arial"/>
          <w:color w:val="000000" w:themeColor="text1"/>
          <w:sz w:val="24"/>
          <w:szCs w:val="24"/>
        </w:rPr>
        <w:t xml:space="preserve"> Земельного кодекса РФ:</w:t>
      </w:r>
    </w:p>
    <w:p>
      <w:pPr>
        <w:pStyle w:val="Normal"/>
        <w:ind w:firstLine="54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________________________________________________________________</w:t>
      </w:r>
    </w:p>
    <w:p>
      <w:pPr>
        <w:pStyle w:val="Normal"/>
        <w:ind w:firstLine="54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ind w:firstLine="54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Кадастровый номер земельного участка - в случае, если планируется использование всего земельного участка или его части:</w:t>
      </w:r>
    </w:p>
    <w:p>
      <w:pPr>
        <w:pStyle w:val="Normal"/>
        <w:ind w:firstLine="54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________________________________________________________________</w:t>
      </w:r>
    </w:p>
    <w:p>
      <w:pPr>
        <w:pStyle w:val="Normal"/>
        <w:ind w:firstLine="54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</w:r>
    </w:p>
    <w:p>
      <w:pPr>
        <w:pStyle w:val="Normal"/>
        <w:ind w:firstLine="540"/>
        <w:rPr/>
      </w:pPr>
      <w:r>
        <w:rPr>
          <w:rFonts w:cs="Arial"/>
          <w:color w:val="000000" w:themeColor="text1"/>
          <w:sz w:val="24"/>
          <w:szCs w:val="24"/>
        </w:rPr>
        <w:t xml:space="preserve">Срок использования земель или земельного участка (в пределах сроков, установленных </w:t>
      </w:r>
      <w:hyperlink r:id="rId18">
        <w:r>
          <w:rPr>
            <w:rStyle w:val="ListLabel1"/>
            <w:rFonts w:cs="Arial"/>
            <w:color w:val="000000" w:themeColor="text1"/>
            <w:sz w:val="24"/>
            <w:szCs w:val="24"/>
          </w:rPr>
          <w:t>пунктом 1 статьи 39.34</w:t>
        </w:r>
      </w:hyperlink>
      <w:r>
        <w:rPr>
          <w:rFonts w:cs="Arial"/>
          <w:color w:val="000000" w:themeColor="text1"/>
          <w:sz w:val="24"/>
          <w:szCs w:val="24"/>
        </w:rPr>
        <w:t xml:space="preserve"> Земельного кодекса РФ:</w:t>
      </w:r>
    </w:p>
    <w:p>
      <w:pPr>
        <w:pStyle w:val="Normal"/>
        <w:ind w:firstLine="540"/>
        <w:rPr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________________________________________________________________</w:t>
      </w:r>
    </w:p>
    <w:p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Документы, прилагаемые к заявлению (обязательно:&lt;1&gt;, &lt;2&gt;, по желанию заявителя:&lt;3&gt;, &lt;4&gt;,&lt;5&gt;, &lt;6&gt;):</w:t>
      </w:r>
    </w:p>
    <w:p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</w:t>
      </w:r>
    </w:p>
    <w:p>
      <w:pPr>
        <w:pStyle w:val="Normal"/>
        <w:ind w:firstLine="54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</w:t>
      </w:r>
    </w:p>
    <w:p>
      <w:pPr>
        <w:pStyle w:val="Normal"/>
        <w:ind w:firstLine="540"/>
        <w:rPr>
          <w:rFonts w:cs="Arial"/>
          <w:sz w:val="20"/>
          <w:szCs w:val="20"/>
        </w:rPr>
      </w:pPr>
      <w:r>
        <w:rPr>
          <w:color w:val="000000" w:themeColor="text1"/>
          <w:sz w:val="20"/>
          <w:szCs w:val="20"/>
        </w:rPr>
        <w:t>&lt;1&gt;</w:t>
      </w:r>
      <w:r>
        <w:rPr>
          <w:rFonts w:cs="Arial"/>
          <w:sz w:val="20"/>
          <w:szCs w:val="20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>
      <w:pPr>
        <w:pStyle w:val="Normal"/>
        <w:ind w:firstLine="540"/>
        <w:rPr>
          <w:rFonts w:cs="Arial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&lt;2&gt;</w:t>
      </w:r>
      <w:r>
        <w:rPr>
          <w:rFonts w:cs="Arial"/>
          <w:sz w:val="20"/>
          <w:szCs w:val="20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</w:t>
      </w:r>
      <w:r>
        <w:rPr>
          <w:rFonts w:cs="Arial"/>
          <w:color w:val="000000" w:themeColor="text1"/>
          <w:sz w:val="20"/>
          <w:szCs w:val="20"/>
        </w:rPr>
        <w:t>использовать земли или часть земельного участка (с использованием системы координат, применяемой при ведении государственного кадастра недвижимости);</w:t>
      </w:r>
    </w:p>
    <w:p>
      <w:pPr>
        <w:pStyle w:val="Normal"/>
        <w:ind w:firstLine="540"/>
        <w:rPr>
          <w:rFonts w:cs="Arial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&lt;3&gt;</w:t>
      </w:r>
      <w:r>
        <w:rPr>
          <w:rFonts w:cs="Arial"/>
          <w:color w:val="000000" w:themeColor="text1"/>
          <w:sz w:val="20"/>
          <w:szCs w:val="20"/>
        </w:rPr>
        <w:t>кадастровая выписка о земельном участке или кадастровый паспорт земельного участка;</w:t>
      </w:r>
    </w:p>
    <w:p>
      <w:pPr>
        <w:pStyle w:val="Normal"/>
        <w:ind w:firstLine="540"/>
        <w:rPr>
          <w:rFonts w:cs="Arial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&lt;4&gt;</w:t>
      </w:r>
      <w:r>
        <w:rPr>
          <w:rFonts w:cs="Arial"/>
          <w:color w:val="000000" w:themeColor="text1"/>
          <w:sz w:val="20"/>
          <w:szCs w:val="20"/>
        </w:rPr>
        <w:t xml:space="preserve"> выписка из Единого государственного реестра прав на недвижимое имущество и сделок с ним;</w:t>
      </w:r>
    </w:p>
    <w:p>
      <w:pPr>
        <w:pStyle w:val="Normal"/>
        <w:ind w:firstLine="540"/>
        <w:rPr>
          <w:rFonts w:cs="Arial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&lt;5&gt;</w:t>
      </w:r>
      <w:r>
        <w:rPr>
          <w:rFonts w:cs="Arial"/>
          <w:color w:val="000000" w:themeColor="text1"/>
          <w:sz w:val="20"/>
          <w:szCs w:val="20"/>
        </w:rPr>
        <w:t xml:space="preserve"> копия лицензии, удостоверяющей право проведения работ по геологическому изучению недр;</w:t>
      </w:r>
    </w:p>
    <w:p>
      <w:pPr>
        <w:pStyle w:val="Normal"/>
        <w:ind w:firstLine="540"/>
        <w:rPr/>
      </w:pPr>
      <w:r>
        <w:rPr>
          <w:color w:val="000000" w:themeColor="text1"/>
          <w:sz w:val="20"/>
          <w:szCs w:val="20"/>
        </w:rPr>
        <w:t>&lt;6&gt;</w:t>
      </w:r>
      <w:r>
        <w:rPr>
          <w:rFonts w:cs="Arial"/>
          <w:color w:val="000000" w:themeColor="text1"/>
          <w:sz w:val="20"/>
          <w:szCs w:val="20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19">
        <w:r>
          <w:rPr>
            <w:rStyle w:val="ListLabel8"/>
            <w:rFonts w:cs="Arial"/>
            <w:color w:val="000000" w:themeColor="text1"/>
            <w:sz w:val="20"/>
            <w:szCs w:val="20"/>
          </w:rPr>
          <w:t>пунктом 1 статьи 39.34</w:t>
        </w:r>
      </w:hyperlink>
      <w:r>
        <w:rPr>
          <w:rFonts w:cs="Arial"/>
          <w:color w:val="000000" w:themeColor="text1"/>
          <w:sz w:val="20"/>
          <w:szCs w:val="20"/>
        </w:rPr>
        <w:t xml:space="preserve"> Земельного </w:t>
      </w:r>
      <w:r>
        <w:rPr>
          <w:rFonts w:cs="Arial"/>
          <w:sz w:val="20"/>
          <w:szCs w:val="20"/>
        </w:rPr>
        <w:t>кодекса РФ.</w:t>
      </w:r>
    </w:p>
    <w:p>
      <w:pPr>
        <w:pStyle w:val="ConsPlusNormal"/>
        <w:ind w:firstLine="5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ConsPlusNormal"/>
        <w:ind w:firstLine="5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(Подпись) (Инициалы, фамилия) </w:t>
        <w:tab/>
        <w:tab/>
        <w:tab/>
        <w:tab/>
        <w:t>Дата</w:t>
      </w:r>
    </w:p>
    <w:p>
      <w:pPr>
        <w:pStyle w:val="ConsPlusNormal"/>
        <w:ind w:firstLine="5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 __________________</w:t>
        <w:tab/>
        <w:tab/>
        <w:tab/>
        <w:tab/>
        <w:t>«__» ___________ ____ г.</w:t>
      </w:r>
    </w:p>
    <w:p>
      <w:pPr>
        <w:pStyle w:val="ConsPlusNormal"/>
        <w:ind w:firstLine="5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ConsPlusNormal"/>
        <w:ind w:firstLine="5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Отметка должностного лица, принявшего заявление и приложенные к нему документы</w:t>
      </w:r>
    </w:p>
    <w:p>
      <w:pPr>
        <w:pStyle w:val="ConsPlusNormal"/>
        <w:ind w:firstLine="5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 _______________________</w:t>
      </w:r>
    </w:p>
    <w:p>
      <w:pPr>
        <w:pStyle w:val="ConsPlusNormal"/>
        <w:ind w:firstLine="5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(Подпись) М.П. (Инициалы, фамилия)</w:t>
      </w:r>
    </w:p>
    <w:p>
      <w:pPr>
        <w:pStyle w:val="Normal"/>
        <w:ind w:hanging="0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Приложение № 2</w:t>
      </w:r>
    </w:p>
    <w:p>
      <w:pPr>
        <w:pStyle w:val="Normal"/>
        <w:ind w:hanging="0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к административному регламенту</w:t>
      </w:r>
    </w:p>
    <w:p>
      <w:pPr>
        <w:pStyle w:val="Normal"/>
        <w:ind w:hanging="0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по предоставлению муниципальной услуги</w:t>
      </w:r>
    </w:p>
    <w:p>
      <w:pPr>
        <w:pStyle w:val="Normal"/>
        <w:ind w:hanging="0"/>
        <w:jc w:val="right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cs="Arial"/>
          <w:color w:val="000000" w:themeColor="text1"/>
          <w:sz w:val="24"/>
          <w:szCs w:val="24"/>
        </w:rPr>
        <w:t>«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Рассмотрение заявлений и принятие</w:t>
      </w:r>
    </w:p>
    <w:p>
      <w:pPr>
        <w:pStyle w:val="Normal"/>
        <w:ind w:hanging="0"/>
        <w:jc w:val="right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решений о выдаче разрешения </w:t>
      </w:r>
    </w:p>
    <w:p>
      <w:pPr>
        <w:pStyle w:val="Normal"/>
        <w:ind w:hanging="0"/>
        <w:jc w:val="right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на использование земель или </w:t>
      </w:r>
    </w:p>
    <w:p>
      <w:pPr>
        <w:pStyle w:val="Normal"/>
        <w:ind w:hanging="0"/>
        <w:jc w:val="right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земельного участка» </w:t>
      </w:r>
    </w:p>
    <w:p>
      <w:pPr>
        <w:pStyle w:val="Normal"/>
        <w:ind w:hanging="0"/>
        <w:jc w:val="center"/>
        <w:rPr>
          <w:rFonts w:eastAsia="Times New Roman" w:cs="Arial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r>
    </w:p>
    <w:p>
      <w:pPr>
        <w:pStyle w:val="Normal"/>
        <w:ind w:hanging="0"/>
        <w:jc w:val="center"/>
        <w:rPr>
          <w:rFonts w:eastAsia="Times New Roman" w:cs="Arial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Блок-схема</w:t>
      </w:r>
    </w:p>
    <w:p>
      <w:pPr>
        <w:pStyle w:val="Normal"/>
        <w:ind w:hanging="0"/>
        <w:jc w:val="center"/>
        <w:rPr>
          <w:rFonts w:eastAsia="Times New Roman" w:cs="Arial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последовательности действий при предоставлении муниципальной услуги</w:t>
      </w:r>
    </w:p>
    <w:p>
      <w:pPr>
        <w:pStyle w:val="Normal"/>
        <w:tabs>
          <w:tab w:val="left" w:pos="720" w:leader="none"/>
          <w:tab w:val="left" w:pos="900" w:leader="none"/>
          <w:tab w:val="left" w:pos="1080" w:leader="none"/>
        </w:tabs>
        <w:ind w:hanging="0"/>
        <w:jc w:val="center"/>
        <w:rPr>
          <w:rFonts w:eastAsia="Times New Roman" w:cs="Arial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000000" w:themeColor="text1"/>
          <w:sz w:val="24"/>
          <w:szCs w:val="24"/>
          <w:lang w:eastAsia="ru-RU"/>
        </w:rPr>
        <w:t>«</w:t>
      </w: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 xml:space="preserve">Рассмотрение заявлений и принятие решений о выдаче разрешения </w:t>
      </w:r>
    </w:p>
    <w:p>
      <w:pPr>
        <w:pStyle w:val="Normal"/>
        <w:tabs>
          <w:tab w:val="left" w:pos="720" w:leader="none"/>
          <w:tab w:val="left" w:pos="900" w:leader="none"/>
          <w:tab w:val="left" w:pos="1080" w:leader="none"/>
        </w:tabs>
        <w:ind w:hanging="0"/>
        <w:jc w:val="center"/>
        <w:rPr>
          <w:rFonts w:eastAsia="Times New Roman" w:cs="Arial"/>
          <w:b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на использование земель или земельного участка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ru-RU"/>
        </w:rPr>
        <w:t>»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796290</wp:posOffset>
                </wp:positionH>
                <wp:positionV relativeFrom="paragraph">
                  <wp:posOffset>141605</wp:posOffset>
                </wp:positionV>
                <wp:extent cx="4572635" cy="419735"/>
                <wp:effectExtent l="19050" t="19050" r="19050" b="19050"/>
                <wp:wrapNone/>
                <wp:docPr id="3" name="Прямоугольник 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1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ind w:firstLine="567"/>
                              <w:jc w:val="center"/>
                              <w:rPr>
                                <w:rFonts w:cs="Arial"/>
                                <w:strike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auto"/>
                                <w:sz w:val="20"/>
                                <w:szCs w:val="20"/>
                                <w:lang w:eastAsia="ru-RU"/>
                              </w:rPr>
                              <w:t>прием и регистрация Администрацией заявления и документов, необходимых для принятия решения</w:t>
                            </w:r>
                          </w:p>
                          <w:p>
                            <w:pPr>
                              <w:pStyle w:val="Style28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услуге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07" fillcolor="white" stroked="t" style="position:absolute;margin-left:62.7pt;margin-top:11.15pt;width:359.95pt;height:32.95pt">
                <w10:wrap type="square"/>
                <v:fill o:detectmouseclick="t" type="solid" color2="black"/>
                <v:stroke color="black" weight="28440" joinstyle="miter" endcap="flat"/>
                <v:textbox>
                  <w:txbxContent>
                    <w:p>
                      <w:pPr>
                        <w:pStyle w:val="Style28"/>
                        <w:ind w:firstLine="567"/>
                        <w:jc w:val="center"/>
                        <w:rPr>
                          <w:rFonts w:cs="Arial"/>
                          <w:strike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color w:val="auto"/>
                          <w:sz w:val="20"/>
                          <w:szCs w:val="20"/>
                          <w:lang w:eastAsia="ru-RU"/>
                        </w:rPr>
                        <w:t>прием и регистрация Администрацией заявления и документов, необходимых для принятия решения</w:t>
                      </w:r>
                    </w:p>
                    <w:p>
                      <w:pPr>
                        <w:pStyle w:val="Style28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услуге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</w:r>
    </w:p>
    <w:p>
      <w:pPr>
        <w:pStyle w:val="Normal"/>
        <w:ind w:firstLine="567"/>
        <w:jc w:val="center"/>
        <w:rPr>
          <w:b/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</w:r>
    </w:p>
    <w:p>
      <w:pPr>
        <w:pStyle w:val="Normal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3198495</wp:posOffset>
                </wp:positionH>
                <wp:positionV relativeFrom="paragraph">
                  <wp:posOffset>-119380</wp:posOffset>
                </wp:positionV>
                <wp:extent cx="1270" cy="376555"/>
                <wp:effectExtent l="76200" t="0" r="57150" b="53340"/>
                <wp:wrapNone/>
                <wp:docPr id="5" name="Прямая соединительная линия 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34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1pt,5.3pt" to="237.1pt,22.05pt" ID="Прямая соединительная линия 106" stroked="t" style="position:absolut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796290</wp:posOffset>
                </wp:positionH>
                <wp:positionV relativeFrom="paragraph">
                  <wp:posOffset>90805</wp:posOffset>
                </wp:positionV>
                <wp:extent cx="4572635" cy="267335"/>
                <wp:effectExtent l="19050" t="19050" r="19050" b="19050"/>
                <wp:wrapNone/>
                <wp:docPr id="6" name="Прямоугольник 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ind w:firstLine="567"/>
                              <w:jc w:val="center"/>
                              <w:rPr>
                                <w:rFonts w:cs="Arial"/>
                                <w:strike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auto"/>
                                <w:sz w:val="20"/>
                                <w:szCs w:val="20"/>
                                <w:lang w:eastAsia="ru-RU"/>
                              </w:rPr>
                              <w:t>формирование дела по заявлению</w:t>
                            </w:r>
                          </w:p>
                          <w:p>
                            <w:pPr>
                              <w:pStyle w:val="Style28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05" fillcolor="white" stroked="t" style="position:absolute;margin-left:62.7pt;margin-top:7.15pt;width:359.95pt;height:20.95pt">
                <w10:wrap type="square"/>
                <v:fill o:detectmouseclick="t" type="solid" color2="black"/>
                <v:stroke color="black" weight="28440" joinstyle="miter" endcap="flat"/>
                <v:textbox>
                  <w:txbxContent>
                    <w:p>
                      <w:pPr>
                        <w:pStyle w:val="Style28"/>
                        <w:ind w:firstLine="567"/>
                        <w:jc w:val="center"/>
                        <w:rPr>
                          <w:rFonts w:cs="Arial"/>
                          <w:strike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color w:val="auto"/>
                          <w:sz w:val="20"/>
                          <w:szCs w:val="20"/>
                          <w:lang w:eastAsia="ru-RU"/>
                        </w:rPr>
                        <w:t>формирование дела по заявлению</w:t>
                      </w:r>
                    </w:p>
                    <w:p>
                      <w:pPr>
                        <w:pStyle w:val="Style28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</w:r>
    </w:p>
    <w:p>
      <w:pPr>
        <w:pStyle w:val="Normal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3198495</wp:posOffset>
                </wp:positionH>
                <wp:positionV relativeFrom="paragraph">
                  <wp:posOffset>-165100</wp:posOffset>
                </wp:positionV>
                <wp:extent cx="1270" cy="376555"/>
                <wp:effectExtent l="76200" t="0" r="57150" b="53340"/>
                <wp:wrapNone/>
                <wp:docPr id="8" name="Прямая соединительная линия 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34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1pt,1.7pt" to="237.1pt,18.45pt" ID="Прямая соединительная линия 111" stroked="t" style="position:absolut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796290</wp:posOffset>
                </wp:positionH>
                <wp:positionV relativeFrom="paragraph">
                  <wp:posOffset>69850</wp:posOffset>
                </wp:positionV>
                <wp:extent cx="4572635" cy="396875"/>
                <wp:effectExtent l="19050" t="19050" r="19050" b="22860"/>
                <wp:wrapNone/>
                <wp:docPr id="9" name="Прямоугольник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9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ind w:hanging="0"/>
                              <w:jc w:val="center"/>
                              <w:rPr>
                                <w:rFonts w:eastAsia="Times New Roman" w:cs="Arial"/>
                                <w:color w:val="252525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52525"/>
                                <w:sz w:val="20"/>
                                <w:szCs w:val="20"/>
                                <w:lang w:eastAsia="ru-RU"/>
                              </w:rPr>
                              <w:t>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  <w:p>
                            <w:pPr>
                              <w:pStyle w:val="Style28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fillcolor="white" stroked="t" style="position:absolute;margin-left:62.7pt;margin-top:5.5pt;width:359.95pt;height:31.15pt">
                <w10:wrap type="square"/>
                <v:fill o:detectmouseclick="t" type="solid" color2="black"/>
                <v:stroke color="black" weight="28440" joinstyle="miter" endcap="flat"/>
                <v:textbox>
                  <w:txbxContent>
                    <w:p>
                      <w:pPr>
                        <w:pStyle w:val="Style28"/>
                        <w:ind w:hanging="0"/>
                        <w:jc w:val="center"/>
                        <w:rPr>
                          <w:rFonts w:eastAsia="Times New Roman" w:cs="Arial"/>
                          <w:color w:val="252525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cs="Arial"/>
                          <w:color w:val="252525"/>
                          <w:sz w:val="20"/>
                          <w:szCs w:val="20"/>
                          <w:lang w:eastAsia="ru-RU"/>
                        </w:rPr>
                        <w:t>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  <w:p>
                      <w:pPr>
                        <w:pStyle w:val="Style28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</w:r>
    </w:p>
    <w:p>
      <w:pPr>
        <w:pStyle w:val="Normal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3198495</wp:posOffset>
                </wp:positionH>
                <wp:positionV relativeFrom="paragraph">
                  <wp:posOffset>-33655</wp:posOffset>
                </wp:positionV>
                <wp:extent cx="1270" cy="376555"/>
                <wp:effectExtent l="76200" t="0" r="57150" b="53340"/>
                <wp:wrapNone/>
                <wp:docPr id="11" name="Прямая соединительная линия 6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34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1pt,12.05pt" to="237.1pt,28.8pt" ID="Прямая соединительная линия 687" stroked="t" style="position:absolut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</w:r>
    </w:p>
    <w:p>
      <w:pPr>
        <w:pStyle w:val="Normal"/>
        <w:tabs>
          <w:tab w:val="left" w:pos="1980" w:leader="none"/>
        </w:tabs>
        <w:ind w:firstLine="567"/>
        <w:rPr>
          <w:szCs w:val="26"/>
        </w:rPr>
      </w:pPr>
      <w:r>
        <w:rPr>
          <w:szCs w:val="26"/>
        </w:rP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796290</wp:posOffset>
                </wp:positionH>
                <wp:positionV relativeFrom="paragraph">
                  <wp:posOffset>6350</wp:posOffset>
                </wp:positionV>
                <wp:extent cx="4618355" cy="739775"/>
                <wp:effectExtent l="19050" t="19050" r="11430" b="22860"/>
                <wp:wrapNone/>
                <wp:docPr id="12" name="Прямо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7720" cy="73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ind w:hanging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auto"/>
                                <w:sz w:val="20"/>
                                <w:szCs w:val="20"/>
                                <w:lang w:eastAsia="ru-RU"/>
                              </w:rPr>
                              <w:t>рассмотрение сформированного дела по заявлению и принятие решения Администрации об отказе в выдаче разрешения на использование земель или земельного участка либо о выдаче разрешения на использование земель или земельного участка.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fillcolor="white" stroked="t" style="position:absolute;margin-left:62.7pt;margin-top:0.5pt;width:363.55pt;height:58.15pt">
                <w10:wrap type="square"/>
                <v:fill o:detectmouseclick="t" type="solid" color2="black"/>
                <v:stroke color="black" weight="28440" joinstyle="miter" endcap="flat"/>
                <v:textbox>
                  <w:txbxContent>
                    <w:p>
                      <w:pPr>
                        <w:pStyle w:val="Style28"/>
                        <w:ind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Arial"/>
                          <w:color w:val="auto"/>
                          <w:sz w:val="20"/>
                          <w:szCs w:val="20"/>
                          <w:lang w:eastAsia="ru-RU"/>
                        </w:rPr>
                        <w:t>рассмотрение сформированного дела по заявлению и принятие решения Администрации об отказе в выдаче разрешения на использование земель или земельного участка либо о выдаче разрешения на использование земель или земельного участка.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</w:r>
    </w:p>
    <w:p>
      <w:pPr>
        <w:pStyle w:val="Normal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</w:r>
    </w:p>
    <w:p>
      <w:pPr>
        <w:pStyle w:val="Normal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</w:r>
    </w:p>
    <w:p>
      <w:pPr>
        <w:pStyle w:val="Normal"/>
        <w:tabs>
          <w:tab w:val="left" w:pos="720" w:leader="none"/>
          <w:tab w:val="left" w:pos="900" w:leader="none"/>
          <w:tab w:val="left" w:pos="1080" w:leader="none"/>
        </w:tabs>
        <w:ind w:hanging="0"/>
        <w:jc w:val="center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</w:r>
    </w:p>
    <w:p>
      <w:pPr>
        <w:sectPr>
          <w:headerReference w:type="default" r:id="rId20"/>
          <w:footerReference w:type="default" r:id="rId21"/>
          <w:type w:val="nextPage"/>
          <w:pgSz w:w="11906" w:h="16838"/>
          <w:pgMar w:left="1701" w:right="567" w:header="709" w:top="1134" w:footer="709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tabs>
          <w:tab w:val="left" w:pos="720" w:leader="none"/>
          <w:tab w:val="left" w:pos="900" w:leader="none"/>
          <w:tab w:val="left" w:pos="1080" w:leader="none"/>
        </w:tabs>
        <w:ind w:hanging="0"/>
        <w:jc w:val="center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</w:r>
    </w:p>
    <w:p>
      <w:pPr>
        <w:pStyle w:val="Normal"/>
        <w:ind w:hanging="0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rPr/>
      </w:pPr>
      <w:r>
        <w:rPr/>
      </w:r>
    </w:p>
    <w:sectPr>
      <w:headerReference w:type="default" r:id="rId22"/>
      <w:footerReference w:type="default" r:id="rId23"/>
      <w:type w:val="nextPage"/>
      <w:pgSz w:orient="landscape" w:w="16838" w:h="11906"/>
      <w:pgMar w:left="851" w:right="851" w:header="709" w:top="1134" w:footer="709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right="360" w:firstLine="70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right="360" w:firstLine="709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4" name="Врезка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6"/>
                            <w:pBdr/>
                            <w:rPr/>
                          </w:pP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707.9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6"/>
                      <w:pBdr/>
                      <w:rPr/>
                    </w:pPr>
                    <w:r>
                      <w:rPr>
                        <w:rStyle w:val="Pagenumber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instrText> PAGE </w:instrText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t>26</w:t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57853348"/>
    </w:sdtPr>
    <w:sdtContent>
      <w:p>
        <w:pPr>
          <w:pStyle w:val="Style25"/>
          <w:jc w:val="right"/>
          <w:rPr/>
        </w:pPr>
        <w:r>
          <w:rPr>
            <w:sz w:val="20"/>
          </w:rPr>
          <w:fldChar w:fldCharType="begin"/>
        </w:r>
        <w:r>
          <w:rPr>
            <w:sz w:val="20"/>
          </w:rPr>
          <w:instrText> PAGE </w:instrText>
        </w:r>
        <w:r>
          <w:rPr>
            <w:sz w:val="20"/>
          </w:rPr>
          <w:fldChar w:fldCharType="separate"/>
        </w:r>
        <w:r>
          <w:rPr>
            <w:sz w:val="20"/>
          </w:rPr>
          <w:t>15</w:t>
        </w:r>
        <w:r>
          <w:rPr>
            <w:sz w:val="20"/>
          </w:rPr>
          <w:fldChar w:fldCharType="end"/>
        </w:r>
      </w:p>
      <w:p>
        <w:pPr>
          <w:pStyle w:val="Style25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59440312"/>
    </w:sdtPr>
    <w:sdtContent>
      <w:p>
        <w:pPr>
          <w:pStyle w:val="Style25"/>
          <w:jc w:val="right"/>
          <w:rPr/>
        </w:pPr>
        <w:r>
          <w:rPr>
            <w:sz w:val="20"/>
          </w:rPr>
          <w:fldChar w:fldCharType="begin"/>
        </w:r>
        <w:r>
          <w:rPr>
            <w:sz w:val="20"/>
          </w:rPr>
          <w:instrText> PAGE </w:instrText>
        </w:r>
        <w:r>
          <w:rPr>
            <w:sz w:val="20"/>
          </w:rPr>
          <w:fldChar w:fldCharType="separate"/>
        </w:r>
        <w:r>
          <w:rPr>
            <w:sz w:val="20"/>
          </w:rPr>
          <w:t>26</w:t>
        </w:r>
        <w:r>
          <w:rPr>
            <w:sz w:val="20"/>
          </w:rPr>
          <w:fldChar w:fldCharType="end"/>
        </w:r>
      </w:p>
      <w:p>
        <w:pPr>
          <w:pStyle w:val="Style25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738a"/>
    <w:pPr>
      <w:widowControl/>
      <w:suppressAutoHyphens w:val="false"/>
      <w:bidi w:val="0"/>
      <w:spacing w:lineRule="auto" w:line="240" w:before="0" w:after="0"/>
      <w:ind w:firstLine="709"/>
      <w:jc w:val="both"/>
    </w:pPr>
    <w:rPr>
      <w:rFonts w:ascii="Arial" w:hAnsi="Arial" w:eastAsia="Calibri" w:cs="" w:cstheme="minorBidi" w:eastAsiaTheme="minorHAnsi"/>
      <w:color w:val="auto"/>
      <w:kern w:val="0"/>
      <w:sz w:val="26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c738a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dc738a"/>
    <w:rPr>
      <w:rFonts w:ascii="Arial" w:hAnsi="Arial" w:cs="Arial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dc738a"/>
    <w:rPr>
      <w:rFonts w:ascii="Arial" w:hAnsi="Arial"/>
      <w:sz w:val="26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dc738a"/>
    <w:rPr>
      <w:rFonts w:ascii="Arial" w:hAnsi="Arial"/>
      <w:sz w:val="26"/>
    </w:rPr>
  </w:style>
  <w:style w:type="character" w:styleId="Pagenumber">
    <w:name w:val="page number"/>
    <w:basedOn w:val="DefaultParagraphFont"/>
    <w:qFormat/>
    <w:rsid w:val="00774f8d"/>
    <w:rPr/>
  </w:style>
  <w:style w:type="character" w:styleId="Itemtext" w:customStyle="1">
    <w:name w:val="itemtext"/>
    <w:basedOn w:val="DefaultParagraphFont"/>
    <w:qFormat/>
    <w:rsid w:val="004d2a0f"/>
    <w:rPr/>
  </w:style>
  <w:style w:type="character" w:styleId="Style18" w:customStyle="1">
    <w:name w:val="Текст сноски Знак"/>
    <w:basedOn w:val="DefaultParagraphFont"/>
    <w:link w:val="ad"/>
    <w:uiPriority w:val="99"/>
    <w:semiHidden/>
    <w:qFormat/>
    <w:rsid w:val="008423e9"/>
    <w:rPr>
      <w:rFonts w:ascii="Arial" w:hAnsi="Arial"/>
      <w:sz w:val="20"/>
      <w:szCs w:val="20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423e9"/>
    <w:rPr>
      <w:vertAlign w:val="superscript"/>
    </w:rPr>
  </w:style>
  <w:style w:type="character" w:styleId="ListLabel1">
    <w:name w:val="ListLabel 1"/>
    <w:qFormat/>
    <w:rPr>
      <w:rFonts w:cs="Arial"/>
      <w:color w:val="000000" w:themeColor="text1"/>
      <w:sz w:val="24"/>
      <w:szCs w:val="24"/>
    </w:rPr>
  </w:style>
  <w:style w:type="character" w:styleId="ListLabel2">
    <w:name w:val="ListLabel 2"/>
    <w:qFormat/>
    <w:rPr>
      <w:rFonts w:eastAsia="Times New Roman" w:cs="Arial"/>
      <w:color w:val="000000" w:themeColor="text1"/>
      <w:sz w:val="24"/>
      <w:szCs w:val="24"/>
      <w:lang w:eastAsia="ru-RU"/>
    </w:rPr>
  </w:style>
  <w:style w:type="character" w:styleId="ListLabel3">
    <w:name w:val="ListLabel 3"/>
    <w:qFormat/>
    <w:rPr>
      <w:rFonts w:eastAsia="Times New Roman" w:cs="Arial"/>
      <w:color w:val="000000" w:themeColor="text1"/>
      <w:sz w:val="24"/>
      <w:szCs w:val="24"/>
      <w:u w:val="single"/>
      <w:lang w:val="en-US" w:eastAsia="ru-RU"/>
    </w:rPr>
  </w:style>
  <w:style w:type="character" w:styleId="ListLabel4">
    <w:name w:val="ListLabel 4"/>
    <w:qFormat/>
    <w:rPr>
      <w:rFonts w:eastAsia="Times New Roman" w:cs="Arial"/>
      <w:color w:val="000000" w:themeColor="text1"/>
      <w:sz w:val="24"/>
      <w:szCs w:val="24"/>
      <w:u w:val="single"/>
      <w:lang w:eastAsia="ru-RU"/>
    </w:rPr>
  </w:style>
  <w:style w:type="character" w:styleId="ListLabel5">
    <w:name w:val="ListLabel 5"/>
    <w:qFormat/>
    <w:rPr>
      <w:rFonts w:eastAsia="Times New Roman" w:cs="Arial"/>
      <w:color w:val="000000" w:themeColor="text1"/>
      <w:sz w:val="24"/>
      <w:szCs w:val="24"/>
      <w:lang w:eastAsia="ru-RU"/>
    </w:rPr>
  </w:style>
  <w:style w:type="character" w:styleId="ListLabel6">
    <w:name w:val="ListLabel 6"/>
    <w:qFormat/>
    <w:rPr>
      <w:rFonts w:cs="Arial"/>
      <w:color w:val="auto"/>
      <w:sz w:val="24"/>
      <w:szCs w:val="24"/>
    </w:rPr>
  </w:style>
  <w:style w:type="character" w:styleId="ListLabel7">
    <w:name w:val="ListLabel 7"/>
    <w:qFormat/>
    <w:rPr>
      <w:rFonts w:eastAsia="Times New Roman" w:cs="Arial"/>
      <w:color w:val="auto"/>
      <w:sz w:val="24"/>
      <w:szCs w:val="24"/>
      <w:lang w:eastAsia="ru-RU"/>
    </w:rPr>
  </w:style>
  <w:style w:type="character" w:styleId="ListLabel8">
    <w:name w:val="ListLabel 8"/>
    <w:qFormat/>
    <w:rPr>
      <w:rFonts w:cs="Arial"/>
      <w:color w:val="000000" w:themeColor="text1"/>
      <w:sz w:val="20"/>
      <w:szCs w:val="20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c738a"/>
    <w:pPr>
      <w:spacing w:before="0" w:after="0"/>
      <w:ind w:left="720" w:firstLine="709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dc738a"/>
    <w:pPr/>
    <w:rPr>
      <w:rFonts w:cs="Arial"/>
      <w:sz w:val="16"/>
      <w:szCs w:val="16"/>
    </w:rPr>
  </w:style>
  <w:style w:type="paragraph" w:styleId="ConsPlusTitle" w:customStyle="1">
    <w:name w:val="ConsPlusTitle"/>
    <w:uiPriority w:val="99"/>
    <w:qFormat/>
    <w:rsid w:val="00dc738a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6"/>
      <w:szCs w:val="26"/>
      <w:lang w:eastAsia="ru-RU" w:val="ru-RU" w:bidi="ar-SA"/>
    </w:rPr>
  </w:style>
  <w:style w:type="paragraph" w:styleId="Style25">
    <w:name w:val="Header"/>
    <w:basedOn w:val="Normal"/>
    <w:link w:val="a8"/>
    <w:uiPriority w:val="99"/>
    <w:unhideWhenUsed/>
    <w:rsid w:val="00dc738a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a"/>
    <w:uiPriority w:val="99"/>
    <w:unhideWhenUsed/>
    <w:rsid w:val="00dc738a"/>
    <w:pPr>
      <w:tabs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uiPriority w:val="99"/>
    <w:qFormat/>
    <w:rsid w:val="006b3633"/>
    <w:pPr>
      <w:widowControl/>
      <w:bidi w:val="0"/>
      <w:spacing w:lineRule="auto" w:line="240" w:before="0" w:after="0"/>
      <w:jc w:val="left"/>
    </w:pPr>
    <w:rPr>
      <w:rFonts w:ascii="Courier New" w:hAnsi="Courier New" w:cs="Courier New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NoSpacing">
    <w:name w:val="No Spacing"/>
    <w:uiPriority w:val="1"/>
    <w:qFormat/>
    <w:rsid w:val="001029a8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826329"/>
    <w:pPr>
      <w:widowControl/>
      <w:bidi w:val="0"/>
      <w:spacing w:lineRule="auto" w:line="240"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ConsTitle" w:customStyle="1">
    <w:name w:val="ConsTitle"/>
    <w:qFormat/>
    <w:rsid w:val="005523be"/>
    <w:pPr>
      <w:widowControl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Style27">
    <w:name w:val="Footnote Text"/>
    <w:basedOn w:val="Normal"/>
    <w:link w:val="ae"/>
    <w:uiPriority w:val="99"/>
    <w:semiHidden/>
    <w:unhideWhenUsed/>
    <w:rsid w:val="008423e9"/>
    <w:pPr/>
    <w:rPr>
      <w:sz w:val="20"/>
      <w:szCs w:val="20"/>
    </w:rPr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cf098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334D325B2D0F912636360EDDB7BB6BDCDF5FE4080493AD03AC2B58DC5BDBH2F" TargetMode="External"/><Relationship Id="rId4" Type="http://schemas.openxmlformats.org/officeDocument/2006/relationships/hyperlink" Target="consultantplus://offline/ref=882532370B4E6126EEFB68420089E2183C8D3C3DDE874130447B485C22d0tBF" TargetMode="External"/><Relationship Id="rId5" Type="http://schemas.openxmlformats.org/officeDocument/2006/relationships/hyperlink" Target="consultantplus://offline/ref=882532370B4E6126EEFB764F16E5BC173B876434DE8E4F641D2413017502E3273CB74D331E0B40592E51B9d0t1F" TargetMode="External"/><Relationship Id="rId6" Type="http://schemas.openxmlformats.org/officeDocument/2006/relationships/hyperlink" Target="consultantplus://offline/ref=6841EC82FCA5EE279A67C3A80F2F365F714B40915AF89E6B0BB49F320910BA77DD77A76CCCDBfDh9E" TargetMode="External"/><Relationship Id="rId7" Type="http://schemas.openxmlformats.org/officeDocument/2006/relationships/hyperlink" Target="consultantplus://offline/ref=C556C168AD65B6CAF0F93D3D5C15CA81F9F31EC06C0706798226034EC57D710F525B37739ACB5Dh4E" TargetMode="External"/><Relationship Id="rId8" Type="http://schemas.openxmlformats.org/officeDocument/2006/relationships/hyperlink" Target="http://www.uslugi.admtyumen.ru/" TargetMode="External"/><Relationship Id="rId9" Type="http://schemas.openxmlformats.org/officeDocument/2006/relationships/hyperlink" Target="consultantplus://offline/ref=90A3878D519C104459D53CFC06C6DC30D9395A336BF2C277084172BE60V0P1I" TargetMode="External"/><Relationship Id="rId10" Type="http://schemas.openxmlformats.org/officeDocument/2006/relationships/hyperlink" Target="consultantplus://offline/ref=DB229E963EE10AB02F40F7B85EEE22AFAABAF2A44F2C604EFE6268C57BEE9E692FA9A79970CCT5jAE" TargetMode="External"/><Relationship Id="rId11" Type="http://schemas.openxmlformats.org/officeDocument/2006/relationships/hyperlink" Target="consultantplus://offline/ref=506FBC800D6E9D6A9CD5717DEF3BDDE2F15A16005D76DD9DD14B78CE84DF8F7555A075C3F6A528D7F00967A5H1J" TargetMode="External"/><Relationship Id="rId12" Type="http://schemas.openxmlformats.org/officeDocument/2006/relationships/hyperlink" Target="http://www.uslugi.admtyumen.ru/" TargetMode="External"/><Relationship Id="rId13" Type="http://schemas.openxmlformats.org/officeDocument/2006/relationships/hyperlink" Target="http://www.uslugi/" TargetMode="External"/><Relationship Id="rId14" Type="http://schemas.openxmlformats.org/officeDocument/2006/relationships/hyperlink" Target="http://www.admtyumen/" TargetMode="External"/><Relationship Id="rId15" Type="http://schemas.openxmlformats.org/officeDocument/2006/relationships/hyperlink" Target="http://www.admtyumen.ru/" TargetMode="External"/><Relationship Id="rId16" Type="http://schemas.openxmlformats.org/officeDocument/2006/relationships/hyperlink" Target="http://www.admtyumen.ru/" TargetMode="External"/><Relationship Id="rId17" Type="http://schemas.openxmlformats.org/officeDocument/2006/relationships/hyperlink" Target="consultantplus://offline/ref=152EA8F2202C151B83B46767C0299DB72AA1FE9F5EBB6F1A3EBCF661089772DA5DAED3D14F7300E8G" TargetMode="External"/><Relationship Id="rId18" Type="http://schemas.openxmlformats.org/officeDocument/2006/relationships/hyperlink" Target="consultantplus://offline/ref=152EA8F2202C151B83B46767C0299DB72AA1FE9F5EBB6F1A3EBCF661089772DA5DAED3D14F7300E8G" TargetMode="External"/><Relationship Id="rId19" Type="http://schemas.openxmlformats.org/officeDocument/2006/relationships/hyperlink" Target="consultantplus://offline/ref=03EBA8D697AA629BC10DA9673E15FDD72653F6A57FE4A30F114C3AAAB567375378B51F0E901DTCI5G" TargetMode="Externa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header" Target="header2.xml"/><Relationship Id="rId23" Type="http://schemas.openxmlformats.org/officeDocument/2006/relationships/footer" Target="footer2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A097-F3E3-47F8-9105-22DB71AF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LibreOffice/6.0.4.2$Windows_X86_64 LibreOffice_project/9b0d9b32d5dcda91d2f1a96dc04c645c450872bf</Application>
  <Pages>26</Pages>
  <Words>7469</Words>
  <Characters>57587</Characters>
  <CharactersWithSpaces>65019</CharactersWithSpaces>
  <Paragraphs>408</Paragraphs>
  <Company>Департамент информатизации Тюменской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2015-12-10T05:10:00Z</dcterms:created>
  <dc:creator>Михеева Юлия Александровна</dc:creator>
  <dc:description/>
  <dc:language>ru-RU</dc:language>
  <cp:lastModifiedBy>Абрамович Ирина Юрьевна</cp:lastModifiedBy>
  <cp:lastPrinted>2015-10-01T10:28:00Z</cp:lastPrinted>
  <dcterms:modified xsi:type="dcterms:W3CDTF">2015-12-10T05:10:00Z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Департамент информатизации Тюменской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