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A7" w:rsidRDefault="002E4C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4CA7" w:rsidRDefault="002E4CA7">
      <w:pPr>
        <w:pStyle w:val="ConsPlusNormal"/>
        <w:jc w:val="both"/>
        <w:outlineLvl w:val="0"/>
      </w:pPr>
    </w:p>
    <w:p w:rsidR="002E4CA7" w:rsidRDefault="002E4CA7">
      <w:pPr>
        <w:pStyle w:val="ConsPlusTitle"/>
        <w:jc w:val="center"/>
      </w:pPr>
      <w:r>
        <w:t>АДМИНИСТРАЦИЯ ГОРОДА ИШИМА</w:t>
      </w:r>
    </w:p>
    <w:p w:rsidR="002E4CA7" w:rsidRDefault="002E4CA7">
      <w:pPr>
        <w:pStyle w:val="ConsPlusTitle"/>
        <w:jc w:val="center"/>
      </w:pPr>
    </w:p>
    <w:p w:rsidR="002E4CA7" w:rsidRDefault="002E4CA7">
      <w:pPr>
        <w:pStyle w:val="ConsPlusTitle"/>
        <w:jc w:val="center"/>
      </w:pPr>
      <w:r>
        <w:t>ПОСТАНОВЛЕНИЕ</w:t>
      </w:r>
    </w:p>
    <w:p w:rsidR="002E4CA7" w:rsidRDefault="002E4CA7">
      <w:pPr>
        <w:pStyle w:val="ConsPlusTitle"/>
        <w:jc w:val="center"/>
      </w:pPr>
      <w:r>
        <w:t>от 28 декабря 2018 г. N 1833</w:t>
      </w:r>
    </w:p>
    <w:p w:rsidR="002E4CA7" w:rsidRDefault="002E4CA7">
      <w:pPr>
        <w:pStyle w:val="ConsPlusTitle"/>
        <w:jc w:val="center"/>
      </w:pPr>
    </w:p>
    <w:p w:rsidR="002E4CA7" w:rsidRDefault="002E4CA7">
      <w:pPr>
        <w:pStyle w:val="ConsPlusTitle"/>
        <w:jc w:val="center"/>
      </w:pPr>
      <w:r>
        <w:t>ОБ УСТАНОВЛЕНИИ СРОКА РАССРОЧКИ ОПЛАТЫ ПРИОБРЕТАЕМОГО</w:t>
      </w:r>
    </w:p>
    <w:p w:rsidR="002E4CA7" w:rsidRDefault="002E4CA7">
      <w:pPr>
        <w:pStyle w:val="ConsPlusTitle"/>
        <w:jc w:val="center"/>
      </w:pPr>
      <w:r>
        <w:t>СУБЪЕКТАМИ МАЛОГО И СРЕДНЕГО ПРЕДПРИНИМАТЕЛЬСТВА АРЕНДУЕМОГО</w:t>
      </w:r>
    </w:p>
    <w:p w:rsidR="002E4CA7" w:rsidRDefault="002E4CA7">
      <w:pPr>
        <w:pStyle w:val="ConsPlusTitle"/>
        <w:jc w:val="center"/>
      </w:pPr>
      <w:r>
        <w:t xml:space="preserve">ИМИ НЕДВИЖИМОГО ИМУЩЕСТВА, НАХОДЯЩЕГОСЯ В </w:t>
      </w:r>
      <w:proofErr w:type="gramStart"/>
      <w:r>
        <w:t>МУНИЦИПАЛЬНОЙ</w:t>
      </w:r>
      <w:proofErr w:type="gramEnd"/>
    </w:p>
    <w:p w:rsidR="002E4CA7" w:rsidRDefault="002E4CA7">
      <w:pPr>
        <w:pStyle w:val="ConsPlusTitle"/>
        <w:jc w:val="center"/>
      </w:pPr>
      <w:r>
        <w:t>СОБСТВЕННОСТИ ГОРОДА ИШИМА, ПРИ РЕАЛИЗАЦИИ ПРЕИМУЩЕСТВЕННОГО</w:t>
      </w:r>
    </w:p>
    <w:p w:rsidR="002E4CA7" w:rsidRDefault="002E4CA7">
      <w:pPr>
        <w:pStyle w:val="ConsPlusTitle"/>
        <w:jc w:val="center"/>
      </w:pPr>
      <w:r>
        <w:t>ПРАВА НА ПРИОБРЕТЕНИЕ ТАКОГО ИМУЩЕСТВА</w:t>
      </w:r>
    </w:p>
    <w:p w:rsidR="002E4CA7" w:rsidRDefault="002E4CA7">
      <w:pPr>
        <w:pStyle w:val="ConsPlusNormal"/>
        <w:jc w:val="both"/>
      </w:pPr>
    </w:p>
    <w:p w:rsidR="002E4CA7" w:rsidRDefault="002E4CA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 Ишима:</w:t>
      </w:r>
    </w:p>
    <w:p w:rsidR="002E4CA7" w:rsidRDefault="002E4CA7">
      <w:pPr>
        <w:pStyle w:val="ConsPlusNormal"/>
        <w:spacing w:before="220"/>
        <w:ind w:firstLine="540"/>
        <w:jc w:val="both"/>
      </w:pPr>
      <w: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города Ишима, при реализации преимущественного права на приобретение такого имущества, должен составлять не более восьми лет.</w:t>
      </w:r>
    </w:p>
    <w:p w:rsidR="002E4CA7" w:rsidRDefault="002E4CA7">
      <w:pPr>
        <w:pStyle w:val="ConsPlusNormal"/>
        <w:spacing w:before="220"/>
        <w:ind w:firstLine="540"/>
        <w:jc w:val="both"/>
      </w:pPr>
      <w:r>
        <w:t>2. Действие настоящего постановления распространяется на правоотношения, возникшие до вступления его в силу, если на день вступления в силу настоящего постановления не истек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города Ишима.</w:t>
      </w:r>
    </w:p>
    <w:p w:rsidR="002E4CA7" w:rsidRDefault="002E4CA7">
      <w:pPr>
        <w:pStyle w:val="ConsPlusNormal"/>
        <w:spacing w:before="220"/>
        <w:ind w:firstLine="540"/>
        <w:jc w:val="both"/>
      </w:pPr>
      <w:r>
        <w:t>3. Постановление вступает в силу с момента опубликования.</w:t>
      </w:r>
    </w:p>
    <w:p w:rsidR="002E4CA7" w:rsidRDefault="002E4CA7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</w:t>
      </w:r>
      <w:proofErr w:type="gramStart"/>
      <w:r>
        <w:t>Ишимская</w:t>
      </w:r>
      <w:proofErr w:type="gramEnd"/>
      <w:r>
        <w:t xml:space="preserve"> правда", в сетевом издании "Официальные документы города Ишима" (www.ishimdoc.ru) и разместить на официальном сайте муниципального образования городской округ город Ишим ishim.admtyumen.ru.</w:t>
      </w:r>
    </w:p>
    <w:p w:rsidR="002E4CA7" w:rsidRDefault="002E4CA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имуществу.</w:t>
      </w:r>
    </w:p>
    <w:p w:rsidR="002E4CA7" w:rsidRDefault="002E4CA7">
      <w:pPr>
        <w:pStyle w:val="ConsPlusNormal"/>
        <w:jc w:val="both"/>
      </w:pPr>
    </w:p>
    <w:p w:rsidR="002E4CA7" w:rsidRDefault="002E4CA7">
      <w:pPr>
        <w:pStyle w:val="ConsPlusNormal"/>
        <w:jc w:val="right"/>
      </w:pPr>
      <w:r>
        <w:t>Глава города</w:t>
      </w:r>
    </w:p>
    <w:p w:rsidR="002E4CA7" w:rsidRDefault="002E4CA7">
      <w:pPr>
        <w:pStyle w:val="ConsPlusNormal"/>
        <w:jc w:val="right"/>
      </w:pPr>
      <w:r>
        <w:t>Ф.Б.ШИШКИН</w:t>
      </w:r>
    </w:p>
    <w:p w:rsidR="002E4CA7" w:rsidRDefault="002E4CA7">
      <w:pPr>
        <w:pStyle w:val="ConsPlusNormal"/>
        <w:jc w:val="both"/>
      </w:pPr>
    </w:p>
    <w:p w:rsidR="002E4CA7" w:rsidRDefault="002E4CA7">
      <w:pPr>
        <w:pStyle w:val="ConsPlusNormal"/>
        <w:jc w:val="both"/>
      </w:pPr>
    </w:p>
    <w:p w:rsidR="002E4CA7" w:rsidRDefault="002E4C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377" w:rsidRDefault="006B1377">
      <w:bookmarkStart w:id="0" w:name="_GoBack"/>
      <w:bookmarkEnd w:id="0"/>
    </w:p>
    <w:sectPr w:rsidR="006B1377" w:rsidSect="00F8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7"/>
    <w:rsid w:val="002E4CA7"/>
    <w:rsid w:val="006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4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4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4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4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8D4239FEC6DA7502AACC662FDAFAC12B78BB37E48D5F87755C45E2941463B2B2EFA7C288B3BD08EAB33BC5CC88214960E8Y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4239FEC6DA7502AAD26B39B6A4CE2E73E43CE08F51D5290D43B5CB4465E7F2AFA197D9F7E906EBBE71948AC32E49679A9368672718EEE7Y1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Анна Леонидовна</dc:creator>
  <cp:lastModifiedBy>Суворова Анна Леонидовна</cp:lastModifiedBy>
  <cp:revision>1</cp:revision>
  <dcterms:created xsi:type="dcterms:W3CDTF">2019-02-06T05:24:00Z</dcterms:created>
  <dcterms:modified xsi:type="dcterms:W3CDTF">2019-02-06T05:24:00Z</dcterms:modified>
</cp:coreProperties>
</file>