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AD" w:rsidRDefault="00D84A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4AAD" w:rsidRDefault="00D84AA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84A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4AAD" w:rsidRDefault="00D84AAD">
            <w:pPr>
              <w:pStyle w:val="ConsPlusNormal"/>
            </w:pPr>
            <w:r>
              <w:t>5 апреля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4AAD" w:rsidRDefault="00D84AAD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D84AAD" w:rsidRDefault="00D84A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AAD" w:rsidRDefault="00D84AAD">
      <w:pPr>
        <w:pStyle w:val="ConsPlusNormal"/>
        <w:jc w:val="center"/>
      </w:pPr>
    </w:p>
    <w:p w:rsidR="00D84AAD" w:rsidRDefault="00D84AAD">
      <w:pPr>
        <w:pStyle w:val="ConsPlusTitle"/>
        <w:jc w:val="center"/>
      </w:pPr>
      <w:r>
        <w:t>РОССИЙСКАЯ ФЕДЕРАЦИЯ</w:t>
      </w:r>
    </w:p>
    <w:p w:rsidR="00D84AAD" w:rsidRDefault="00D84AAD">
      <w:pPr>
        <w:pStyle w:val="ConsPlusTitle"/>
        <w:jc w:val="center"/>
      </w:pPr>
    </w:p>
    <w:p w:rsidR="00D84AAD" w:rsidRDefault="00D84AAD">
      <w:pPr>
        <w:pStyle w:val="ConsPlusTitle"/>
        <w:jc w:val="center"/>
      </w:pPr>
      <w:r>
        <w:t>ФЕДЕРАЛЬНЫЙ ЗАКОН</w:t>
      </w:r>
    </w:p>
    <w:p w:rsidR="00D84AAD" w:rsidRDefault="00D84AAD">
      <w:pPr>
        <w:pStyle w:val="ConsPlusTitle"/>
        <w:jc w:val="center"/>
      </w:pPr>
    </w:p>
    <w:p w:rsidR="00D84AAD" w:rsidRDefault="00D84AAD">
      <w:pPr>
        <w:pStyle w:val="ConsPlusTitle"/>
        <w:jc w:val="center"/>
      </w:pPr>
      <w:r>
        <w:t>О ПОРЯДКЕ УЧЕТА ДОХОДОВ И РАСЧЕТА СРЕДНЕДУШЕВОГО</w:t>
      </w:r>
    </w:p>
    <w:p w:rsidR="00D84AAD" w:rsidRDefault="00D84AAD">
      <w:pPr>
        <w:pStyle w:val="ConsPlusTitle"/>
        <w:jc w:val="center"/>
      </w:pPr>
      <w:r>
        <w:t>ДОХОДА СЕМЬИ И ДОХОДА ОДИНОКО ПРОЖИВАЮЩЕГО</w:t>
      </w:r>
    </w:p>
    <w:p w:rsidR="00D84AAD" w:rsidRDefault="00D84AAD">
      <w:pPr>
        <w:pStyle w:val="ConsPlusTitle"/>
        <w:jc w:val="center"/>
      </w:pPr>
      <w:r>
        <w:t>ГРАЖДАНИНА ДЛЯ ПРИЗНАНИЯ ИХ МАЛОИМУЩИМИ</w:t>
      </w:r>
    </w:p>
    <w:p w:rsidR="00D84AAD" w:rsidRDefault="00D84AAD">
      <w:pPr>
        <w:pStyle w:val="ConsPlusTitle"/>
        <w:jc w:val="center"/>
      </w:pPr>
      <w:r>
        <w:t>И ОКАЗАНИЯ ИМ ГОСУДАРСТВЕННОЙ</w:t>
      </w:r>
    </w:p>
    <w:p w:rsidR="00D84AAD" w:rsidRDefault="00D84AAD">
      <w:pPr>
        <w:pStyle w:val="ConsPlusTitle"/>
        <w:jc w:val="center"/>
      </w:pPr>
      <w:r>
        <w:t>СОЦИАЛЬНОЙ ПОМОЩИ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jc w:val="right"/>
      </w:pPr>
      <w:r>
        <w:t>Принят</w:t>
      </w:r>
    </w:p>
    <w:p w:rsidR="00D84AAD" w:rsidRDefault="00D84AAD">
      <w:pPr>
        <w:pStyle w:val="ConsPlusNormal"/>
        <w:jc w:val="right"/>
      </w:pPr>
      <w:r>
        <w:t>Государственной Думой</w:t>
      </w:r>
    </w:p>
    <w:p w:rsidR="00D84AAD" w:rsidRDefault="00D84AAD">
      <w:pPr>
        <w:pStyle w:val="ConsPlusNormal"/>
        <w:jc w:val="right"/>
      </w:pPr>
      <w:r>
        <w:t>7 марта 2003 года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jc w:val="right"/>
      </w:pPr>
      <w:r>
        <w:t>Одобрен</w:t>
      </w:r>
    </w:p>
    <w:p w:rsidR="00D84AAD" w:rsidRDefault="00D84AAD">
      <w:pPr>
        <w:pStyle w:val="ConsPlusNormal"/>
        <w:jc w:val="right"/>
      </w:pPr>
      <w:r>
        <w:t>Советом Федерации</w:t>
      </w:r>
    </w:p>
    <w:p w:rsidR="00D84AAD" w:rsidRDefault="00D84AAD">
      <w:pPr>
        <w:pStyle w:val="ConsPlusNormal"/>
        <w:jc w:val="right"/>
      </w:pPr>
      <w:r>
        <w:t>26 марта 2003 года</w:t>
      </w:r>
    </w:p>
    <w:p w:rsidR="00D84AAD" w:rsidRDefault="00D84A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4A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AAD" w:rsidRDefault="00D84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AAD" w:rsidRDefault="00D84A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01.07.2011 </w:t>
            </w:r>
            <w:hyperlink r:id="rId6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D84AAD" w:rsidRDefault="00D84A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7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</w:pPr>
      <w: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октября 1997 г. N 134-ФЗ "О прожиточном минимуме в Российской Федерации".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1.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законодательством Российской Федерации.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о месте жительства или пребывания семьи или одиноко проживающего гражданина;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о доходах членов семьи или одиноко проживающего гражданина;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lastRenderedPageBreak/>
        <w:t>о степени родства и (или) свойства членов семьи, их совместном проживании и ведении совместного хозяйства;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о принадлежащем семье или одиноко проживающему гражданину имуществе на праве собственности.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:rsidR="00D84AAD" w:rsidRDefault="00D84A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4A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AAD" w:rsidRDefault="00D84AAD">
            <w:pPr>
              <w:pStyle w:val="ConsPlusNormal"/>
              <w:jc w:val="both"/>
            </w:pPr>
            <w:r>
              <w:rPr>
                <w:color w:val="392C69"/>
              </w:rPr>
              <w:t>Положения части третьей статьи 3 не применялись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</w:t>
            </w:r>
            <w:hyperlink r:id="rId10" w:history="1">
              <w:r>
                <w:rPr>
                  <w:color w:val="0000FF"/>
                </w:rPr>
                <w:t>часть 5 статьи 74</w:t>
              </w:r>
            </w:hyperlink>
            <w:r>
              <w:rPr>
                <w:color w:val="392C69"/>
              </w:rPr>
              <w:t xml:space="preserve"> Федерального закона от 01.07.2011 N 169-ФЗ).</w:t>
            </w:r>
          </w:p>
        </w:tc>
      </w:tr>
    </w:tbl>
    <w:p w:rsidR="00D84AAD" w:rsidRDefault="00D84AAD">
      <w:pPr>
        <w:pStyle w:val="ConsPlusNormal"/>
        <w:spacing w:before="280"/>
        <w:ind w:firstLine="540"/>
        <w:jc w:val="both"/>
      </w:pPr>
      <w:r>
        <w:t>Орган социальной защиты населения направляет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</w:p>
    <w:p w:rsidR="00D84AAD" w:rsidRDefault="00D84AAD">
      <w:pPr>
        <w:pStyle w:val="ConsPlusNormal"/>
        <w:jc w:val="both"/>
      </w:pPr>
      <w:r>
        <w:t xml:space="preserve">(часть третья введена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5.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2" w:history="1">
        <w:r>
          <w:rPr>
            <w:color w:val="0000FF"/>
          </w:rPr>
          <w:t>статьей 40</w:t>
        </w:r>
      </w:hyperlink>
      <w:r>
        <w:t xml:space="preserve">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D84AAD" w:rsidRDefault="00D84AA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 xml:space="preserve"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</w:t>
      </w:r>
      <w:r>
        <w:lastRenderedPageBreak/>
        <w:t>Федерации, установленному на дату фактического получения этих доходов.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7.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9.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 xml:space="preserve">Статья 10. 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11. 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14. При расчете среднедушевого дохода в состав семьи не включаются: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D84AAD" w:rsidRDefault="00D84AAD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lastRenderedPageBreak/>
        <w:t>лица, находящиеся на полном государственном обеспечении.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трети суммы доходов всех членов семьи за расчетный период на число членов семьи.</w:t>
      </w:r>
    </w:p>
    <w:p w:rsidR="00D84AAD" w:rsidRDefault="00D84AAD">
      <w:pPr>
        <w:pStyle w:val="ConsPlusNormal"/>
        <w:spacing w:before="220"/>
        <w:ind w:firstLine="540"/>
        <w:jc w:val="both"/>
      </w:pPr>
      <w:r>
        <w:t>Доход одиноко проживающего гражданина при решении вопроса о признании его малоимущим и об оказании ему государственной социальной помощи определяется как одна треть суммы его доходов за расчетный период.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ind w:firstLine="540"/>
        <w:jc w:val="both"/>
        <w:outlineLvl w:val="0"/>
      </w:pPr>
      <w:r>
        <w:t>Статья 16. Настоящий Федеральный закон вступает в силу по истечении одного месяца со дня его официального опубликования.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  <w:jc w:val="right"/>
      </w:pPr>
      <w:r>
        <w:t>Президент</w:t>
      </w:r>
    </w:p>
    <w:p w:rsidR="00D84AAD" w:rsidRDefault="00D84AAD">
      <w:pPr>
        <w:pStyle w:val="ConsPlusNormal"/>
        <w:jc w:val="right"/>
      </w:pPr>
      <w:r>
        <w:t>Российской Федерации</w:t>
      </w:r>
    </w:p>
    <w:p w:rsidR="00D84AAD" w:rsidRDefault="00D84AAD">
      <w:pPr>
        <w:pStyle w:val="ConsPlusNormal"/>
        <w:jc w:val="right"/>
      </w:pPr>
      <w:r>
        <w:t>В.ПУТИН</w:t>
      </w:r>
    </w:p>
    <w:p w:rsidR="00D84AAD" w:rsidRDefault="00D84AAD">
      <w:pPr>
        <w:pStyle w:val="ConsPlusNormal"/>
      </w:pPr>
      <w:r>
        <w:t>Москва, Кремль</w:t>
      </w:r>
    </w:p>
    <w:p w:rsidR="00D84AAD" w:rsidRDefault="00D84AAD">
      <w:pPr>
        <w:pStyle w:val="ConsPlusNormal"/>
        <w:spacing w:before="220"/>
      </w:pPr>
      <w:r>
        <w:t>5 апреля 2003 года</w:t>
      </w:r>
    </w:p>
    <w:p w:rsidR="00D84AAD" w:rsidRDefault="00D84AAD">
      <w:pPr>
        <w:pStyle w:val="ConsPlusNormal"/>
        <w:spacing w:before="220"/>
      </w:pPr>
      <w:r>
        <w:t>N 44-ФЗ</w:t>
      </w:r>
    </w:p>
    <w:p w:rsidR="00D84AAD" w:rsidRDefault="00D84AAD">
      <w:pPr>
        <w:pStyle w:val="ConsPlusNormal"/>
      </w:pPr>
    </w:p>
    <w:p w:rsidR="00D84AAD" w:rsidRDefault="00D84AAD">
      <w:pPr>
        <w:pStyle w:val="ConsPlusNormal"/>
      </w:pPr>
    </w:p>
    <w:p w:rsidR="00D84AAD" w:rsidRDefault="00D84A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7F0" w:rsidRDefault="00F617F0">
      <w:bookmarkStart w:id="0" w:name="_GoBack"/>
      <w:bookmarkEnd w:id="0"/>
    </w:p>
    <w:sectPr w:rsidR="00F617F0" w:rsidSect="00CC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AD"/>
    <w:rsid w:val="00D84AAD"/>
    <w:rsid w:val="00F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A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A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DE7677FB33CBFE219BD2B69051E51BDA6B7BC013C9B3C21E112BB2B5C22D21741A3047E9CCF23133AFB1B4ABDA061AD24B8904653C18C7e9N5H" TargetMode="External"/><Relationship Id="rId13" Type="http://schemas.openxmlformats.org/officeDocument/2006/relationships/hyperlink" Target="consultantplus://offline/ref=87DE7677FB33CBFE219BD2B69051E51BD8617DC711C9B3C21E112BB2B5C22D21741A3047E9CCF23430AFB1B4ABDA061AD24B8904653C18C7e9N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DE7677FB33CBFE219BD2B69051E51BDB617EC112C9B3C21E112BB2B5C22D21741A3047E9CDF73130AFB1B4ABDA061AD24B8904653C18C7e9N5H" TargetMode="External"/><Relationship Id="rId12" Type="http://schemas.openxmlformats.org/officeDocument/2006/relationships/hyperlink" Target="consultantplus://offline/ref=87DE7677FB33CBFE219BD2B69051E51BDA6B7CC61DC9B3C21E112BB2B5C22D21741A3047E9CCF13335AFB1B4ABDA061AD24B8904653C18C7e9N5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DE7677FB33CBFE219BD2B69051E51BDA697ACD16C1B3C21E112BB2B5C22D21741A3047E9CCF13231AFB1B4ABDA061AD24B8904653C18C7e9N5H" TargetMode="External"/><Relationship Id="rId11" Type="http://schemas.openxmlformats.org/officeDocument/2006/relationships/hyperlink" Target="consultantplus://offline/ref=87DE7677FB33CBFE219BD2B69051E51BDA697ACD16C1B3C21E112BB2B5C22D21741A3047E9CCF13231AFB1B4ABDA061AD24B8904653C18C7e9N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DE7677FB33CBFE219BD2B69051E51BDB617EC112C9B3C21E112BB2B5C22D21741A3047E9CDF73130AFB1B4ABDA061AD24B8904653C18C7e9N5H" TargetMode="External"/><Relationship Id="rId10" Type="http://schemas.openxmlformats.org/officeDocument/2006/relationships/hyperlink" Target="consultantplus://offline/ref=87DE7677FB33CBFE219BD2B69051E51BDA697ACD16C1B3C21E112BB2B5C22D21741A3047E9CCFA3637AFB1B4ABDA061AD24B8904653C18C7e9N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DE7677FB33CBFE219BD2B69051E51BDA6B7BC010CEB3C21E112BB2B5C22D21741A3047E9CCF23130AFB1B4ABDA061AD24B8904653C18C7e9N5H" TargetMode="External"/><Relationship Id="rId14" Type="http://schemas.openxmlformats.org/officeDocument/2006/relationships/hyperlink" Target="consultantplus://offline/ref=87DE7677FB33CBFE219BD2B69051E51BD86F72C615CDB3C21E112BB2B5C22D21741A3047E9CCF23736AFB1B4ABDA061AD24B8904653C18C7e9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Волоконцев Алексей Владимирович</dc:creator>
  <cp:lastModifiedBy>Волоконцев Алексей Владимирович</cp:lastModifiedBy>
  <cp:revision>1</cp:revision>
  <dcterms:created xsi:type="dcterms:W3CDTF">2019-07-22T07:13:00Z</dcterms:created>
  <dcterms:modified xsi:type="dcterms:W3CDTF">2019-07-22T07:13:00Z</dcterms:modified>
</cp:coreProperties>
</file>