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F0" w:rsidRPr="00711BF0" w:rsidRDefault="00711BF0">
      <w:pPr>
        <w:pStyle w:val="ConsPlusTitle"/>
        <w:jc w:val="center"/>
        <w:outlineLvl w:val="0"/>
      </w:pPr>
      <w:bookmarkStart w:id="0" w:name="_GoBack"/>
      <w:r w:rsidRPr="00711BF0">
        <w:t>АДМИНИСТРАЦИЯ ГОРОДА ТЮМЕНИ</w:t>
      </w:r>
    </w:p>
    <w:p w:rsidR="00711BF0" w:rsidRPr="00711BF0" w:rsidRDefault="00711BF0">
      <w:pPr>
        <w:pStyle w:val="ConsPlusTitle"/>
        <w:jc w:val="center"/>
      </w:pPr>
    </w:p>
    <w:p w:rsidR="00711BF0" w:rsidRPr="00711BF0" w:rsidRDefault="00711BF0">
      <w:pPr>
        <w:pStyle w:val="ConsPlusTitle"/>
        <w:jc w:val="center"/>
      </w:pPr>
      <w:r w:rsidRPr="00711BF0">
        <w:t>ПОСТАНОВЛЕНИЕ</w:t>
      </w:r>
    </w:p>
    <w:p w:rsidR="00711BF0" w:rsidRPr="00711BF0" w:rsidRDefault="00711BF0">
      <w:pPr>
        <w:pStyle w:val="ConsPlusTitle"/>
        <w:jc w:val="center"/>
      </w:pPr>
      <w:r w:rsidRPr="00711BF0">
        <w:t>от 26 декабря 2016 г. N 506-пк</w:t>
      </w:r>
    </w:p>
    <w:p w:rsidR="00711BF0" w:rsidRPr="00711BF0" w:rsidRDefault="00711BF0">
      <w:pPr>
        <w:pStyle w:val="ConsPlusTitle"/>
        <w:jc w:val="center"/>
      </w:pPr>
    </w:p>
    <w:p w:rsidR="00711BF0" w:rsidRPr="00711BF0" w:rsidRDefault="00711BF0">
      <w:pPr>
        <w:pStyle w:val="ConsPlusTitle"/>
        <w:jc w:val="center"/>
      </w:pPr>
      <w:r w:rsidRPr="00711BF0">
        <w:t>ОБ УТВЕРЖДЕНИИ АДМИНИСТРАТИВНОГО РЕГЛАМЕНТА ПРЕДОСТАВЛЕНИЯ</w:t>
      </w:r>
    </w:p>
    <w:p w:rsidR="00711BF0" w:rsidRPr="00711BF0" w:rsidRDefault="00711BF0">
      <w:pPr>
        <w:pStyle w:val="ConsPlusTitle"/>
        <w:jc w:val="center"/>
      </w:pPr>
      <w:r w:rsidRPr="00711BF0">
        <w:t>МУНИЦИПАЛЬНОЙ УСЛУГИ ПО РАССМОТРЕНИЮ ЗАЯВЛЕНИЙ И ПРИНЯТИЮ</w:t>
      </w:r>
    </w:p>
    <w:p w:rsidR="00711BF0" w:rsidRPr="00711BF0" w:rsidRDefault="00711BF0">
      <w:pPr>
        <w:pStyle w:val="ConsPlusTitle"/>
        <w:jc w:val="center"/>
      </w:pPr>
      <w:r w:rsidRPr="00711BF0">
        <w:t>РЕШЕНИЙ О ПРЕДОСТАВЛЕНИИ ЗЕМЕЛЬНОГО УЧАСТКА ЧЛЕНАМ</w:t>
      </w:r>
    </w:p>
    <w:p w:rsidR="00711BF0" w:rsidRPr="00711BF0" w:rsidRDefault="00711BF0">
      <w:pPr>
        <w:pStyle w:val="ConsPlusTitle"/>
        <w:jc w:val="center"/>
      </w:pPr>
      <w:r w:rsidRPr="00711BF0">
        <w:t>НЕКОММЕРЧЕСКИХ ОРГАНИЗАЦИЙ, СОЗДАННЫХ ДЛЯ ВЕДЕНИЯ</w:t>
      </w:r>
    </w:p>
    <w:p w:rsidR="00711BF0" w:rsidRPr="00711BF0" w:rsidRDefault="00711BF0">
      <w:pPr>
        <w:pStyle w:val="ConsPlusTitle"/>
        <w:jc w:val="center"/>
      </w:pPr>
      <w:r w:rsidRPr="00711BF0">
        <w:t>САДОВОДСТВА, ОГОРОДНИЧЕСТВА ИЛИ ДАЧНОГО ХОЗЯЙСТВА, ЧЛЕНАМ</w:t>
      </w:r>
    </w:p>
    <w:p w:rsidR="00711BF0" w:rsidRPr="00711BF0" w:rsidRDefault="00711BF0">
      <w:pPr>
        <w:pStyle w:val="ConsPlusTitle"/>
        <w:jc w:val="center"/>
      </w:pPr>
      <w:r w:rsidRPr="00711BF0">
        <w:t>САДОВОДЧЕСКИХ ИЛИ ОГОРОДНИЧЕСКИХ НЕКОММЕРЧЕСКИХ ТОВАРИЩЕСТВ,</w:t>
      </w:r>
    </w:p>
    <w:p w:rsidR="00711BF0" w:rsidRPr="00711BF0" w:rsidRDefault="00711BF0">
      <w:pPr>
        <w:pStyle w:val="ConsPlusTitle"/>
        <w:jc w:val="center"/>
      </w:pPr>
      <w:proofErr w:type="gramStart"/>
      <w:r w:rsidRPr="00711BF0">
        <w:t>СОЗДАННЫХ</w:t>
      </w:r>
      <w:proofErr w:type="gramEnd"/>
      <w:r w:rsidRPr="00711BF0">
        <w:t xml:space="preserve"> ПУТЕМ РЕОРГАНИЗАЦИИ ТАКИХ НЕКОММЕРЧЕСКИХ</w:t>
      </w:r>
    </w:p>
    <w:p w:rsidR="00711BF0" w:rsidRPr="00711BF0" w:rsidRDefault="00711BF0">
      <w:pPr>
        <w:pStyle w:val="ConsPlusTitle"/>
        <w:jc w:val="center"/>
      </w:pPr>
      <w:r w:rsidRPr="00711BF0">
        <w:t xml:space="preserve">ОРГАНИЗАЦИЙ И ПРИЗНАНИИ </w:t>
      </w:r>
      <w:proofErr w:type="gramStart"/>
      <w:r w:rsidRPr="00711BF0">
        <w:t>УТРАТИВШИМИ</w:t>
      </w:r>
      <w:proofErr w:type="gramEnd"/>
      <w:r w:rsidRPr="00711BF0">
        <w:t xml:space="preserve"> СИЛУ НЕКОТОРЫХ АБЗАЦЕВ,</w:t>
      </w:r>
    </w:p>
    <w:p w:rsidR="00711BF0" w:rsidRPr="00711BF0" w:rsidRDefault="00711BF0">
      <w:pPr>
        <w:pStyle w:val="ConsPlusTitle"/>
        <w:jc w:val="center"/>
      </w:pPr>
      <w:r w:rsidRPr="00711BF0">
        <w:t>ПОДПУНКТОВ, ПУНКТОВ И ГЛАВЫ 3.17 ПОСТАНОВЛЕНИЯ АДМИНИСТРАЦИИ</w:t>
      </w:r>
    </w:p>
    <w:p w:rsidR="00711BF0" w:rsidRPr="00711BF0" w:rsidRDefault="00711BF0">
      <w:pPr>
        <w:pStyle w:val="ConsPlusTitle"/>
        <w:jc w:val="center"/>
      </w:pPr>
      <w:r w:rsidRPr="00711BF0">
        <w:t>ГОРОДА ТЮМЕНИ ОТ 01.08.2011 N 81-ПК</w:t>
      </w:r>
    </w:p>
    <w:p w:rsidR="00711BF0" w:rsidRPr="00711BF0" w:rsidRDefault="00711B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1BF0" w:rsidRPr="00711B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1BF0" w:rsidRPr="00711BF0" w:rsidRDefault="00711BF0">
            <w:pPr>
              <w:pStyle w:val="ConsPlusNormal"/>
              <w:jc w:val="center"/>
            </w:pPr>
            <w:r w:rsidRPr="00711BF0">
              <w:t>Список изменяющих документов</w:t>
            </w:r>
          </w:p>
          <w:p w:rsidR="00711BF0" w:rsidRPr="00711BF0" w:rsidRDefault="00711BF0">
            <w:pPr>
              <w:pStyle w:val="ConsPlusNormal"/>
              <w:jc w:val="center"/>
            </w:pPr>
            <w:proofErr w:type="gramStart"/>
            <w:r w:rsidRPr="00711BF0">
              <w:t xml:space="preserve">(в ред. постановлений Администрации города Тюмени от 09.04.2018 </w:t>
            </w:r>
            <w:hyperlink r:id="rId5" w:history="1">
              <w:r w:rsidRPr="00711BF0">
                <w:t>N 181-пк</w:t>
              </w:r>
            </w:hyperlink>
            <w:r w:rsidRPr="00711BF0">
              <w:t>,</w:t>
            </w:r>
            <w:proofErr w:type="gramEnd"/>
          </w:p>
          <w:p w:rsidR="00711BF0" w:rsidRPr="00711BF0" w:rsidRDefault="00711BF0">
            <w:pPr>
              <w:pStyle w:val="ConsPlusNormal"/>
              <w:jc w:val="center"/>
            </w:pPr>
            <w:r w:rsidRPr="00711BF0">
              <w:t xml:space="preserve">от 14.05.2018 </w:t>
            </w:r>
            <w:hyperlink r:id="rId6" w:history="1">
              <w:r w:rsidRPr="00711BF0">
                <w:t>N 254-пк</w:t>
              </w:r>
            </w:hyperlink>
            <w:r w:rsidRPr="00711BF0">
              <w:t xml:space="preserve">, от 16.07.2018 </w:t>
            </w:r>
            <w:hyperlink r:id="rId7" w:history="1">
              <w:r w:rsidRPr="00711BF0">
                <w:t>N 373-пк</w:t>
              </w:r>
            </w:hyperlink>
            <w:r w:rsidRPr="00711BF0">
              <w:t xml:space="preserve">, от 06.08.2018 </w:t>
            </w:r>
            <w:hyperlink r:id="rId8" w:history="1">
              <w:r w:rsidRPr="00711BF0">
                <w:t>N 427-пк</w:t>
              </w:r>
            </w:hyperlink>
            <w:r w:rsidRPr="00711BF0">
              <w:t>,</w:t>
            </w:r>
          </w:p>
          <w:p w:rsidR="00711BF0" w:rsidRPr="00711BF0" w:rsidRDefault="00711BF0">
            <w:pPr>
              <w:pStyle w:val="ConsPlusNormal"/>
              <w:jc w:val="center"/>
            </w:pPr>
            <w:r w:rsidRPr="00711BF0">
              <w:t xml:space="preserve">от 15.10.2018 </w:t>
            </w:r>
            <w:hyperlink r:id="rId9" w:history="1">
              <w:r w:rsidRPr="00711BF0">
                <w:t>N 560-пк</w:t>
              </w:r>
            </w:hyperlink>
            <w:r w:rsidRPr="00711BF0">
              <w:t>)</w:t>
            </w:r>
          </w:p>
        </w:tc>
      </w:tr>
    </w:tbl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ind w:firstLine="540"/>
        <w:jc w:val="both"/>
      </w:pPr>
      <w:r w:rsidRPr="00711BF0">
        <w:t xml:space="preserve">В соответствии с Федеральным </w:t>
      </w:r>
      <w:hyperlink r:id="rId10" w:history="1">
        <w:r w:rsidRPr="00711BF0">
          <w:t>законом</w:t>
        </w:r>
      </w:hyperlink>
      <w:r w:rsidRPr="00711BF0"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711BF0">
          <w:t>постановлением</w:t>
        </w:r>
      </w:hyperlink>
      <w:r w:rsidRPr="00711BF0">
        <w:t xml:space="preserve"> Администрации города Тюмени от 16.05.2016 N 148-пк "Об утверждении Правил разработки и утверждения административных регламентов предоставления муниципальных услуг", руководствуясь </w:t>
      </w:r>
      <w:hyperlink r:id="rId12" w:history="1">
        <w:r w:rsidRPr="00711BF0">
          <w:t>статьей 58</w:t>
        </w:r>
      </w:hyperlink>
      <w:r w:rsidRPr="00711BF0">
        <w:t xml:space="preserve"> Устава города Тюмени, Администрация города Тюмени постановила: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1. Утвердить Административный </w:t>
      </w:r>
      <w:hyperlink w:anchor="P38" w:history="1">
        <w:r w:rsidRPr="00711BF0">
          <w:t>регламент</w:t>
        </w:r>
      </w:hyperlink>
      <w:r w:rsidRPr="00711BF0">
        <w:t xml:space="preserve"> предоставления муниципальной услуги по рассмотрению заявлений и принятию решений о предоставлении земельного участка членам некоммерческих организаций, созданных для ведения садоводства, огородничества или дачного хозяйства, членам садоводческих или огороднических некоммерческих товариществ, созданных путем реорганизации таких некоммерческих организаций, согласно приложению к настоящему постановлению.</w:t>
      </w:r>
    </w:p>
    <w:p w:rsidR="00711BF0" w:rsidRPr="00711BF0" w:rsidRDefault="00711BF0">
      <w:pPr>
        <w:pStyle w:val="ConsPlusNormal"/>
        <w:jc w:val="both"/>
      </w:pPr>
      <w:r w:rsidRPr="00711BF0">
        <w:t xml:space="preserve">(в ред. </w:t>
      </w:r>
      <w:hyperlink r:id="rId13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2. </w:t>
      </w:r>
      <w:proofErr w:type="gramStart"/>
      <w:r w:rsidRPr="00711BF0">
        <w:t xml:space="preserve">Признать утратившими силу </w:t>
      </w:r>
      <w:hyperlink r:id="rId14" w:history="1">
        <w:r w:rsidRPr="00711BF0">
          <w:t>абзац десятый пункта 1.1</w:t>
        </w:r>
      </w:hyperlink>
      <w:r w:rsidRPr="00711BF0">
        <w:t xml:space="preserve">, </w:t>
      </w:r>
      <w:hyperlink r:id="rId15" w:history="1">
        <w:r w:rsidRPr="00711BF0">
          <w:t>абзац четвертый пункта 1.2</w:t>
        </w:r>
      </w:hyperlink>
      <w:r w:rsidRPr="00711BF0">
        <w:t xml:space="preserve">, </w:t>
      </w:r>
      <w:hyperlink r:id="rId16" w:history="1">
        <w:r w:rsidRPr="00711BF0">
          <w:t>абзац десятый пункта 2.1</w:t>
        </w:r>
      </w:hyperlink>
      <w:r w:rsidRPr="00711BF0">
        <w:t xml:space="preserve">, </w:t>
      </w:r>
      <w:hyperlink r:id="rId17" w:history="1">
        <w:r w:rsidRPr="00711BF0">
          <w:t>пункты 2.15</w:t>
        </w:r>
      </w:hyperlink>
      <w:r w:rsidRPr="00711BF0">
        <w:t xml:space="preserve">, </w:t>
      </w:r>
      <w:hyperlink r:id="rId18" w:history="1">
        <w:r w:rsidRPr="00711BF0">
          <w:t>2.24</w:t>
        </w:r>
      </w:hyperlink>
      <w:r w:rsidRPr="00711BF0">
        <w:t xml:space="preserve">, </w:t>
      </w:r>
      <w:hyperlink r:id="rId19" w:history="1">
        <w:r w:rsidRPr="00711BF0">
          <w:t>2.34</w:t>
        </w:r>
      </w:hyperlink>
      <w:r w:rsidRPr="00711BF0">
        <w:t xml:space="preserve">, </w:t>
      </w:r>
      <w:hyperlink r:id="rId20" w:history="1">
        <w:r w:rsidRPr="00711BF0">
          <w:t>абзац девятый пункта 2.35</w:t>
        </w:r>
      </w:hyperlink>
      <w:r w:rsidRPr="00711BF0">
        <w:t xml:space="preserve">, </w:t>
      </w:r>
      <w:hyperlink r:id="rId21" w:history="1">
        <w:r w:rsidRPr="00711BF0">
          <w:t>пункт 2.52</w:t>
        </w:r>
      </w:hyperlink>
      <w:r w:rsidRPr="00711BF0">
        <w:t xml:space="preserve">, </w:t>
      </w:r>
      <w:hyperlink r:id="rId22" w:history="1">
        <w:r w:rsidRPr="00711BF0">
          <w:t>подпункт "р" пункта 3.1.1</w:t>
        </w:r>
      </w:hyperlink>
      <w:r w:rsidRPr="00711BF0">
        <w:t>,</w:t>
      </w:r>
      <w:proofErr w:type="gramEnd"/>
      <w:r w:rsidRPr="00711BF0">
        <w:t xml:space="preserve"> </w:t>
      </w:r>
      <w:hyperlink r:id="rId23" w:history="1">
        <w:r w:rsidRPr="00711BF0">
          <w:t>главу 3.17</w:t>
        </w:r>
      </w:hyperlink>
      <w:r w:rsidRPr="00711BF0">
        <w:t xml:space="preserve"> приложения к постановлению Администрации города Тюмени от 01.08.2011 N 81-пк "Об утверждении Административного регламента предоставления муниципальных услуг в сфере земельных отношений", </w:t>
      </w:r>
      <w:hyperlink r:id="rId24" w:history="1">
        <w:r w:rsidRPr="00711BF0">
          <w:t>приложение 21</w:t>
        </w:r>
      </w:hyperlink>
      <w:r w:rsidRPr="00711BF0">
        <w:t xml:space="preserve"> к Регламенту.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3. Пресс-службе Администрации города Тюмени административного департамента опубликовать настоящее постановление в сетевом издании "Официальные документы города Тюмени" (www.tyumendoc.ru) и </w:t>
      </w:r>
      <w:proofErr w:type="gramStart"/>
      <w:r w:rsidRPr="00711BF0">
        <w:t>разместить его</w:t>
      </w:r>
      <w:proofErr w:type="gramEnd"/>
      <w:r w:rsidRPr="00711BF0">
        <w:t xml:space="preserve"> на официальном портале Администрации города Тюмени в информационно-телекоммуникационной сети "Интернет".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right"/>
      </w:pPr>
      <w:proofErr w:type="spellStart"/>
      <w:r w:rsidRPr="00711BF0">
        <w:t>И.о</w:t>
      </w:r>
      <w:proofErr w:type="spellEnd"/>
      <w:r w:rsidRPr="00711BF0">
        <w:t>. Главы Администрации города</w:t>
      </w:r>
    </w:p>
    <w:p w:rsidR="00711BF0" w:rsidRPr="00711BF0" w:rsidRDefault="00711BF0">
      <w:pPr>
        <w:pStyle w:val="ConsPlusNormal"/>
        <w:jc w:val="right"/>
      </w:pPr>
      <w:r w:rsidRPr="00711BF0">
        <w:t>О.П.ВЕКШИНА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right"/>
        <w:outlineLvl w:val="0"/>
      </w:pPr>
      <w:r w:rsidRPr="00711BF0">
        <w:lastRenderedPageBreak/>
        <w:t>Приложение</w:t>
      </w:r>
    </w:p>
    <w:p w:rsidR="00711BF0" w:rsidRPr="00711BF0" w:rsidRDefault="00711BF0">
      <w:pPr>
        <w:pStyle w:val="ConsPlusNormal"/>
        <w:jc w:val="right"/>
      </w:pPr>
      <w:r w:rsidRPr="00711BF0">
        <w:t>к постановлению</w:t>
      </w:r>
    </w:p>
    <w:p w:rsidR="00711BF0" w:rsidRPr="00711BF0" w:rsidRDefault="00711BF0">
      <w:pPr>
        <w:pStyle w:val="ConsPlusNormal"/>
        <w:jc w:val="right"/>
      </w:pPr>
      <w:r w:rsidRPr="00711BF0">
        <w:t>от 26.12.2016 N 506-пк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Title"/>
        <w:jc w:val="center"/>
      </w:pPr>
      <w:bookmarkStart w:id="1" w:name="P38"/>
      <w:bookmarkEnd w:id="1"/>
      <w:r w:rsidRPr="00711BF0">
        <w:t>АДМИНИСТРАТИВНЫЙ РЕГЛАМЕНТ</w:t>
      </w:r>
    </w:p>
    <w:p w:rsidR="00711BF0" w:rsidRPr="00711BF0" w:rsidRDefault="00711BF0">
      <w:pPr>
        <w:pStyle w:val="ConsPlusTitle"/>
        <w:jc w:val="center"/>
      </w:pPr>
      <w:r w:rsidRPr="00711BF0">
        <w:t>ПРЕДОСТАВЛЕНИЯ МУНИЦИПАЛЬНОЙ УСЛУГИ ПО РАССМОТРЕНИЮ</w:t>
      </w:r>
    </w:p>
    <w:p w:rsidR="00711BF0" w:rsidRPr="00711BF0" w:rsidRDefault="00711BF0">
      <w:pPr>
        <w:pStyle w:val="ConsPlusTitle"/>
        <w:jc w:val="center"/>
      </w:pPr>
      <w:r w:rsidRPr="00711BF0">
        <w:t xml:space="preserve">ЗАЯВЛЕНИЙ И ПРИНЯТИЮ РЕШЕНИЙ О ПРЕДОСТАВЛЕНИИ </w:t>
      </w:r>
      <w:proofErr w:type="gramStart"/>
      <w:r w:rsidRPr="00711BF0">
        <w:t>ЗЕМЕЛЬНОГО</w:t>
      </w:r>
      <w:proofErr w:type="gramEnd"/>
    </w:p>
    <w:p w:rsidR="00711BF0" w:rsidRPr="00711BF0" w:rsidRDefault="00711BF0">
      <w:pPr>
        <w:pStyle w:val="ConsPlusTitle"/>
        <w:jc w:val="center"/>
      </w:pPr>
      <w:r w:rsidRPr="00711BF0">
        <w:t>УЧАСТКА ЧЛЕНАМ НЕКОММЕРЧЕСКИХ ОРГАНИЗАЦИЙ, СОЗДАННЫХ</w:t>
      </w:r>
    </w:p>
    <w:p w:rsidR="00711BF0" w:rsidRPr="00711BF0" w:rsidRDefault="00711BF0">
      <w:pPr>
        <w:pStyle w:val="ConsPlusTitle"/>
        <w:jc w:val="center"/>
      </w:pPr>
      <w:r w:rsidRPr="00711BF0">
        <w:t>ДЛЯ ВЕДЕНИЯ САДОВОДСТВА, ОГОРОДНИЧЕСТВА ИЛИ ДАЧНОГО</w:t>
      </w:r>
    </w:p>
    <w:p w:rsidR="00711BF0" w:rsidRPr="00711BF0" w:rsidRDefault="00711BF0">
      <w:pPr>
        <w:pStyle w:val="ConsPlusTitle"/>
        <w:jc w:val="center"/>
      </w:pPr>
      <w:r w:rsidRPr="00711BF0">
        <w:t xml:space="preserve">ХОЗЯЙСТВА, ЧЛЕНАМ </w:t>
      </w:r>
      <w:proofErr w:type="gramStart"/>
      <w:r w:rsidRPr="00711BF0">
        <w:t>САДОВОДЧЕСКИХ</w:t>
      </w:r>
      <w:proofErr w:type="gramEnd"/>
      <w:r w:rsidRPr="00711BF0">
        <w:t xml:space="preserve"> ИЛИ ОГОРОДНИЧЕСКИХ</w:t>
      </w:r>
    </w:p>
    <w:p w:rsidR="00711BF0" w:rsidRPr="00711BF0" w:rsidRDefault="00711BF0">
      <w:pPr>
        <w:pStyle w:val="ConsPlusTitle"/>
        <w:jc w:val="center"/>
      </w:pPr>
      <w:r w:rsidRPr="00711BF0">
        <w:t>НЕКОММЕРЧЕСКИХ ТОВАРИЩЕСТВ, СОЗДАННЫХ ПУТЕМ РЕОРГАНИЗАЦИИ</w:t>
      </w:r>
    </w:p>
    <w:p w:rsidR="00711BF0" w:rsidRPr="00711BF0" w:rsidRDefault="00711BF0">
      <w:pPr>
        <w:pStyle w:val="ConsPlusTitle"/>
        <w:jc w:val="center"/>
      </w:pPr>
      <w:r w:rsidRPr="00711BF0">
        <w:t>ТАКИХ НЕКОММЕРЧЕСКИХ ОРГАНИЗАЦИЙ</w:t>
      </w:r>
    </w:p>
    <w:p w:rsidR="00711BF0" w:rsidRPr="00711BF0" w:rsidRDefault="00711B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1BF0" w:rsidRPr="00711B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1BF0" w:rsidRPr="00711BF0" w:rsidRDefault="00711BF0">
            <w:pPr>
              <w:pStyle w:val="ConsPlusNormal"/>
              <w:jc w:val="center"/>
            </w:pPr>
            <w:r w:rsidRPr="00711BF0">
              <w:t>Список изменяющих документов</w:t>
            </w:r>
          </w:p>
          <w:p w:rsidR="00711BF0" w:rsidRPr="00711BF0" w:rsidRDefault="00711BF0">
            <w:pPr>
              <w:pStyle w:val="ConsPlusNormal"/>
              <w:jc w:val="center"/>
            </w:pPr>
            <w:proofErr w:type="gramStart"/>
            <w:r w:rsidRPr="00711BF0">
              <w:t xml:space="preserve">(в ред. постановлений Администрации города Тюмени от 09.04.2018 </w:t>
            </w:r>
            <w:hyperlink r:id="rId25" w:history="1">
              <w:r w:rsidRPr="00711BF0">
                <w:t>N 181-пк</w:t>
              </w:r>
            </w:hyperlink>
            <w:r w:rsidRPr="00711BF0">
              <w:t>,</w:t>
            </w:r>
            <w:proofErr w:type="gramEnd"/>
          </w:p>
          <w:p w:rsidR="00711BF0" w:rsidRPr="00711BF0" w:rsidRDefault="00711BF0">
            <w:pPr>
              <w:pStyle w:val="ConsPlusNormal"/>
              <w:jc w:val="center"/>
            </w:pPr>
            <w:r w:rsidRPr="00711BF0">
              <w:t xml:space="preserve">от 14.05.2018 </w:t>
            </w:r>
            <w:hyperlink r:id="rId26" w:history="1">
              <w:r w:rsidRPr="00711BF0">
                <w:t>N 254-пк</w:t>
              </w:r>
            </w:hyperlink>
            <w:r w:rsidRPr="00711BF0">
              <w:t xml:space="preserve">, от 16.07.2018 </w:t>
            </w:r>
            <w:hyperlink r:id="rId27" w:history="1">
              <w:r w:rsidRPr="00711BF0">
                <w:t>N 373-пк</w:t>
              </w:r>
            </w:hyperlink>
            <w:r w:rsidRPr="00711BF0">
              <w:t xml:space="preserve">, от 06.08.2018 </w:t>
            </w:r>
            <w:hyperlink r:id="rId28" w:history="1">
              <w:r w:rsidRPr="00711BF0">
                <w:t>N 427-пк</w:t>
              </w:r>
            </w:hyperlink>
            <w:r w:rsidRPr="00711BF0">
              <w:t>,</w:t>
            </w:r>
          </w:p>
          <w:p w:rsidR="00711BF0" w:rsidRPr="00711BF0" w:rsidRDefault="00711BF0">
            <w:pPr>
              <w:pStyle w:val="ConsPlusNormal"/>
              <w:jc w:val="center"/>
            </w:pPr>
            <w:r w:rsidRPr="00711BF0">
              <w:t xml:space="preserve">от 15.10.2018 </w:t>
            </w:r>
            <w:hyperlink r:id="rId29" w:history="1">
              <w:r w:rsidRPr="00711BF0">
                <w:t>N 560-пк</w:t>
              </w:r>
            </w:hyperlink>
            <w:r w:rsidRPr="00711BF0">
              <w:t>)</w:t>
            </w:r>
          </w:p>
        </w:tc>
      </w:tr>
    </w:tbl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Title"/>
        <w:jc w:val="center"/>
        <w:outlineLvl w:val="1"/>
      </w:pPr>
      <w:r w:rsidRPr="00711BF0">
        <w:t>I. Общие положения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ind w:firstLine="540"/>
        <w:jc w:val="both"/>
      </w:pPr>
      <w:bookmarkStart w:id="2" w:name="P53"/>
      <w:bookmarkEnd w:id="2"/>
      <w:r w:rsidRPr="00711BF0">
        <w:t>1.1.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членам некоммерческих организаций, созданных для ведения садоводства, огородничества или дачного хозяйства, членам садоводческих или огороднических некоммерческих товариществ, созданных путем реорганизации таких некоммерческих организаций (далее также муниципальная услуга).</w:t>
      </w:r>
    </w:p>
    <w:p w:rsidR="00711BF0" w:rsidRPr="00711BF0" w:rsidRDefault="00711BF0">
      <w:pPr>
        <w:pStyle w:val="ConsPlusNormal"/>
        <w:jc w:val="both"/>
      </w:pPr>
      <w:r w:rsidRPr="00711BF0">
        <w:t>(</w:t>
      </w:r>
      <w:proofErr w:type="gramStart"/>
      <w:r w:rsidRPr="00711BF0">
        <w:t>в</w:t>
      </w:r>
      <w:proofErr w:type="gramEnd"/>
      <w:r w:rsidRPr="00711BF0">
        <w:t xml:space="preserve"> ред. </w:t>
      </w:r>
      <w:hyperlink r:id="rId30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bookmarkStart w:id="3" w:name="P55"/>
      <w:bookmarkEnd w:id="3"/>
      <w:r w:rsidRPr="00711BF0">
        <w:t xml:space="preserve">1.2. </w:t>
      </w:r>
      <w:proofErr w:type="gramStart"/>
      <w:r w:rsidRPr="00711BF0">
        <w:t>Муниципальная услуга предоставляется членам некоммерческих организаций, созданных до 01.01.2019 для ведения садоводства, огородничества или дачного хозяйства, членам садоводческих или огороднических некоммерческих товариществ, созданных путем реорганизации таких некоммерческих организаций (далее - некоммерческие организации), а также собственникам земельных участков, расположенных в границах территории ведения гражданами садоводства или огородничества для собственных нужд в случае, если земельный участок образован из земельного участка, предоставленного до 10.11.2001</w:t>
      </w:r>
      <w:proofErr w:type="gramEnd"/>
      <w:r w:rsidRPr="00711BF0">
        <w:t xml:space="preserve"> для ведения садоводства, огородничества или дачного хозяйства указанной некоммерческой организации либо иной организации, при которой была создана или организована такая некоммерческая организация.</w:t>
      </w:r>
    </w:p>
    <w:p w:rsidR="00711BF0" w:rsidRPr="00711BF0" w:rsidRDefault="00711BF0">
      <w:pPr>
        <w:pStyle w:val="ConsPlusNormal"/>
        <w:jc w:val="both"/>
      </w:pPr>
      <w:r w:rsidRPr="00711BF0">
        <w:t xml:space="preserve">(в ред. </w:t>
      </w:r>
      <w:hyperlink r:id="rId31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1.3. Муниципальная услуга предоставляется в отношении земельных участков, находящихся в муниципальной собственности.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Title"/>
        <w:jc w:val="center"/>
        <w:outlineLvl w:val="1"/>
      </w:pPr>
      <w:r w:rsidRPr="00711BF0">
        <w:t>II. Стандарт предоставления муниципальной услуги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ind w:firstLine="540"/>
        <w:jc w:val="both"/>
      </w:pPr>
      <w:bookmarkStart w:id="4" w:name="P62"/>
      <w:bookmarkEnd w:id="4"/>
      <w:r w:rsidRPr="00711BF0">
        <w:t xml:space="preserve">2.1. Наименование муниципальной услуги - рассмотрение заявлений и принятие решений о предоставлении земельного участка членам некоммерческих организаций, созданных для </w:t>
      </w:r>
      <w:r w:rsidRPr="00711BF0">
        <w:lastRenderedPageBreak/>
        <w:t>ведения садоводства, огородничества или дачного хозяйства, членам садоводческих или огороднических некоммерческих товариществ, созданных путем реорганизации таких некоммерческих организаций.</w:t>
      </w:r>
    </w:p>
    <w:p w:rsidR="00711BF0" w:rsidRPr="00711BF0" w:rsidRDefault="00711BF0">
      <w:pPr>
        <w:pStyle w:val="ConsPlusNormal"/>
        <w:jc w:val="both"/>
      </w:pPr>
      <w:r w:rsidRPr="00711BF0">
        <w:t xml:space="preserve">(в ред. </w:t>
      </w:r>
      <w:hyperlink r:id="rId32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2.2. Органом Администрации города Тюмени, предоставляющим муниципальную услугу, является департамент земельных отношений и градостроительства Администрации города Тюмени (далее - Департамент).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2.3. Результатом предоставления муниципальной услуги являются: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приказ Департамента о предоставлении земельного участка;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сообщение об отказе в предоставлении земельного участка.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2.4. Срок предоставления муниципальной услуги составляет 14 календарных дней со дня поступления заявления о предоставлении земельного участка в Департамент или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ГАУ "МФЦ", МФЦ) до дня регистрации результата предоставления муниципальной услуги.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а) Федеральный </w:t>
      </w:r>
      <w:hyperlink r:id="rId33" w:history="1">
        <w:r w:rsidRPr="00711BF0">
          <w:t>закон</w:t>
        </w:r>
      </w:hyperlink>
      <w:r w:rsidRPr="00711BF0">
        <w:t xml:space="preserve"> от 25.10.2001 N 137-ФЗ "О введении в действие Земельного кодекса Российской Федерации";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б) Федеральный </w:t>
      </w:r>
      <w:hyperlink r:id="rId34" w:history="1">
        <w:r w:rsidRPr="00711BF0">
          <w:t>закон</w:t>
        </w:r>
      </w:hyperlink>
      <w:r w:rsidRPr="00711BF0">
        <w:t xml:space="preserve"> от 27.07.2010 N 210-ФЗ "Об организации предоставления государственных и муниципальных услуг";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в) </w:t>
      </w:r>
      <w:hyperlink r:id="rId35" w:history="1">
        <w:r w:rsidRPr="00711BF0">
          <w:t>решение</w:t>
        </w:r>
      </w:hyperlink>
      <w:r w:rsidRPr="00711BF0">
        <w:t xml:space="preserve"> Тюменской городской Думы от 31.05.2007 N 575 "Об утверждении Положения о порядке управления и распоряжения земельными участками, находящимися в муниципальной собственности города Тюмени".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bookmarkStart w:id="5" w:name="P73"/>
      <w:bookmarkEnd w:id="5"/>
      <w:r w:rsidRPr="00711BF0">
        <w:t>2.6. Для предоставления муниципальной услуги устанавливается следующий исчерпывающий перечень документов, которые заявитель должен представить самостоятельно:</w:t>
      </w:r>
    </w:p>
    <w:p w:rsidR="00711BF0" w:rsidRPr="00711BF0" w:rsidRDefault="00711BF0">
      <w:pPr>
        <w:pStyle w:val="ConsPlusNormal"/>
        <w:jc w:val="both"/>
      </w:pPr>
      <w:r w:rsidRPr="00711BF0">
        <w:t xml:space="preserve">(в ред. </w:t>
      </w:r>
      <w:hyperlink r:id="rId36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proofErr w:type="gramStart"/>
      <w:r w:rsidRPr="00711BF0">
        <w:t xml:space="preserve">а) заявление о предоставлении земельного участка (далее также заявление, заявление о предоставлении муниципальной услуги) по </w:t>
      </w:r>
      <w:hyperlink w:anchor="P316" w:history="1">
        <w:r w:rsidRPr="00711BF0">
          <w:t>форме</w:t>
        </w:r>
      </w:hyperlink>
      <w:r w:rsidRPr="00711BF0">
        <w:t xml:space="preserve"> согласно приложению 2 к Регламенту (в случае, если заявление подается в электронном виде - по форме, размещенной на Едином портале государственных и муниципальных услуг (функций) (www.gosuslugi.ru) (далее - Единый портал) или на Портале услуг Тюменской области (http://uslugi.admtyumen.ru) (далее - Региональный портал);</w:t>
      </w:r>
      <w:proofErr w:type="gramEnd"/>
    </w:p>
    <w:p w:rsidR="00711BF0" w:rsidRPr="00711BF0" w:rsidRDefault="00711BF0">
      <w:pPr>
        <w:pStyle w:val="ConsPlusNormal"/>
        <w:jc w:val="both"/>
      </w:pPr>
      <w:r w:rsidRPr="00711BF0">
        <w:t xml:space="preserve">(в ред. </w:t>
      </w:r>
      <w:hyperlink r:id="rId37" w:history="1">
        <w:r w:rsidRPr="00711BF0">
          <w:t>постановления</w:t>
        </w:r>
      </w:hyperlink>
      <w:r w:rsidRPr="00711BF0">
        <w:t xml:space="preserve"> Администрации города Тюмени от 06.08.2018 N 427-пк)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б) документ, удостоверяющий личность заявителя или его представителя в случае их личного обращения в МФЦ или в Департамент (подлежит возврату заявителю (представителю заявителя) после удостоверения его личности при личном приеме);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в)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711BF0" w:rsidRPr="00711BF0" w:rsidRDefault="00711BF0">
      <w:pPr>
        <w:pStyle w:val="ConsPlusNormal"/>
        <w:jc w:val="both"/>
      </w:pPr>
      <w:r w:rsidRPr="00711BF0">
        <w:t xml:space="preserve">(в ред. </w:t>
      </w:r>
      <w:hyperlink r:id="rId38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г) при подаче заявления о предоставлении земельного участка членом некоммерческой организации: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lastRenderedPageBreak/>
        <w:t>схема расположения земельного участка на кадастровом плане территории, подготовленная заявителем (при отсутствии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 либо при отсутствии описания местоположения границ такого земельного участка в Едином государственном реестре недвижимости);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сведения о правоустанавливающих документах на земельный участок, предоставленный некоммерческой организации (при отсутствии таких сведений в Едином государственном реестре недвижимости и в случае, если ранее ни один из членов некоммерческой организации не обращался с заявлением о предоставлении земельного участка);</w:t>
      </w:r>
    </w:p>
    <w:p w:rsidR="00711BF0" w:rsidRPr="00711BF0" w:rsidRDefault="00711BF0">
      <w:pPr>
        <w:pStyle w:val="ConsPlusNormal"/>
        <w:jc w:val="both"/>
      </w:pPr>
      <w:r w:rsidRPr="00711BF0">
        <w:t>(</w:t>
      </w:r>
      <w:proofErr w:type="spellStart"/>
      <w:r w:rsidRPr="00711BF0">
        <w:t>пп</w:t>
      </w:r>
      <w:proofErr w:type="spellEnd"/>
      <w:r w:rsidRPr="00711BF0">
        <w:t xml:space="preserve">. "г" в ред. </w:t>
      </w:r>
      <w:hyperlink r:id="rId39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д) при подаче заявления о предоставлении земельного участка собственниками земельных участков, расположенных в границах территории ведения гражданами садоводства или огородничества для собственных нужд, указанных в </w:t>
      </w:r>
      <w:hyperlink r:id="rId40" w:history="1">
        <w:r w:rsidRPr="00711BF0">
          <w:t>абзаце пятом пункта 2.7 статьи 3</w:t>
        </w:r>
      </w:hyperlink>
      <w:r w:rsidRPr="00711BF0">
        <w:t xml:space="preserve"> Федерального закона от 25.10.2001 N 137-ФЗ "О введении в действие Земельного кодекса Российской Федерации":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схема расположения земельного участка на кадастровом плане территории, подготовленная заявителем (при отсутствии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 либо при отсутствии описания местоположения границ такого земельного участка в Едином государственном реестре недвижимости);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учредительные документы некоммерческой организации;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сведения о правоустанавливающих документах на земельный участок, предоставленный некоммерческой организации (при отсутствии таких сведений в Едином государственном реестре недвижимости).</w:t>
      </w:r>
    </w:p>
    <w:p w:rsidR="00711BF0" w:rsidRPr="00711BF0" w:rsidRDefault="00711BF0">
      <w:pPr>
        <w:pStyle w:val="ConsPlusNormal"/>
        <w:jc w:val="both"/>
      </w:pPr>
      <w:r w:rsidRPr="00711BF0">
        <w:t>(</w:t>
      </w:r>
      <w:proofErr w:type="spellStart"/>
      <w:r w:rsidRPr="00711BF0">
        <w:t>пп</w:t>
      </w:r>
      <w:proofErr w:type="spellEnd"/>
      <w:r w:rsidRPr="00711BF0">
        <w:t xml:space="preserve">. "д" в ред. </w:t>
      </w:r>
      <w:hyperlink r:id="rId41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2.7. 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42" w:history="1">
        <w:r w:rsidRPr="00711BF0">
          <w:t>статьей 11</w:t>
        </w:r>
      </w:hyperlink>
      <w:r w:rsidRPr="00711BF0"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Основания для приостановления предоставления муниципальной услуги отсутствуют.</w:t>
      </w:r>
    </w:p>
    <w:p w:rsidR="00711BF0" w:rsidRPr="00711BF0" w:rsidRDefault="00711BF0">
      <w:pPr>
        <w:pStyle w:val="ConsPlusNormal"/>
        <w:jc w:val="both"/>
      </w:pPr>
      <w:r w:rsidRPr="00711BF0">
        <w:t xml:space="preserve">(п. 2.7 в ред. </w:t>
      </w:r>
      <w:hyperlink r:id="rId43" w:history="1">
        <w:r w:rsidRPr="00711BF0">
          <w:t>постановления</w:t>
        </w:r>
      </w:hyperlink>
      <w:r w:rsidRPr="00711BF0">
        <w:t xml:space="preserve"> Администрации города Тюмени от 09.04.2018 N 181-пк)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bookmarkStart w:id="6" w:name="P94"/>
      <w:bookmarkEnd w:id="6"/>
      <w:r w:rsidRPr="00711BF0">
        <w:t>2.8. 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собственность.</w:t>
      </w:r>
    </w:p>
    <w:p w:rsidR="00711BF0" w:rsidRPr="00711BF0" w:rsidRDefault="00711BF0">
      <w:pPr>
        <w:pStyle w:val="ConsPlusNormal"/>
        <w:jc w:val="both"/>
      </w:pPr>
      <w:r w:rsidRPr="00711BF0">
        <w:t xml:space="preserve">(в ред. </w:t>
      </w:r>
      <w:hyperlink r:id="rId44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2.9. Предоставление муниципальной услуги осуществляется бесплатно - без взимания государственной пошлины или иной платы.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lastRenderedPageBreak/>
        <w:t>2.10.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2.11. Заявление подлежит регистрации в день его поступления.</w:t>
      </w:r>
    </w:p>
    <w:p w:rsidR="00711BF0" w:rsidRPr="00711BF0" w:rsidRDefault="00711BF0">
      <w:pPr>
        <w:pStyle w:val="ConsPlusNormal"/>
        <w:jc w:val="both"/>
      </w:pPr>
      <w:r w:rsidRPr="00711BF0">
        <w:t xml:space="preserve">(в ред. </w:t>
      </w:r>
      <w:hyperlink r:id="rId45" w:history="1">
        <w:r w:rsidRPr="00711BF0">
          <w:t>постановления</w:t>
        </w:r>
      </w:hyperlink>
      <w:r w:rsidRPr="00711BF0">
        <w:t xml:space="preserve"> Администрации города Тюмени от 09.04.2018 N 181-пк)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2.13. </w:t>
      </w:r>
      <w:proofErr w:type="gramStart"/>
      <w:r w:rsidRPr="00711BF0">
        <w:t xml:space="preserve">Помещения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46" w:history="1">
        <w:r w:rsidRPr="00711BF0">
          <w:t>Правилами</w:t>
        </w:r>
      </w:hyperlink>
      <w:r w:rsidRPr="00711BF0"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К помещениям Департамента, в которых предоставляются муниципальные услуги, к местам ожидания и приема заявителей, размещению и оформлению визуальной, текстовой информации о порядке предоставления муниципальных услуг предъявляются следующие требования: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а) помещения для предоставления муниципальных услуг должны размещаться на нижних, предпочтительнее на первых этажах зданий;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б) центральный вход в здания (помещения) Департамента оборудуется информационной табличкой (вывеской), содержащей следующую информацию: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наименование Департамента, непосредственно осуществляющего предоставление муниципальной услуги;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место нахождения;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режим работы;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официальный сайт Администрации города Тюмени;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г) помещения, в которых предоставляются муниципальные услуги, оборудуются: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противопожарной системой и средствами пожаротушения;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системой оповещения о возникновении чрезвычайной ситуации;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указателями входа и выхода;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табличкой с номерами и наименованиями помещений;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системой кондиционирования воздуха;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 В помещениях, в которых предоставляются муниципальные услуги, должны выполняться требования к </w:t>
      </w:r>
      <w:r w:rsidRPr="00711BF0">
        <w:lastRenderedPageBreak/>
        <w:t>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д) в помещениях для ожидания приема оборудуются места (помещения), имеющие стулья, столы (стойки) для возможности оформления документов, бумага формата А</w:t>
      </w:r>
      <w:proofErr w:type="gramStart"/>
      <w:r w:rsidRPr="00711BF0">
        <w:t>4</w:t>
      </w:r>
      <w:proofErr w:type="gramEnd"/>
      <w:r w:rsidRPr="00711BF0">
        <w:t>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здании.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В помещениях также должен размещаться: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информационный киоск Администрации города Тюмени;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информационные стенды, содержащие следующую информацию: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график работы Департамента;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номер телефона, по которому можно осуществить предварительную запись;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перечень, определяющий круг заявителей;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бланки документов и образцы их заполнения;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форма заявления о предоставлении муниципальной услуги;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перечень документов, необходимых для предоставления муниципальной услуги;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перечень оснований для отказа в предоставлении муниципальной услуги;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блок-схема предоставления муниципальной услуги;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копия настоящего Регламента;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сведения о месте, днях и часах приема должностных лиц, уполномоченных рассматривать жалобы граждан на решения и действия (бездействия) Департамента и его должностных лиц;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номер телефонного центра качества предоставления муниципальных и государственных услуг.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2.14. Показателями доступности и качества оказания муниципальной услуги являются: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а) удовлетворенность заявителей качеством муниципальной услуги;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в) соблюдение сроков предоставления муниципальной услуги;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г) удовлетворенность заявителей сроками ожидания в очереди при предоставлении муниципальной услуги;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2.15. При предоставлении муниципальной услуги в электронной форме заявитель вправе: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lastRenderedPageBreak/>
        <w:t>а) получить информацию о порядке и сроках предоставления муниципальной услуги, размещенной на Едином портале или Региональном портале;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в) подать заявление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д) получить результат предоставления муниципальной услуги в форме электронного документа;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е) подать жалобу на решение и действие (бездействие) Департамента, должностного лица либо муниципального служащего Департамента посредством официального портала Администрации города Тюмени (www.tyumen-city.ru).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2.16.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 в соответствии с действующим соглашением о взаимодействии Администрации города Тюмени и МФЦ. Указанные действия осуществляются МФЦ в случае личного обращения гражданина в МФЦ.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Title"/>
        <w:jc w:val="center"/>
        <w:outlineLvl w:val="1"/>
      </w:pPr>
      <w:r w:rsidRPr="00711BF0">
        <w:t>III. Состав, последовательность и сроки выполнения</w:t>
      </w:r>
    </w:p>
    <w:p w:rsidR="00711BF0" w:rsidRPr="00711BF0" w:rsidRDefault="00711BF0">
      <w:pPr>
        <w:pStyle w:val="ConsPlusTitle"/>
        <w:jc w:val="center"/>
      </w:pPr>
      <w:r w:rsidRPr="00711BF0">
        <w:t>административных процедур, требования к порядку</w:t>
      </w:r>
    </w:p>
    <w:p w:rsidR="00711BF0" w:rsidRPr="00711BF0" w:rsidRDefault="00711BF0">
      <w:pPr>
        <w:pStyle w:val="ConsPlusTitle"/>
        <w:jc w:val="center"/>
      </w:pPr>
      <w:r w:rsidRPr="00711BF0">
        <w:t>их выполнения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Title"/>
        <w:jc w:val="center"/>
        <w:outlineLvl w:val="2"/>
      </w:pPr>
      <w:r w:rsidRPr="00711BF0">
        <w:t>3.1. Перечень административных процедур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ind w:firstLine="540"/>
        <w:jc w:val="both"/>
      </w:pPr>
      <w:r w:rsidRPr="00711BF0">
        <w:t>3.1.1. Предоставление муниципальной услуги включает в себя следующие административные процедуры: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а) прием документов, необходимых для предоставления муниципальной услуги;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б) рассмотрение заявления о предоставлении муниципальной услуги.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3.1.2. </w:t>
      </w:r>
      <w:hyperlink w:anchor="P284" w:history="1">
        <w:r w:rsidRPr="00711BF0">
          <w:t>Блок-схема</w:t>
        </w:r>
      </w:hyperlink>
      <w:r w:rsidRPr="00711BF0">
        <w:t xml:space="preserve"> предоставления муниципальной услуги приведена в приложении 1 к настоящему Регламенту.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Title"/>
        <w:jc w:val="center"/>
        <w:outlineLvl w:val="2"/>
      </w:pPr>
      <w:r w:rsidRPr="00711BF0">
        <w:t>3.2. Прием документов, необходимых для предоставления</w:t>
      </w:r>
    </w:p>
    <w:p w:rsidR="00711BF0" w:rsidRPr="00711BF0" w:rsidRDefault="00711BF0">
      <w:pPr>
        <w:pStyle w:val="ConsPlusTitle"/>
        <w:jc w:val="center"/>
      </w:pPr>
      <w:r w:rsidRPr="00711BF0">
        <w:t>муниципальной услуги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ind w:firstLine="540"/>
        <w:jc w:val="both"/>
      </w:pPr>
      <w:r w:rsidRPr="00711BF0">
        <w:t>3.2.1. Основанием для начала административной процедуры является обращение заявителя в МФЦ посредством личного приема либо в Департамент посредством личного приема, в электронной форме или посредством почтового отправления.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3.2.2. Личный прием заявителей в целях подачи документов, необходимых для оказания </w:t>
      </w:r>
      <w:r w:rsidRPr="00711BF0">
        <w:lastRenderedPageBreak/>
        <w:t>муниципальной услуги, осуществляется Департаментом и МФЦ согласно графику работы в порядке очереди (в МФЦ в порядке электронной очереди) либо по предварительной записи. При личном приеме заявитель предъявляет работнику МФЦ, сотруднику Департамента документ, удостоверяющий его личность, а в случае, если от имени заявителя действует его представитель, также документ, подтверждающий полномочия представителя заявителя.</w:t>
      </w:r>
    </w:p>
    <w:p w:rsidR="00711BF0" w:rsidRPr="00711BF0" w:rsidRDefault="00711BF0">
      <w:pPr>
        <w:pStyle w:val="ConsPlusNormal"/>
        <w:jc w:val="both"/>
      </w:pPr>
      <w:r w:rsidRPr="00711BF0">
        <w:t>(</w:t>
      </w:r>
      <w:proofErr w:type="gramStart"/>
      <w:r w:rsidRPr="00711BF0">
        <w:t>в</w:t>
      </w:r>
      <w:proofErr w:type="gramEnd"/>
      <w:r w:rsidRPr="00711BF0">
        <w:t xml:space="preserve"> ред. </w:t>
      </w:r>
      <w:hyperlink r:id="rId47" w:history="1">
        <w:r w:rsidRPr="00711BF0">
          <w:t>постановления</w:t>
        </w:r>
      </w:hyperlink>
      <w:r w:rsidRPr="00711BF0">
        <w:t xml:space="preserve"> Администрации города Тюмени от 06.08.2018 N 427-пк)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3.2.3. В ходе проведения личного приема работник МФЦ, уполномоченный на прием документов:</w:t>
      </w:r>
    </w:p>
    <w:p w:rsidR="00711BF0" w:rsidRPr="00711BF0" w:rsidRDefault="00711BF0">
      <w:pPr>
        <w:pStyle w:val="ConsPlusNormal"/>
        <w:jc w:val="both"/>
      </w:pPr>
      <w:r w:rsidRPr="00711BF0">
        <w:t xml:space="preserve">(в ред. </w:t>
      </w:r>
      <w:hyperlink r:id="rId48" w:history="1">
        <w:r w:rsidRPr="00711BF0">
          <w:t>постановления</w:t>
        </w:r>
      </w:hyperlink>
      <w:r w:rsidRPr="00711BF0">
        <w:t xml:space="preserve"> Администрации города Тюмени от 06.08.2018 N 427-пк)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б) обеспечивает заполнение заявления о предоставлении земельного участка, после этого предлагает заявителю убедиться в правильности внесенных в заявление данных и подписать заявление (обеспечивает прием заявления в случае, если заявитель самостоятельно оформил заявление), проверяет наличие документов, которые в силу </w:t>
      </w:r>
      <w:hyperlink w:anchor="P73" w:history="1">
        <w:r w:rsidRPr="00711BF0">
          <w:t>пункта 2.6</w:t>
        </w:r>
      </w:hyperlink>
      <w:r w:rsidRPr="00711BF0">
        <w:t xml:space="preserve"> настоящего Регламента заявитель должен предоставить самостоятельно;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в) обеспечивает изготовление копии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г) регистрирует заявление в соответствии с правилами делопроизводства МФЦ;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д) выдает расписку о приеме документов с указанием их перечня, даты получения результата муниципальной услуги.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3.2.4. В ходе личного приема документов, необходимых для предоставления муниципальной услуги, должностное лицо Департамента, ответственное за прием заявлений: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а) устанавливает личность обратившегося гражданина на основании паспорта гражданина Российской Федерации или иных документов, удостоверяющих личность, в соответствии с законодательством Российской Федерации;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б) информирует при личном приеме заявителя о порядке и сроках предоставления муниципальной услуги;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в) проверяет наличие документов, которые в силу </w:t>
      </w:r>
      <w:hyperlink w:anchor="P73" w:history="1">
        <w:r w:rsidRPr="00711BF0">
          <w:t>пункта 2.6</w:t>
        </w:r>
      </w:hyperlink>
      <w:r w:rsidRPr="00711BF0">
        <w:t xml:space="preserve"> настоящего Регламента заявитель должен предоставить самостоятельно;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г) обеспечивает изготовление копии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bookmarkStart w:id="7" w:name="P178"/>
      <w:bookmarkEnd w:id="7"/>
      <w:r w:rsidRPr="00711BF0">
        <w:t>д)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е) выдает заявителю под роспись расписку о приеме документов. Расписка о приеме документов должна содержать фамилию, имя, отчество заявителя, дату приема документов, перечень принятых документов, дату получения результата муниципальной услуги. </w:t>
      </w:r>
      <w:proofErr w:type="gramStart"/>
      <w:r w:rsidRPr="00711BF0">
        <w:t xml:space="preserve">Расписка о приеме документов оформляется в 2-х экземплярах (один выдается заявителю, второй подшивается в дело), на расписке проставляется регистрационный номер, присвоенный в соответствии с </w:t>
      </w:r>
      <w:hyperlink w:anchor="P178" w:history="1">
        <w:r w:rsidRPr="00711BF0">
          <w:t>подпунктом "д"</w:t>
        </w:r>
      </w:hyperlink>
      <w:r w:rsidRPr="00711BF0">
        <w:t xml:space="preserve"> настоящего пункта заявлению о предоставлении муниципальной </w:t>
      </w:r>
      <w:r w:rsidRPr="00711BF0">
        <w:lastRenderedPageBreak/>
        <w:t>услуги;</w:t>
      </w:r>
      <w:proofErr w:type="gramEnd"/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ж) передает заявление и документы, предусмотренные </w:t>
      </w:r>
      <w:hyperlink w:anchor="P73" w:history="1">
        <w:r w:rsidRPr="00711BF0">
          <w:t>пунктом 2.6</w:t>
        </w:r>
      </w:hyperlink>
      <w:r w:rsidRPr="00711BF0"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3.2.5. При поступлении заявления, принятого МФЦ в ходе личного приема, работник МФЦ передает заявление с приложенными к нему документами в Департамент в порядке и сроки, установленные соглашением о взаимодействии.</w:t>
      </w:r>
    </w:p>
    <w:p w:rsidR="00711BF0" w:rsidRPr="00711BF0" w:rsidRDefault="00711BF0">
      <w:pPr>
        <w:pStyle w:val="ConsPlusNormal"/>
        <w:jc w:val="both"/>
      </w:pPr>
      <w:r w:rsidRPr="00711BF0">
        <w:t>(</w:t>
      </w:r>
      <w:proofErr w:type="gramStart"/>
      <w:r w:rsidRPr="00711BF0">
        <w:t>в</w:t>
      </w:r>
      <w:proofErr w:type="gramEnd"/>
      <w:r w:rsidRPr="00711BF0">
        <w:t xml:space="preserve"> ред. </w:t>
      </w:r>
      <w:hyperlink r:id="rId49" w:history="1">
        <w:r w:rsidRPr="00711BF0">
          <w:t>постановления</w:t>
        </w:r>
      </w:hyperlink>
      <w:r w:rsidRPr="00711BF0">
        <w:t xml:space="preserve"> Администрации города Тюмени от 06.08.2018 N 427-пк)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Должностное лицо Департамента, ответственное за прием заявлений, не позднее рабочего дня, следующего за днем передачи документов из МФЦ: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передает заявление и документы, предусмотренные </w:t>
      </w:r>
      <w:hyperlink w:anchor="P73" w:history="1">
        <w:r w:rsidRPr="00711BF0">
          <w:t>пунктом 2.6</w:t>
        </w:r>
      </w:hyperlink>
      <w:r w:rsidRPr="00711BF0"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3.2.6. При поступлении заявления в электронной форме должностное лицо Департамента, ответственное за прием заявлений: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а)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Департамента: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принимает решение об отказе в приеме документов, поступивших в электронной форме;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направляет заявителю уведомление о принятом решении в электронной форме с указанием пунктов </w:t>
      </w:r>
      <w:hyperlink r:id="rId50" w:history="1">
        <w:r w:rsidRPr="00711BF0">
          <w:t>статьи 11</w:t>
        </w:r>
      </w:hyperlink>
      <w:r w:rsidRPr="00711BF0">
        <w:t xml:space="preserve"> Федерального закона от 06.04.2011 N 63-ФЗ "Об электронной подписи", которые послужили основанием для его принятия. Такое уведомление подписывается усиленной квалифицированной электронной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51" w:history="1">
        <w:r w:rsidRPr="00711BF0">
          <w:t>пункте 9</w:t>
        </w:r>
      </w:hyperlink>
      <w:r w:rsidRPr="00711BF0"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РФ от 25.08.2012 N 852.</w:t>
      </w:r>
    </w:p>
    <w:p w:rsidR="00711BF0" w:rsidRPr="00711BF0" w:rsidRDefault="00711BF0">
      <w:pPr>
        <w:pStyle w:val="ConsPlusNormal"/>
        <w:jc w:val="both"/>
      </w:pPr>
      <w:r w:rsidRPr="00711BF0">
        <w:t xml:space="preserve">(п. 3.2.6 в ред. </w:t>
      </w:r>
      <w:hyperlink r:id="rId52" w:history="1">
        <w:r w:rsidRPr="00711BF0">
          <w:t>постановления</w:t>
        </w:r>
      </w:hyperlink>
      <w:r w:rsidRPr="00711BF0">
        <w:t xml:space="preserve"> Администрации города Тюмени от 09.04.2018 N 181-пк)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3.2.7. При поступлении документов, необходимых для предоставления муниципальной услуги, посредством почтового отправления, должностное лицо Департамента, ответственное за прием заявлений, обеспечивает регистрацию заявления в системе электронного документооборота и делопроизводства Администрации города Тюмени.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3.2.8. Результатом административной процедуры является: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lastRenderedPageBreak/>
        <w:t>а) при личном приеме заявителя - выдача расписки о приеме документов;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б) при поступлении заявления в электронном виде - регистрация заявления в системе электронного документооборота и делопроизводства Администрации города Тюмени или уведомления об отказе в приеме документов;</w:t>
      </w:r>
    </w:p>
    <w:p w:rsidR="00711BF0" w:rsidRPr="00711BF0" w:rsidRDefault="00711BF0">
      <w:pPr>
        <w:pStyle w:val="ConsPlusNormal"/>
        <w:jc w:val="both"/>
      </w:pPr>
      <w:r w:rsidRPr="00711BF0">
        <w:t>(</w:t>
      </w:r>
      <w:proofErr w:type="spellStart"/>
      <w:r w:rsidRPr="00711BF0">
        <w:t>пп</w:t>
      </w:r>
      <w:proofErr w:type="spellEnd"/>
      <w:r w:rsidRPr="00711BF0">
        <w:t xml:space="preserve">. "б" в ред. </w:t>
      </w:r>
      <w:hyperlink r:id="rId53" w:history="1">
        <w:r w:rsidRPr="00711BF0">
          <w:t>постановления</w:t>
        </w:r>
      </w:hyperlink>
      <w:r w:rsidRPr="00711BF0">
        <w:t xml:space="preserve"> Администрации города Тюмени от 09.04.2018 N 181-пк)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в) при поступлении заявления посредством почтового отправления - регистрация заявления о предоставлении муниципальной услуги в системе электронного документооборота и делопроизводства Администрации города Тюмени.</w:t>
      </w:r>
    </w:p>
    <w:p w:rsidR="00711BF0" w:rsidRPr="00711BF0" w:rsidRDefault="00711BF0">
      <w:pPr>
        <w:pStyle w:val="ConsPlusNormal"/>
        <w:jc w:val="both"/>
      </w:pPr>
      <w:r w:rsidRPr="00711BF0">
        <w:t>(</w:t>
      </w:r>
      <w:proofErr w:type="spellStart"/>
      <w:r w:rsidRPr="00711BF0">
        <w:t>пп</w:t>
      </w:r>
      <w:proofErr w:type="spellEnd"/>
      <w:r w:rsidRPr="00711BF0">
        <w:t>. "</w:t>
      </w:r>
      <w:proofErr w:type="gramStart"/>
      <w:r w:rsidRPr="00711BF0">
        <w:t>в</w:t>
      </w:r>
      <w:proofErr w:type="gramEnd"/>
      <w:r w:rsidRPr="00711BF0">
        <w:t xml:space="preserve">" введен </w:t>
      </w:r>
      <w:hyperlink r:id="rId54" w:history="1">
        <w:r w:rsidRPr="00711BF0">
          <w:t>постановлением</w:t>
        </w:r>
      </w:hyperlink>
      <w:r w:rsidRPr="00711BF0">
        <w:t xml:space="preserve"> Администрации города Тюмени от 09.04.2018 N 181-пк)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3.2.9.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3.2.10. Срок административной процедуры: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а) при личном приеме документов не должен превышать 15 минут;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б) при подаче документов в электронной форме или посредством почтового отправления - 1 рабочий день. В случае </w:t>
      </w:r>
      <w:proofErr w:type="gramStart"/>
      <w:r w:rsidRPr="00711BF0">
        <w:t>установления факта несоблюдения условий действительности электронной подписи</w:t>
      </w:r>
      <w:proofErr w:type="gramEnd"/>
      <w:r w:rsidRPr="00711BF0">
        <w:t xml:space="preserve"> срок выполнения процедуры не должен превышать 3 рабочих дней.</w:t>
      </w:r>
    </w:p>
    <w:p w:rsidR="00711BF0" w:rsidRPr="00711BF0" w:rsidRDefault="00711BF0">
      <w:pPr>
        <w:pStyle w:val="ConsPlusNormal"/>
        <w:jc w:val="both"/>
      </w:pPr>
      <w:r w:rsidRPr="00711BF0">
        <w:t>(</w:t>
      </w:r>
      <w:proofErr w:type="spellStart"/>
      <w:r w:rsidRPr="00711BF0">
        <w:t>пп</w:t>
      </w:r>
      <w:proofErr w:type="spellEnd"/>
      <w:r w:rsidRPr="00711BF0">
        <w:t xml:space="preserve">. "б" в ред. </w:t>
      </w:r>
      <w:hyperlink r:id="rId55" w:history="1">
        <w:r w:rsidRPr="00711BF0">
          <w:t>постановления</w:t>
        </w:r>
      </w:hyperlink>
      <w:r w:rsidRPr="00711BF0">
        <w:t xml:space="preserve"> Администрации города Тюмени от 09.04.2018 N 181-пк)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Title"/>
        <w:jc w:val="center"/>
        <w:outlineLvl w:val="2"/>
      </w:pPr>
      <w:r w:rsidRPr="00711BF0">
        <w:t>3.3. Рассмотрение заявления о предоставлении</w:t>
      </w:r>
    </w:p>
    <w:p w:rsidR="00711BF0" w:rsidRPr="00711BF0" w:rsidRDefault="00711BF0">
      <w:pPr>
        <w:pStyle w:val="ConsPlusTitle"/>
        <w:jc w:val="center"/>
      </w:pPr>
      <w:r w:rsidRPr="00711BF0">
        <w:t>муниципальной услуги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ind w:firstLine="540"/>
        <w:jc w:val="both"/>
      </w:pPr>
      <w:r w:rsidRPr="00711BF0">
        <w:t>3.3.1.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3.3.2. </w:t>
      </w:r>
      <w:proofErr w:type="gramStart"/>
      <w:r w:rsidRPr="00711BF0">
        <w:t>Должностное лицо Департамента, ответственное за рассмотрение заявления, в течение 1 рабочего дня со дня поступления от МФЦ в Департамент документов, поданных заявителем для предоставления муниципальной услуги, либо со дня регистрации заявления, поступившего в Департамент при личном обращении, или в электронном виде, или посредством почтового отправления, осуществляет подготовку и направление запросов в органы государственной власти и органы местного самоуправления, в распоряжении</w:t>
      </w:r>
      <w:proofErr w:type="gramEnd"/>
      <w:r w:rsidRPr="00711BF0">
        <w:t xml:space="preserve"> которых находятся нижеуказанные документы или сведения из них, о предоставлении следующих документов (сведений из них):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сведения о некоммерческой организации, содержащиеся в Едином государственном реестре юридических лиц;</w:t>
      </w:r>
    </w:p>
    <w:p w:rsidR="00711BF0" w:rsidRPr="00711BF0" w:rsidRDefault="00711BF0">
      <w:pPr>
        <w:pStyle w:val="ConsPlusNormal"/>
        <w:jc w:val="both"/>
      </w:pPr>
      <w:r w:rsidRPr="00711BF0">
        <w:t xml:space="preserve">(в ред. </w:t>
      </w:r>
      <w:hyperlink r:id="rId56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сведения из Единого государственного реестра недвижимости на земельный участок, предоставленный некоммерческой организации;</w:t>
      </w:r>
    </w:p>
    <w:p w:rsidR="00711BF0" w:rsidRPr="00711BF0" w:rsidRDefault="00711BF0">
      <w:pPr>
        <w:pStyle w:val="ConsPlusNormal"/>
        <w:jc w:val="both"/>
      </w:pPr>
      <w:r w:rsidRPr="00711BF0">
        <w:t xml:space="preserve">(в ред. </w:t>
      </w:r>
      <w:hyperlink r:id="rId57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сведения о действительности (недействительности) паспорта гражданина Российской Федерации (в случае подачи заявления в электронном виде или посредством почтового отправления).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Направление запросов осуществляется с использованием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lastRenderedPageBreak/>
        <w:t>3.3.3. Должностное лицо Департамента, ответственное за рассмотрение заявления: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осуществляет сбор сведений об испрашиваемом земельном участке и смежных земельных участках с использованием информационной системы "Кадастр недвижимости муниципального образования городского округа город Тюмень", кадастрового плана соответствующей территории;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с учетом имеющихся сведений о земельном участке, в том числе с учетом поступивших ответов на межведомственные запросы, проверяет наличие оснований для отказа в предоставлении земельного участка в собственность, предусмотренных </w:t>
      </w:r>
      <w:hyperlink w:anchor="P94" w:history="1">
        <w:r w:rsidRPr="00711BF0">
          <w:t>пунктом 2.8</w:t>
        </w:r>
      </w:hyperlink>
      <w:r w:rsidRPr="00711BF0">
        <w:t xml:space="preserve"> Регламента.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bookmarkStart w:id="8" w:name="P221"/>
      <w:bookmarkEnd w:id="8"/>
      <w:r w:rsidRPr="00711BF0">
        <w:t xml:space="preserve">3.3.4. При наличии оснований для отказа, установленных </w:t>
      </w:r>
      <w:hyperlink w:anchor="P94" w:history="1">
        <w:r w:rsidRPr="00711BF0">
          <w:t>пунктом 2.8</w:t>
        </w:r>
      </w:hyperlink>
      <w:r w:rsidRPr="00711BF0">
        <w:t xml:space="preserve"> Регламента, должностное лицо Департамента, ответственное за рассмотрение заявления: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подготавливает проект письменного сообщения об отказе в предоставлении земельного участка;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обеспечивает согласование подготовленного проекта сообщения об отказе в предоставлении земельного участка с начальником отдела по распоряжению земельными ресурсами, начальником управления земельных отношений Департамента и передает проект сообщения об отказе в предоставлении земельного участка вместе с документами, принятыми от заявителя, должностному лицу Департамента, ответственному за проведение правовой экспертизы документов.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bookmarkStart w:id="9" w:name="P224"/>
      <w:bookmarkEnd w:id="9"/>
      <w:r w:rsidRPr="00711BF0">
        <w:t xml:space="preserve">3.3.5. При отсутствии оснований для отказа, установленных </w:t>
      </w:r>
      <w:hyperlink w:anchor="P94" w:history="1">
        <w:r w:rsidRPr="00711BF0">
          <w:t>пунктом 2.8</w:t>
        </w:r>
      </w:hyperlink>
      <w:r w:rsidRPr="00711BF0">
        <w:t xml:space="preserve"> Регламента, должностное лицо Департамента, ответственное за рассмотрение заявления: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подготавливает проект приказа Департамента о предоставлении земельного участка, пояснительную записку к проекту приказа;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обеспечивает согласование подготовленного проекта приказа с начальником отдела по распоряжению земельными ресурсами, начальником управления земельных отношений Департамента и передает проект приказа Департамента о предоставлении земельного участка вместе с документами, принятыми от заявителя, должностному лицу Департамента, ответственному за проведение правовой экспертизы документов.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bookmarkStart w:id="10" w:name="P227"/>
      <w:bookmarkEnd w:id="10"/>
      <w:r w:rsidRPr="00711BF0">
        <w:t xml:space="preserve">3.3.6. Должностное лицо, которому поручено проведение правовой экспертизы документов, в течение 1 рабочего дня со дня поступления документов, указанных в </w:t>
      </w:r>
      <w:hyperlink w:anchor="P221" w:history="1">
        <w:r w:rsidRPr="00711BF0">
          <w:t>пунктах 3.3.4</w:t>
        </w:r>
      </w:hyperlink>
      <w:r w:rsidRPr="00711BF0">
        <w:t xml:space="preserve">, </w:t>
      </w:r>
      <w:hyperlink w:anchor="P224" w:history="1">
        <w:r w:rsidRPr="00711BF0">
          <w:t>3.3.5</w:t>
        </w:r>
      </w:hyperlink>
      <w:r w:rsidRPr="00711BF0">
        <w:t xml:space="preserve"> Регламента, для проведения правовой экспертизы:</w:t>
      </w:r>
    </w:p>
    <w:p w:rsidR="00711BF0" w:rsidRPr="00711BF0" w:rsidRDefault="00711BF0">
      <w:pPr>
        <w:pStyle w:val="ConsPlusNormal"/>
        <w:jc w:val="both"/>
      </w:pPr>
      <w:r w:rsidRPr="00711BF0">
        <w:t xml:space="preserve">(в ред. </w:t>
      </w:r>
      <w:hyperlink r:id="rId58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при отсутствии замечаний по результатам проведенной правовой экспертизы визирует поступившие проекты документов;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при наличии замечаний подготавливает письменное заключение, в котором отражает выявленные замечания, и возвращает документы, поступившие для проведения правовой экспертизы, должностному лицу, ответственному за рассмотрение заявления.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3.3.7. Устранение замечаний, выявленных по результатам проведения правовой экспертизы документов, осуществляется должностным лицом, подготовившим представленные для проведения правовой экспертизы проекты документов, в течение 1 рабочего дня, следующего за днем возврата документов. После устранения замечаний проекты документов повторно передаются должностному лицу Департамента, которому поручено проведение правовой экспертизы, для проведения правовой экспертизы документов в порядке, предусмотренном </w:t>
      </w:r>
      <w:hyperlink w:anchor="P227" w:history="1">
        <w:r w:rsidRPr="00711BF0">
          <w:t>пунктом 3.3.6</w:t>
        </w:r>
      </w:hyperlink>
      <w:r w:rsidRPr="00711BF0">
        <w:t xml:space="preserve"> Регламента.</w:t>
      </w:r>
    </w:p>
    <w:p w:rsidR="00711BF0" w:rsidRPr="00711BF0" w:rsidRDefault="00711BF0">
      <w:pPr>
        <w:pStyle w:val="ConsPlusNormal"/>
        <w:jc w:val="both"/>
      </w:pPr>
      <w:r w:rsidRPr="00711BF0">
        <w:t>(</w:t>
      </w:r>
      <w:proofErr w:type="gramStart"/>
      <w:r w:rsidRPr="00711BF0">
        <w:t>в</w:t>
      </w:r>
      <w:proofErr w:type="gramEnd"/>
      <w:r w:rsidRPr="00711BF0">
        <w:t xml:space="preserve"> ред. </w:t>
      </w:r>
      <w:hyperlink r:id="rId59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3.3.8. После завершения правовой экспертизы документов должностное лицо, ответственное за рассмотрение заявления, обеспечивает подписание проекта приказа о предоставлении земельного участка либо проекта сообщения об отказе в предоставлении земельного участка директором Департамента.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процедур, их последовательности и полноты.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При наличии замечаний к проекту приказа о предоставлении земельного участка либо проекту сообщения об отказе в предоставлении земельного участка директор Департамента возвращает документы, поступившие для рассмотрения, уполномоченному должностному лицу для устранения замечаний. Устранение замечаний осуществляется в течение рабочего дня, следующего за днем возврата документов. После устранения замечаний проект приказа директора Департамента о предоставлении земельного участка либо проект сообщения об отказе в предоставлении земельного участка вместе с делом повторно передаются для подписания директору Департамента в порядке, установленном настоящим пунктом.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При отсутствии замечаний к проекту приказа директора Департамента о предоставлении земельного участка либо проекту сообщения об отказе в предоставлении земельного участка директор Департамента подписывает указанные документы.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В случае выявления нарушений в части сроков выполнения административных процедур, их последовательности и полноты, директор Департамента инициирует привлечение к ответственности лиц, допустивших нарушения, в соответствии с </w:t>
      </w:r>
      <w:hyperlink w:anchor="P259" w:history="1">
        <w:r w:rsidRPr="00711BF0">
          <w:t>пунктом 4.4</w:t>
        </w:r>
      </w:hyperlink>
      <w:r w:rsidRPr="00711BF0">
        <w:t xml:space="preserve"> Регламента.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Абзац исключен. - </w:t>
      </w:r>
      <w:hyperlink r:id="rId60" w:history="1">
        <w:r w:rsidRPr="00711BF0">
          <w:t>Постановление</w:t>
        </w:r>
      </w:hyperlink>
      <w:r w:rsidRPr="00711BF0">
        <w:t xml:space="preserve"> Администрации города Тюмени от 16.07.2018 N 373-пк.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bookmarkStart w:id="11" w:name="P240"/>
      <w:bookmarkEnd w:id="11"/>
      <w:r w:rsidRPr="00711BF0">
        <w:t>3.3.9. Документы, подписанные директором Департамента, регистрируются должностным лицом, ответственным за ведение документооборота в Департаменте, в день их подписания в системе электронного документооборота и делопроизводства Администрации города Тюмени.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3.3.10. Результатом административной процедуры является приказ Департамента о предоставлении земельного участка либо сообщение об отказе в предоставлении земельного участка.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3.3.11. Зарегистрированный в соответствии с </w:t>
      </w:r>
      <w:hyperlink w:anchor="P240" w:history="1">
        <w:r w:rsidRPr="00711BF0">
          <w:t>пунктом 3.3.9</w:t>
        </w:r>
      </w:hyperlink>
      <w:r w:rsidRPr="00711BF0">
        <w:t xml:space="preserve"> Регламента результат предоставления муниципальной услуги Департамент направляет в МФЦ в порядке и сроки, установленные соглашением о взаимодействии (в случае, если документы, необходимые для предоставления муниципальной услуги, поступили через МФЦ).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proofErr w:type="gramStart"/>
      <w:r w:rsidRPr="00711BF0">
        <w:t>Результат предоставления муниципальной услуги вручается заявителю при его обращении в Департамент либо направляется почтовым отправлением в случае, если заявитель не явился за его получением в течение 5 календарных дней с даты получения результата муниципальной услуги, указанной в расписке о приеме документов - в случае, если документы, необходимые для предоставления муниципальной услуги, поступили при личном обращении заявителя в Департамент.</w:t>
      </w:r>
      <w:proofErr w:type="gramEnd"/>
    </w:p>
    <w:p w:rsidR="00711BF0" w:rsidRPr="00711BF0" w:rsidRDefault="00711BF0">
      <w:pPr>
        <w:pStyle w:val="ConsPlusNormal"/>
        <w:jc w:val="both"/>
      </w:pPr>
      <w:r w:rsidRPr="00711BF0">
        <w:t xml:space="preserve">(в ред. </w:t>
      </w:r>
      <w:hyperlink r:id="rId61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В случае</w:t>
      </w:r>
      <w:proofErr w:type="gramStart"/>
      <w:r w:rsidRPr="00711BF0">
        <w:t>,</w:t>
      </w:r>
      <w:proofErr w:type="gramEnd"/>
      <w:r w:rsidRPr="00711BF0">
        <w:t xml:space="preserve"> если заявление поступило в электронной форме, Департамент направляет результат предоставления муниципальной услуги в форме электронного документа в Личный кабинет заявителя на Едином портале или Региональном портале не позднее рабочего дня, следующего за днем его регистрации.</w:t>
      </w:r>
    </w:p>
    <w:p w:rsidR="00711BF0" w:rsidRPr="00711BF0" w:rsidRDefault="00711BF0">
      <w:pPr>
        <w:pStyle w:val="ConsPlusNormal"/>
        <w:jc w:val="both"/>
      </w:pPr>
      <w:r w:rsidRPr="00711BF0">
        <w:lastRenderedPageBreak/>
        <w:t xml:space="preserve">(в ред. </w:t>
      </w:r>
      <w:hyperlink r:id="rId62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В случае если заявление поступило посредством почтового отправления, Департамент направляет результат предоставления муниципальной услуги по почте не позднее рабочего дня, следующего за днем его регистрации.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3.3.12. Максимальный срок исполнения административной процедуры по рассмотрению заявления о предоставлении земельного участка не должен превышать 14 календарных дней со дня поступления заявления о предоставлении земельного участка до дня регистрации результата предоставления муниципальной услуги.</w:t>
      </w:r>
    </w:p>
    <w:p w:rsidR="00711BF0" w:rsidRPr="00711BF0" w:rsidRDefault="00711BF0">
      <w:pPr>
        <w:pStyle w:val="ConsPlusNormal"/>
        <w:jc w:val="both"/>
      </w:pPr>
      <w:r w:rsidRPr="00711BF0">
        <w:t>(</w:t>
      </w:r>
      <w:proofErr w:type="gramStart"/>
      <w:r w:rsidRPr="00711BF0">
        <w:t>п</w:t>
      </w:r>
      <w:proofErr w:type="gramEnd"/>
      <w:r w:rsidRPr="00711BF0">
        <w:t xml:space="preserve">. 3.3.12 в ред. </w:t>
      </w:r>
      <w:hyperlink r:id="rId63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Title"/>
        <w:jc w:val="center"/>
        <w:outlineLvl w:val="1"/>
      </w:pPr>
      <w:r w:rsidRPr="00711BF0">
        <w:t xml:space="preserve">IV. Формы </w:t>
      </w:r>
      <w:proofErr w:type="gramStart"/>
      <w:r w:rsidRPr="00711BF0">
        <w:t>контроля за</w:t>
      </w:r>
      <w:proofErr w:type="gramEnd"/>
      <w:r w:rsidRPr="00711BF0">
        <w:t xml:space="preserve"> исполнением настоящего Регламента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ind w:firstLine="540"/>
        <w:jc w:val="both"/>
      </w:pPr>
      <w:r w:rsidRPr="00711BF0">
        <w:t xml:space="preserve">4.1. </w:t>
      </w:r>
      <w:proofErr w:type="gramStart"/>
      <w:r w:rsidRPr="00711BF0">
        <w:t>Контроль за</w:t>
      </w:r>
      <w:proofErr w:type="gramEnd"/>
      <w:r w:rsidRPr="00711BF0">
        <w:t xml:space="preserve"> исполнением настоящего Регламента осуществляется в следующих формах: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а) текущего контроля;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б) последующего контроля в виде плановых и внеплановых проверок предоставления муниципальной услуги;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в) общественного контроля в соответствии с действующим законодательством.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 xml:space="preserve">4.2. Текущий </w:t>
      </w:r>
      <w:proofErr w:type="gramStart"/>
      <w:r w:rsidRPr="00711BF0">
        <w:t>контроль за</w:t>
      </w:r>
      <w:proofErr w:type="gramEnd"/>
      <w:r w:rsidRPr="00711BF0">
        <w:t xml:space="preserve"> соблюдением и исполнением должностными лицами Департамента положений настоящего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настоящим Регламентом, осуществляет директор Департамента.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актом.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bookmarkStart w:id="12" w:name="P259"/>
      <w:bookmarkEnd w:id="12"/>
      <w:r w:rsidRPr="00711BF0">
        <w:t>4.4.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Title"/>
        <w:jc w:val="center"/>
        <w:outlineLvl w:val="1"/>
      </w:pPr>
      <w:r w:rsidRPr="00711BF0">
        <w:t>V. Досудебный (внесудебный) порядок обжалования решений</w:t>
      </w:r>
    </w:p>
    <w:p w:rsidR="00711BF0" w:rsidRPr="00711BF0" w:rsidRDefault="00711BF0">
      <w:pPr>
        <w:pStyle w:val="ConsPlusTitle"/>
        <w:jc w:val="center"/>
      </w:pPr>
      <w:r w:rsidRPr="00711BF0">
        <w:t>и действий (бездействия) Департамента, МФЦ, а также их</w:t>
      </w:r>
    </w:p>
    <w:p w:rsidR="00711BF0" w:rsidRPr="00711BF0" w:rsidRDefault="00711BF0">
      <w:pPr>
        <w:pStyle w:val="ConsPlusTitle"/>
        <w:jc w:val="center"/>
      </w:pPr>
      <w:r w:rsidRPr="00711BF0">
        <w:t>должностных лиц, муниципальных служащих, работников</w:t>
      </w:r>
    </w:p>
    <w:p w:rsidR="00711BF0" w:rsidRPr="00711BF0" w:rsidRDefault="00711BF0">
      <w:pPr>
        <w:pStyle w:val="ConsPlusNormal"/>
        <w:jc w:val="center"/>
      </w:pPr>
      <w:proofErr w:type="gramStart"/>
      <w:r w:rsidRPr="00711BF0">
        <w:t xml:space="preserve">(в ред. </w:t>
      </w:r>
      <w:hyperlink r:id="rId64" w:history="1">
        <w:r w:rsidRPr="00711BF0">
          <w:t>постановления</w:t>
        </w:r>
      </w:hyperlink>
      <w:r w:rsidRPr="00711BF0">
        <w:t xml:space="preserve"> Администрации города Тюмени</w:t>
      </w:r>
      <w:proofErr w:type="gramEnd"/>
    </w:p>
    <w:p w:rsidR="00711BF0" w:rsidRPr="00711BF0" w:rsidRDefault="00711BF0">
      <w:pPr>
        <w:pStyle w:val="ConsPlusNormal"/>
        <w:jc w:val="center"/>
      </w:pPr>
      <w:r w:rsidRPr="00711BF0">
        <w:t>от 15.10.2018 N 560-пк)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ind w:firstLine="540"/>
        <w:jc w:val="both"/>
      </w:pPr>
      <w:r w:rsidRPr="00711BF0">
        <w:t xml:space="preserve">5.1. </w:t>
      </w:r>
      <w:proofErr w:type="gramStart"/>
      <w:r w:rsidRPr="00711BF0"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65" w:history="1">
        <w:r w:rsidRPr="00711BF0">
          <w:t>статьями 11.1</w:t>
        </w:r>
      </w:hyperlink>
      <w:r w:rsidRPr="00711BF0">
        <w:t xml:space="preserve"> - </w:t>
      </w:r>
      <w:hyperlink r:id="rId66" w:history="1">
        <w:r w:rsidRPr="00711BF0">
          <w:t>11.3</w:t>
        </w:r>
      </w:hyperlink>
      <w:r w:rsidRPr="00711BF0"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</w:t>
      </w:r>
      <w:proofErr w:type="gramEnd"/>
      <w:r w:rsidRPr="00711BF0">
        <w:t xml:space="preserve"> Регламентом.</w:t>
      </w:r>
    </w:p>
    <w:p w:rsidR="00711BF0" w:rsidRPr="00711BF0" w:rsidRDefault="00711BF0">
      <w:pPr>
        <w:pStyle w:val="ConsPlusNormal"/>
        <w:jc w:val="both"/>
      </w:pPr>
      <w:r w:rsidRPr="00711BF0">
        <w:t xml:space="preserve">(п. 5.1 в ред. </w:t>
      </w:r>
      <w:hyperlink r:id="rId67" w:history="1">
        <w:r w:rsidRPr="00711BF0">
          <w:t>постановления</w:t>
        </w:r>
      </w:hyperlink>
      <w:r w:rsidRPr="00711BF0">
        <w:t xml:space="preserve"> Администрации города Тюмени от 06.08.2018 N 427-пк)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5.2. Жалоба может быть адресована следующим должностным лицам, уполномоченным на ее рассмотрение: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lastRenderedPageBreak/>
        <w:t>а) заместителю Главы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711BF0" w:rsidRPr="00711BF0" w:rsidRDefault="00711BF0">
      <w:pPr>
        <w:pStyle w:val="ConsPlusNormal"/>
        <w:jc w:val="both"/>
      </w:pPr>
      <w:r w:rsidRPr="00711BF0">
        <w:t xml:space="preserve">(в ред. </w:t>
      </w:r>
      <w:hyperlink r:id="rId68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711BF0" w:rsidRPr="00711BF0" w:rsidRDefault="00711BF0">
      <w:pPr>
        <w:pStyle w:val="ConsPlusNormal"/>
        <w:jc w:val="both"/>
      </w:pPr>
      <w:r w:rsidRPr="00711BF0">
        <w:t xml:space="preserve">(в ред. </w:t>
      </w:r>
      <w:hyperlink r:id="rId69" w:history="1">
        <w:r w:rsidRPr="00711BF0">
          <w:t>постановления</w:t>
        </w:r>
      </w:hyperlink>
      <w:r w:rsidRPr="00711BF0">
        <w:t xml:space="preserve"> Администрации города Тюмени от 16.07.2018 N 373-пк)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r w:rsidRPr="00711BF0"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711BF0" w:rsidRPr="00711BF0" w:rsidRDefault="00711BF0">
      <w:pPr>
        <w:pStyle w:val="ConsPlusNormal"/>
        <w:jc w:val="both"/>
      </w:pPr>
      <w:r w:rsidRPr="00711BF0">
        <w:t>(</w:t>
      </w:r>
      <w:proofErr w:type="spellStart"/>
      <w:r w:rsidRPr="00711BF0">
        <w:t>пп</w:t>
      </w:r>
      <w:proofErr w:type="spellEnd"/>
      <w:r w:rsidRPr="00711BF0">
        <w:t xml:space="preserve">. "в" в ред. </w:t>
      </w:r>
      <w:hyperlink r:id="rId70" w:history="1">
        <w:r w:rsidRPr="00711BF0">
          <w:t>постановления</w:t>
        </w:r>
      </w:hyperlink>
      <w:r w:rsidRPr="00711BF0">
        <w:t xml:space="preserve"> Администрации города Тюмени от 06.08.2018 N 427-пк)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right"/>
        <w:outlineLvl w:val="1"/>
      </w:pPr>
      <w:r w:rsidRPr="00711BF0">
        <w:t>Приложение 1</w:t>
      </w:r>
    </w:p>
    <w:p w:rsidR="00711BF0" w:rsidRPr="00711BF0" w:rsidRDefault="00711BF0">
      <w:pPr>
        <w:pStyle w:val="ConsPlusNormal"/>
        <w:jc w:val="right"/>
      </w:pPr>
      <w:r w:rsidRPr="00711BF0">
        <w:t>к Регламенту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Title"/>
        <w:jc w:val="center"/>
      </w:pPr>
      <w:bookmarkStart w:id="13" w:name="P284"/>
      <w:bookmarkEnd w:id="13"/>
      <w:r w:rsidRPr="00711BF0">
        <w:t>БЛОК-СХЕМА</w:t>
      </w:r>
    </w:p>
    <w:p w:rsidR="00711BF0" w:rsidRPr="00711BF0" w:rsidRDefault="00711BF0">
      <w:pPr>
        <w:pStyle w:val="ConsPlusTitle"/>
        <w:jc w:val="center"/>
      </w:pPr>
      <w:r w:rsidRPr="00711BF0">
        <w:t>ПРЕДОСТАВЛЕНИЯ МУНИЦИПАЛЬНОЙ УСЛУГИ ПО РАССМОТРЕНИЮ</w:t>
      </w:r>
    </w:p>
    <w:p w:rsidR="00711BF0" w:rsidRPr="00711BF0" w:rsidRDefault="00711BF0">
      <w:pPr>
        <w:pStyle w:val="ConsPlusTitle"/>
        <w:jc w:val="center"/>
      </w:pPr>
      <w:r w:rsidRPr="00711BF0">
        <w:t xml:space="preserve">ЗАЯВЛЕНИЙ И ПРИНЯТИЮ РЕШЕНИЙ О ПРЕДОСТАВЛЕНИИ </w:t>
      </w:r>
      <w:proofErr w:type="gramStart"/>
      <w:r w:rsidRPr="00711BF0">
        <w:t>ЗЕМЕЛЬНОГО</w:t>
      </w:r>
      <w:proofErr w:type="gramEnd"/>
    </w:p>
    <w:p w:rsidR="00711BF0" w:rsidRPr="00711BF0" w:rsidRDefault="00711BF0">
      <w:pPr>
        <w:pStyle w:val="ConsPlusTitle"/>
        <w:jc w:val="center"/>
      </w:pPr>
      <w:r w:rsidRPr="00711BF0">
        <w:t>УЧАСТКА ЧЛЕНАМ НЕКОММЕРЧЕСКИХ ОРГАНИЗАЦИЙ, СОЗДАННЫХ</w:t>
      </w:r>
    </w:p>
    <w:p w:rsidR="00711BF0" w:rsidRPr="00711BF0" w:rsidRDefault="00711BF0">
      <w:pPr>
        <w:pStyle w:val="ConsPlusTitle"/>
        <w:jc w:val="center"/>
      </w:pPr>
      <w:r w:rsidRPr="00711BF0">
        <w:t>ДЛЯ ВЕДЕНИЯ САДОВОДСТВА, ОГОРОДНИЧЕСТВА ИЛИ ДАЧНОГО</w:t>
      </w:r>
    </w:p>
    <w:p w:rsidR="00711BF0" w:rsidRPr="00711BF0" w:rsidRDefault="00711BF0">
      <w:pPr>
        <w:pStyle w:val="ConsPlusTitle"/>
        <w:jc w:val="center"/>
      </w:pPr>
      <w:r w:rsidRPr="00711BF0">
        <w:t xml:space="preserve">ХОЗЯЙСТВА, ЧЛЕНАМ </w:t>
      </w:r>
      <w:proofErr w:type="gramStart"/>
      <w:r w:rsidRPr="00711BF0">
        <w:t>САДОВОДЧЕСКИХ</w:t>
      </w:r>
      <w:proofErr w:type="gramEnd"/>
      <w:r w:rsidRPr="00711BF0">
        <w:t xml:space="preserve"> ИЛИ ОГОРОДНИЧЕСКИХ</w:t>
      </w:r>
    </w:p>
    <w:p w:rsidR="00711BF0" w:rsidRPr="00711BF0" w:rsidRDefault="00711BF0">
      <w:pPr>
        <w:pStyle w:val="ConsPlusTitle"/>
        <w:jc w:val="center"/>
      </w:pPr>
      <w:r w:rsidRPr="00711BF0">
        <w:t>НЕКОММЕРЧЕСКИХ ТОВАРИЩЕСТВ, СОЗДАННЫХ ПУТЕМ РЕОРГАНИЗАЦИИ</w:t>
      </w:r>
    </w:p>
    <w:p w:rsidR="00711BF0" w:rsidRPr="00711BF0" w:rsidRDefault="00711BF0">
      <w:pPr>
        <w:pStyle w:val="ConsPlusTitle"/>
        <w:jc w:val="center"/>
      </w:pPr>
      <w:r w:rsidRPr="00711BF0">
        <w:t>ТАКИХ НЕКОММЕРЧЕСКИХ ОРГАНИЗАЦИЙ</w:t>
      </w:r>
    </w:p>
    <w:p w:rsidR="00711BF0" w:rsidRPr="00711BF0" w:rsidRDefault="00711B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1BF0" w:rsidRPr="00711B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1BF0" w:rsidRPr="00711BF0" w:rsidRDefault="00711BF0">
            <w:pPr>
              <w:pStyle w:val="ConsPlusNormal"/>
              <w:jc w:val="center"/>
            </w:pPr>
            <w:r w:rsidRPr="00711BF0">
              <w:t>Список изменяющих документов</w:t>
            </w:r>
          </w:p>
          <w:p w:rsidR="00711BF0" w:rsidRPr="00711BF0" w:rsidRDefault="00711BF0">
            <w:pPr>
              <w:pStyle w:val="ConsPlusNormal"/>
              <w:jc w:val="center"/>
            </w:pPr>
            <w:r w:rsidRPr="00711BF0">
              <w:t xml:space="preserve">(в ред. </w:t>
            </w:r>
            <w:hyperlink r:id="rId71" w:history="1">
              <w:r w:rsidRPr="00711BF0">
                <w:t>постановления</w:t>
              </w:r>
            </w:hyperlink>
            <w:r w:rsidRPr="00711BF0">
              <w:t xml:space="preserve"> Администрации города Тюмени от 16.07.2018 N 373-пк)</w:t>
            </w:r>
          </w:p>
        </w:tc>
      </w:tr>
    </w:tbl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nformat"/>
        <w:jc w:val="both"/>
      </w:pPr>
      <w:r w:rsidRPr="00711BF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11BF0" w:rsidRPr="00711BF0" w:rsidRDefault="00711BF0">
      <w:pPr>
        <w:pStyle w:val="ConsPlusNonformat"/>
        <w:jc w:val="both"/>
      </w:pPr>
      <w:r w:rsidRPr="00711BF0">
        <w:t>│              Заявление о предоставлении земельного участка              │</w:t>
      </w:r>
    </w:p>
    <w:p w:rsidR="00711BF0" w:rsidRPr="00711BF0" w:rsidRDefault="00711BF0">
      <w:pPr>
        <w:pStyle w:val="ConsPlusNonformat"/>
        <w:jc w:val="both"/>
      </w:pPr>
      <w:r w:rsidRPr="00711BF0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11BF0" w:rsidRPr="00711BF0" w:rsidRDefault="00711BF0">
      <w:pPr>
        <w:pStyle w:val="ConsPlusNonformat"/>
        <w:jc w:val="both"/>
      </w:pPr>
      <w:r w:rsidRPr="00711BF0">
        <w:t xml:space="preserve">                                      V</w:t>
      </w:r>
    </w:p>
    <w:p w:rsidR="00711BF0" w:rsidRPr="00711BF0" w:rsidRDefault="00711BF0">
      <w:pPr>
        <w:pStyle w:val="ConsPlusNonformat"/>
        <w:jc w:val="both"/>
      </w:pPr>
      <w:r w:rsidRPr="00711BF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11BF0" w:rsidRPr="00711BF0" w:rsidRDefault="00711BF0">
      <w:pPr>
        <w:pStyle w:val="ConsPlusNonformat"/>
        <w:jc w:val="both"/>
      </w:pPr>
      <w:r w:rsidRPr="00711BF0">
        <w:t>│  Прием документов, необходимых для предоставления муниципальной услуги  │</w:t>
      </w:r>
    </w:p>
    <w:p w:rsidR="00711BF0" w:rsidRPr="00711BF0" w:rsidRDefault="00711BF0">
      <w:pPr>
        <w:pStyle w:val="ConsPlusNonformat"/>
        <w:jc w:val="both"/>
      </w:pPr>
      <w:r w:rsidRPr="00711BF0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11BF0" w:rsidRPr="00711BF0" w:rsidRDefault="00711BF0">
      <w:pPr>
        <w:pStyle w:val="ConsPlusNonformat"/>
        <w:jc w:val="both"/>
      </w:pPr>
      <w:r w:rsidRPr="00711BF0">
        <w:t xml:space="preserve">                                      V</w:t>
      </w:r>
    </w:p>
    <w:p w:rsidR="00711BF0" w:rsidRPr="00711BF0" w:rsidRDefault="00711BF0">
      <w:pPr>
        <w:pStyle w:val="ConsPlusNonformat"/>
        <w:jc w:val="both"/>
      </w:pPr>
      <w:r w:rsidRPr="00711BF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11BF0" w:rsidRPr="00711BF0" w:rsidRDefault="00711BF0">
      <w:pPr>
        <w:pStyle w:val="ConsPlusNonformat"/>
        <w:jc w:val="both"/>
      </w:pPr>
      <w:r w:rsidRPr="00711BF0">
        <w:t>│      Рассмотрение заявления о предоставлении муниципальной услуги       │</w:t>
      </w:r>
    </w:p>
    <w:p w:rsidR="00711BF0" w:rsidRPr="00711BF0" w:rsidRDefault="00711BF0">
      <w:pPr>
        <w:pStyle w:val="ConsPlusNonformat"/>
        <w:jc w:val="both"/>
      </w:pPr>
      <w:r w:rsidRPr="00711BF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right"/>
        <w:outlineLvl w:val="1"/>
      </w:pPr>
      <w:r w:rsidRPr="00711BF0">
        <w:t>Приложение 2</w:t>
      </w:r>
    </w:p>
    <w:p w:rsidR="00711BF0" w:rsidRPr="00711BF0" w:rsidRDefault="00711BF0">
      <w:pPr>
        <w:pStyle w:val="ConsPlusNormal"/>
        <w:jc w:val="right"/>
      </w:pPr>
      <w:r w:rsidRPr="00711BF0">
        <w:t>к Регламенту</w:t>
      </w:r>
    </w:p>
    <w:p w:rsidR="00711BF0" w:rsidRPr="00711BF0" w:rsidRDefault="00711B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1BF0" w:rsidRPr="00711B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1BF0" w:rsidRPr="00711BF0" w:rsidRDefault="00711BF0">
            <w:pPr>
              <w:pStyle w:val="ConsPlusNormal"/>
              <w:jc w:val="center"/>
            </w:pPr>
            <w:r w:rsidRPr="00711BF0">
              <w:t>Список изменяющих документов</w:t>
            </w:r>
          </w:p>
          <w:p w:rsidR="00711BF0" w:rsidRPr="00711BF0" w:rsidRDefault="00711BF0">
            <w:pPr>
              <w:pStyle w:val="ConsPlusNormal"/>
              <w:jc w:val="center"/>
            </w:pPr>
            <w:r w:rsidRPr="00711BF0">
              <w:t xml:space="preserve">(в ред. </w:t>
            </w:r>
            <w:hyperlink r:id="rId72" w:history="1">
              <w:r w:rsidRPr="00711BF0">
                <w:t>постановления</w:t>
              </w:r>
            </w:hyperlink>
            <w:r w:rsidRPr="00711BF0">
              <w:t xml:space="preserve"> Администрации города Тюмени от 16.07.2018 N 373-пк)</w:t>
            </w:r>
          </w:p>
        </w:tc>
      </w:tr>
    </w:tbl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center"/>
      </w:pPr>
      <w:bookmarkStart w:id="14" w:name="P316"/>
      <w:bookmarkEnd w:id="14"/>
      <w:r w:rsidRPr="00711BF0">
        <w:t>ФОРМА ЗАЯВЛЕНИЯ</w:t>
      </w:r>
    </w:p>
    <w:p w:rsidR="00711BF0" w:rsidRPr="00711BF0" w:rsidRDefault="00711BF0">
      <w:pPr>
        <w:pStyle w:val="ConsPlusNormal"/>
        <w:jc w:val="center"/>
      </w:pPr>
      <w:r w:rsidRPr="00711BF0">
        <w:t>О ПРЕДОСТАВЛЕНИИ ЗЕМЕЛЬНОГО УЧАСТКА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nformat"/>
        <w:jc w:val="both"/>
      </w:pPr>
      <w:r w:rsidRPr="00711BF0">
        <w:t xml:space="preserve">                                          В департамент земельных отношений</w:t>
      </w:r>
    </w:p>
    <w:p w:rsidR="00711BF0" w:rsidRPr="00711BF0" w:rsidRDefault="00711BF0">
      <w:pPr>
        <w:pStyle w:val="ConsPlusNonformat"/>
        <w:jc w:val="both"/>
      </w:pPr>
      <w:r w:rsidRPr="00711BF0">
        <w:t xml:space="preserve">                                          и градостроительства</w:t>
      </w:r>
    </w:p>
    <w:p w:rsidR="00711BF0" w:rsidRPr="00711BF0" w:rsidRDefault="00711BF0">
      <w:pPr>
        <w:pStyle w:val="ConsPlusNonformat"/>
        <w:jc w:val="both"/>
      </w:pPr>
      <w:r w:rsidRPr="00711BF0">
        <w:t xml:space="preserve">                                          Администрации города Тюмени</w:t>
      </w:r>
    </w:p>
    <w:p w:rsidR="00711BF0" w:rsidRPr="00711BF0" w:rsidRDefault="00711BF0">
      <w:pPr>
        <w:pStyle w:val="ConsPlusNonformat"/>
        <w:jc w:val="both"/>
      </w:pPr>
    </w:p>
    <w:p w:rsidR="00711BF0" w:rsidRPr="00711BF0" w:rsidRDefault="00711BF0">
      <w:pPr>
        <w:pStyle w:val="ConsPlusNonformat"/>
        <w:jc w:val="both"/>
      </w:pPr>
      <w:r w:rsidRPr="00711BF0">
        <w:t xml:space="preserve">    Сведения о заявителе: _________________________________________________</w:t>
      </w:r>
    </w:p>
    <w:p w:rsidR="00711BF0" w:rsidRPr="00711BF0" w:rsidRDefault="00711BF0">
      <w:pPr>
        <w:pStyle w:val="ConsPlusNonformat"/>
        <w:jc w:val="both"/>
      </w:pPr>
      <w:r w:rsidRPr="00711BF0">
        <w:t xml:space="preserve">                           фамилия, имя и (при наличии) отчество гражданина</w:t>
      </w:r>
    </w:p>
    <w:p w:rsidR="00711BF0" w:rsidRPr="00711BF0" w:rsidRDefault="00711BF0">
      <w:pPr>
        <w:pStyle w:val="ConsPlusNonformat"/>
        <w:jc w:val="both"/>
      </w:pPr>
      <w:r w:rsidRPr="00711BF0">
        <w:t>___________________________________________________________________________</w:t>
      </w:r>
    </w:p>
    <w:p w:rsidR="00711BF0" w:rsidRPr="00711BF0" w:rsidRDefault="00711BF0">
      <w:pPr>
        <w:pStyle w:val="ConsPlusNonformat"/>
        <w:jc w:val="both"/>
      </w:pPr>
      <w:r w:rsidRPr="00711BF0">
        <w:t xml:space="preserve">                     адрес места жительства гражданина</w:t>
      </w:r>
    </w:p>
    <w:p w:rsidR="00711BF0" w:rsidRPr="00711BF0" w:rsidRDefault="00711BF0">
      <w:pPr>
        <w:pStyle w:val="ConsPlusNonformat"/>
        <w:jc w:val="both"/>
      </w:pPr>
      <w:r w:rsidRPr="00711BF0">
        <w:t xml:space="preserve">    фамилия, имя и при наличии отчество представителя заявителя и реквизиты</w:t>
      </w:r>
    </w:p>
    <w:p w:rsidR="00711BF0" w:rsidRPr="00711BF0" w:rsidRDefault="00711BF0">
      <w:pPr>
        <w:pStyle w:val="ConsPlusNonformat"/>
        <w:jc w:val="both"/>
      </w:pPr>
      <w:proofErr w:type="gramStart"/>
      <w:r w:rsidRPr="00711BF0">
        <w:t>документа,   подтверждающего  его  полномочия  (в  случае,  если  заявление</w:t>
      </w:r>
      <w:proofErr w:type="gramEnd"/>
    </w:p>
    <w:p w:rsidR="00711BF0" w:rsidRPr="00711BF0" w:rsidRDefault="00711BF0">
      <w:pPr>
        <w:pStyle w:val="ConsPlusNonformat"/>
        <w:jc w:val="both"/>
      </w:pPr>
      <w:r w:rsidRPr="00711BF0">
        <w:t>подается представителем заявителя) ________________________________________</w:t>
      </w:r>
    </w:p>
    <w:p w:rsidR="00711BF0" w:rsidRPr="00711BF0" w:rsidRDefault="00711BF0">
      <w:pPr>
        <w:pStyle w:val="ConsPlusNonformat"/>
        <w:jc w:val="both"/>
      </w:pPr>
      <w:r w:rsidRPr="00711BF0">
        <w:t>__________________________________________________________________________;</w:t>
      </w:r>
    </w:p>
    <w:p w:rsidR="00711BF0" w:rsidRPr="00711BF0" w:rsidRDefault="00711BF0">
      <w:pPr>
        <w:pStyle w:val="ConsPlusNonformat"/>
        <w:jc w:val="both"/>
      </w:pPr>
      <w:r w:rsidRPr="00711BF0">
        <w:t xml:space="preserve">    реквизиты документа, удостоверяющего личность заявителя: ______________</w:t>
      </w:r>
    </w:p>
    <w:p w:rsidR="00711BF0" w:rsidRPr="00711BF0" w:rsidRDefault="00711BF0">
      <w:pPr>
        <w:pStyle w:val="ConsPlusNonformat"/>
        <w:jc w:val="both"/>
      </w:pPr>
      <w:r w:rsidRPr="00711BF0">
        <w:t>__________________________________________________________________________;</w:t>
      </w:r>
    </w:p>
    <w:p w:rsidR="00711BF0" w:rsidRPr="00711BF0" w:rsidRDefault="00711BF0">
      <w:pPr>
        <w:pStyle w:val="ConsPlusNonformat"/>
        <w:jc w:val="both"/>
      </w:pPr>
      <w:r w:rsidRPr="00711BF0">
        <w:t xml:space="preserve">    контактная информация: номер телефона __________________________, адрес</w:t>
      </w:r>
    </w:p>
    <w:p w:rsidR="00711BF0" w:rsidRPr="00711BF0" w:rsidRDefault="00711BF0">
      <w:pPr>
        <w:pStyle w:val="ConsPlusNonformat"/>
        <w:jc w:val="both"/>
      </w:pPr>
      <w:r w:rsidRPr="00711BF0">
        <w:t xml:space="preserve">электронной почты _____________________________, почтовый адрес для связи </w:t>
      </w:r>
      <w:proofErr w:type="gramStart"/>
      <w:r w:rsidRPr="00711BF0">
        <w:t>с</w:t>
      </w:r>
      <w:proofErr w:type="gramEnd"/>
    </w:p>
    <w:p w:rsidR="00711BF0" w:rsidRPr="00711BF0" w:rsidRDefault="00711BF0">
      <w:pPr>
        <w:pStyle w:val="ConsPlusNonformat"/>
        <w:jc w:val="both"/>
      </w:pPr>
      <w:r w:rsidRPr="00711BF0">
        <w:t>заявителем _______________________________________________________________.</w:t>
      </w:r>
    </w:p>
    <w:p w:rsidR="00711BF0" w:rsidRPr="00711BF0" w:rsidRDefault="00711BF0">
      <w:pPr>
        <w:pStyle w:val="ConsPlusNonformat"/>
        <w:jc w:val="both"/>
      </w:pPr>
    </w:p>
    <w:p w:rsidR="00711BF0" w:rsidRPr="00711BF0" w:rsidRDefault="00711BF0">
      <w:pPr>
        <w:pStyle w:val="ConsPlusNonformat"/>
        <w:jc w:val="both"/>
      </w:pPr>
      <w:r w:rsidRPr="00711BF0">
        <w:t xml:space="preserve">    Прошу   предоставить   земельный   участок   без  проведения  торгов  </w:t>
      </w:r>
      <w:proofErr w:type="gramStart"/>
      <w:r w:rsidRPr="00711BF0">
        <w:t>с</w:t>
      </w:r>
      <w:proofErr w:type="gramEnd"/>
    </w:p>
    <w:p w:rsidR="00711BF0" w:rsidRPr="00711BF0" w:rsidRDefault="00711BF0">
      <w:pPr>
        <w:pStyle w:val="ConsPlusNonformat"/>
        <w:jc w:val="both"/>
      </w:pPr>
      <w:r w:rsidRPr="00711BF0">
        <w:t>кадастровым номером: ______________________________________________________</w:t>
      </w:r>
    </w:p>
    <w:p w:rsidR="00711BF0" w:rsidRPr="00711BF0" w:rsidRDefault="00711BF0">
      <w:pPr>
        <w:pStyle w:val="ConsPlusNonformat"/>
        <w:jc w:val="both"/>
      </w:pPr>
      <w:r w:rsidRPr="00711BF0">
        <w:t xml:space="preserve">                           (кадастровый номер указывается при наличии)</w:t>
      </w:r>
    </w:p>
    <w:p w:rsidR="00711BF0" w:rsidRPr="00711BF0" w:rsidRDefault="00711BF0">
      <w:pPr>
        <w:pStyle w:val="ConsPlusNonformat"/>
        <w:jc w:val="both"/>
      </w:pPr>
      <w:r w:rsidRPr="00711BF0">
        <w:t>Вид права, на котором приобретается земельный участок: ____________________</w:t>
      </w:r>
    </w:p>
    <w:p w:rsidR="00711BF0" w:rsidRPr="00711BF0" w:rsidRDefault="00711BF0">
      <w:pPr>
        <w:pStyle w:val="ConsPlusNonformat"/>
        <w:jc w:val="both"/>
      </w:pPr>
      <w:r w:rsidRPr="00711BF0">
        <w:t>___________________________________________________________________________</w:t>
      </w:r>
    </w:p>
    <w:p w:rsidR="00711BF0" w:rsidRPr="00711BF0" w:rsidRDefault="00711BF0">
      <w:pPr>
        <w:pStyle w:val="ConsPlusNonformat"/>
        <w:jc w:val="both"/>
      </w:pPr>
      <w:r w:rsidRPr="00711BF0">
        <w:t>Цель использования земельного участка _____________________________________</w:t>
      </w:r>
    </w:p>
    <w:p w:rsidR="00711BF0" w:rsidRPr="00711BF0" w:rsidRDefault="00711BF0">
      <w:pPr>
        <w:pStyle w:val="ConsPlusNonformat"/>
        <w:jc w:val="both"/>
      </w:pPr>
      <w:r w:rsidRPr="00711BF0">
        <w:t xml:space="preserve">    Реквизиты  решения  об  утверждении  проекта  межевания  территории,  </w:t>
      </w:r>
      <w:proofErr w:type="gramStart"/>
      <w:r w:rsidRPr="00711BF0">
        <w:t>в</w:t>
      </w:r>
      <w:proofErr w:type="gramEnd"/>
    </w:p>
    <w:p w:rsidR="00711BF0" w:rsidRPr="00711BF0" w:rsidRDefault="00711BF0">
      <w:pPr>
        <w:pStyle w:val="ConsPlusNonformat"/>
        <w:jc w:val="both"/>
      </w:pPr>
      <w:proofErr w:type="gramStart"/>
      <w:r w:rsidRPr="00711BF0">
        <w:t>границах</w:t>
      </w:r>
      <w:proofErr w:type="gramEnd"/>
      <w:r w:rsidRPr="00711BF0">
        <w:t xml:space="preserve">  которой  расположен  земельный  участок,  или проекта организации</w:t>
      </w:r>
    </w:p>
    <w:p w:rsidR="00711BF0" w:rsidRPr="00711BF0" w:rsidRDefault="00711BF0">
      <w:pPr>
        <w:pStyle w:val="ConsPlusNonformat"/>
        <w:jc w:val="both"/>
      </w:pPr>
      <w:r w:rsidRPr="00711BF0">
        <w:t xml:space="preserve">застройки территории некоммерческой организации </w:t>
      </w:r>
      <w:hyperlink w:anchor="P358" w:history="1">
        <w:r w:rsidRPr="00711BF0">
          <w:t>&lt;1&gt;</w:t>
        </w:r>
      </w:hyperlink>
      <w:r w:rsidRPr="00711BF0">
        <w:t xml:space="preserve"> _______________________</w:t>
      </w:r>
    </w:p>
    <w:p w:rsidR="00711BF0" w:rsidRPr="00711BF0" w:rsidRDefault="00711BF0">
      <w:pPr>
        <w:pStyle w:val="ConsPlusNonformat"/>
        <w:jc w:val="both"/>
      </w:pPr>
      <w:r w:rsidRPr="00711BF0">
        <w:t>___________________________________________________________________________</w:t>
      </w:r>
    </w:p>
    <w:p w:rsidR="00711BF0" w:rsidRPr="00711BF0" w:rsidRDefault="00711BF0">
      <w:pPr>
        <w:pStyle w:val="ConsPlusNonformat"/>
        <w:jc w:val="both"/>
      </w:pPr>
    </w:p>
    <w:p w:rsidR="00711BF0" w:rsidRPr="00711BF0" w:rsidRDefault="00711BF0">
      <w:pPr>
        <w:pStyle w:val="ConsPlusNonformat"/>
        <w:jc w:val="both"/>
      </w:pPr>
      <w:r w:rsidRPr="00711BF0">
        <w:t xml:space="preserve">    Приложение: ___________________________________________________________</w:t>
      </w:r>
    </w:p>
    <w:p w:rsidR="00711BF0" w:rsidRPr="00711BF0" w:rsidRDefault="00711BF0">
      <w:pPr>
        <w:pStyle w:val="ConsPlusNonformat"/>
        <w:jc w:val="both"/>
      </w:pPr>
      <w:r w:rsidRPr="00711BF0">
        <w:t>___________________________________________________________________________</w:t>
      </w:r>
    </w:p>
    <w:p w:rsidR="00711BF0" w:rsidRPr="00711BF0" w:rsidRDefault="00711BF0">
      <w:pPr>
        <w:pStyle w:val="ConsPlusNonformat"/>
        <w:jc w:val="both"/>
      </w:pPr>
    </w:p>
    <w:p w:rsidR="00711BF0" w:rsidRPr="00711BF0" w:rsidRDefault="00711BF0">
      <w:pPr>
        <w:pStyle w:val="ConsPlusNonformat"/>
        <w:jc w:val="both"/>
      </w:pPr>
      <w:r w:rsidRPr="00711BF0">
        <w:t>Представитель заявителя ___________________________________________________</w:t>
      </w:r>
    </w:p>
    <w:p w:rsidR="00711BF0" w:rsidRPr="00711BF0" w:rsidRDefault="00711BF0">
      <w:pPr>
        <w:pStyle w:val="ConsPlusNonformat"/>
        <w:jc w:val="both"/>
      </w:pPr>
      <w:r w:rsidRPr="00711BF0">
        <w:t xml:space="preserve">                               (фамилия, имя, отчество (при наличии))</w:t>
      </w:r>
    </w:p>
    <w:p w:rsidR="00711BF0" w:rsidRPr="00711BF0" w:rsidRDefault="00711BF0">
      <w:pPr>
        <w:pStyle w:val="ConsPlusNonformat"/>
        <w:jc w:val="both"/>
      </w:pPr>
    </w:p>
    <w:p w:rsidR="00711BF0" w:rsidRPr="00711BF0" w:rsidRDefault="00711BF0">
      <w:pPr>
        <w:pStyle w:val="ConsPlusNonformat"/>
        <w:jc w:val="both"/>
      </w:pPr>
      <w:r w:rsidRPr="00711BF0">
        <w:t>"____" _______________ 20__    ____________________________________________</w:t>
      </w:r>
    </w:p>
    <w:p w:rsidR="00711BF0" w:rsidRPr="00711BF0" w:rsidRDefault="00711BF0">
      <w:pPr>
        <w:pStyle w:val="ConsPlusNonformat"/>
        <w:jc w:val="both"/>
      </w:pPr>
      <w:r w:rsidRPr="00711BF0">
        <w:t xml:space="preserve">                               (подпись заявителя, представителя заявителя)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ind w:firstLine="540"/>
        <w:jc w:val="both"/>
      </w:pPr>
      <w:r w:rsidRPr="00711BF0">
        <w:t>--------------------------------</w:t>
      </w:r>
    </w:p>
    <w:p w:rsidR="00711BF0" w:rsidRPr="00711BF0" w:rsidRDefault="00711BF0">
      <w:pPr>
        <w:pStyle w:val="ConsPlusNormal"/>
        <w:spacing w:before="220"/>
        <w:ind w:firstLine="540"/>
        <w:jc w:val="both"/>
      </w:pPr>
      <w:bookmarkStart w:id="15" w:name="P358"/>
      <w:bookmarkEnd w:id="15"/>
      <w:r w:rsidRPr="00711BF0">
        <w:t>&lt;1&gt; - указывается при наличии утвержденного проекта межевания территории, в границах которой расположен земельный участок, или проекта организации и застройки территории некоммерческой организации</w:t>
      </w: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jc w:val="both"/>
      </w:pPr>
    </w:p>
    <w:p w:rsidR="00711BF0" w:rsidRPr="00711BF0" w:rsidRDefault="00711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A024E" w:rsidRPr="00711BF0" w:rsidRDefault="007A024E"/>
    <w:sectPr w:rsidR="007A024E" w:rsidRPr="00711BF0" w:rsidSect="0004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F0"/>
    <w:rsid w:val="000A13ED"/>
    <w:rsid w:val="00306234"/>
    <w:rsid w:val="00692851"/>
    <w:rsid w:val="006F7BAB"/>
    <w:rsid w:val="00711BF0"/>
    <w:rsid w:val="00720BFB"/>
    <w:rsid w:val="007A024E"/>
    <w:rsid w:val="007C019C"/>
    <w:rsid w:val="0081423B"/>
    <w:rsid w:val="00BC5FEA"/>
    <w:rsid w:val="00C72189"/>
    <w:rsid w:val="00CD6857"/>
    <w:rsid w:val="00D77648"/>
    <w:rsid w:val="00D92CF7"/>
    <w:rsid w:val="00D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F4DF7E5A78D6B112A9E0EA769C8252C2171367C59477D421488C97B1073897BEB99FB503BBC522AF0335A87E5949337343379A999A4894BDCBA64153p3L" TargetMode="External"/><Relationship Id="rId18" Type="http://schemas.openxmlformats.org/officeDocument/2006/relationships/hyperlink" Target="consultantplus://offline/ref=91F4DF7E5A78D6B112A9E0EA769C8252C2171367C59675D226438C97B1073897BEB99FB503BBC522AF0137A5745949337343379A999A4894BDCBA64153p3L" TargetMode="External"/><Relationship Id="rId26" Type="http://schemas.openxmlformats.org/officeDocument/2006/relationships/hyperlink" Target="consultantplus://offline/ref=91F4DF7E5A78D6B112A9E0EA769C8252C2171367C59472D1204F8C97B1073897BEB99FB503BBC522AF0335AA745949337343379A999A4894BDCBA64153p3L" TargetMode="External"/><Relationship Id="rId39" Type="http://schemas.openxmlformats.org/officeDocument/2006/relationships/hyperlink" Target="consultantplus://offline/ref=91F4DF7E5A78D6B112A9E0EA769C8252C2171367C59477D421488C97B1073897BEB99FB503BBC522AF0335A8745949337343379A999A4894BDCBA64153p3L" TargetMode="External"/><Relationship Id="rId21" Type="http://schemas.openxmlformats.org/officeDocument/2006/relationships/hyperlink" Target="consultantplus://offline/ref=91F4DF7E5A78D6B112A9E0EA769C8252C2171367C59675D226438C97B1073897BEB99FB503BBC522AF0130AC7F5949337343379A999A4894BDCBA64153p3L" TargetMode="External"/><Relationship Id="rId34" Type="http://schemas.openxmlformats.org/officeDocument/2006/relationships/hyperlink" Target="consultantplus://offline/ref=91F4DF7E5A78D6B112A9FEE760F0DC5DC71C4E6CC19F7D837E1F8AC0EE573EC2FEF999E040FFC82AAB0861FD3907106232083A98828648975ApAL" TargetMode="External"/><Relationship Id="rId42" Type="http://schemas.openxmlformats.org/officeDocument/2006/relationships/hyperlink" Target="consultantplus://offline/ref=91F4DF7E5A78D6B112A9FEE760F0DC5DC61E4D62C4917D837E1F8AC0EE573EC2FEF999E040FFC82BA70861FD3907106232083A98828648975ApAL" TargetMode="External"/><Relationship Id="rId47" Type="http://schemas.openxmlformats.org/officeDocument/2006/relationships/hyperlink" Target="consultantplus://offline/ref=91F4DF7E5A78D6B112A9E0EA769C8252C2171367C59474D522428C97B1073897BEB99FB503BBC522AF0334AF7E5949337343379A999A4894BDCBA64153p3L" TargetMode="External"/><Relationship Id="rId50" Type="http://schemas.openxmlformats.org/officeDocument/2006/relationships/hyperlink" Target="consultantplus://offline/ref=91F4DF7E5A78D6B112A9FEE760F0DC5DC61E4D62C4917D837E1F8AC0EE573EC2FEF999E040FFC82BA70861FD3907106232083A98828648975ApAL" TargetMode="External"/><Relationship Id="rId55" Type="http://schemas.openxmlformats.org/officeDocument/2006/relationships/hyperlink" Target="consultantplus://offline/ref=91F4DF7E5A78D6B112A9E0EA769C8252C2171367C59477D7204F8C97B1073897BEB99FB503BBC522AF0337A97B5949337343379A999A4894BDCBA64153p3L" TargetMode="External"/><Relationship Id="rId63" Type="http://schemas.openxmlformats.org/officeDocument/2006/relationships/hyperlink" Target="consultantplus://offline/ref=91F4DF7E5A78D6B112A9E0EA769C8252C2171367C59477D421488C97B1073897BEB99FB503BBC522AF0335AA745949337343379A999A4894BDCBA64153p3L" TargetMode="External"/><Relationship Id="rId68" Type="http://schemas.openxmlformats.org/officeDocument/2006/relationships/hyperlink" Target="consultantplus://offline/ref=91F4DF7E5A78D6B112A9E0EA769C8252C2171367C59477D421488C97B1073897BEB99FB503BBC522AF0335AB7C5949337343379A999A4894BDCBA64153p3L" TargetMode="External"/><Relationship Id="rId7" Type="http://schemas.openxmlformats.org/officeDocument/2006/relationships/hyperlink" Target="consultantplus://offline/ref=91F4DF7E5A78D6B112A9E0EA769C8252C2171367C59477D421488C97B1073897BEB99FB503BBC522AF0335A87F5949337343379A999A4894BDCBA64153p3L" TargetMode="External"/><Relationship Id="rId71" Type="http://schemas.openxmlformats.org/officeDocument/2006/relationships/hyperlink" Target="consultantplus://offline/ref=91F4DF7E5A78D6B112A9E0EA769C8252C2171367C59477D421488C97B1073897BEB99FB503BBC522AF0335A87E5949337343379A999A4894BDCBA64153p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F4DF7E5A78D6B112A9E0EA769C8252C2171367C59675D226438C97B1073897BEB99FB503BBC522AF0137AC745949337343379A999A4894BDCBA64153p3L" TargetMode="External"/><Relationship Id="rId29" Type="http://schemas.openxmlformats.org/officeDocument/2006/relationships/hyperlink" Target="consultantplus://offline/ref=91F4DF7E5A78D6B112A9E0EA769C8252C2171367C59472D62A488C97B1073897BEB99FB503BBC522AF0334AC7B5949337343379A999A4894BDCBA64153p3L" TargetMode="External"/><Relationship Id="rId11" Type="http://schemas.openxmlformats.org/officeDocument/2006/relationships/hyperlink" Target="consultantplus://offline/ref=91F4DF7E5A78D6B112A9E0EA769C8252C2171367C59472D3264C8C97B1073897BEB99FB503BBC522AF0335AE745949337343379A999A4894BDCBA64153p3L" TargetMode="External"/><Relationship Id="rId24" Type="http://schemas.openxmlformats.org/officeDocument/2006/relationships/hyperlink" Target="consultantplus://offline/ref=91F4DF7E5A78D6B112A9E0EA769C8252C2171367C59675D226438C97B1073897BEB99FB503BBC522AF0037AF7D5949337343379A999A4894BDCBA64153p3L" TargetMode="External"/><Relationship Id="rId32" Type="http://schemas.openxmlformats.org/officeDocument/2006/relationships/hyperlink" Target="consultantplus://offline/ref=91F4DF7E5A78D6B112A9E0EA769C8252C2171367C59477D421488C97B1073897BEB99FB503BBC522AF0335A87E5949337343379A999A4894BDCBA64153p3L" TargetMode="External"/><Relationship Id="rId37" Type="http://schemas.openxmlformats.org/officeDocument/2006/relationships/hyperlink" Target="consultantplus://offline/ref=91F4DF7E5A78D6B112A9E0EA769C8252C2171367C59474D522428C97B1073897BEB99FB503BBC522AF0334AF7F5949337343379A999A4894BDCBA64153p3L" TargetMode="External"/><Relationship Id="rId40" Type="http://schemas.openxmlformats.org/officeDocument/2006/relationships/hyperlink" Target="consultantplus://offline/ref=91F4DF7E5A78D6B112A9FEE760F0DC5DC71C4D62C3927D837E1F8AC0EE573EC2FEF999E040F9C377FE4760A17D5703623508389A9D58pDL" TargetMode="External"/><Relationship Id="rId45" Type="http://schemas.openxmlformats.org/officeDocument/2006/relationships/hyperlink" Target="consultantplus://offline/ref=91F4DF7E5A78D6B112A9E0EA769C8252C2171367C59477D7204F8C97B1073897BEB99FB503BBC522AF0337A8795949337343379A999A4894BDCBA64153p3L" TargetMode="External"/><Relationship Id="rId53" Type="http://schemas.openxmlformats.org/officeDocument/2006/relationships/hyperlink" Target="consultantplus://offline/ref=91F4DF7E5A78D6B112A9E0EA769C8252C2171367C59477D7204F8C97B1073897BEB99FB503BBC522AF0337A97F5949337343379A999A4894BDCBA64153p3L" TargetMode="External"/><Relationship Id="rId58" Type="http://schemas.openxmlformats.org/officeDocument/2006/relationships/hyperlink" Target="consultantplus://offline/ref=91F4DF7E5A78D6B112A9E0EA769C8252C2171367C59477D421488C97B1073897BEB99FB503BBC522AF0335AA7E5949337343379A999A4894BDCBA64153p3L" TargetMode="External"/><Relationship Id="rId66" Type="http://schemas.openxmlformats.org/officeDocument/2006/relationships/hyperlink" Target="consultantplus://offline/ref=91F4DF7E5A78D6B112A9FEE760F0DC5DC71C4E6CC19F7D837E1F8AC0EE573EC2FEF999E042FBC377FE4760A17D5703623508389A9D58pDL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91F4DF7E5A78D6B112A9E0EA769C8252C2171367C59477D7204F8C97B1073897BEB99FB503BBC522AF0337A87D5949337343379A999A4894BDCBA64153p3L" TargetMode="External"/><Relationship Id="rId15" Type="http://schemas.openxmlformats.org/officeDocument/2006/relationships/hyperlink" Target="consultantplus://offline/ref=91F4DF7E5A78D6B112A9E0EA769C8252C2171367C59675D226438C97B1073897BEB99FB503BBC522AF0134AF795949337343379A999A4894BDCBA64153p3L" TargetMode="External"/><Relationship Id="rId23" Type="http://schemas.openxmlformats.org/officeDocument/2006/relationships/hyperlink" Target="consultantplus://offline/ref=91F4DF7E5A78D6B112A9E0EA769C8252C2171367C59675D226438C97B1073897BEB99FB503BBC522AF013CAD7F5949337343379A999A4894BDCBA64153p3L" TargetMode="External"/><Relationship Id="rId28" Type="http://schemas.openxmlformats.org/officeDocument/2006/relationships/hyperlink" Target="consultantplus://offline/ref=91F4DF7E5A78D6B112A9E0EA769C8252C2171367C59474D522428C97B1073897BEB99FB503BBC522AF0334AF7F5949337343379A999A4894BDCBA64153p3L" TargetMode="External"/><Relationship Id="rId36" Type="http://schemas.openxmlformats.org/officeDocument/2006/relationships/hyperlink" Target="consultantplus://offline/ref=91F4DF7E5A78D6B112A9E0EA769C8252C2171367C59477D421488C97B1073897BEB99FB503BBC522AF0335A87B5949337343379A999A4894BDCBA64153p3L" TargetMode="External"/><Relationship Id="rId49" Type="http://schemas.openxmlformats.org/officeDocument/2006/relationships/hyperlink" Target="consultantplus://offline/ref=91F4DF7E5A78D6B112A9E0EA769C8252C2171367C59474D522428C97B1073897BEB99FB503BBC522AF0334AF795949337343379A999A4894BDCBA64153p3L" TargetMode="External"/><Relationship Id="rId57" Type="http://schemas.openxmlformats.org/officeDocument/2006/relationships/hyperlink" Target="consultantplus://offline/ref=91F4DF7E5A78D6B112A9E0EA769C8252C2171367C59477D421488C97B1073897BEB99FB503BBC522AF0335AA7F5949337343379A999A4894BDCBA64153p3L" TargetMode="External"/><Relationship Id="rId61" Type="http://schemas.openxmlformats.org/officeDocument/2006/relationships/hyperlink" Target="consultantplus://offline/ref=91F4DF7E5A78D6B112A9E0EA769C8252C2171367C59477D421488C97B1073897BEB99FB503BBC522AF0335AA7B5949337343379A999A4894BDCBA64153p3L" TargetMode="External"/><Relationship Id="rId10" Type="http://schemas.openxmlformats.org/officeDocument/2006/relationships/hyperlink" Target="consultantplus://offline/ref=91F4DF7E5A78D6B112A9FEE760F0DC5DC71C4E6CC19F7D837E1F8AC0EE573EC2FEF999E040FFC82AAB0861FD3907106232083A98828648975ApAL" TargetMode="External"/><Relationship Id="rId19" Type="http://schemas.openxmlformats.org/officeDocument/2006/relationships/hyperlink" Target="consultantplus://offline/ref=91F4DF7E5A78D6B112A9E0EA769C8252C2171367C59675D226438C97B1073897BEB99FB503BBC522AF0136A47D5949337343379A999A4894BDCBA64153p3L" TargetMode="External"/><Relationship Id="rId31" Type="http://schemas.openxmlformats.org/officeDocument/2006/relationships/hyperlink" Target="consultantplus://offline/ref=91F4DF7E5A78D6B112A9E0EA769C8252C2171367C59477D421488C97B1073897BEB99FB503BBC522AF0335A8795949337343379A999A4894BDCBA64153p3L" TargetMode="External"/><Relationship Id="rId44" Type="http://schemas.openxmlformats.org/officeDocument/2006/relationships/hyperlink" Target="consultantplus://offline/ref=91F4DF7E5A78D6B112A9E0EA769C8252C2171367C59477D421488C97B1073897BEB99FB503BBC522AF0335A9745949337343379A999A4894BDCBA64153p3L" TargetMode="External"/><Relationship Id="rId52" Type="http://schemas.openxmlformats.org/officeDocument/2006/relationships/hyperlink" Target="consultantplus://offline/ref=91F4DF7E5A78D6B112A9E0EA769C8252C2171367C59477D7204F8C97B1073897BEB99FB503BBC522AF0337A8785949337343379A999A4894BDCBA64153p3L" TargetMode="External"/><Relationship Id="rId60" Type="http://schemas.openxmlformats.org/officeDocument/2006/relationships/hyperlink" Target="consultantplus://offline/ref=91F4DF7E5A78D6B112A9E0EA769C8252C2171367C59477D421488C97B1073897BEB99FB503BBC522AF0335AA785949337343379A999A4894BDCBA64153p3L" TargetMode="External"/><Relationship Id="rId65" Type="http://schemas.openxmlformats.org/officeDocument/2006/relationships/hyperlink" Target="consultantplus://offline/ref=91F4DF7E5A78D6B112A9FEE760F0DC5DC71C4E6CC19F7D837E1F8AC0EE573EC2FEF999E341F6C377FE4760A17D5703623508389A9D58pD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F4DF7E5A78D6B112A9E0EA769C8252C2171367C59472D62A488C97B1073897BEB99FB503BBC522AF0334AC785949337343379A999A4894BDCBA64153p3L" TargetMode="External"/><Relationship Id="rId14" Type="http://schemas.openxmlformats.org/officeDocument/2006/relationships/hyperlink" Target="consultantplus://offline/ref=91F4DF7E5A78D6B112A9E0EA769C8252C2171367C59675D226438C97B1073897BEB99FB503BBC522AF0134AE745949337343379A999A4894BDCBA64153p3L" TargetMode="External"/><Relationship Id="rId22" Type="http://schemas.openxmlformats.org/officeDocument/2006/relationships/hyperlink" Target="consultantplus://offline/ref=91F4DF7E5A78D6B112A9E0EA769C8252C2171367C59675D226438C97B1073897BEB99FB503BBC522AF0130AB7A5949337343379A999A4894BDCBA64153p3L" TargetMode="External"/><Relationship Id="rId27" Type="http://schemas.openxmlformats.org/officeDocument/2006/relationships/hyperlink" Target="consultantplus://offline/ref=91F4DF7E5A78D6B112A9E0EA769C8252C2171367C59477D421488C97B1073897BEB99FB503BBC522AF0335A87E5949337343379A999A4894BDCBA64153p3L" TargetMode="External"/><Relationship Id="rId30" Type="http://schemas.openxmlformats.org/officeDocument/2006/relationships/hyperlink" Target="consultantplus://offline/ref=91F4DF7E5A78D6B112A9E0EA769C8252C2171367C59477D421488C97B1073897BEB99FB503BBC522AF0335A87E5949337343379A999A4894BDCBA64153p3L" TargetMode="External"/><Relationship Id="rId35" Type="http://schemas.openxmlformats.org/officeDocument/2006/relationships/hyperlink" Target="consultantplus://offline/ref=91F4DF7E5A78D6B112A9E0EA769C8252C2171367C59471D221498C97B1073897BEB99FB503BBC522AF0335AB7E5949337343379A999A4894BDCBA64153p3L" TargetMode="External"/><Relationship Id="rId43" Type="http://schemas.openxmlformats.org/officeDocument/2006/relationships/hyperlink" Target="consultantplus://offline/ref=91F4DF7E5A78D6B112A9E0EA769C8252C2171367C59477D7204F8C97B1073897BEB99FB503BBC522AF0337A87C5949337343379A999A4894BDCBA64153p3L" TargetMode="External"/><Relationship Id="rId48" Type="http://schemas.openxmlformats.org/officeDocument/2006/relationships/hyperlink" Target="consultantplus://offline/ref=91F4DF7E5A78D6B112A9E0EA769C8252C2171367C59474D522428C97B1073897BEB99FB503BBC522AF0334AF795949337343379A999A4894BDCBA64153p3L" TargetMode="External"/><Relationship Id="rId56" Type="http://schemas.openxmlformats.org/officeDocument/2006/relationships/hyperlink" Target="consultantplus://offline/ref=91F4DF7E5A78D6B112A9E0EA769C8252C2171367C59477D421488C97B1073897BEB99FB503BBC522AF0335AA7D5949337343379A999A4894BDCBA64153p3L" TargetMode="External"/><Relationship Id="rId64" Type="http://schemas.openxmlformats.org/officeDocument/2006/relationships/hyperlink" Target="consultantplus://offline/ref=91F4DF7E5A78D6B112A9E0EA769C8252C2171367C59472D62A488C97B1073897BEB99FB503BBC522AF0334AC7B5949337343379A999A4894BDCBA64153p3L" TargetMode="External"/><Relationship Id="rId69" Type="http://schemas.openxmlformats.org/officeDocument/2006/relationships/hyperlink" Target="consultantplus://offline/ref=91F4DF7E5A78D6B112A9E0EA769C8252C2171367C59477D421488C97B1073897BEB99FB503BBC522AF0335AB7C5949337343379A999A4894BDCBA64153p3L" TargetMode="External"/><Relationship Id="rId8" Type="http://schemas.openxmlformats.org/officeDocument/2006/relationships/hyperlink" Target="consultantplus://offline/ref=91F4DF7E5A78D6B112A9E0EA769C8252C2171367C59474D522428C97B1073897BEB99FB503BBC522AF0334AF7C5949337343379A999A4894BDCBA64153p3L" TargetMode="External"/><Relationship Id="rId51" Type="http://schemas.openxmlformats.org/officeDocument/2006/relationships/hyperlink" Target="consultantplus://offline/ref=91F4DF7E5A78D6B112A9FEE760F0DC5DC6144C6CC7947D837E1F8AC0EE573EC2FEF999E040FFC821AF0861FD3907106232083A98828648975ApAL" TargetMode="External"/><Relationship Id="rId72" Type="http://schemas.openxmlformats.org/officeDocument/2006/relationships/hyperlink" Target="consultantplus://offline/ref=91F4DF7E5A78D6B112A9E0EA769C8252C2171367C59477D421488C97B1073897BEB99FB503BBC522AF0335AB7F5949337343379A999A4894BDCBA64153p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1F4DF7E5A78D6B112A9E0EA769C8252C2171367C59470DC22428C97B1073897BEB99FB503BBC522AF0236A8795949337343379A999A4894BDCBA64153p3L" TargetMode="External"/><Relationship Id="rId17" Type="http://schemas.openxmlformats.org/officeDocument/2006/relationships/hyperlink" Target="consultantplus://offline/ref=91F4DF7E5A78D6B112A9E0EA769C8252C2171367C59675D226438C97B1073897BEB99FB503BBC522AF0137A97A5949337343379A999A4894BDCBA64153p3L" TargetMode="External"/><Relationship Id="rId25" Type="http://schemas.openxmlformats.org/officeDocument/2006/relationships/hyperlink" Target="consultantplus://offline/ref=91F4DF7E5A78D6B112A9E0EA769C8252C2171367C59477D7204F8C97B1073897BEB99FB503BBC522AF0337A87C5949337343379A999A4894BDCBA64153p3L" TargetMode="External"/><Relationship Id="rId33" Type="http://schemas.openxmlformats.org/officeDocument/2006/relationships/hyperlink" Target="consultantplus://offline/ref=91F4DF7E5A78D6B112A9FEE760F0DC5DC71C4D62C3927D837E1F8AC0EE573EC2FEF999E040FCC377FE4760A17D5703623508389A9D58pDL" TargetMode="External"/><Relationship Id="rId38" Type="http://schemas.openxmlformats.org/officeDocument/2006/relationships/hyperlink" Target="consultantplus://offline/ref=91F4DF7E5A78D6B112A9E0EA769C8252C2171367C59477D421488C97B1073897BEB99FB503BBC522AF0335A8755949337343379A999A4894BDCBA64153p3L" TargetMode="External"/><Relationship Id="rId46" Type="http://schemas.openxmlformats.org/officeDocument/2006/relationships/hyperlink" Target="consultantplus://offline/ref=91F4DF7E5A78D6B112A9FEE760F0DC5DC71C4C68CC967D837E1F8AC0EE573EC2FEF999E040FFC822AF0861FD3907106232083A98828648975ApAL" TargetMode="External"/><Relationship Id="rId59" Type="http://schemas.openxmlformats.org/officeDocument/2006/relationships/hyperlink" Target="consultantplus://offline/ref=91F4DF7E5A78D6B112A9E0EA769C8252C2171367C59477D421488C97B1073897BEB99FB503BBC522AF0335AA795949337343379A999A4894BDCBA64153p3L" TargetMode="External"/><Relationship Id="rId67" Type="http://schemas.openxmlformats.org/officeDocument/2006/relationships/hyperlink" Target="consultantplus://offline/ref=91F4DF7E5A78D6B112A9E0EA769C8252C2171367C59474D522428C97B1073897BEB99FB503BBC522AF0334AF785949337343379A999A4894BDCBA64153p3L" TargetMode="External"/><Relationship Id="rId20" Type="http://schemas.openxmlformats.org/officeDocument/2006/relationships/hyperlink" Target="consultantplus://offline/ref=91F4DF7E5A78D6B112A9E0EA769C8252C2171367C59675D226438C97B1073897BEB99FB503BBC522AF0131AC7D5949337343379A999A4894BDCBA64153p3L" TargetMode="External"/><Relationship Id="rId41" Type="http://schemas.openxmlformats.org/officeDocument/2006/relationships/hyperlink" Target="consultantplus://offline/ref=91F4DF7E5A78D6B112A9E0EA769C8252C2171367C59477D421488C97B1073897BEB99FB503BBC522AF0335A9795949337343379A999A4894BDCBA64153p3L" TargetMode="External"/><Relationship Id="rId54" Type="http://schemas.openxmlformats.org/officeDocument/2006/relationships/hyperlink" Target="consultantplus://offline/ref=91F4DF7E5A78D6B112A9E0EA769C8252C2171367C59477D7204F8C97B1073897BEB99FB503BBC522AF0337A9795949337343379A999A4894BDCBA64153p3L" TargetMode="External"/><Relationship Id="rId62" Type="http://schemas.openxmlformats.org/officeDocument/2006/relationships/hyperlink" Target="consultantplus://offline/ref=91F4DF7E5A78D6B112A9E0EA769C8252C2171367C59477D421488C97B1073897BEB99FB503BBC522AF0335AA7A5949337343379A999A4894BDCBA64153p3L" TargetMode="External"/><Relationship Id="rId70" Type="http://schemas.openxmlformats.org/officeDocument/2006/relationships/hyperlink" Target="consultantplus://offline/ref=91F4DF7E5A78D6B112A9E0EA769C8252C2171367C59474D522428C97B1073897BEB99FB503BBC522AF0334AF7A5949337343379A999A4894BDCBA64153p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4DF7E5A78D6B112A9E0EA769C8252C2171367C59472D1204F8C97B1073897BEB99FB503BBC522AF0335AA755949337343379A999A4894BDCBA64153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8092</Words>
  <Characters>46131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2019-02-05T11:41:00Z</dcterms:created>
  <dcterms:modified xsi:type="dcterms:W3CDTF">2019-02-05T11:42:00Z</dcterms:modified>
</cp:coreProperties>
</file>