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EB" w:rsidRDefault="00B023EB">
      <w:pPr>
        <w:pStyle w:val="ConsPlusTitlePage"/>
      </w:pPr>
      <w:bookmarkStart w:id="0" w:name="_GoBack"/>
      <w:bookmarkEnd w:id="0"/>
      <w:r>
        <w:br/>
      </w:r>
    </w:p>
    <w:p w:rsidR="00B023EB" w:rsidRDefault="00B023EB">
      <w:pPr>
        <w:pStyle w:val="ConsPlusNormal"/>
        <w:jc w:val="both"/>
        <w:outlineLvl w:val="0"/>
      </w:pPr>
    </w:p>
    <w:p w:rsidR="00B023EB" w:rsidRDefault="00B023EB">
      <w:pPr>
        <w:pStyle w:val="ConsPlusTitle"/>
        <w:jc w:val="center"/>
        <w:outlineLvl w:val="0"/>
      </w:pPr>
      <w:r>
        <w:t>ПРАВИТЕЛЬСТВО ТЮМЕНСКОЙ ОБЛАСТИ</w:t>
      </w:r>
    </w:p>
    <w:p w:rsidR="00B023EB" w:rsidRDefault="00B023EB">
      <w:pPr>
        <w:pStyle w:val="ConsPlusTitle"/>
        <w:jc w:val="center"/>
      </w:pPr>
    </w:p>
    <w:p w:rsidR="00B023EB" w:rsidRDefault="00B023EB">
      <w:pPr>
        <w:pStyle w:val="ConsPlusTitle"/>
        <w:jc w:val="center"/>
      </w:pPr>
      <w:r>
        <w:t>ПОСТАНОВЛЕНИЕ</w:t>
      </w:r>
    </w:p>
    <w:p w:rsidR="00B023EB" w:rsidRDefault="00B023EB">
      <w:pPr>
        <w:pStyle w:val="ConsPlusTitle"/>
        <w:jc w:val="center"/>
      </w:pPr>
      <w:r>
        <w:t>от 24 февраля 2009 г. N 58-п</w:t>
      </w:r>
    </w:p>
    <w:p w:rsidR="00B023EB" w:rsidRDefault="00B023EB">
      <w:pPr>
        <w:pStyle w:val="ConsPlusTitle"/>
        <w:jc w:val="center"/>
      </w:pPr>
    </w:p>
    <w:p w:rsidR="00B023EB" w:rsidRDefault="00B023EB">
      <w:pPr>
        <w:pStyle w:val="ConsPlusTitle"/>
        <w:jc w:val="center"/>
      </w:pPr>
      <w:r>
        <w:t>ОБ УТВЕРЖДЕНИИ ПОЛОЖЕНИЯ ОБ УЧЕТЕ ГОСУДАРСТВЕННОГО ИМУЩЕСТВА</w:t>
      </w:r>
    </w:p>
    <w:p w:rsidR="00B023EB" w:rsidRDefault="00B023EB">
      <w:pPr>
        <w:pStyle w:val="ConsPlusTitle"/>
        <w:jc w:val="center"/>
      </w:pPr>
      <w:r>
        <w:t>И ПОРЯДКЕ ВЕДЕНИЯ РЕЕСТРА ГОСУДАРСТВЕННОГО ИМУЩЕСТВА</w:t>
      </w:r>
    </w:p>
    <w:p w:rsidR="00B023EB" w:rsidRDefault="00B023EB">
      <w:pPr>
        <w:pStyle w:val="ConsPlusTitle"/>
        <w:jc w:val="center"/>
      </w:pPr>
      <w:r>
        <w:t>ТЮМЕНСКОЙ ОБЛАСТИ</w:t>
      </w:r>
    </w:p>
    <w:p w:rsidR="00B023EB" w:rsidRDefault="00B02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14.08.2009 </w:t>
            </w:r>
            <w:hyperlink r:id="rId4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16.11.2009 </w:t>
            </w:r>
            <w:hyperlink r:id="rId5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30.08.2010 </w:t>
            </w:r>
            <w:hyperlink r:id="rId6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24.01.2011 </w:t>
            </w:r>
            <w:hyperlink r:id="rId7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17.09.2012 </w:t>
            </w:r>
            <w:hyperlink r:id="rId8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25.03.2016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1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1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3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14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15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Тюменской области от 28.12.2004 N 307 "Об управлении и распоряжении государственной собственностью Тюменской области":</w:t>
      </w:r>
    </w:p>
    <w:p w:rsidR="00B023EB" w:rsidRDefault="00B023EB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учете государственного имущества и порядке ведения реестра государственного имущества Тюменской области согласно приложению.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30.08.2010 N 252-п.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5. Признать утратившими силу с 01.03.2010 постановления Правительства Тюменской области: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16.11.2009 N 327-п)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от 20.06.2005 </w:t>
      </w:r>
      <w:hyperlink r:id="rId22" w:history="1">
        <w:r>
          <w:rPr>
            <w:color w:val="0000FF"/>
          </w:rPr>
          <w:t>N 86-п</w:t>
        </w:r>
      </w:hyperlink>
      <w:r>
        <w:t xml:space="preserve"> "Об утверждении Положения об учете государственного имущества и порядке ведения реестра государственного имущества Тюменской области";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от 31.10.2005 </w:t>
      </w:r>
      <w:hyperlink r:id="rId23" w:history="1">
        <w:r>
          <w:rPr>
            <w:color w:val="0000FF"/>
          </w:rPr>
          <w:t>N 209-п</w:t>
        </w:r>
      </w:hyperlink>
      <w:r>
        <w:t xml:space="preserve"> "О внесении изменений и дополнений в постановление от 20.06.2005 N 86-п";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от 24.12.2007 </w:t>
      </w:r>
      <w:hyperlink r:id="rId24" w:history="1">
        <w:r>
          <w:rPr>
            <w:color w:val="0000FF"/>
          </w:rPr>
          <w:t>N 326-п</w:t>
        </w:r>
      </w:hyperlink>
      <w:r>
        <w:t xml:space="preserve"> "О внесении изменения в постановление от 20.07.2005 N 86-п".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марта 2010 года.</w:t>
      </w:r>
    </w:p>
    <w:p w:rsidR="00B023EB" w:rsidRDefault="00B023EB">
      <w:pPr>
        <w:pStyle w:val="ConsPlusNormal"/>
        <w:jc w:val="both"/>
      </w:pPr>
      <w:r>
        <w:t xml:space="preserve">(п. 7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16.11.2009 N 327-п)</w:t>
      </w:r>
    </w:p>
    <w:p w:rsidR="00B023EB" w:rsidRDefault="00B023E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8</w:t>
        </w:r>
      </w:hyperlink>
      <w:r>
        <w:t>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25.03.2016 </w:t>
      </w:r>
      <w:hyperlink r:id="rId28" w:history="1">
        <w:r>
          <w:rPr>
            <w:color w:val="0000FF"/>
          </w:rPr>
          <w:t>N 124-п</w:t>
        </w:r>
      </w:hyperlink>
      <w:r>
        <w:t xml:space="preserve">, от 30.08.2017 </w:t>
      </w:r>
      <w:hyperlink r:id="rId29" w:history="1">
        <w:r>
          <w:rPr>
            <w:color w:val="0000FF"/>
          </w:rPr>
          <w:t>N 445-п</w:t>
        </w:r>
      </w:hyperlink>
      <w:r>
        <w:t>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</w:pPr>
      <w:r>
        <w:t>Губернатор области</w:t>
      </w:r>
    </w:p>
    <w:p w:rsidR="00B023EB" w:rsidRDefault="00B023EB">
      <w:pPr>
        <w:pStyle w:val="ConsPlusNormal"/>
        <w:jc w:val="right"/>
      </w:pPr>
      <w:r>
        <w:lastRenderedPageBreak/>
        <w:t>В.В.ЯКУШЕВ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  <w:outlineLvl w:val="0"/>
      </w:pPr>
      <w:r>
        <w:t>Приложение</w:t>
      </w:r>
    </w:p>
    <w:p w:rsidR="00B023EB" w:rsidRDefault="00B023EB">
      <w:pPr>
        <w:pStyle w:val="ConsPlusNormal"/>
        <w:jc w:val="right"/>
      </w:pPr>
      <w:r>
        <w:t>к постановлению Правительства</w:t>
      </w:r>
    </w:p>
    <w:p w:rsidR="00B023EB" w:rsidRDefault="00B023EB">
      <w:pPr>
        <w:pStyle w:val="ConsPlusNormal"/>
        <w:jc w:val="right"/>
      </w:pPr>
      <w:r>
        <w:t>Тюменской области</w:t>
      </w:r>
    </w:p>
    <w:p w:rsidR="00B023EB" w:rsidRDefault="00B023EB">
      <w:pPr>
        <w:pStyle w:val="ConsPlusNormal"/>
        <w:jc w:val="right"/>
      </w:pPr>
      <w:r>
        <w:t>от 24 февраля 2009 г. N 58-п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</w:pPr>
      <w:bookmarkStart w:id="1" w:name="P44"/>
      <w:bookmarkEnd w:id="1"/>
      <w:r>
        <w:t>ПОЛОЖЕНИЕ</w:t>
      </w:r>
    </w:p>
    <w:p w:rsidR="00B023EB" w:rsidRDefault="00B023EB">
      <w:pPr>
        <w:pStyle w:val="ConsPlusTitle"/>
        <w:jc w:val="center"/>
      </w:pPr>
      <w:r>
        <w:t>ОБ УЧЕТЕ ГОСУДАРСТВЕННОГО ИМУЩЕСТВА И ПОРЯДКЕ ВЕДЕНИЯ</w:t>
      </w:r>
    </w:p>
    <w:p w:rsidR="00B023EB" w:rsidRDefault="00B023EB">
      <w:pPr>
        <w:pStyle w:val="ConsPlusTitle"/>
        <w:jc w:val="center"/>
      </w:pPr>
      <w:r>
        <w:t>РЕЕСТРА ГОСУДАРСТВЕННОГО ИМУЩЕСТВА ТЮМЕНСКОЙ ОБЛАСТИ</w:t>
      </w:r>
    </w:p>
    <w:p w:rsidR="00B023EB" w:rsidRDefault="00B02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14.08.2009 </w:t>
            </w:r>
            <w:hyperlink r:id="rId30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30.08.2010 </w:t>
            </w:r>
            <w:hyperlink r:id="rId31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24.01.2011 </w:t>
            </w:r>
            <w:hyperlink r:id="rId32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17.09.2012 </w:t>
            </w:r>
            <w:hyperlink r:id="rId33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34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25.03.2016 </w:t>
            </w:r>
            <w:hyperlink r:id="rId35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6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7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38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39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40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hyperlink r:id="rId41" w:history="1">
        <w:r>
          <w:rPr>
            <w:color w:val="0000FF"/>
          </w:rPr>
          <w:t>I</w:t>
        </w:r>
      </w:hyperlink>
      <w:r>
        <w:t>. Общие положения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1. Настоящее Положение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43" w:history="1">
        <w:r>
          <w:rPr>
            <w:color w:val="0000FF"/>
          </w:rPr>
          <w:t>Законом</w:t>
        </w:r>
      </w:hyperlink>
      <w:r>
        <w:t xml:space="preserve"> Тюменской области от 28.12.2004 N 307 "Об управлении и распоряжении государственной собственностью Тюменской области" регулирует отношения, связанные с учетом государственного имущества Тюменской области, юридических лиц, учредителем (участником) которых является Тюменская область, ведением Реестра государственного имущества Тюменской области, а также отношения, связанные с предоставлением сведений о государственном имуществе Тюменской области.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отношения, связанные с бухгалтерским (бюджетным) учетом государственного имущества Тюменской области.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Установленные настоящим Положением правила, в том числе сроки предоставления сведений, а также документов, содержащих данные сведения, применяются постольку, поскольку иное не урегулировано специальными правилами предоставления указанных сведений и документов, установленными иными нормативными правовыми актами.</w:t>
      </w:r>
    </w:p>
    <w:p w:rsidR="00B023EB" w:rsidRDefault="00B023EB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учет государственного имущества Тюменской области - сбор, обработка и хранение сведений о государственном имуществе Тюменской области, юридических лицах, учредителем (участником) которых является Тюменская область, в целях осуществления полномочий по управлению и распоряжению государственным имуществом Тюменской области;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Реестр государственного имущества Тюменской области - региональная информационная система, представляющая собой совокупность содержащейся в базах данных информации о государственном имуществе Тюменской области, юридических лицах, учредителем (участником) которых является Тюменская область, и обеспечивающих ее обработку информационных технологий и технических средств;</w:t>
      </w:r>
    </w:p>
    <w:p w:rsidR="00B023EB" w:rsidRDefault="00B023EB">
      <w:pPr>
        <w:pStyle w:val="ConsPlusNormal"/>
        <w:spacing w:before="220"/>
        <w:ind w:firstLine="540"/>
        <w:jc w:val="both"/>
      </w:pPr>
      <w:bookmarkStart w:id="2" w:name="P63"/>
      <w:bookmarkEnd w:id="2"/>
      <w:r>
        <w:lastRenderedPageBreak/>
        <w:t>правообладатель - лицо, обязанное в соответствии с настоящим Положением предоставлять в Департамент имущественных отношений Тюменской области (далее - Департамент) сведения о государственном имуществе Тюменской области.</w:t>
      </w:r>
    </w:p>
    <w:p w:rsidR="00B023EB" w:rsidRDefault="00B023EB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2.1. Используемые в настоящем Положении понятия законодательства о бухгалтерском учете применяются в том значении, в каком они используются в нормативных правовых актах и методических указаниях по вопросам бухгалтерского учета.</w:t>
      </w:r>
    </w:p>
    <w:p w:rsidR="00B023EB" w:rsidRDefault="00B023EB">
      <w:pPr>
        <w:pStyle w:val="ConsPlusNormal"/>
        <w:jc w:val="both"/>
      </w:pPr>
      <w:r>
        <w:t xml:space="preserve">(п. 2.1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2.2. Указанными в </w:t>
      </w:r>
      <w:hyperlink w:anchor="P63" w:history="1">
        <w:r>
          <w:rPr>
            <w:color w:val="0000FF"/>
          </w:rPr>
          <w:t>абзаце четвертом пункта 2</w:t>
        </w:r>
      </w:hyperlink>
      <w:r>
        <w:t xml:space="preserve"> настоящего Положения лицами, обязанными в соответствии с настоящим Положением предоставлять сведения о государственном имуществе Тюменской области (правообладателями), являются: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государственные учреждения Тюменской области - в отношении имущества, принадлежащего данным учреждениям на праве оперативного управления;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государственные унитарные предприятия Тюменской области - в отношении имущества, принадлежащего данным предприятиям на праве оперативного управления либо на праве хозяйственного ведения;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качестве государственных заказчиков, - в отношении имущества, приобретаемого в собственность Тюменской области при размещении заказов на поставки товаров, выполнение работ, оказание услуг для государственных нужд Тюменской области;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иные лица, выступающие от имени Тюменской области в отношениях, связанных с приобретением имущества в собственность Тюменской области;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приобретением Тюменской областью исключительных прав на результаты интеллектуальной деятельности или на средства индивидуализации;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распоряжением государственным имуществом Тюменской области, в том числе связанных с возникновением в отношении такого имущества вещных и иных прав, передачей такого имущества во владение и (или) пользование третьим лицам, в доверительное управление, залог;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созданием, изменением типа, реорганизацией и ликвидацией юридических лиц, учредителем (участником) которых является Тюменская область, в том числе лица, осуществляющие от имени Тюменской области функции учредителя (участника) указанных юридических лиц;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лица, осуществляющие ведение аналитического (инвентарного) бюджетного учета имущества, составляющего казну Тюменской области.</w:t>
      </w:r>
    </w:p>
    <w:p w:rsidR="00B023EB" w:rsidRDefault="00B023EB">
      <w:pPr>
        <w:pStyle w:val="ConsPlusNormal"/>
        <w:jc w:val="both"/>
      </w:pPr>
      <w:r>
        <w:t xml:space="preserve">(п. 2.2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2.3. Бюджетный учет имущества, составляющего казну Тюменской области, осуществляется в соответствии с действующим законодательством: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Департаментом агропромышленного комплекса Тюменской области - в отношении скота рабочего, продуктивного и племенного, а также молодняка животных и животных на откорме;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получателями средств областного бюджета на строительство (реконструкцию) объектов недвижимого имущества - в отношении объектов недвижимого имущества, созданных за счет средств областного бюджета (со дня регистрации права собственности Тюменской области до дня </w:t>
      </w:r>
      <w:r>
        <w:lastRenderedPageBreak/>
        <w:t>передачи иному лицу в порядке, установленном нормативными правовыми актами Тюменской области), а также в отношении объектов недвижимого имущества, реконструируемых за счет средств областного бюджета (со дня передачи для реконструкции до дня передачи иному лицу в порядке, установленном нормативными правовыми актами Тюменской области);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Управлением делами Правительства Тюменской области - в отношении жилых помещений, полномочия собственника в отношении которых от имени Тюменской области осуществляет Управление делами Правительства Тюменской области;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государственными заказчиками, исполнительными органами государственной власти Тюменской области, государственными казенными учреждениями Тюменской области - в отношении имущества, приобретаемого ими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Департаментом в отношении ценных бумаг, принадлежащих Тюменской области;</w:t>
      </w:r>
    </w:p>
    <w:p w:rsidR="00B023EB" w:rsidRDefault="00B023E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25.03.2016 N 124-п)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исполнительным органом государственной власти Тюменской области, выступающим от имени Тюменской области стороной по концессионному соглашению - в отношении объектов, передаваемых по концессионному соглашению;</w:t>
      </w:r>
    </w:p>
    <w:p w:rsidR="00B023EB" w:rsidRDefault="00B023E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21.11.2016 N 506-п)</w:t>
      </w:r>
    </w:p>
    <w:p w:rsidR="00B023EB" w:rsidRDefault="00B02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3EB" w:rsidRDefault="00B023E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восьмой пункта 2.3, введенный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30.08.2017 N 445-п, </w:t>
            </w:r>
            <w:hyperlink r:id="rId5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создания государственного бюджетного учреждения Тюменской области "Дирекция коммунально-хозяйственного строительства".</w:t>
            </w:r>
          </w:p>
        </w:tc>
      </w:tr>
    </w:tbl>
    <w:p w:rsidR="00B023EB" w:rsidRDefault="00B023EB">
      <w:pPr>
        <w:pStyle w:val="ConsPlusNormal"/>
        <w:spacing w:before="280"/>
        <w:ind w:firstLine="540"/>
        <w:jc w:val="both"/>
      </w:pPr>
      <w:r>
        <w:t>государственным казенным учреждением Тюменской области "Дирекция коммунально-хозяйственного строительства" - в отношении объектов газоснабжения;</w:t>
      </w:r>
    </w:p>
    <w:p w:rsidR="00B023EB" w:rsidRDefault="00B023E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30.08.2017 N 445-п)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государственным казенным учреждением Тюменской области "Фонд имущества Тюменской области" - в отношении иного имущества, составляющего казну Тюменской области.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09.09.2016 </w:t>
      </w:r>
      <w:hyperlink r:id="rId54" w:history="1">
        <w:r>
          <w:rPr>
            <w:color w:val="0000FF"/>
          </w:rPr>
          <w:t>N 396-п</w:t>
        </w:r>
      </w:hyperlink>
      <w:r>
        <w:t xml:space="preserve">, от 30.08.2017 </w:t>
      </w:r>
      <w:hyperlink r:id="rId55" w:history="1">
        <w:r>
          <w:rPr>
            <w:color w:val="0000FF"/>
          </w:rPr>
          <w:t>N 445-п</w:t>
        </w:r>
      </w:hyperlink>
      <w:r>
        <w:t>)</w:t>
      </w:r>
    </w:p>
    <w:p w:rsidR="00B023EB" w:rsidRDefault="00B023EB">
      <w:pPr>
        <w:pStyle w:val="ConsPlusNormal"/>
        <w:jc w:val="both"/>
      </w:pPr>
      <w:r>
        <w:t xml:space="preserve">(п. 2.3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31.03.2014 N 151-п)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3. Учету в Реестре в соответствии с настоящим Положением подлежат: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1) недвижимое имущество, принадлежащее на праве собственности Тюменской области;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3) юридические лица, учредителем (участником) которых является Тюменская область.</w:t>
      </w:r>
    </w:p>
    <w:p w:rsidR="00B023EB" w:rsidRDefault="00B023EB">
      <w:pPr>
        <w:pStyle w:val="ConsPlusNormal"/>
        <w:jc w:val="both"/>
      </w:pPr>
      <w:r>
        <w:t xml:space="preserve">(п. 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30.08.2010 N 252-п.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4. В Реестр вносятся следующие сведения о государственном имуществе Тюменской области: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об уникальных характеристиках объекта учета;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- сведения об обладателях вещных и иных прав в отношении объекта учета (сведения о </w:t>
      </w:r>
      <w:r>
        <w:lastRenderedPageBreak/>
        <w:t>правообладателях);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дополнительные сведения, относящиеся к объекту учета.</w:t>
      </w:r>
    </w:p>
    <w:p w:rsidR="00B023EB" w:rsidRDefault="00B023EB">
      <w:pPr>
        <w:pStyle w:val="ConsPlusNormal"/>
        <w:jc w:val="both"/>
      </w:pPr>
      <w:r>
        <w:t xml:space="preserve">(п. 4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4.1. К сведениям об уникальных характеристиках объекта учета относятся: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а) для земельных участков: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кадастровый номер;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площадь;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б) для объектов капитального строительства: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вид объекта капитального строительства (здание, строение, сооружение, объект незавершенного строительства);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площадь (для зданий);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государственный учетный номер (кадастровый, инвентарный, условный);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адрес или при отсутствии адреса описание местоположения;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в) для помещений: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площадь;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государственный учетный номер (кадастровый, инвентарный, условный);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адрес или при отсутствии адреса описание местоположения;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г) для судов: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вид судна (воздушное судно, морское судно, судно внутреннего плавания);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государственный учетный номер;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название (для судов внутреннего плавания);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д) - е) исключены.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ж) для юридических лиц: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наименование;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организационно-правовая форма;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адрес (место нахождения);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(ОГРН).</w:t>
      </w:r>
    </w:p>
    <w:p w:rsidR="00B023EB" w:rsidRDefault="00B023EB">
      <w:pPr>
        <w:pStyle w:val="ConsPlusNormal"/>
        <w:jc w:val="both"/>
      </w:pPr>
      <w:r>
        <w:t xml:space="preserve">(п. 4.1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4.2. К сведениям об обладателях вещных и иных прав в отношении объекта учета (сведениям о правообладателях) относятся: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- сведения о вещных правах (право пожизненного наследуемого владения, право постоянного (бессрочного) пользования, сервитуты, право хозяйственного ведения, право оперативного </w:t>
      </w:r>
      <w:r>
        <w:lastRenderedPageBreak/>
        <w:t>управления) и об обладателях этих прав;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об ограничениях (обременениях) вещных прав (аренда, доверительное управление, безвозмездное пользование) и о лицах, в пользу которых установлены такие ограничения (обременения).</w:t>
      </w:r>
    </w:p>
    <w:p w:rsidR="00B023EB" w:rsidRDefault="00B023EB">
      <w:pPr>
        <w:pStyle w:val="ConsPlusNormal"/>
        <w:jc w:val="both"/>
      </w:pPr>
      <w:r>
        <w:t xml:space="preserve">(п. 4.2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4.3. К дополнительным сведениям об объекте учета относятся: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а) для земельных участков: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категория земель, к которой отнесен земельный участок;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разрешенное использование;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б) для объектов капитального строительства: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первоначальной и остаточной стоимости;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назначение;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год ввода в эксплуатацию по завершении строительства или год завершения его строительства, если объектом недвижимости является здание или сооружение;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прекращении существования объекта недвижимости, если объект недвижимости прекратил существование;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в) для помещений: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первоначальной и остаточной стоимости;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назначение (жилое помещение, нежилое помещение);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год ввода в эксплуатацию здания или сооружения, в котором расположено помещение, или год завершения строительства такого здания или сооружения;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прекращении существования здания или сооружения, в котором расположено помещение, если соответствующий объект недвижимости прекратил существование;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г) для судов - сведения о первоначальной и остаточной стоимости, назначение судна, класс судна, основные технические характеристики судна;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е) для юридических лиц: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способ образования (создание или реорганизация);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об учредителях (участниках);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lastRenderedPageBreak/>
        <w:t>- сведения о правопреемстве;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том, что юридическое лицо находится в процессе ликвидации;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размер уставного капитала (складочного капитала, уставного фонда);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фамилия, имя, отчество и должность лица, имеющего право без доверенности действовать от имени юридического лица;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сведения о филиалах и представительствах;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налогоплательщика, код причины и дата постановки на учет юридического лица в налоговом органе;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- коды по Общероссийскому </w:t>
      </w:r>
      <w:hyperlink r:id="rId6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B023EB" w:rsidRDefault="00B023EB">
      <w:pPr>
        <w:pStyle w:val="ConsPlusNormal"/>
        <w:jc w:val="both"/>
      </w:pPr>
      <w:r>
        <w:t xml:space="preserve">(п. 4.3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hyperlink r:id="rId68" w:history="1">
        <w:r>
          <w:rPr>
            <w:color w:val="0000FF"/>
          </w:rPr>
          <w:t>II</w:t>
        </w:r>
      </w:hyperlink>
      <w:r>
        <w:t>. Порядок учета областного имущества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>5. Учет государственного имущества Тюменской области и юридических лиц, учредителем (участником) которых является Тюменская область, включает в себя описание объекта учета с указанием его индивидуальных особенностей, позволяющее однозначно его идентифицировать.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Сведения об объектах учета в Реестре представляют собой характеристики данных объектов и определяются на основании подтверждающих документов: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учредительных документов;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бухгалтерской отчетности;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учетно-технической документации об объектах государственного технического учета и технической инвентаризации;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документов, выданных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30.08.2017 N 445-п)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-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иных документов, содержащих сведения об объектах учета.</w:t>
      </w:r>
    </w:p>
    <w:p w:rsidR="00B023EB" w:rsidRDefault="00B023EB">
      <w:pPr>
        <w:pStyle w:val="ConsPlusNormal"/>
        <w:jc w:val="both"/>
      </w:pPr>
      <w:r>
        <w:t xml:space="preserve">(п. 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6. Для учета областного имущества и внесения сведений в Реестр правообладатель в течение 14 календарных дней со дня приобретения имущества, поступления в его хозяйственное ведение, оперативное управление или казну Тюменской области представляет в Департамент: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30.08.2010 </w:t>
      </w:r>
      <w:hyperlink r:id="rId71" w:history="1">
        <w:r>
          <w:rPr>
            <w:color w:val="0000FF"/>
          </w:rPr>
          <w:t>N 252-п</w:t>
        </w:r>
      </w:hyperlink>
      <w:r>
        <w:t xml:space="preserve">, от 31.03.2014 </w:t>
      </w:r>
      <w:hyperlink r:id="rId72" w:history="1">
        <w:r>
          <w:rPr>
            <w:color w:val="0000FF"/>
          </w:rPr>
          <w:t>N 151-п</w:t>
        </w:r>
      </w:hyperlink>
      <w:r>
        <w:t>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заверенные печатью правообладателя и подписанные руководителем правообладателя копии, а также электронный образ документов, подтверждающих приобретение правообладателем объекта учета, возникновение соответствующего вещного права на объект учета или государственную регистрацию указанного права на него, если им является недвижимое имущество, и копии иных документов, подтверждающих сведения об объекте учета.</w:t>
      </w:r>
    </w:p>
    <w:p w:rsidR="00B023EB" w:rsidRDefault="00B023EB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Электронный образ документа - электронная копия документа, полученная путем сканирования бумажного носителя.</w:t>
      </w:r>
    </w:p>
    <w:p w:rsidR="00B023EB" w:rsidRDefault="00B023E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7. При изменении сведений об объекте учета, включая сведения о лицах, обладающих правами на него, правообладатель в течение 14 календарных дней со дня получения сведений об изменении или прекращении права собственности Тюменской области представляет в Департамент для внесения в Реестр новые сведения об объекте учета: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76" w:history="1">
        <w:r>
          <w:rPr>
            <w:color w:val="0000FF"/>
          </w:rPr>
          <w:t>N 382-п</w:t>
        </w:r>
      </w:hyperlink>
      <w:r>
        <w:t xml:space="preserve">, от 31.03.2014 </w:t>
      </w:r>
      <w:hyperlink r:id="rId77" w:history="1">
        <w:r>
          <w:rPr>
            <w:color w:val="0000FF"/>
          </w:rPr>
          <w:t>N 151-п</w:t>
        </w:r>
      </w:hyperlink>
      <w:r>
        <w:t>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документы либо копии документов, подтверждающих новые сведения об объекте учета либо прекращение права собственности Тюменской области на имущество или государственную регистрацию прекращения указанного права на имущество, заверенные печатью и подписанные руководителем копии, а также их электронный образ.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9. Департамент в течение 30 календарных дней со дня получения сведений об объекте учета или о прекращении права собственности Тюменской области на имущество и копий документов проводит экспертизу документов и по ее результатам: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81" w:history="1">
        <w:r>
          <w:rPr>
            <w:color w:val="0000FF"/>
          </w:rPr>
          <w:t>N 382-п</w:t>
        </w:r>
      </w:hyperlink>
      <w:r>
        <w:t xml:space="preserve">, от 31.03.2014 </w:t>
      </w:r>
      <w:hyperlink r:id="rId82" w:history="1">
        <w:r>
          <w:rPr>
            <w:color w:val="0000FF"/>
          </w:rPr>
          <w:t>N 151-п</w:t>
        </w:r>
      </w:hyperlink>
      <w:r>
        <w:t>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а) вносит сведения в Реестр, если установлены подлинность документов правообладателя, а также достоверность содержащихся в них сведений;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б) возвращает документы правообладателю, если установлено, что представленное к учету имущество, в том числе право собственности Тюменской области на которое не зарегистрировано или не подлежит регистрации, не находится в собственности Тюменской области;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в) приостанавливает процедуру учета, если установлена недостоверность содержащихся в документах правообладателя сведений или у Департамента возникли сомнения в подлинности, полноте и (или) достоверности указанных документов либо документы правообладателя по форме и содержанию не соответствуют установленным настоящим Положением требованиям.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Под достоверностью сведений понимается отсутствие неточностей, искажений в содержании предоставленных документов.</w:t>
      </w:r>
    </w:p>
    <w:p w:rsidR="00B023EB" w:rsidRDefault="00B023EB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10. Внесение сведений в Реестр включает в себя присвоение постоянного реестрового номера, внесение сведений, содержащихся в представленных документах, в базы данных Реестра, а документов, содержащих указанные сведения, в соответствующее дело.</w:t>
      </w:r>
    </w:p>
    <w:p w:rsidR="00B023EB" w:rsidRDefault="00B023EB">
      <w:pPr>
        <w:pStyle w:val="ConsPlusNormal"/>
        <w:jc w:val="both"/>
      </w:pPr>
      <w:r>
        <w:t xml:space="preserve">(п. 10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lastRenderedPageBreak/>
        <w:t>12. В случае приостановления процедуры учета Департамент не позднее 90 календарных дней со дня предоставления правообладателем соответствующих сведений обеспечивает устранение правообладателем неполноты и (или) недостоверности таких сведений, а также устранение сомнений в подлинности, полноте и (или) достоверности документов, содержащих указанные сведения.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31.03.2014 N 151-п)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Требования Департамента, связанные с устранением причин приостановления процедуры учета, подлежат исполнению правообладателями не позднее 10 рабочих дней со дня их получения.</w:t>
      </w:r>
    </w:p>
    <w:p w:rsidR="00B023EB" w:rsidRDefault="00B023EB">
      <w:pPr>
        <w:pStyle w:val="ConsPlusNormal"/>
        <w:jc w:val="both"/>
      </w:pPr>
      <w:r>
        <w:t xml:space="preserve">(п. 12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13 - 16. Исключены.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r>
        <w:t>3. Структура Реестра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hyperlink r:id="rId93" w:history="1">
        <w:r>
          <w:rPr>
            <w:color w:val="0000FF"/>
          </w:rPr>
          <w:t>IV</w:t>
        </w:r>
      </w:hyperlink>
      <w:r>
        <w:t>. Порядок ведения Реестра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>19.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Реестр на электронном носителе представляет собой базу данных, содержащую сведения о государственном имуществе.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Реестр на бумажном носителе представляет собой дела, состоящие из документов, содержащих сведения об объектах учета, включая сведения о прекращении права собственности Тюменской области на имущество. Правила ведения дел устанавливаются Департаментом.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20. Ведение Реестра осуществляется путем помещения в базы данных сведений, содержащихся в документах, предоставленных правообладателями, а указанные документы помещаются в дела.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21. 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23. Реестровый номер объекта учета (двенадцатиразрядный цифровой код, состоящий из четырех групп) формируется следующим образом:</w:t>
      </w:r>
    </w:p>
    <w:p w:rsidR="00B023EB" w:rsidRDefault="00B023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0"/>
        <w:gridCol w:w="680"/>
        <w:gridCol w:w="737"/>
        <w:gridCol w:w="737"/>
        <w:gridCol w:w="680"/>
        <w:gridCol w:w="737"/>
        <w:gridCol w:w="680"/>
        <w:gridCol w:w="680"/>
        <w:gridCol w:w="794"/>
        <w:gridCol w:w="737"/>
        <w:gridCol w:w="794"/>
      </w:tblGrid>
      <w:tr w:rsidR="00B023E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023EB" w:rsidRDefault="00B023EB">
            <w:pPr>
              <w:pStyle w:val="ConsPlusNormal"/>
              <w:jc w:val="center"/>
            </w:pPr>
            <w:r>
              <w:t>12</w:t>
            </w:r>
          </w:p>
        </w:tc>
      </w:tr>
    </w:tbl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>1 - буква "Т", определяющая принадлежность объекта к собственности Тюменской области;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2, 3 - код Тюменской области - 72;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4 - вид объекта учета ("Н" - недвижимое имущество, "Ю" - юридические лица);</w:t>
      </w:r>
    </w:p>
    <w:p w:rsidR="00B023EB" w:rsidRDefault="00B023EB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99" w:history="1">
        <w:r>
          <w:rPr>
            <w:color w:val="0000FF"/>
          </w:rPr>
          <w:t>N 382-п</w:t>
        </w:r>
      </w:hyperlink>
      <w:r>
        <w:t xml:space="preserve">, от 25.03.2016 </w:t>
      </w:r>
      <w:hyperlink r:id="rId100" w:history="1">
        <w:r>
          <w:rPr>
            <w:color w:val="0000FF"/>
          </w:rPr>
          <w:t>N 124-п</w:t>
        </w:r>
      </w:hyperlink>
      <w:r>
        <w:t>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5, 6, 7, 8, 9, 10, 11, 12 - порядковый номер объекта учета в Реестре, присваиваемый </w:t>
      </w:r>
      <w:r>
        <w:lastRenderedPageBreak/>
        <w:t>Департаментом. В неиспользуемых левых рядах группы ставится 0.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25. Документы Реестра подлежат постоянному хранению.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r>
        <w:t>IV.1. Порядок размещения сведений из Реестра</w:t>
      </w:r>
    </w:p>
    <w:p w:rsidR="00B023EB" w:rsidRDefault="00B023E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023EB" w:rsidRDefault="00B023EB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</w:t>
      </w:r>
    </w:p>
    <w:p w:rsidR="00B023EB" w:rsidRDefault="00B023EB">
      <w:pPr>
        <w:pStyle w:val="ConsPlusNormal"/>
        <w:jc w:val="center"/>
      </w:pPr>
      <w:r>
        <w:t>от 16.08.2018 N 326-п)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25.1. Сведения из Реестра подлежат размещению Департаментом на Официальном портале органов государственной власти Тюменской области (www.admtyumen.ru) на странице Департамента в подразделе "Электронная приемная Департамента имущественных отношений Тюменской области" (www.dioinfo.72to.ru) в </w:t>
      </w:r>
      <w:hyperlink w:anchor="P360" w:history="1">
        <w:r>
          <w:rPr>
            <w:color w:val="0000FF"/>
          </w:rPr>
          <w:t>объеме</w:t>
        </w:r>
      </w:hyperlink>
      <w:r>
        <w:t>, указанном в приложении N 4 к настоящему Положению.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25.2. В случае изменения сведений, содержащихся в Реестре, обновление таких сведений, размещенных на Официальном портале органов государственной власти Тюменской области, осуществляется Департаментом в течение одного рабочего дня, следующего за днем внесения изменений в Реестр.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r>
        <w:t>V. Порядок осуществления контроля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hyperlink r:id="rId106" w:history="1">
        <w:r>
          <w:rPr>
            <w:color w:val="0000FF"/>
          </w:rPr>
          <w:t>VI</w:t>
        </w:r>
      </w:hyperlink>
      <w:r>
        <w:t>. Порядок предоставления информации,</w:t>
      </w:r>
    </w:p>
    <w:p w:rsidR="00B023EB" w:rsidRDefault="00B023EB">
      <w:pPr>
        <w:pStyle w:val="ConsPlusTitle"/>
        <w:jc w:val="center"/>
      </w:pPr>
      <w:r>
        <w:t>содержащейся в Реестре</w:t>
      </w:r>
    </w:p>
    <w:p w:rsidR="00B023EB" w:rsidRDefault="00B023EB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B023EB" w:rsidRDefault="00B023EB">
      <w:pPr>
        <w:pStyle w:val="ConsPlusNormal"/>
        <w:jc w:val="center"/>
      </w:pPr>
      <w:r>
        <w:t>от 24.01.2011 N 13-п)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bookmarkStart w:id="3" w:name="P265"/>
      <w:bookmarkEnd w:id="3"/>
      <w:r>
        <w:t>28. Содержащаяся в Реестре информация об объектах учета (далее - информация) предоставляется бесплатно по запросам государственных органов, органов местного самоуправления, юридических лиц и граждан (далее - пользователи информации) в виде документированной информации.</w:t>
      </w:r>
    </w:p>
    <w:p w:rsidR="00B023EB" w:rsidRDefault="00B023EB">
      <w:pPr>
        <w:pStyle w:val="ConsPlusNormal"/>
        <w:spacing w:before="220"/>
        <w:ind w:firstLine="540"/>
        <w:jc w:val="both"/>
      </w:pPr>
      <w:bookmarkStart w:id="4" w:name="P266"/>
      <w:bookmarkEnd w:id="4"/>
      <w:r>
        <w:t>29. Запрос о предоставлении информации (далее - запрос) подается (направляется) в Департамент на бумажном носителе или в форме электронного документа с использованием сайта "Государственные и муниципальные услуги в Тюменской области" (www.uslugi.admtyumen.ru, далее - сайт).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192-п)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Запрос должен содержать следующую информацию: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фамилия, имя, отчество гражданина либо наименование юридического лица, государственного органа, органа местного самоуправления, запрашивающего информацию;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учета: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lastRenderedPageBreak/>
        <w:t>для зданий, строений, сооружений, помещений - наименование, местонахождение (адрес);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для земельных участков - кадастровый номер;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для воздушных и иных судов - серийный (заводской) номер, название, тип, назначение, класс;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- абзацы девятый - десятый исключены.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почтовый адрес, адрес электронной почты, номер телефона и (или) факса для направления информации или уточнения содержания запроса;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способ предоставления информации (посредством почтового отправления, вручения лично, направления на адрес электронной почты, использования сайта).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192-п)</w:t>
      </w:r>
    </w:p>
    <w:p w:rsidR="00B023EB" w:rsidRDefault="00B023EB">
      <w:pPr>
        <w:pStyle w:val="ConsPlusNormal"/>
        <w:spacing w:before="220"/>
        <w:ind w:firstLine="540"/>
        <w:jc w:val="both"/>
      </w:pPr>
      <w:bookmarkStart w:id="5" w:name="P280"/>
      <w:bookmarkEnd w:id="5"/>
      <w:r>
        <w:t>30. В течение десяти рабочих дней со дня регистрации запроса пользователю информации направляется: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в случае наличия в Реестре запрашиваемой информации - выписка из Реестра, форма и содержание которой устанавливаются Департаментом;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в случае отсутствия в Реестре запрашиваемой информации - уведомление об отсутствии в Реестре запрашиваемой информации;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в случае если содержание запроса не позволяет идентифицировать объект учета - отказ в предоставлении информации.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 xml:space="preserve">31. Указанные в </w:t>
      </w:r>
      <w:hyperlink w:anchor="P280" w:history="1">
        <w:r>
          <w:rPr>
            <w:color w:val="0000FF"/>
          </w:rPr>
          <w:t>пункте 30</w:t>
        </w:r>
      </w:hyperlink>
      <w:r>
        <w:t xml:space="preserve"> настоящего Положения выписка из Реестра, уведомление об отсутствии в Реестре запрашиваемой информации, а также мотивированный отказ в предоставлении информации предоставляются пользователю информации способом, указанным в запросе.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В случае отсутствия в запросе указания на способ предоставления информации способ определяется Департаментом самостоятельно.</w:t>
      </w:r>
    </w:p>
    <w:p w:rsidR="00B023EB" w:rsidRDefault="00B023EB">
      <w:pPr>
        <w:pStyle w:val="ConsPlusNormal"/>
        <w:jc w:val="both"/>
      </w:pPr>
      <w:r>
        <w:t xml:space="preserve">(п. 31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Title"/>
        <w:jc w:val="center"/>
        <w:outlineLvl w:val="1"/>
      </w:pPr>
      <w:hyperlink r:id="rId116" w:history="1">
        <w:r>
          <w:rPr>
            <w:color w:val="0000FF"/>
          </w:rPr>
          <w:t>VII</w:t>
        </w:r>
      </w:hyperlink>
      <w:r>
        <w:t>. Заключительные положения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32</w:t>
        </w:r>
      </w:hyperlink>
      <w:r>
        <w:t>. Обладателем информации, содержащейся в Реестре, является Тюменская область.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От имени Тюменской области правомочия обладателя информации, содержащейся в Реестре, осуществляются Департаментом.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33</w:t>
        </w:r>
      </w:hyperlink>
      <w:r>
        <w:t>. Правообладатели, а также их должностные лица несут ответственность в соответствии с действующим законодательством за непредставление или ненадлежащее представление сведений о государственном имуществе Тюменской области либо представление недостоверных и (или) неполных сведений о нем в Департамент.</w:t>
      </w:r>
    </w:p>
    <w:p w:rsidR="00B023EB" w:rsidRDefault="00B023E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34</w:t>
        </w:r>
      </w:hyperlink>
      <w:r>
        <w:t xml:space="preserve">. За неисполнение или ненадлежащее исполнение требований, предусмотренных настоящим Положением, должностные лица, ответственные за осуществление учета </w:t>
      </w:r>
      <w:r>
        <w:lastRenderedPageBreak/>
        <w:t>государственного имущества и ведение Реестра, несут ответственность в соответствии с действующим законодательством.</w:t>
      </w:r>
    </w:p>
    <w:p w:rsidR="00B023EB" w:rsidRDefault="00B023EB">
      <w:pPr>
        <w:pStyle w:val="ConsPlusNormal"/>
        <w:jc w:val="both"/>
      </w:pPr>
      <w:r>
        <w:t xml:space="preserve">(пункт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14.08.2009 N 247-п;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B023EB" w:rsidRDefault="00B023EB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35</w:t>
        </w:r>
      </w:hyperlink>
      <w:r>
        <w:t>. Правообладатели вправе обжаловать действия (бездействие) должностных лиц, а также принимаемые ими решения в судебном порядке в соответствии с действующим законодательством.</w:t>
      </w:r>
    </w:p>
    <w:p w:rsidR="00B023EB" w:rsidRDefault="00B023EB">
      <w:pPr>
        <w:pStyle w:val="ConsPlusNormal"/>
        <w:jc w:val="both"/>
      </w:pPr>
      <w:r>
        <w:t xml:space="preserve">(пункт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14.08.2009 N 247-п)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  <w:outlineLvl w:val="1"/>
      </w:pPr>
      <w:r>
        <w:t>Приложение N 1</w:t>
      </w:r>
    </w:p>
    <w:p w:rsidR="00B023EB" w:rsidRDefault="00B023EB">
      <w:pPr>
        <w:pStyle w:val="ConsPlusNormal"/>
        <w:jc w:val="right"/>
      </w:pPr>
      <w:r>
        <w:t>к Положению</w:t>
      </w:r>
    </w:p>
    <w:p w:rsidR="00B023EB" w:rsidRDefault="00B023EB">
      <w:pPr>
        <w:pStyle w:val="ConsPlusNormal"/>
        <w:jc w:val="right"/>
      </w:pPr>
      <w:r>
        <w:t>об учете государственного имущества</w:t>
      </w:r>
    </w:p>
    <w:p w:rsidR="00B023EB" w:rsidRDefault="00B023EB">
      <w:pPr>
        <w:pStyle w:val="ConsPlusNormal"/>
        <w:jc w:val="right"/>
      </w:pPr>
      <w:r>
        <w:t>и порядке ведения реестра</w:t>
      </w:r>
    </w:p>
    <w:p w:rsidR="00B023EB" w:rsidRDefault="00B023EB">
      <w:pPr>
        <w:pStyle w:val="ConsPlusNormal"/>
        <w:jc w:val="right"/>
      </w:pPr>
      <w:r>
        <w:t>государственного имущества</w:t>
      </w:r>
    </w:p>
    <w:p w:rsidR="00B023EB" w:rsidRDefault="00B023EB">
      <w:pPr>
        <w:pStyle w:val="ConsPlusNormal"/>
        <w:jc w:val="right"/>
      </w:pPr>
      <w:r>
        <w:t>Тюменской области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center"/>
      </w:pPr>
      <w:r>
        <w:t>ФОРМЫ</w:t>
      </w:r>
    </w:p>
    <w:p w:rsidR="00B023EB" w:rsidRDefault="00B023EB">
      <w:pPr>
        <w:pStyle w:val="ConsPlusNormal"/>
        <w:jc w:val="center"/>
      </w:pPr>
      <w:r>
        <w:t>РЕЕСТРА ГОСУДАРСТВЕННОГО ИМУЩЕСТВА ТЮМЕНСКОЙ ОБЛАСТИ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Исключено.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  <w:outlineLvl w:val="1"/>
      </w:pPr>
      <w:r>
        <w:t>Приложение N 2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</w:pPr>
      <w:r>
        <w:t>Форма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center"/>
      </w:pPr>
      <w:r>
        <w:t>ЗАПИСЬ ОБ ИЗМЕНЕНИЯХ СВЕДЕНИЙ</w:t>
      </w:r>
    </w:p>
    <w:p w:rsidR="00B023EB" w:rsidRDefault="00B023EB">
      <w:pPr>
        <w:pStyle w:val="ConsPlusNormal"/>
        <w:jc w:val="center"/>
      </w:pPr>
      <w:r>
        <w:t>ОБ ОБЪЕКТЕ УЧЕТА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Исключено.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  <w:outlineLvl w:val="1"/>
      </w:pPr>
      <w:r>
        <w:t>Приложение N 3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</w:pPr>
      <w:r>
        <w:t>Форма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center"/>
      </w:pPr>
      <w:r>
        <w:t>ЗАПИСЬ О ПРЕКРАЩЕНИИ ПРАВА</w:t>
      </w:r>
    </w:p>
    <w:p w:rsidR="00B023EB" w:rsidRDefault="00B023EB">
      <w:pPr>
        <w:pStyle w:val="ConsPlusNormal"/>
        <w:jc w:val="center"/>
      </w:pPr>
      <w:r>
        <w:t>СОБСТВЕННОСТИ ТЮМЕНСКОЙ ОБЛАСТИ</w:t>
      </w:r>
    </w:p>
    <w:p w:rsidR="00B023EB" w:rsidRDefault="00B023EB">
      <w:pPr>
        <w:pStyle w:val="ConsPlusNormal"/>
        <w:jc w:val="center"/>
      </w:pPr>
      <w:r>
        <w:t>НА ИМУЩЕСТВО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 xml:space="preserve">Исключено.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right"/>
        <w:outlineLvl w:val="1"/>
      </w:pPr>
      <w:r>
        <w:t>Приложение N 4</w:t>
      </w:r>
    </w:p>
    <w:p w:rsidR="00B023EB" w:rsidRDefault="00B023EB">
      <w:pPr>
        <w:pStyle w:val="ConsPlusNormal"/>
        <w:jc w:val="right"/>
      </w:pPr>
      <w:r>
        <w:t>к Положению об учете</w:t>
      </w:r>
    </w:p>
    <w:p w:rsidR="00B023EB" w:rsidRDefault="00B023EB">
      <w:pPr>
        <w:pStyle w:val="ConsPlusNormal"/>
        <w:jc w:val="right"/>
      </w:pPr>
      <w:r>
        <w:t>государственного имущества и</w:t>
      </w:r>
    </w:p>
    <w:p w:rsidR="00B023EB" w:rsidRDefault="00B023EB">
      <w:pPr>
        <w:pStyle w:val="ConsPlusNormal"/>
        <w:jc w:val="right"/>
      </w:pPr>
      <w:r>
        <w:t>порядке ведения реестра</w:t>
      </w:r>
    </w:p>
    <w:p w:rsidR="00B023EB" w:rsidRDefault="00B023EB">
      <w:pPr>
        <w:pStyle w:val="ConsPlusNormal"/>
        <w:jc w:val="right"/>
      </w:pPr>
      <w:r>
        <w:t>государственного имущества</w:t>
      </w:r>
    </w:p>
    <w:p w:rsidR="00B023EB" w:rsidRDefault="00B023EB">
      <w:pPr>
        <w:pStyle w:val="ConsPlusNormal"/>
        <w:jc w:val="right"/>
      </w:pPr>
      <w:r>
        <w:t>Тюменской области</w:t>
      </w:r>
    </w:p>
    <w:p w:rsidR="00B023EB" w:rsidRDefault="00B02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B023EB" w:rsidRDefault="00B023EB">
            <w:pPr>
              <w:pStyle w:val="ConsPlusNormal"/>
              <w:jc w:val="center"/>
            </w:pPr>
            <w:r>
              <w:rPr>
                <w:color w:val="392C69"/>
              </w:rPr>
              <w:t>от 16.08.2018 N 326-п)</w:t>
            </w:r>
          </w:p>
        </w:tc>
      </w:tr>
    </w:tbl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center"/>
      </w:pPr>
      <w:bookmarkStart w:id="6" w:name="P360"/>
      <w:bookmarkEnd w:id="6"/>
      <w:r>
        <w:t>Объем</w:t>
      </w:r>
    </w:p>
    <w:p w:rsidR="00B023EB" w:rsidRDefault="00B023EB">
      <w:pPr>
        <w:pStyle w:val="ConsPlusNormal"/>
        <w:jc w:val="center"/>
      </w:pPr>
      <w:r>
        <w:t>сведений из Реестра, подлежащих размещению</w:t>
      </w:r>
    </w:p>
    <w:p w:rsidR="00B023EB" w:rsidRDefault="00B023EB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023EB" w:rsidRDefault="00B023EB">
      <w:pPr>
        <w:pStyle w:val="ConsPlusNormal"/>
        <w:jc w:val="both"/>
      </w:pPr>
    </w:p>
    <w:p w:rsidR="00B023EB" w:rsidRDefault="00B023EB">
      <w:pPr>
        <w:sectPr w:rsidR="00B023EB" w:rsidSect="00CD5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09"/>
        <w:gridCol w:w="1589"/>
        <w:gridCol w:w="1709"/>
        <w:gridCol w:w="1344"/>
        <w:gridCol w:w="1204"/>
        <w:gridCol w:w="1754"/>
      </w:tblGrid>
      <w:tr w:rsidR="00B023EB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Кадастровый номер &lt;1&gt;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Наименование объекта и его характеристики &lt;2&gt;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Адрес (описание местоположения)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Право владения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023EB" w:rsidRDefault="00B023EB">
            <w:pPr>
              <w:pStyle w:val="ConsPlusNormal"/>
              <w:jc w:val="center"/>
            </w:pPr>
            <w:r>
              <w:t>Сведения об ограничениях (обременениях)</w:t>
            </w:r>
          </w:p>
        </w:tc>
      </w:tr>
    </w:tbl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ind w:firstLine="540"/>
        <w:jc w:val="both"/>
      </w:pPr>
      <w:r>
        <w:t>--------------------------------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&lt;1&gt; Указывается кадастровый номер земельных участков, объектов капитального строительства, помещений;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&lt;2&gt; Указываются следующие сведения о характеристиках объекта учета: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для объектов капитального строительства, помещений: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вид объекта капитального строительства (здание, строение, сооружение, объект незавершенного строительства);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площадь;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назначение;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- для земельных участков: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категория земель, к которой отнесен земельный участок;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разрешенное использование;</w:t>
      </w:r>
    </w:p>
    <w:p w:rsidR="00B023EB" w:rsidRDefault="00B023EB">
      <w:pPr>
        <w:pStyle w:val="ConsPlusNormal"/>
        <w:spacing w:before="220"/>
        <w:ind w:firstLine="540"/>
        <w:jc w:val="both"/>
      </w:pPr>
      <w:r>
        <w:t>площадь.</w:t>
      </w: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jc w:val="both"/>
      </w:pPr>
    </w:p>
    <w:p w:rsidR="00B023EB" w:rsidRDefault="00B02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701" w:rsidRDefault="007F2701"/>
    <w:sectPr w:rsidR="007F2701" w:rsidSect="002F3A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EB"/>
    <w:rsid w:val="007F2701"/>
    <w:rsid w:val="00B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748"/>
  <w15:chartTrackingRefBased/>
  <w15:docId w15:val="{2E565ED6-A265-4452-80E2-5A608C68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3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ECBCCA3F58C7791A94E77D91B5FA12401CDEB94DF1B06ACC0EC7620236E88A49BE87DE50C77D21D090B53752DA41EF849768612BB9A0F86F66BDw5Q2F" TargetMode="External"/><Relationship Id="rId117" Type="http://schemas.openxmlformats.org/officeDocument/2006/relationships/hyperlink" Target="consultantplus://offline/ref=79ECBCCA3F58C7791A94E77D91B5FA12401CDEB94FF5B26AC90EC7620236E88A49BE87DE50C77D21D090B73852DA41EF849768612BB9A0F86F66BDw5Q2F" TargetMode="External"/><Relationship Id="rId21" Type="http://schemas.openxmlformats.org/officeDocument/2006/relationships/hyperlink" Target="consultantplus://offline/ref=79ECBCCA3F58C7791A94E77D91B5FA12401CDEB94DF1B06ACC0EC7620236E88A49BE87DE50C77D21D090B53452DA41EF849768612BB9A0F86F66BDw5Q2F" TargetMode="External"/><Relationship Id="rId42" Type="http://schemas.openxmlformats.org/officeDocument/2006/relationships/hyperlink" Target="consultantplus://offline/ref=79ECBCCA3F58C7791A94F97087D9A41D451784B641F3BB3F92519C3F553FE2DD1CF1869015C36220D28EB73158w8Q6F" TargetMode="External"/><Relationship Id="rId47" Type="http://schemas.openxmlformats.org/officeDocument/2006/relationships/hyperlink" Target="consultantplus://offline/ref=79ECBCCA3F58C7791A94E77D91B5FA12401CDEB94FF5B060C60EC7620236E88A49BE87DE50C77D21D090B43852DA41EF849768612BB9A0F86F66BDw5Q2F" TargetMode="External"/><Relationship Id="rId63" Type="http://schemas.openxmlformats.org/officeDocument/2006/relationships/hyperlink" Target="consultantplus://offline/ref=79ECBCCA3F58C7791A94E77D91B5FA12401CDEB94FF5B060C60EC7620236E88A49BE87DE50C77D21D090B13052DA41EF849768612BB9A0F86F66BDw5Q2F" TargetMode="External"/><Relationship Id="rId68" Type="http://schemas.openxmlformats.org/officeDocument/2006/relationships/hyperlink" Target="consultantplus://offline/ref=79ECBCCA3F58C7791A94E77D91B5FA12401CDEB94FF5B060C60EC7620236E88A49BE87DE50C77D21D091B23852DA41EF849768612BB9A0F86F66BDw5Q2F" TargetMode="External"/><Relationship Id="rId84" Type="http://schemas.openxmlformats.org/officeDocument/2006/relationships/hyperlink" Target="consultantplus://offline/ref=79ECBCCA3F58C7791A94E77D91B5FA12401CDEB94FF5B060C60EC7620236E88A49BE87DE50C77D21D091B73952DA41EF849768612BB9A0F86F66BDw5Q2F" TargetMode="External"/><Relationship Id="rId89" Type="http://schemas.openxmlformats.org/officeDocument/2006/relationships/hyperlink" Target="consultantplus://offline/ref=79ECBCCA3F58C7791A94E77D91B5FA12401CDEB941F0B46BC60EC7620236E88A49BE87DE50C77D21D090B43752DA41EF849768612BB9A0F86F66BDw5Q2F" TargetMode="External"/><Relationship Id="rId112" Type="http://schemas.openxmlformats.org/officeDocument/2006/relationships/hyperlink" Target="consultantplus://offline/ref=79ECBCCA3F58C7791A94E77D91B5FA12401CDEB948F0B76CCA0D9A680A6FE4884EB1D8C9578E7120D090B5305B8544FA95CF64693CA6A3E47364BC5BwFQ0F" TargetMode="External"/><Relationship Id="rId16" Type="http://schemas.openxmlformats.org/officeDocument/2006/relationships/hyperlink" Target="consultantplus://offline/ref=79ECBCCA3F58C7791A94F97087D9A41D451784B641F3BB3F92519C3F553FE2DD1CF1869015C36220D28EB73158w8Q6F" TargetMode="External"/><Relationship Id="rId107" Type="http://schemas.openxmlformats.org/officeDocument/2006/relationships/hyperlink" Target="consultantplus://offline/ref=79ECBCCA3F58C7791A94E77D91B5FA12401CDEB94FF5B26AC90EC7620236E88A49BE87DE50C77D21D090B53452DA41EF849768612BB9A0F86F66BDw5Q2F" TargetMode="External"/><Relationship Id="rId11" Type="http://schemas.openxmlformats.org/officeDocument/2006/relationships/hyperlink" Target="consultantplus://offline/ref=79ECBCCA3F58C7791A94E77D91B5FA12401CDEB948F3B06BCF029A680A6FE4884EB1D8C9578E7120D090B531508544FA95CF64693CA6A3E47364BC5BwFQ0F" TargetMode="External"/><Relationship Id="rId32" Type="http://schemas.openxmlformats.org/officeDocument/2006/relationships/hyperlink" Target="consultantplus://offline/ref=79ECBCCA3F58C7791A94E77D91B5FA12401CDEB94FF5B26AC90EC7620236E88A49BE87DE50C77D21D090B53552DA41EF849768612BB9A0F86F66BDw5Q2F" TargetMode="External"/><Relationship Id="rId37" Type="http://schemas.openxmlformats.org/officeDocument/2006/relationships/hyperlink" Target="consultantplus://offline/ref=79ECBCCA3F58C7791A94E77D91B5FA12401CDEB948F3B26CCD079A680A6FE4884EB1D8C9578E7120D090B5315F8544FA95CF64693CA6A3E47364BC5BwFQ0F" TargetMode="External"/><Relationship Id="rId53" Type="http://schemas.openxmlformats.org/officeDocument/2006/relationships/hyperlink" Target="consultantplus://offline/ref=79ECBCCA3F58C7791A94E77D91B5FA12401CDEB948F0B16CC6059A680A6FE4884EB1D8C9578E7120D090B530588544FA95CF64693CA6A3E47364BC5BwFQ0F" TargetMode="External"/><Relationship Id="rId58" Type="http://schemas.openxmlformats.org/officeDocument/2006/relationships/hyperlink" Target="consultantplus://offline/ref=79ECBCCA3F58C7791A94E77D91B5FA12401CDEB948F2B46EC9039A680A6FE4884EB1D8C9578E7120D090B530598544FA95CF64693CA6A3E47364BC5BwFQ0F" TargetMode="External"/><Relationship Id="rId74" Type="http://schemas.openxmlformats.org/officeDocument/2006/relationships/hyperlink" Target="consultantplus://offline/ref=79ECBCCA3F58C7791A94E77D91B5FA12401CDEB94FF5B060C60EC7620236E88A49BE87DE50C77D21D091B43652DA41EF849768612BB9A0F86F66BDw5Q2F" TargetMode="External"/><Relationship Id="rId79" Type="http://schemas.openxmlformats.org/officeDocument/2006/relationships/hyperlink" Target="consultantplus://offline/ref=79ECBCCA3F58C7791A94E77D91B5FA12401CDEB94FF5B060C60EC7620236E88A49BE87DE50C77D21D091B73252DA41EF849768612BB9A0F86F66BDw5Q2F" TargetMode="External"/><Relationship Id="rId102" Type="http://schemas.openxmlformats.org/officeDocument/2006/relationships/hyperlink" Target="consultantplus://offline/ref=79ECBCCA3F58C7791A94E77D91B5FA12401CDEB94FF5B060C60EC7620236E88A49BE87DE50C77D21D091B13852DA41EF849768612BB9A0F86F66BDw5Q2F" TargetMode="External"/><Relationship Id="rId123" Type="http://schemas.openxmlformats.org/officeDocument/2006/relationships/hyperlink" Target="consultantplus://offline/ref=79ECBCCA3F58C7791A94E77D91B5FA12401CDEB94DF3B06EC90EC7620236E88A49BE87DE50C77D21D090B43552DA41EF849768612BB9A0F86F66BDw5Q2F" TargetMode="External"/><Relationship Id="rId128" Type="http://schemas.openxmlformats.org/officeDocument/2006/relationships/hyperlink" Target="consultantplus://offline/ref=79ECBCCA3F58C7791A94E77D91B5FA12401CDEB94FF5B060C60EC7620236E88A49BE87DE50C77D21D091B23952DA41EF849768612BB9A0F86F66BDw5Q2F" TargetMode="External"/><Relationship Id="rId5" Type="http://schemas.openxmlformats.org/officeDocument/2006/relationships/hyperlink" Target="consultantplus://offline/ref=79ECBCCA3F58C7791A94E77D91B5FA12401CDEB94DF1B06ACC0EC7620236E88A49BE87DE50C77D21D090B53552DA41EF849768612BB9A0F86F66BDw5Q2F" TargetMode="External"/><Relationship Id="rId90" Type="http://schemas.openxmlformats.org/officeDocument/2006/relationships/hyperlink" Target="consultantplus://offline/ref=79ECBCCA3F58C7791A94E77D91B5FA12401CDEB94FF5B060C60EC7620236E88A49BE87DE50C77D21D091B63452DA41EF849768612BB9A0F86F66BDw5Q2F" TargetMode="External"/><Relationship Id="rId95" Type="http://schemas.openxmlformats.org/officeDocument/2006/relationships/hyperlink" Target="consultantplus://offline/ref=79ECBCCA3F58C7791A94E77D91B5FA12401CDEB94FF5B060C60EC7620236E88A49BE87DE50C77D21D091B13352DA41EF849768612BB9A0F86F66BDw5Q2F" TargetMode="External"/><Relationship Id="rId19" Type="http://schemas.openxmlformats.org/officeDocument/2006/relationships/hyperlink" Target="consultantplus://offline/ref=79ECBCCA3F58C7791A94E77D91B5FA12401CDEB94DFBB06ECB0EC7620236E88A49BE87DE50C77D21D090B53452DA41EF849768612BB9A0F86F66BDw5Q2F" TargetMode="External"/><Relationship Id="rId14" Type="http://schemas.openxmlformats.org/officeDocument/2006/relationships/hyperlink" Target="consultantplus://offline/ref=79ECBCCA3F58C7791A94E77D91B5FA12401CDEB948F0B16CC6059A680A6FE4884EB1D8C9578E7120D090B5315D8544FA95CF64693CA6A3E47364BC5BwFQ0F" TargetMode="External"/><Relationship Id="rId22" Type="http://schemas.openxmlformats.org/officeDocument/2006/relationships/hyperlink" Target="consultantplus://offline/ref=79ECBCCA3F58C7791A94E77D91B5FA12401CDEB94BF7B968C60EC7620236E88A49BE87CC509F7120D98EB433478C10AAwDQ9F" TargetMode="External"/><Relationship Id="rId27" Type="http://schemas.openxmlformats.org/officeDocument/2006/relationships/hyperlink" Target="consultantplus://offline/ref=79ECBCCA3F58C7791A94E77D91B5FA12401CDEB94DF1B06ACC0EC7620236E88A49BE87DE50C77D21D090B53952DA41EF849768612BB9A0F86F66BDw5Q2F" TargetMode="External"/><Relationship Id="rId30" Type="http://schemas.openxmlformats.org/officeDocument/2006/relationships/hyperlink" Target="consultantplus://offline/ref=79ECBCCA3F58C7791A94E77D91B5FA12401CDEB94DF3B06EC90EC7620236E88A49BE87DE50C77D21D090B53452DA41EF849768612BB9A0F86F66BDw5Q2F" TargetMode="External"/><Relationship Id="rId35" Type="http://schemas.openxmlformats.org/officeDocument/2006/relationships/hyperlink" Target="consultantplus://offline/ref=79ECBCCA3F58C7791A94E77D91B5FA12401CDEB948F2B46EC9039A680A6FE4884EB1D8C9578E7120D090B5315F8544FA95CF64693CA6A3E47364BC5BwFQ0F" TargetMode="External"/><Relationship Id="rId43" Type="http://schemas.openxmlformats.org/officeDocument/2006/relationships/hyperlink" Target="consultantplus://offline/ref=79ECBCCA3F58C7791A94E77D91B5FA12401CDEB948F1B36DCA059A680A6FE4884EB1D8C9578E7120D090B7315D8544FA95CF64693CA6A3E47364BC5BwFQ0F" TargetMode="External"/><Relationship Id="rId48" Type="http://schemas.openxmlformats.org/officeDocument/2006/relationships/hyperlink" Target="consultantplus://offline/ref=79ECBCCA3F58C7791A94E77D91B5FA12401CDEB948F2B46EC9039A680A6FE4884EB1D8C9578E7120D090B5315F8544FA95CF64693CA6A3E47364BC5BwFQ0F" TargetMode="External"/><Relationship Id="rId56" Type="http://schemas.openxmlformats.org/officeDocument/2006/relationships/hyperlink" Target="consultantplus://offline/ref=79ECBCCA3F58C7791A94E77D91B5FA12401CDEB941F0B46BC60EC7620236E88A49BE87DE50C77D21D090B53452DA41EF849768612BB9A0F86F66BDw5Q2F" TargetMode="External"/><Relationship Id="rId64" Type="http://schemas.openxmlformats.org/officeDocument/2006/relationships/hyperlink" Target="consultantplus://offline/ref=79ECBCCA3F58C7791A94E77D91B5FA12401CDEB94FF5B060C60EC7620236E88A49BE87DE50C77D21D090B23152DA41EF849768612BB9A0F86F66BDw5Q2F" TargetMode="External"/><Relationship Id="rId69" Type="http://schemas.openxmlformats.org/officeDocument/2006/relationships/hyperlink" Target="consultantplus://offline/ref=79ECBCCA3F58C7791A94E77D91B5FA12401CDEB948F0B16CC6059A680A6FE4884EB1D8C9578E7120D090B5305A8544FA95CF64693CA6A3E47364BC5BwFQ0F" TargetMode="External"/><Relationship Id="rId77" Type="http://schemas.openxmlformats.org/officeDocument/2006/relationships/hyperlink" Target="consultantplus://offline/ref=79ECBCCA3F58C7791A94E77D91B5FA12401CDEB941F0B46BC60EC7620236E88A49BE87DE50C77D21D090B43552DA41EF849768612BB9A0F86F66BDw5Q2F" TargetMode="External"/><Relationship Id="rId100" Type="http://schemas.openxmlformats.org/officeDocument/2006/relationships/hyperlink" Target="consultantplus://offline/ref=79ECBCCA3F58C7791A94E77D91B5FA12401CDEB948F2B46EC9039A680A6FE4884EB1D8C9578E7120D090B5305D8544FA95CF64693CA6A3E47364BC5BwFQ0F" TargetMode="External"/><Relationship Id="rId105" Type="http://schemas.openxmlformats.org/officeDocument/2006/relationships/hyperlink" Target="consultantplus://offline/ref=79ECBCCA3F58C7791A94E77D91B5FA12401CDEB948F2B46EC9039A680A6FE4884EB1D8C9578E7120D090B5305C8544FA95CF64693CA6A3E47364BC5BwFQ0F" TargetMode="External"/><Relationship Id="rId113" Type="http://schemas.openxmlformats.org/officeDocument/2006/relationships/hyperlink" Target="consultantplus://offline/ref=79ECBCCA3F58C7791A94E77D91B5FA12401CDEB94FF5B060C60EC7620236E88A49BE87DE50C77D21D091B33952DA41EF849768612BB9A0F86F66BDw5Q2F" TargetMode="External"/><Relationship Id="rId118" Type="http://schemas.openxmlformats.org/officeDocument/2006/relationships/hyperlink" Target="consultantplus://offline/ref=79ECBCCA3F58C7791A94E77D91B5FA12401CDEB94FF5B060C60EC7620236E88A49BE87DE50C77D21D091B23252DA41EF849768612BB9A0F86F66BDw5Q2F" TargetMode="External"/><Relationship Id="rId126" Type="http://schemas.openxmlformats.org/officeDocument/2006/relationships/hyperlink" Target="consultantplus://offline/ref=79ECBCCA3F58C7791A94E77D91B5FA12401CDEB94DF3B06EC90EC7620236E88A49BE87DE50C77D21D090B43452DA41EF849768612BB9A0F86F66BDw5Q2F" TargetMode="External"/><Relationship Id="rId8" Type="http://schemas.openxmlformats.org/officeDocument/2006/relationships/hyperlink" Target="consultantplus://offline/ref=79ECBCCA3F58C7791A94E77D91B5FA12401CDEB94FF5B060C60EC7620236E88A49BE87DE50C77D21D090B53552DA41EF849768612BB9A0F86F66BDw5Q2F" TargetMode="External"/><Relationship Id="rId51" Type="http://schemas.openxmlformats.org/officeDocument/2006/relationships/hyperlink" Target="consultantplus://offline/ref=79ECBCCA3F58C7791A94E77D91B5FA12401CDEB948F0B16CC6059A680A6FE4884EB1D8C9578E7120D090B530588544FA95CF64693CA6A3E47364BC5BwFQ0F" TargetMode="External"/><Relationship Id="rId72" Type="http://schemas.openxmlformats.org/officeDocument/2006/relationships/hyperlink" Target="consultantplus://offline/ref=79ECBCCA3F58C7791A94E77D91B5FA12401CDEB941F0B46BC60EC7620236E88A49BE87DE50C77D21D090B43552DA41EF849768612BB9A0F86F66BDw5Q2F" TargetMode="External"/><Relationship Id="rId80" Type="http://schemas.openxmlformats.org/officeDocument/2006/relationships/hyperlink" Target="consultantplus://offline/ref=79ECBCCA3F58C7791A94E77D91B5FA12401CDEB94FF5B060C60EC7620236E88A49BE87DE50C77D21D091B73552DA41EF849768612BB9A0F86F66BDw5Q2F" TargetMode="External"/><Relationship Id="rId85" Type="http://schemas.openxmlformats.org/officeDocument/2006/relationships/hyperlink" Target="consultantplus://offline/ref=79ECBCCA3F58C7791A94E77D91B5FA12401CDEB94FF5B060C60EC7620236E88A49BE87DE50C77D21D091B73852DA41EF849768612BB9A0F86F66BDw5Q2F" TargetMode="External"/><Relationship Id="rId93" Type="http://schemas.openxmlformats.org/officeDocument/2006/relationships/hyperlink" Target="consultantplus://offline/ref=79ECBCCA3F58C7791A94E77D91B5FA12401CDEB94FF5B060C60EC7620236E88A49BE87DE50C77D21D091B23852DA41EF849768612BB9A0F86F66BDw5Q2F" TargetMode="External"/><Relationship Id="rId98" Type="http://schemas.openxmlformats.org/officeDocument/2006/relationships/hyperlink" Target="consultantplus://offline/ref=79ECBCCA3F58C7791A94E77D91B5FA12401CDEB94FF5B060C60EC7620236E88A49BE87DE50C77D21D091B13452DA41EF849768612BB9A0F86F66BDw5Q2F" TargetMode="External"/><Relationship Id="rId121" Type="http://schemas.openxmlformats.org/officeDocument/2006/relationships/hyperlink" Target="consultantplus://offline/ref=79ECBCCA3F58C7791A94E77D91B5FA12401CDEB94FF5B060C60EC7620236E88A49BE87DE50C77D21D091B23752DA41EF849768612BB9A0F86F66BDw5Q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ECBCCA3F58C7791A94E77D91B5FA12401CDEB948F3B26CCD079A680A6FE4884EB1D8C9578E7120D090B5315F8544FA95CF64693CA6A3E47364BC5BwFQ0F" TargetMode="External"/><Relationship Id="rId17" Type="http://schemas.openxmlformats.org/officeDocument/2006/relationships/hyperlink" Target="consultantplus://offline/ref=79ECBCCA3F58C7791A94E77D91B5FA12401CDEB948F1B36DCA059A680A6FE4884EB1D8C9578E7120D090B7315D8544FA95CF64693CA6A3E47364BC5BwFQ0F" TargetMode="External"/><Relationship Id="rId25" Type="http://schemas.openxmlformats.org/officeDocument/2006/relationships/hyperlink" Target="consultantplus://offline/ref=79ECBCCA3F58C7791A94E77D91B5FA12401CDEB94FF5B060C60EC7620236E88A49BE87DE50C77D21D090B53652DA41EF849768612BB9A0F86F66BDw5Q2F" TargetMode="External"/><Relationship Id="rId33" Type="http://schemas.openxmlformats.org/officeDocument/2006/relationships/hyperlink" Target="consultantplus://offline/ref=79ECBCCA3F58C7791A94E77D91B5FA12401CDEB94FF5B060C60EC7620236E88A49BE87DE50C77D21D090B53952DA41EF849768612BB9A0F86F66BDw5Q2F" TargetMode="External"/><Relationship Id="rId38" Type="http://schemas.openxmlformats.org/officeDocument/2006/relationships/hyperlink" Target="consultantplus://offline/ref=79ECBCCA3F58C7791A94E77D91B5FA12401CDEB948F0B76CCA0D9A680A6FE4884EB1D8C9578E7120D090B531518544FA95CF64693CA6A3E47364BC5BwFQ0F" TargetMode="External"/><Relationship Id="rId46" Type="http://schemas.openxmlformats.org/officeDocument/2006/relationships/hyperlink" Target="consultantplus://offline/ref=79ECBCCA3F58C7791A94E77D91B5FA12401CDEB94FF5B060C60EC7620236E88A49BE87DE50C77D21D090B43652DA41EF849768612BB9A0F86F66BDw5Q2F" TargetMode="External"/><Relationship Id="rId59" Type="http://schemas.openxmlformats.org/officeDocument/2006/relationships/hyperlink" Target="consultantplus://offline/ref=79ECBCCA3F58C7791A94E77D91B5FA12401CDEB94FF5B060C60EC7620236E88A49BE87DE50C77D21D090B73952DA41EF849768612BB9A0F86F66BDw5Q2F" TargetMode="External"/><Relationship Id="rId67" Type="http://schemas.openxmlformats.org/officeDocument/2006/relationships/hyperlink" Target="consultantplus://offline/ref=79ECBCCA3F58C7791A94E77D91B5FA12401CDEB94FF5B060C60EC7620236E88A49BE87DE50C77D21D090B23252DA41EF849768612BB9A0F86F66BDw5Q2F" TargetMode="External"/><Relationship Id="rId103" Type="http://schemas.openxmlformats.org/officeDocument/2006/relationships/hyperlink" Target="consultantplus://offline/ref=79ECBCCA3F58C7791A94E77D91B5FA12401CDEB94FF5B060C60EC7620236E88A49BE87DE50C77D21D091B03152DA41EF849768612BB9A0F86F66BDw5Q2F" TargetMode="External"/><Relationship Id="rId108" Type="http://schemas.openxmlformats.org/officeDocument/2006/relationships/hyperlink" Target="consultantplus://offline/ref=79ECBCCA3F58C7791A94E77D91B5FA12401CDEB948F0B76CCA0D9A680A6FE4884EB1D8C9578E7120D090B530598544FA95CF64693CA6A3E47364BC5BwFQ0F" TargetMode="External"/><Relationship Id="rId116" Type="http://schemas.openxmlformats.org/officeDocument/2006/relationships/hyperlink" Target="consultantplus://offline/ref=79ECBCCA3F58C7791A94E77D91B5FA12401CDEB94FF5B060C60EC7620236E88A49BE87DE50C77D21D091B23852DA41EF849768612BB9A0F86F66BDw5Q2F" TargetMode="External"/><Relationship Id="rId124" Type="http://schemas.openxmlformats.org/officeDocument/2006/relationships/hyperlink" Target="consultantplus://offline/ref=79ECBCCA3F58C7791A94E77D91B5FA12401CDEB94FF5B060C60EC7620236E88A49BE87DE50C77D21D091B23652DA41EF849768612BB9A0F86F66BDw5Q2F" TargetMode="External"/><Relationship Id="rId129" Type="http://schemas.openxmlformats.org/officeDocument/2006/relationships/hyperlink" Target="consultantplus://offline/ref=79ECBCCA3F58C7791A94E77D91B5FA12401CDEB94FF5B060C60EC7620236E88A49BE87DE50C77D21D091B23952DA41EF849768612BB9A0F86F66BDw5Q2F" TargetMode="External"/><Relationship Id="rId20" Type="http://schemas.openxmlformats.org/officeDocument/2006/relationships/hyperlink" Target="consultantplus://offline/ref=79ECBCCA3F58C7791A94E77D91B5FA12401CDEB94FF5B060C60EC7620236E88A49BE87DE50C77D21D090B53652DA41EF849768612BB9A0F86F66BDw5Q2F" TargetMode="External"/><Relationship Id="rId41" Type="http://schemas.openxmlformats.org/officeDocument/2006/relationships/hyperlink" Target="consultantplus://offline/ref=79ECBCCA3F58C7791A94E77D91B5FA12401CDEB94FF5B060C60EC7620236E88A49BE87DE50C77D21D091B23852DA41EF849768612BB9A0F86F66BDw5Q2F" TargetMode="External"/><Relationship Id="rId54" Type="http://schemas.openxmlformats.org/officeDocument/2006/relationships/hyperlink" Target="consultantplus://offline/ref=79ECBCCA3F58C7791A94E77D91B5FA12401CDEB948F3B06BCF029A680A6FE4884EB1D8C9578E7120D090B530598544FA95CF64693CA6A3E47364BC5BwFQ0F" TargetMode="External"/><Relationship Id="rId62" Type="http://schemas.openxmlformats.org/officeDocument/2006/relationships/hyperlink" Target="consultantplus://offline/ref=79ECBCCA3F58C7791A94E77D91B5FA12401CDEB948F2B46EC9039A680A6FE4884EB1D8C9578E7120D090B530588544FA95CF64693CA6A3E47364BC5BwFQ0F" TargetMode="External"/><Relationship Id="rId70" Type="http://schemas.openxmlformats.org/officeDocument/2006/relationships/hyperlink" Target="consultantplus://offline/ref=79ECBCCA3F58C7791A94E77D91B5FA12401CDEB94FF5B060C60EC7620236E88A49BE87DE50C77D21D091B53752DA41EF849768612BB9A0F86F66BDw5Q2F" TargetMode="External"/><Relationship Id="rId75" Type="http://schemas.openxmlformats.org/officeDocument/2006/relationships/hyperlink" Target="consultantplus://offline/ref=79ECBCCA3F58C7791A94E77D91B5FA12401CDEB94FF5B060C60EC7620236E88A49BE87DE50C77D21D091B43952DA41EF849768612BB9A0F86F66BDw5Q2F" TargetMode="External"/><Relationship Id="rId83" Type="http://schemas.openxmlformats.org/officeDocument/2006/relationships/hyperlink" Target="consultantplus://offline/ref=79ECBCCA3F58C7791A94E77D91B5FA12401CDEB94FF5B060C60EC7620236E88A49BE87DE50C77D21D091B73652DA41EF849768612BB9A0F86F66BDw5Q2F" TargetMode="External"/><Relationship Id="rId88" Type="http://schemas.openxmlformats.org/officeDocument/2006/relationships/hyperlink" Target="consultantplus://offline/ref=79ECBCCA3F58C7791A94E77D91B5FA12401CDEB94FF5B060C60EC7620236E88A49BE87DE50C77D21D091B63552DA41EF849768612BB9A0F86F66BDw5Q2F" TargetMode="External"/><Relationship Id="rId91" Type="http://schemas.openxmlformats.org/officeDocument/2006/relationships/hyperlink" Target="consultantplus://offline/ref=79ECBCCA3F58C7791A94E77D91B5FA12401CDEB94FF5B060C60EC7620236E88A49BE87DE50C77D21D091B63952DA41EF849768612BB9A0F86F66BDw5Q2F" TargetMode="External"/><Relationship Id="rId96" Type="http://schemas.openxmlformats.org/officeDocument/2006/relationships/hyperlink" Target="consultantplus://offline/ref=79ECBCCA3F58C7791A94E77D91B5FA12401CDEB94FF5B060C60EC7620236E88A49BE87DE50C77D21D091B13252DA41EF849768612BB9A0F86F66BDw5Q2F" TargetMode="External"/><Relationship Id="rId111" Type="http://schemas.openxmlformats.org/officeDocument/2006/relationships/hyperlink" Target="consultantplus://offline/ref=79ECBCCA3F58C7791A94E77D91B5FA12401CDEB948F2B46EC9039A680A6FE4884EB1D8C9578E7120D090B530508544FA95CF64693CA6A3E47364BC5BwFQ0F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CBCCA3F58C7791A94E77D91B5FA12401CDEB94DFBB06ECB0EC7620236E88A49BE87DE50C77D21D090B53552DA41EF849768612BB9A0F86F66BDw5Q2F" TargetMode="External"/><Relationship Id="rId15" Type="http://schemas.openxmlformats.org/officeDocument/2006/relationships/hyperlink" Target="consultantplus://offline/ref=79ECBCCA3F58C7791A94E77D91B5FA12401CDEB948F1B268CE059A680A6FE4884EB1D8C9578E7120D090B5315D8544FA95CF64693CA6A3E47364BC5BwFQ0F" TargetMode="External"/><Relationship Id="rId23" Type="http://schemas.openxmlformats.org/officeDocument/2006/relationships/hyperlink" Target="consultantplus://offline/ref=79ECBCCA3F58C7791A94E77D91B5FA12401CDEB948F4B26CCA0EC7620236E88A49BE87CC509F7120D98EB433478C10AAwDQ9F" TargetMode="External"/><Relationship Id="rId28" Type="http://schemas.openxmlformats.org/officeDocument/2006/relationships/hyperlink" Target="consultantplus://offline/ref=79ECBCCA3F58C7791A94E77D91B5FA12401CDEB948F2B46EC9039A680A6FE4884EB1D8C9578E7120D090B5315C8544FA95CF64693CA6A3E47364BC5BwFQ0F" TargetMode="External"/><Relationship Id="rId36" Type="http://schemas.openxmlformats.org/officeDocument/2006/relationships/hyperlink" Target="consultantplus://offline/ref=79ECBCCA3F58C7791A94E77D91B5FA12401CDEB948F3B06BCF029A680A6FE4884EB1D8C9578E7120D090B531508544FA95CF64693CA6A3E47364BC5BwFQ0F" TargetMode="External"/><Relationship Id="rId49" Type="http://schemas.openxmlformats.org/officeDocument/2006/relationships/hyperlink" Target="consultantplus://offline/ref=79ECBCCA3F58C7791A94E77D91B5FA12401CDEB948F2B46EC9039A680A6FE4884EB1D8C9578E7120D090B5315E8544FA95CF64693CA6A3E47364BC5BwFQ0F" TargetMode="External"/><Relationship Id="rId57" Type="http://schemas.openxmlformats.org/officeDocument/2006/relationships/hyperlink" Target="consultantplus://offline/ref=79ECBCCA3F58C7791A94E77D91B5FA12401CDEB948F2B46EC9039A680A6FE4884EB1D8C9578E7120D090B531508544FA95CF64693CA6A3E47364BC5BwFQ0F" TargetMode="External"/><Relationship Id="rId106" Type="http://schemas.openxmlformats.org/officeDocument/2006/relationships/hyperlink" Target="consultantplus://offline/ref=79ECBCCA3F58C7791A94E77D91B5FA12401CDEB94FF5B060C60EC7620236E88A49BE87DE50C77D21D091B23852DA41EF849768612BB9A0F86F66BDw5Q2F" TargetMode="External"/><Relationship Id="rId114" Type="http://schemas.openxmlformats.org/officeDocument/2006/relationships/hyperlink" Target="consultantplus://offline/ref=79ECBCCA3F58C7791A94E77D91B5FA12401CDEB948F2B46EC9039A680A6FE4884EB1D8C9578E7120D090B533588544FA95CF64693CA6A3E47364BC5BwFQ0F" TargetMode="External"/><Relationship Id="rId119" Type="http://schemas.openxmlformats.org/officeDocument/2006/relationships/hyperlink" Target="consultantplus://offline/ref=79ECBCCA3F58C7791A94E77D91B5FA12401CDEB94FF5B060C60EC7620236E88A49BE87DE50C77D21D091B23552DA41EF849768612BB9A0F86F66BDw5Q2F" TargetMode="External"/><Relationship Id="rId127" Type="http://schemas.openxmlformats.org/officeDocument/2006/relationships/hyperlink" Target="consultantplus://offline/ref=79ECBCCA3F58C7791A94E77D91B5FA12401CDEB94FF5B060C60EC7620236E88A49BE87DE50C77D21D091B23952DA41EF849768612BB9A0F86F66BDw5Q2F" TargetMode="External"/><Relationship Id="rId10" Type="http://schemas.openxmlformats.org/officeDocument/2006/relationships/hyperlink" Target="consultantplus://offline/ref=79ECBCCA3F58C7791A94E77D91B5FA12401CDEB948F2B46EC9039A680A6FE4884EB1D8C9578E7120D090B5315D8544FA95CF64693CA6A3E47364BC5BwFQ0F" TargetMode="External"/><Relationship Id="rId31" Type="http://schemas.openxmlformats.org/officeDocument/2006/relationships/hyperlink" Target="consultantplus://offline/ref=79ECBCCA3F58C7791A94E77D91B5FA12401CDEB94DFBB06ECB0EC7620236E88A49BE87DE50C77D21D090B53752DA41EF849768612BB9A0F86F66BDw5Q2F" TargetMode="External"/><Relationship Id="rId44" Type="http://schemas.openxmlformats.org/officeDocument/2006/relationships/hyperlink" Target="consultantplus://offline/ref=79ECBCCA3F58C7791A94E77D91B5FA12401CDEB94FF5B060C60EC7620236E88A49BE87DE50C77D21D090B53852DA41EF849768612BB9A0F86F66BDw5Q2F" TargetMode="External"/><Relationship Id="rId52" Type="http://schemas.openxmlformats.org/officeDocument/2006/relationships/hyperlink" Target="consultantplus://offline/ref=79ECBCCA3F58C7791A94E77D91B5FA12401CDEB948F0B16CC6059A680A6FE4884EB1D8C9578E7120D090B5305D8544FA95CF64693CA6A3E47364BC5BwFQ0F" TargetMode="External"/><Relationship Id="rId60" Type="http://schemas.openxmlformats.org/officeDocument/2006/relationships/hyperlink" Target="consultantplus://offline/ref=79ECBCCA3F58C7791A94E77D91B5FA12401CDEB94DFBB06ECB0EC7620236E88A49BE87DE50C77D21D090B53652DA41EF849768612BB9A0F86F66BDw5Q2F" TargetMode="External"/><Relationship Id="rId65" Type="http://schemas.openxmlformats.org/officeDocument/2006/relationships/hyperlink" Target="consultantplus://offline/ref=79ECBCCA3F58C7791A94E77D91B5FA12401CDEB948F2B46EC9039A680A6FE4884EB1D8C9578E7120D090B5305B8544FA95CF64693CA6A3E47364BC5BwFQ0F" TargetMode="External"/><Relationship Id="rId73" Type="http://schemas.openxmlformats.org/officeDocument/2006/relationships/hyperlink" Target="consultantplus://offline/ref=79ECBCCA3F58C7791A94E77D91B5FA12401CDEB94FF5B060C60EC7620236E88A49BE87DE50C77D21D091B43752DA41EF849768612BB9A0F86F66BDw5Q2F" TargetMode="External"/><Relationship Id="rId78" Type="http://schemas.openxmlformats.org/officeDocument/2006/relationships/hyperlink" Target="consultantplus://offline/ref=79ECBCCA3F58C7791A94E77D91B5FA12401CDEB94FF5B060C60EC7620236E88A49BE87DE50C77D21D091B73352DA41EF849768612BB9A0F86F66BDw5Q2F" TargetMode="External"/><Relationship Id="rId81" Type="http://schemas.openxmlformats.org/officeDocument/2006/relationships/hyperlink" Target="consultantplus://offline/ref=79ECBCCA3F58C7791A94E77D91B5FA12401CDEB94FF5B060C60EC7620236E88A49BE87DE50C77D21D091B73752DA41EF849768612BB9A0F86F66BDw5Q2F" TargetMode="External"/><Relationship Id="rId86" Type="http://schemas.openxmlformats.org/officeDocument/2006/relationships/hyperlink" Target="consultantplus://offline/ref=79ECBCCA3F58C7791A94E77D91B5FA12401CDEB94FF5B060C60EC7620236E88A49BE87DE50C77D21D091B63152DA41EF849768612BB9A0F86F66BDw5Q2F" TargetMode="External"/><Relationship Id="rId94" Type="http://schemas.openxmlformats.org/officeDocument/2006/relationships/hyperlink" Target="consultantplus://offline/ref=79ECBCCA3F58C7791A94E77D91B5FA12401CDEB94FF5B060C60EC7620236E88A49BE87DE50C77D21D091B13152DA41EF849768612BB9A0F86F66BDw5Q2F" TargetMode="External"/><Relationship Id="rId99" Type="http://schemas.openxmlformats.org/officeDocument/2006/relationships/hyperlink" Target="consultantplus://offline/ref=79ECBCCA3F58C7791A94E77D91B5FA12401CDEB94FF5B060C60EC7620236E88A49BE87DE50C77D21D091B13752DA41EF849768612BB9A0F86F66BDw5Q2F" TargetMode="External"/><Relationship Id="rId101" Type="http://schemas.openxmlformats.org/officeDocument/2006/relationships/hyperlink" Target="consultantplus://offline/ref=79ECBCCA3F58C7791A94E77D91B5FA12401CDEB94FF5B060C60EC7620236E88A49BE87DE50C77D21D091B13952DA41EF849768612BB9A0F86F66BDw5Q2F" TargetMode="External"/><Relationship Id="rId122" Type="http://schemas.openxmlformats.org/officeDocument/2006/relationships/hyperlink" Target="consultantplus://offline/ref=79ECBCCA3F58C7791A94E77D91B5FA12401CDEB94FF5B26AC90EC7620236E88A49BE87DE50C77D21D090B73852DA41EF849768612BB9A0F86F66BDw5Q2F" TargetMode="External"/><Relationship Id="rId130" Type="http://schemas.openxmlformats.org/officeDocument/2006/relationships/hyperlink" Target="consultantplus://offline/ref=79ECBCCA3F58C7791A94E77D91B5FA12401CDEB948F1B268CE059A680A6FE4884EB1D8C9578E7120D090B531508544FA95CF64693CA6A3E47364BC5BwFQ0F" TargetMode="External"/><Relationship Id="rId4" Type="http://schemas.openxmlformats.org/officeDocument/2006/relationships/hyperlink" Target="consultantplus://offline/ref=79ECBCCA3F58C7791A94E77D91B5FA12401CDEB94DF3B06EC90EC7620236E88A49BE87DE50C77D21D090B53552DA41EF849768612BB9A0F86F66BDw5Q2F" TargetMode="External"/><Relationship Id="rId9" Type="http://schemas.openxmlformats.org/officeDocument/2006/relationships/hyperlink" Target="consultantplus://offline/ref=79ECBCCA3F58C7791A94E77D91B5FA12401CDEB941F0B46BC60EC7620236E88A49BE87DE50C77D21D090B53552DA41EF849768612BB9A0F86F66BDw5Q2F" TargetMode="External"/><Relationship Id="rId13" Type="http://schemas.openxmlformats.org/officeDocument/2006/relationships/hyperlink" Target="consultantplus://offline/ref=79ECBCCA3F58C7791A94E77D91B5FA12401CDEB948F0B76CCA0D9A680A6FE4884EB1D8C9578E7120D090B531518544FA95CF64693CA6A3E47364BC5BwFQ0F" TargetMode="External"/><Relationship Id="rId18" Type="http://schemas.openxmlformats.org/officeDocument/2006/relationships/hyperlink" Target="consultantplus://offline/ref=79ECBCCA3F58C7791A94E77D91B5FA12401CDEB94FF5B060C60EC7620236E88A49BE87DE50C77D21D090B53452DA41EF849768612BB9A0F86F66BDw5Q2F" TargetMode="External"/><Relationship Id="rId39" Type="http://schemas.openxmlformats.org/officeDocument/2006/relationships/hyperlink" Target="consultantplus://offline/ref=79ECBCCA3F58C7791A94E77D91B5FA12401CDEB948F0B16CC6059A680A6FE4884EB1D8C9578E7120D090B5315F8544FA95CF64693CA6A3E47364BC5BwFQ0F" TargetMode="External"/><Relationship Id="rId109" Type="http://schemas.openxmlformats.org/officeDocument/2006/relationships/hyperlink" Target="consultantplus://offline/ref=79ECBCCA3F58C7791A94E77D91B5FA12401CDEB948F2B46EC9039A680A6FE4884EB1D8C9578E7120D090B530518544FA95CF64693CA6A3E47364BC5BwFQ0F" TargetMode="External"/><Relationship Id="rId34" Type="http://schemas.openxmlformats.org/officeDocument/2006/relationships/hyperlink" Target="consultantplus://offline/ref=79ECBCCA3F58C7791A94E77D91B5FA12401CDEB941F0B46BC60EC7620236E88A49BE87DE50C77D21D090B53552DA41EF849768612BB9A0F86F66BDw5Q2F" TargetMode="External"/><Relationship Id="rId50" Type="http://schemas.openxmlformats.org/officeDocument/2006/relationships/hyperlink" Target="consultantplus://offline/ref=79ECBCCA3F58C7791A94E77D91B5FA12401CDEB948F3B26CCD079A680A6FE4884EB1D8C9578E7120D090B5315E8544FA95CF64693CA6A3E47364BC5BwFQ0F" TargetMode="External"/><Relationship Id="rId55" Type="http://schemas.openxmlformats.org/officeDocument/2006/relationships/hyperlink" Target="consultantplus://offline/ref=79ECBCCA3F58C7791A94E77D91B5FA12401CDEB948F0B16CC6059A680A6FE4884EB1D8C9578E7120D090B531518544FA95CF64693CA6A3E47364BC5BwFQ0F" TargetMode="External"/><Relationship Id="rId76" Type="http://schemas.openxmlformats.org/officeDocument/2006/relationships/hyperlink" Target="consultantplus://offline/ref=79ECBCCA3F58C7791A94E77D91B5FA12401CDEB94FF5B060C60EC7620236E88A49BE87DE50C77D21D091B73052DA41EF849768612BB9A0F86F66BDw5Q2F" TargetMode="External"/><Relationship Id="rId97" Type="http://schemas.openxmlformats.org/officeDocument/2006/relationships/hyperlink" Target="consultantplus://offline/ref=79ECBCCA3F58C7791A94E77D91B5FA12401CDEB948F2B46EC9039A680A6FE4884EB1D8C9578E7120D090B5305A8544FA95CF64693CA6A3E47364BC5BwFQ0F" TargetMode="External"/><Relationship Id="rId104" Type="http://schemas.openxmlformats.org/officeDocument/2006/relationships/hyperlink" Target="consultantplus://offline/ref=79ECBCCA3F58C7791A94E77D91B5FA12401CDEB948F1B268CE059A680A6FE4884EB1D8C9578E7120D090B5315C8544FA95CF64693CA6A3E47364BC5BwFQ0F" TargetMode="External"/><Relationship Id="rId120" Type="http://schemas.openxmlformats.org/officeDocument/2006/relationships/hyperlink" Target="consultantplus://offline/ref=79ECBCCA3F58C7791A94E77D91B5FA12401CDEB94FF5B26AC90EC7620236E88A49BE87DE50C77D21D090B73852DA41EF849768612BB9A0F86F66BDw5Q2F" TargetMode="External"/><Relationship Id="rId125" Type="http://schemas.openxmlformats.org/officeDocument/2006/relationships/hyperlink" Target="consultantplus://offline/ref=79ECBCCA3F58C7791A94E77D91B5FA12401CDEB94FF5B26AC90EC7620236E88A49BE87DE50C77D21D090B73852DA41EF849768612BB9A0F86F66BDw5Q2F" TargetMode="External"/><Relationship Id="rId7" Type="http://schemas.openxmlformats.org/officeDocument/2006/relationships/hyperlink" Target="consultantplus://offline/ref=79ECBCCA3F58C7791A94E77D91B5FA12401CDEB94FF5B26AC90EC7620236E88A49BE87DE50C77D21D090B53552DA41EF849768612BB9A0F86F66BDw5Q2F" TargetMode="External"/><Relationship Id="rId71" Type="http://schemas.openxmlformats.org/officeDocument/2006/relationships/hyperlink" Target="consultantplus://offline/ref=79ECBCCA3F58C7791A94E77D91B5FA12401CDEB94DFBB06ECB0EC7620236E88A49BE87DE50C77D21D090B43152DA41EF849768612BB9A0F86F66BDw5Q2F" TargetMode="External"/><Relationship Id="rId92" Type="http://schemas.openxmlformats.org/officeDocument/2006/relationships/hyperlink" Target="consultantplus://offline/ref=79ECBCCA3F58C7791A94E77D91B5FA12401CDEB94FF5B060C60EC7620236E88A49BE87DE50C77D21D091B63852DA41EF849768612BB9A0F86F66BDw5Q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ECBCCA3F58C7791A94E77D91B5FA12401CDEB948F0B16CC6059A680A6FE4884EB1D8C9578E7120D090B5315C8544FA95CF64693CA6A3E47364BC5BwFQ0F" TargetMode="External"/><Relationship Id="rId24" Type="http://schemas.openxmlformats.org/officeDocument/2006/relationships/hyperlink" Target="consultantplus://offline/ref=79ECBCCA3F58C7791A94E77D91B5FA12401CDEB94BF7B86ECE0EC7620236E88A49BE87CC509F7120D98EB433478C10AAwDQ9F" TargetMode="External"/><Relationship Id="rId40" Type="http://schemas.openxmlformats.org/officeDocument/2006/relationships/hyperlink" Target="consultantplus://offline/ref=79ECBCCA3F58C7791A94E77D91B5FA12401CDEB948F1B268CE059A680A6FE4884EB1D8C9578E7120D090B5315D8544FA95CF64693CA6A3E47364BC5BwFQ0F" TargetMode="External"/><Relationship Id="rId45" Type="http://schemas.openxmlformats.org/officeDocument/2006/relationships/hyperlink" Target="consultantplus://offline/ref=79ECBCCA3F58C7791A94E77D91B5FA12401CDEB94FF5B060C60EC7620236E88A49BE87DE50C77D21D090B43252DA41EF849768612BB9A0F86F66BDw5Q2F" TargetMode="External"/><Relationship Id="rId66" Type="http://schemas.openxmlformats.org/officeDocument/2006/relationships/hyperlink" Target="consultantplus://offline/ref=79ECBCCA3F58C7791A94F97087D9A41D471F83B740F3BB3F92519C3F553FE2DD0EF1DE9C14CA7C20D39BE1601DDB1DAAD884686A2BBAA2E7w6Q5F" TargetMode="External"/><Relationship Id="rId87" Type="http://schemas.openxmlformats.org/officeDocument/2006/relationships/hyperlink" Target="consultantplus://offline/ref=79ECBCCA3F58C7791A94E77D91B5FA12401CDEB94FF5B060C60EC7620236E88A49BE87DE50C77D21D091B63352DA41EF849768612BB9A0F86F66BDw5Q2F" TargetMode="External"/><Relationship Id="rId110" Type="http://schemas.openxmlformats.org/officeDocument/2006/relationships/hyperlink" Target="consultantplus://offline/ref=79ECBCCA3F58C7791A94E77D91B5FA12401CDEB94FF5B060C60EC7620236E88A49BE87DE50C77D21D091B33752DA41EF849768612BB9A0F86F66BDw5Q2F" TargetMode="External"/><Relationship Id="rId115" Type="http://schemas.openxmlformats.org/officeDocument/2006/relationships/hyperlink" Target="consultantplus://offline/ref=79ECBCCA3F58C7791A94E77D91B5FA12401CDEB94FF5B060C60EC7620236E88A49BE87DE50C77D21D091B33852DA41EF849768612BB9A0F86F66BDw5Q2F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79ECBCCA3F58C7791A94E77D91B5FA12401CDEB94FF5B060C60EC7620236E88A49BE87DE50C77D21D090B63752DA41EF849768612BB9A0F86F66BDw5Q2F" TargetMode="External"/><Relationship Id="rId82" Type="http://schemas.openxmlformats.org/officeDocument/2006/relationships/hyperlink" Target="consultantplus://offline/ref=79ECBCCA3F58C7791A94E77D91B5FA12401CDEB941F0B46BC60EC7620236E88A49BE87DE50C77D21D090B43452DA41EF849768612BB9A0F86F66BDw5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7750</Words>
  <Characters>44175</Characters>
  <Application>Microsoft Office Word</Application>
  <DocSecurity>0</DocSecurity>
  <Lines>368</Lines>
  <Paragraphs>103</Paragraphs>
  <ScaleCrop>false</ScaleCrop>
  <Company/>
  <LinksUpToDate>false</LinksUpToDate>
  <CharactersWithSpaces>51822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2018-12-19T05:16:00Z</dcterms:created>
  <dcterms:modified xsi:type="dcterms:W3CDTF">2018-12-19T05:17:00Z</dcterms:modified>
</cp:coreProperties>
</file>