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8B54" w14:textId="77F3D7B4" w:rsidR="00903A24" w:rsidRDefault="00903A24" w:rsidP="00903A24">
      <w:pPr>
        <w:autoSpaceDE w:val="0"/>
        <w:ind w:firstLine="709"/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14:paraId="6050E430" w14:textId="77777777" w:rsidR="00903A24" w:rsidRDefault="00903A24" w:rsidP="00903A24">
      <w:pPr>
        <w:autoSpaceDE w:val="0"/>
        <w:ind w:firstLine="709"/>
        <w:jc w:val="right"/>
        <w:rPr>
          <w:rFonts w:ascii="Arial" w:hAnsi="Arial" w:cs="Arial"/>
          <w:sz w:val="24"/>
        </w:rPr>
      </w:pPr>
    </w:p>
    <w:p w14:paraId="1A4EFB01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6300089D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Заявитель:</w:t>
      </w:r>
    </w:p>
    <w:p w14:paraId="1357522B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17F7FB03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(фамилия, имя, отчество, дата рождения,</w:t>
      </w:r>
    </w:p>
    <w:p w14:paraId="1F656F32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1167811F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данные документа, удостоверяющего личность)</w:t>
      </w:r>
    </w:p>
    <w:p w14:paraId="4AD13F54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587754C7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место жительства, (телефон, факс,</w:t>
      </w:r>
    </w:p>
    <w:p w14:paraId="74FC3945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0B2E0A40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 электронной почты указываются по желанию заявителя)</w:t>
      </w:r>
    </w:p>
    <w:p w14:paraId="004BE83C" w14:textId="77777777" w:rsidR="00903A24" w:rsidRDefault="00903A24" w:rsidP="00903A2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14:paraId="7B18F500" w14:textId="77777777" w:rsidR="00903A24" w:rsidRDefault="00903A24" w:rsidP="00903A2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ar2294"/>
      <w:bookmarkEnd w:id="1"/>
      <w:r>
        <w:rPr>
          <w:rFonts w:ascii="Arial" w:hAnsi="Arial" w:cs="Arial"/>
          <w:sz w:val="24"/>
          <w:szCs w:val="24"/>
        </w:rPr>
        <w:t>Заявление</w:t>
      </w:r>
    </w:p>
    <w:p w14:paraId="077BEB7A" w14:textId="77777777" w:rsidR="00903A24" w:rsidRDefault="00903A24" w:rsidP="00903A2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изменении условий, послуживших основанием для</w:t>
      </w:r>
    </w:p>
    <w:p w14:paraId="38056D87" w14:textId="77777777" w:rsidR="00903A24" w:rsidRDefault="00903A24" w:rsidP="00903A2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принятия граждан на учет в качестве нуждающихся в жилых помещениях</w:t>
      </w:r>
    </w:p>
    <w:p w14:paraId="4347B573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Дата __________________</w:t>
      </w:r>
    </w:p>
    <w:p w14:paraId="3108DBB6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Я,_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_______________________________________________________________,           </w:t>
      </w:r>
    </w:p>
    <w:p w14:paraId="3BE1B447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</w:rPr>
        <w:t xml:space="preserve">  (фамилия, имя, отчество гражданина, состоящего на учете нуждающихся)</w:t>
      </w:r>
    </w:p>
    <w:p w14:paraId="5CCDD57E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состою на учете граждан в качестве нуждающихся в жилых помещениях по ка</w:t>
      </w:r>
      <w:r>
        <w:rPr>
          <w:rFonts w:ascii="Arial" w:hAnsi="Arial" w:cs="Arial"/>
          <w:sz w:val="24"/>
          <w:szCs w:val="24"/>
        </w:rPr>
        <w:softHyphen/>
        <w:t xml:space="preserve">тегории_____________________, с "____" _____________, с </w:t>
      </w:r>
      <w:proofErr w:type="gramStart"/>
      <w:r>
        <w:rPr>
          <w:rFonts w:ascii="Arial" w:hAnsi="Arial" w:cs="Arial"/>
          <w:sz w:val="24"/>
          <w:szCs w:val="24"/>
        </w:rPr>
        <w:t>составом  семьи</w:t>
      </w:r>
      <w:proofErr w:type="gramEnd"/>
      <w:r>
        <w:rPr>
          <w:rFonts w:ascii="Arial" w:hAnsi="Arial" w:cs="Arial"/>
          <w:sz w:val="24"/>
          <w:szCs w:val="24"/>
        </w:rPr>
        <w:t>__________________(чел.).</w:t>
      </w:r>
    </w:p>
    <w:p w14:paraId="5F842A79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даты постановки на учет граждан в качестве нуждающихся в жилых помеще</w:t>
      </w:r>
      <w:r>
        <w:rPr>
          <w:rFonts w:ascii="Arial" w:hAnsi="Arial" w:cs="Arial"/>
          <w:sz w:val="24"/>
          <w:szCs w:val="24"/>
        </w:rPr>
        <w:softHyphen/>
        <w:t>ниях изменились следующие обстоятельства, послужившие основанием принятия на учет в качестве нуждающихся:</w:t>
      </w:r>
    </w:p>
    <w:p w14:paraId="6C5E4CC8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8B472EA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(указываются обстоятельства, данные документов, подтверждающие обстоятельства)</w:t>
      </w:r>
    </w:p>
    <w:p w14:paraId="3DA96854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71438F5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DD9CBB2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данные учета в части ______________________________</w:t>
      </w:r>
    </w:p>
    <w:p w14:paraId="37684A73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6FCEF00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(указывается характер изменений, реквизиты документа, на основании которого вносятся изменения)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2069A8F2" w14:textId="77777777" w:rsidR="00903A24" w:rsidRDefault="00903A24" w:rsidP="00903A24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(при наличии оснований указывается о переводе в списки очередности соответствующей категории)</w:t>
      </w:r>
    </w:p>
    <w:tbl>
      <w:tblPr>
        <w:tblW w:w="9584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00"/>
        <w:gridCol w:w="5384"/>
      </w:tblGrid>
      <w:tr w:rsidR="00903A24" w14:paraId="0E837A5F" w14:textId="77777777" w:rsidTr="00AB178E">
        <w:trPr>
          <w:trHeight w:val="75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0C81" w14:textId="77777777" w:rsidR="00903A24" w:rsidRDefault="00903A24" w:rsidP="00AB178E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муниципальной услуги прошу выдать (направить) в мой адрес следую</w:t>
            </w:r>
            <w:r>
              <w:rPr>
                <w:rFonts w:ascii="Arial" w:hAnsi="Arial"/>
              </w:rPr>
              <w:softHyphen/>
              <w:t xml:space="preserve">щим способом:  </w:t>
            </w:r>
          </w:p>
        </w:tc>
      </w:tr>
      <w:tr w:rsidR="00903A24" w14:paraId="520F915C" w14:textId="77777777" w:rsidTr="00AB178E">
        <w:trPr>
          <w:trHeight w:val="75"/>
        </w:trPr>
        <w:tc>
          <w:tcPr>
            <w:tcW w:w="4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4941" w14:textId="404BB86E" w:rsidR="00903A24" w:rsidRDefault="00903A24" w:rsidP="00AB178E">
            <w:pPr>
              <w:pStyle w:val="ConsPlusNormal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5A407D" wp14:editId="24D952D7">
                      <wp:extent cx="93345" cy="109220"/>
                      <wp:effectExtent l="9525" t="10160" r="11430" b="13970"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CF6C35" id="Полилиния: фигура 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" path="m,l21600,r,21600l,21600,,xe" filled="f" strokeweight=".49mm">
                      <v:stroke joinstyle="miter"/>
                      <v:path arrowok="t" o:connecttype="custom" o:connectlocs="0,0;93345,0;93345,109220;0,10922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электронном виде посредством федерального / областного порталов</w:t>
            </w:r>
          </w:p>
          <w:p w14:paraId="70D92C09" w14:textId="77777777" w:rsidR="00903A24" w:rsidRDefault="00903A24" w:rsidP="00AB178E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</w:rPr>
              <w:t>(в случае направления заявления посредством указанных порталов)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44E9" w14:textId="77777777" w:rsidR="00903A24" w:rsidRDefault="00903A24" w:rsidP="00AB178E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личном обращении</w:t>
            </w:r>
          </w:p>
        </w:tc>
      </w:tr>
      <w:tr w:rsidR="00903A24" w14:paraId="5E86DE70" w14:textId="77777777" w:rsidTr="00AB178E">
        <w:trPr>
          <w:trHeight w:val="230"/>
        </w:trPr>
        <w:tc>
          <w:tcPr>
            <w:tcW w:w="4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853C8" w14:textId="77777777" w:rsidR="00903A24" w:rsidRDefault="00903A24" w:rsidP="00AB178E"/>
        </w:tc>
        <w:tc>
          <w:tcPr>
            <w:tcW w:w="53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05F0" w14:textId="744A6C08" w:rsidR="00903A24" w:rsidRDefault="00903A24" w:rsidP="00AB178E">
            <w:pPr>
              <w:pStyle w:val="ConsPlusNormal"/>
              <w:rPr>
                <w:rFonts w:ascii="Arial" w:hAnsi="Arial"/>
                <w:strike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68A631" wp14:editId="17535E04">
                      <wp:extent cx="93345" cy="109220"/>
                      <wp:effectExtent l="9525" t="16510" r="11430" b="17145"/>
                      <wp:docPr id="1" name="Полилиния: фигур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8F26D0" id="Полилиния: фигура 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" path="m,l21600,r,21600l,21600,,xe" filled="f" strokeweight=".49mm">
                      <v:stroke joinstyle="miter"/>
                      <v:path arrowok="t" o:connecttype="custom" o:connectlocs="0,0;93345,0;93345,109220;0,10922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МФЦ</w:t>
            </w:r>
          </w:p>
          <w:p w14:paraId="6BC77957" w14:textId="77777777" w:rsidR="00903A24" w:rsidRDefault="00903A24" w:rsidP="00AB178E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903A24" w14:paraId="3BFE0017" w14:textId="77777777" w:rsidTr="00AB178E">
        <w:trPr>
          <w:trHeight w:val="431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4D0" w14:textId="4AE5CB19" w:rsidR="00903A24" w:rsidRDefault="00903A24" w:rsidP="00AB178E">
            <w:pPr>
              <w:pStyle w:val="ConsPlusNormal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32BCA6A4" wp14:editId="0DA9EC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53" name="Полилиния: фигур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20CB4" id="Полилиния: фигура 53" o:spid="_x0000_s1026" style="position:absolute;margin-left:0;margin-top:.05pt;width:7.35pt;height:8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" path="m,l21600,r,21600l,21600,,xe" filled="f" strokeweight=".49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Почтой на </w:t>
            </w:r>
            <w:proofErr w:type="gramStart"/>
            <w:r>
              <w:rPr>
                <w:rFonts w:ascii="Arial" w:hAnsi="Arial"/>
              </w:rPr>
              <w:t>адрес:_</w:t>
            </w:r>
            <w:proofErr w:type="gramEnd"/>
            <w:r>
              <w:rPr>
                <w:rFonts w:ascii="Arial" w:hAnsi="Arial"/>
              </w:rPr>
              <w:t>________________________</w:t>
            </w:r>
          </w:p>
        </w:tc>
        <w:tc>
          <w:tcPr>
            <w:tcW w:w="5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9F81" w14:textId="77777777" w:rsidR="00903A24" w:rsidRDefault="00903A24" w:rsidP="00AB178E"/>
        </w:tc>
      </w:tr>
    </w:tbl>
    <w:p w14:paraId="1A563F3C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заявителя и членов семьи заявителя:</w:t>
      </w:r>
    </w:p>
    <w:p w14:paraId="79C4A235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____________________________    </w:t>
      </w:r>
      <w:r>
        <w:rPr>
          <w:rFonts w:ascii="Arial" w:hAnsi="Arial" w:cs="Arial"/>
          <w:sz w:val="24"/>
          <w:szCs w:val="24"/>
        </w:rPr>
        <w:lastRenderedPageBreak/>
        <w:t>__________________________________</w:t>
      </w:r>
    </w:p>
    <w:p w14:paraId="078FBB0D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                      (расшифровка подписи)</w:t>
      </w:r>
    </w:p>
    <w:p w14:paraId="30079580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    __________________________________</w:t>
      </w:r>
    </w:p>
    <w:p w14:paraId="2DFF16AF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                      (расшифровка подписи)</w:t>
      </w:r>
    </w:p>
    <w:p w14:paraId="2E16007B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    __________________________________</w:t>
      </w:r>
    </w:p>
    <w:p w14:paraId="1D1D3E69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</w:rPr>
        <w:t xml:space="preserve">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                       (расшифровка подписи)</w:t>
      </w:r>
    </w:p>
    <w:p w14:paraId="05EFFFD0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    __________________________________</w:t>
      </w:r>
    </w:p>
    <w:p w14:paraId="633594D8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                       (расшифровка подписи)</w:t>
      </w:r>
    </w:p>
    <w:p w14:paraId="199C0AD9" w14:textId="77777777" w:rsidR="00903A24" w:rsidRDefault="00903A24" w:rsidP="00903A24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>Личность заявителя установлена, подлинность подписи заявителя и членов его семьи удостоверяю</w:t>
      </w:r>
      <w:r>
        <w:rPr>
          <w:rStyle w:val="a3"/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Times New Roman"/>
          <w:i/>
          <w:iCs/>
        </w:rPr>
        <w:t>при нотариальном удостоверении подписей данная графа не заполняется</w:t>
      </w:r>
      <w:r>
        <w:rPr>
          <w:rFonts w:ascii="Arial" w:hAnsi="Arial" w:cs="Times New Roman"/>
          <w:i/>
          <w:iCs/>
          <w:sz w:val="24"/>
          <w:szCs w:val="24"/>
        </w:rPr>
        <w:t>)</w:t>
      </w:r>
    </w:p>
    <w:p w14:paraId="1258DB49" w14:textId="77777777" w:rsidR="00903A24" w:rsidRDefault="00903A24" w:rsidP="00903A2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должностного лица, уполномоченного на прием документов</w:t>
      </w:r>
    </w:p>
    <w:p w14:paraId="75E138B0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</w:rPr>
        <w:t xml:space="preserve"> /ФИО/ ___________(должность)_____________ (подпись)</w:t>
      </w:r>
    </w:p>
    <w:p w14:paraId="5C48A87A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14:paraId="6A7449ED" w14:textId="77777777" w:rsidR="00903A24" w:rsidRDefault="00903A24" w:rsidP="00903A24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_________ </w:t>
      </w:r>
      <w:proofErr w:type="spellStart"/>
      <w:r>
        <w:rPr>
          <w:rFonts w:ascii="Arial" w:hAnsi="Arial" w:cs="Arial"/>
          <w:sz w:val="24"/>
          <w:szCs w:val="24"/>
        </w:rPr>
        <w:t>вх</w:t>
      </w:r>
      <w:proofErr w:type="spellEnd"/>
      <w:r>
        <w:rPr>
          <w:rFonts w:ascii="Arial" w:hAnsi="Arial" w:cs="Arial"/>
          <w:sz w:val="24"/>
          <w:szCs w:val="24"/>
        </w:rPr>
        <w:t>. № ___________</w:t>
      </w:r>
    </w:p>
    <w:p w14:paraId="0A4501BC" w14:textId="77777777" w:rsidR="00903A24" w:rsidRDefault="00903A24" w:rsidP="00903A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4604DB6" w14:textId="77777777" w:rsidR="00903A24" w:rsidRDefault="00903A24" w:rsidP="00903A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D91EC60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7225ED9F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3419E94B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6117B7E3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65F670E7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3A564E45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1C058CAD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1BF299FF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450A9A9C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42DA3DBF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497F9184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3DFE5995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61BF80CB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0ABCD985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09F17AC4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0FFF7491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56279D77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48D0C050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0B6E8DFD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2B49DCFB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4BAF5A41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21265DFC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57F05560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3A0832FF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6799226C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78CA7581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0A0AC1C3" w14:textId="77777777" w:rsidR="00903A24" w:rsidRDefault="00903A24" w:rsidP="00903A24">
      <w:pPr>
        <w:autoSpaceDE w:val="0"/>
        <w:ind w:firstLine="709"/>
        <w:jc w:val="right"/>
        <w:rPr>
          <w:b/>
          <w:bCs/>
          <w:highlight w:val="yellow"/>
          <w:lang w:eastAsia="ru-RU"/>
        </w:rPr>
      </w:pPr>
    </w:p>
    <w:p w14:paraId="3381E20A" w14:textId="77777777" w:rsidR="002E2CAD" w:rsidRDefault="002E2CAD"/>
    <w:sectPr w:rsidR="002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7A"/>
    <w:rsid w:val="002E2CAD"/>
    <w:rsid w:val="00903A24"/>
    <w:rsid w:val="00C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EF21E3"/>
  <w15:chartTrackingRefBased/>
  <w15:docId w15:val="{A3B09392-BE4E-4FAF-98EB-334608C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A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903A24"/>
    <w:rPr>
      <w:rFonts w:cs="Times New Roman"/>
      <w:position w:val="20"/>
      <w:sz w:val="13"/>
    </w:rPr>
  </w:style>
  <w:style w:type="paragraph" w:customStyle="1" w:styleId="ConsPlusNonformat">
    <w:name w:val="ConsPlusNonformat"/>
    <w:qFormat/>
    <w:rsid w:val="00903A24"/>
    <w:pPr>
      <w:keepNext/>
      <w:widowControl w:val="0"/>
      <w:shd w:val="clear" w:color="auto" w:fill="FFFFFF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PlusNormal">
    <w:name w:val="ConsPlusNormal"/>
    <w:qFormat/>
    <w:rsid w:val="00903A24"/>
    <w:pPr>
      <w:keepNext/>
      <w:widowControl w:val="0"/>
      <w:shd w:val="clear" w:color="auto" w:fill="FFFFFF"/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2018-12-09T14:49:00Z</dcterms:created>
  <dcterms:modified xsi:type="dcterms:W3CDTF">2018-12-09T14:50:00Z</dcterms:modified>
</cp:coreProperties>
</file>