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F8" w:rsidRDefault="003977F8" w:rsidP="003977F8">
      <w:pPr>
        <w:pStyle w:val="ac"/>
        <w:jc w:val="center"/>
        <w:rPr>
          <w:rFonts w:ascii="Arial" w:hAnsi="Arial" w:cs="Arial"/>
          <w:b/>
          <w:bCs/>
          <w:kern w:val="28"/>
          <w:sz w:val="32"/>
          <w:szCs w:val="32"/>
        </w:rPr>
      </w:pPr>
      <w:r>
        <w:rPr>
          <w:rFonts w:ascii="Arial" w:hAnsi="Arial" w:cs="Arial"/>
          <w:b/>
          <w:bCs/>
          <w:kern w:val="28"/>
          <w:sz w:val="32"/>
          <w:szCs w:val="32"/>
        </w:rPr>
        <w:t>АДМИНИСТРАЦИЯ ВАГАЙСКОГО МУНИЦИПАЛЬНОГО РАЙОНА</w:t>
      </w:r>
    </w:p>
    <w:p w:rsidR="003977F8" w:rsidRDefault="003977F8" w:rsidP="003977F8">
      <w:pPr>
        <w:pStyle w:val="ac"/>
        <w:jc w:val="center"/>
        <w:rPr>
          <w:rFonts w:ascii="Arial" w:hAnsi="Arial" w:cs="Arial"/>
          <w:b/>
          <w:bCs/>
          <w:kern w:val="28"/>
          <w:sz w:val="32"/>
          <w:szCs w:val="32"/>
        </w:rPr>
      </w:pPr>
    </w:p>
    <w:p w:rsidR="003977F8" w:rsidRDefault="003977F8" w:rsidP="003977F8">
      <w:pPr>
        <w:pStyle w:val="ac"/>
        <w:jc w:val="center"/>
        <w:rPr>
          <w:rFonts w:ascii="Arial" w:hAnsi="Arial" w:cs="Arial"/>
          <w:b/>
          <w:bCs/>
          <w:kern w:val="28"/>
          <w:sz w:val="32"/>
          <w:szCs w:val="32"/>
        </w:rPr>
      </w:pPr>
      <w:r>
        <w:rPr>
          <w:rFonts w:ascii="Arial" w:hAnsi="Arial" w:cs="Arial"/>
          <w:b/>
          <w:bCs/>
          <w:kern w:val="28"/>
          <w:sz w:val="32"/>
          <w:szCs w:val="32"/>
        </w:rPr>
        <w:t>ПОСТАНОВЛЕНИЕ</w:t>
      </w:r>
    </w:p>
    <w:p w:rsidR="003977F8" w:rsidRDefault="003977F8" w:rsidP="003977F8">
      <w:pPr>
        <w:jc w:val="center"/>
        <w:rPr>
          <w:rFonts w:ascii="Times New Roman" w:hAnsi="Times New Roman" w:cs="Arial"/>
          <w:b/>
          <w:bCs/>
          <w:kern w:val="28"/>
          <w:sz w:val="32"/>
          <w:szCs w:val="32"/>
        </w:rPr>
      </w:pPr>
    </w:p>
    <w:p w:rsidR="003977F8" w:rsidRDefault="003977F8" w:rsidP="003977F8">
      <w:pPr>
        <w:jc w:val="center"/>
        <w:rPr>
          <w:rFonts w:cs="Arial"/>
          <w:b/>
          <w:bCs/>
          <w:kern w:val="28"/>
          <w:sz w:val="32"/>
          <w:szCs w:val="32"/>
        </w:rPr>
      </w:pPr>
      <w:r>
        <w:rPr>
          <w:rFonts w:cs="Arial"/>
          <w:b/>
          <w:bCs/>
          <w:kern w:val="28"/>
          <w:sz w:val="32"/>
          <w:szCs w:val="32"/>
        </w:rPr>
        <w:t>06 апреля 2016 г. № 30</w:t>
      </w:r>
    </w:p>
    <w:p w:rsidR="003977F8" w:rsidRDefault="003977F8" w:rsidP="003977F8">
      <w:pPr>
        <w:rPr>
          <w:rFonts w:cs="Arial"/>
          <w:szCs w:val="26"/>
        </w:rPr>
      </w:pPr>
    </w:p>
    <w:p w:rsidR="00C152CE" w:rsidRDefault="00C152CE" w:rsidP="00C152CE">
      <w:pPr>
        <w:autoSpaceDE w:val="0"/>
        <w:autoSpaceDN w:val="0"/>
        <w:adjustRightInd w:val="0"/>
        <w:ind w:right="-2" w:firstLine="540"/>
        <w:jc w:val="center"/>
        <w:rPr>
          <w:rFonts w:eastAsia="Arial" w:cs="Times New Roman"/>
          <w:b/>
          <w:color w:val="000000"/>
          <w:sz w:val="32"/>
          <w:szCs w:val="32"/>
        </w:rPr>
      </w:pPr>
      <w:r w:rsidRPr="003977F8">
        <w:rPr>
          <w:rFonts w:eastAsia="Arial" w:cs="Times New Roman"/>
          <w:b/>
          <w:color w:val="000000"/>
          <w:sz w:val="32"/>
          <w:szCs w:val="32"/>
        </w:rPr>
        <w:t>Об утверждении административного регламента предоставления муниципальной услуги: «</w:t>
      </w:r>
      <w:r w:rsidRPr="003977F8">
        <w:rPr>
          <w:rFonts w:eastAsia="Arial" w:cs="Arial"/>
          <w:b/>
          <w:color w:val="000000"/>
          <w:sz w:val="32"/>
          <w:szCs w:val="32"/>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3977F8">
        <w:rPr>
          <w:rFonts w:eastAsia="Arial" w:cs="Times New Roman"/>
          <w:b/>
          <w:color w:val="000000"/>
          <w:sz w:val="32"/>
          <w:szCs w:val="32"/>
        </w:rPr>
        <w:t>»</w:t>
      </w:r>
    </w:p>
    <w:p w:rsidR="005412E9" w:rsidRPr="005412E9" w:rsidRDefault="005412E9" w:rsidP="00C152CE">
      <w:pPr>
        <w:autoSpaceDE w:val="0"/>
        <w:autoSpaceDN w:val="0"/>
        <w:adjustRightInd w:val="0"/>
        <w:ind w:right="-2" w:firstLine="540"/>
        <w:jc w:val="center"/>
        <w:rPr>
          <w:rFonts w:eastAsia="Arial" w:cs="Times New Roman"/>
          <w:color w:val="000000"/>
          <w:szCs w:val="26"/>
        </w:rPr>
      </w:pPr>
      <w:r>
        <w:rPr>
          <w:rFonts w:eastAsia="Arial" w:cs="Times New Roman"/>
          <w:color w:val="000000"/>
          <w:szCs w:val="26"/>
        </w:rPr>
        <w:t>(в редакции от 09.10.2017 № 84</w:t>
      </w:r>
      <w:r w:rsidR="006B1E99">
        <w:rPr>
          <w:rFonts w:eastAsia="Arial" w:cs="Times New Roman"/>
          <w:color w:val="000000"/>
          <w:szCs w:val="26"/>
        </w:rPr>
        <w:t>, от 18.01.2018 № 3</w:t>
      </w:r>
      <w:r>
        <w:rPr>
          <w:rFonts w:eastAsia="Arial" w:cs="Times New Roman"/>
          <w:color w:val="000000"/>
          <w:szCs w:val="26"/>
        </w:rPr>
        <w:t>)</w:t>
      </w:r>
    </w:p>
    <w:p w:rsidR="00C152CE" w:rsidRPr="00C152CE" w:rsidRDefault="00C152CE" w:rsidP="00C152CE">
      <w:pPr>
        <w:autoSpaceDE w:val="0"/>
        <w:autoSpaceDN w:val="0"/>
        <w:adjustRightInd w:val="0"/>
        <w:ind w:right="-2" w:firstLine="567"/>
        <w:jc w:val="center"/>
        <w:rPr>
          <w:rFonts w:eastAsia="Times New Roman" w:cs="Arial"/>
          <w:b/>
          <w:bCs/>
          <w:color w:val="000000"/>
          <w:szCs w:val="26"/>
          <w:lang w:eastAsia="ru-RU"/>
        </w:rPr>
      </w:pPr>
    </w:p>
    <w:p w:rsidR="00C152CE" w:rsidRPr="00E2520E" w:rsidRDefault="00C152CE" w:rsidP="00C152CE">
      <w:pPr>
        <w:ind w:right="-2" w:firstLine="567"/>
        <w:rPr>
          <w:rFonts w:eastAsia="Arial" w:cs="Arial"/>
          <w:color w:val="000000"/>
          <w:sz w:val="24"/>
          <w:szCs w:val="24"/>
        </w:rPr>
      </w:pPr>
      <w:r w:rsidRPr="00C152CE">
        <w:rPr>
          <w:rFonts w:eastAsia="Arial" w:cs="Arial"/>
          <w:color w:val="000000"/>
          <w:szCs w:val="26"/>
        </w:rPr>
        <w:t xml:space="preserve"> </w:t>
      </w:r>
      <w:r w:rsidRPr="00E2520E">
        <w:rPr>
          <w:rFonts w:eastAsia="Arial" w:cs="Arial"/>
          <w:color w:val="000000"/>
          <w:sz w:val="24"/>
          <w:szCs w:val="24"/>
        </w:rPr>
        <w:t>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w:t>
      </w:r>
      <w:r w:rsidR="00C22B92" w:rsidRPr="00E2520E">
        <w:rPr>
          <w:rFonts w:eastAsia="Arial" w:cs="Arial"/>
          <w:color w:val="000000"/>
          <w:sz w:val="24"/>
          <w:szCs w:val="24"/>
        </w:rPr>
        <w:t xml:space="preserve">луг», руководствуясь </w:t>
      </w:r>
      <w:r w:rsidRPr="00E2520E">
        <w:rPr>
          <w:rFonts w:eastAsia="Arial" w:cs="Arial"/>
          <w:color w:val="000000"/>
          <w:sz w:val="24"/>
          <w:szCs w:val="24"/>
        </w:rPr>
        <w:t xml:space="preserve"> Устав</w:t>
      </w:r>
      <w:r w:rsidR="00C22B92" w:rsidRPr="00E2520E">
        <w:rPr>
          <w:rFonts w:eastAsia="Arial" w:cs="Arial"/>
          <w:color w:val="000000"/>
          <w:sz w:val="24"/>
          <w:szCs w:val="24"/>
        </w:rPr>
        <w:t>ом</w:t>
      </w:r>
      <w:r w:rsidRPr="00E2520E">
        <w:rPr>
          <w:rFonts w:eastAsia="Arial" w:cs="Arial"/>
          <w:color w:val="000000"/>
          <w:sz w:val="24"/>
          <w:szCs w:val="24"/>
        </w:rPr>
        <w:t xml:space="preserve"> </w:t>
      </w:r>
      <w:proofErr w:type="spellStart"/>
      <w:r w:rsidRPr="00E2520E">
        <w:rPr>
          <w:rFonts w:eastAsia="Calibri" w:cs="Arial"/>
          <w:sz w:val="24"/>
          <w:szCs w:val="24"/>
        </w:rPr>
        <w:t>Вагайского</w:t>
      </w:r>
      <w:proofErr w:type="spellEnd"/>
      <w:r w:rsidRPr="00E2520E">
        <w:rPr>
          <w:rFonts w:eastAsia="Calibri" w:cs="Arial"/>
          <w:sz w:val="24"/>
          <w:szCs w:val="24"/>
        </w:rPr>
        <w:t xml:space="preserve"> муниципального района</w:t>
      </w:r>
      <w:r w:rsidR="00C22B92" w:rsidRPr="00E2520E">
        <w:rPr>
          <w:rFonts w:eastAsia="Arial" w:cs="Arial"/>
          <w:color w:val="000000"/>
          <w:sz w:val="24"/>
          <w:szCs w:val="24"/>
        </w:rPr>
        <w:t xml:space="preserve">, </w:t>
      </w:r>
      <w:r w:rsidRPr="00E2520E">
        <w:rPr>
          <w:rFonts w:eastAsia="Arial" w:cs="Arial"/>
          <w:color w:val="000000"/>
          <w:sz w:val="24"/>
          <w:szCs w:val="24"/>
        </w:rPr>
        <w:t xml:space="preserve"> </w:t>
      </w:r>
    </w:p>
    <w:p w:rsidR="00C152CE" w:rsidRPr="00E2520E" w:rsidRDefault="00C152CE" w:rsidP="00C152CE">
      <w:pPr>
        <w:ind w:right="-2" w:firstLine="567"/>
        <w:rPr>
          <w:rFonts w:eastAsia="Arial" w:cs="Arial"/>
          <w:color w:val="000000"/>
          <w:sz w:val="24"/>
          <w:szCs w:val="24"/>
        </w:rPr>
      </w:pPr>
    </w:p>
    <w:p w:rsidR="00C152CE" w:rsidRPr="00E2520E" w:rsidRDefault="00C152CE" w:rsidP="00C152CE">
      <w:pPr>
        <w:autoSpaceDE w:val="0"/>
        <w:autoSpaceDN w:val="0"/>
        <w:adjustRightInd w:val="0"/>
        <w:ind w:right="-2" w:firstLine="540"/>
        <w:rPr>
          <w:rFonts w:eastAsia="Arial" w:cs="Arial"/>
          <w:color w:val="000000"/>
          <w:sz w:val="24"/>
          <w:szCs w:val="24"/>
        </w:rPr>
      </w:pPr>
      <w:r w:rsidRPr="00E2520E">
        <w:rPr>
          <w:rFonts w:eastAsia="Arial" w:cs="Arial"/>
          <w:color w:val="000000"/>
          <w:sz w:val="24"/>
          <w:szCs w:val="24"/>
        </w:rPr>
        <w:t>1. Утвердить административный регламент предоставления муниципальной услуги: «Рассмотрение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C152CE" w:rsidRPr="00E2520E" w:rsidRDefault="00C152CE" w:rsidP="00C152CE">
      <w:pPr>
        <w:ind w:right="-2" w:firstLine="567"/>
        <w:rPr>
          <w:rFonts w:eastAsia="Arial" w:cs="Arial"/>
          <w:color w:val="000000"/>
          <w:sz w:val="24"/>
          <w:szCs w:val="24"/>
        </w:rPr>
      </w:pPr>
      <w:r w:rsidRPr="00E2520E">
        <w:rPr>
          <w:rFonts w:eastAsia="Arial" w:cs="Arial"/>
          <w:color w:val="000000"/>
          <w:sz w:val="24"/>
          <w:szCs w:val="24"/>
        </w:rPr>
        <w:t xml:space="preserve">2. Положения административного регламента, определяющие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w:t>
      </w:r>
      <w:r w:rsidRPr="00E2520E">
        <w:rPr>
          <w:rFonts w:eastAsia="Calibri" w:cs="Arial"/>
          <w:sz w:val="24"/>
          <w:szCs w:val="24"/>
        </w:rPr>
        <w:t>Вагайского муниципального района</w:t>
      </w:r>
      <w:r w:rsidRPr="00E2520E">
        <w:rPr>
          <w:rFonts w:eastAsia="Arial" w:cs="Arial"/>
          <w:color w:val="000000"/>
          <w:sz w:val="24"/>
          <w:szCs w:val="24"/>
        </w:rPr>
        <w:t xml:space="preserve"> и МФЦ</w:t>
      </w:r>
      <w:r w:rsidR="0086782B" w:rsidRPr="00E2520E">
        <w:rPr>
          <w:rFonts w:eastAsia="Arial" w:cs="Arial"/>
          <w:color w:val="000000"/>
          <w:sz w:val="24"/>
          <w:szCs w:val="24"/>
        </w:rPr>
        <w:t>.</w:t>
      </w:r>
      <w:r w:rsidRPr="00E2520E">
        <w:rPr>
          <w:rFonts w:eastAsia="Arial" w:cs="Arial"/>
          <w:color w:val="000000"/>
          <w:sz w:val="24"/>
          <w:szCs w:val="24"/>
        </w:rPr>
        <w:t xml:space="preserve">  </w:t>
      </w:r>
    </w:p>
    <w:p w:rsidR="00C152CE" w:rsidRPr="00E2520E" w:rsidRDefault="00C152CE" w:rsidP="00C152CE">
      <w:pPr>
        <w:ind w:right="-2" w:firstLine="567"/>
        <w:rPr>
          <w:rFonts w:eastAsia="Arial" w:cs="Arial"/>
          <w:color w:val="000000"/>
          <w:sz w:val="24"/>
          <w:szCs w:val="24"/>
        </w:rPr>
      </w:pPr>
      <w:r w:rsidRPr="00E2520E">
        <w:rPr>
          <w:rFonts w:eastAsia="Arial" w:cs="Arial"/>
          <w:color w:val="000000"/>
          <w:sz w:val="24"/>
          <w:szCs w:val="24"/>
        </w:rPr>
        <w:t xml:space="preserve">3. Установить, что нормы абзаца 1 пункта 2.6.1, пунктов 2.6.3, 2.7.2, подраздела 2.14, абзаца 7 пункта 2.16.2, абзаца 1 пункта 3.1.3, пункта 3.1.8, абзаца 2 пункта 3.3.4 административного регламента в части перехода на предоставление настоящей муниципальной услуги заявителям в электронной форме, применяются в сроки, определенные планом-графиком перехода на предоставление муниципальных услуг в электронной форме, утвержденным администрацией </w:t>
      </w:r>
      <w:r w:rsidRPr="00E2520E">
        <w:rPr>
          <w:rFonts w:eastAsia="Calibri" w:cs="Arial"/>
          <w:sz w:val="24"/>
          <w:szCs w:val="24"/>
        </w:rPr>
        <w:t>Вагайского муниципального района</w:t>
      </w:r>
      <w:r w:rsidRPr="00E2520E">
        <w:rPr>
          <w:rFonts w:eastAsia="Arial" w:cs="Arial"/>
          <w:color w:val="000000"/>
          <w:sz w:val="24"/>
          <w:szCs w:val="24"/>
        </w:rPr>
        <w:t>.</w:t>
      </w:r>
    </w:p>
    <w:p w:rsidR="00C152CE" w:rsidRPr="00E2520E" w:rsidRDefault="00C152CE" w:rsidP="00C152CE">
      <w:pPr>
        <w:ind w:right="-2" w:firstLine="567"/>
        <w:rPr>
          <w:rFonts w:eastAsia="Arial" w:cs="Arial"/>
          <w:color w:val="000000"/>
          <w:sz w:val="24"/>
          <w:szCs w:val="24"/>
        </w:rPr>
      </w:pPr>
      <w:r w:rsidRPr="00E2520E">
        <w:rPr>
          <w:rFonts w:eastAsia="Arial" w:cs="Arial"/>
          <w:color w:val="000000"/>
          <w:sz w:val="24"/>
          <w:szCs w:val="24"/>
        </w:rPr>
        <w:t xml:space="preserve">4. Опубликовать настоящее постановление в средствах массовой информации и разместить его на официальном сайте администрации </w:t>
      </w:r>
      <w:r w:rsidRPr="00E2520E">
        <w:rPr>
          <w:rFonts w:eastAsia="Calibri" w:cs="Arial"/>
          <w:sz w:val="24"/>
          <w:szCs w:val="24"/>
        </w:rPr>
        <w:t>Вагайского муниципального района</w:t>
      </w:r>
      <w:r w:rsidRPr="00E2520E">
        <w:rPr>
          <w:rFonts w:eastAsia="Arial" w:cs="Arial"/>
          <w:color w:val="000000"/>
          <w:sz w:val="24"/>
          <w:szCs w:val="24"/>
        </w:rPr>
        <w:t xml:space="preserve"> в сети «Интернет».</w:t>
      </w:r>
    </w:p>
    <w:p w:rsidR="00C152CE" w:rsidRPr="00E2520E" w:rsidRDefault="00C152CE" w:rsidP="00C152CE">
      <w:pPr>
        <w:autoSpaceDE w:val="0"/>
        <w:autoSpaceDN w:val="0"/>
        <w:adjustRightInd w:val="0"/>
        <w:ind w:firstLine="540"/>
        <w:rPr>
          <w:rFonts w:eastAsia="Calibri" w:cs="Arial"/>
          <w:sz w:val="24"/>
          <w:szCs w:val="24"/>
        </w:rPr>
      </w:pPr>
    </w:p>
    <w:p w:rsidR="00397C99" w:rsidRPr="00E2520E" w:rsidRDefault="00397C99" w:rsidP="00C152CE">
      <w:pPr>
        <w:autoSpaceDE w:val="0"/>
        <w:autoSpaceDN w:val="0"/>
        <w:adjustRightInd w:val="0"/>
        <w:ind w:firstLine="540"/>
        <w:rPr>
          <w:rFonts w:eastAsia="Calibri" w:cs="Arial"/>
          <w:sz w:val="24"/>
          <w:szCs w:val="24"/>
        </w:rPr>
      </w:pPr>
    </w:p>
    <w:p w:rsidR="00C152CE" w:rsidRDefault="00C152CE" w:rsidP="0086782B">
      <w:pPr>
        <w:spacing w:after="200"/>
        <w:ind w:firstLine="0"/>
        <w:jc w:val="center"/>
        <w:rPr>
          <w:rFonts w:eastAsia="Calibri" w:cs="Arial"/>
          <w:sz w:val="24"/>
          <w:szCs w:val="24"/>
        </w:rPr>
      </w:pPr>
      <w:r w:rsidRPr="00E2520E">
        <w:rPr>
          <w:rFonts w:eastAsia="Calibri" w:cs="Arial"/>
          <w:sz w:val="24"/>
          <w:szCs w:val="24"/>
        </w:rPr>
        <w:t xml:space="preserve">Глава района                                                                               </w:t>
      </w:r>
      <w:r w:rsidR="00556516">
        <w:rPr>
          <w:rFonts w:eastAsia="Calibri" w:cs="Arial"/>
          <w:sz w:val="24"/>
          <w:szCs w:val="24"/>
        </w:rPr>
        <w:t xml:space="preserve">              </w:t>
      </w:r>
      <w:r w:rsidRPr="00E2520E">
        <w:rPr>
          <w:rFonts w:eastAsia="Calibri" w:cs="Arial"/>
          <w:sz w:val="24"/>
          <w:szCs w:val="24"/>
        </w:rPr>
        <w:t xml:space="preserve">Р.Ф. </w:t>
      </w:r>
      <w:proofErr w:type="spellStart"/>
      <w:r w:rsidRPr="00E2520E">
        <w:rPr>
          <w:rFonts w:eastAsia="Calibri" w:cs="Arial"/>
          <w:sz w:val="24"/>
          <w:szCs w:val="24"/>
        </w:rPr>
        <w:t>Сунгатулин</w:t>
      </w:r>
      <w:proofErr w:type="spellEnd"/>
    </w:p>
    <w:p w:rsidR="00556516" w:rsidRDefault="00556516" w:rsidP="0086782B">
      <w:pPr>
        <w:spacing w:after="200"/>
        <w:ind w:firstLine="0"/>
        <w:jc w:val="center"/>
        <w:rPr>
          <w:rFonts w:eastAsia="Calibri" w:cs="Arial"/>
          <w:sz w:val="24"/>
          <w:szCs w:val="24"/>
        </w:rPr>
      </w:pPr>
    </w:p>
    <w:p w:rsidR="00556516" w:rsidRDefault="00556516" w:rsidP="0086782B">
      <w:pPr>
        <w:spacing w:after="200"/>
        <w:ind w:firstLine="0"/>
        <w:jc w:val="center"/>
        <w:rPr>
          <w:rFonts w:eastAsia="Calibri" w:cs="Arial"/>
          <w:sz w:val="24"/>
          <w:szCs w:val="24"/>
        </w:rPr>
      </w:pPr>
    </w:p>
    <w:p w:rsidR="0094145B" w:rsidRPr="00E2520E" w:rsidRDefault="0094145B" w:rsidP="00374B42">
      <w:pPr>
        <w:ind w:right="-2" w:firstLine="567"/>
        <w:jc w:val="right"/>
        <w:rPr>
          <w:rFonts w:cs="Arial"/>
          <w:color w:val="000000" w:themeColor="text1"/>
          <w:sz w:val="24"/>
          <w:szCs w:val="24"/>
        </w:rPr>
      </w:pPr>
      <w:r w:rsidRPr="00E2520E">
        <w:rPr>
          <w:rFonts w:cs="Arial"/>
          <w:color w:val="000000" w:themeColor="text1"/>
          <w:sz w:val="24"/>
          <w:szCs w:val="24"/>
        </w:rPr>
        <w:lastRenderedPageBreak/>
        <w:t>Приложение</w:t>
      </w:r>
    </w:p>
    <w:p w:rsidR="00FC5E23" w:rsidRPr="00E2520E" w:rsidRDefault="0094145B" w:rsidP="00374B42">
      <w:pPr>
        <w:ind w:right="-2" w:firstLine="567"/>
        <w:jc w:val="right"/>
        <w:rPr>
          <w:rFonts w:cs="Arial"/>
          <w:color w:val="000000" w:themeColor="text1"/>
          <w:sz w:val="24"/>
          <w:szCs w:val="24"/>
        </w:rPr>
      </w:pPr>
      <w:r w:rsidRPr="00E2520E">
        <w:rPr>
          <w:rFonts w:cs="Arial"/>
          <w:color w:val="000000" w:themeColor="text1"/>
          <w:sz w:val="24"/>
          <w:szCs w:val="24"/>
        </w:rPr>
        <w:t>к постановлению</w:t>
      </w:r>
      <w:r w:rsidR="00FC5E23" w:rsidRPr="00E2520E">
        <w:rPr>
          <w:rFonts w:cs="Arial"/>
          <w:color w:val="000000" w:themeColor="text1"/>
          <w:sz w:val="24"/>
          <w:szCs w:val="24"/>
        </w:rPr>
        <w:t xml:space="preserve"> администрации</w:t>
      </w:r>
    </w:p>
    <w:p w:rsidR="00FC5E23" w:rsidRPr="00E2520E" w:rsidRDefault="00FC5E23" w:rsidP="00374B42">
      <w:pPr>
        <w:ind w:right="-2" w:firstLine="567"/>
        <w:jc w:val="right"/>
        <w:rPr>
          <w:rFonts w:cs="Arial"/>
          <w:color w:val="000000" w:themeColor="text1"/>
          <w:sz w:val="24"/>
          <w:szCs w:val="24"/>
        </w:rPr>
      </w:pPr>
      <w:proofErr w:type="spellStart"/>
      <w:r w:rsidRPr="00E2520E">
        <w:rPr>
          <w:rFonts w:cs="Arial"/>
          <w:color w:val="000000" w:themeColor="text1"/>
          <w:sz w:val="24"/>
          <w:szCs w:val="24"/>
        </w:rPr>
        <w:t>Вагайского</w:t>
      </w:r>
      <w:proofErr w:type="spellEnd"/>
      <w:r w:rsidRPr="00E2520E">
        <w:rPr>
          <w:rFonts w:cs="Arial"/>
          <w:color w:val="000000" w:themeColor="text1"/>
          <w:sz w:val="24"/>
          <w:szCs w:val="24"/>
        </w:rPr>
        <w:t xml:space="preserve"> муниципального района</w:t>
      </w:r>
    </w:p>
    <w:p w:rsidR="0094145B" w:rsidRDefault="00B41E7C" w:rsidP="00374B42">
      <w:pPr>
        <w:ind w:right="-2" w:firstLine="567"/>
        <w:jc w:val="right"/>
        <w:rPr>
          <w:rFonts w:cs="Arial"/>
          <w:color w:val="000000" w:themeColor="text1"/>
          <w:sz w:val="24"/>
          <w:szCs w:val="24"/>
        </w:rPr>
      </w:pPr>
      <w:r w:rsidRPr="00E2520E">
        <w:rPr>
          <w:rFonts w:cs="Arial"/>
          <w:color w:val="000000" w:themeColor="text1"/>
          <w:sz w:val="24"/>
          <w:szCs w:val="24"/>
        </w:rPr>
        <w:t xml:space="preserve"> от 06.04.2016 № 30</w:t>
      </w:r>
    </w:p>
    <w:p w:rsidR="005412E9" w:rsidRPr="00E2520E" w:rsidRDefault="005412E9" w:rsidP="00374B42">
      <w:pPr>
        <w:ind w:right="-2" w:firstLine="567"/>
        <w:jc w:val="right"/>
        <w:rPr>
          <w:rFonts w:cs="Arial"/>
          <w:color w:val="000000" w:themeColor="text1"/>
          <w:sz w:val="24"/>
          <w:szCs w:val="24"/>
        </w:rPr>
      </w:pPr>
      <w:r>
        <w:rPr>
          <w:rFonts w:cs="Arial"/>
          <w:color w:val="000000" w:themeColor="text1"/>
          <w:sz w:val="24"/>
          <w:szCs w:val="24"/>
        </w:rPr>
        <w:t>(в ред. от 09.10.2017 № 84</w:t>
      </w:r>
      <w:r w:rsidR="006B1E99">
        <w:rPr>
          <w:rFonts w:cs="Arial"/>
          <w:color w:val="000000" w:themeColor="text1"/>
          <w:sz w:val="24"/>
          <w:szCs w:val="24"/>
        </w:rPr>
        <w:t>, от 18.01.2018 № 3</w:t>
      </w:r>
      <w:r>
        <w:rPr>
          <w:rFonts w:cs="Arial"/>
          <w:color w:val="000000" w:themeColor="text1"/>
          <w:sz w:val="24"/>
          <w:szCs w:val="24"/>
        </w:rPr>
        <w:t>)</w:t>
      </w:r>
    </w:p>
    <w:p w:rsidR="0094145B" w:rsidRDefault="0094145B" w:rsidP="00374B42">
      <w:pPr>
        <w:ind w:right="-2" w:firstLine="567"/>
        <w:jc w:val="right"/>
        <w:rPr>
          <w:rFonts w:cs="Arial"/>
          <w:color w:val="000000" w:themeColor="text1"/>
          <w:sz w:val="24"/>
          <w:szCs w:val="24"/>
        </w:rPr>
      </w:pPr>
    </w:p>
    <w:p w:rsidR="001C0BDD" w:rsidRPr="00345AC4" w:rsidRDefault="001C0BDD" w:rsidP="001C0BDD">
      <w:pPr>
        <w:ind w:right="-2" w:firstLine="567"/>
        <w:jc w:val="center"/>
        <w:rPr>
          <w:rFonts w:cs="Arial"/>
          <w:b/>
          <w:color w:val="000000"/>
          <w:sz w:val="32"/>
          <w:szCs w:val="32"/>
        </w:rPr>
      </w:pPr>
      <w:r w:rsidRPr="00345AC4">
        <w:rPr>
          <w:rFonts w:cs="Arial"/>
          <w:b/>
          <w:color w:val="000000"/>
          <w:sz w:val="32"/>
          <w:szCs w:val="32"/>
        </w:rPr>
        <w:t>Административный регламент</w:t>
      </w:r>
    </w:p>
    <w:p w:rsidR="001C0BDD" w:rsidRPr="00345AC4" w:rsidRDefault="001C0BDD" w:rsidP="001C0BDD">
      <w:pPr>
        <w:autoSpaceDE w:val="0"/>
        <w:ind w:right="-2" w:firstLine="540"/>
        <w:jc w:val="center"/>
        <w:rPr>
          <w:sz w:val="32"/>
          <w:szCs w:val="32"/>
        </w:rPr>
      </w:pPr>
      <w:r w:rsidRPr="00345AC4">
        <w:rPr>
          <w:b/>
          <w:color w:val="000000"/>
          <w:sz w:val="32"/>
          <w:szCs w:val="32"/>
        </w:rPr>
        <w:t>предоставления муниципальной услуги: «</w:t>
      </w:r>
      <w:r w:rsidRPr="00345AC4">
        <w:rPr>
          <w:rFonts w:cs="Arial"/>
          <w:b/>
          <w:color w:val="000000"/>
          <w:sz w:val="32"/>
          <w:szCs w:val="32"/>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r w:rsidRPr="00345AC4">
        <w:rPr>
          <w:color w:val="000000"/>
          <w:sz w:val="32"/>
          <w:szCs w:val="32"/>
        </w:rPr>
        <w:t>»</w:t>
      </w:r>
    </w:p>
    <w:p w:rsidR="001C0BDD" w:rsidRPr="00345AC4" w:rsidRDefault="001C0BDD" w:rsidP="001C0BDD">
      <w:pPr>
        <w:ind w:right="-2" w:firstLine="567"/>
        <w:jc w:val="center"/>
        <w:rPr>
          <w:rFonts w:cs="Arial"/>
          <w:b/>
          <w:color w:val="000000"/>
          <w:sz w:val="32"/>
          <w:szCs w:val="32"/>
        </w:rPr>
      </w:pPr>
    </w:p>
    <w:p w:rsidR="001C0BDD" w:rsidRPr="00345AC4" w:rsidRDefault="001C0BDD" w:rsidP="001C0BDD">
      <w:pPr>
        <w:spacing w:line="480" w:lineRule="auto"/>
        <w:ind w:right="-2" w:firstLine="567"/>
        <w:jc w:val="center"/>
        <w:rPr>
          <w:sz w:val="32"/>
          <w:szCs w:val="32"/>
        </w:rPr>
      </w:pPr>
      <w:r w:rsidRPr="00345AC4">
        <w:rPr>
          <w:rFonts w:cs="Arial"/>
          <w:b/>
          <w:color w:val="000000"/>
          <w:sz w:val="32"/>
          <w:szCs w:val="32"/>
          <w:lang w:val="en-US"/>
        </w:rPr>
        <w:t>I</w:t>
      </w:r>
      <w:r w:rsidRPr="00345AC4">
        <w:rPr>
          <w:rFonts w:cs="Arial"/>
          <w:b/>
          <w:color w:val="000000"/>
          <w:sz w:val="32"/>
          <w:szCs w:val="32"/>
        </w:rPr>
        <w:t>. Общие положения</w:t>
      </w:r>
    </w:p>
    <w:p w:rsidR="001C0BDD" w:rsidRPr="00345AC4" w:rsidRDefault="001C0BDD" w:rsidP="001C0BDD">
      <w:pPr>
        <w:ind w:right="-2" w:firstLine="567"/>
        <w:jc w:val="center"/>
        <w:rPr>
          <w:rFonts w:cs="Arial"/>
          <w:i/>
          <w:color w:val="000000"/>
          <w:sz w:val="24"/>
          <w:szCs w:val="24"/>
        </w:rPr>
      </w:pPr>
      <w:r w:rsidRPr="00345AC4">
        <w:rPr>
          <w:rFonts w:cs="Arial"/>
          <w:i/>
          <w:color w:val="000000"/>
          <w:sz w:val="24"/>
          <w:szCs w:val="24"/>
        </w:rPr>
        <w:t>1.1. Предмет регулирования административного регламента</w:t>
      </w:r>
    </w:p>
    <w:p w:rsidR="001C0BDD" w:rsidRPr="00345AC4" w:rsidRDefault="001C0BDD" w:rsidP="001C0BDD">
      <w:pPr>
        <w:ind w:right="-2" w:firstLine="567"/>
        <w:rPr>
          <w:i/>
          <w:color w:val="000000"/>
          <w:sz w:val="24"/>
          <w:szCs w:val="24"/>
        </w:rPr>
      </w:pPr>
    </w:p>
    <w:p w:rsidR="001C0BDD" w:rsidRPr="00345AC4" w:rsidRDefault="001C0BDD" w:rsidP="001C0BDD">
      <w:pPr>
        <w:ind w:right="-2" w:firstLine="567"/>
        <w:rPr>
          <w:sz w:val="24"/>
          <w:szCs w:val="24"/>
        </w:rPr>
      </w:pPr>
      <w:r w:rsidRPr="00345AC4">
        <w:rPr>
          <w:rFonts w:eastAsia="Calibri" w:cs="Arial"/>
          <w:color w:val="000000"/>
          <w:sz w:val="24"/>
          <w:szCs w:val="24"/>
        </w:rPr>
        <w:t xml:space="preserve">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 </w:t>
      </w:r>
      <w:r w:rsidRPr="00345AC4">
        <w:rPr>
          <w:rFonts w:eastAsia="Calibri"/>
          <w:color w:val="000000"/>
          <w:sz w:val="24"/>
          <w:szCs w:val="24"/>
        </w:rPr>
        <w:t>(далее – муниципальная услуга)</w:t>
      </w:r>
      <w:r w:rsidRPr="00345AC4">
        <w:rPr>
          <w:rFonts w:eastAsia="Calibri" w:cs="Arial"/>
          <w:color w:val="000000"/>
          <w:sz w:val="24"/>
          <w:szCs w:val="24"/>
        </w:rPr>
        <w:t xml:space="preserve">, </w:t>
      </w:r>
      <w:r w:rsidRPr="00345AC4">
        <w:rPr>
          <w:rFonts w:eastAsia="Calibri" w:cs="Arial"/>
          <w:bCs/>
          <w:color w:val="000000"/>
          <w:sz w:val="24"/>
          <w:szCs w:val="24"/>
        </w:rPr>
        <w:t xml:space="preserve">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345AC4">
        <w:rPr>
          <w:rFonts w:eastAsia="Calibri" w:cs="Arial"/>
          <w:bCs/>
          <w:color w:val="000000"/>
          <w:sz w:val="24"/>
          <w:szCs w:val="24"/>
        </w:rPr>
        <w:t>Вагайского</w:t>
      </w:r>
      <w:proofErr w:type="spellEnd"/>
      <w:r w:rsidRPr="00345AC4">
        <w:rPr>
          <w:rFonts w:eastAsia="Calibri" w:cs="Arial"/>
          <w:bCs/>
          <w:color w:val="000000"/>
          <w:sz w:val="24"/>
          <w:szCs w:val="24"/>
        </w:rPr>
        <w:t xml:space="preserve"> муниципального района (далее - администрация) при осуществлении полномочий по размещению объектов на землях и земельных участках, находящихся в муниципальной собственности без предоставления земельных участков и установления сервитута</w:t>
      </w:r>
      <w:r w:rsidRPr="00345AC4">
        <w:rPr>
          <w:rFonts w:eastAsia="Calibri" w:cs="Arial"/>
          <w:color w:val="000000"/>
          <w:sz w:val="24"/>
          <w:szCs w:val="24"/>
        </w:rPr>
        <w:t>.</w:t>
      </w:r>
    </w:p>
    <w:p w:rsidR="001C0BDD" w:rsidRPr="00345AC4" w:rsidRDefault="001C0BDD" w:rsidP="001C0BDD">
      <w:pPr>
        <w:ind w:right="-2" w:firstLine="567"/>
        <w:jc w:val="center"/>
        <w:rPr>
          <w:rFonts w:cs="Arial"/>
          <w:i/>
          <w:color w:val="000000"/>
          <w:sz w:val="24"/>
          <w:szCs w:val="24"/>
        </w:rPr>
      </w:pPr>
    </w:p>
    <w:p w:rsidR="001C0BDD" w:rsidRPr="00345AC4" w:rsidRDefault="001C0BDD" w:rsidP="001C0BDD">
      <w:pPr>
        <w:ind w:right="-2" w:firstLine="0"/>
        <w:jc w:val="center"/>
        <w:rPr>
          <w:rFonts w:cs="Arial"/>
          <w:i/>
          <w:color w:val="000000"/>
          <w:sz w:val="24"/>
          <w:szCs w:val="24"/>
        </w:rPr>
      </w:pPr>
      <w:r w:rsidRPr="00345AC4">
        <w:rPr>
          <w:rFonts w:cs="Arial"/>
          <w:i/>
          <w:color w:val="000000"/>
          <w:sz w:val="24"/>
          <w:szCs w:val="24"/>
        </w:rPr>
        <w:t>1.2. Круг заявителей</w:t>
      </w:r>
    </w:p>
    <w:p w:rsidR="001C0BDD" w:rsidRPr="00345AC4" w:rsidRDefault="001C0BDD" w:rsidP="001C0BDD">
      <w:pPr>
        <w:ind w:right="-2" w:firstLine="567"/>
        <w:jc w:val="center"/>
        <w:rPr>
          <w:rFonts w:cs="Arial"/>
          <w:i/>
          <w:color w:val="000000"/>
          <w:sz w:val="24"/>
          <w:szCs w:val="24"/>
        </w:rPr>
      </w:pPr>
    </w:p>
    <w:p w:rsidR="001C0BDD" w:rsidRPr="00345AC4" w:rsidRDefault="001C0BDD" w:rsidP="001C0BDD">
      <w:pPr>
        <w:autoSpaceDE w:val="0"/>
        <w:ind w:right="-2" w:firstLine="567"/>
        <w:rPr>
          <w:sz w:val="24"/>
          <w:szCs w:val="24"/>
        </w:rPr>
      </w:pPr>
      <w:r w:rsidRPr="00345AC4">
        <w:rPr>
          <w:rFonts w:eastAsia="Times New Roman" w:cs="Arial"/>
          <w:color w:val="000000"/>
          <w:sz w:val="24"/>
          <w:szCs w:val="24"/>
          <w:lang w:eastAsia="ru-RU"/>
        </w:rPr>
        <w:t xml:space="preserve">В качестве заявителей могут выступать физические или юридические лица, индивидуальные предприниматели </w:t>
      </w:r>
      <w:r w:rsidRPr="00345AC4">
        <w:rPr>
          <w:rFonts w:cs="Arial"/>
          <w:color w:val="000000"/>
          <w:sz w:val="24"/>
          <w:szCs w:val="24"/>
        </w:rPr>
        <w:t xml:space="preserve">(далее заявитель) либо представители заявителя, </w:t>
      </w:r>
      <w:r w:rsidRPr="00345AC4">
        <w:rPr>
          <w:rFonts w:eastAsia="Times New Roman" w:cs="Arial"/>
          <w:color w:val="000000"/>
          <w:sz w:val="24"/>
          <w:szCs w:val="24"/>
          <w:lang w:eastAsia="ru-RU"/>
        </w:rPr>
        <w:t xml:space="preserve">заинтересованные в получении </w:t>
      </w:r>
      <w:r w:rsidRPr="00345AC4">
        <w:rPr>
          <w:color w:val="000000"/>
          <w:sz w:val="24"/>
          <w:szCs w:val="24"/>
        </w:rPr>
        <w:t xml:space="preserve">разрешений </w:t>
      </w:r>
      <w:r w:rsidRPr="00345AC4">
        <w:rPr>
          <w:rFonts w:eastAsia="Calibri" w:cs="Arial"/>
          <w:color w:val="000000"/>
          <w:sz w:val="24"/>
          <w:szCs w:val="24"/>
        </w:rPr>
        <w:t>на использование земель или земельного участка для размещения объектов, виды которых устанавливаются Правительством Российской Федерации.</w:t>
      </w:r>
    </w:p>
    <w:p w:rsidR="001C0BDD" w:rsidRDefault="001C0BDD" w:rsidP="001C0BDD">
      <w:pPr>
        <w:autoSpaceDE w:val="0"/>
        <w:ind w:right="-2" w:firstLine="567"/>
        <w:rPr>
          <w:rFonts w:cs="Arial"/>
          <w:strike/>
          <w:color w:val="000000"/>
          <w:szCs w:val="26"/>
        </w:rPr>
      </w:pPr>
    </w:p>
    <w:p w:rsidR="001C0BDD" w:rsidRPr="00345AC4" w:rsidRDefault="001C0BDD" w:rsidP="001C0BDD">
      <w:pPr>
        <w:autoSpaceDE w:val="0"/>
        <w:ind w:right="-2" w:firstLine="567"/>
        <w:jc w:val="center"/>
        <w:rPr>
          <w:sz w:val="32"/>
          <w:szCs w:val="32"/>
        </w:rPr>
      </w:pPr>
      <w:r w:rsidRPr="00345AC4">
        <w:rPr>
          <w:rFonts w:cs="Arial"/>
          <w:b/>
          <w:color w:val="000000"/>
          <w:sz w:val="32"/>
          <w:szCs w:val="32"/>
          <w:lang w:val="en-US"/>
        </w:rPr>
        <w:t>II</w:t>
      </w:r>
      <w:r w:rsidRPr="00345AC4">
        <w:rPr>
          <w:rFonts w:cs="Arial"/>
          <w:b/>
          <w:color w:val="000000"/>
          <w:sz w:val="32"/>
          <w:szCs w:val="32"/>
        </w:rPr>
        <w:t>. Стандарт предоставления муниципальной услуги</w:t>
      </w:r>
    </w:p>
    <w:p w:rsidR="001C0BDD" w:rsidRDefault="001C0BDD" w:rsidP="001C0BDD">
      <w:pPr>
        <w:autoSpaceDE w:val="0"/>
        <w:ind w:right="-2" w:firstLine="567"/>
        <w:jc w:val="center"/>
        <w:rPr>
          <w:rFonts w:cs="Arial"/>
          <w:color w:val="000000"/>
          <w:szCs w:val="26"/>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2.1. Наименование муниципальной услуги</w:t>
      </w:r>
    </w:p>
    <w:p w:rsidR="001C0BDD" w:rsidRPr="00345AC4" w:rsidRDefault="001C0BDD" w:rsidP="001C0BDD">
      <w:pPr>
        <w:autoSpaceDE w:val="0"/>
        <w:ind w:right="-2" w:firstLine="567"/>
        <w:jc w:val="center"/>
        <w:rPr>
          <w:rFonts w:cs="Arial"/>
          <w:color w:val="000000"/>
          <w:sz w:val="24"/>
          <w:szCs w:val="24"/>
        </w:rPr>
      </w:pPr>
    </w:p>
    <w:p w:rsidR="001C0BDD" w:rsidRPr="00345AC4" w:rsidRDefault="001C0BDD" w:rsidP="001C0BDD">
      <w:pPr>
        <w:autoSpaceDE w:val="0"/>
        <w:ind w:right="-2" w:firstLine="567"/>
        <w:rPr>
          <w:sz w:val="24"/>
          <w:szCs w:val="24"/>
        </w:rPr>
      </w:pPr>
      <w:r w:rsidRPr="00345AC4">
        <w:rPr>
          <w:rFonts w:cs="Arial"/>
          <w:color w:val="000000"/>
          <w:sz w:val="24"/>
          <w:szCs w:val="24"/>
        </w:rPr>
        <w:t>Рассмотрение заявлений и принятие решений о выдаче разрешения на использование земель или земельного участка для размещения объектов, виды которых устанавливаются Правительством Российской Федерации.</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2.2. Наименование органа, предоставляющего муниципальную услугу</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autoSpaceDE w:val="0"/>
        <w:ind w:right="-2" w:firstLine="567"/>
        <w:rPr>
          <w:sz w:val="24"/>
          <w:szCs w:val="24"/>
        </w:rPr>
      </w:pPr>
      <w:r w:rsidRPr="00345AC4">
        <w:rPr>
          <w:rFonts w:cs="Arial"/>
          <w:color w:val="000000"/>
          <w:sz w:val="24"/>
          <w:szCs w:val="24"/>
        </w:rPr>
        <w:lastRenderedPageBreak/>
        <w:t xml:space="preserve">2.2.1. Предоставление муниципальной услуги осуществляется Управлением муниципального имущества строительства, ЖКХ и земельных отношений </w:t>
      </w:r>
      <w:r w:rsidRPr="00345AC4">
        <w:rPr>
          <w:rFonts w:cs="Arial"/>
          <w:sz w:val="24"/>
          <w:szCs w:val="24"/>
        </w:rPr>
        <w:t>администрации (далее - структурное подразделение</w:t>
      </w:r>
      <w:r w:rsidRPr="00345AC4">
        <w:rPr>
          <w:rFonts w:eastAsia="Calibri" w:cs="Arial"/>
          <w:color w:val="000000"/>
          <w:sz w:val="24"/>
          <w:szCs w:val="24"/>
        </w:rPr>
        <w:t xml:space="preserve"> администрации</w:t>
      </w:r>
      <w:r w:rsidRPr="00345AC4">
        <w:rPr>
          <w:rFonts w:cs="Arial"/>
          <w:sz w:val="24"/>
          <w:szCs w:val="24"/>
        </w:rPr>
        <w:t>).</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осуществления межведомственного электронного взаимодействия, выдачи результата муниципальной услуги может осуществляться через МФЦ, в порядке определяемом соглашением о взаимодействии, заключаемым между администрацией и МФЦ (далее уполномоченный орган).</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2.3. Описание результата предоставления муниципальной услуги</w:t>
      </w:r>
    </w:p>
    <w:p w:rsidR="001C0BDD" w:rsidRPr="00345AC4" w:rsidRDefault="001C0BDD" w:rsidP="001C0BDD">
      <w:pPr>
        <w:autoSpaceDE w:val="0"/>
        <w:ind w:right="-2" w:firstLine="567"/>
        <w:jc w:val="center"/>
        <w:rPr>
          <w:rFonts w:cs="Arial"/>
          <w:color w:val="000000"/>
          <w:sz w:val="24"/>
          <w:szCs w:val="24"/>
        </w:rPr>
      </w:pPr>
    </w:p>
    <w:p w:rsidR="001C0BDD" w:rsidRPr="00345AC4" w:rsidRDefault="001C0BDD" w:rsidP="001C0BDD">
      <w:pPr>
        <w:autoSpaceDE w:val="0"/>
        <w:ind w:right="-2" w:firstLine="567"/>
        <w:rPr>
          <w:sz w:val="24"/>
          <w:szCs w:val="24"/>
        </w:rPr>
      </w:pPr>
      <w:r w:rsidRPr="00345AC4">
        <w:rPr>
          <w:rFonts w:eastAsia="Times New Roman" w:cs="Arial"/>
          <w:color w:val="000000"/>
          <w:sz w:val="24"/>
          <w:szCs w:val="24"/>
          <w:lang w:eastAsia="ru-RU"/>
        </w:rPr>
        <w:t>Результатом предоставления муниципальной услуги является:</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 выдача разрешения на использование земель или земельного участка для размещения объектов (далее разрешение);</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 отказ в выдаче разрешения.</w:t>
      </w:r>
    </w:p>
    <w:p w:rsidR="001C0BDD" w:rsidRPr="00345AC4" w:rsidRDefault="001C0BDD" w:rsidP="001C0BDD">
      <w:pPr>
        <w:autoSpaceDE w:val="0"/>
        <w:ind w:right="-2" w:firstLine="567"/>
        <w:rPr>
          <w:rFonts w:eastAsia="Times New Roman" w:cs="Arial"/>
          <w:color w:val="000000"/>
          <w:sz w:val="24"/>
          <w:szCs w:val="24"/>
          <w:lang w:eastAsia="ru-RU"/>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2.4. Срок предоставления муниципальной услуги</w:t>
      </w:r>
    </w:p>
    <w:p w:rsidR="001C0BDD" w:rsidRPr="00345AC4" w:rsidRDefault="001C0BDD" w:rsidP="001C0BDD">
      <w:pPr>
        <w:ind w:right="-2" w:firstLine="567"/>
        <w:rPr>
          <w:rFonts w:eastAsia="Times New Roman" w:cs="Arial"/>
          <w:color w:val="000000"/>
          <w:sz w:val="24"/>
          <w:szCs w:val="24"/>
          <w:lang w:eastAsia="ru-RU"/>
        </w:rPr>
      </w:pP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2.4.1. Срок со дня поступления заявления по день направления (выдачи) разрешения либо отказа в выдаче разрешения - в течение 30 рабочих дней.</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2.4.2. В случае поступления заявления о выдаче разрешения для размещения объектов, предусмотренных пунктами 1-3, 5, 7 перечня видов объектов, утвержденных Постановлением Правительства Российской Федерации от 03.12.2014 №1300, срок со дня поступления заявления по день направления (выдачи) разрешения либо отказа в выдаче разрешения - в течение 14 рабочих дней со дня поступления указанного заявления.</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 xml:space="preserve">2.4.3.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 в соответствии с постановлением администрации </w:t>
      </w:r>
      <w:proofErr w:type="spellStart"/>
      <w:r w:rsidRPr="00345AC4">
        <w:rPr>
          <w:rFonts w:eastAsia="Times New Roman" w:cs="Arial"/>
          <w:color w:val="000000"/>
          <w:sz w:val="24"/>
          <w:szCs w:val="24"/>
          <w:lang w:eastAsia="ru-RU"/>
        </w:rPr>
        <w:t>Вагайского</w:t>
      </w:r>
      <w:proofErr w:type="spellEnd"/>
      <w:r w:rsidRPr="00345AC4">
        <w:rPr>
          <w:rFonts w:eastAsia="Times New Roman" w:cs="Arial"/>
          <w:color w:val="000000"/>
          <w:sz w:val="24"/>
          <w:szCs w:val="24"/>
          <w:lang w:eastAsia="ru-RU"/>
        </w:rPr>
        <w:t xml:space="preserve"> муниципального района от 20.12.2017 №125 «Об утверждении порядка работы структурных подразделений администрации </w:t>
      </w:r>
      <w:proofErr w:type="spellStart"/>
      <w:r w:rsidRPr="00345AC4">
        <w:rPr>
          <w:rFonts w:eastAsia="Times New Roman" w:cs="Arial"/>
          <w:color w:val="000000"/>
          <w:sz w:val="24"/>
          <w:szCs w:val="24"/>
          <w:lang w:eastAsia="ru-RU"/>
        </w:rPr>
        <w:t>Вагайского</w:t>
      </w:r>
      <w:proofErr w:type="spellEnd"/>
      <w:r w:rsidRPr="00345AC4">
        <w:rPr>
          <w:rFonts w:eastAsia="Times New Roman" w:cs="Arial"/>
          <w:color w:val="000000"/>
          <w:sz w:val="24"/>
          <w:szCs w:val="24"/>
          <w:lang w:eastAsia="ru-RU"/>
        </w:rPr>
        <w:t xml:space="preserve"> муниципального района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 (далее - порядок), срок со дня поступления заявления по день направления (выдачи) разрешения либо отказа в выдаче разрешения - в течение 10 рабочих дней со дня поступления указанного заявления.</w:t>
      </w:r>
    </w:p>
    <w:p w:rsidR="001C0BDD" w:rsidRPr="00345AC4" w:rsidRDefault="001C0BDD" w:rsidP="001C0BDD">
      <w:pPr>
        <w:autoSpaceDE w:val="0"/>
        <w:ind w:right="-2" w:firstLine="567"/>
        <w:rPr>
          <w:sz w:val="24"/>
          <w:szCs w:val="24"/>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2.5. Перечень нормативных правовых актов, регулирующих отношения, возникающие в связи с предоставлением муниципальной услуги</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2.5.1. Предоставление муниципальной услуги осуществляется в соответствии с:</w:t>
      </w:r>
    </w:p>
    <w:p w:rsidR="001C0BDD" w:rsidRPr="00345AC4" w:rsidRDefault="001C0BDD" w:rsidP="001C0BDD">
      <w:pPr>
        <w:autoSpaceDE w:val="0"/>
        <w:ind w:right="-2" w:firstLine="567"/>
        <w:rPr>
          <w:sz w:val="24"/>
          <w:szCs w:val="24"/>
        </w:rPr>
      </w:pPr>
      <w:r w:rsidRPr="00345AC4">
        <w:rPr>
          <w:rFonts w:cs="Arial"/>
          <w:color w:val="000000"/>
          <w:sz w:val="24"/>
          <w:szCs w:val="24"/>
        </w:rPr>
        <w:t>Земельным кодексом Российской Федерации от 25.10.2001 №136-ФЗ («Собрание законодательства Российской Федерации» от 29.10.2001 № 44, ст. 4147);</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Федеральным законом от 27.07.2010 №210-ФЗ «Об организации предоставления государственных и муниципальных услуг» («Собрание законодательства Российской Федерации» от 02.08.2010 № 31, ст. 4179);</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 xml:space="preserve">Постановлением Правительства Российской Федерации от 03.12.2014 №1300 «Об утверждении перечня видов объектов, размещение которых может </w:t>
      </w:r>
      <w:r w:rsidRPr="00345AC4">
        <w:rPr>
          <w:rFonts w:cs="Arial"/>
          <w:color w:val="000000"/>
          <w:sz w:val="24"/>
          <w:szCs w:val="24"/>
        </w:rPr>
        <w:lastRenderedPageBreak/>
        <w:t>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1C0BDD" w:rsidRPr="00345AC4" w:rsidRDefault="001C0BDD" w:rsidP="001C0BDD">
      <w:pPr>
        <w:autoSpaceDE w:val="0"/>
        <w:ind w:right="-2" w:firstLine="567"/>
        <w:rPr>
          <w:sz w:val="24"/>
          <w:szCs w:val="24"/>
        </w:rPr>
      </w:pPr>
      <w:r w:rsidRPr="00345AC4">
        <w:rPr>
          <w:rFonts w:cs="Arial"/>
          <w:color w:val="000000"/>
          <w:sz w:val="24"/>
          <w:szCs w:val="24"/>
        </w:rPr>
        <w:t>Постановлением Правительства Тюменской области от 10.04.2012 №131-п «Об утверждении перечня случаев, для которых получение разрешения на строительство не требуется» (далее</w:t>
      </w:r>
      <w:r w:rsidRPr="00345AC4">
        <w:rPr>
          <w:sz w:val="24"/>
          <w:szCs w:val="24"/>
        </w:rPr>
        <w:t xml:space="preserve"> </w:t>
      </w:r>
      <w:r w:rsidRPr="00345AC4">
        <w:rPr>
          <w:rFonts w:cs="Arial"/>
          <w:color w:val="000000"/>
          <w:sz w:val="24"/>
          <w:szCs w:val="24"/>
        </w:rPr>
        <w:t>перечень случаев);</w:t>
      </w:r>
    </w:p>
    <w:p w:rsidR="001C0BDD" w:rsidRPr="00345AC4" w:rsidRDefault="001C0BDD" w:rsidP="001C0BDD">
      <w:pPr>
        <w:autoSpaceDE w:val="0"/>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Постановлением Правительства Тюменской области от 03.06.2015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(Официальный интернет-портал правовой информации http://www.pravo.gov.ru, 09.06.2015) (далее - Положение о порядке и условиях размещения объектов).</w:t>
      </w:r>
    </w:p>
    <w:p w:rsidR="001C0BDD" w:rsidRPr="00345AC4" w:rsidRDefault="001C0BDD" w:rsidP="001C0BDD">
      <w:pPr>
        <w:autoSpaceDE w:val="0"/>
        <w:ind w:right="-2" w:firstLine="567"/>
        <w:jc w:val="center"/>
        <w:rPr>
          <w:rFonts w:cs="Arial"/>
          <w:color w:val="000000"/>
          <w:sz w:val="24"/>
          <w:szCs w:val="24"/>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1C0BDD" w:rsidRPr="00345AC4" w:rsidRDefault="001C0BDD" w:rsidP="001C0BDD">
      <w:pPr>
        <w:autoSpaceDE w:val="0"/>
        <w:ind w:right="-2" w:firstLine="567"/>
        <w:jc w:val="center"/>
        <w:rPr>
          <w:rFonts w:cs="Arial"/>
          <w:color w:val="000000"/>
          <w:sz w:val="24"/>
          <w:szCs w:val="24"/>
        </w:rPr>
      </w:pPr>
    </w:p>
    <w:p w:rsidR="001C0BDD" w:rsidRPr="00345AC4" w:rsidRDefault="001C0BDD" w:rsidP="001C0BDD">
      <w:pPr>
        <w:autoSpaceDE w:val="0"/>
        <w:ind w:firstLine="567"/>
        <w:rPr>
          <w:sz w:val="24"/>
          <w:szCs w:val="24"/>
        </w:rPr>
      </w:pPr>
      <w:r w:rsidRPr="00345AC4">
        <w:rPr>
          <w:rFonts w:eastAsia="Times New Roman" w:cs="Arial"/>
          <w:color w:val="000000"/>
          <w:sz w:val="24"/>
          <w:szCs w:val="24"/>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w:t>
      </w:r>
      <w:r w:rsidRPr="00345AC4">
        <w:rPr>
          <w:rFonts w:cs="Arial"/>
          <w:sz w:val="24"/>
          <w:szCs w:val="24"/>
        </w:rPr>
        <w:t xml:space="preserve"> посредством личного приема, в электронной форме или посредством почтового отправления</w:t>
      </w:r>
      <w:r w:rsidRPr="00345AC4">
        <w:rPr>
          <w:rFonts w:eastAsia="Times New Roman" w:cs="Arial"/>
          <w:color w:val="000000"/>
          <w:sz w:val="24"/>
          <w:szCs w:val="24"/>
          <w:lang w:eastAsia="ru-RU"/>
        </w:rPr>
        <w:t>:</w:t>
      </w:r>
    </w:p>
    <w:p w:rsidR="001C0BDD" w:rsidRPr="00345AC4" w:rsidRDefault="001C0BDD" w:rsidP="001C0BDD">
      <w:pPr>
        <w:autoSpaceDE w:val="0"/>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Заявление о выдаче разрешения по форме, установленной приложением №1 к настоящему административному регламенту.</w:t>
      </w:r>
    </w:p>
    <w:p w:rsidR="001C0BDD" w:rsidRPr="00345AC4" w:rsidRDefault="001C0BDD" w:rsidP="001C0BDD">
      <w:pPr>
        <w:autoSpaceDE w:val="0"/>
        <w:ind w:right="-2" w:firstLine="567"/>
        <w:rPr>
          <w:sz w:val="24"/>
          <w:szCs w:val="24"/>
        </w:rPr>
      </w:pPr>
      <w:r w:rsidRPr="00345AC4">
        <w:rPr>
          <w:rFonts w:eastAsia="Times New Roman" w:cs="Arial"/>
          <w:color w:val="000000"/>
          <w:sz w:val="24"/>
          <w:szCs w:val="24"/>
          <w:lang w:eastAsia="ru-RU"/>
        </w:rPr>
        <w:t xml:space="preserve">2.6.2. </w:t>
      </w:r>
      <w:r w:rsidRPr="00345AC4">
        <w:rPr>
          <w:rFonts w:cs="Arial"/>
          <w:color w:val="000000"/>
          <w:sz w:val="24"/>
          <w:szCs w:val="24"/>
        </w:rPr>
        <w:t>К заявлению прилагаются:</w:t>
      </w:r>
    </w:p>
    <w:p w:rsidR="001C0BDD" w:rsidRPr="00345AC4" w:rsidRDefault="001C0BDD" w:rsidP="001C0BDD">
      <w:pPr>
        <w:rPr>
          <w:sz w:val="24"/>
          <w:szCs w:val="24"/>
        </w:rPr>
      </w:pPr>
      <w:r w:rsidRPr="00345AC4">
        <w:rPr>
          <w:color w:val="000000"/>
          <w:sz w:val="24"/>
          <w:szCs w:val="24"/>
        </w:rPr>
        <w:t>- 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 К</w:t>
      </w:r>
      <w:r w:rsidRPr="00345AC4">
        <w:rPr>
          <w:sz w:val="24"/>
          <w:szCs w:val="24"/>
        </w:rPr>
        <w:t>опии документов, указанные в настоящем пункте, предоставляются вместе с оригиналами (за исключением нотариально заверенных). После проведения проверки на соответствие копий документов их оригиналам последние возвращаются заявителю или представителю заявителя);</w:t>
      </w:r>
    </w:p>
    <w:p w:rsidR="001C0BDD" w:rsidRPr="00345AC4" w:rsidRDefault="001C0BDD" w:rsidP="001C0BDD">
      <w:pPr>
        <w:pStyle w:val="ConsPlusNormal"/>
        <w:ind w:right="-2" w:firstLine="540"/>
        <w:jc w:val="both"/>
        <w:rPr>
          <w:sz w:val="24"/>
          <w:szCs w:val="24"/>
        </w:rPr>
      </w:pPr>
      <w:r w:rsidRPr="00345AC4">
        <w:rPr>
          <w:color w:val="000000"/>
          <w:sz w:val="24"/>
          <w:szCs w:val="24"/>
        </w:rPr>
        <w:t xml:space="preserve">- в отношении объектов, предусмотренных </w:t>
      </w:r>
      <w:r w:rsidRPr="00345AC4">
        <w:rPr>
          <w:sz w:val="24"/>
          <w:szCs w:val="24"/>
        </w:rPr>
        <w:t>пунктами 1</w:t>
      </w:r>
      <w:r w:rsidRPr="00345AC4">
        <w:rPr>
          <w:color w:val="000000"/>
          <w:sz w:val="24"/>
          <w:szCs w:val="24"/>
        </w:rPr>
        <w:t xml:space="preserve"> - </w:t>
      </w:r>
      <w:hyperlink r:id="rId9" w:history="1">
        <w:r w:rsidRPr="00345AC4">
          <w:rPr>
            <w:rStyle w:val="a4"/>
            <w:color w:val="000000"/>
            <w:sz w:val="24"/>
            <w:szCs w:val="24"/>
          </w:rPr>
          <w:t>3</w:t>
        </w:r>
      </w:hyperlink>
      <w:r w:rsidRPr="00345AC4">
        <w:rPr>
          <w:color w:val="000000"/>
          <w:sz w:val="24"/>
          <w:szCs w:val="24"/>
        </w:rPr>
        <w:t xml:space="preserve">, </w:t>
      </w:r>
      <w:hyperlink r:id="rId10" w:history="1">
        <w:r w:rsidRPr="00345AC4">
          <w:rPr>
            <w:rStyle w:val="a4"/>
            <w:color w:val="000000"/>
            <w:sz w:val="24"/>
            <w:szCs w:val="24"/>
          </w:rPr>
          <w:t>5</w:t>
        </w:r>
      </w:hyperlink>
      <w:r w:rsidRPr="00345AC4">
        <w:rPr>
          <w:color w:val="000000"/>
          <w:sz w:val="24"/>
          <w:szCs w:val="24"/>
        </w:rPr>
        <w:t xml:space="preserve"> - </w:t>
      </w:r>
      <w:hyperlink r:id="rId11" w:history="1">
        <w:r w:rsidRPr="00345AC4">
          <w:rPr>
            <w:rStyle w:val="a4"/>
            <w:color w:val="000000"/>
            <w:sz w:val="24"/>
            <w:szCs w:val="24"/>
          </w:rPr>
          <w:t>12</w:t>
        </w:r>
      </w:hyperlink>
      <w:r w:rsidRPr="00345AC4">
        <w:rPr>
          <w:color w:val="000000"/>
          <w:sz w:val="24"/>
          <w:szCs w:val="24"/>
        </w:rPr>
        <w:t xml:space="preserve">, </w:t>
      </w:r>
      <w:hyperlink r:id="rId12" w:history="1">
        <w:r w:rsidRPr="00345AC4">
          <w:rPr>
            <w:rStyle w:val="a4"/>
            <w:color w:val="000000"/>
            <w:sz w:val="24"/>
            <w:szCs w:val="24"/>
          </w:rPr>
          <w:t>15</w:t>
        </w:r>
      </w:hyperlink>
      <w:r w:rsidRPr="00345AC4">
        <w:rPr>
          <w:color w:val="000000"/>
          <w:sz w:val="24"/>
          <w:szCs w:val="24"/>
        </w:rP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C0BDD" w:rsidRPr="00345AC4" w:rsidRDefault="001C0BDD" w:rsidP="001C0BDD">
      <w:pPr>
        <w:rPr>
          <w:sz w:val="24"/>
          <w:szCs w:val="24"/>
        </w:rPr>
      </w:pPr>
      <w:r w:rsidRPr="00345AC4">
        <w:rPr>
          <w:color w:val="000000"/>
          <w:sz w:val="24"/>
          <w:szCs w:val="24"/>
        </w:rPr>
        <w:t xml:space="preserve">- в отношении объектов, предусмотренных </w:t>
      </w:r>
      <w:r w:rsidRPr="00345AC4">
        <w:rPr>
          <w:sz w:val="24"/>
          <w:szCs w:val="24"/>
        </w:rPr>
        <w:t xml:space="preserve">пунктами </w:t>
      </w:r>
      <w:hyperlink r:id="rId13" w:history="1">
        <w:r w:rsidRPr="00345AC4">
          <w:rPr>
            <w:rStyle w:val="a4"/>
            <w:color w:val="000000"/>
            <w:sz w:val="24"/>
            <w:szCs w:val="24"/>
          </w:rPr>
          <w:t>13</w:t>
        </w:r>
      </w:hyperlink>
      <w:r w:rsidRPr="00345AC4">
        <w:rPr>
          <w:color w:val="000000"/>
          <w:sz w:val="24"/>
          <w:szCs w:val="24"/>
        </w:rPr>
        <w:t>, 14</w:t>
      </w:r>
      <w:r w:rsidRPr="00345AC4">
        <w:rPr>
          <w:rStyle w:val="a4"/>
          <w:color w:val="000000"/>
          <w:sz w:val="24"/>
          <w:szCs w:val="24"/>
        </w:rPr>
        <w:t>,</w:t>
      </w:r>
      <w:r w:rsidRPr="00345AC4">
        <w:rPr>
          <w:color w:val="000000"/>
          <w:sz w:val="24"/>
          <w:szCs w:val="24"/>
        </w:rPr>
        <w:t xml:space="preserve"> </w:t>
      </w:r>
      <w:r w:rsidRPr="00345AC4">
        <w:rPr>
          <w:color w:val="111111"/>
          <w:sz w:val="24"/>
          <w:szCs w:val="24"/>
        </w:rPr>
        <w:t>18, 26, 27, 30</w:t>
      </w:r>
      <w:r w:rsidRPr="00345AC4">
        <w:rPr>
          <w:color w:val="0000FF"/>
          <w:sz w:val="24"/>
          <w:szCs w:val="24"/>
        </w:rPr>
        <w:t xml:space="preserve"> </w:t>
      </w:r>
      <w:r w:rsidRPr="00345AC4">
        <w:rPr>
          <w:color w:val="000000"/>
          <w:sz w:val="24"/>
          <w:szCs w:val="24"/>
        </w:rPr>
        <w:t>перечня видов объектов, - схема границ предполагаемых к использованию земель или земельных участков.</w:t>
      </w:r>
    </w:p>
    <w:p w:rsidR="001C0BDD" w:rsidRPr="00345AC4" w:rsidRDefault="001C0BDD" w:rsidP="001C0BDD">
      <w:pPr>
        <w:autoSpaceDE w:val="0"/>
        <w:ind w:firstLine="567"/>
        <w:rPr>
          <w:sz w:val="24"/>
          <w:szCs w:val="24"/>
        </w:rPr>
      </w:pPr>
      <w:r w:rsidRPr="00345AC4">
        <w:rPr>
          <w:rFonts w:eastAsia="Times New Roman" w:cs="Arial"/>
          <w:color w:val="000000"/>
          <w:sz w:val="24"/>
          <w:szCs w:val="24"/>
          <w:lang w:eastAsia="ru-RU"/>
        </w:rPr>
        <w:t>2.6.3. Заявление и документы, установленные пунктами 2.6.1 и 2.6.2 подраздела 2.6 настоящего административного регламента, могут быть поданы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www.gosuslugi.ru (далее федеральный портал), на сайте «Государственные и муниципальные услуги в Тюменской области»: www.uslugi.admtyumen.ru (далее областной портал).</w:t>
      </w:r>
    </w:p>
    <w:p w:rsidR="001C0BDD" w:rsidRPr="00345AC4" w:rsidRDefault="001C0BDD" w:rsidP="001C0BDD">
      <w:pPr>
        <w:autoSpaceDE w:val="0"/>
        <w:ind w:firstLine="567"/>
        <w:rPr>
          <w:rFonts w:eastAsia="Times New Roman" w:cs="Arial"/>
          <w:color w:val="000000"/>
          <w:sz w:val="24"/>
          <w:szCs w:val="24"/>
          <w:lang w:eastAsia="ru-RU"/>
        </w:rPr>
      </w:pPr>
      <w:r w:rsidRPr="00345AC4">
        <w:rPr>
          <w:rFonts w:eastAsia="Times New Roman" w:cs="Arial"/>
          <w:color w:val="000000"/>
          <w:sz w:val="24"/>
          <w:szCs w:val="24"/>
          <w:lang w:eastAsia="ru-RU"/>
        </w:rPr>
        <w:t xml:space="preserve">2.6.4. Заявление и документы о выдаче разрешения для размещения инженерных коммуникаций при осуществлении технологического присоединения к </w:t>
      </w:r>
      <w:r w:rsidRPr="00345AC4">
        <w:rPr>
          <w:rFonts w:eastAsia="Times New Roman" w:cs="Arial"/>
          <w:color w:val="000000"/>
          <w:sz w:val="24"/>
          <w:szCs w:val="24"/>
          <w:lang w:eastAsia="ru-RU"/>
        </w:rPr>
        <w:lastRenderedPageBreak/>
        <w:t xml:space="preserve">инженерным сетям подаются в порядке, установленном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размещения инженерных коммуникаций при осуществлении технологического присоединения к инженерным сетям» постановление администрации </w:t>
      </w:r>
      <w:proofErr w:type="spellStart"/>
      <w:r w:rsidRPr="00345AC4">
        <w:rPr>
          <w:rFonts w:eastAsia="Times New Roman" w:cs="Arial"/>
          <w:color w:val="000000"/>
          <w:sz w:val="24"/>
          <w:szCs w:val="24"/>
          <w:lang w:eastAsia="ru-RU"/>
        </w:rPr>
        <w:t>Вагайского</w:t>
      </w:r>
      <w:proofErr w:type="spellEnd"/>
      <w:r w:rsidRPr="00345AC4">
        <w:rPr>
          <w:rFonts w:eastAsia="Times New Roman" w:cs="Arial"/>
          <w:color w:val="000000"/>
          <w:sz w:val="24"/>
          <w:szCs w:val="24"/>
          <w:lang w:eastAsia="ru-RU"/>
        </w:rPr>
        <w:t xml:space="preserve"> муниципального района от 20.12.2017 №125.</w:t>
      </w:r>
    </w:p>
    <w:p w:rsidR="001C0BDD" w:rsidRPr="00345AC4" w:rsidRDefault="001C0BDD" w:rsidP="001C0BDD">
      <w:pPr>
        <w:autoSpaceDE w:val="0"/>
        <w:ind w:firstLine="567"/>
        <w:rPr>
          <w:rFonts w:eastAsia="Times New Roman" w:cs="Arial"/>
          <w:color w:val="000000"/>
          <w:sz w:val="24"/>
          <w:szCs w:val="24"/>
          <w:lang w:eastAsia="ru-RU"/>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1C0BDD" w:rsidRPr="00345AC4" w:rsidRDefault="001C0BDD" w:rsidP="001C0BDD">
      <w:pPr>
        <w:autoSpaceDE w:val="0"/>
        <w:ind w:right="-2" w:firstLine="567"/>
        <w:rPr>
          <w:rFonts w:eastAsia="Times New Roman" w:cs="Arial"/>
          <w:bCs/>
          <w:color w:val="000000"/>
          <w:sz w:val="24"/>
          <w:szCs w:val="24"/>
          <w:lang w:eastAsia="ru-RU"/>
        </w:rPr>
      </w:pPr>
    </w:p>
    <w:p w:rsidR="001C0BDD" w:rsidRPr="00345AC4" w:rsidRDefault="001C0BDD" w:rsidP="001C0BDD">
      <w:pPr>
        <w:autoSpaceDE w:val="0"/>
        <w:ind w:right="-2" w:firstLine="567"/>
        <w:rPr>
          <w:rFonts w:eastAsia="Times New Roman" w:cs="Arial"/>
          <w:bCs/>
          <w:color w:val="000000"/>
          <w:sz w:val="24"/>
          <w:szCs w:val="24"/>
          <w:lang w:eastAsia="ru-RU"/>
        </w:rPr>
      </w:pPr>
      <w:r w:rsidRPr="00345AC4">
        <w:rPr>
          <w:rFonts w:eastAsia="Times New Roman" w:cs="Arial"/>
          <w:bCs/>
          <w:color w:val="000000"/>
          <w:sz w:val="24"/>
          <w:szCs w:val="24"/>
          <w:lang w:eastAsia="ru-RU"/>
        </w:rPr>
        <w:t>2.7.1. Заявитель вправе представить следующие документы:</w:t>
      </w:r>
    </w:p>
    <w:p w:rsidR="001C0BDD" w:rsidRPr="00345AC4" w:rsidRDefault="001C0BDD" w:rsidP="001C0BDD">
      <w:pPr>
        <w:pStyle w:val="ConsPlusNormal"/>
        <w:ind w:right="-2" w:firstLine="540"/>
        <w:jc w:val="both"/>
        <w:rPr>
          <w:color w:val="000000"/>
          <w:sz w:val="24"/>
          <w:szCs w:val="24"/>
        </w:rPr>
      </w:pPr>
      <w:r w:rsidRPr="00345AC4">
        <w:rPr>
          <w:color w:val="000000"/>
          <w:sz w:val="24"/>
          <w:szCs w:val="24"/>
        </w:rPr>
        <w:t>- выписку из Единого государственного реестра недвижимости;</w:t>
      </w:r>
    </w:p>
    <w:p w:rsidR="001C0BDD" w:rsidRPr="00345AC4" w:rsidRDefault="001C0BDD" w:rsidP="001C0BDD">
      <w:pPr>
        <w:pStyle w:val="ConsPlusNormal"/>
        <w:ind w:right="-2" w:firstLine="540"/>
        <w:jc w:val="both"/>
        <w:rPr>
          <w:color w:val="000000"/>
          <w:sz w:val="24"/>
          <w:szCs w:val="24"/>
        </w:rPr>
      </w:pPr>
      <w:r w:rsidRPr="00345AC4">
        <w:rPr>
          <w:color w:val="000000"/>
          <w:sz w:val="24"/>
          <w:szCs w:val="24"/>
        </w:rPr>
        <w:t>- выписку из Единого государственного реестра юридических лиц;</w:t>
      </w:r>
    </w:p>
    <w:p w:rsidR="001C0BDD" w:rsidRPr="00345AC4" w:rsidRDefault="001C0BDD" w:rsidP="001C0BDD">
      <w:pPr>
        <w:pStyle w:val="ConsPlusNormal"/>
        <w:ind w:right="-2" w:firstLine="540"/>
        <w:jc w:val="both"/>
        <w:rPr>
          <w:color w:val="000000"/>
          <w:sz w:val="24"/>
          <w:szCs w:val="24"/>
        </w:rPr>
      </w:pPr>
      <w:r w:rsidRPr="00345AC4">
        <w:rPr>
          <w:color w:val="000000"/>
          <w:sz w:val="24"/>
          <w:szCs w:val="24"/>
        </w:rPr>
        <w:t>- выписку из Единого государственного реестра индивидуальных предпринимателей;</w:t>
      </w:r>
    </w:p>
    <w:p w:rsidR="001C0BDD" w:rsidRPr="00345AC4" w:rsidRDefault="001C0BDD" w:rsidP="001C0BDD">
      <w:pPr>
        <w:pStyle w:val="ConsPlusNormal"/>
        <w:ind w:right="-2" w:firstLine="540"/>
        <w:jc w:val="both"/>
        <w:rPr>
          <w:sz w:val="24"/>
          <w:szCs w:val="24"/>
        </w:rPr>
      </w:pPr>
      <w:bookmarkStart w:id="0" w:name="Par116"/>
      <w:bookmarkEnd w:id="0"/>
      <w:r w:rsidRPr="00345AC4">
        <w:rPr>
          <w:sz w:val="24"/>
          <w:szCs w:val="24"/>
        </w:rPr>
        <w:t>- документы,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1C0BDD" w:rsidRPr="00345AC4" w:rsidRDefault="001C0BDD" w:rsidP="001C0BDD">
      <w:pPr>
        <w:pStyle w:val="ConsPlusNormal"/>
        <w:ind w:right="-2" w:firstLine="540"/>
        <w:jc w:val="both"/>
        <w:rPr>
          <w:color w:val="000000"/>
          <w:sz w:val="24"/>
          <w:szCs w:val="24"/>
        </w:rPr>
      </w:pPr>
      <w:r w:rsidRPr="00345AC4">
        <w:rPr>
          <w:color w:val="000000"/>
          <w:sz w:val="24"/>
          <w:szCs w:val="24"/>
        </w:rPr>
        <w:t>2.7.2. Документы, установленные в пункте 2.7.1 подраздела 2.7 настоящего административного регламента, могут быть поданы в форме электронного документа с использованием федерального, областного портала.</w:t>
      </w:r>
    </w:p>
    <w:p w:rsidR="001C0BDD" w:rsidRPr="00345AC4" w:rsidRDefault="001C0BDD" w:rsidP="001C0BDD">
      <w:pPr>
        <w:autoSpaceDE w:val="0"/>
        <w:ind w:right="-2" w:firstLine="567"/>
        <w:rPr>
          <w:sz w:val="24"/>
          <w:szCs w:val="24"/>
        </w:rPr>
      </w:pPr>
      <w:r w:rsidRPr="00345AC4">
        <w:rPr>
          <w:rFonts w:eastAsia="Times New Roman" w:cs="Arial"/>
          <w:bCs/>
          <w:color w:val="000000"/>
          <w:sz w:val="24"/>
          <w:szCs w:val="24"/>
          <w:lang w:eastAsia="ru-RU"/>
        </w:rPr>
        <w:t xml:space="preserve">2.7.3. </w:t>
      </w:r>
      <w:r w:rsidRPr="00345AC4">
        <w:rPr>
          <w:rFonts w:eastAsia="Times New Roman" w:cs="Arial"/>
          <w:color w:val="000000"/>
          <w:sz w:val="24"/>
          <w:szCs w:val="24"/>
          <w:lang w:eastAsia="ru-RU"/>
        </w:rPr>
        <w:t>В случае непредставления документов, указанных в пункте 2.7.1 подраздела 2.7 настоящего административного регламента уполномоченный орган запрашивает данные документы в рамках межведомственного взаимодействия.</w:t>
      </w:r>
    </w:p>
    <w:p w:rsidR="001C0BDD" w:rsidRPr="00345AC4" w:rsidRDefault="001C0BDD" w:rsidP="001C0BDD">
      <w:pPr>
        <w:autoSpaceDE w:val="0"/>
        <w:ind w:right="-2" w:firstLine="567"/>
        <w:rPr>
          <w:rFonts w:cs="Arial"/>
          <w:strike/>
          <w:color w:val="000000"/>
          <w:sz w:val="24"/>
          <w:szCs w:val="24"/>
        </w:rPr>
      </w:pPr>
    </w:p>
    <w:p w:rsidR="001C0BDD" w:rsidRPr="00345AC4" w:rsidRDefault="001C0BDD" w:rsidP="001C0BDD">
      <w:pPr>
        <w:autoSpaceDE w:val="0"/>
        <w:ind w:right="-2" w:firstLine="567"/>
        <w:jc w:val="center"/>
        <w:rPr>
          <w:sz w:val="24"/>
          <w:szCs w:val="24"/>
        </w:rPr>
      </w:pPr>
      <w:r w:rsidRPr="00345AC4">
        <w:rPr>
          <w:rFonts w:eastAsia="Calibri" w:cs="Arial"/>
          <w:i/>
          <w:color w:val="000000"/>
          <w:sz w:val="24"/>
          <w:szCs w:val="24"/>
        </w:rPr>
        <w:t xml:space="preserve">2.8. </w:t>
      </w:r>
      <w:r w:rsidRPr="00345AC4">
        <w:rPr>
          <w:rFonts w:cs="Arial"/>
          <w:sz w:val="24"/>
          <w:szCs w:val="24"/>
        </w:rPr>
        <w:t>Исчерпывающий перечень оснований для отказа в приеме документов, необходимых для предоставления муниципальной услуги</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autoSpaceDE w:val="0"/>
        <w:ind w:right="-2" w:firstLine="567"/>
        <w:rPr>
          <w:rFonts w:cs="Arial"/>
          <w:sz w:val="24"/>
          <w:szCs w:val="24"/>
        </w:rPr>
      </w:pPr>
      <w:r w:rsidRPr="00345AC4">
        <w:rPr>
          <w:rFonts w:cs="Arial"/>
          <w:sz w:val="24"/>
          <w:szCs w:val="24"/>
        </w:rPr>
        <w:t>Основания для отказа в приеме документов, необходимых для предоставления муниципальной услуги отсутствуют.</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2.9. Исчерпывающий перечень оснований для отказа в предоставлении муниципальной услуги или приостановления предоставления</w:t>
      </w: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муниципальной услуги</w:t>
      </w:r>
    </w:p>
    <w:p w:rsidR="001C0BDD" w:rsidRPr="00345AC4" w:rsidRDefault="001C0BDD" w:rsidP="001C0BDD">
      <w:pPr>
        <w:autoSpaceDE w:val="0"/>
        <w:ind w:right="-2" w:firstLine="567"/>
        <w:jc w:val="center"/>
        <w:rPr>
          <w:rFonts w:cs="Arial"/>
          <w:color w:val="000000"/>
          <w:sz w:val="24"/>
          <w:szCs w:val="24"/>
        </w:rPr>
      </w:pP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2.9.1. Основания для отказа в предоставлении муниципальной услуги:</w:t>
      </w:r>
    </w:p>
    <w:p w:rsidR="001C0BDD" w:rsidRPr="00345AC4" w:rsidRDefault="001C0BDD" w:rsidP="001C0BDD">
      <w:pPr>
        <w:autoSpaceDE w:val="0"/>
        <w:ind w:right="-2" w:firstLine="567"/>
        <w:rPr>
          <w:sz w:val="24"/>
          <w:szCs w:val="24"/>
        </w:rPr>
      </w:pPr>
      <w:r w:rsidRPr="00345AC4">
        <w:rPr>
          <w:rFonts w:cs="Arial"/>
          <w:color w:val="000000"/>
          <w:sz w:val="24"/>
          <w:szCs w:val="24"/>
        </w:rPr>
        <w:t>1) заявление подано с нарушением требований (в заявлении не указаны обязательные сведения и к нему не приложены документы), установленных приложением к А</w:t>
      </w:r>
      <w:r w:rsidRPr="00345AC4">
        <w:rPr>
          <w:rFonts w:cs="Arial"/>
          <w:sz w:val="24"/>
          <w:szCs w:val="24"/>
        </w:rPr>
        <w:t xml:space="preserve">дминистративному регламенту </w:t>
      </w:r>
      <w:r w:rsidRPr="00345AC4">
        <w:rPr>
          <w:rFonts w:cs="Arial"/>
          <w:color w:val="000000"/>
          <w:sz w:val="24"/>
          <w:szCs w:val="24"/>
        </w:rPr>
        <w:t>и пунктом 2.6.2</w:t>
      </w:r>
      <w:r w:rsidRPr="00345AC4">
        <w:rPr>
          <w:color w:val="000000"/>
          <w:sz w:val="24"/>
          <w:szCs w:val="24"/>
        </w:rPr>
        <w:t xml:space="preserve"> </w:t>
      </w:r>
      <w:r w:rsidRPr="00345AC4">
        <w:rPr>
          <w:rFonts w:eastAsia="Times New Roman" w:cs="Arial"/>
          <w:color w:val="000000"/>
          <w:sz w:val="24"/>
          <w:szCs w:val="24"/>
          <w:lang w:eastAsia="ru-RU"/>
        </w:rPr>
        <w:t xml:space="preserve">подраздела </w:t>
      </w:r>
      <w:r w:rsidRPr="00345AC4">
        <w:rPr>
          <w:color w:val="000000"/>
          <w:sz w:val="24"/>
          <w:szCs w:val="24"/>
        </w:rPr>
        <w:t xml:space="preserve">2.6 </w:t>
      </w:r>
      <w:r w:rsidRPr="00345AC4">
        <w:rPr>
          <w:rFonts w:cs="Arial"/>
          <w:color w:val="000000"/>
          <w:sz w:val="24"/>
          <w:szCs w:val="24"/>
        </w:rPr>
        <w:t>настоящего Административного регламента;</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2) испрашивается разрешение для размещения объекта, не предусмотренное перечнем видов объектов;</w:t>
      </w:r>
    </w:p>
    <w:p w:rsidR="001C0BDD" w:rsidRPr="00345AC4" w:rsidRDefault="001C0BDD" w:rsidP="001C0BDD">
      <w:pPr>
        <w:pStyle w:val="ConsPlusNormal"/>
        <w:ind w:right="-2" w:firstLine="540"/>
        <w:jc w:val="both"/>
        <w:rPr>
          <w:sz w:val="24"/>
          <w:szCs w:val="24"/>
        </w:rPr>
      </w:pPr>
      <w:r w:rsidRPr="00345AC4">
        <w:rPr>
          <w:color w:val="000000"/>
          <w:sz w:val="24"/>
          <w:szCs w:val="24"/>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w:t>
      </w:r>
      <w:r w:rsidRPr="00345AC4">
        <w:rPr>
          <w:sz w:val="24"/>
          <w:szCs w:val="24"/>
        </w:rPr>
        <w:t xml:space="preserve">,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w:t>
      </w:r>
      <w:r w:rsidRPr="00345AC4">
        <w:rPr>
          <w:sz w:val="24"/>
          <w:szCs w:val="24"/>
        </w:rPr>
        <w:lastRenderedPageBreak/>
        <w:t>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rsidR="001C0BDD" w:rsidRPr="00345AC4" w:rsidRDefault="001C0BDD" w:rsidP="001C0BDD">
      <w:pPr>
        <w:rPr>
          <w:sz w:val="24"/>
          <w:szCs w:val="24"/>
        </w:rPr>
      </w:pPr>
      <w:r w:rsidRPr="00345AC4">
        <w:rPr>
          <w:color w:val="000000"/>
          <w:sz w:val="24"/>
          <w:szCs w:val="24"/>
        </w:rPr>
        <w:t>4) земельный участок, на использование которого испрашивается разрешение, в заявленный период используется на основании разрешения</w:t>
      </w:r>
      <w:r w:rsidRPr="00345AC4">
        <w:rPr>
          <w:sz w:val="24"/>
          <w:szCs w:val="24"/>
        </w:rPr>
        <w:t xml:space="preserve">, либо разрешения на использование земель или земельного участка, выданного в порядке, установленном в соответствии с пунктом 1 статьи 39.34 Земельного кодекса РФ, </w:t>
      </w:r>
      <w:r w:rsidRPr="00345AC4">
        <w:rPr>
          <w:color w:val="000000"/>
          <w:sz w:val="24"/>
          <w:szCs w:val="24"/>
        </w:rPr>
        <w:t>юридическим лицом, индивидуальным предпринимателем или гражданином;</w:t>
      </w:r>
    </w:p>
    <w:p w:rsidR="001C0BDD" w:rsidRPr="00345AC4" w:rsidRDefault="001C0BDD" w:rsidP="001C0BDD">
      <w:pPr>
        <w:rPr>
          <w:sz w:val="24"/>
          <w:szCs w:val="24"/>
        </w:rPr>
      </w:pPr>
      <w:r w:rsidRPr="00345AC4">
        <w:rPr>
          <w:color w:val="000000"/>
          <w:sz w:val="24"/>
          <w:szCs w:val="24"/>
        </w:rPr>
        <w:t>5) размещение объекта (объектов) не соответствует требованиям, установленным пунктом 2.1, подпунктом 1 пункта 2.2 Положения</w:t>
      </w:r>
      <w:r w:rsidRPr="00345AC4">
        <w:rPr>
          <w:sz w:val="24"/>
          <w:szCs w:val="24"/>
        </w:rPr>
        <w:t xml:space="preserve"> </w:t>
      </w:r>
      <w:r w:rsidRPr="00345AC4">
        <w:rPr>
          <w:color w:val="000000"/>
          <w:sz w:val="24"/>
          <w:szCs w:val="24"/>
        </w:rPr>
        <w:t>о порядке и условиях размещения объектов;</w:t>
      </w:r>
    </w:p>
    <w:p w:rsidR="001C0BDD" w:rsidRPr="00345AC4" w:rsidRDefault="001C0BDD" w:rsidP="001C0BDD">
      <w:pPr>
        <w:rPr>
          <w:sz w:val="24"/>
          <w:szCs w:val="24"/>
        </w:rPr>
      </w:pPr>
      <w:r w:rsidRPr="00345AC4">
        <w:rPr>
          <w:color w:val="000000"/>
          <w:sz w:val="24"/>
          <w:szCs w:val="24"/>
        </w:rPr>
        <w:t xml:space="preserve">6) в документах, указанных в абзаце 6 пункта 2.7.1 </w:t>
      </w:r>
      <w:r w:rsidRPr="00345AC4">
        <w:rPr>
          <w:rFonts w:eastAsia="Times New Roman"/>
          <w:color w:val="000000"/>
          <w:sz w:val="24"/>
          <w:szCs w:val="24"/>
          <w:lang w:eastAsia="ru-RU"/>
        </w:rPr>
        <w:t xml:space="preserve">подраздела </w:t>
      </w:r>
      <w:r w:rsidRPr="00345AC4">
        <w:rPr>
          <w:color w:val="000000"/>
          <w:sz w:val="24"/>
          <w:szCs w:val="24"/>
        </w:rPr>
        <w:t>2.7 настоящего административного регламента, содержатся сведения, не подтверждающие возможность размещения объекта (объектов);</w:t>
      </w:r>
    </w:p>
    <w:p w:rsidR="001C0BDD" w:rsidRPr="00345AC4" w:rsidRDefault="001C0BDD" w:rsidP="001C0BDD">
      <w:pPr>
        <w:rPr>
          <w:sz w:val="24"/>
          <w:szCs w:val="24"/>
        </w:rPr>
      </w:pPr>
      <w:r w:rsidRPr="00345AC4">
        <w:rPr>
          <w:sz w:val="24"/>
          <w:szCs w:val="24"/>
        </w:rPr>
        <w:t>7) размещение объекта (объектов) нарушает установленный законодательством режим осуществления деятельности в зонах с особыми условиями использова</w:t>
      </w:r>
      <w:r w:rsidRPr="00345AC4">
        <w:rPr>
          <w:color w:val="000000"/>
          <w:sz w:val="24"/>
          <w:szCs w:val="24"/>
        </w:rPr>
        <w:t>ния территорий;</w:t>
      </w:r>
    </w:p>
    <w:p w:rsidR="001C0BDD" w:rsidRPr="00345AC4" w:rsidRDefault="001C0BDD" w:rsidP="001C0BDD">
      <w:pPr>
        <w:rPr>
          <w:sz w:val="24"/>
          <w:szCs w:val="24"/>
        </w:rPr>
      </w:pPr>
      <w:r w:rsidRPr="00345AC4">
        <w:rPr>
          <w:color w:val="000000"/>
          <w:sz w:val="24"/>
          <w:szCs w:val="24"/>
        </w:rPr>
        <w:t>8) размещение объекта (объектов) приведет к невозможности использования земельного участка в соответствии с его разрешенным использованием;</w:t>
      </w:r>
    </w:p>
    <w:p w:rsidR="001C0BDD" w:rsidRPr="00345AC4" w:rsidRDefault="001C0BDD" w:rsidP="001C0BDD">
      <w:pPr>
        <w:rPr>
          <w:color w:val="000000"/>
          <w:sz w:val="24"/>
          <w:szCs w:val="24"/>
        </w:rPr>
      </w:pPr>
      <w:r w:rsidRPr="00345AC4">
        <w:rPr>
          <w:color w:val="000000"/>
          <w:sz w:val="24"/>
          <w:szCs w:val="24"/>
        </w:rPr>
        <w:t>9) размещение ограждающих устройств, предусмотренных пунктом 18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1C0BDD" w:rsidRPr="00345AC4" w:rsidRDefault="001C0BDD" w:rsidP="001C0BDD">
      <w:pPr>
        <w:rPr>
          <w:sz w:val="24"/>
          <w:szCs w:val="24"/>
        </w:rPr>
      </w:pPr>
      <w:r w:rsidRPr="00345AC4">
        <w:rPr>
          <w:color w:val="000000"/>
          <w:sz w:val="24"/>
          <w:szCs w:val="24"/>
        </w:rPr>
        <w:t>10)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пунктами 1 - 3, 5, 7 перечня видов объектов, размещенные в соответствии с действующим законодательством, и</w:t>
      </w:r>
      <w:r w:rsidRPr="00345AC4">
        <w:rPr>
          <w:color w:val="111111"/>
          <w:sz w:val="24"/>
          <w:szCs w:val="24"/>
        </w:rPr>
        <w:t xml:space="preserve"> с заявлением о выдаче разрешения обратились лица, указанные в пунктах 11 - 14 перечня случаев, а также осуществляющие строитель</w:t>
      </w:r>
      <w:r w:rsidRPr="00345AC4">
        <w:rPr>
          <w:sz w:val="24"/>
          <w:szCs w:val="24"/>
        </w:rPr>
        <w:t>ство и (или) реконструкцию объектов, указанных в пунктах 11 - 14 перечня случаев, за счет средств бюджетов бюджетной системы Российской Федерации.</w:t>
      </w:r>
    </w:p>
    <w:p w:rsidR="001C0BDD" w:rsidRPr="00345AC4" w:rsidRDefault="001C0BDD" w:rsidP="001C0BDD">
      <w:pPr>
        <w:rPr>
          <w:sz w:val="24"/>
          <w:szCs w:val="24"/>
        </w:rPr>
      </w:pPr>
      <w:r w:rsidRPr="00345AC4">
        <w:rPr>
          <w:sz w:val="24"/>
          <w:szCs w:val="24"/>
        </w:rPr>
        <w:t>11)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1C0BDD" w:rsidRPr="00345AC4" w:rsidRDefault="001C0BDD" w:rsidP="001C0BDD">
      <w:pPr>
        <w:rPr>
          <w:sz w:val="24"/>
          <w:szCs w:val="24"/>
        </w:rPr>
      </w:pPr>
      <w:r w:rsidRPr="00345AC4">
        <w:rPr>
          <w:sz w:val="24"/>
          <w:szCs w:val="24"/>
        </w:rPr>
        <w:t>12)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муниципальной собственности в  государственную собственность Тюменской области.</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2.9.2. Основания для приостановления предоставления муниципальной услуги отсутствуют.</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2.10. Перечень услуг, которые являются необходимыми и обязательными для  предоставления муниципальной услуги</w:t>
      </w:r>
    </w:p>
    <w:p w:rsidR="001C0BDD" w:rsidRPr="00345AC4" w:rsidRDefault="001C0BDD" w:rsidP="001C0BDD">
      <w:pPr>
        <w:autoSpaceDE w:val="0"/>
        <w:ind w:right="-2" w:firstLine="567"/>
        <w:jc w:val="center"/>
        <w:rPr>
          <w:rFonts w:cs="Arial"/>
          <w:color w:val="000000"/>
          <w:sz w:val="24"/>
          <w:szCs w:val="24"/>
        </w:rPr>
      </w:pP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Услуги, которые являются необходимыми и обязательными для предоставления муниципальной услуги, отсутствуют.</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t>2.11. Способы, размер и основания взимания платы</w:t>
      </w:r>
    </w:p>
    <w:p w:rsidR="001C0BDD" w:rsidRPr="00345AC4" w:rsidRDefault="001C0BDD" w:rsidP="001C0BDD">
      <w:pPr>
        <w:autoSpaceDE w:val="0"/>
        <w:ind w:right="-2" w:firstLine="567"/>
        <w:jc w:val="center"/>
        <w:rPr>
          <w:rFonts w:cs="Arial"/>
          <w:i/>
          <w:color w:val="000000"/>
          <w:sz w:val="24"/>
          <w:szCs w:val="24"/>
        </w:rPr>
      </w:pPr>
      <w:r w:rsidRPr="00345AC4">
        <w:rPr>
          <w:rFonts w:cs="Arial"/>
          <w:i/>
          <w:color w:val="000000"/>
          <w:sz w:val="24"/>
          <w:szCs w:val="24"/>
        </w:rPr>
        <w:lastRenderedPageBreak/>
        <w:t>за предоставление услуг</w:t>
      </w:r>
    </w:p>
    <w:p w:rsidR="001C0BDD" w:rsidRPr="00345AC4" w:rsidRDefault="001C0BDD" w:rsidP="001C0BDD">
      <w:pPr>
        <w:autoSpaceDE w:val="0"/>
        <w:ind w:right="-2" w:firstLine="567"/>
        <w:jc w:val="center"/>
        <w:rPr>
          <w:rFonts w:cs="Arial"/>
          <w:color w:val="000000"/>
          <w:sz w:val="24"/>
          <w:szCs w:val="24"/>
        </w:rPr>
      </w:pP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Муниципальная услуга предоставляется на безвозмездной основе.</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autoSpaceDE w:val="0"/>
        <w:ind w:right="-2" w:firstLine="567"/>
        <w:jc w:val="center"/>
        <w:rPr>
          <w:sz w:val="24"/>
          <w:szCs w:val="24"/>
        </w:rPr>
      </w:pPr>
      <w:r w:rsidRPr="00345AC4">
        <w:rPr>
          <w:rFonts w:cs="Arial"/>
          <w:i/>
          <w:color w:val="000000"/>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autoSpaceDE w:val="0"/>
        <w:ind w:right="-2" w:firstLine="567"/>
        <w:jc w:val="center"/>
        <w:rPr>
          <w:sz w:val="24"/>
          <w:szCs w:val="24"/>
        </w:rPr>
      </w:pPr>
      <w:r w:rsidRPr="00345AC4">
        <w:rPr>
          <w:rFonts w:cs="Arial"/>
          <w:i/>
          <w:color w:val="000000"/>
          <w:sz w:val="24"/>
          <w:szCs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autoSpaceDE w:val="0"/>
        <w:ind w:firstLine="567"/>
        <w:rPr>
          <w:rFonts w:cs="Arial"/>
          <w:color w:val="000000"/>
          <w:sz w:val="24"/>
          <w:szCs w:val="24"/>
        </w:rPr>
      </w:pPr>
      <w:r w:rsidRPr="00345AC4">
        <w:rPr>
          <w:rFonts w:cs="Arial"/>
          <w:color w:val="000000"/>
          <w:sz w:val="24"/>
          <w:szCs w:val="24"/>
        </w:rPr>
        <w:t>Время ожидания в очереди при подаче заявления и необходимых документов для предоставления муниципальной услуги, а также при получении результата муниципальной услуги не должен превышать 15 минут.</w:t>
      </w:r>
    </w:p>
    <w:p w:rsidR="001C0BDD" w:rsidRPr="00345AC4" w:rsidRDefault="001C0BDD" w:rsidP="001C0BDD">
      <w:pPr>
        <w:pStyle w:val="ConsPlusNormal"/>
        <w:ind w:right="-2" w:firstLine="540"/>
        <w:jc w:val="center"/>
        <w:rPr>
          <w:i/>
          <w:color w:val="000000"/>
          <w:sz w:val="24"/>
          <w:szCs w:val="24"/>
        </w:rPr>
      </w:pPr>
    </w:p>
    <w:p w:rsidR="001C0BDD" w:rsidRPr="00345AC4" w:rsidRDefault="001C0BDD" w:rsidP="001C0BDD">
      <w:pPr>
        <w:pStyle w:val="ConsPlusNormal"/>
        <w:ind w:right="-2" w:firstLine="540"/>
        <w:jc w:val="center"/>
        <w:rPr>
          <w:sz w:val="24"/>
          <w:szCs w:val="24"/>
        </w:rPr>
      </w:pPr>
      <w:r w:rsidRPr="00345AC4">
        <w:rPr>
          <w:i/>
          <w:color w:val="000000"/>
          <w:sz w:val="24"/>
          <w:szCs w:val="24"/>
        </w:rPr>
        <w:t xml:space="preserve">2.14. </w:t>
      </w:r>
      <w:r w:rsidRPr="00345AC4">
        <w:rPr>
          <w:i/>
          <w:iCs/>
          <w:sz w:val="24"/>
          <w:szCs w:val="24"/>
        </w:rPr>
        <w:t xml:space="preserve">Срок регистрации заявления о предоставлении муниципальной услуги и услуги, предоставляемой организацией, участвующей в предоставлении </w:t>
      </w:r>
      <w:r w:rsidRPr="00345AC4">
        <w:rPr>
          <w:i/>
          <w:color w:val="000000"/>
          <w:sz w:val="24"/>
          <w:szCs w:val="24"/>
        </w:rPr>
        <w:t xml:space="preserve">муниципальной </w:t>
      </w:r>
      <w:r w:rsidRPr="00345AC4">
        <w:rPr>
          <w:i/>
          <w:iCs/>
          <w:sz w:val="24"/>
          <w:szCs w:val="24"/>
        </w:rPr>
        <w:t>услуги</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keepNext/>
        <w:shd w:val="clear" w:color="auto" w:fill="FFFFFF"/>
        <w:autoSpaceDE w:val="0"/>
        <w:ind w:firstLine="567"/>
        <w:rPr>
          <w:sz w:val="24"/>
          <w:szCs w:val="24"/>
        </w:rPr>
      </w:pPr>
      <w:r w:rsidRPr="00345AC4">
        <w:rPr>
          <w:rFonts w:cs="Arial"/>
          <w:color w:val="000000"/>
          <w:sz w:val="24"/>
          <w:szCs w:val="24"/>
        </w:rPr>
        <w:t>Регистрация заявления при личном обращении в администрацию или МФЦ не должна превышать 15 минут. При подаче в администрацию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autoSpaceDE w:val="0"/>
        <w:ind w:right="-2" w:firstLine="567"/>
        <w:jc w:val="center"/>
        <w:rPr>
          <w:sz w:val="24"/>
          <w:szCs w:val="24"/>
        </w:rPr>
      </w:pPr>
      <w:r w:rsidRPr="00345AC4">
        <w:rPr>
          <w:rFonts w:cs="Arial"/>
          <w:i/>
          <w:color w:val="000000"/>
          <w:sz w:val="24"/>
          <w:szCs w:val="24"/>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ind w:right="-2" w:firstLine="567"/>
        <w:rPr>
          <w:rFonts w:cs="Arial"/>
          <w:color w:val="000000"/>
          <w:sz w:val="24"/>
          <w:szCs w:val="24"/>
        </w:rPr>
      </w:pPr>
      <w:r w:rsidRPr="00345AC4">
        <w:rPr>
          <w:rFonts w:cs="Arial"/>
          <w:color w:val="000000"/>
          <w:sz w:val="24"/>
          <w:szCs w:val="24"/>
        </w:rPr>
        <w:t xml:space="preserve">2.15.1. Помещения для предоставления муниципальной услуги размещаются по адресу: Тюменская область, </w:t>
      </w:r>
      <w:proofErr w:type="spellStart"/>
      <w:r w:rsidRPr="00345AC4">
        <w:rPr>
          <w:rFonts w:cs="Arial"/>
          <w:color w:val="000000"/>
          <w:sz w:val="24"/>
          <w:szCs w:val="24"/>
        </w:rPr>
        <w:t>Вагайский</w:t>
      </w:r>
      <w:proofErr w:type="spellEnd"/>
      <w:r w:rsidRPr="00345AC4">
        <w:rPr>
          <w:rFonts w:cs="Arial"/>
          <w:color w:val="000000"/>
          <w:sz w:val="24"/>
          <w:szCs w:val="24"/>
        </w:rPr>
        <w:t xml:space="preserve"> район, с. Вагай, улица Ленина, 5 кабинет № 101.</w:t>
      </w:r>
    </w:p>
    <w:p w:rsidR="001C0BDD" w:rsidRPr="00345AC4" w:rsidRDefault="001C0BDD" w:rsidP="001C0BDD">
      <w:pPr>
        <w:ind w:right="-2" w:firstLine="567"/>
        <w:rPr>
          <w:rFonts w:cs="Arial"/>
          <w:color w:val="000000"/>
          <w:sz w:val="24"/>
          <w:szCs w:val="24"/>
        </w:rPr>
      </w:pPr>
      <w:r w:rsidRPr="00345AC4">
        <w:rPr>
          <w:rFonts w:cs="Arial"/>
          <w:color w:val="000000"/>
          <w:sz w:val="24"/>
          <w:szCs w:val="24"/>
        </w:rPr>
        <w:t>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Уполномоченного органа.</w:t>
      </w:r>
    </w:p>
    <w:p w:rsidR="001C0BDD" w:rsidRPr="00345AC4" w:rsidRDefault="001C0BDD" w:rsidP="001C0BDD">
      <w:pPr>
        <w:ind w:right="-2" w:firstLine="567"/>
        <w:rPr>
          <w:rFonts w:cs="Arial"/>
          <w:color w:val="000000"/>
          <w:sz w:val="24"/>
          <w:szCs w:val="24"/>
        </w:rPr>
      </w:pPr>
      <w:r w:rsidRPr="00345AC4">
        <w:rPr>
          <w:rFonts w:cs="Arial"/>
          <w:color w:val="000000"/>
          <w:sz w:val="24"/>
          <w:szCs w:val="24"/>
        </w:rPr>
        <w:t xml:space="preserve">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w:t>
      </w:r>
      <w:r w:rsidRPr="00345AC4">
        <w:rPr>
          <w:rFonts w:cs="Arial"/>
          <w:color w:val="000000"/>
          <w:sz w:val="24"/>
          <w:szCs w:val="24"/>
        </w:rPr>
        <w:lastRenderedPageBreak/>
        <w:t>средствами пожаротушения и оповещения о возникновении чрезвычайной ситуации, доступными местами общего пользования (туалетами).</w:t>
      </w:r>
    </w:p>
    <w:p w:rsidR="001C0BDD" w:rsidRPr="00345AC4" w:rsidRDefault="001C0BDD" w:rsidP="001C0BDD">
      <w:pPr>
        <w:ind w:right="-2" w:firstLine="567"/>
        <w:rPr>
          <w:rFonts w:cs="Arial"/>
          <w:color w:val="000000"/>
          <w:sz w:val="24"/>
          <w:szCs w:val="24"/>
        </w:rPr>
      </w:pPr>
      <w:r w:rsidRPr="00345AC4">
        <w:rPr>
          <w:rFonts w:cs="Arial"/>
          <w:color w:val="000000"/>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1C0BDD" w:rsidRPr="00345AC4" w:rsidRDefault="001C0BDD" w:rsidP="001C0BDD">
      <w:pPr>
        <w:ind w:right="-2" w:firstLine="567"/>
        <w:rPr>
          <w:rFonts w:cs="Arial"/>
          <w:color w:val="000000"/>
          <w:sz w:val="24"/>
          <w:szCs w:val="24"/>
        </w:rPr>
      </w:pPr>
      <w:r w:rsidRPr="00345AC4">
        <w:rPr>
          <w:rFonts w:cs="Arial"/>
          <w:color w:val="000000"/>
          <w:sz w:val="24"/>
          <w:szCs w:val="24"/>
        </w:rPr>
        <w:t>2.15.2. Места для информирования,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1C0BDD" w:rsidRPr="00345AC4" w:rsidRDefault="001C0BDD" w:rsidP="001C0BDD">
      <w:pPr>
        <w:ind w:right="-2" w:firstLine="567"/>
        <w:rPr>
          <w:rFonts w:cs="Arial"/>
          <w:color w:val="000000"/>
          <w:sz w:val="24"/>
          <w:szCs w:val="24"/>
        </w:rPr>
      </w:pPr>
      <w:r w:rsidRPr="00345AC4">
        <w:rPr>
          <w:rFonts w:cs="Arial"/>
          <w:color w:val="000000"/>
          <w:sz w:val="24"/>
          <w:szCs w:val="24"/>
        </w:rPr>
        <w:t>- о режиме работы, номерах телефонов, факсов, адресах электронной почты уполномоченного органа;</w:t>
      </w:r>
    </w:p>
    <w:p w:rsidR="001C0BDD" w:rsidRPr="00345AC4" w:rsidRDefault="001C0BDD" w:rsidP="001C0BDD">
      <w:pPr>
        <w:ind w:right="-2" w:firstLine="567"/>
        <w:rPr>
          <w:rFonts w:cs="Arial"/>
          <w:color w:val="000000"/>
          <w:sz w:val="24"/>
          <w:szCs w:val="24"/>
        </w:rPr>
      </w:pPr>
      <w:r w:rsidRPr="00345AC4">
        <w:rPr>
          <w:rFonts w:cs="Arial"/>
          <w:color w:val="000000"/>
          <w:sz w:val="24"/>
          <w:szCs w:val="24"/>
        </w:rPr>
        <w:t>- о номерах кабинетов (окон), где осуществляются прием и устное информирование граждан; фамилии, имена, отчества и сотрудников уполномоченного органа, осуществляющих прием и устное информирование граждан;</w:t>
      </w:r>
    </w:p>
    <w:p w:rsidR="001C0BDD" w:rsidRPr="00345AC4" w:rsidRDefault="001C0BDD" w:rsidP="001C0BDD">
      <w:pPr>
        <w:ind w:right="-2" w:firstLine="567"/>
        <w:rPr>
          <w:rFonts w:cs="Arial"/>
          <w:color w:val="000000"/>
          <w:sz w:val="24"/>
          <w:szCs w:val="24"/>
        </w:rPr>
      </w:pPr>
      <w:r w:rsidRPr="00345AC4">
        <w:rPr>
          <w:rFonts w:cs="Arial"/>
          <w:color w:val="000000"/>
          <w:sz w:val="24"/>
          <w:szCs w:val="24"/>
        </w:rPr>
        <w:t>- о нормативных правовых актах, регулирующих порядок предоставления муниципальной услуги;</w:t>
      </w:r>
    </w:p>
    <w:p w:rsidR="001C0BDD" w:rsidRPr="00345AC4" w:rsidRDefault="001C0BDD" w:rsidP="001C0BDD">
      <w:pPr>
        <w:ind w:right="-2" w:firstLine="567"/>
        <w:rPr>
          <w:rFonts w:cs="Arial"/>
          <w:color w:val="000000"/>
          <w:sz w:val="24"/>
          <w:szCs w:val="24"/>
        </w:rPr>
      </w:pPr>
      <w:r w:rsidRPr="00345AC4">
        <w:rPr>
          <w:rFonts w:cs="Arial"/>
          <w:color w:val="000000"/>
          <w:sz w:val="24"/>
          <w:szCs w:val="24"/>
        </w:rPr>
        <w:t>- образец заявления и перечень прилагаемых к нему документов.</w:t>
      </w:r>
    </w:p>
    <w:p w:rsidR="001C0BDD" w:rsidRPr="00345AC4" w:rsidRDefault="001C0BDD" w:rsidP="001C0BDD">
      <w:pPr>
        <w:ind w:right="-2" w:firstLine="567"/>
        <w:rPr>
          <w:rFonts w:cs="Arial"/>
          <w:color w:val="000000"/>
          <w:sz w:val="24"/>
          <w:szCs w:val="24"/>
        </w:rPr>
      </w:pPr>
      <w:r w:rsidRPr="00345AC4">
        <w:rPr>
          <w:rFonts w:cs="Arial"/>
          <w:color w:val="000000"/>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1C0BDD" w:rsidRPr="00345AC4" w:rsidRDefault="001C0BDD" w:rsidP="001C0BDD">
      <w:pPr>
        <w:ind w:right="-2" w:firstLine="567"/>
        <w:rPr>
          <w:sz w:val="24"/>
          <w:szCs w:val="24"/>
        </w:rPr>
      </w:pPr>
      <w:r w:rsidRPr="00345AC4">
        <w:rPr>
          <w:rFonts w:cs="Arial"/>
          <w:color w:val="000000"/>
          <w:sz w:val="24"/>
          <w:szCs w:val="24"/>
        </w:rPr>
        <w:t xml:space="preserve">2.15.3. </w:t>
      </w:r>
      <w:r w:rsidRPr="00345AC4">
        <w:rPr>
          <w:rFonts w:cs="Arial"/>
          <w:sz w:val="24"/>
          <w:szCs w:val="24"/>
        </w:rPr>
        <w:t>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1C0BDD" w:rsidRPr="00345AC4" w:rsidRDefault="001C0BDD" w:rsidP="001C0BDD">
      <w:pPr>
        <w:ind w:right="-2" w:firstLine="567"/>
        <w:rPr>
          <w:rFonts w:cs="Arial"/>
          <w:sz w:val="24"/>
          <w:szCs w:val="24"/>
        </w:rPr>
      </w:pPr>
      <w:r w:rsidRPr="00345AC4">
        <w:rPr>
          <w:rFonts w:cs="Arial"/>
          <w:sz w:val="24"/>
          <w:szCs w:val="24"/>
        </w:rPr>
        <w:t>- наличие выделенной стоянки автотранспортных средств для инвалидов;</w:t>
      </w:r>
    </w:p>
    <w:p w:rsidR="001C0BDD" w:rsidRPr="00345AC4" w:rsidRDefault="001C0BDD" w:rsidP="001C0BDD">
      <w:pPr>
        <w:pStyle w:val="ConsPlusNormal"/>
        <w:ind w:right="-2" w:firstLine="567"/>
        <w:jc w:val="both"/>
        <w:rPr>
          <w:color w:val="000000" w:themeColor="text1"/>
          <w:sz w:val="24"/>
          <w:szCs w:val="24"/>
        </w:rPr>
      </w:pPr>
      <w:r w:rsidRPr="00345AC4">
        <w:rPr>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санитарно-</w:t>
      </w:r>
      <w:r w:rsidRPr="00345AC4">
        <w:rPr>
          <w:color w:val="000000" w:themeColor="text1"/>
          <w:sz w:val="24"/>
          <w:szCs w:val="24"/>
        </w:rPr>
        <w:t>гигиенические помещений;</w:t>
      </w:r>
    </w:p>
    <w:p w:rsidR="001C0BDD" w:rsidRPr="00345AC4" w:rsidRDefault="001C0BDD" w:rsidP="001C0BDD">
      <w:pPr>
        <w:ind w:right="-2" w:firstLine="567"/>
        <w:rPr>
          <w:sz w:val="24"/>
          <w:szCs w:val="24"/>
        </w:rPr>
      </w:pPr>
      <w:r w:rsidRPr="00345AC4">
        <w:rPr>
          <w:rFonts w:cs="Arial"/>
          <w:sz w:val="24"/>
          <w:szCs w:val="24"/>
        </w:rPr>
        <w:t>- обеспечение достаточной ширины дверных проемов, лестничных маршей, площадок;</w:t>
      </w:r>
    </w:p>
    <w:p w:rsidR="001C0BDD" w:rsidRPr="00345AC4" w:rsidRDefault="001C0BDD" w:rsidP="001C0BDD">
      <w:pPr>
        <w:ind w:right="-2" w:firstLine="567"/>
        <w:rPr>
          <w:rFonts w:cs="Arial"/>
          <w:sz w:val="24"/>
          <w:szCs w:val="24"/>
        </w:rPr>
      </w:pPr>
      <w:r w:rsidRPr="00345AC4">
        <w:rPr>
          <w:rFonts w:cs="Arial"/>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1C0BDD" w:rsidRPr="00345AC4" w:rsidRDefault="001C0BDD" w:rsidP="001C0BDD">
      <w:pPr>
        <w:ind w:right="-2" w:firstLine="567"/>
        <w:rPr>
          <w:rFonts w:cs="Arial"/>
          <w:sz w:val="24"/>
          <w:szCs w:val="24"/>
        </w:rPr>
      </w:pPr>
      <w:r w:rsidRPr="00345AC4">
        <w:rPr>
          <w:rFonts w:cs="Arial"/>
          <w:sz w:val="24"/>
          <w:szCs w:val="24"/>
        </w:rPr>
        <w:t>-  размещение информации с учетом ограничения жизнедеятельности инвалидов;</w:t>
      </w:r>
    </w:p>
    <w:p w:rsidR="001C0BDD" w:rsidRPr="00345AC4" w:rsidRDefault="001C0BDD" w:rsidP="001C0BDD">
      <w:pPr>
        <w:ind w:right="-2" w:firstLine="567"/>
        <w:rPr>
          <w:rFonts w:cs="Arial"/>
          <w:sz w:val="24"/>
          <w:szCs w:val="24"/>
        </w:rPr>
      </w:pPr>
      <w:r w:rsidRPr="00345AC4">
        <w:rPr>
          <w:rFonts w:cs="Arial"/>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1C0BDD" w:rsidRPr="00345AC4" w:rsidRDefault="001C0BDD" w:rsidP="001C0BDD">
      <w:pPr>
        <w:ind w:right="-2" w:firstLine="567"/>
        <w:rPr>
          <w:rFonts w:cs="Arial"/>
          <w:sz w:val="24"/>
          <w:szCs w:val="24"/>
        </w:rPr>
      </w:pPr>
      <w:r w:rsidRPr="00345AC4">
        <w:rPr>
          <w:rFonts w:cs="Arial"/>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1C0BDD" w:rsidRPr="00345AC4" w:rsidRDefault="001C0BDD" w:rsidP="001C0BDD">
      <w:pPr>
        <w:ind w:right="-2" w:firstLine="0"/>
        <w:rPr>
          <w:rFonts w:cs="Arial"/>
          <w:sz w:val="24"/>
          <w:szCs w:val="24"/>
        </w:rPr>
      </w:pPr>
      <w:r w:rsidRPr="00345AC4">
        <w:rPr>
          <w:rFonts w:cs="Arial"/>
          <w:sz w:val="24"/>
          <w:szCs w:val="24"/>
        </w:rPr>
        <w:t>- оказание сотрудниками уполномоченного органа помощи инвалидам в преодолении барьеров, мешающих получению ими услуги наравне с другими лицами.</w:t>
      </w:r>
    </w:p>
    <w:p w:rsidR="001C0BDD" w:rsidRPr="00345AC4" w:rsidRDefault="001C0BDD" w:rsidP="001C0BDD">
      <w:pPr>
        <w:autoSpaceDE w:val="0"/>
        <w:ind w:right="-2" w:firstLine="567"/>
        <w:jc w:val="center"/>
        <w:rPr>
          <w:rFonts w:cs="Arial"/>
          <w:i/>
          <w:color w:val="000000"/>
          <w:sz w:val="24"/>
          <w:szCs w:val="24"/>
        </w:rPr>
      </w:pPr>
    </w:p>
    <w:p w:rsidR="001C0BDD" w:rsidRPr="00345AC4" w:rsidRDefault="001C0BDD" w:rsidP="001C0BDD">
      <w:pPr>
        <w:autoSpaceDE w:val="0"/>
        <w:ind w:right="-2" w:firstLine="567"/>
        <w:jc w:val="center"/>
        <w:rPr>
          <w:sz w:val="24"/>
          <w:szCs w:val="24"/>
        </w:rPr>
      </w:pPr>
      <w:r w:rsidRPr="00345AC4">
        <w:rPr>
          <w:rFonts w:cs="Arial"/>
          <w:i/>
          <w:color w:val="000000"/>
          <w:sz w:val="24"/>
          <w:szCs w:val="24"/>
        </w:rPr>
        <w:t>2.16. Показатели доступности и качества муниципальной услуги</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2.16.1. Показателями доступности муниципальной услуги являются:</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lastRenderedPageBreak/>
        <w:t>- 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 наличие помещений, оборудования и оснащения, отвечающих требованиям настоящего административного регламента;</w:t>
      </w:r>
    </w:p>
    <w:p w:rsidR="001C0BDD" w:rsidRPr="00345AC4" w:rsidRDefault="001C0BDD" w:rsidP="001C0BDD">
      <w:pPr>
        <w:autoSpaceDE w:val="0"/>
        <w:ind w:right="-2" w:firstLine="567"/>
        <w:rPr>
          <w:sz w:val="24"/>
          <w:szCs w:val="24"/>
        </w:rPr>
      </w:pPr>
      <w:r w:rsidRPr="00345AC4">
        <w:rPr>
          <w:rFonts w:cs="Arial"/>
          <w:color w:val="000000"/>
          <w:sz w:val="24"/>
          <w:szCs w:val="24"/>
        </w:rPr>
        <w:t xml:space="preserve">- соблюдение режима работы </w:t>
      </w:r>
      <w:r w:rsidRPr="00345AC4">
        <w:rPr>
          <w:rFonts w:eastAsia="Times New Roman" w:cs="Arial"/>
          <w:color w:val="000000"/>
          <w:sz w:val="24"/>
          <w:szCs w:val="24"/>
          <w:lang w:eastAsia="ru-RU"/>
        </w:rPr>
        <w:t>уполномоченного органа</w:t>
      </w:r>
      <w:r w:rsidRPr="00345AC4">
        <w:rPr>
          <w:rFonts w:cs="Arial"/>
          <w:color w:val="000000"/>
          <w:sz w:val="24"/>
          <w:szCs w:val="24"/>
        </w:rPr>
        <w:t xml:space="preserve"> при предоставлении муниципальной услуги;</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C0BDD" w:rsidRPr="00345AC4" w:rsidRDefault="001C0BDD" w:rsidP="001C0BDD">
      <w:pPr>
        <w:ind w:right="-2" w:firstLine="567"/>
        <w:rPr>
          <w:rFonts w:cs="Arial"/>
          <w:color w:val="000000"/>
          <w:sz w:val="24"/>
          <w:szCs w:val="24"/>
        </w:rPr>
      </w:pPr>
      <w:r w:rsidRPr="00345AC4">
        <w:rPr>
          <w:rFonts w:cs="Arial"/>
          <w:color w:val="000000"/>
          <w:sz w:val="24"/>
          <w:szCs w:val="24"/>
        </w:rPr>
        <w:t>- возможность получения заявителем муниципальной услуги в МФЦ.</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2.16.2. Показателями качества муниципальной услуги являются:</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 соблюдение сроков и последовательности административных процедур, установленных настоящим административным регламентом;</w:t>
      </w:r>
    </w:p>
    <w:p w:rsidR="001C0BDD" w:rsidRPr="00345AC4" w:rsidRDefault="001C0BDD" w:rsidP="001C0BDD">
      <w:pPr>
        <w:autoSpaceDE w:val="0"/>
        <w:ind w:right="-2" w:firstLine="567"/>
        <w:rPr>
          <w:sz w:val="24"/>
          <w:szCs w:val="24"/>
        </w:rPr>
      </w:pPr>
      <w:r w:rsidRPr="00345AC4">
        <w:rPr>
          <w:rFonts w:cs="Arial"/>
          <w:color w:val="000000"/>
          <w:sz w:val="24"/>
          <w:szCs w:val="24"/>
        </w:rPr>
        <w:t xml:space="preserve">- отсутствие обоснованных жалоб на действия (бездействие) и решения сотрудников </w:t>
      </w:r>
      <w:r w:rsidRPr="00345AC4">
        <w:rPr>
          <w:rFonts w:cs="Arial"/>
          <w:sz w:val="24"/>
          <w:szCs w:val="24"/>
        </w:rPr>
        <w:t>уполномоченного органа</w:t>
      </w:r>
      <w:r w:rsidRPr="00345AC4">
        <w:rPr>
          <w:rFonts w:cs="Arial"/>
          <w:color w:val="000000"/>
          <w:sz w:val="24"/>
          <w:szCs w:val="24"/>
        </w:rPr>
        <w:t>, участвующих в предоставлении муниципальной услуги;</w:t>
      </w:r>
    </w:p>
    <w:p w:rsidR="001C0BDD" w:rsidRPr="00345AC4" w:rsidRDefault="001C0BDD" w:rsidP="001C0BDD">
      <w:pPr>
        <w:autoSpaceDE w:val="0"/>
        <w:ind w:right="-2" w:firstLine="567"/>
        <w:rPr>
          <w:sz w:val="24"/>
          <w:szCs w:val="24"/>
        </w:rPr>
      </w:pPr>
      <w:r w:rsidRPr="00345AC4">
        <w:rPr>
          <w:rFonts w:cs="Arial"/>
          <w:color w:val="000000"/>
          <w:sz w:val="24"/>
          <w:szCs w:val="24"/>
        </w:rPr>
        <w:t xml:space="preserve">- количество взаимодействий заявителя с сотрудниками </w:t>
      </w:r>
      <w:r w:rsidRPr="00345AC4">
        <w:rPr>
          <w:rFonts w:eastAsia="Times New Roman" w:cs="Arial"/>
          <w:color w:val="000000"/>
          <w:sz w:val="24"/>
          <w:szCs w:val="24"/>
          <w:lang w:eastAsia="ru-RU"/>
        </w:rPr>
        <w:t>уполномоченного органа</w:t>
      </w:r>
      <w:r w:rsidRPr="00345AC4">
        <w:rPr>
          <w:rFonts w:cs="Arial"/>
          <w:color w:val="000000"/>
          <w:sz w:val="24"/>
          <w:szCs w:val="24"/>
        </w:rPr>
        <w:t xml:space="preserve"> при предоставлении муниципальной услуги и их продолжительность, в том числе:</w:t>
      </w:r>
    </w:p>
    <w:p w:rsidR="001C0BDD" w:rsidRPr="00345AC4" w:rsidRDefault="001C0BDD" w:rsidP="001C0BDD">
      <w:pPr>
        <w:autoSpaceDE w:val="0"/>
        <w:ind w:right="-2" w:firstLine="567"/>
        <w:rPr>
          <w:rFonts w:cs="Arial"/>
          <w:color w:val="000000"/>
          <w:sz w:val="24"/>
          <w:szCs w:val="24"/>
        </w:rPr>
      </w:pPr>
      <w:r w:rsidRPr="00345AC4">
        <w:rPr>
          <w:rFonts w:cs="Arial"/>
          <w:color w:val="000000"/>
          <w:sz w:val="24"/>
          <w:szCs w:val="24"/>
        </w:rPr>
        <w:t>- при приеме заявления - одно взаимодействие максимальной продолжительностью 15 минут;</w:t>
      </w:r>
    </w:p>
    <w:p w:rsidR="001C0BDD" w:rsidRPr="00345AC4" w:rsidRDefault="001C0BDD" w:rsidP="001C0BDD">
      <w:pPr>
        <w:autoSpaceDE w:val="0"/>
        <w:ind w:right="-2" w:firstLine="567"/>
        <w:rPr>
          <w:sz w:val="24"/>
          <w:szCs w:val="24"/>
        </w:rPr>
      </w:pPr>
      <w:r w:rsidRPr="00345AC4">
        <w:rPr>
          <w:rFonts w:cs="Arial"/>
          <w:color w:val="000000"/>
          <w:sz w:val="24"/>
          <w:szCs w:val="24"/>
        </w:rPr>
        <w:t>- при получении результата муниципальной услуги - одно взаимодействие максимальной продолжительностью 15 минут.</w:t>
      </w:r>
    </w:p>
    <w:p w:rsidR="001C0BDD" w:rsidRPr="00345AC4" w:rsidRDefault="001C0BDD" w:rsidP="001C0BDD">
      <w:pPr>
        <w:autoSpaceDE w:val="0"/>
        <w:ind w:right="-2" w:firstLine="567"/>
        <w:rPr>
          <w:rFonts w:eastAsia="Calibri" w:cs="Arial"/>
          <w:color w:val="000000"/>
          <w:sz w:val="24"/>
          <w:szCs w:val="24"/>
        </w:rPr>
      </w:pPr>
      <w:r w:rsidRPr="00345AC4">
        <w:rPr>
          <w:rFonts w:eastAsia="Calibri" w:cs="Arial"/>
          <w:color w:val="000000"/>
          <w:sz w:val="24"/>
          <w:szCs w:val="24"/>
        </w:rPr>
        <w:t xml:space="preserve">В случае поступления заявления о предоставлении муниципальной услуги </w:t>
      </w:r>
      <w:r w:rsidRPr="00345AC4">
        <w:rPr>
          <w:color w:val="000000"/>
          <w:sz w:val="24"/>
          <w:szCs w:val="24"/>
        </w:rPr>
        <w:t>в форме электронного документа с использованием федерального, областного портала</w:t>
      </w:r>
      <w:r w:rsidRPr="00345AC4">
        <w:rPr>
          <w:rFonts w:eastAsia="Calibri" w:cs="Arial"/>
          <w:color w:val="000000"/>
          <w:sz w:val="24"/>
          <w:szCs w:val="24"/>
        </w:rPr>
        <w:t xml:space="preserve">, взаимодействие заявителя с </w:t>
      </w:r>
      <w:r w:rsidRPr="00345AC4">
        <w:rPr>
          <w:rFonts w:cs="Arial"/>
          <w:color w:val="000000"/>
          <w:sz w:val="24"/>
          <w:szCs w:val="24"/>
        </w:rPr>
        <w:t xml:space="preserve">сотрудниками </w:t>
      </w:r>
      <w:r w:rsidRPr="00345AC4">
        <w:rPr>
          <w:rFonts w:eastAsia="Times New Roman" w:cs="Arial"/>
          <w:color w:val="000000"/>
          <w:sz w:val="24"/>
          <w:szCs w:val="24"/>
          <w:lang w:eastAsia="ru-RU"/>
        </w:rPr>
        <w:t>уполномоченного органа</w:t>
      </w:r>
      <w:r w:rsidRPr="00345AC4">
        <w:rPr>
          <w:rFonts w:cs="Arial"/>
          <w:color w:val="000000"/>
          <w:sz w:val="24"/>
          <w:szCs w:val="24"/>
        </w:rPr>
        <w:t xml:space="preserve"> </w:t>
      </w:r>
      <w:r w:rsidRPr="00345AC4">
        <w:rPr>
          <w:rFonts w:eastAsia="Calibri" w:cs="Arial"/>
          <w:color w:val="000000"/>
          <w:sz w:val="24"/>
          <w:szCs w:val="24"/>
        </w:rPr>
        <w:t>при предоставлении муниципальной услуги осуществляется в электронном форме.</w:t>
      </w:r>
    </w:p>
    <w:p w:rsidR="001C0BDD" w:rsidRPr="00345AC4" w:rsidRDefault="001C0BDD" w:rsidP="001C0BDD">
      <w:pPr>
        <w:autoSpaceDE w:val="0"/>
        <w:ind w:right="-2" w:firstLine="567"/>
        <w:rPr>
          <w:sz w:val="24"/>
          <w:szCs w:val="24"/>
        </w:rPr>
      </w:pPr>
    </w:p>
    <w:p w:rsidR="001C0BDD" w:rsidRPr="00345AC4" w:rsidRDefault="001C0BDD" w:rsidP="001C0BDD">
      <w:pPr>
        <w:keepNext/>
        <w:shd w:val="clear" w:color="auto" w:fill="FFFFFF"/>
        <w:ind w:firstLine="567"/>
        <w:jc w:val="center"/>
        <w:rPr>
          <w:i/>
          <w:iCs/>
          <w:sz w:val="24"/>
          <w:szCs w:val="24"/>
        </w:rPr>
      </w:pPr>
      <w:r w:rsidRPr="00345AC4">
        <w:rPr>
          <w:i/>
          <w:iCs/>
          <w:sz w:val="24"/>
          <w:szCs w:val="24"/>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C0BDD" w:rsidRPr="00345AC4" w:rsidRDefault="001C0BDD" w:rsidP="001C0BDD">
      <w:pPr>
        <w:keepNext/>
        <w:shd w:val="clear" w:color="auto" w:fill="FFFFFF"/>
        <w:ind w:firstLine="567"/>
        <w:rPr>
          <w:sz w:val="24"/>
          <w:szCs w:val="24"/>
        </w:rPr>
      </w:pPr>
    </w:p>
    <w:p w:rsidR="001C0BDD" w:rsidRPr="00345AC4" w:rsidRDefault="001C0BDD" w:rsidP="001C0BDD">
      <w:pPr>
        <w:keepNext/>
        <w:shd w:val="clear" w:color="auto" w:fill="FFFFFF"/>
        <w:ind w:firstLine="567"/>
        <w:rPr>
          <w:sz w:val="24"/>
          <w:szCs w:val="24"/>
        </w:rPr>
      </w:pPr>
      <w:r w:rsidRPr="00345AC4">
        <w:rPr>
          <w:sz w:val="24"/>
          <w:szCs w:val="24"/>
        </w:rPr>
        <w:t>2.17.1. При предоставлении муниципальной услуги в электронной форме заявитель вправе:</w:t>
      </w:r>
    </w:p>
    <w:p w:rsidR="001C0BDD" w:rsidRPr="00345AC4" w:rsidRDefault="001C0BDD" w:rsidP="001C0BDD">
      <w:pPr>
        <w:keepNext/>
        <w:shd w:val="clear" w:color="auto" w:fill="FFFFFF"/>
        <w:ind w:firstLine="567"/>
        <w:rPr>
          <w:sz w:val="24"/>
          <w:szCs w:val="24"/>
        </w:rPr>
      </w:pPr>
      <w:r w:rsidRPr="00345AC4">
        <w:rPr>
          <w:sz w:val="24"/>
          <w:szCs w:val="24"/>
        </w:rPr>
        <w:t>а) получить информацию о порядке и сроках предоставления муниципальной услуги, размещенную на Едином портале государственных и муниципальных услуг (функций) (www.gosuslugi.ru) (далее - Единый портал) или на интернет-сайте «Государственные и муниципальные услуги Тюменской области» (www.admtyumen.ru) (далее - региональный портал);</w:t>
      </w:r>
    </w:p>
    <w:p w:rsidR="001C0BDD" w:rsidRPr="00345AC4" w:rsidRDefault="001C0BDD" w:rsidP="001C0BDD">
      <w:pPr>
        <w:keepNext/>
        <w:shd w:val="clear" w:color="auto" w:fill="FFFFFF"/>
        <w:autoSpaceDE w:val="0"/>
        <w:ind w:firstLine="567"/>
        <w:rPr>
          <w:sz w:val="24"/>
          <w:szCs w:val="24"/>
        </w:rPr>
      </w:pPr>
      <w:r w:rsidRPr="00345AC4">
        <w:rPr>
          <w:rFonts w:cs="Arial"/>
          <w:color w:val="000000"/>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t>
      </w:r>
      <w:r w:rsidRPr="00345AC4">
        <w:rPr>
          <w:rFonts w:cs="Arial"/>
          <w:color w:val="000000"/>
          <w:sz w:val="24"/>
          <w:szCs w:val="24"/>
          <w:lang w:val="en-US"/>
        </w:rPr>
        <w:t>www</w:t>
      </w:r>
      <w:r w:rsidRPr="00345AC4">
        <w:rPr>
          <w:rFonts w:cs="Arial"/>
          <w:color w:val="000000"/>
          <w:sz w:val="24"/>
          <w:szCs w:val="24"/>
        </w:rPr>
        <w:t>.</w:t>
      </w:r>
      <w:proofErr w:type="spellStart"/>
      <w:r w:rsidRPr="00345AC4">
        <w:rPr>
          <w:rFonts w:cs="Arial"/>
          <w:color w:val="000000"/>
          <w:sz w:val="24"/>
          <w:szCs w:val="24"/>
          <w:lang w:val="en-US"/>
        </w:rPr>
        <w:t>mfcto</w:t>
      </w:r>
      <w:proofErr w:type="spellEnd"/>
      <w:r w:rsidRPr="00345AC4">
        <w:rPr>
          <w:rFonts w:cs="Arial"/>
          <w:color w:val="000000"/>
          <w:sz w:val="24"/>
          <w:szCs w:val="24"/>
        </w:rPr>
        <w:t>.</w:t>
      </w:r>
      <w:proofErr w:type="spellStart"/>
      <w:r w:rsidRPr="00345AC4">
        <w:rPr>
          <w:rFonts w:cs="Arial"/>
          <w:color w:val="000000"/>
          <w:sz w:val="24"/>
          <w:szCs w:val="24"/>
          <w:lang w:val="en-US"/>
        </w:rPr>
        <w:t>ru</w:t>
      </w:r>
      <w:proofErr w:type="spellEnd"/>
      <w:r w:rsidRPr="00345AC4">
        <w:rPr>
          <w:rFonts w:cs="Arial"/>
          <w:color w:val="000000"/>
          <w:sz w:val="24"/>
          <w:szCs w:val="24"/>
        </w:rPr>
        <w:t>), в том числе с использованием мобильного приложения;</w:t>
      </w:r>
    </w:p>
    <w:p w:rsidR="001C0BDD" w:rsidRPr="00345AC4" w:rsidRDefault="001C0BDD" w:rsidP="001C0BDD">
      <w:pPr>
        <w:rPr>
          <w:sz w:val="24"/>
          <w:szCs w:val="24"/>
        </w:rPr>
      </w:pPr>
      <w:r w:rsidRPr="00345AC4">
        <w:rPr>
          <w:sz w:val="24"/>
          <w:szCs w:val="24"/>
        </w:rPr>
        <w:t>в) подать заявление (уведомление) в форме электронного документа с использованием «Личного кабинета» Единого портала, регионального портала посредством заполнения электронной формы заявления;</w:t>
      </w:r>
    </w:p>
    <w:p w:rsidR="001C0BDD" w:rsidRPr="00345AC4" w:rsidRDefault="001C0BDD" w:rsidP="001C0BDD">
      <w:pPr>
        <w:rPr>
          <w:sz w:val="24"/>
          <w:szCs w:val="24"/>
        </w:rPr>
      </w:pPr>
      <w:r w:rsidRPr="00345AC4">
        <w:rPr>
          <w:sz w:val="24"/>
          <w:szCs w:val="24"/>
        </w:rPr>
        <w:t xml:space="preserve">в1)  подать заявление в форме электронного документа в соответствии  с  муниципальным правовым актом «Об утверждении порядка работы структурных подразделений администрации муниципального образования при оформлении прав на землю, земельный участок или часть земельного участка, необходимых для </w:t>
      </w:r>
      <w:r w:rsidRPr="00345AC4">
        <w:rPr>
          <w:sz w:val="24"/>
          <w:szCs w:val="24"/>
        </w:rPr>
        <w:lastRenderedPageBreak/>
        <w:t>размещения инженерных коммуникаций при осуществлении технологического присоединения к инженерным сетям»;</w:t>
      </w:r>
    </w:p>
    <w:p w:rsidR="001C0BDD" w:rsidRPr="00345AC4" w:rsidRDefault="001C0BDD" w:rsidP="001C0BDD">
      <w:pPr>
        <w:rPr>
          <w:sz w:val="24"/>
          <w:szCs w:val="24"/>
        </w:rPr>
      </w:pPr>
      <w:r w:rsidRPr="00345AC4">
        <w:rPr>
          <w:sz w:val="24"/>
          <w:szCs w:val="24"/>
        </w:rPr>
        <w:t>г) получить сведения о ходе выполнения заявления о предоставлении муниципальной услуги, поданного в электронной форме;</w:t>
      </w:r>
    </w:p>
    <w:p w:rsidR="001C0BDD" w:rsidRPr="00345AC4" w:rsidRDefault="001C0BDD" w:rsidP="001C0BDD">
      <w:pPr>
        <w:rPr>
          <w:sz w:val="24"/>
          <w:szCs w:val="24"/>
        </w:rPr>
      </w:pPr>
      <w:r w:rsidRPr="00345AC4">
        <w:rPr>
          <w:sz w:val="24"/>
          <w:szCs w:val="24"/>
        </w:rPr>
        <w:t>д) получить результат предоставления муниципальной услуги в форме электронного документа;</w:t>
      </w:r>
    </w:p>
    <w:p w:rsidR="001C0BDD" w:rsidRPr="00345AC4" w:rsidRDefault="001C0BDD" w:rsidP="001C0BDD">
      <w:pPr>
        <w:rPr>
          <w:sz w:val="24"/>
          <w:szCs w:val="24"/>
        </w:rPr>
      </w:pPr>
      <w:r w:rsidRPr="00345AC4">
        <w:rPr>
          <w:sz w:val="24"/>
          <w:szCs w:val="24"/>
        </w:rPr>
        <w:t xml:space="preserve">е) подать жалобу на решение и действие (бездействие) должностного лица либо муниципального служащего администрации </w:t>
      </w:r>
      <w:proofErr w:type="spellStart"/>
      <w:r w:rsidRPr="00345AC4">
        <w:rPr>
          <w:sz w:val="24"/>
          <w:szCs w:val="24"/>
        </w:rPr>
        <w:t>Вагайского</w:t>
      </w:r>
      <w:proofErr w:type="spellEnd"/>
      <w:r w:rsidRPr="00345AC4">
        <w:rPr>
          <w:sz w:val="24"/>
          <w:szCs w:val="24"/>
        </w:rPr>
        <w:t xml:space="preserve"> муниципального района посредством официального сайта администрации муниципального образования в порядке досудебного (внесудебного) обжалования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C0BDD" w:rsidRPr="00345AC4" w:rsidRDefault="001C0BDD" w:rsidP="001C0BDD">
      <w:pPr>
        <w:keepNext/>
        <w:shd w:val="clear" w:color="auto" w:fill="FFFFFF"/>
        <w:ind w:firstLine="567"/>
        <w:rPr>
          <w:sz w:val="24"/>
          <w:szCs w:val="24"/>
        </w:rPr>
      </w:pPr>
      <w:r w:rsidRPr="00345AC4">
        <w:rPr>
          <w:sz w:val="24"/>
          <w:szCs w:val="24"/>
        </w:rPr>
        <w:t>2.17.2. Работа на Едином и региональном портале осуществляется в соответствии с утверждёнными правилами работы указанных порталов (в том числе в части формата, качества и размера прикрепляемых документов). Документы, прилагаемые к Заявлению (уведомлению), предоставляются в форме электронных документов, подписанных (удостоверенных) с использованием электронной подписи.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w:t>
      </w:r>
    </w:p>
    <w:p w:rsidR="001C0BDD" w:rsidRPr="00345AC4" w:rsidRDefault="001C0BDD" w:rsidP="001C0BDD">
      <w:pPr>
        <w:shd w:val="clear" w:color="auto" w:fill="FFFFFF"/>
        <w:autoSpaceDE w:val="0"/>
        <w:ind w:firstLine="567"/>
        <w:rPr>
          <w:sz w:val="24"/>
          <w:szCs w:val="24"/>
        </w:rPr>
      </w:pPr>
      <w:r w:rsidRPr="00345AC4">
        <w:rPr>
          <w:rFonts w:cs="Arial"/>
          <w:color w:val="000000"/>
          <w:sz w:val="24"/>
          <w:szCs w:val="24"/>
        </w:rPr>
        <w:t>2.17.3. Иных требований, в том числе учитывающих особенности предоставления муниципальной услуги в МФЦ не предусмотрено.</w:t>
      </w:r>
    </w:p>
    <w:p w:rsidR="001C0BDD" w:rsidRDefault="001C0BDD" w:rsidP="001C0BDD">
      <w:pPr>
        <w:autoSpaceDE w:val="0"/>
        <w:ind w:right="-2" w:firstLine="567"/>
        <w:jc w:val="center"/>
      </w:pPr>
    </w:p>
    <w:p w:rsidR="001C0BDD" w:rsidRPr="00345AC4" w:rsidRDefault="001C0BDD" w:rsidP="001C0BDD">
      <w:pPr>
        <w:keepNext/>
        <w:shd w:val="clear" w:color="auto" w:fill="FFFFFF"/>
        <w:autoSpaceDE w:val="0"/>
        <w:ind w:firstLine="567"/>
        <w:jc w:val="center"/>
        <w:rPr>
          <w:sz w:val="32"/>
          <w:szCs w:val="32"/>
        </w:rPr>
      </w:pPr>
      <w:r w:rsidRPr="00345AC4">
        <w:rPr>
          <w:rFonts w:cs="Arial"/>
          <w:b/>
          <w:bCs/>
          <w:color w:val="000000"/>
          <w:sz w:val="32"/>
          <w:szCs w:val="32"/>
          <w:lang w:val="en-US"/>
        </w:rPr>
        <w:t>III</w:t>
      </w:r>
      <w:r w:rsidRPr="00345AC4">
        <w:rPr>
          <w:rFonts w:cs="Arial"/>
          <w:b/>
          <w:bCs/>
          <w:color w:val="000000"/>
          <w:sz w:val="32"/>
          <w:szCs w:val="32"/>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1C0BDD" w:rsidRDefault="001C0BDD" w:rsidP="001C0BDD">
      <w:pPr>
        <w:autoSpaceDE w:val="0"/>
        <w:ind w:right="-2" w:firstLine="567"/>
        <w:jc w:val="center"/>
        <w:rPr>
          <w:rFonts w:cs="Arial"/>
          <w:b/>
          <w:color w:val="000000"/>
          <w:szCs w:val="26"/>
        </w:rPr>
      </w:pPr>
    </w:p>
    <w:p w:rsidR="001C0BDD" w:rsidRPr="00345AC4" w:rsidRDefault="001C0BDD" w:rsidP="001C0BDD">
      <w:pPr>
        <w:autoSpaceDE w:val="0"/>
        <w:ind w:right="-2" w:firstLine="567"/>
        <w:jc w:val="center"/>
        <w:rPr>
          <w:sz w:val="24"/>
          <w:szCs w:val="24"/>
        </w:rPr>
      </w:pPr>
      <w:r w:rsidRPr="00345AC4">
        <w:rPr>
          <w:rFonts w:cs="Arial"/>
          <w:i/>
          <w:color w:val="000000"/>
          <w:sz w:val="24"/>
          <w:szCs w:val="24"/>
        </w:rPr>
        <w:t xml:space="preserve">3.1. </w:t>
      </w:r>
      <w:r w:rsidRPr="00345AC4">
        <w:rPr>
          <w:rFonts w:eastAsia="Calibri" w:cs="Arial"/>
          <w:i/>
          <w:color w:val="000000"/>
          <w:sz w:val="24"/>
          <w:szCs w:val="24"/>
        </w:rPr>
        <w:t>Прием и регистрация уполномоченным органом заявления и документов, необходимых для выдачи разрешения</w:t>
      </w:r>
    </w:p>
    <w:p w:rsidR="001C0BDD" w:rsidRPr="00345AC4" w:rsidRDefault="001C0BDD" w:rsidP="001C0BDD">
      <w:pPr>
        <w:autoSpaceDE w:val="0"/>
        <w:ind w:right="-2" w:firstLine="567"/>
        <w:rPr>
          <w:rFonts w:eastAsia="Calibri" w:cs="Arial"/>
          <w:color w:val="000000"/>
          <w:sz w:val="24"/>
          <w:szCs w:val="24"/>
        </w:rPr>
      </w:pPr>
    </w:p>
    <w:p w:rsidR="001C0BDD" w:rsidRPr="00345AC4" w:rsidRDefault="001C0BDD" w:rsidP="001C0BDD">
      <w:pPr>
        <w:autoSpaceDE w:val="0"/>
        <w:ind w:right="-2" w:firstLine="567"/>
        <w:rPr>
          <w:sz w:val="24"/>
          <w:szCs w:val="24"/>
        </w:rPr>
      </w:pPr>
      <w:r w:rsidRPr="00345AC4">
        <w:rPr>
          <w:rFonts w:eastAsia="Calibri" w:cs="Arial"/>
          <w:color w:val="000000"/>
          <w:sz w:val="24"/>
          <w:szCs w:val="24"/>
        </w:rPr>
        <w:t xml:space="preserve">3.1.1. Основанием для начала исполнения административной процедуры является обращение заявителя в </w:t>
      </w:r>
      <w:r w:rsidRPr="00345AC4">
        <w:rPr>
          <w:rFonts w:eastAsia="Times New Roman" w:cs="Arial"/>
          <w:color w:val="000000"/>
          <w:sz w:val="24"/>
          <w:szCs w:val="24"/>
          <w:lang w:eastAsia="ru-RU"/>
        </w:rPr>
        <w:t>уполномоченный орган</w:t>
      </w:r>
      <w:r w:rsidRPr="00345AC4">
        <w:rPr>
          <w:rFonts w:eastAsia="Calibri" w:cs="Arial"/>
          <w:color w:val="000000"/>
          <w:sz w:val="24"/>
          <w:szCs w:val="24"/>
        </w:rPr>
        <w:t xml:space="preserve"> с заявлением о выдаче разрешения (далее - заявление) и документами,</w:t>
      </w:r>
      <w:r w:rsidRPr="00345AC4">
        <w:rPr>
          <w:rFonts w:cs="Arial"/>
          <w:color w:val="000000"/>
          <w:sz w:val="24"/>
          <w:szCs w:val="24"/>
        </w:rPr>
        <w:t xml:space="preserve"> установленными пунктами 2.6.1 и 2.6.2 </w:t>
      </w:r>
      <w:r w:rsidRPr="00345AC4">
        <w:rPr>
          <w:rFonts w:eastAsia="Times New Roman" w:cs="Arial"/>
          <w:color w:val="000000"/>
          <w:sz w:val="24"/>
          <w:szCs w:val="24"/>
          <w:lang w:eastAsia="ru-RU"/>
        </w:rPr>
        <w:t xml:space="preserve">подраздела </w:t>
      </w:r>
      <w:r w:rsidRPr="00345AC4">
        <w:rPr>
          <w:rFonts w:cs="Arial"/>
          <w:color w:val="000000"/>
          <w:sz w:val="24"/>
          <w:szCs w:val="24"/>
        </w:rPr>
        <w:t>2.6 настоящего административного регламента (далее - документы, прилагаемые к заявлению в обязательном порядке).</w:t>
      </w:r>
    </w:p>
    <w:p w:rsidR="001C0BDD" w:rsidRPr="00345AC4" w:rsidRDefault="001C0BDD" w:rsidP="001C0BDD">
      <w:pPr>
        <w:ind w:right="-2" w:firstLine="567"/>
        <w:rPr>
          <w:sz w:val="24"/>
          <w:szCs w:val="24"/>
        </w:rPr>
      </w:pPr>
      <w:r w:rsidRPr="00345AC4">
        <w:rPr>
          <w:rFonts w:eastAsia="Times New Roman" w:cs="Arial"/>
          <w:color w:val="000000"/>
          <w:sz w:val="24"/>
          <w:szCs w:val="24"/>
          <w:lang w:eastAsia="ru-RU"/>
        </w:rPr>
        <w:t xml:space="preserve">3.1.2. В ходе личного приема заявления и документов, </w:t>
      </w:r>
      <w:r w:rsidRPr="00345AC4">
        <w:rPr>
          <w:rFonts w:cs="Arial"/>
          <w:color w:val="000000"/>
          <w:sz w:val="24"/>
          <w:szCs w:val="24"/>
        </w:rPr>
        <w:t>прилагаемых к заявлению в обязательном порядке</w:t>
      </w:r>
      <w:r w:rsidRPr="00345AC4">
        <w:rPr>
          <w:rFonts w:eastAsia="Times New Roman" w:cs="Arial"/>
          <w:color w:val="000000"/>
          <w:sz w:val="24"/>
          <w:szCs w:val="24"/>
          <w:lang w:eastAsia="ru-RU"/>
        </w:rPr>
        <w:t>, сотрудник уполномоченного органа:</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 устанавливает личность обратившегося заявителя путем проверки документа, удостоверяющего его личность;</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 информирует заявителя о порядке и сроках предоставления муниципальной услуги;</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 проверяет правильность заполнения заявления, а также наличие документов, которые в соответствии с пунктом 2.6.2 подраздела 2.6 настоящего административного регламента должны прилагаться к заявлению в обязательном порядке;</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 обеспечивает регистрацию заявления;</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lastRenderedPageBreak/>
        <w:t>- при выявлении в ходе личного приема оснований для отказа в предоставлении муниципальной услуги, предусмотренных пунктом 2.9.1 подраздела 2.9 настоящего административного регламента, уведомляет заявителя о наличии таких оснований, объясняет заявителю их содержание и последствия выявленных оснований для отказа;</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 выдает заявителю под личную подпись расписку о приеме документов.</w:t>
      </w:r>
    </w:p>
    <w:p w:rsidR="001C0BDD" w:rsidRPr="00345AC4" w:rsidRDefault="001C0BDD" w:rsidP="001C0BDD">
      <w:pPr>
        <w:ind w:right="-2" w:firstLine="567"/>
        <w:rPr>
          <w:sz w:val="24"/>
          <w:szCs w:val="24"/>
        </w:rPr>
      </w:pPr>
      <w:r w:rsidRPr="00345AC4">
        <w:rPr>
          <w:rFonts w:eastAsia="Times New Roman" w:cs="Arial"/>
          <w:color w:val="000000"/>
          <w:sz w:val="24"/>
          <w:szCs w:val="24"/>
          <w:lang w:eastAsia="ru-RU"/>
        </w:rPr>
        <w:t xml:space="preserve">3.1.3. При поступлении заявления и документов, </w:t>
      </w:r>
      <w:r w:rsidRPr="00345AC4">
        <w:rPr>
          <w:rFonts w:cs="Arial"/>
          <w:color w:val="000000"/>
          <w:sz w:val="24"/>
          <w:szCs w:val="24"/>
        </w:rPr>
        <w:t>прилагаемых к заявлению в обязательном порядке</w:t>
      </w:r>
      <w:r w:rsidRPr="00345AC4">
        <w:rPr>
          <w:rFonts w:eastAsia="Times New Roman" w:cs="Arial"/>
          <w:color w:val="000000"/>
          <w:sz w:val="24"/>
          <w:szCs w:val="24"/>
          <w:lang w:eastAsia="ru-RU"/>
        </w:rPr>
        <w:t xml:space="preserve"> в электронной форме или почтовым отправлением сотрудник уполномоченного органа:</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 обеспечивает регистрацию заявления;</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 направляет заявителю расписку о приеме документов.</w:t>
      </w:r>
    </w:p>
    <w:p w:rsidR="001C0BDD" w:rsidRPr="00345AC4" w:rsidRDefault="001C0BDD" w:rsidP="001C0BDD">
      <w:pPr>
        <w:ind w:right="-2" w:firstLine="567"/>
        <w:rPr>
          <w:sz w:val="24"/>
          <w:szCs w:val="24"/>
        </w:rPr>
      </w:pPr>
      <w:r w:rsidRPr="00345AC4">
        <w:rPr>
          <w:rFonts w:eastAsia="Times New Roman" w:cs="Arial"/>
          <w:color w:val="000000"/>
          <w:sz w:val="24"/>
          <w:szCs w:val="24"/>
          <w:lang w:eastAsia="ru-RU"/>
        </w:rPr>
        <w:t>3.1.4. Результатом исполнения административной процедуры является прием от заявителя и регистрация заявления и документов,</w:t>
      </w:r>
      <w:r w:rsidRPr="00345AC4">
        <w:rPr>
          <w:rFonts w:cs="Arial"/>
          <w:color w:val="000000"/>
          <w:sz w:val="24"/>
          <w:szCs w:val="24"/>
        </w:rPr>
        <w:t xml:space="preserve"> прилагаемых к заявлению в обязательном порядке (далее - зарегистрированное заявление)</w:t>
      </w:r>
      <w:r w:rsidRPr="00345AC4">
        <w:rPr>
          <w:rFonts w:eastAsia="Times New Roman" w:cs="Arial"/>
          <w:color w:val="000000"/>
          <w:sz w:val="24"/>
          <w:szCs w:val="24"/>
          <w:lang w:eastAsia="ru-RU"/>
        </w:rPr>
        <w:t>.</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3.1.5. Фиксация результата административной процедуры осуществляется путем занесения информации о зарегистрированном заявлении в журнал регистрации.</w:t>
      </w: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3.1.6. Ответственным за выполнение административной процедуры является сотрудник уполномоченного органа, к функциям которого относится прием и регистрация документов.</w:t>
      </w:r>
    </w:p>
    <w:p w:rsidR="001C0BDD" w:rsidRPr="00345AC4" w:rsidRDefault="001C0BDD" w:rsidP="001C0BDD">
      <w:pPr>
        <w:ind w:right="-2" w:firstLine="567"/>
        <w:rPr>
          <w:sz w:val="24"/>
          <w:szCs w:val="24"/>
        </w:rPr>
      </w:pPr>
      <w:r w:rsidRPr="00345AC4">
        <w:rPr>
          <w:rFonts w:eastAsia="Times New Roman" w:cs="Arial"/>
          <w:color w:val="000000"/>
          <w:sz w:val="24"/>
          <w:szCs w:val="24"/>
          <w:lang w:eastAsia="ru-RU"/>
        </w:rPr>
        <w:t xml:space="preserve">3.1.7 Критерием для приема и регистрации заявления и документов, </w:t>
      </w:r>
      <w:r w:rsidRPr="00345AC4">
        <w:rPr>
          <w:rFonts w:cs="Arial"/>
          <w:color w:val="000000"/>
          <w:sz w:val="24"/>
          <w:szCs w:val="24"/>
        </w:rPr>
        <w:t>прилагаемых к заявлению в обязательном порядке</w:t>
      </w:r>
      <w:r w:rsidRPr="00345AC4">
        <w:rPr>
          <w:rFonts w:eastAsia="Times New Roman" w:cs="Arial"/>
          <w:color w:val="000000"/>
          <w:sz w:val="24"/>
          <w:szCs w:val="24"/>
          <w:lang w:eastAsia="ru-RU"/>
        </w:rPr>
        <w:t>, является факт обращения заявителя.</w:t>
      </w:r>
    </w:p>
    <w:p w:rsidR="001C0BDD" w:rsidRPr="00345AC4" w:rsidRDefault="001C0BDD" w:rsidP="001C0BDD">
      <w:pPr>
        <w:ind w:right="-2" w:firstLine="567"/>
        <w:rPr>
          <w:sz w:val="24"/>
          <w:szCs w:val="24"/>
        </w:rPr>
      </w:pPr>
      <w:r w:rsidRPr="00345AC4">
        <w:rPr>
          <w:rFonts w:eastAsia="Times New Roman" w:cs="Arial"/>
          <w:color w:val="000000"/>
          <w:sz w:val="24"/>
          <w:szCs w:val="24"/>
          <w:lang w:eastAsia="ru-RU"/>
        </w:rPr>
        <w:t xml:space="preserve">3.1.8. Максимальный срок приема и регистрации заявления и документов, </w:t>
      </w:r>
      <w:r w:rsidRPr="00345AC4">
        <w:rPr>
          <w:rFonts w:cs="Arial"/>
          <w:color w:val="000000"/>
          <w:sz w:val="24"/>
          <w:szCs w:val="24"/>
        </w:rPr>
        <w:t>прилагаемых к заявлению в обязательном порядке</w:t>
      </w:r>
      <w:r w:rsidRPr="00345AC4">
        <w:rPr>
          <w:rFonts w:eastAsia="Times New Roman" w:cs="Arial"/>
          <w:color w:val="000000"/>
          <w:sz w:val="24"/>
          <w:szCs w:val="24"/>
          <w:lang w:eastAsia="ru-RU"/>
        </w:rPr>
        <w:t xml:space="preserve">, </w:t>
      </w:r>
      <w:r w:rsidRPr="00345AC4">
        <w:rPr>
          <w:rFonts w:cs="Arial"/>
          <w:sz w:val="24"/>
          <w:szCs w:val="24"/>
        </w:rPr>
        <w:t>в электронной форме или посредством почтового отправления</w:t>
      </w:r>
      <w:r w:rsidRPr="00345AC4">
        <w:rPr>
          <w:rFonts w:eastAsia="Times New Roman" w:cs="Arial"/>
          <w:color w:val="000000"/>
          <w:sz w:val="24"/>
          <w:szCs w:val="24"/>
          <w:lang w:eastAsia="ru-RU"/>
        </w:rPr>
        <w:t xml:space="preserve"> - в течение 1 рабочего дня, при личном обращении - в течение 15 минут.</w:t>
      </w:r>
    </w:p>
    <w:p w:rsidR="001C0BDD" w:rsidRPr="00345AC4" w:rsidRDefault="001C0BDD" w:rsidP="001C0BDD">
      <w:pPr>
        <w:ind w:right="-2" w:firstLine="567"/>
        <w:jc w:val="center"/>
        <w:rPr>
          <w:rFonts w:eastAsia="Times New Roman" w:cs="Arial"/>
          <w:i/>
          <w:color w:val="000000"/>
          <w:sz w:val="24"/>
          <w:szCs w:val="24"/>
          <w:lang w:eastAsia="ru-RU"/>
        </w:rPr>
      </w:pPr>
    </w:p>
    <w:p w:rsidR="001C0BDD" w:rsidRPr="00345AC4" w:rsidRDefault="001C0BDD" w:rsidP="001C0BDD">
      <w:pPr>
        <w:autoSpaceDE w:val="0"/>
        <w:ind w:right="-2" w:firstLine="0"/>
        <w:jc w:val="center"/>
        <w:rPr>
          <w:sz w:val="24"/>
          <w:szCs w:val="24"/>
        </w:rPr>
      </w:pPr>
      <w:r w:rsidRPr="00345AC4">
        <w:rPr>
          <w:rFonts w:eastAsia="Times New Roman" w:cs="Arial"/>
          <w:i/>
          <w:color w:val="000000"/>
          <w:sz w:val="24"/>
          <w:szCs w:val="24"/>
          <w:lang w:eastAsia="ru-RU"/>
        </w:rPr>
        <w:t xml:space="preserve">3.2. Рассмотрение зарегистрированного заявления и </w:t>
      </w:r>
      <w:r w:rsidRPr="00345AC4">
        <w:rPr>
          <w:rFonts w:cs="Arial"/>
          <w:i/>
          <w:color w:val="000000"/>
          <w:sz w:val="24"/>
          <w:szCs w:val="24"/>
        </w:rPr>
        <w:t xml:space="preserve">выдача разрешения </w:t>
      </w:r>
      <w:r w:rsidRPr="00345AC4">
        <w:rPr>
          <w:rFonts w:eastAsia="Times New Roman" w:cs="Arial"/>
          <w:i/>
          <w:color w:val="000000"/>
          <w:sz w:val="24"/>
          <w:szCs w:val="24"/>
          <w:lang w:eastAsia="ru-RU"/>
        </w:rPr>
        <w:t>либо отказа в выдаче разрешения</w:t>
      </w:r>
    </w:p>
    <w:p w:rsidR="001C0BDD" w:rsidRPr="00345AC4" w:rsidRDefault="001C0BDD" w:rsidP="001C0BDD">
      <w:pPr>
        <w:autoSpaceDE w:val="0"/>
        <w:ind w:right="-2" w:firstLine="567"/>
        <w:rPr>
          <w:rFonts w:cs="Arial"/>
          <w:color w:val="000000"/>
          <w:sz w:val="24"/>
          <w:szCs w:val="24"/>
        </w:rPr>
      </w:pPr>
    </w:p>
    <w:p w:rsidR="001C0BDD" w:rsidRPr="00345AC4" w:rsidRDefault="001C0BDD" w:rsidP="001C0BDD">
      <w:pPr>
        <w:ind w:right="-2" w:firstLine="567"/>
        <w:rPr>
          <w:sz w:val="24"/>
          <w:szCs w:val="24"/>
        </w:rPr>
      </w:pPr>
      <w:r w:rsidRPr="00345AC4">
        <w:rPr>
          <w:rFonts w:cs="Arial"/>
          <w:color w:val="000000"/>
          <w:sz w:val="24"/>
          <w:szCs w:val="24"/>
        </w:rPr>
        <w:t xml:space="preserve">3.2.1. Основанием для начала административной процедуры является </w:t>
      </w:r>
      <w:r w:rsidRPr="00345AC4">
        <w:rPr>
          <w:rFonts w:eastAsia="Times New Roman" w:cs="Arial"/>
          <w:color w:val="000000"/>
          <w:sz w:val="24"/>
          <w:szCs w:val="24"/>
          <w:lang w:eastAsia="ru-RU"/>
        </w:rPr>
        <w:t>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3.2 настоящего административного регламента</w:t>
      </w:r>
      <w:r w:rsidRPr="00345AC4">
        <w:rPr>
          <w:rFonts w:eastAsia="Calibri" w:cs="Arial"/>
          <w:color w:val="000000"/>
          <w:sz w:val="24"/>
          <w:szCs w:val="24"/>
        </w:rPr>
        <w:t xml:space="preserve"> осуществлялось </w:t>
      </w:r>
      <w:r w:rsidRPr="00345AC4">
        <w:rPr>
          <w:rFonts w:eastAsia="Times New Roman" w:cs="Arial"/>
          <w:color w:val="000000"/>
          <w:sz w:val="24"/>
          <w:szCs w:val="24"/>
          <w:lang w:eastAsia="ru-RU"/>
        </w:rPr>
        <w:t>межведомственное электронное взаимодействие.</w:t>
      </w:r>
    </w:p>
    <w:p w:rsidR="001C0BDD" w:rsidRPr="00345AC4" w:rsidRDefault="001C0BDD" w:rsidP="001C0BDD">
      <w:pPr>
        <w:autoSpaceDE w:val="0"/>
        <w:ind w:right="-2" w:firstLine="567"/>
        <w:rPr>
          <w:sz w:val="24"/>
          <w:szCs w:val="24"/>
        </w:rPr>
      </w:pPr>
      <w:r w:rsidRPr="00345AC4">
        <w:rPr>
          <w:rFonts w:cs="Arial"/>
          <w:color w:val="000000"/>
          <w:sz w:val="24"/>
          <w:szCs w:val="24"/>
        </w:rPr>
        <w:t xml:space="preserve">3.2.2. </w:t>
      </w:r>
      <w:r w:rsidRPr="00345AC4">
        <w:rPr>
          <w:rFonts w:eastAsia="Calibri" w:cs="Arial"/>
          <w:color w:val="000000"/>
          <w:sz w:val="24"/>
          <w:szCs w:val="24"/>
        </w:rPr>
        <w:t xml:space="preserve">Сотрудник структурного подразделения администрации </w:t>
      </w:r>
      <w:r w:rsidRPr="00345AC4">
        <w:rPr>
          <w:rFonts w:eastAsia="Times New Roman" w:cs="Arial"/>
          <w:color w:val="000000"/>
          <w:sz w:val="24"/>
          <w:szCs w:val="24"/>
          <w:lang w:eastAsia="ru-RU"/>
        </w:rPr>
        <w:t xml:space="preserve"> </w:t>
      </w:r>
      <w:r w:rsidRPr="00345AC4">
        <w:rPr>
          <w:rFonts w:eastAsia="Calibri" w:cs="Arial"/>
          <w:color w:val="000000"/>
          <w:sz w:val="24"/>
          <w:szCs w:val="24"/>
        </w:rPr>
        <w:t xml:space="preserve">в течение 20 </w:t>
      </w:r>
      <w:r w:rsidRPr="00345AC4">
        <w:rPr>
          <w:rFonts w:cs="Arial"/>
          <w:color w:val="000000"/>
          <w:sz w:val="24"/>
          <w:szCs w:val="24"/>
        </w:rPr>
        <w:t xml:space="preserve">рабочих </w:t>
      </w:r>
      <w:r w:rsidRPr="00345AC4">
        <w:rPr>
          <w:rFonts w:eastAsia="Calibri" w:cs="Arial"/>
          <w:color w:val="000000"/>
          <w:sz w:val="24"/>
          <w:szCs w:val="24"/>
        </w:rPr>
        <w:t>дней со дня регистрации заявления,</w:t>
      </w:r>
      <w:r w:rsidRPr="00345AC4">
        <w:rPr>
          <w:rFonts w:eastAsia="Times New Roman" w:cs="Arial"/>
          <w:color w:val="000000"/>
          <w:sz w:val="24"/>
          <w:szCs w:val="24"/>
          <w:lang w:eastAsia="ru-RU"/>
        </w:rPr>
        <w:t xml:space="preserve"> </w:t>
      </w:r>
      <w:r w:rsidRPr="00345AC4">
        <w:rPr>
          <w:rFonts w:cs="Arial"/>
          <w:color w:val="000000"/>
          <w:sz w:val="24"/>
          <w:szCs w:val="24"/>
        </w:rPr>
        <w:t>документов, прилагаемых к заявлению в обязательном порядке</w:t>
      </w:r>
      <w:r w:rsidRPr="00345AC4">
        <w:rPr>
          <w:rFonts w:eastAsia="Times New Roman" w:cs="Arial"/>
          <w:color w:val="000000"/>
          <w:sz w:val="24"/>
          <w:szCs w:val="24"/>
          <w:lang w:eastAsia="ru-RU"/>
        </w:rPr>
        <w:t xml:space="preserve"> и получения запрашиваемых документов (сведений), необходимых для предоставления муниципальной услуги (если осуществлялось электронное межведомственное взаимодействие), </w:t>
      </w:r>
      <w:r w:rsidRPr="00345AC4">
        <w:rPr>
          <w:rFonts w:eastAsia="Calibri" w:cs="Arial"/>
          <w:color w:val="000000"/>
          <w:sz w:val="24"/>
          <w:szCs w:val="24"/>
        </w:rPr>
        <w:t xml:space="preserve">осуществляет их рассмотрение на предмет наличия оснований для отказа в предоставлении муниципальной услуги, указанных в пункте 2.9.1 </w:t>
      </w:r>
      <w:r w:rsidRPr="00345AC4">
        <w:rPr>
          <w:rFonts w:eastAsia="Times New Roman" w:cs="Arial"/>
          <w:color w:val="000000"/>
          <w:sz w:val="24"/>
          <w:szCs w:val="24"/>
          <w:lang w:eastAsia="ru-RU"/>
        </w:rPr>
        <w:t>подраздела 2.9 настоящего административного регламента.</w:t>
      </w:r>
    </w:p>
    <w:p w:rsidR="001C0BDD" w:rsidRPr="00345AC4" w:rsidRDefault="001C0BDD" w:rsidP="001C0BDD">
      <w:pPr>
        <w:autoSpaceDE w:val="0"/>
        <w:ind w:right="-2" w:firstLine="567"/>
        <w:rPr>
          <w:sz w:val="24"/>
          <w:szCs w:val="24"/>
        </w:rPr>
      </w:pPr>
      <w:r w:rsidRPr="00345AC4">
        <w:rPr>
          <w:rFonts w:eastAsia="Calibri" w:cs="Arial"/>
          <w:color w:val="000000"/>
          <w:sz w:val="24"/>
          <w:szCs w:val="24"/>
        </w:rPr>
        <w:t>Сотрудник структурного подразделения администрации осуществляет подготовку проекта:</w:t>
      </w:r>
    </w:p>
    <w:p w:rsidR="001C0BDD" w:rsidRPr="00345AC4" w:rsidRDefault="001C0BDD" w:rsidP="001C0BDD">
      <w:pPr>
        <w:autoSpaceDE w:val="0"/>
        <w:ind w:right="-2" w:firstLine="567"/>
        <w:rPr>
          <w:sz w:val="24"/>
          <w:szCs w:val="24"/>
        </w:rPr>
      </w:pPr>
      <w:r w:rsidRPr="00345AC4">
        <w:rPr>
          <w:rFonts w:eastAsia="Times New Roman" w:cs="Arial"/>
          <w:color w:val="000000"/>
          <w:sz w:val="24"/>
          <w:szCs w:val="24"/>
          <w:lang w:eastAsia="ru-RU"/>
        </w:rPr>
        <w:t xml:space="preserve">- </w:t>
      </w:r>
      <w:r w:rsidRPr="00345AC4">
        <w:rPr>
          <w:rFonts w:eastAsia="Calibri" w:cs="Arial"/>
          <w:color w:val="000000"/>
          <w:sz w:val="24"/>
          <w:szCs w:val="24"/>
        </w:rPr>
        <w:t>разрешения</w:t>
      </w:r>
      <w:r w:rsidRPr="00345AC4">
        <w:rPr>
          <w:rFonts w:eastAsia="Times New Roman" w:cs="Arial"/>
          <w:color w:val="000000"/>
          <w:sz w:val="24"/>
          <w:szCs w:val="24"/>
          <w:lang w:eastAsia="ru-RU"/>
        </w:rPr>
        <w:t xml:space="preserve"> - при отсутствии</w:t>
      </w:r>
      <w:r w:rsidRPr="00345AC4">
        <w:rPr>
          <w:rFonts w:eastAsia="Calibri" w:cs="Arial"/>
          <w:color w:val="000000"/>
          <w:sz w:val="24"/>
          <w:szCs w:val="24"/>
        </w:rPr>
        <w:t xml:space="preserve"> оснований для отказа;</w:t>
      </w:r>
    </w:p>
    <w:p w:rsidR="001C0BDD" w:rsidRPr="00345AC4" w:rsidRDefault="001C0BDD" w:rsidP="001C0BDD">
      <w:pPr>
        <w:autoSpaceDE w:val="0"/>
        <w:ind w:right="-2" w:firstLine="567"/>
        <w:rPr>
          <w:sz w:val="24"/>
          <w:szCs w:val="24"/>
        </w:rPr>
      </w:pPr>
      <w:r w:rsidRPr="00345AC4">
        <w:rPr>
          <w:rFonts w:eastAsia="Calibri" w:cs="Arial"/>
          <w:color w:val="000000"/>
          <w:sz w:val="24"/>
          <w:szCs w:val="24"/>
        </w:rPr>
        <w:t xml:space="preserve">- </w:t>
      </w:r>
      <w:r w:rsidRPr="00345AC4">
        <w:rPr>
          <w:rFonts w:cs="Arial"/>
          <w:color w:val="000000"/>
          <w:sz w:val="24"/>
          <w:szCs w:val="24"/>
        </w:rPr>
        <w:t>отказа в выдаче разрешения -</w:t>
      </w:r>
      <w:r w:rsidRPr="00345AC4">
        <w:rPr>
          <w:rFonts w:eastAsia="Calibri" w:cs="Arial"/>
          <w:color w:val="000000"/>
          <w:sz w:val="24"/>
          <w:szCs w:val="24"/>
        </w:rPr>
        <w:t xml:space="preserve"> при наличии оснований для отказа</w:t>
      </w:r>
      <w:r w:rsidRPr="00345AC4">
        <w:rPr>
          <w:rFonts w:cs="Arial"/>
          <w:color w:val="000000"/>
          <w:sz w:val="24"/>
          <w:szCs w:val="24"/>
        </w:rPr>
        <w:t>.</w:t>
      </w:r>
    </w:p>
    <w:p w:rsidR="001C0BDD" w:rsidRPr="00345AC4" w:rsidRDefault="001C0BDD" w:rsidP="001C0BDD">
      <w:pPr>
        <w:autoSpaceDE w:val="0"/>
        <w:ind w:right="-2" w:firstLine="567"/>
        <w:rPr>
          <w:sz w:val="24"/>
          <w:szCs w:val="24"/>
        </w:rPr>
      </w:pPr>
      <w:r w:rsidRPr="00345AC4">
        <w:rPr>
          <w:rFonts w:eastAsia="Calibri" w:cs="Arial"/>
          <w:color w:val="000000"/>
          <w:sz w:val="24"/>
          <w:szCs w:val="24"/>
        </w:rPr>
        <w:t xml:space="preserve">3.2.3. Сотрудник уполномоченного органа в течение 1 </w:t>
      </w:r>
      <w:r w:rsidRPr="00345AC4">
        <w:rPr>
          <w:rFonts w:cs="Arial"/>
          <w:color w:val="000000"/>
          <w:sz w:val="24"/>
          <w:szCs w:val="24"/>
        </w:rPr>
        <w:t xml:space="preserve">рабочего </w:t>
      </w:r>
      <w:r w:rsidRPr="00345AC4">
        <w:rPr>
          <w:rFonts w:eastAsia="Calibri" w:cs="Arial"/>
          <w:color w:val="000000"/>
          <w:sz w:val="24"/>
          <w:szCs w:val="24"/>
        </w:rPr>
        <w:t>дня со дня утверждения главой администрации проекта разрешения либо</w:t>
      </w:r>
      <w:r w:rsidRPr="00345AC4">
        <w:rPr>
          <w:rFonts w:cs="Arial"/>
          <w:color w:val="000000"/>
          <w:sz w:val="24"/>
          <w:szCs w:val="24"/>
        </w:rPr>
        <w:t xml:space="preserve"> </w:t>
      </w:r>
      <w:r w:rsidRPr="00345AC4">
        <w:rPr>
          <w:rFonts w:eastAsia="Calibri" w:cs="Arial"/>
          <w:color w:val="000000"/>
          <w:sz w:val="24"/>
          <w:szCs w:val="24"/>
        </w:rPr>
        <w:t xml:space="preserve">проекта </w:t>
      </w:r>
      <w:r w:rsidRPr="00345AC4">
        <w:rPr>
          <w:rFonts w:cs="Arial"/>
          <w:color w:val="000000"/>
          <w:sz w:val="24"/>
          <w:szCs w:val="24"/>
        </w:rPr>
        <w:t xml:space="preserve">отказа в выдаче разрешения, </w:t>
      </w:r>
      <w:r w:rsidRPr="00345AC4">
        <w:rPr>
          <w:rFonts w:eastAsia="Calibri" w:cs="Arial"/>
          <w:color w:val="000000"/>
          <w:sz w:val="24"/>
          <w:szCs w:val="24"/>
        </w:rPr>
        <w:t>в зависимости от указанного в заявлении способа получения результата муниципальной услуги, осуществляет их выдачу (направление) заявителю. Отказ в выдаче разрешения</w:t>
      </w:r>
      <w:r w:rsidRPr="00345AC4">
        <w:rPr>
          <w:color w:val="000000"/>
          <w:sz w:val="24"/>
          <w:szCs w:val="24"/>
        </w:rPr>
        <w:t xml:space="preserve"> </w:t>
      </w:r>
      <w:r w:rsidRPr="00345AC4">
        <w:rPr>
          <w:rFonts w:eastAsia="Calibri" w:cs="Arial"/>
          <w:color w:val="000000"/>
          <w:sz w:val="24"/>
          <w:szCs w:val="24"/>
        </w:rPr>
        <w:t xml:space="preserve">должен быть мотивированным с указанием </w:t>
      </w:r>
      <w:r w:rsidRPr="00345AC4">
        <w:rPr>
          <w:rFonts w:eastAsia="Calibri" w:cs="Arial"/>
          <w:color w:val="000000"/>
          <w:sz w:val="24"/>
          <w:szCs w:val="24"/>
        </w:rPr>
        <w:lastRenderedPageBreak/>
        <w:t xml:space="preserve">(описанием) четких оснований отказа, определенных в пункте 2.9.1 </w:t>
      </w:r>
      <w:r w:rsidRPr="00345AC4">
        <w:rPr>
          <w:rFonts w:eastAsia="Times New Roman" w:cs="Arial"/>
          <w:color w:val="000000"/>
          <w:sz w:val="24"/>
          <w:szCs w:val="24"/>
          <w:lang w:eastAsia="ru-RU"/>
        </w:rPr>
        <w:t>подраздела 2.9 настоящего административного регламента</w:t>
      </w:r>
      <w:r w:rsidRPr="00345AC4">
        <w:rPr>
          <w:rFonts w:eastAsia="Calibri" w:cs="Arial"/>
          <w:color w:val="000000"/>
          <w:sz w:val="24"/>
          <w:szCs w:val="24"/>
        </w:rPr>
        <w:t>, а также возможных вариантов их устранения.</w:t>
      </w:r>
    </w:p>
    <w:p w:rsidR="001C0BDD" w:rsidRPr="00345AC4" w:rsidRDefault="001C0BDD" w:rsidP="001C0BDD">
      <w:pPr>
        <w:autoSpaceDE w:val="0"/>
        <w:ind w:right="-2" w:firstLine="567"/>
        <w:rPr>
          <w:sz w:val="24"/>
          <w:szCs w:val="24"/>
        </w:rPr>
      </w:pPr>
      <w:r w:rsidRPr="00345AC4">
        <w:rPr>
          <w:rFonts w:eastAsia="Calibri" w:cs="Arial"/>
          <w:color w:val="000000"/>
          <w:sz w:val="24"/>
          <w:szCs w:val="24"/>
        </w:rPr>
        <w:t>3.2.4. Разрешение либо</w:t>
      </w:r>
      <w:r w:rsidRPr="00345AC4">
        <w:rPr>
          <w:rFonts w:cs="Arial"/>
          <w:color w:val="000000"/>
          <w:sz w:val="24"/>
          <w:szCs w:val="24"/>
        </w:rPr>
        <w:t xml:space="preserve"> отказ в выдаче разрешения</w:t>
      </w:r>
      <w:r w:rsidRPr="00345AC4">
        <w:rPr>
          <w:rFonts w:eastAsia="Calibri" w:cs="Arial"/>
          <w:color w:val="000000"/>
          <w:sz w:val="24"/>
          <w:szCs w:val="24"/>
        </w:rPr>
        <w:t xml:space="preserve"> могут быть получены заявителем при личном обращении в структурное подразделение администрации или в МФЦ, а также по почте заказным письмом с уведомлением о вручении. В случае если заявитель указал в заявлении способ получения результата муниципальной услуги - при личном обращении, а до истечения максимального срока предоставления муниципальной услуги остается менее 2 рабочих дней, по каким-либо причинам лично не обратился в структурное подразделение администрации или в МФЦ за выдачей разрешения либо</w:t>
      </w:r>
      <w:r w:rsidRPr="00345AC4">
        <w:rPr>
          <w:rFonts w:cs="Arial"/>
          <w:color w:val="000000"/>
          <w:sz w:val="24"/>
          <w:szCs w:val="24"/>
        </w:rPr>
        <w:t xml:space="preserve"> отказом в выдаче разрешения, они подлежат направлению в адрес заявителя</w:t>
      </w:r>
      <w:r w:rsidRPr="00345AC4">
        <w:rPr>
          <w:rFonts w:eastAsia="Calibri" w:cs="Arial"/>
          <w:color w:val="000000"/>
          <w:sz w:val="24"/>
          <w:szCs w:val="24"/>
        </w:rPr>
        <w:t xml:space="preserve"> по почте заказным письмом с уведомлением о вручении за 1 рабочий день до истечения максимального срока предоставления муниципальной услуги.</w:t>
      </w:r>
    </w:p>
    <w:p w:rsidR="001C0BDD" w:rsidRPr="00345AC4" w:rsidRDefault="001C0BDD" w:rsidP="001C0BDD">
      <w:pPr>
        <w:autoSpaceDE w:val="0"/>
        <w:ind w:right="-2" w:firstLine="567"/>
        <w:rPr>
          <w:sz w:val="24"/>
          <w:szCs w:val="24"/>
        </w:rPr>
      </w:pPr>
      <w:r w:rsidRPr="00345AC4">
        <w:rPr>
          <w:rFonts w:eastAsia="Calibri" w:cs="Arial"/>
          <w:color w:val="000000"/>
          <w:sz w:val="24"/>
          <w:szCs w:val="24"/>
        </w:rPr>
        <w:t xml:space="preserve">В случае подачи заявления и документов, прилагаемых к заявлению в обязательном порядке в </w:t>
      </w:r>
      <w:r w:rsidRPr="00345AC4">
        <w:rPr>
          <w:color w:val="000000"/>
          <w:sz w:val="24"/>
          <w:szCs w:val="24"/>
        </w:rPr>
        <w:t xml:space="preserve">форме электронных документов с использованием </w:t>
      </w:r>
      <w:r w:rsidRPr="00345AC4">
        <w:rPr>
          <w:rFonts w:eastAsia="Calibri" w:cs="Arial"/>
          <w:color w:val="000000"/>
          <w:sz w:val="24"/>
          <w:szCs w:val="24"/>
        </w:rPr>
        <w:t>федерального, областного портала, либо на адрес электронной почты администрации (в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 разрешение либо отказ в выдаче разрешения направляется заявителю, помимо одного из способов получения результата муниципальной услуги, указанных в заявлении, также в виде электронного документа.</w:t>
      </w:r>
    </w:p>
    <w:p w:rsidR="001C0BDD" w:rsidRPr="00345AC4" w:rsidRDefault="001C0BDD" w:rsidP="001C0BDD">
      <w:pPr>
        <w:autoSpaceDE w:val="0"/>
        <w:ind w:right="-2" w:firstLine="567"/>
        <w:rPr>
          <w:rFonts w:eastAsia="Calibri" w:cs="Arial"/>
          <w:color w:val="000000"/>
          <w:sz w:val="24"/>
          <w:szCs w:val="24"/>
        </w:rPr>
      </w:pPr>
      <w:r w:rsidRPr="00345AC4">
        <w:rPr>
          <w:rFonts w:eastAsia="Calibri" w:cs="Arial"/>
          <w:color w:val="000000"/>
          <w:sz w:val="24"/>
          <w:szCs w:val="24"/>
        </w:rPr>
        <w:t>3.2.5. Сотрудник структурного подразделения администрации осуществляет в течение 10 рабочих дней со дня направления (выдачи) разрешения направление копии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p>
    <w:p w:rsidR="001C0BDD" w:rsidRPr="00345AC4" w:rsidRDefault="001C0BDD" w:rsidP="001C0BDD">
      <w:pPr>
        <w:autoSpaceDE w:val="0"/>
        <w:ind w:right="-2" w:firstLine="567"/>
        <w:rPr>
          <w:sz w:val="24"/>
          <w:szCs w:val="24"/>
        </w:rPr>
      </w:pPr>
      <w:r w:rsidRPr="00345AC4">
        <w:rPr>
          <w:rFonts w:cs="Arial"/>
          <w:color w:val="000000"/>
          <w:sz w:val="24"/>
          <w:szCs w:val="24"/>
        </w:rPr>
        <w:t xml:space="preserve">3.2.6. </w:t>
      </w:r>
      <w:r w:rsidRPr="00345AC4">
        <w:rPr>
          <w:rFonts w:eastAsia="Calibri" w:cs="Arial"/>
          <w:color w:val="000000"/>
          <w:sz w:val="24"/>
          <w:szCs w:val="24"/>
        </w:rPr>
        <w:t xml:space="preserve">Ответственными за выполнение административного действия, входящего в состав административной процедуры является </w:t>
      </w:r>
      <w:r w:rsidRPr="00345AC4">
        <w:rPr>
          <w:rFonts w:eastAsia="Times New Roman" w:cs="Arial"/>
          <w:color w:val="000000"/>
          <w:sz w:val="24"/>
          <w:szCs w:val="24"/>
          <w:lang w:eastAsia="ru-RU"/>
        </w:rPr>
        <w:t xml:space="preserve">сотрудник </w:t>
      </w:r>
      <w:r w:rsidRPr="00345AC4">
        <w:rPr>
          <w:rFonts w:eastAsia="Calibri" w:cs="Arial"/>
          <w:color w:val="000000"/>
          <w:sz w:val="24"/>
          <w:szCs w:val="24"/>
        </w:rPr>
        <w:t>уполномоченного органа.</w:t>
      </w:r>
    </w:p>
    <w:p w:rsidR="001C0BDD" w:rsidRPr="00345AC4" w:rsidRDefault="001C0BDD" w:rsidP="001C0BDD">
      <w:pPr>
        <w:autoSpaceDE w:val="0"/>
        <w:ind w:right="-2" w:firstLine="567"/>
        <w:rPr>
          <w:sz w:val="24"/>
          <w:szCs w:val="24"/>
        </w:rPr>
      </w:pPr>
      <w:r w:rsidRPr="00345AC4">
        <w:rPr>
          <w:rFonts w:eastAsia="Calibri" w:cs="Arial"/>
          <w:color w:val="000000"/>
          <w:sz w:val="24"/>
          <w:szCs w:val="24"/>
        </w:rPr>
        <w:t xml:space="preserve">3.2.7. Критерием </w:t>
      </w:r>
      <w:r w:rsidRPr="00345AC4">
        <w:rPr>
          <w:rFonts w:cs="Arial"/>
          <w:color w:val="000000"/>
          <w:sz w:val="24"/>
          <w:szCs w:val="24"/>
        </w:rPr>
        <w:t xml:space="preserve">выдачи </w:t>
      </w:r>
      <w:r w:rsidRPr="00345AC4">
        <w:rPr>
          <w:rFonts w:eastAsia="Calibri" w:cs="Arial"/>
          <w:color w:val="000000"/>
          <w:sz w:val="24"/>
          <w:szCs w:val="24"/>
        </w:rPr>
        <w:t>разрешения либо</w:t>
      </w:r>
      <w:r w:rsidRPr="00345AC4">
        <w:rPr>
          <w:rFonts w:cs="Arial"/>
          <w:color w:val="000000"/>
          <w:sz w:val="24"/>
          <w:szCs w:val="24"/>
        </w:rPr>
        <w:t xml:space="preserve"> отказа в выдаче разрешения является наличие или отсутствие оснований отказа в предоставлении муниципальной услуги.</w:t>
      </w:r>
    </w:p>
    <w:p w:rsidR="001C0BDD" w:rsidRPr="00345AC4" w:rsidRDefault="001C0BDD" w:rsidP="001C0BDD">
      <w:pPr>
        <w:autoSpaceDE w:val="0"/>
        <w:ind w:right="-2" w:firstLine="567"/>
        <w:rPr>
          <w:rFonts w:eastAsia="Calibri" w:cs="Arial"/>
          <w:color w:val="000000"/>
          <w:sz w:val="24"/>
          <w:szCs w:val="24"/>
        </w:rPr>
      </w:pPr>
      <w:r w:rsidRPr="00345AC4">
        <w:rPr>
          <w:rFonts w:eastAsia="Calibri" w:cs="Arial"/>
          <w:color w:val="000000"/>
          <w:sz w:val="24"/>
          <w:szCs w:val="24"/>
        </w:rPr>
        <w:t>3.2.8. Результатом исполнения административной процедуры является утверждение и направление (выдача) заявителю:</w:t>
      </w:r>
    </w:p>
    <w:p w:rsidR="001C0BDD" w:rsidRPr="00345AC4" w:rsidRDefault="001C0BDD" w:rsidP="001C0BDD">
      <w:pPr>
        <w:autoSpaceDE w:val="0"/>
        <w:ind w:right="-2" w:firstLine="567"/>
        <w:rPr>
          <w:rFonts w:eastAsia="Calibri" w:cs="Arial"/>
          <w:color w:val="000000"/>
          <w:sz w:val="24"/>
          <w:szCs w:val="24"/>
        </w:rPr>
      </w:pPr>
      <w:r w:rsidRPr="00345AC4">
        <w:rPr>
          <w:rFonts w:eastAsia="Calibri" w:cs="Arial"/>
          <w:color w:val="000000"/>
          <w:sz w:val="24"/>
          <w:szCs w:val="24"/>
        </w:rPr>
        <w:t>- разрешения;</w:t>
      </w:r>
    </w:p>
    <w:p w:rsidR="001C0BDD" w:rsidRPr="00345AC4" w:rsidRDefault="001C0BDD" w:rsidP="001C0BDD">
      <w:pPr>
        <w:autoSpaceDE w:val="0"/>
        <w:ind w:right="-2" w:firstLine="567"/>
        <w:rPr>
          <w:rFonts w:eastAsia="Calibri" w:cs="Arial"/>
          <w:color w:val="000000"/>
          <w:sz w:val="24"/>
          <w:szCs w:val="24"/>
        </w:rPr>
      </w:pPr>
      <w:r w:rsidRPr="00345AC4">
        <w:rPr>
          <w:rFonts w:eastAsia="Calibri" w:cs="Arial"/>
          <w:color w:val="000000"/>
          <w:sz w:val="24"/>
          <w:szCs w:val="24"/>
        </w:rPr>
        <w:t>- отказа в выдаче разрешения.</w:t>
      </w:r>
    </w:p>
    <w:p w:rsidR="001C0BDD" w:rsidRPr="00345AC4" w:rsidRDefault="001C0BDD" w:rsidP="001C0BDD">
      <w:pPr>
        <w:autoSpaceDE w:val="0"/>
        <w:ind w:right="-2" w:firstLine="567"/>
        <w:rPr>
          <w:rFonts w:eastAsia="Calibri" w:cs="Arial"/>
          <w:color w:val="000000"/>
          <w:sz w:val="24"/>
          <w:szCs w:val="24"/>
        </w:rPr>
      </w:pPr>
      <w:r w:rsidRPr="00345AC4">
        <w:rPr>
          <w:rFonts w:eastAsia="Calibri" w:cs="Arial"/>
          <w:color w:val="000000"/>
          <w:sz w:val="24"/>
          <w:szCs w:val="24"/>
        </w:rPr>
        <w:t>3.2.9. Фиксация результата административной процедуры осуществляется путем занесения информации в журнал и программу ЗИК ТО.</w:t>
      </w:r>
    </w:p>
    <w:p w:rsidR="001C0BDD" w:rsidRPr="00345AC4" w:rsidRDefault="001C0BDD" w:rsidP="001C0BDD">
      <w:pPr>
        <w:autoSpaceDE w:val="0"/>
        <w:ind w:right="-2" w:firstLine="567"/>
        <w:rPr>
          <w:rFonts w:eastAsia="Calibri" w:cs="Arial"/>
          <w:color w:val="000000"/>
          <w:sz w:val="24"/>
          <w:szCs w:val="24"/>
        </w:rPr>
      </w:pPr>
      <w:r w:rsidRPr="00345AC4">
        <w:rPr>
          <w:rFonts w:eastAsia="Calibri" w:cs="Arial"/>
          <w:color w:val="000000"/>
          <w:sz w:val="24"/>
          <w:szCs w:val="24"/>
        </w:rPr>
        <w:t>3.2.10. Максимальный срок утверждения и направления (выдачи) заявителю разрешения - в течение 30 рабочих дней со дня поступления заявления о выдаче разрешения.</w:t>
      </w:r>
    </w:p>
    <w:p w:rsidR="001C0BDD" w:rsidRPr="00345AC4" w:rsidRDefault="001C0BDD" w:rsidP="001C0BDD">
      <w:pPr>
        <w:ind w:right="-2" w:firstLine="567"/>
        <w:rPr>
          <w:sz w:val="24"/>
          <w:szCs w:val="24"/>
        </w:rPr>
      </w:pPr>
      <w:r w:rsidRPr="00345AC4">
        <w:rPr>
          <w:rFonts w:eastAsia="Times New Roman" w:cs="Arial"/>
          <w:sz w:val="24"/>
          <w:szCs w:val="24"/>
          <w:lang w:eastAsia="ru-RU"/>
        </w:rPr>
        <w:t>В случае поступления заявления о выдаче разрешения для размещения объектов, предусмотренных пунктами 1-3, 5, 7 перечня видов объектов</w:t>
      </w:r>
      <w:r w:rsidRPr="00345AC4">
        <w:rPr>
          <w:rFonts w:eastAsia="Calibri" w:cs="Arial"/>
          <w:color w:val="000000"/>
          <w:sz w:val="24"/>
          <w:szCs w:val="24"/>
        </w:rPr>
        <w:t xml:space="preserve"> максимальный срок утверждения и направления (выдачи) заявителю разрешения </w:t>
      </w:r>
      <w:r w:rsidRPr="00345AC4">
        <w:rPr>
          <w:rFonts w:eastAsia="Times New Roman" w:cs="Arial"/>
          <w:sz w:val="24"/>
          <w:szCs w:val="24"/>
          <w:lang w:eastAsia="ru-RU"/>
        </w:rPr>
        <w:t xml:space="preserve">- </w:t>
      </w:r>
      <w:r w:rsidRPr="00345AC4">
        <w:rPr>
          <w:rFonts w:eastAsia="Calibri" w:cs="Arial"/>
          <w:color w:val="000000"/>
          <w:sz w:val="24"/>
          <w:szCs w:val="24"/>
        </w:rPr>
        <w:t xml:space="preserve">в течение </w:t>
      </w:r>
      <w:r w:rsidRPr="00345AC4">
        <w:rPr>
          <w:rFonts w:eastAsia="Times New Roman" w:cs="Arial"/>
          <w:sz w:val="24"/>
          <w:szCs w:val="24"/>
          <w:lang w:eastAsia="ru-RU"/>
        </w:rPr>
        <w:t>14 рабочих дней со дня поступления заявления</w:t>
      </w:r>
      <w:r w:rsidRPr="00345AC4">
        <w:rPr>
          <w:rFonts w:eastAsia="Calibri" w:cs="Arial"/>
          <w:color w:val="000000"/>
          <w:sz w:val="24"/>
          <w:szCs w:val="24"/>
        </w:rPr>
        <w:t xml:space="preserve"> о выдаче разрешения</w:t>
      </w:r>
      <w:r w:rsidRPr="00345AC4">
        <w:rPr>
          <w:rFonts w:eastAsia="Times New Roman" w:cs="Arial"/>
          <w:sz w:val="24"/>
          <w:szCs w:val="24"/>
          <w:lang w:eastAsia="ru-RU"/>
        </w:rPr>
        <w:t>.</w:t>
      </w:r>
    </w:p>
    <w:p w:rsidR="001C0BDD" w:rsidRPr="00345AC4" w:rsidRDefault="001C0BDD" w:rsidP="001C0BDD">
      <w:pPr>
        <w:autoSpaceDE w:val="0"/>
        <w:ind w:right="-2" w:firstLine="567"/>
        <w:rPr>
          <w:rFonts w:eastAsia="Calibri" w:cs="Arial"/>
          <w:color w:val="000000"/>
          <w:sz w:val="24"/>
          <w:szCs w:val="24"/>
        </w:rPr>
      </w:pPr>
      <w:r w:rsidRPr="00345AC4">
        <w:rPr>
          <w:rFonts w:eastAsia="Calibri" w:cs="Arial"/>
          <w:color w:val="000000"/>
          <w:sz w:val="24"/>
          <w:szCs w:val="24"/>
        </w:rPr>
        <w:t xml:space="preserve">В случае поступления заявления о выдаче разрешения для размещения инженерных коммуникаций при осуществлении технологического присоединения к инженерным сетям, срок со дня поступления заявления по день направления </w:t>
      </w:r>
      <w:r w:rsidRPr="00345AC4">
        <w:rPr>
          <w:rFonts w:eastAsia="Calibri" w:cs="Arial"/>
          <w:color w:val="000000"/>
          <w:sz w:val="24"/>
          <w:szCs w:val="24"/>
        </w:rPr>
        <w:lastRenderedPageBreak/>
        <w:t>(выдачи) разрешения либо отказа в выдаче разрешения - в течение 10 рабочих дней со дня поступления указанного заявления.</w:t>
      </w:r>
    </w:p>
    <w:p w:rsidR="001C0BDD" w:rsidRDefault="001C0BDD" w:rsidP="001C0BDD">
      <w:pPr>
        <w:autoSpaceDE w:val="0"/>
        <w:ind w:right="-2" w:firstLine="567"/>
        <w:jc w:val="center"/>
        <w:rPr>
          <w:rFonts w:eastAsia="Times New Roman" w:cs="Arial"/>
          <w:b/>
          <w:bCs/>
          <w:color w:val="000000"/>
          <w:szCs w:val="26"/>
          <w:lang w:eastAsia="ru-RU"/>
        </w:rPr>
      </w:pPr>
    </w:p>
    <w:p w:rsidR="001C0BDD" w:rsidRPr="00345AC4" w:rsidRDefault="001C0BDD" w:rsidP="001C0BDD">
      <w:pPr>
        <w:autoSpaceDE w:val="0"/>
        <w:ind w:right="-2" w:firstLine="567"/>
        <w:jc w:val="center"/>
        <w:rPr>
          <w:sz w:val="32"/>
          <w:szCs w:val="32"/>
        </w:rPr>
      </w:pPr>
      <w:r w:rsidRPr="00345AC4">
        <w:rPr>
          <w:rFonts w:eastAsia="Times New Roman" w:cs="Arial"/>
          <w:b/>
          <w:bCs/>
          <w:color w:val="000000"/>
          <w:sz w:val="32"/>
          <w:szCs w:val="32"/>
          <w:lang w:val="en-US" w:eastAsia="ru-RU"/>
        </w:rPr>
        <w:t>IV</w:t>
      </w:r>
      <w:r w:rsidRPr="00345AC4">
        <w:rPr>
          <w:rFonts w:eastAsia="Times New Roman" w:cs="Arial"/>
          <w:b/>
          <w:bCs/>
          <w:color w:val="000000"/>
          <w:sz w:val="32"/>
          <w:szCs w:val="32"/>
          <w:lang w:eastAsia="ru-RU"/>
        </w:rPr>
        <w:t>. Ф</w:t>
      </w:r>
      <w:r w:rsidRPr="00345AC4">
        <w:rPr>
          <w:rFonts w:eastAsia="Times New Roman" w:cs="Arial"/>
          <w:b/>
          <w:color w:val="000000"/>
          <w:sz w:val="32"/>
          <w:szCs w:val="32"/>
          <w:lang w:eastAsia="ru-RU"/>
        </w:rPr>
        <w:t>ормы контроля за предоставлением</w:t>
      </w:r>
    </w:p>
    <w:p w:rsidR="001C0BDD" w:rsidRPr="00345AC4" w:rsidRDefault="001C0BDD" w:rsidP="001C0BDD">
      <w:pPr>
        <w:autoSpaceDE w:val="0"/>
        <w:ind w:right="-2" w:firstLine="567"/>
        <w:jc w:val="center"/>
        <w:rPr>
          <w:rFonts w:eastAsia="Times New Roman" w:cs="Arial"/>
          <w:b/>
          <w:color w:val="000000"/>
          <w:sz w:val="32"/>
          <w:szCs w:val="32"/>
          <w:lang w:eastAsia="ru-RU"/>
        </w:rPr>
      </w:pPr>
      <w:r w:rsidRPr="00345AC4">
        <w:rPr>
          <w:rFonts w:eastAsia="Times New Roman" w:cs="Arial"/>
          <w:b/>
          <w:color w:val="000000"/>
          <w:sz w:val="32"/>
          <w:szCs w:val="32"/>
          <w:lang w:eastAsia="ru-RU"/>
        </w:rPr>
        <w:t>муниципальной услуги</w:t>
      </w:r>
    </w:p>
    <w:p w:rsidR="001C0BDD" w:rsidRDefault="001C0BDD" w:rsidP="001C0BDD">
      <w:pPr>
        <w:widowControl w:val="0"/>
        <w:ind w:right="-2" w:firstLine="567"/>
        <w:rPr>
          <w:rFonts w:eastAsia="Times New Roman" w:cs="Arial"/>
          <w:color w:val="000000"/>
          <w:szCs w:val="26"/>
          <w:lang w:eastAsia="ru-RU"/>
        </w:rPr>
      </w:pPr>
    </w:p>
    <w:p w:rsidR="001C0BDD" w:rsidRPr="00345AC4" w:rsidRDefault="001C0BDD" w:rsidP="001C0BDD">
      <w:pPr>
        <w:rPr>
          <w:sz w:val="24"/>
          <w:szCs w:val="24"/>
        </w:rPr>
      </w:pPr>
      <w:r w:rsidRPr="00345AC4">
        <w:rPr>
          <w:rFonts w:eastAsia="Times New Roman" w:cs="Arial"/>
          <w:color w:val="000000"/>
          <w:sz w:val="24"/>
          <w:szCs w:val="24"/>
          <w:lang w:eastAsia="ru-RU"/>
        </w:rPr>
        <w:t xml:space="preserve">Контроль, за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 иных нормативных правовых актов Российской Федерации, Тюменской области, муниципальных актов </w:t>
      </w:r>
      <w:proofErr w:type="spellStart"/>
      <w:r w:rsidRPr="00345AC4">
        <w:rPr>
          <w:rFonts w:eastAsia="Times New Roman" w:cs="Arial"/>
          <w:color w:val="000000"/>
          <w:sz w:val="24"/>
          <w:szCs w:val="24"/>
          <w:lang w:eastAsia="ru-RU"/>
        </w:rPr>
        <w:t>Вагайского</w:t>
      </w:r>
      <w:proofErr w:type="spellEnd"/>
      <w:r w:rsidRPr="00345AC4">
        <w:rPr>
          <w:rFonts w:eastAsia="Times New Roman" w:cs="Arial"/>
          <w:color w:val="000000"/>
          <w:sz w:val="24"/>
          <w:szCs w:val="24"/>
          <w:lang w:eastAsia="ru-RU"/>
        </w:rPr>
        <w:t xml:space="preserve"> муниципального района.</w:t>
      </w:r>
    </w:p>
    <w:p w:rsidR="001C0BDD" w:rsidRPr="00345AC4" w:rsidRDefault="001C0BDD" w:rsidP="001C0BDD">
      <w:pPr>
        <w:ind w:firstLine="567"/>
        <w:rPr>
          <w:rFonts w:eastAsia="Times New Roman" w:cs="Arial"/>
          <w:color w:val="000000"/>
          <w:sz w:val="24"/>
          <w:szCs w:val="24"/>
          <w:lang w:eastAsia="ru-RU"/>
        </w:rPr>
      </w:pPr>
      <w:r w:rsidRPr="00345AC4">
        <w:rPr>
          <w:rFonts w:eastAsia="Times New Roman" w:cs="Arial"/>
          <w:color w:val="000000"/>
          <w:sz w:val="24"/>
          <w:szCs w:val="24"/>
          <w:lang w:eastAsia="ru-RU"/>
        </w:rPr>
        <w:t>Периодичность проведения проверок может носить плановый характер (один раз в полгода, год) и внеплановый характер (по конкретному обращению Заявителя).</w:t>
      </w:r>
    </w:p>
    <w:p w:rsidR="001C0BDD" w:rsidRDefault="001C0BDD" w:rsidP="001C0BDD">
      <w:pPr>
        <w:ind w:right="-2" w:firstLine="567"/>
        <w:jc w:val="center"/>
        <w:rPr>
          <w:rFonts w:eastAsia="Times New Roman" w:cs="Arial"/>
          <w:b/>
          <w:color w:val="000000"/>
          <w:szCs w:val="26"/>
          <w:lang w:eastAsia="ru-RU"/>
        </w:rPr>
      </w:pPr>
    </w:p>
    <w:p w:rsidR="001C0BDD" w:rsidRPr="00345AC4" w:rsidRDefault="001C0BDD" w:rsidP="001C0BDD">
      <w:pPr>
        <w:ind w:right="-2" w:firstLine="567"/>
        <w:jc w:val="center"/>
        <w:rPr>
          <w:sz w:val="32"/>
          <w:szCs w:val="32"/>
        </w:rPr>
      </w:pPr>
      <w:r w:rsidRPr="00345AC4">
        <w:rPr>
          <w:rFonts w:eastAsia="Times New Roman" w:cs="Arial"/>
          <w:b/>
          <w:color w:val="000000"/>
          <w:sz w:val="32"/>
          <w:szCs w:val="32"/>
          <w:lang w:val="en-US" w:eastAsia="ru-RU"/>
        </w:rPr>
        <w:t>V</w:t>
      </w:r>
      <w:r w:rsidRPr="00345AC4">
        <w:rPr>
          <w:rFonts w:eastAsia="Times New Roman" w:cs="Arial"/>
          <w:b/>
          <w:bCs/>
          <w:color w:val="000000"/>
          <w:sz w:val="32"/>
          <w:szCs w:val="32"/>
          <w:lang w:eastAsia="ru-RU"/>
        </w:rPr>
        <w:t>. Досудебный (внесудебный) порядок обжалования решений и действий (бездействия) администрации, а также должностных лиц, муниципальных служащих администрации</w:t>
      </w:r>
    </w:p>
    <w:p w:rsidR="001C0BDD" w:rsidRDefault="001C0BDD" w:rsidP="001C0BDD">
      <w:pPr>
        <w:ind w:right="-2" w:firstLine="567"/>
        <w:jc w:val="center"/>
        <w:rPr>
          <w:rFonts w:eastAsia="Times New Roman" w:cs="Arial"/>
          <w:b/>
          <w:i/>
          <w:color w:val="000000"/>
          <w:szCs w:val="26"/>
          <w:lang w:eastAsia="ru-RU"/>
        </w:rPr>
      </w:pPr>
    </w:p>
    <w:p w:rsidR="001C0BDD" w:rsidRPr="00345AC4" w:rsidRDefault="001C0BDD" w:rsidP="001C0BDD">
      <w:pPr>
        <w:ind w:right="-2" w:firstLine="0"/>
        <w:jc w:val="center"/>
        <w:rPr>
          <w:rFonts w:eastAsia="Times New Roman" w:cs="Arial"/>
          <w:i/>
          <w:color w:val="000000"/>
          <w:sz w:val="24"/>
          <w:szCs w:val="24"/>
          <w:lang w:eastAsia="ru-RU"/>
        </w:rPr>
      </w:pPr>
      <w:r w:rsidRPr="00345AC4">
        <w:rPr>
          <w:rFonts w:eastAsia="Times New Roman" w:cs="Arial"/>
          <w:i/>
          <w:color w:val="000000"/>
          <w:sz w:val="24"/>
          <w:szCs w:val="24"/>
          <w:lang w:eastAsia="ru-RU"/>
        </w:rPr>
        <w:t>5.1. Предмет жалобы</w:t>
      </w:r>
    </w:p>
    <w:p w:rsidR="001C0BDD" w:rsidRPr="00345AC4" w:rsidRDefault="001C0BDD" w:rsidP="001C0BDD">
      <w:pPr>
        <w:ind w:right="-2" w:firstLine="567"/>
        <w:rPr>
          <w:rFonts w:eastAsia="Times New Roman" w:cs="Arial"/>
          <w:color w:val="000000"/>
          <w:sz w:val="24"/>
          <w:szCs w:val="24"/>
          <w:lang w:eastAsia="ru-RU"/>
        </w:rPr>
      </w:pP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Предметом досудебного (внесудебного) обжалования являются принятые решения и действия (бездействия) администрации, должностных лиц, муниципальных служащих администрации.</w:t>
      </w:r>
    </w:p>
    <w:p w:rsidR="001C0BDD" w:rsidRPr="00345AC4" w:rsidRDefault="001C0BDD" w:rsidP="001C0BDD">
      <w:pPr>
        <w:ind w:right="-2" w:firstLine="567"/>
        <w:rPr>
          <w:rFonts w:eastAsia="Times New Roman" w:cs="Arial"/>
          <w:color w:val="000000"/>
          <w:sz w:val="24"/>
          <w:szCs w:val="24"/>
          <w:lang w:eastAsia="ru-RU"/>
        </w:rPr>
      </w:pPr>
    </w:p>
    <w:p w:rsidR="001C0BDD" w:rsidRPr="00345AC4" w:rsidRDefault="001C0BDD" w:rsidP="001C0BDD">
      <w:pPr>
        <w:ind w:right="-2" w:firstLine="0"/>
        <w:jc w:val="center"/>
        <w:rPr>
          <w:rFonts w:eastAsia="Times New Roman" w:cs="Arial"/>
          <w:i/>
          <w:color w:val="000000"/>
          <w:sz w:val="24"/>
          <w:szCs w:val="24"/>
          <w:lang w:eastAsia="ru-RU"/>
        </w:rPr>
      </w:pPr>
      <w:r w:rsidRPr="00345AC4">
        <w:rPr>
          <w:rFonts w:eastAsia="Times New Roman" w:cs="Arial"/>
          <w:i/>
          <w:color w:val="000000"/>
          <w:sz w:val="24"/>
          <w:szCs w:val="24"/>
          <w:lang w:eastAsia="ru-RU"/>
        </w:rPr>
        <w:t>5.2. Сроки рассмотрения жалобы</w:t>
      </w:r>
    </w:p>
    <w:p w:rsidR="001C0BDD" w:rsidRPr="00345AC4" w:rsidRDefault="001C0BDD" w:rsidP="001C0BDD">
      <w:pPr>
        <w:ind w:right="-2" w:firstLine="567"/>
        <w:rPr>
          <w:rFonts w:eastAsia="Times New Roman" w:cs="Arial"/>
          <w:color w:val="000000"/>
          <w:sz w:val="24"/>
          <w:szCs w:val="24"/>
          <w:lang w:eastAsia="ru-RU"/>
        </w:rPr>
      </w:pPr>
    </w:p>
    <w:p w:rsidR="001C0BDD" w:rsidRPr="00345AC4" w:rsidRDefault="001C0BDD" w:rsidP="001C0BDD">
      <w:pPr>
        <w:ind w:right="-2" w:firstLine="567"/>
        <w:rPr>
          <w:rFonts w:eastAsia="Times New Roman" w:cs="Arial"/>
          <w:color w:val="000000"/>
          <w:sz w:val="24"/>
          <w:szCs w:val="24"/>
          <w:lang w:eastAsia="ru-RU"/>
        </w:rPr>
      </w:pPr>
      <w:r w:rsidRPr="00345AC4">
        <w:rPr>
          <w:rFonts w:eastAsia="Times New Roman" w:cs="Arial"/>
          <w:color w:val="000000"/>
          <w:sz w:val="24"/>
          <w:szCs w:val="24"/>
          <w:lang w:eastAsia="ru-RU"/>
        </w:rPr>
        <w:t>Поступившая в администрацию жалоба на нарушение порядка предоставления муниципальной услуги подлежит рассмотрению Главой администрации, либо должностным лицом администрации, наделенным полномочиями по рассмотрению жалоб, в течение 15 рабочих дней со дня ее регистрации в администрации,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Default="001C0BDD" w:rsidP="001C0BDD">
      <w:pPr>
        <w:ind w:right="-2" w:firstLine="567"/>
        <w:jc w:val="right"/>
        <w:rPr>
          <w:rFonts w:cs="Arial"/>
          <w:color w:val="000000"/>
          <w:szCs w:val="26"/>
        </w:rPr>
      </w:pPr>
    </w:p>
    <w:p w:rsidR="001C0BDD" w:rsidRPr="00345AC4" w:rsidRDefault="001C0BDD" w:rsidP="001C0BDD">
      <w:pPr>
        <w:ind w:right="-2" w:firstLine="567"/>
        <w:jc w:val="right"/>
        <w:rPr>
          <w:rFonts w:cs="Arial"/>
          <w:color w:val="000000"/>
          <w:sz w:val="24"/>
          <w:szCs w:val="24"/>
        </w:rPr>
      </w:pPr>
      <w:r w:rsidRPr="00345AC4">
        <w:rPr>
          <w:rFonts w:cs="Arial"/>
          <w:color w:val="000000"/>
          <w:sz w:val="24"/>
          <w:szCs w:val="24"/>
        </w:rPr>
        <w:lastRenderedPageBreak/>
        <w:t>Приложение</w:t>
      </w:r>
    </w:p>
    <w:p w:rsidR="001C0BDD" w:rsidRPr="00345AC4" w:rsidRDefault="001C0BDD" w:rsidP="001C0BDD">
      <w:pPr>
        <w:autoSpaceDE w:val="0"/>
        <w:ind w:right="-2" w:firstLine="567"/>
        <w:jc w:val="right"/>
        <w:rPr>
          <w:rFonts w:cs="Arial"/>
          <w:color w:val="000000"/>
          <w:sz w:val="24"/>
          <w:szCs w:val="24"/>
        </w:rPr>
      </w:pPr>
      <w:r w:rsidRPr="00345AC4">
        <w:rPr>
          <w:rFonts w:cs="Arial"/>
          <w:color w:val="000000"/>
          <w:sz w:val="24"/>
          <w:szCs w:val="24"/>
        </w:rPr>
        <w:t>к административному регламенту</w:t>
      </w:r>
    </w:p>
    <w:p w:rsidR="001C0BDD" w:rsidRPr="00345AC4" w:rsidRDefault="001C0BDD" w:rsidP="001C0BDD">
      <w:pPr>
        <w:autoSpaceDE w:val="0"/>
        <w:ind w:right="-2" w:firstLine="567"/>
        <w:jc w:val="right"/>
        <w:rPr>
          <w:rFonts w:cs="Arial"/>
          <w:color w:val="000000"/>
          <w:sz w:val="24"/>
          <w:szCs w:val="24"/>
        </w:rPr>
      </w:pPr>
      <w:r w:rsidRPr="00345AC4">
        <w:rPr>
          <w:rFonts w:cs="Arial"/>
          <w:color w:val="000000"/>
          <w:sz w:val="24"/>
          <w:szCs w:val="24"/>
        </w:rPr>
        <w:t>(бланк заявления)</w:t>
      </w:r>
    </w:p>
    <w:p w:rsidR="001C0BDD" w:rsidRDefault="001C0BDD" w:rsidP="001C0BDD">
      <w:pPr>
        <w:autoSpaceDE w:val="0"/>
        <w:ind w:right="-2" w:firstLine="567"/>
        <w:jc w:val="right"/>
        <w:rPr>
          <w:rFonts w:cs="Arial"/>
          <w:color w:val="000000"/>
          <w:szCs w:val="26"/>
        </w:rPr>
      </w:pPr>
    </w:p>
    <w:tbl>
      <w:tblPr>
        <w:tblW w:w="10155" w:type="dxa"/>
        <w:tblLayout w:type="fixed"/>
        <w:tblCellMar>
          <w:left w:w="10" w:type="dxa"/>
          <w:right w:w="10" w:type="dxa"/>
        </w:tblCellMar>
        <w:tblLook w:val="0000" w:firstRow="0" w:lastRow="0" w:firstColumn="0" w:lastColumn="0" w:noHBand="0" w:noVBand="0"/>
      </w:tblPr>
      <w:tblGrid>
        <w:gridCol w:w="476"/>
        <w:gridCol w:w="483"/>
        <w:gridCol w:w="1565"/>
        <w:gridCol w:w="2064"/>
        <w:gridCol w:w="592"/>
        <w:gridCol w:w="1449"/>
        <w:gridCol w:w="111"/>
        <w:gridCol w:w="1678"/>
        <w:gridCol w:w="1737"/>
      </w:tblGrid>
      <w:tr w:rsidR="001C0BDD" w:rsidTr="00340DA2">
        <w:trPr>
          <w:trHeight w:val="293"/>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cs="Arial"/>
                <w:b/>
                <w:color w:val="000000"/>
                <w:sz w:val="20"/>
                <w:szCs w:val="20"/>
              </w:rPr>
              <w:t>№</w:t>
            </w:r>
          </w:p>
        </w:tc>
        <w:tc>
          <w:tcPr>
            <w:tcW w:w="967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right"/>
              <w:rPr>
                <w:rFonts w:cs="Arial"/>
                <w:color w:val="000000"/>
                <w:szCs w:val="26"/>
              </w:rPr>
            </w:pPr>
            <w:r>
              <w:rPr>
                <w:rFonts w:cs="Arial"/>
                <w:color w:val="000000"/>
                <w:szCs w:val="26"/>
              </w:rPr>
              <w:t>администрация ___________</w:t>
            </w:r>
          </w:p>
          <w:p w:rsidR="001C0BDD" w:rsidRDefault="001C0BDD" w:rsidP="00340DA2">
            <w:pPr>
              <w:autoSpaceDE w:val="0"/>
              <w:ind w:right="-2" w:firstLine="0"/>
              <w:jc w:val="right"/>
              <w:rPr>
                <w:rFonts w:cs="Arial"/>
                <w:color w:val="000000"/>
                <w:szCs w:val="26"/>
              </w:rPr>
            </w:pPr>
            <w:r>
              <w:rPr>
                <w:rFonts w:cs="Arial"/>
                <w:color w:val="000000"/>
                <w:szCs w:val="26"/>
              </w:rPr>
              <w:t>муниципального образования</w:t>
            </w:r>
          </w:p>
        </w:tc>
      </w:tr>
      <w:tr w:rsidR="001C0BDD" w:rsidTr="00340DA2">
        <w:trPr>
          <w:trHeight w:val="714"/>
        </w:trPr>
        <w:tc>
          <w:tcPr>
            <w:tcW w:w="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204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autoSpaceDE w:val="0"/>
              <w:ind w:left="113" w:right="-2" w:firstLine="0"/>
              <w:jc w:val="center"/>
            </w:pPr>
            <w:r>
              <w:rPr>
                <w:rFonts w:cs="Arial"/>
                <w:b/>
                <w:color w:val="000000"/>
                <w:sz w:val="32"/>
                <w:szCs w:val="32"/>
              </w:rPr>
              <w:t>Заявитель</w:t>
            </w: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59264" behindDoc="0" locked="0" layoutInCell="1" allowOverlap="1" wp14:anchorId="551B21F6" wp14:editId="0CF2BD80">
                      <wp:simplePos x="0" y="0"/>
                      <wp:positionH relativeFrom="column">
                        <wp:posOffset>476280</wp:posOffset>
                      </wp:positionH>
                      <wp:positionV relativeFrom="paragraph">
                        <wp:posOffset>-16560</wp:posOffset>
                      </wp:positionV>
                      <wp:extent cx="92880" cy="108720"/>
                      <wp:effectExtent l="0" t="0" r="21420" b="24630"/>
                      <wp:wrapNone/>
                      <wp:docPr id="2" name="Прямоугольник 2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0" o:spid="_x0000_s1026" style="position:absolute;left:0;text-align:left;margin-left:37.5pt;margin-top:-1.3pt;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" filled="f" strokecolor="#243f60" strokeweight=".71mm">
                      <v:textbox inset="0,0,0,0">
                        <w:txbxContent>
                          <w:p w:rsidR="001C0BDD" w:rsidRDefault="001C0BDD" w:rsidP="001C0BDD"/>
                        </w:txbxContent>
                      </v:textbox>
                    </v:rect>
                  </w:pict>
                </mc:Fallback>
              </mc:AlternateContent>
            </w:r>
          </w:p>
          <w:p w:rsidR="001C0BDD" w:rsidRDefault="001C0BDD" w:rsidP="00340DA2">
            <w:pPr>
              <w:autoSpaceDE w:val="0"/>
              <w:ind w:right="-2" w:firstLine="0"/>
              <w:jc w:val="center"/>
              <w:rPr>
                <w:rFonts w:cs="Arial"/>
                <w:color w:val="000000"/>
                <w:sz w:val="20"/>
                <w:szCs w:val="20"/>
              </w:rPr>
            </w:pPr>
            <w:r>
              <w:rPr>
                <w:rFonts w:cs="Arial"/>
                <w:color w:val="000000"/>
                <w:sz w:val="20"/>
                <w:szCs w:val="20"/>
              </w:rPr>
              <w:t>гражданин</w:t>
            </w: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60288" behindDoc="0" locked="0" layoutInCell="1" allowOverlap="1" wp14:anchorId="18F21E79" wp14:editId="1B87C494">
                      <wp:simplePos x="0" y="0"/>
                      <wp:positionH relativeFrom="column">
                        <wp:posOffset>546120</wp:posOffset>
                      </wp:positionH>
                      <wp:positionV relativeFrom="paragraph">
                        <wp:posOffset>51480</wp:posOffset>
                      </wp:positionV>
                      <wp:extent cx="92880" cy="108720"/>
                      <wp:effectExtent l="0" t="0" r="21420" b="24630"/>
                      <wp:wrapNone/>
                      <wp:docPr id="3" name="Прямоугольник 2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1" o:spid="_x0000_s1027" style="position:absolute;left:0;text-align:left;margin-left:43pt;margin-top:4.05pt;width:7.3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" filled="f" strokecolor="#243f60" strokeweight=".71mm">
                      <v:textbox inset="0,0,0,0">
                        <w:txbxContent>
                          <w:p w:rsidR="001C0BDD" w:rsidRDefault="001C0BDD" w:rsidP="001C0BDD"/>
                        </w:txbxContent>
                      </v:textbox>
                    </v:rect>
                  </w:pict>
                </mc:Fallback>
              </mc:AlternateContent>
            </w:r>
          </w:p>
          <w:p w:rsidR="001C0BDD" w:rsidRDefault="001C0BDD" w:rsidP="00340DA2">
            <w:pPr>
              <w:autoSpaceDE w:val="0"/>
              <w:ind w:right="-2" w:firstLine="0"/>
              <w:jc w:val="center"/>
              <w:rPr>
                <w:rFonts w:cs="Arial"/>
                <w:color w:val="000000"/>
                <w:sz w:val="20"/>
                <w:szCs w:val="20"/>
              </w:rPr>
            </w:pPr>
            <w:r>
              <w:rPr>
                <w:rFonts w:cs="Arial"/>
                <w:color w:val="000000"/>
                <w:sz w:val="20"/>
                <w:szCs w:val="20"/>
              </w:rPr>
              <w:t>индивидуальный предприниматель</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61312" behindDoc="0" locked="0" layoutInCell="1" allowOverlap="1" wp14:anchorId="1CD7E15B" wp14:editId="20ED18EE">
                      <wp:simplePos x="0" y="0"/>
                      <wp:positionH relativeFrom="column">
                        <wp:posOffset>420480</wp:posOffset>
                      </wp:positionH>
                      <wp:positionV relativeFrom="paragraph">
                        <wp:posOffset>51480</wp:posOffset>
                      </wp:positionV>
                      <wp:extent cx="92880" cy="108720"/>
                      <wp:effectExtent l="0" t="0" r="21420" b="24630"/>
                      <wp:wrapNone/>
                      <wp:docPr id="4" name="Прямоугольник 2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2" o:spid="_x0000_s1028" style="position:absolute;left:0;text-align:left;margin-left:33.1pt;margin-top:4.05pt;width:7.3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" filled="f" strokecolor="#243f60" strokeweight=".71mm">
                      <v:textbox inset="0,0,0,0">
                        <w:txbxContent>
                          <w:p w:rsidR="001C0BDD" w:rsidRDefault="001C0BDD" w:rsidP="001C0BDD"/>
                        </w:txbxContent>
                      </v:textbox>
                    </v:rect>
                  </w:pict>
                </mc:Fallback>
              </mc:AlternateContent>
            </w:r>
          </w:p>
          <w:p w:rsidR="001C0BDD" w:rsidRDefault="001C0BDD" w:rsidP="00340DA2">
            <w:pPr>
              <w:autoSpaceDE w:val="0"/>
              <w:ind w:right="-2" w:firstLine="0"/>
              <w:jc w:val="center"/>
              <w:rPr>
                <w:rFonts w:cs="Arial"/>
                <w:color w:val="000000"/>
                <w:sz w:val="20"/>
                <w:szCs w:val="20"/>
              </w:rPr>
            </w:pPr>
            <w:r>
              <w:rPr>
                <w:rFonts w:cs="Arial"/>
                <w:color w:val="000000"/>
                <w:sz w:val="20"/>
                <w:szCs w:val="20"/>
              </w:rPr>
              <w:t>юридическое лицо</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62336" behindDoc="0" locked="0" layoutInCell="1" allowOverlap="1" wp14:anchorId="60107819" wp14:editId="72DC4BBE">
                      <wp:simplePos x="0" y="0"/>
                      <wp:positionH relativeFrom="column">
                        <wp:posOffset>397440</wp:posOffset>
                      </wp:positionH>
                      <wp:positionV relativeFrom="paragraph">
                        <wp:posOffset>45000</wp:posOffset>
                      </wp:positionV>
                      <wp:extent cx="92880" cy="108720"/>
                      <wp:effectExtent l="0" t="0" r="21420" b="24630"/>
                      <wp:wrapNone/>
                      <wp:docPr id="5" name="Прямоугольник 2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3" o:spid="_x0000_s1029" style="position:absolute;left:0;text-align:left;margin-left:31.3pt;margin-top:3.55pt;width:7.3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" filled="f" strokecolor="#243f60" strokeweight=".71mm">
                      <v:textbox inset="0,0,0,0">
                        <w:txbxContent>
                          <w:p w:rsidR="001C0BDD" w:rsidRDefault="001C0BDD" w:rsidP="001C0BDD"/>
                        </w:txbxContent>
                      </v:textbox>
                    </v:rect>
                  </w:pict>
                </mc:Fallback>
              </mc:AlternateContent>
            </w:r>
          </w:p>
          <w:p w:rsidR="001C0BDD" w:rsidRDefault="001C0BDD" w:rsidP="00340DA2">
            <w:pPr>
              <w:autoSpaceDE w:val="0"/>
              <w:ind w:right="-2" w:firstLine="0"/>
              <w:jc w:val="center"/>
            </w:pPr>
            <w:r>
              <w:rPr>
                <w:rFonts w:cs="Arial"/>
                <w:color w:val="000000"/>
                <w:sz w:val="20"/>
                <w:szCs w:val="20"/>
              </w:rPr>
              <w:t>представитель заявителя</w:t>
            </w:r>
          </w:p>
        </w:tc>
      </w:tr>
      <w:tr w:rsidR="001C0BDD" w:rsidTr="00340DA2">
        <w:trPr>
          <w:trHeight w:val="29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r>
              <w:rPr>
                <w:rFonts w:cs="Arial"/>
                <w:color w:val="000000"/>
                <w:sz w:val="16"/>
                <w:szCs w:val="16"/>
              </w:rPr>
              <w:t>фамилия</w:t>
            </w: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r>
              <w:rPr>
                <w:rFonts w:cs="Arial"/>
                <w:color w:val="000000"/>
                <w:sz w:val="16"/>
                <w:szCs w:val="16"/>
              </w:rPr>
              <w:t>имя</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r>
              <w:rPr>
                <w:rFonts w:cs="Arial"/>
                <w:color w:val="000000"/>
                <w:sz w:val="16"/>
                <w:szCs w:val="16"/>
              </w:rPr>
              <w:t>отчество</w:t>
            </w:r>
          </w:p>
          <w:p w:rsidR="001C0BDD" w:rsidRDefault="001C0BDD" w:rsidP="00340DA2">
            <w:pPr>
              <w:autoSpaceDE w:val="0"/>
              <w:ind w:right="-2" w:firstLine="0"/>
              <w:jc w:val="center"/>
              <w:rPr>
                <w:rFonts w:cs="Arial"/>
                <w:color w:val="000000"/>
                <w:sz w:val="16"/>
                <w:szCs w:val="16"/>
              </w:rPr>
            </w:pPr>
            <w:r>
              <w:rPr>
                <w:rFonts w:cs="Arial"/>
                <w:color w:val="000000"/>
                <w:sz w:val="16"/>
                <w:szCs w:val="16"/>
              </w:rPr>
              <w:t>(при наличии)</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r>
              <w:rPr>
                <w:rFonts w:cs="Arial"/>
                <w:color w:val="000000"/>
                <w:sz w:val="16"/>
                <w:szCs w:val="16"/>
              </w:rPr>
              <w:t>место жительства</w:t>
            </w:r>
          </w:p>
        </w:tc>
      </w:tr>
      <w:tr w:rsidR="001C0BDD" w:rsidTr="00340DA2">
        <w:trPr>
          <w:trHeight w:val="29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20"/>
                <w:szCs w:val="20"/>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i/>
                <w:color w:val="000000"/>
                <w:sz w:val="16"/>
                <w:szCs w:val="16"/>
              </w:rPr>
            </w:pPr>
            <w:r>
              <w:rPr>
                <w:rFonts w:cs="Arial"/>
                <w:i/>
                <w:color w:val="000000"/>
                <w:sz w:val="16"/>
                <w:szCs w:val="16"/>
              </w:rPr>
              <w:t>документ, удостоверяющий личность</w:t>
            </w: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ind w:right="-2" w:firstLine="0"/>
              <w:jc w:val="center"/>
              <w:rPr>
                <w:rFonts w:cs="Arial"/>
                <w:sz w:val="16"/>
                <w:szCs w:val="16"/>
              </w:rPr>
            </w:pPr>
            <w:r>
              <w:rPr>
                <w:rFonts w:cs="Arial"/>
                <w:sz w:val="16"/>
                <w:szCs w:val="16"/>
              </w:rPr>
              <w:t>вид</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ind w:right="-2" w:firstLine="0"/>
              <w:jc w:val="center"/>
              <w:rPr>
                <w:rFonts w:cs="Arial"/>
                <w:sz w:val="16"/>
                <w:szCs w:val="16"/>
              </w:rPr>
            </w:pPr>
            <w:r>
              <w:rPr>
                <w:rFonts w:cs="Arial"/>
                <w:sz w:val="16"/>
                <w:szCs w:val="16"/>
              </w:rPr>
              <w:t>серия</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ind w:right="-2" w:firstLine="0"/>
              <w:jc w:val="center"/>
              <w:rPr>
                <w:rFonts w:cs="Arial"/>
                <w:sz w:val="16"/>
                <w:szCs w:val="16"/>
              </w:rPr>
            </w:pPr>
            <w:r>
              <w:rPr>
                <w:rFonts w:cs="Arial"/>
                <w:sz w:val="16"/>
                <w:szCs w:val="16"/>
              </w:rPr>
              <w:t>номер</w:t>
            </w:r>
          </w:p>
        </w:tc>
      </w:tr>
      <w:tr w:rsidR="001C0BDD" w:rsidTr="00340DA2">
        <w:trPr>
          <w:trHeight w:val="29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r>
      <w:tr w:rsidR="001C0BDD" w:rsidTr="00340DA2">
        <w:trPr>
          <w:trHeight w:val="29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eastAsia="Lucida Sans Unicode" w:cs="Arial"/>
                <w:bCs/>
                <w:kern w:val="3"/>
                <w:sz w:val="16"/>
                <w:szCs w:val="16"/>
                <w:lang w:eastAsia="ar-SA"/>
              </w:rPr>
              <w:t>дата выдачи</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eastAsia="Lucida Sans Unicode" w:cs="Arial"/>
                <w:bCs/>
                <w:kern w:val="3"/>
                <w:sz w:val="16"/>
                <w:szCs w:val="16"/>
                <w:lang w:eastAsia="ar-SA"/>
              </w:rPr>
              <w:t>выдавший орган</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i/>
                <w:color w:val="000000"/>
                <w:sz w:val="16"/>
                <w:szCs w:val="16"/>
              </w:rPr>
            </w:pPr>
            <w:r>
              <w:rPr>
                <w:rFonts w:cs="Arial"/>
                <w:i/>
                <w:color w:val="000000"/>
                <w:sz w:val="16"/>
                <w:szCs w:val="16"/>
              </w:rPr>
              <w:t>сведения о государственной регистрации в Едином государственном реестре индивидуальных предпринимателей, Едином государственном реестре юридических лиц</w:t>
            </w: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cs="Arial"/>
                <w:color w:val="000000"/>
                <w:sz w:val="16"/>
                <w:szCs w:val="16"/>
              </w:rPr>
              <w:t>наименование</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cs="Arial"/>
                <w:color w:val="000000"/>
                <w:sz w:val="16"/>
                <w:szCs w:val="16"/>
              </w:rPr>
              <w:t>место нахождения</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cs="Arial"/>
                <w:color w:val="000000"/>
                <w:sz w:val="16"/>
                <w:szCs w:val="16"/>
              </w:rPr>
              <w:t>организационно-правовая форма</w:t>
            </w:r>
          </w:p>
        </w:tc>
      </w:tr>
      <w:tr w:rsidR="001C0BDD" w:rsidTr="00340DA2">
        <w:trPr>
          <w:trHeight w:val="968"/>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r>
      <w:tr w:rsidR="001C0BDD" w:rsidTr="00340DA2">
        <w:trPr>
          <w:trHeight w:val="269"/>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cs="Arial"/>
                <w:color w:val="000000"/>
                <w:sz w:val="16"/>
                <w:szCs w:val="16"/>
              </w:rPr>
              <w:t>дата регистрации</w:t>
            </w: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eastAsia="Lucida Sans Unicode" w:cs="Arial"/>
                <w:bCs/>
                <w:kern w:val="3"/>
                <w:sz w:val="16"/>
                <w:szCs w:val="16"/>
                <w:lang w:eastAsia="ar-SA"/>
              </w:rPr>
              <w:t>номер</w:t>
            </w:r>
            <w:r>
              <w:rPr>
                <w:rFonts w:cs="Arial"/>
                <w:color w:val="000000"/>
                <w:sz w:val="16"/>
                <w:szCs w:val="16"/>
              </w:rPr>
              <w:t xml:space="preserve"> регистрации</w:t>
            </w:r>
          </w:p>
        </w:tc>
      </w:tr>
      <w:tr w:rsidR="001C0BDD" w:rsidTr="00340DA2">
        <w:trPr>
          <w:trHeight w:val="386"/>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341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i/>
                <w:color w:val="000000"/>
                <w:sz w:val="16"/>
                <w:szCs w:val="16"/>
              </w:rPr>
            </w:pPr>
            <w:r>
              <w:rPr>
                <w:rFonts w:cs="Arial"/>
                <w:i/>
                <w:color w:val="000000"/>
                <w:sz w:val="16"/>
                <w:szCs w:val="16"/>
              </w:rPr>
              <w:t>реквизиты документа, подтверждающего полномочия представителя заявителя</w:t>
            </w: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r>
              <w:rPr>
                <w:rFonts w:cs="Arial"/>
                <w:color w:val="000000"/>
                <w:sz w:val="16"/>
                <w:szCs w:val="16"/>
              </w:rPr>
              <w:t>вид</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r>
              <w:rPr>
                <w:rFonts w:cs="Arial"/>
                <w:color w:val="000000"/>
                <w:sz w:val="16"/>
                <w:szCs w:val="16"/>
              </w:rPr>
              <w:t>дата</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r>
              <w:rPr>
                <w:rFonts w:cs="Arial"/>
                <w:color w:val="000000"/>
                <w:sz w:val="16"/>
                <w:szCs w:val="16"/>
              </w:rPr>
              <w:t>номер</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 w:val="16"/>
                <w:szCs w:val="16"/>
              </w:rPr>
            </w:pP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i/>
                <w:color w:val="000000"/>
                <w:sz w:val="16"/>
                <w:szCs w:val="16"/>
              </w:rPr>
            </w:pPr>
            <w:r>
              <w:rPr>
                <w:rFonts w:cs="Arial"/>
                <w:i/>
                <w:color w:val="000000"/>
                <w:sz w:val="16"/>
                <w:szCs w:val="16"/>
              </w:rPr>
              <w:t>контактные данные</w:t>
            </w: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widowControl w:val="0"/>
              <w:autoSpaceDE w:val="0"/>
              <w:ind w:right="-2" w:firstLine="0"/>
              <w:jc w:val="center"/>
              <w:rPr>
                <w:rFonts w:eastAsia="Lucida Sans Unicode" w:cs="Arial"/>
                <w:bCs/>
                <w:kern w:val="3"/>
                <w:sz w:val="16"/>
                <w:szCs w:val="16"/>
                <w:lang w:eastAsia="ar-SA"/>
              </w:rPr>
            </w:pPr>
            <w:r>
              <w:rPr>
                <w:rFonts w:eastAsia="Lucida Sans Unicode" w:cs="Arial"/>
                <w:bCs/>
                <w:kern w:val="3"/>
                <w:sz w:val="16"/>
                <w:szCs w:val="16"/>
                <w:lang w:eastAsia="ar-SA"/>
              </w:rPr>
              <w:t>почтовый адрес</w:t>
            </w: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widowControl w:val="0"/>
              <w:autoSpaceDE w:val="0"/>
              <w:ind w:right="-2" w:firstLine="0"/>
              <w:jc w:val="center"/>
              <w:rPr>
                <w:rFonts w:eastAsia="Lucida Sans Unicode" w:cs="Arial"/>
                <w:bCs/>
                <w:kern w:val="3"/>
                <w:sz w:val="16"/>
                <w:szCs w:val="16"/>
                <w:lang w:eastAsia="ar-SA"/>
              </w:rPr>
            </w:pPr>
            <w:r>
              <w:rPr>
                <w:rFonts w:eastAsia="Lucida Sans Unicode" w:cs="Arial"/>
                <w:bCs/>
                <w:kern w:val="3"/>
                <w:sz w:val="16"/>
                <w:szCs w:val="16"/>
                <w:lang w:eastAsia="ar-SA"/>
              </w:rPr>
              <w:t>телефон для связи</w:t>
            </w: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widowControl w:val="0"/>
              <w:autoSpaceDE w:val="0"/>
              <w:ind w:right="-2" w:firstLine="0"/>
              <w:jc w:val="center"/>
              <w:rPr>
                <w:rFonts w:eastAsia="Lucida Sans Unicode" w:cs="Arial"/>
                <w:bCs/>
                <w:kern w:val="3"/>
                <w:sz w:val="16"/>
                <w:szCs w:val="16"/>
                <w:lang w:eastAsia="ar-SA"/>
              </w:rPr>
            </w:pPr>
            <w:r>
              <w:rPr>
                <w:rFonts w:eastAsia="Lucida Sans Unicode" w:cs="Arial"/>
                <w:bCs/>
                <w:kern w:val="3"/>
                <w:sz w:val="16"/>
                <w:szCs w:val="16"/>
                <w:lang w:eastAsia="ar-SA"/>
              </w:rPr>
              <w:t>адрес электронной почты</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04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extDirection w:val="btLr"/>
            <w:vAlign w:val="center"/>
          </w:tcPr>
          <w:p w:rsidR="001C0BDD" w:rsidRDefault="001C0BDD" w:rsidP="00340DA2">
            <w:pPr>
              <w:spacing w:after="200" w:line="276" w:lineRule="auto"/>
              <w:ind w:firstLine="0"/>
              <w:jc w:val="left"/>
              <w:rPr>
                <w:sz w:val="22"/>
              </w:rPr>
            </w:pPr>
          </w:p>
        </w:tc>
        <w:tc>
          <w:tcPr>
            <w:tcW w:w="20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21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r>
      <w:tr w:rsidR="001C0BDD" w:rsidTr="00340DA2">
        <w:trPr>
          <w:trHeight w:val="303"/>
        </w:trPr>
        <w:tc>
          <w:tcPr>
            <w:tcW w:w="10155"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142"/>
            </w:pPr>
            <w:r>
              <w:rPr>
                <w:rFonts w:cs="Arial"/>
                <w:color w:val="000000"/>
                <w:sz w:val="20"/>
                <w:szCs w:val="20"/>
              </w:rPr>
              <w:t>Прошу выдать разрешение на использование земель или земельного участка для размещения объектов, виды которых устанавливаются Правительством Российской Федерации:</w:t>
            </w:r>
          </w:p>
        </w:tc>
      </w:tr>
      <w:tr w:rsidR="001C0BDD" w:rsidTr="00340DA2">
        <w:trPr>
          <w:trHeight w:val="303"/>
        </w:trPr>
        <w:tc>
          <w:tcPr>
            <w:tcW w:w="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4112"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85"/>
            </w:pPr>
            <w:r>
              <w:rPr>
                <w:rFonts w:eastAsia="Lucida Sans Unicode" w:cs="Arial"/>
                <w:bCs/>
                <w:color w:val="000000"/>
                <w:kern w:val="3"/>
                <w:sz w:val="20"/>
                <w:szCs w:val="20"/>
                <w:lang w:eastAsia="ar-SA"/>
              </w:rPr>
              <w:t>Вид объекта, для размещения которого испрашивается разрешение</w:t>
            </w: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63360" behindDoc="0" locked="0" layoutInCell="1" allowOverlap="1" wp14:anchorId="57F71689" wp14:editId="3D287005">
                      <wp:simplePos x="0" y="0"/>
                      <wp:positionH relativeFrom="column">
                        <wp:posOffset>59760</wp:posOffset>
                      </wp:positionH>
                      <wp:positionV relativeFrom="paragraph">
                        <wp:posOffset>30600</wp:posOffset>
                      </wp:positionV>
                      <wp:extent cx="92880" cy="108720"/>
                      <wp:effectExtent l="0" t="0" r="21420" b="24630"/>
                      <wp:wrapNone/>
                      <wp:docPr id="6" name="Прямоугольник 2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4" o:spid="_x0000_s1030" style="position:absolute;left:0;text-align:left;margin-left:4.7pt;margin-top:2.4pt;width:7.3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rFonts w:cs="Arial"/>
                <w:sz w:val="14"/>
                <w:szCs w:val="14"/>
              </w:rP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64384" behindDoc="0" locked="0" layoutInCell="1" allowOverlap="1" wp14:anchorId="2C4017B1" wp14:editId="31D9BE37">
                      <wp:simplePos x="0" y="0"/>
                      <wp:positionH relativeFrom="column">
                        <wp:posOffset>65520</wp:posOffset>
                      </wp:positionH>
                      <wp:positionV relativeFrom="paragraph">
                        <wp:posOffset>34200</wp:posOffset>
                      </wp:positionV>
                      <wp:extent cx="92880" cy="108720"/>
                      <wp:effectExtent l="0" t="0" r="21420" b="24630"/>
                      <wp:wrapNone/>
                      <wp:docPr id="7" name="Прямоугольник 2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5" o:spid="_x0000_s1031" style="position:absolute;left:0;text-align:left;margin-left:5.15pt;margin-top:2.7pt;width:7.3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Водопроводы и водоводы всех видов,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66432" behindDoc="0" locked="0" layoutInCell="1" allowOverlap="1" wp14:anchorId="5044A3C6" wp14:editId="744BD4BE">
                      <wp:simplePos x="0" y="0"/>
                      <wp:positionH relativeFrom="column">
                        <wp:posOffset>64080</wp:posOffset>
                      </wp:positionH>
                      <wp:positionV relativeFrom="paragraph">
                        <wp:posOffset>30600</wp:posOffset>
                      </wp:positionV>
                      <wp:extent cx="92880" cy="108720"/>
                      <wp:effectExtent l="0" t="0" r="21420" b="24630"/>
                      <wp:wrapNone/>
                      <wp:docPr id="8" name="Прямоугольник 2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7" o:spid="_x0000_s1032" style="position:absolute;left:0;text-align:left;margin-left:5.05pt;margin-top:2.4pt;width:7.3pt;height:8.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rFonts w:cs="Arial"/>
                <w:color w:val="000000"/>
                <w:sz w:val="14"/>
                <w:szCs w:val="14"/>
              </w:rPr>
              <w:t xml:space="preserve">Линейные сооружения канализации (в том числе ливневой) и водоотведения, </w:t>
            </w:r>
            <w:r>
              <w:rPr>
                <w:rFonts w:cs="Arial"/>
                <w:sz w:val="14"/>
                <w:szCs w:val="14"/>
              </w:rPr>
              <w:t>для размещения которых не требуется разрешения на строительство</w:t>
            </w:r>
          </w:p>
        </w:tc>
      </w:tr>
      <w:tr w:rsidR="001C0BDD" w:rsidTr="00340DA2">
        <w:trPr>
          <w:trHeight w:val="209"/>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65408" behindDoc="0" locked="0" layoutInCell="1" allowOverlap="1" wp14:anchorId="6891D391" wp14:editId="3D6E5AC3">
                      <wp:simplePos x="0" y="0"/>
                      <wp:positionH relativeFrom="column">
                        <wp:posOffset>63360</wp:posOffset>
                      </wp:positionH>
                      <wp:positionV relativeFrom="paragraph">
                        <wp:posOffset>-720</wp:posOffset>
                      </wp:positionV>
                      <wp:extent cx="92880" cy="108720"/>
                      <wp:effectExtent l="0" t="0" r="21420" b="24630"/>
                      <wp:wrapNone/>
                      <wp:docPr id="9" name="Прямоугольник 2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6" o:spid="_x0000_s1033" style="position:absolute;left:0;text-align:left;margin-left:5pt;margin-top:-.05pt;width:7.3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rPr>
                <w:sz w:val="14"/>
                <w:szCs w:val="14"/>
              </w:rPr>
            </w:pPr>
            <w:r>
              <w:rPr>
                <w:sz w:val="14"/>
                <w:szCs w:val="14"/>
              </w:rPr>
              <w:t>Элементы благоустройства территории</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67456" behindDoc="0" locked="0" layoutInCell="1" allowOverlap="1" wp14:anchorId="5D124E06" wp14:editId="22482694">
                      <wp:simplePos x="0" y="0"/>
                      <wp:positionH relativeFrom="column">
                        <wp:posOffset>76680</wp:posOffset>
                      </wp:positionH>
                      <wp:positionV relativeFrom="paragraph">
                        <wp:posOffset>-7560</wp:posOffset>
                      </wp:positionV>
                      <wp:extent cx="92880" cy="108720"/>
                      <wp:effectExtent l="0" t="0" r="21420" b="24630"/>
                      <wp:wrapNone/>
                      <wp:docPr id="10" name="Прямоугольник 2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8" o:spid="_x0000_s1034" style="position:absolute;left:0;text-align:left;margin-left:6.05pt;margin-top:-.6pt;width:7.3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 xml:space="preserve">Линии электропередачи классом напряжения до 35 </w:t>
            </w:r>
            <w:proofErr w:type="spellStart"/>
            <w:r>
              <w:rPr>
                <w:sz w:val="14"/>
                <w:szCs w:val="14"/>
              </w:rPr>
              <w:t>кВ</w:t>
            </w:r>
            <w:proofErr w:type="spellEnd"/>
            <w:r>
              <w:rPr>
                <w:sz w:val="14"/>
                <w:szCs w:val="14"/>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68480" behindDoc="0" locked="0" layoutInCell="1" allowOverlap="1" wp14:anchorId="1AE436E4" wp14:editId="401A922F">
                      <wp:simplePos x="0" y="0"/>
                      <wp:positionH relativeFrom="column">
                        <wp:posOffset>78840</wp:posOffset>
                      </wp:positionH>
                      <wp:positionV relativeFrom="paragraph">
                        <wp:posOffset>11520</wp:posOffset>
                      </wp:positionV>
                      <wp:extent cx="92880" cy="108720"/>
                      <wp:effectExtent l="0" t="0" r="21420" b="24630"/>
                      <wp:wrapNone/>
                      <wp:docPr id="11" name="Прямоугольник 2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9" o:spid="_x0000_s1035" style="position:absolute;left:0;text-align:left;margin-left:6.2pt;margin-top:.9pt;width:7.3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69504" behindDoc="0" locked="0" layoutInCell="1" allowOverlap="1" wp14:anchorId="0AA8DE73" wp14:editId="0B6A9196">
                      <wp:simplePos x="0" y="0"/>
                      <wp:positionH relativeFrom="column">
                        <wp:posOffset>71640</wp:posOffset>
                      </wp:positionH>
                      <wp:positionV relativeFrom="paragraph">
                        <wp:posOffset>-2520</wp:posOffset>
                      </wp:positionV>
                      <wp:extent cx="92880" cy="108720"/>
                      <wp:effectExtent l="0" t="0" r="21420" b="24630"/>
                      <wp:wrapNone/>
                      <wp:docPr id="12" name="Прямоугольник 3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0" o:spid="_x0000_s1036" style="position:absolute;left:0;text-align:left;margin-left:5.65pt;margin-top:-.2pt;width:7.3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Тепловые сети всех видов, включая сети горячего водоснабжения,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70528" behindDoc="0" locked="0" layoutInCell="1" allowOverlap="1" wp14:anchorId="1756AC76" wp14:editId="7322F066">
                      <wp:simplePos x="0" y="0"/>
                      <wp:positionH relativeFrom="column">
                        <wp:posOffset>78840</wp:posOffset>
                      </wp:positionH>
                      <wp:positionV relativeFrom="paragraph">
                        <wp:posOffset>18360</wp:posOffset>
                      </wp:positionV>
                      <wp:extent cx="92880" cy="108720"/>
                      <wp:effectExtent l="0" t="0" r="21420" b="24630"/>
                      <wp:wrapNone/>
                      <wp:docPr id="13" name="Прямоугольник 3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1" o:spid="_x0000_s1037" style="position:absolute;left:0;text-align:left;margin-left:6.2pt;margin-top:1.45pt;width:7.3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rPr>
                <w:sz w:val="14"/>
                <w:szCs w:val="14"/>
              </w:rPr>
            </w:pPr>
            <w:r>
              <w:rPr>
                <w:sz w:val="14"/>
                <w:szCs w:val="14"/>
              </w:rPr>
              <w:t>Геодезические, межевые, предупреждающие и иные знаки, включая информационные табло (стелы) и флагштоки</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71552" behindDoc="0" locked="0" layoutInCell="1" allowOverlap="1" wp14:anchorId="21B3EF34" wp14:editId="0EEC5125">
                      <wp:simplePos x="0" y="0"/>
                      <wp:positionH relativeFrom="column">
                        <wp:posOffset>71640</wp:posOffset>
                      </wp:positionH>
                      <wp:positionV relativeFrom="paragraph">
                        <wp:posOffset>4320</wp:posOffset>
                      </wp:positionV>
                      <wp:extent cx="92880" cy="108720"/>
                      <wp:effectExtent l="0" t="0" r="21420" b="24630"/>
                      <wp:wrapNone/>
                      <wp:docPr id="14" name="Прямоугольник 3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2" o:spid="_x0000_s1038" style="position:absolute;left:0;text-align:left;margin-left:5.65pt;margin-top:.35pt;width:7.3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Защитные сооружения,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72576" behindDoc="0" locked="0" layoutInCell="1" allowOverlap="1" wp14:anchorId="062EF90B" wp14:editId="5314CA5A">
                      <wp:simplePos x="0" y="0"/>
                      <wp:positionH relativeFrom="column">
                        <wp:posOffset>64800</wp:posOffset>
                      </wp:positionH>
                      <wp:positionV relativeFrom="paragraph">
                        <wp:posOffset>24840</wp:posOffset>
                      </wp:positionV>
                      <wp:extent cx="92880" cy="108720"/>
                      <wp:effectExtent l="0" t="0" r="21420" b="24630"/>
                      <wp:wrapNone/>
                      <wp:docPr id="15" name="Прямоугольник 3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3" o:spid="_x0000_s1039" style="position:absolute;left:0;text-align:left;margin-left:5.1pt;margin-top:1.95pt;width:7.3pt;height:8.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Объекты, предназначенные для обеспечения пользования недрами,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73600" behindDoc="0" locked="0" layoutInCell="1" allowOverlap="1" wp14:anchorId="6F7257B7" wp14:editId="109BEF7C">
                      <wp:simplePos x="0" y="0"/>
                      <wp:positionH relativeFrom="column">
                        <wp:posOffset>64800</wp:posOffset>
                      </wp:positionH>
                      <wp:positionV relativeFrom="paragraph">
                        <wp:posOffset>17640</wp:posOffset>
                      </wp:positionV>
                      <wp:extent cx="92880" cy="108720"/>
                      <wp:effectExtent l="0" t="0" r="21420" b="24630"/>
                      <wp:wrapNone/>
                      <wp:docPr id="16" name="Прямоугольник 3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4" o:spid="_x0000_s1040" style="position:absolute;left:0;text-align:left;margin-left:5.1pt;margin-top:1.4pt;width:7.3pt;height:8.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Линии и сооружения связи,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75648" behindDoc="0" locked="0" layoutInCell="1" allowOverlap="1" wp14:anchorId="264850C9" wp14:editId="3F4FFF91">
                      <wp:simplePos x="0" y="0"/>
                      <wp:positionH relativeFrom="column">
                        <wp:posOffset>64800</wp:posOffset>
                      </wp:positionH>
                      <wp:positionV relativeFrom="paragraph">
                        <wp:posOffset>13320</wp:posOffset>
                      </wp:positionV>
                      <wp:extent cx="92880" cy="108720"/>
                      <wp:effectExtent l="0" t="0" r="21420" b="24630"/>
                      <wp:wrapNone/>
                      <wp:docPr id="17" name="Прямоугольник 3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6" o:spid="_x0000_s1041" style="position:absolute;left:0;text-align:left;margin-left:5.1pt;margin-top:1.05pt;width:7.3pt;height:8.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 xml:space="preserve">Проезды, в том числе </w:t>
            </w:r>
            <w:proofErr w:type="spellStart"/>
            <w:r>
              <w:rPr>
                <w:sz w:val="14"/>
                <w:szCs w:val="14"/>
              </w:rPr>
              <w:t>вдольтрассовые</w:t>
            </w:r>
            <w:proofErr w:type="spellEnd"/>
            <w:r>
              <w:rPr>
                <w:sz w:val="14"/>
                <w:szCs w:val="14"/>
              </w:rPr>
              <w:t>, и подъездные дороги, для размещения которых не требуется разрешения на строительство</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74624" behindDoc="0" locked="0" layoutInCell="1" allowOverlap="1" wp14:anchorId="69063485" wp14:editId="2E19B765">
                      <wp:simplePos x="0" y="0"/>
                      <wp:positionH relativeFrom="column">
                        <wp:posOffset>77400</wp:posOffset>
                      </wp:positionH>
                      <wp:positionV relativeFrom="paragraph">
                        <wp:posOffset>12240</wp:posOffset>
                      </wp:positionV>
                      <wp:extent cx="92880" cy="108720"/>
                      <wp:effectExtent l="0" t="0" r="21420" b="24630"/>
                      <wp:wrapNone/>
                      <wp:docPr id="18" name="Прямоугольник 3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5" o:spid="_x0000_s1042" style="position:absolute;left:0;text-align:left;margin-left:6.1pt;margin-top:.95pt;width:7.3pt;height:8.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rPr>
                <w:sz w:val="14"/>
                <w:szCs w:val="14"/>
              </w:rPr>
            </w:pPr>
            <w:r>
              <w:rPr>
                <w:sz w:val="14"/>
                <w:szCs w:val="14"/>
              </w:rPr>
              <w:t>Пожарные водоемы и места сосредоточения средств пожаротушения</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noProof/>
                <w:lang w:eastAsia="ru-RU"/>
              </w:rPr>
              <mc:AlternateContent>
                <mc:Choice Requires="wps">
                  <w:drawing>
                    <wp:anchor distT="0" distB="0" distL="114300" distR="114300" simplePos="0" relativeHeight="251676672" behindDoc="0" locked="0" layoutInCell="1" allowOverlap="1" wp14:anchorId="1114BF89" wp14:editId="6404AAD5">
                      <wp:simplePos x="0" y="0"/>
                      <wp:positionH relativeFrom="column">
                        <wp:posOffset>78120</wp:posOffset>
                      </wp:positionH>
                      <wp:positionV relativeFrom="paragraph">
                        <wp:posOffset>-2520</wp:posOffset>
                      </wp:positionV>
                      <wp:extent cx="92880" cy="108720"/>
                      <wp:effectExtent l="0" t="0" r="21420" b="24630"/>
                      <wp:wrapNone/>
                      <wp:docPr id="19" name="Прямоугольник 3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7" o:spid="_x0000_s1043" style="position:absolute;left:0;text-align:left;margin-left:6.15pt;margin-top:-.2pt;width:7.3pt;height:8.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rPr>
                <w:sz w:val="14"/>
                <w:szCs w:val="14"/>
              </w:rPr>
            </w:pPr>
            <w:r>
              <w:rPr>
                <w:sz w:val="14"/>
                <w:szCs w:val="14"/>
              </w:rPr>
              <w:t>Пруды-испарители</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112"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5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77696" behindDoc="0" locked="0" layoutInCell="1" allowOverlap="1" wp14:anchorId="5FA19048" wp14:editId="542908AD">
                      <wp:simplePos x="0" y="0"/>
                      <wp:positionH relativeFrom="column">
                        <wp:posOffset>77400</wp:posOffset>
                      </wp:positionH>
                      <wp:positionV relativeFrom="paragraph">
                        <wp:posOffset>49680</wp:posOffset>
                      </wp:positionV>
                      <wp:extent cx="92880" cy="108720"/>
                      <wp:effectExtent l="0" t="0" r="21420" b="24630"/>
                      <wp:wrapNone/>
                      <wp:docPr id="20" name="Прямоугольник 3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38" o:spid="_x0000_s1044" style="position:absolute;left:0;text-align:left;margin-left:6.1pt;margin-top:3.9pt;width:7.3pt;height:8.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" filled="f" strokecolor="#243f60" strokeweight=".71mm">
                      <v:textbox inset="0,0,0,0">
                        <w:txbxContent>
                          <w:p w:rsidR="001C0BDD" w:rsidRDefault="001C0BDD" w:rsidP="001C0BDD"/>
                        </w:txbxContent>
                      </v:textbox>
                    </v:rect>
                  </w:pict>
                </mc:Fallback>
              </mc:AlternateConten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sz w:val="14"/>
                <w:szCs w:val="14"/>
              </w:rPr>
              <w:t>Отдельно стоящие ветроэнергетические установки и солнечные батареи, для размещения которых не требуется разрешения на строительство</w:t>
            </w:r>
          </w:p>
        </w:tc>
      </w:tr>
      <w:tr w:rsidR="001C0BDD" w:rsidTr="00340DA2">
        <w:trPr>
          <w:trHeight w:val="303"/>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47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85"/>
            </w:pPr>
            <w:r>
              <w:rPr>
                <w:rFonts w:cs="Arial"/>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rFonts w:cs="Arial"/>
                <w:color w:val="000000"/>
                <w:szCs w:val="26"/>
              </w:rPr>
            </w:pPr>
          </w:p>
        </w:tc>
      </w:tr>
      <w:tr w:rsidR="001C0BDD" w:rsidTr="00340DA2">
        <w:trPr>
          <w:trHeight w:val="303"/>
        </w:trPr>
        <w:tc>
          <w:tcPr>
            <w:tcW w:w="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4704"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91"/>
            </w:pPr>
            <w:r>
              <w:rPr>
                <w:rFonts w:cs="Arial"/>
                <w:color w:val="000000"/>
                <w:sz w:val="20"/>
                <w:szCs w:val="20"/>
              </w:rPr>
              <w:t>Срок использования земель или земельного участка</w:t>
            </w: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center"/>
              <w:rPr>
                <w:color w:val="000000"/>
                <w:sz w:val="16"/>
                <w:szCs w:val="16"/>
              </w:rPr>
            </w:pPr>
            <w:r>
              <w:rPr>
                <w:color w:val="000000"/>
                <w:sz w:val="16"/>
                <w:szCs w:val="16"/>
              </w:rPr>
              <w:t>не более</w:t>
            </w:r>
          </w:p>
          <w:p w:rsidR="001C0BDD" w:rsidRDefault="001C0BDD" w:rsidP="00340DA2">
            <w:pPr>
              <w:pStyle w:val="ConsPlusNormal"/>
              <w:ind w:right="-2"/>
              <w:jc w:val="center"/>
            </w:pPr>
            <w:r>
              <w:rPr>
                <w:color w:val="000000"/>
                <w:sz w:val="16"/>
                <w:szCs w:val="16"/>
              </w:rPr>
              <w:t>трех лет</w:t>
            </w:r>
          </w:p>
        </w:tc>
        <w:tc>
          <w:tcPr>
            <w:tcW w:w="35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sz w:val="16"/>
                <w:szCs w:val="16"/>
              </w:rPr>
              <w:t>Размещение объектов питания не должно превышать шести месяцев в период с 1 апреля по 31 октября текущего года</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704" w:type="dxa"/>
            <w:gridSpan w:val="4"/>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1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center"/>
              <w:rPr>
                <w:color w:val="000000"/>
                <w:sz w:val="16"/>
                <w:szCs w:val="16"/>
              </w:rPr>
            </w:pPr>
          </w:p>
        </w:tc>
        <w:tc>
          <w:tcPr>
            <w:tcW w:w="35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rPr>
                <w:sz w:val="16"/>
                <w:szCs w:val="16"/>
              </w:rPr>
            </w:pPr>
          </w:p>
        </w:tc>
      </w:tr>
      <w:tr w:rsidR="001C0BDD" w:rsidTr="00340DA2">
        <w:trPr>
          <w:trHeight w:val="303"/>
        </w:trPr>
        <w:tc>
          <w:tcPr>
            <w:tcW w:w="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470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Standard"/>
              <w:autoSpaceDE w:val="0"/>
              <w:ind w:right="-2" w:firstLine="91"/>
              <w:jc w:val="both"/>
            </w:pPr>
            <w:r>
              <w:rPr>
                <w:rFonts w:cs="Arial"/>
                <w:color w:val="111111"/>
                <w:sz w:val="20"/>
                <w:szCs w:val="20"/>
              </w:rPr>
              <w:t>сведения о параметрах объектов, предусмо</w:t>
            </w:r>
            <w:r>
              <w:rPr>
                <w:rFonts w:cs="Arial"/>
                <w:color w:val="111111"/>
                <w:sz w:val="20"/>
                <w:szCs w:val="20"/>
              </w:rPr>
              <w:t>т</w:t>
            </w:r>
            <w:r>
              <w:rPr>
                <w:rFonts w:cs="Arial"/>
                <w:color w:val="111111"/>
                <w:sz w:val="20"/>
                <w:szCs w:val="20"/>
              </w:rPr>
              <w:t xml:space="preserve">ренных </w:t>
            </w:r>
            <w:r>
              <w:rPr>
                <w:color w:val="111111"/>
                <w:sz w:val="20"/>
              </w:rPr>
              <w:t>подпунктами 1 - 3, 5 - 7, 9 - 12, 15 п</w:t>
            </w:r>
            <w:r>
              <w:rPr>
                <w:color w:val="111111"/>
                <w:sz w:val="20"/>
              </w:rPr>
              <w:t>е</w:t>
            </w:r>
            <w:r>
              <w:rPr>
                <w:color w:val="111111"/>
                <w:sz w:val="20"/>
              </w:rPr>
              <w:t>речня видов объектов, подтверждающие, что для размещения данных объектов не требуе</w:t>
            </w:r>
            <w:r>
              <w:rPr>
                <w:color w:val="111111"/>
                <w:sz w:val="20"/>
              </w:rPr>
              <w:t>т</w:t>
            </w:r>
            <w:r>
              <w:rPr>
                <w:color w:val="111111"/>
                <w:sz w:val="20"/>
              </w:rPr>
              <w:t>ся разрешение на строительство (если испр</w:t>
            </w:r>
            <w:r>
              <w:rPr>
                <w:color w:val="111111"/>
                <w:sz w:val="20"/>
              </w:rPr>
              <w:t>а</w:t>
            </w:r>
            <w:r>
              <w:rPr>
                <w:color w:val="111111"/>
                <w:sz w:val="20"/>
              </w:rPr>
              <w:t>шивается разрешение для размещения ук</w:t>
            </w:r>
            <w:r>
              <w:rPr>
                <w:color w:val="111111"/>
                <w:sz w:val="20"/>
              </w:rPr>
              <w:t>а</w:t>
            </w:r>
            <w:r>
              <w:rPr>
                <w:color w:val="111111"/>
                <w:sz w:val="20"/>
              </w:rPr>
              <w:t>занных объектов)</w:t>
            </w:r>
          </w:p>
        </w:tc>
        <w:tc>
          <w:tcPr>
            <w:tcW w:w="497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rPr>
                <w:rFonts w:cs="Arial"/>
                <w:color w:val="000000"/>
                <w:sz w:val="16"/>
                <w:szCs w:val="16"/>
              </w:rPr>
            </w:pPr>
          </w:p>
        </w:tc>
      </w:tr>
      <w:tr w:rsidR="001C0BDD" w:rsidTr="00340DA2">
        <w:trPr>
          <w:trHeight w:val="303"/>
        </w:trPr>
        <w:tc>
          <w:tcPr>
            <w:tcW w:w="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967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rFonts w:cs="Arial"/>
                <w:b/>
                <w:color w:val="000000"/>
                <w:sz w:val="24"/>
                <w:szCs w:val="24"/>
              </w:rPr>
              <w:t>Документы, прилагаемые к заявлению</w:t>
            </w:r>
            <w:r>
              <w:rPr>
                <w:b/>
                <w:sz w:val="24"/>
                <w:szCs w:val="24"/>
              </w:rPr>
              <w:t xml:space="preserve"> </w:t>
            </w:r>
            <w:r>
              <w:rPr>
                <w:rFonts w:cs="Arial"/>
                <w:b/>
                <w:color w:val="000000"/>
                <w:sz w:val="24"/>
                <w:szCs w:val="24"/>
              </w:rPr>
              <w:t>в обязательном порядке:</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78720" behindDoc="0" locked="0" layoutInCell="1" allowOverlap="1" wp14:anchorId="29664250" wp14:editId="530AAD89">
                      <wp:simplePos x="0" y="0"/>
                      <wp:positionH relativeFrom="column">
                        <wp:posOffset>25560</wp:posOffset>
                      </wp:positionH>
                      <wp:positionV relativeFrom="paragraph">
                        <wp:posOffset>33480</wp:posOffset>
                      </wp:positionV>
                      <wp:extent cx="92880" cy="108720"/>
                      <wp:effectExtent l="0" t="0" r="21420" b="24630"/>
                      <wp:wrapNone/>
                      <wp:docPr id="21" name="Прямоугольник 9"/>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9" o:spid="_x0000_s1045" style="position:absolute;left:0;text-align:left;margin-left:2pt;margin-top:2.65pt;width:7.3pt;height:8.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ind w:firstLine="0"/>
            </w:pPr>
            <w:r>
              <w:rPr>
                <w:color w:val="000000"/>
                <w:sz w:val="20"/>
                <w:szCs w:val="20"/>
              </w:rPr>
              <w:t>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79744" behindDoc="0" locked="0" layoutInCell="1" allowOverlap="1" wp14:anchorId="0DE3C5A7" wp14:editId="76225D20">
                      <wp:simplePos x="0" y="0"/>
                      <wp:positionH relativeFrom="column">
                        <wp:posOffset>24120</wp:posOffset>
                      </wp:positionH>
                      <wp:positionV relativeFrom="paragraph">
                        <wp:posOffset>28440</wp:posOffset>
                      </wp:positionV>
                      <wp:extent cx="92880" cy="108720"/>
                      <wp:effectExtent l="0" t="0" r="21420" b="24630"/>
                      <wp:wrapNone/>
                      <wp:docPr id="22" name="Прямоугольник 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6" o:spid="_x0000_s1046" style="position:absolute;left:0;text-align:left;margin-left:1.9pt;margin-top:2.25pt;width:7.3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pPr>
            <w:r>
              <w:rPr>
                <w:color w:val="000000"/>
              </w:rPr>
              <w:t xml:space="preserve">в отношении объектов, предусмотренных пунктами 1 - </w:t>
            </w:r>
            <w:hyperlink r:id="rId14" w:history="1">
              <w:r>
                <w:rPr>
                  <w:rStyle w:val="a4"/>
                  <w:color w:val="000000"/>
                </w:rPr>
                <w:t>3</w:t>
              </w:r>
            </w:hyperlink>
            <w:r>
              <w:rPr>
                <w:color w:val="000000"/>
              </w:rPr>
              <w:t xml:space="preserve">, </w:t>
            </w:r>
            <w:hyperlink r:id="rId15" w:history="1">
              <w:r>
                <w:rPr>
                  <w:rStyle w:val="a4"/>
                  <w:color w:val="000000"/>
                </w:rPr>
                <w:t>5</w:t>
              </w:r>
            </w:hyperlink>
            <w:r>
              <w:rPr>
                <w:color w:val="000000"/>
              </w:rPr>
              <w:t xml:space="preserve"> - </w:t>
            </w:r>
            <w:hyperlink r:id="rId16" w:history="1">
              <w:r>
                <w:rPr>
                  <w:rStyle w:val="a4"/>
                  <w:color w:val="000000"/>
                </w:rPr>
                <w:t>12</w:t>
              </w:r>
            </w:hyperlink>
            <w:r>
              <w:rPr>
                <w:color w:val="000000"/>
              </w:rPr>
              <w:t xml:space="preserve">, </w:t>
            </w:r>
            <w:hyperlink r:id="rId17" w:history="1">
              <w:r>
                <w:rPr>
                  <w:rStyle w:val="a4"/>
                  <w:color w:val="000000"/>
                </w:rPr>
                <w:t>15</w:t>
              </w:r>
            </w:hyperlink>
            <w:r>
              <w:rPr>
                <w:color w:val="000000"/>
              </w:rP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80768" behindDoc="0" locked="0" layoutInCell="1" allowOverlap="1" wp14:anchorId="7E22DFFB" wp14:editId="1AF7AE2D">
                      <wp:simplePos x="0" y="0"/>
                      <wp:positionH relativeFrom="column">
                        <wp:posOffset>37440</wp:posOffset>
                      </wp:positionH>
                      <wp:positionV relativeFrom="paragraph">
                        <wp:posOffset>24840</wp:posOffset>
                      </wp:positionV>
                      <wp:extent cx="92880" cy="108720"/>
                      <wp:effectExtent l="0" t="0" r="21420" b="24630"/>
                      <wp:wrapNone/>
                      <wp:docPr id="23" name="Прямоугольник 10"/>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10" o:spid="_x0000_s1047" style="position:absolute;left:0;text-align:left;margin-left:2.95pt;margin-top:1.95pt;width:7.3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rFonts w:cs="Arial"/>
                <w:color w:val="000000"/>
                <w:sz w:val="20"/>
                <w:szCs w:val="20"/>
              </w:rPr>
              <w:t xml:space="preserve">в отношении объектов, предусмотренных пунктами </w:t>
            </w:r>
            <w:hyperlink r:id="rId18" w:history="1">
              <w:r>
                <w:rPr>
                  <w:rStyle w:val="a4"/>
                  <w:rFonts w:cs="Arial"/>
                  <w:color w:val="000000"/>
                  <w:sz w:val="20"/>
                  <w:szCs w:val="20"/>
                </w:rPr>
                <w:t>13</w:t>
              </w:r>
            </w:hyperlink>
            <w:r>
              <w:rPr>
                <w:rFonts w:cs="Arial"/>
                <w:color w:val="000000"/>
                <w:sz w:val="20"/>
                <w:szCs w:val="20"/>
              </w:rPr>
              <w:t>, 14</w:t>
            </w:r>
            <w:r>
              <w:rPr>
                <w:rStyle w:val="a4"/>
                <w:rFonts w:cs="Arial"/>
                <w:color w:val="000000"/>
                <w:sz w:val="20"/>
                <w:szCs w:val="20"/>
              </w:rPr>
              <w:t>,</w:t>
            </w:r>
            <w:r>
              <w:rPr>
                <w:rFonts w:cs="Arial"/>
                <w:color w:val="000000"/>
                <w:sz w:val="20"/>
                <w:szCs w:val="20"/>
              </w:rPr>
              <w:t xml:space="preserve"> </w:t>
            </w:r>
            <w:r>
              <w:rPr>
                <w:rFonts w:cs="Arial"/>
                <w:color w:val="111111"/>
                <w:sz w:val="20"/>
                <w:szCs w:val="20"/>
              </w:rPr>
              <w:t>18, 26, 27, 30</w:t>
            </w:r>
            <w:r>
              <w:rPr>
                <w:rFonts w:cs="Arial"/>
                <w:color w:val="0000FF"/>
                <w:sz w:val="20"/>
                <w:szCs w:val="20"/>
              </w:rPr>
              <w:t xml:space="preserve"> </w:t>
            </w:r>
            <w:r>
              <w:rPr>
                <w:rFonts w:cs="Arial"/>
                <w:color w:val="000000"/>
                <w:sz w:val="20"/>
                <w:szCs w:val="20"/>
              </w:rPr>
              <w:t>перечня видов объектов, - схема границ предполагаемых к использованию земель или земельных участков.</w:t>
            </w:r>
          </w:p>
        </w:tc>
      </w:tr>
      <w:tr w:rsidR="001C0BDD" w:rsidTr="00340DA2">
        <w:trPr>
          <w:trHeight w:val="303"/>
        </w:trPr>
        <w:tc>
          <w:tcPr>
            <w:tcW w:w="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967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rPr>
                <w:rFonts w:cs="Arial"/>
                <w:b/>
                <w:color w:val="000000"/>
                <w:sz w:val="24"/>
                <w:szCs w:val="24"/>
              </w:rPr>
            </w:pPr>
            <w:r>
              <w:rPr>
                <w:rFonts w:cs="Arial"/>
                <w:b/>
                <w:color w:val="000000"/>
                <w:sz w:val="24"/>
                <w:szCs w:val="24"/>
              </w:rPr>
              <w:t>К заявлению прилагаются по желанию заявителя:</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81792" behindDoc="0" locked="0" layoutInCell="1" allowOverlap="1" wp14:anchorId="38471BCF" wp14:editId="1B02B024">
                      <wp:simplePos x="0" y="0"/>
                      <wp:positionH relativeFrom="column">
                        <wp:posOffset>25920</wp:posOffset>
                      </wp:positionH>
                      <wp:positionV relativeFrom="paragraph">
                        <wp:posOffset>35640</wp:posOffset>
                      </wp:positionV>
                      <wp:extent cx="92880" cy="108720"/>
                      <wp:effectExtent l="0" t="0" r="21420" b="24630"/>
                      <wp:wrapNone/>
                      <wp:docPr id="24" name="Прямоугольник 1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12" o:spid="_x0000_s1048" style="position:absolute;left:0;text-align:left;margin-left:2.05pt;margin-top:2.8pt;width:7.3pt;height:8.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rPr>
                <w:color w:val="000000"/>
              </w:rPr>
            </w:pPr>
            <w:r>
              <w:rPr>
                <w:color w:val="000000"/>
              </w:rPr>
              <w:t>выписка из Единого государственного реестра недвижимости;</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82816" behindDoc="0" locked="0" layoutInCell="1" allowOverlap="1" wp14:anchorId="39947413" wp14:editId="0F35CB0E">
                      <wp:simplePos x="0" y="0"/>
                      <wp:positionH relativeFrom="column">
                        <wp:posOffset>24120</wp:posOffset>
                      </wp:positionH>
                      <wp:positionV relativeFrom="paragraph">
                        <wp:posOffset>30960</wp:posOffset>
                      </wp:positionV>
                      <wp:extent cx="92880" cy="108720"/>
                      <wp:effectExtent l="0" t="0" r="21420" b="24630"/>
                      <wp:wrapNone/>
                      <wp:docPr id="25" name="Прямоугольник 1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16" o:spid="_x0000_s1049" style="position:absolute;left:0;text-align:left;margin-left:1.9pt;margin-top:2.45pt;width:7.3pt;height:8.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rPr>
                <w:color w:val="000000"/>
              </w:rPr>
            </w:pPr>
            <w:r>
              <w:rPr>
                <w:color w:val="000000"/>
              </w:rPr>
              <w:t>выписка из Единого государственного реестра юридических лиц;</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83840" behindDoc="0" locked="0" layoutInCell="1" allowOverlap="1" wp14:anchorId="46120CFD" wp14:editId="3D891975">
                      <wp:simplePos x="0" y="0"/>
                      <wp:positionH relativeFrom="column">
                        <wp:posOffset>24120</wp:posOffset>
                      </wp:positionH>
                      <wp:positionV relativeFrom="paragraph">
                        <wp:posOffset>39960</wp:posOffset>
                      </wp:positionV>
                      <wp:extent cx="92880" cy="108720"/>
                      <wp:effectExtent l="0" t="0" r="21420" b="24630"/>
                      <wp:wrapNone/>
                      <wp:docPr id="26" name="Прямоугольник 1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17" o:spid="_x0000_s1050" style="position:absolute;left:0;text-align:left;margin-left:1.9pt;margin-top:3.15pt;width:7.3pt;height:8.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rPr>
                <w:color w:val="000000"/>
              </w:rPr>
            </w:pPr>
            <w:r>
              <w:rPr>
                <w:color w:val="000000"/>
              </w:rPr>
              <w:t>выписка из Единого государственного реестра индивидуальных предпринимателей;</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84864" behindDoc="0" locked="0" layoutInCell="1" allowOverlap="1" wp14:anchorId="35D74A9E" wp14:editId="1F565529">
                      <wp:simplePos x="0" y="0"/>
                      <wp:positionH relativeFrom="column">
                        <wp:posOffset>23040</wp:posOffset>
                      </wp:positionH>
                      <wp:positionV relativeFrom="paragraph">
                        <wp:posOffset>42480</wp:posOffset>
                      </wp:positionV>
                      <wp:extent cx="92880" cy="108720"/>
                      <wp:effectExtent l="0" t="0" r="21420" b="24630"/>
                      <wp:wrapNone/>
                      <wp:docPr id="27" name="Прямоугольник 18"/>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18" o:spid="_x0000_s1051" style="position:absolute;left:0;text-align:left;margin-left:1.8pt;margin-top:3.35pt;width:7.3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pStyle w:val="ConsPlusNormal"/>
              <w:ind w:right="-2"/>
              <w:jc w:val="both"/>
              <w:rPr>
                <w:color w:val="000000"/>
              </w:rPr>
            </w:pPr>
            <w:r>
              <w:t>документы,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tc>
      </w:tr>
      <w:tr w:rsidR="001C0BDD" w:rsidTr="00340DA2">
        <w:trPr>
          <w:trHeight w:val="303"/>
        </w:trPr>
        <w:tc>
          <w:tcPr>
            <w:tcW w:w="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9679"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rPr>
                <w:rFonts w:cs="Arial"/>
                <w:b/>
                <w:color w:val="000000"/>
                <w:sz w:val="24"/>
                <w:szCs w:val="24"/>
              </w:rPr>
            </w:pPr>
            <w:r>
              <w:rPr>
                <w:rFonts w:cs="Arial"/>
                <w:b/>
                <w:color w:val="000000"/>
                <w:sz w:val="24"/>
                <w:szCs w:val="24"/>
              </w:rPr>
              <w:t>Способ получения результата муниципальной услуги:</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85888" behindDoc="0" locked="0" layoutInCell="1" allowOverlap="1" wp14:anchorId="609A65FE" wp14:editId="1E47A0CF">
                      <wp:simplePos x="0" y="0"/>
                      <wp:positionH relativeFrom="column">
                        <wp:posOffset>38880</wp:posOffset>
                      </wp:positionH>
                      <wp:positionV relativeFrom="paragraph">
                        <wp:posOffset>51480</wp:posOffset>
                      </wp:positionV>
                      <wp:extent cx="92880" cy="108720"/>
                      <wp:effectExtent l="0" t="0" r="21420" b="24630"/>
                      <wp:wrapNone/>
                      <wp:docPr id="28" name="Прямоугольник 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1" o:spid="_x0000_s1052" style="position:absolute;left:0;text-align:left;margin-left:3.05pt;margin-top:4.05pt;width:7.3pt;height:8.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rPr>
                <w:rFonts w:cs="Arial"/>
                <w:color w:val="000000"/>
                <w:sz w:val="20"/>
                <w:szCs w:val="20"/>
              </w:rPr>
            </w:pPr>
            <w:r>
              <w:rPr>
                <w:rFonts w:cs="Arial"/>
                <w:color w:val="000000"/>
                <w:sz w:val="20"/>
                <w:szCs w:val="20"/>
              </w:rPr>
              <w:t>при личном обращении</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noProof/>
                <w:lang w:eastAsia="ru-RU"/>
              </w:rPr>
              <mc:AlternateContent>
                <mc:Choice Requires="wps">
                  <w:drawing>
                    <wp:anchor distT="0" distB="0" distL="114300" distR="114300" simplePos="0" relativeHeight="251686912" behindDoc="0" locked="0" layoutInCell="1" allowOverlap="1" wp14:anchorId="29462C60" wp14:editId="0421308D">
                      <wp:simplePos x="0" y="0"/>
                      <wp:positionH relativeFrom="column">
                        <wp:posOffset>39240</wp:posOffset>
                      </wp:positionH>
                      <wp:positionV relativeFrom="paragraph">
                        <wp:posOffset>55080</wp:posOffset>
                      </wp:positionV>
                      <wp:extent cx="92880" cy="108720"/>
                      <wp:effectExtent l="0" t="0" r="21420" b="24630"/>
                      <wp:wrapNone/>
                      <wp:docPr id="29" name="Прямоугольник 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243F60"/>
                                </a:solidFill>
                                <a:prstDash val="solid"/>
                                <a:miter/>
                              </a:ln>
                            </wps:spPr>
                            <wps:txbx>
                              <w:txbxContent>
                                <w:p w:rsidR="001C0BDD" w:rsidRDefault="001C0BDD" w:rsidP="001C0BDD"/>
                              </w:txbxContent>
                            </wps:txbx>
                            <wps:bodyPr wrap="square" lIns="0" tIns="0" rIns="0" bIns="0" compatLnSpc="0"/>
                          </wps:wsp>
                        </a:graphicData>
                      </a:graphic>
                    </wp:anchor>
                  </w:drawing>
                </mc:Choice>
                <mc:Fallback>
                  <w:pict>
                    <v:rect id="Прямоугольник 2" o:spid="_x0000_s1053" style="position:absolute;left:0;text-align:left;margin-left:3.1pt;margin-top:4.35pt;width:7.3pt;height:8.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" filled="f" strokecolor="#243f60" strokeweight=".71mm">
                      <v:textbox inset="0,0,0,0">
                        <w:txbxContent>
                          <w:p w:rsidR="001C0BDD" w:rsidRDefault="001C0BDD" w:rsidP="001C0BDD"/>
                        </w:txbxContent>
                      </v:textbox>
                    </v:rect>
                  </w:pict>
                </mc:Fallback>
              </mc:AlternateContent>
            </w:r>
          </w:p>
        </w:tc>
        <w:tc>
          <w:tcPr>
            <w:tcW w:w="919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rPr>
                <w:rFonts w:cs="Arial"/>
                <w:color w:val="000000"/>
                <w:sz w:val="20"/>
                <w:szCs w:val="20"/>
              </w:rPr>
            </w:pPr>
            <w:r>
              <w:rPr>
                <w:rFonts w:cs="Arial"/>
                <w:color w:val="000000"/>
                <w:sz w:val="20"/>
                <w:szCs w:val="20"/>
              </w:rPr>
              <w:t>по почте заказным письмом с уведомлением о вручении</w:t>
            </w:r>
          </w:p>
        </w:tc>
      </w:tr>
      <w:tr w:rsidR="001C0BDD" w:rsidTr="00340DA2">
        <w:trPr>
          <w:trHeight w:val="303"/>
        </w:trPr>
        <w:tc>
          <w:tcPr>
            <w:tcW w:w="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615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rFonts w:cs="Arial"/>
                <w:color w:val="000000"/>
                <w:sz w:val="20"/>
                <w:szCs w:val="20"/>
              </w:rPr>
              <w:t>Подпись заявителя (представителя заявителя):</w:t>
            </w:r>
          </w:p>
        </w:tc>
        <w:tc>
          <w:tcPr>
            <w:tcW w:w="35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rFonts w:eastAsia="Lucida Sans Unicode" w:cs="Arial"/>
                <w:bCs/>
                <w:kern w:val="3"/>
                <w:sz w:val="20"/>
                <w:szCs w:val="20"/>
                <w:lang w:eastAsia="ar-SA"/>
              </w:rPr>
              <w:t>Дата:</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615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widowControl w:val="0"/>
              <w:autoSpaceDE w:val="0"/>
              <w:ind w:right="-2" w:firstLine="0"/>
              <w:rPr>
                <w:rFonts w:eastAsia="Lucida Sans Unicode" w:cs="Arial"/>
                <w:bCs/>
                <w:kern w:val="3"/>
                <w:sz w:val="20"/>
                <w:szCs w:val="20"/>
                <w:lang w:eastAsia="ar-SA"/>
              </w:rPr>
            </w:pPr>
            <w:r>
              <w:rPr>
                <w:rFonts w:eastAsia="Lucida Sans Unicode" w:cs="Arial"/>
                <w:bCs/>
                <w:kern w:val="3"/>
                <w:sz w:val="20"/>
                <w:szCs w:val="20"/>
                <w:lang w:eastAsia="ar-SA"/>
              </w:rPr>
              <w:t>_________ ___________________</w:t>
            </w:r>
          </w:p>
          <w:p w:rsidR="001C0BDD" w:rsidRDefault="001C0BDD" w:rsidP="00340DA2">
            <w:pPr>
              <w:autoSpaceDE w:val="0"/>
              <w:ind w:right="-2" w:firstLine="0"/>
            </w:pPr>
            <w:r>
              <w:rPr>
                <w:rFonts w:eastAsia="Lucida Sans Unicode" w:cs="Arial"/>
                <w:bCs/>
                <w:kern w:val="3"/>
                <w:sz w:val="20"/>
                <w:szCs w:val="20"/>
                <w:lang w:eastAsia="ar-SA"/>
              </w:rPr>
              <w:t>(Подпись) (Инициалы, фамилия)</w:t>
            </w:r>
          </w:p>
        </w:tc>
        <w:tc>
          <w:tcPr>
            <w:tcW w:w="35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eastAsia="Lucida Sans Unicode" w:cs="Arial"/>
                <w:bCs/>
                <w:kern w:val="3"/>
                <w:sz w:val="20"/>
                <w:szCs w:val="20"/>
                <w:lang w:eastAsia="ar-SA"/>
              </w:rPr>
              <w:t>«__» ___________ ____ г.</w:t>
            </w:r>
          </w:p>
        </w:tc>
      </w:tr>
      <w:tr w:rsidR="001C0BDD" w:rsidTr="00340DA2">
        <w:trPr>
          <w:trHeight w:val="303"/>
        </w:trPr>
        <w:tc>
          <w:tcPr>
            <w:tcW w:w="4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1C0BDD">
            <w:pPr>
              <w:pStyle w:val="a3"/>
              <w:numPr>
                <w:ilvl w:val="0"/>
                <w:numId w:val="10"/>
              </w:numPr>
              <w:suppressAutoHyphens/>
              <w:autoSpaceDE w:val="0"/>
              <w:autoSpaceDN w:val="0"/>
              <w:ind w:left="0" w:right="-2" w:firstLine="0"/>
              <w:contextualSpacing w:val="0"/>
              <w:jc w:val="center"/>
              <w:textAlignment w:val="baseline"/>
              <w:rPr>
                <w:rFonts w:cs="Arial"/>
                <w:color w:val="000000"/>
                <w:szCs w:val="26"/>
              </w:rPr>
            </w:pPr>
          </w:p>
        </w:tc>
        <w:tc>
          <w:tcPr>
            <w:tcW w:w="615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rFonts w:cs="Arial"/>
                <w:color w:val="000000"/>
                <w:sz w:val="20"/>
                <w:szCs w:val="20"/>
              </w:rPr>
              <w:t>Отметка должностного лица, принявшего заявление и приложенные к нему документы:</w:t>
            </w:r>
          </w:p>
        </w:tc>
        <w:tc>
          <w:tcPr>
            <w:tcW w:w="35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pPr>
            <w:r>
              <w:rPr>
                <w:rFonts w:eastAsia="Lucida Sans Unicode" w:cs="Arial"/>
                <w:bCs/>
                <w:kern w:val="3"/>
                <w:sz w:val="20"/>
                <w:szCs w:val="20"/>
                <w:lang w:eastAsia="ar-SA"/>
              </w:rPr>
              <w:t>Дата:</w:t>
            </w:r>
          </w:p>
        </w:tc>
      </w:tr>
      <w:tr w:rsidR="001C0BDD" w:rsidTr="00340DA2">
        <w:trPr>
          <w:trHeight w:val="303"/>
        </w:trPr>
        <w:tc>
          <w:tcPr>
            <w:tcW w:w="4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spacing w:after="200" w:line="276" w:lineRule="auto"/>
              <w:ind w:firstLine="0"/>
              <w:jc w:val="left"/>
              <w:rPr>
                <w:sz w:val="22"/>
              </w:rPr>
            </w:pPr>
          </w:p>
        </w:tc>
        <w:tc>
          <w:tcPr>
            <w:tcW w:w="615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widowControl w:val="0"/>
              <w:autoSpaceDE w:val="0"/>
              <w:ind w:right="-2" w:firstLine="0"/>
              <w:rPr>
                <w:rFonts w:eastAsia="Lucida Sans Unicode" w:cs="Arial"/>
                <w:bCs/>
                <w:kern w:val="3"/>
                <w:sz w:val="20"/>
                <w:szCs w:val="20"/>
                <w:lang w:eastAsia="ar-SA"/>
              </w:rPr>
            </w:pPr>
            <w:r>
              <w:rPr>
                <w:rFonts w:eastAsia="Lucida Sans Unicode" w:cs="Arial"/>
                <w:bCs/>
                <w:kern w:val="3"/>
                <w:sz w:val="20"/>
                <w:szCs w:val="20"/>
                <w:lang w:eastAsia="ar-SA"/>
              </w:rPr>
              <w:t>_________ __________________</w:t>
            </w:r>
          </w:p>
          <w:p w:rsidR="001C0BDD" w:rsidRDefault="001C0BDD" w:rsidP="00340DA2">
            <w:pPr>
              <w:autoSpaceDE w:val="0"/>
              <w:ind w:right="-2" w:firstLine="0"/>
            </w:pPr>
            <w:r>
              <w:rPr>
                <w:rFonts w:eastAsia="Lucida Sans Unicode" w:cs="Arial"/>
                <w:bCs/>
                <w:kern w:val="3"/>
                <w:sz w:val="20"/>
                <w:szCs w:val="20"/>
                <w:lang w:eastAsia="ar-SA"/>
              </w:rPr>
              <w:t>(Подпись) (Инициалы, фамилия)</w:t>
            </w:r>
          </w:p>
        </w:tc>
        <w:tc>
          <w:tcPr>
            <w:tcW w:w="352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0BDD" w:rsidRDefault="001C0BDD" w:rsidP="00340DA2">
            <w:pPr>
              <w:autoSpaceDE w:val="0"/>
              <w:ind w:right="-2" w:firstLine="0"/>
              <w:jc w:val="center"/>
            </w:pPr>
            <w:r>
              <w:rPr>
                <w:rFonts w:eastAsia="Lucida Sans Unicode" w:cs="Arial"/>
                <w:bCs/>
                <w:kern w:val="3"/>
                <w:sz w:val="20"/>
                <w:szCs w:val="20"/>
                <w:lang w:eastAsia="ar-SA"/>
              </w:rPr>
              <w:t>«__» ___________ ____ г.</w:t>
            </w:r>
          </w:p>
        </w:tc>
      </w:tr>
    </w:tbl>
    <w:p w:rsidR="001C0BDD" w:rsidRDefault="001C0BDD" w:rsidP="001C0BDD">
      <w:pPr>
        <w:autoSpaceDE w:val="0"/>
        <w:ind w:right="-2" w:firstLine="567"/>
        <w:jc w:val="right"/>
        <w:rPr>
          <w:rFonts w:cs="Arial"/>
          <w:color w:val="000000"/>
          <w:szCs w:val="26"/>
        </w:rPr>
      </w:pPr>
    </w:p>
    <w:p w:rsidR="006B1E99" w:rsidRDefault="006B1E99" w:rsidP="00374B42">
      <w:pPr>
        <w:ind w:right="-2" w:firstLine="567"/>
        <w:jc w:val="right"/>
        <w:rPr>
          <w:rFonts w:cs="Arial"/>
          <w:color w:val="000000" w:themeColor="text1"/>
          <w:sz w:val="24"/>
          <w:szCs w:val="24"/>
        </w:rPr>
      </w:pPr>
      <w:bookmarkStart w:id="1" w:name="_GoBack"/>
      <w:bookmarkEnd w:id="1"/>
    </w:p>
    <w:sectPr w:rsidR="006B1E99" w:rsidSect="00BA1B40">
      <w:headerReference w:type="default" r:id="rId19"/>
      <w:footerReference w:type="even" r:id="rId20"/>
      <w:footerReference w:type="default" r:id="rId21"/>
      <w:headerReference w:type="first" r:id="rId2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EB4" w:rsidRDefault="00DD4EB4">
      <w:r>
        <w:separator/>
      </w:r>
    </w:p>
  </w:endnote>
  <w:endnote w:type="continuationSeparator" w:id="0">
    <w:p w:rsidR="00DD4EB4" w:rsidRDefault="00DD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B4" w:rsidRDefault="009869B4" w:rsidP="00F10C58">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869B4" w:rsidRDefault="009869B4" w:rsidP="00F10C5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B4" w:rsidRPr="00E75EBB" w:rsidRDefault="009869B4" w:rsidP="00F10C58">
    <w:pPr>
      <w:pStyle w:val="a9"/>
      <w:framePr w:wrap="around" w:vAnchor="text" w:hAnchor="margin" w:xAlign="right" w:y="1"/>
      <w:rPr>
        <w:rStyle w:val="ab"/>
        <w:sz w:val="24"/>
        <w:szCs w:val="24"/>
      </w:rPr>
    </w:pPr>
  </w:p>
  <w:p w:rsidR="009869B4" w:rsidRDefault="009869B4" w:rsidP="00F10C5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EB4" w:rsidRDefault="00DD4EB4">
      <w:r>
        <w:separator/>
      </w:r>
    </w:p>
  </w:footnote>
  <w:footnote w:type="continuationSeparator" w:id="0">
    <w:p w:rsidR="00DD4EB4" w:rsidRDefault="00DD4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268229"/>
      <w:docPartObj>
        <w:docPartGallery w:val="Page Numbers (Top of Page)"/>
        <w:docPartUnique/>
      </w:docPartObj>
    </w:sdtPr>
    <w:sdtEndPr/>
    <w:sdtContent>
      <w:p w:rsidR="00BA1B40" w:rsidRDefault="00BA1B40">
        <w:pPr>
          <w:pStyle w:val="a7"/>
          <w:jc w:val="center"/>
        </w:pPr>
        <w:r>
          <w:fldChar w:fldCharType="begin"/>
        </w:r>
        <w:r>
          <w:instrText>PAGE   \* MERGEFORMAT</w:instrText>
        </w:r>
        <w:r>
          <w:fldChar w:fldCharType="separate"/>
        </w:r>
        <w:r w:rsidR="001C0BDD">
          <w:rPr>
            <w:noProof/>
          </w:rPr>
          <w:t>15</w:t>
        </w:r>
        <w:r>
          <w:fldChar w:fldCharType="end"/>
        </w:r>
      </w:p>
    </w:sdtContent>
  </w:sdt>
  <w:p w:rsidR="00902105" w:rsidRDefault="00902105" w:rsidP="00AC7CD6">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CD6" w:rsidRDefault="00AC7CD6">
    <w:pPr>
      <w:pStyle w:val="a7"/>
      <w:jc w:val="center"/>
    </w:pPr>
  </w:p>
  <w:p w:rsidR="009E5C1A" w:rsidRDefault="009E5C1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F0DF4"/>
    <w:multiLevelType w:val="hybridMultilevel"/>
    <w:tmpl w:val="4A3AE5BE"/>
    <w:lvl w:ilvl="0" w:tplc="352A14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D85BCD"/>
    <w:multiLevelType w:val="multilevel"/>
    <w:tmpl w:val="1A96699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59C3A89"/>
    <w:multiLevelType w:val="hybridMultilevel"/>
    <w:tmpl w:val="CFDCB464"/>
    <w:lvl w:ilvl="0" w:tplc="4030D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743149D"/>
    <w:multiLevelType w:val="multilevel"/>
    <w:tmpl w:val="21A86C6C"/>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8C0322E"/>
    <w:multiLevelType w:val="multilevel"/>
    <w:tmpl w:val="8D244534"/>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1"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A8A56FD"/>
    <w:multiLevelType w:val="multilevel"/>
    <w:tmpl w:val="AF0E350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29A371A"/>
    <w:multiLevelType w:val="multilevel"/>
    <w:tmpl w:val="55421936"/>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60B84F37"/>
    <w:multiLevelType w:val="multilevel"/>
    <w:tmpl w:val="80966D6A"/>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0647EF2"/>
    <w:multiLevelType w:val="hybridMultilevel"/>
    <w:tmpl w:val="ABC2D1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7D1C7EB1"/>
    <w:multiLevelType w:val="hybridMultilevel"/>
    <w:tmpl w:val="C62ADE56"/>
    <w:lvl w:ilvl="0" w:tplc="47A0242A">
      <w:start w:val="1"/>
      <w:numFmt w:val="decimal"/>
      <w:lvlText w:val="%1."/>
      <w:lvlJc w:val="left"/>
      <w:pPr>
        <w:ind w:left="360" w:hanging="360"/>
      </w:pPr>
      <w:rPr>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7"/>
  </w:num>
  <w:num w:numId="5">
    <w:abstractNumId w:val="6"/>
  </w:num>
  <w:num w:numId="6">
    <w:abstractNumId w:val="2"/>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6F9"/>
    <w:rsid w:val="0000166F"/>
    <w:rsid w:val="00001DDA"/>
    <w:rsid w:val="00001F49"/>
    <w:rsid w:val="0000278D"/>
    <w:rsid w:val="0000299A"/>
    <w:rsid w:val="0000437D"/>
    <w:rsid w:val="00004396"/>
    <w:rsid w:val="00004614"/>
    <w:rsid w:val="0000577A"/>
    <w:rsid w:val="00005976"/>
    <w:rsid w:val="00005990"/>
    <w:rsid w:val="00005A1D"/>
    <w:rsid w:val="00005D77"/>
    <w:rsid w:val="00005FB3"/>
    <w:rsid w:val="0000707A"/>
    <w:rsid w:val="0000716F"/>
    <w:rsid w:val="000078A8"/>
    <w:rsid w:val="000079AC"/>
    <w:rsid w:val="000103D1"/>
    <w:rsid w:val="00011B64"/>
    <w:rsid w:val="00012361"/>
    <w:rsid w:val="00012A03"/>
    <w:rsid w:val="00014145"/>
    <w:rsid w:val="00014AA5"/>
    <w:rsid w:val="000150B6"/>
    <w:rsid w:val="00015797"/>
    <w:rsid w:val="0001624D"/>
    <w:rsid w:val="00016623"/>
    <w:rsid w:val="00016AF2"/>
    <w:rsid w:val="00017425"/>
    <w:rsid w:val="00017AFD"/>
    <w:rsid w:val="00020444"/>
    <w:rsid w:val="00020BAD"/>
    <w:rsid w:val="00020EC7"/>
    <w:rsid w:val="000238DB"/>
    <w:rsid w:val="00023A67"/>
    <w:rsid w:val="00023CFF"/>
    <w:rsid w:val="00024EC9"/>
    <w:rsid w:val="00025735"/>
    <w:rsid w:val="00025AFD"/>
    <w:rsid w:val="00026CF9"/>
    <w:rsid w:val="00027040"/>
    <w:rsid w:val="0002730A"/>
    <w:rsid w:val="000277D3"/>
    <w:rsid w:val="000301CF"/>
    <w:rsid w:val="00031E4A"/>
    <w:rsid w:val="00033286"/>
    <w:rsid w:val="00033DFD"/>
    <w:rsid w:val="000341C7"/>
    <w:rsid w:val="00034328"/>
    <w:rsid w:val="000349D4"/>
    <w:rsid w:val="00034BBF"/>
    <w:rsid w:val="00035B54"/>
    <w:rsid w:val="00036A91"/>
    <w:rsid w:val="00041178"/>
    <w:rsid w:val="000413B9"/>
    <w:rsid w:val="000414A3"/>
    <w:rsid w:val="0004157B"/>
    <w:rsid w:val="000419CC"/>
    <w:rsid w:val="00041AA6"/>
    <w:rsid w:val="0004232B"/>
    <w:rsid w:val="00042857"/>
    <w:rsid w:val="00043466"/>
    <w:rsid w:val="00043AA0"/>
    <w:rsid w:val="00043B2C"/>
    <w:rsid w:val="00044334"/>
    <w:rsid w:val="0004502F"/>
    <w:rsid w:val="0004695E"/>
    <w:rsid w:val="00046B1D"/>
    <w:rsid w:val="0004794C"/>
    <w:rsid w:val="00047AD2"/>
    <w:rsid w:val="00050736"/>
    <w:rsid w:val="0005092F"/>
    <w:rsid w:val="000516BD"/>
    <w:rsid w:val="0005181A"/>
    <w:rsid w:val="00052536"/>
    <w:rsid w:val="00053C76"/>
    <w:rsid w:val="0005405A"/>
    <w:rsid w:val="0005438D"/>
    <w:rsid w:val="00054A15"/>
    <w:rsid w:val="00055124"/>
    <w:rsid w:val="00055B81"/>
    <w:rsid w:val="00056404"/>
    <w:rsid w:val="000564D1"/>
    <w:rsid w:val="000574AE"/>
    <w:rsid w:val="00057746"/>
    <w:rsid w:val="00057A06"/>
    <w:rsid w:val="000608BC"/>
    <w:rsid w:val="00063DE6"/>
    <w:rsid w:val="00064025"/>
    <w:rsid w:val="000640CD"/>
    <w:rsid w:val="00065B15"/>
    <w:rsid w:val="00065C3A"/>
    <w:rsid w:val="00066E1C"/>
    <w:rsid w:val="00066EED"/>
    <w:rsid w:val="000671E3"/>
    <w:rsid w:val="00067B3A"/>
    <w:rsid w:val="00067D1B"/>
    <w:rsid w:val="00067DD3"/>
    <w:rsid w:val="0007008D"/>
    <w:rsid w:val="000711AB"/>
    <w:rsid w:val="000712FD"/>
    <w:rsid w:val="00071696"/>
    <w:rsid w:val="00072259"/>
    <w:rsid w:val="000736F1"/>
    <w:rsid w:val="00073A78"/>
    <w:rsid w:val="00073C57"/>
    <w:rsid w:val="000757EE"/>
    <w:rsid w:val="00075D64"/>
    <w:rsid w:val="0007622F"/>
    <w:rsid w:val="00077170"/>
    <w:rsid w:val="000772CA"/>
    <w:rsid w:val="000803F8"/>
    <w:rsid w:val="00080995"/>
    <w:rsid w:val="00080A12"/>
    <w:rsid w:val="00080A86"/>
    <w:rsid w:val="00080B0F"/>
    <w:rsid w:val="00080B39"/>
    <w:rsid w:val="0008126A"/>
    <w:rsid w:val="00081E29"/>
    <w:rsid w:val="00082981"/>
    <w:rsid w:val="00082D3F"/>
    <w:rsid w:val="00083027"/>
    <w:rsid w:val="00083F9F"/>
    <w:rsid w:val="00084D06"/>
    <w:rsid w:val="0008524A"/>
    <w:rsid w:val="00085411"/>
    <w:rsid w:val="00087270"/>
    <w:rsid w:val="00087676"/>
    <w:rsid w:val="000903CB"/>
    <w:rsid w:val="0009090B"/>
    <w:rsid w:val="00090986"/>
    <w:rsid w:val="00090B4D"/>
    <w:rsid w:val="00090F82"/>
    <w:rsid w:val="00091CE0"/>
    <w:rsid w:val="00093DE4"/>
    <w:rsid w:val="000949A5"/>
    <w:rsid w:val="00094C60"/>
    <w:rsid w:val="00094C93"/>
    <w:rsid w:val="000965A8"/>
    <w:rsid w:val="00096DD9"/>
    <w:rsid w:val="0009766A"/>
    <w:rsid w:val="00097758"/>
    <w:rsid w:val="000A0AA2"/>
    <w:rsid w:val="000A13C4"/>
    <w:rsid w:val="000A153B"/>
    <w:rsid w:val="000A1EE5"/>
    <w:rsid w:val="000A2AB4"/>
    <w:rsid w:val="000A364B"/>
    <w:rsid w:val="000A36E9"/>
    <w:rsid w:val="000A3C95"/>
    <w:rsid w:val="000A5246"/>
    <w:rsid w:val="000A5B0C"/>
    <w:rsid w:val="000A64B5"/>
    <w:rsid w:val="000A660E"/>
    <w:rsid w:val="000A7001"/>
    <w:rsid w:val="000A7294"/>
    <w:rsid w:val="000A7DBF"/>
    <w:rsid w:val="000B0671"/>
    <w:rsid w:val="000B0ABC"/>
    <w:rsid w:val="000B0B71"/>
    <w:rsid w:val="000B113E"/>
    <w:rsid w:val="000B11AD"/>
    <w:rsid w:val="000B14E2"/>
    <w:rsid w:val="000B15CA"/>
    <w:rsid w:val="000B1B8C"/>
    <w:rsid w:val="000B1D8B"/>
    <w:rsid w:val="000B2B28"/>
    <w:rsid w:val="000B2EEB"/>
    <w:rsid w:val="000B302A"/>
    <w:rsid w:val="000B30E1"/>
    <w:rsid w:val="000B3CDE"/>
    <w:rsid w:val="000B3ED2"/>
    <w:rsid w:val="000B4970"/>
    <w:rsid w:val="000B5D3E"/>
    <w:rsid w:val="000B5EC7"/>
    <w:rsid w:val="000B747D"/>
    <w:rsid w:val="000B751E"/>
    <w:rsid w:val="000B7DA0"/>
    <w:rsid w:val="000C027C"/>
    <w:rsid w:val="000C3785"/>
    <w:rsid w:val="000C4234"/>
    <w:rsid w:val="000C45D7"/>
    <w:rsid w:val="000C5182"/>
    <w:rsid w:val="000C59DC"/>
    <w:rsid w:val="000C6AE5"/>
    <w:rsid w:val="000D1C52"/>
    <w:rsid w:val="000D1E99"/>
    <w:rsid w:val="000D231A"/>
    <w:rsid w:val="000D391E"/>
    <w:rsid w:val="000D4608"/>
    <w:rsid w:val="000D4983"/>
    <w:rsid w:val="000D57CB"/>
    <w:rsid w:val="000D5A75"/>
    <w:rsid w:val="000D6607"/>
    <w:rsid w:val="000D6AA2"/>
    <w:rsid w:val="000D6C04"/>
    <w:rsid w:val="000D74C3"/>
    <w:rsid w:val="000E0766"/>
    <w:rsid w:val="000E0CA1"/>
    <w:rsid w:val="000E1031"/>
    <w:rsid w:val="000E16B1"/>
    <w:rsid w:val="000E189F"/>
    <w:rsid w:val="000E1A75"/>
    <w:rsid w:val="000E1FB3"/>
    <w:rsid w:val="000E1FBB"/>
    <w:rsid w:val="000E281B"/>
    <w:rsid w:val="000E2837"/>
    <w:rsid w:val="000E2FD3"/>
    <w:rsid w:val="000E3272"/>
    <w:rsid w:val="000E3425"/>
    <w:rsid w:val="000E4CB6"/>
    <w:rsid w:val="000E5159"/>
    <w:rsid w:val="000E56ED"/>
    <w:rsid w:val="000E602C"/>
    <w:rsid w:val="000E6B2E"/>
    <w:rsid w:val="000E6BBF"/>
    <w:rsid w:val="000E6F44"/>
    <w:rsid w:val="000E6F6E"/>
    <w:rsid w:val="000E779D"/>
    <w:rsid w:val="000E7D18"/>
    <w:rsid w:val="000F087C"/>
    <w:rsid w:val="000F0D77"/>
    <w:rsid w:val="000F106D"/>
    <w:rsid w:val="000F1EDC"/>
    <w:rsid w:val="000F251C"/>
    <w:rsid w:val="000F274F"/>
    <w:rsid w:val="000F315F"/>
    <w:rsid w:val="000F3775"/>
    <w:rsid w:val="000F3844"/>
    <w:rsid w:val="000F4232"/>
    <w:rsid w:val="000F463B"/>
    <w:rsid w:val="000F46DA"/>
    <w:rsid w:val="000F5539"/>
    <w:rsid w:val="000F5B15"/>
    <w:rsid w:val="000F5DA2"/>
    <w:rsid w:val="000F67D0"/>
    <w:rsid w:val="000F6E90"/>
    <w:rsid w:val="00100045"/>
    <w:rsid w:val="00100B43"/>
    <w:rsid w:val="00101BE0"/>
    <w:rsid w:val="00101BE7"/>
    <w:rsid w:val="001029A8"/>
    <w:rsid w:val="00103B49"/>
    <w:rsid w:val="00104D99"/>
    <w:rsid w:val="00107153"/>
    <w:rsid w:val="00107D1A"/>
    <w:rsid w:val="00110275"/>
    <w:rsid w:val="00110E93"/>
    <w:rsid w:val="00111444"/>
    <w:rsid w:val="001126D0"/>
    <w:rsid w:val="00112DD9"/>
    <w:rsid w:val="00114368"/>
    <w:rsid w:val="001146D1"/>
    <w:rsid w:val="00114791"/>
    <w:rsid w:val="001147A2"/>
    <w:rsid w:val="00114969"/>
    <w:rsid w:val="0011562C"/>
    <w:rsid w:val="00115A9F"/>
    <w:rsid w:val="00115E6E"/>
    <w:rsid w:val="0011607B"/>
    <w:rsid w:val="001175C9"/>
    <w:rsid w:val="00117812"/>
    <w:rsid w:val="00121DE2"/>
    <w:rsid w:val="001220D0"/>
    <w:rsid w:val="00122EDA"/>
    <w:rsid w:val="0012351F"/>
    <w:rsid w:val="00123B17"/>
    <w:rsid w:val="00123B38"/>
    <w:rsid w:val="00123D90"/>
    <w:rsid w:val="00125554"/>
    <w:rsid w:val="00125695"/>
    <w:rsid w:val="00126240"/>
    <w:rsid w:val="00127823"/>
    <w:rsid w:val="001302CA"/>
    <w:rsid w:val="0013036C"/>
    <w:rsid w:val="001316A8"/>
    <w:rsid w:val="001323A8"/>
    <w:rsid w:val="00135DB2"/>
    <w:rsid w:val="00136DD7"/>
    <w:rsid w:val="00137102"/>
    <w:rsid w:val="00137601"/>
    <w:rsid w:val="001401B3"/>
    <w:rsid w:val="0014032B"/>
    <w:rsid w:val="001407D7"/>
    <w:rsid w:val="00141267"/>
    <w:rsid w:val="00141B85"/>
    <w:rsid w:val="0014291E"/>
    <w:rsid w:val="00142BD7"/>
    <w:rsid w:val="001436BE"/>
    <w:rsid w:val="00143FC5"/>
    <w:rsid w:val="0014445D"/>
    <w:rsid w:val="00144CA7"/>
    <w:rsid w:val="00144EA0"/>
    <w:rsid w:val="00145675"/>
    <w:rsid w:val="001462A5"/>
    <w:rsid w:val="001500EE"/>
    <w:rsid w:val="00151019"/>
    <w:rsid w:val="001520C9"/>
    <w:rsid w:val="0015292B"/>
    <w:rsid w:val="00152CF2"/>
    <w:rsid w:val="0015353F"/>
    <w:rsid w:val="00154A0A"/>
    <w:rsid w:val="00156C89"/>
    <w:rsid w:val="00156D67"/>
    <w:rsid w:val="001575C9"/>
    <w:rsid w:val="0015761D"/>
    <w:rsid w:val="0015761F"/>
    <w:rsid w:val="00157D45"/>
    <w:rsid w:val="00160DAB"/>
    <w:rsid w:val="0016153C"/>
    <w:rsid w:val="001620CD"/>
    <w:rsid w:val="0016271F"/>
    <w:rsid w:val="001627CE"/>
    <w:rsid w:val="00162ACD"/>
    <w:rsid w:val="00163135"/>
    <w:rsid w:val="0016433B"/>
    <w:rsid w:val="00164755"/>
    <w:rsid w:val="00164F44"/>
    <w:rsid w:val="00165312"/>
    <w:rsid w:val="001655DE"/>
    <w:rsid w:val="001657DB"/>
    <w:rsid w:val="001659F5"/>
    <w:rsid w:val="0016619E"/>
    <w:rsid w:val="0016644B"/>
    <w:rsid w:val="00167DDC"/>
    <w:rsid w:val="00172E7B"/>
    <w:rsid w:val="0017331F"/>
    <w:rsid w:val="001737A6"/>
    <w:rsid w:val="00174A7E"/>
    <w:rsid w:val="00175579"/>
    <w:rsid w:val="0017692F"/>
    <w:rsid w:val="00176B05"/>
    <w:rsid w:val="00176E4D"/>
    <w:rsid w:val="0017710F"/>
    <w:rsid w:val="001775A7"/>
    <w:rsid w:val="00177BC7"/>
    <w:rsid w:val="00180198"/>
    <w:rsid w:val="00180734"/>
    <w:rsid w:val="00182D67"/>
    <w:rsid w:val="0018305C"/>
    <w:rsid w:val="00184CCA"/>
    <w:rsid w:val="00184D37"/>
    <w:rsid w:val="00184F3A"/>
    <w:rsid w:val="001859FC"/>
    <w:rsid w:val="00186167"/>
    <w:rsid w:val="00186425"/>
    <w:rsid w:val="00186742"/>
    <w:rsid w:val="00187237"/>
    <w:rsid w:val="00187440"/>
    <w:rsid w:val="00187797"/>
    <w:rsid w:val="001904DB"/>
    <w:rsid w:val="00190879"/>
    <w:rsid w:val="00190C21"/>
    <w:rsid w:val="00191760"/>
    <w:rsid w:val="00191B41"/>
    <w:rsid w:val="00191FBD"/>
    <w:rsid w:val="001921D1"/>
    <w:rsid w:val="001921F3"/>
    <w:rsid w:val="00192CF4"/>
    <w:rsid w:val="00192EA0"/>
    <w:rsid w:val="0019416B"/>
    <w:rsid w:val="00194197"/>
    <w:rsid w:val="001945C6"/>
    <w:rsid w:val="00194AE1"/>
    <w:rsid w:val="0019512C"/>
    <w:rsid w:val="00195165"/>
    <w:rsid w:val="00196DC6"/>
    <w:rsid w:val="0019708F"/>
    <w:rsid w:val="00197A4E"/>
    <w:rsid w:val="001A2688"/>
    <w:rsid w:val="001A269F"/>
    <w:rsid w:val="001A274A"/>
    <w:rsid w:val="001A3612"/>
    <w:rsid w:val="001A37D1"/>
    <w:rsid w:val="001A39F9"/>
    <w:rsid w:val="001A47AD"/>
    <w:rsid w:val="001A4F54"/>
    <w:rsid w:val="001A5523"/>
    <w:rsid w:val="001A5AA1"/>
    <w:rsid w:val="001A5D1E"/>
    <w:rsid w:val="001A5FEC"/>
    <w:rsid w:val="001A768F"/>
    <w:rsid w:val="001A7F2A"/>
    <w:rsid w:val="001B097E"/>
    <w:rsid w:val="001B13C4"/>
    <w:rsid w:val="001B1571"/>
    <w:rsid w:val="001B1739"/>
    <w:rsid w:val="001B1B17"/>
    <w:rsid w:val="001B4B91"/>
    <w:rsid w:val="001B602B"/>
    <w:rsid w:val="001B6781"/>
    <w:rsid w:val="001B72AA"/>
    <w:rsid w:val="001B786F"/>
    <w:rsid w:val="001B7FDF"/>
    <w:rsid w:val="001C05A0"/>
    <w:rsid w:val="001C084B"/>
    <w:rsid w:val="001C0BDD"/>
    <w:rsid w:val="001C1A6C"/>
    <w:rsid w:val="001C1BFE"/>
    <w:rsid w:val="001C1E6B"/>
    <w:rsid w:val="001C2125"/>
    <w:rsid w:val="001C23B3"/>
    <w:rsid w:val="001C2A16"/>
    <w:rsid w:val="001C3323"/>
    <w:rsid w:val="001C3607"/>
    <w:rsid w:val="001C3AA5"/>
    <w:rsid w:val="001C42C7"/>
    <w:rsid w:val="001C46C5"/>
    <w:rsid w:val="001C46C8"/>
    <w:rsid w:val="001C4B71"/>
    <w:rsid w:val="001C52E2"/>
    <w:rsid w:val="001C726D"/>
    <w:rsid w:val="001C7A22"/>
    <w:rsid w:val="001C7BEA"/>
    <w:rsid w:val="001C7BFC"/>
    <w:rsid w:val="001D01FF"/>
    <w:rsid w:val="001D05A6"/>
    <w:rsid w:val="001D14FD"/>
    <w:rsid w:val="001D1E07"/>
    <w:rsid w:val="001D2B2F"/>
    <w:rsid w:val="001D2D0E"/>
    <w:rsid w:val="001D3A5F"/>
    <w:rsid w:val="001D4069"/>
    <w:rsid w:val="001D44CC"/>
    <w:rsid w:val="001D5EF8"/>
    <w:rsid w:val="001D60BD"/>
    <w:rsid w:val="001D6601"/>
    <w:rsid w:val="001D6612"/>
    <w:rsid w:val="001D6BBD"/>
    <w:rsid w:val="001E0988"/>
    <w:rsid w:val="001E0B67"/>
    <w:rsid w:val="001E1028"/>
    <w:rsid w:val="001E13A3"/>
    <w:rsid w:val="001E169E"/>
    <w:rsid w:val="001E1894"/>
    <w:rsid w:val="001E1D80"/>
    <w:rsid w:val="001E26A4"/>
    <w:rsid w:val="001E3A90"/>
    <w:rsid w:val="001E3EC3"/>
    <w:rsid w:val="001E4011"/>
    <w:rsid w:val="001E4149"/>
    <w:rsid w:val="001E4451"/>
    <w:rsid w:val="001E457A"/>
    <w:rsid w:val="001E623E"/>
    <w:rsid w:val="001E65C1"/>
    <w:rsid w:val="001E6C8C"/>
    <w:rsid w:val="001E6DB7"/>
    <w:rsid w:val="001E6DDD"/>
    <w:rsid w:val="001E741A"/>
    <w:rsid w:val="001E7B01"/>
    <w:rsid w:val="001E7B5A"/>
    <w:rsid w:val="001F17FA"/>
    <w:rsid w:val="001F1839"/>
    <w:rsid w:val="001F1C4C"/>
    <w:rsid w:val="001F1EB9"/>
    <w:rsid w:val="001F2100"/>
    <w:rsid w:val="001F24B4"/>
    <w:rsid w:val="001F2620"/>
    <w:rsid w:val="001F29BA"/>
    <w:rsid w:val="001F2E02"/>
    <w:rsid w:val="001F3534"/>
    <w:rsid w:val="001F465F"/>
    <w:rsid w:val="001F4B80"/>
    <w:rsid w:val="001F4CEE"/>
    <w:rsid w:val="001F5061"/>
    <w:rsid w:val="001F57A0"/>
    <w:rsid w:val="002005E8"/>
    <w:rsid w:val="00200984"/>
    <w:rsid w:val="00200A50"/>
    <w:rsid w:val="002015DF"/>
    <w:rsid w:val="00201612"/>
    <w:rsid w:val="002026B6"/>
    <w:rsid w:val="00202C0C"/>
    <w:rsid w:val="00202E66"/>
    <w:rsid w:val="002040E7"/>
    <w:rsid w:val="002041F5"/>
    <w:rsid w:val="00204820"/>
    <w:rsid w:val="00205C9B"/>
    <w:rsid w:val="002060FE"/>
    <w:rsid w:val="00206596"/>
    <w:rsid w:val="002066F5"/>
    <w:rsid w:val="00206849"/>
    <w:rsid w:val="00207036"/>
    <w:rsid w:val="00207BD4"/>
    <w:rsid w:val="00211107"/>
    <w:rsid w:val="0021116A"/>
    <w:rsid w:val="00212065"/>
    <w:rsid w:val="00213181"/>
    <w:rsid w:val="0021328B"/>
    <w:rsid w:val="00213AB0"/>
    <w:rsid w:val="00213DA4"/>
    <w:rsid w:val="00213E93"/>
    <w:rsid w:val="00214434"/>
    <w:rsid w:val="002157EC"/>
    <w:rsid w:val="0021642F"/>
    <w:rsid w:val="00216B26"/>
    <w:rsid w:val="002170C4"/>
    <w:rsid w:val="002237E7"/>
    <w:rsid w:val="00223A01"/>
    <w:rsid w:val="00223B8C"/>
    <w:rsid w:val="00223F11"/>
    <w:rsid w:val="00224EC7"/>
    <w:rsid w:val="00225231"/>
    <w:rsid w:val="002260E3"/>
    <w:rsid w:val="00226366"/>
    <w:rsid w:val="002265E9"/>
    <w:rsid w:val="00226AE5"/>
    <w:rsid w:val="00226EDB"/>
    <w:rsid w:val="0022701C"/>
    <w:rsid w:val="002325BA"/>
    <w:rsid w:val="00232A8B"/>
    <w:rsid w:val="00232C7B"/>
    <w:rsid w:val="00234846"/>
    <w:rsid w:val="002352A9"/>
    <w:rsid w:val="00236312"/>
    <w:rsid w:val="00236E7E"/>
    <w:rsid w:val="002378D2"/>
    <w:rsid w:val="002402D3"/>
    <w:rsid w:val="002417AD"/>
    <w:rsid w:val="002430A2"/>
    <w:rsid w:val="0024315B"/>
    <w:rsid w:val="00243BCA"/>
    <w:rsid w:val="002446B6"/>
    <w:rsid w:val="00245204"/>
    <w:rsid w:val="00246A65"/>
    <w:rsid w:val="00247219"/>
    <w:rsid w:val="0024744F"/>
    <w:rsid w:val="0025187C"/>
    <w:rsid w:val="00251C23"/>
    <w:rsid w:val="00251FEC"/>
    <w:rsid w:val="00252563"/>
    <w:rsid w:val="00252595"/>
    <w:rsid w:val="0025315D"/>
    <w:rsid w:val="00253917"/>
    <w:rsid w:val="002539A9"/>
    <w:rsid w:val="00253B08"/>
    <w:rsid w:val="00253B7F"/>
    <w:rsid w:val="00253C60"/>
    <w:rsid w:val="00253CED"/>
    <w:rsid w:val="00254048"/>
    <w:rsid w:val="0025484F"/>
    <w:rsid w:val="002556D6"/>
    <w:rsid w:val="00255ADC"/>
    <w:rsid w:val="00255F06"/>
    <w:rsid w:val="00256D48"/>
    <w:rsid w:val="00260238"/>
    <w:rsid w:val="00261AD9"/>
    <w:rsid w:val="00261F4E"/>
    <w:rsid w:val="00263AAA"/>
    <w:rsid w:val="00263FEF"/>
    <w:rsid w:val="0026489C"/>
    <w:rsid w:val="00264B83"/>
    <w:rsid w:val="00264DE7"/>
    <w:rsid w:val="00264E2C"/>
    <w:rsid w:val="00265650"/>
    <w:rsid w:val="00265FB6"/>
    <w:rsid w:val="002662AB"/>
    <w:rsid w:val="00266507"/>
    <w:rsid w:val="002665C5"/>
    <w:rsid w:val="00266D0C"/>
    <w:rsid w:val="002675D5"/>
    <w:rsid w:val="00267764"/>
    <w:rsid w:val="002677AD"/>
    <w:rsid w:val="00267915"/>
    <w:rsid w:val="002712C0"/>
    <w:rsid w:val="00271BD7"/>
    <w:rsid w:val="00272120"/>
    <w:rsid w:val="002726A1"/>
    <w:rsid w:val="00273543"/>
    <w:rsid w:val="002735C2"/>
    <w:rsid w:val="00274ACC"/>
    <w:rsid w:val="00274B06"/>
    <w:rsid w:val="00274F99"/>
    <w:rsid w:val="002757C4"/>
    <w:rsid w:val="00275CD7"/>
    <w:rsid w:val="002762DD"/>
    <w:rsid w:val="0027680B"/>
    <w:rsid w:val="00277347"/>
    <w:rsid w:val="002776E2"/>
    <w:rsid w:val="002801E3"/>
    <w:rsid w:val="00281E68"/>
    <w:rsid w:val="00282CCF"/>
    <w:rsid w:val="0028323A"/>
    <w:rsid w:val="00283348"/>
    <w:rsid w:val="00284447"/>
    <w:rsid w:val="00284A24"/>
    <w:rsid w:val="00284C2C"/>
    <w:rsid w:val="00285945"/>
    <w:rsid w:val="002865F5"/>
    <w:rsid w:val="002869B1"/>
    <w:rsid w:val="00286D2C"/>
    <w:rsid w:val="00286DFA"/>
    <w:rsid w:val="00287028"/>
    <w:rsid w:val="00287321"/>
    <w:rsid w:val="0028741D"/>
    <w:rsid w:val="002874A9"/>
    <w:rsid w:val="002875E7"/>
    <w:rsid w:val="002878F0"/>
    <w:rsid w:val="00290988"/>
    <w:rsid w:val="00291612"/>
    <w:rsid w:val="00291A53"/>
    <w:rsid w:val="00291D9D"/>
    <w:rsid w:val="002926EC"/>
    <w:rsid w:val="00294B99"/>
    <w:rsid w:val="0029502E"/>
    <w:rsid w:val="0029657F"/>
    <w:rsid w:val="0029688D"/>
    <w:rsid w:val="002A0234"/>
    <w:rsid w:val="002A0248"/>
    <w:rsid w:val="002A0466"/>
    <w:rsid w:val="002A06E8"/>
    <w:rsid w:val="002A10BC"/>
    <w:rsid w:val="002A1B5E"/>
    <w:rsid w:val="002A22BD"/>
    <w:rsid w:val="002A247B"/>
    <w:rsid w:val="002A2D07"/>
    <w:rsid w:val="002A2D4E"/>
    <w:rsid w:val="002A447F"/>
    <w:rsid w:val="002A557E"/>
    <w:rsid w:val="002A5BFE"/>
    <w:rsid w:val="002A5DDF"/>
    <w:rsid w:val="002A6446"/>
    <w:rsid w:val="002A6FCB"/>
    <w:rsid w:val="002A7548"/>
    <w:rsid w:val="002A7C14"/>
    <w:rsid w:val="002B3154"/>
    <w:rsid w:val="002B3870"/>
    <w:rsid w:val="002B3880"/>
    <w:rsid w:val="002B39F1"/>
    <w:rsid w:val="002B51A0"/>
    <w:rsid w:val="002B5A25"/>
    <w:rsid w:val="002C0268"/>
    <w:rsid w:val="002C07B6"/>
    <w:rsid w:val="002C147A"/>
    <w:rsid w:val="002C162A"/>
    <w:rsid w:val="002C16BB"/>
    <w:rsid w:val="002C1CEC"/>
    <w:rsid w:val="002C21E0"/>
    <w:rsid w:val="002C3101"/>
    <w:rsid w:val="002C354B"/>
    <w:rsid w:val="002C600F"/>
    <w:rsid w:val="002C76FC"/>
    <w:rsid w:val="002C77F8"/>
    <w:rsid w:val="002C78E2"/>
    <w:rsid w:val="002C7A10"/>
    <w:rsid w:val="002D0132"/>
    <w:rsid w:val="002D0203"/>
    <w:rsid w:val="002D1832"/>
    <w:rsid w:val="002D1EE3"/>
    <w:rsid w:val="002D2E08"/>
    <w:rsid w:val="002D309A"/>
    <w:rsid w:val="002D36AF"/>
    <w:rsid w:val="002D36B3"/>
    <w:rsid w:val="002D7199"/>
    <w:rsid w:val="002D7481"/>
    <w:rsid w:val="002D7ABD"/>
    <w:rsid w:val="002D7DCE"/>
    <w:rsid w:val="002E0741"/>
    <w:rsid w:val="002E0C21"/>
    <w:rsid w:val="002E256A"/>
    <w:rsid w:val="002E28F2"/>
    <w:rsid w:val="002E2C27"/>
    <w:rsid w:val="002E2DC4"/>
    <w:rsid w:val="002E3470"/>
    <w:rsid w:val="002E383A"/>
    <w:rsid w:val="002E3A9A"/>
    <w:rsid w:val="002E3B7C"/>
    <w:rsid w:val="002E54AD"/>
    <w:rsid w:val="002E56DB"/>
    <w:rsid w:val="002E6E4E"/>
    <w:rsid w:val="002E7231"/>
    <w:rsid w:val="002E7D35"/>
    <w:rsid w:val="002F01A1"/>
    <w:rsid w:val="002F0DCA"/>
    <w:rsid w:val="002F1D9F"/>
    <w:rsid w:val="002F20B6"/>
    <w:rsid w:val="002F232C"/>
    <w:rsid w:val="002F3DFB"/>
    <w:rsid w:val="002F42BB"/>
    <w:rsid w:val="002F44CE"/>
    <w:rsid w:val="002F478E"/>
    <w:rsid w:val="002F5535"/>
    <w:rsid w:val="002F623D"/>
    <w:rsid w:val="002F64CA"/>
    <w:rsid w:val="002F7609"/>
    <w:rsid w:val="002F7645"/>
    <w:rsid w:val="002F7D4B"/>
    <w:rsid w:val="003003DA"/>
    <w:rsid w:val="003007EA"/>
    <w:rsid w:val="0030185E"/>
    <w:rsid w:val="00302970"/>
    <w:rsid w:val="003030E1"/>
    <w:rsid w:val="00303820"/>
    <w:rsid w:val="00304169"/>
    <w:rsid w:val="003073A1"/>
    <w:rsid w:val="00307D83"/>
    <w:rsid w:val="00307F81"/>
    <w:rsid w:val="00307FE9"/>
    <w:rsid w:val="003105DC"/>
    <w:rsid w:val="00311103"/>
    <w:rsid w:val="0031190F"/>
    <w:rsid w:val="00311DE3"/>
    <w:rsid w:val="00311E02"/>
    <w:rsid w:val="003121CB"/>
    <w:rsid w:val="0031330E"/>
    <w:rsid w:val="00313A5E"/>
    <w:rsid w:val="00313AC1"/>
    <w:rsid w:val="00313B4A"/>
    <w:rsid w:val="00313C19"/>
    <w:rsid w:val="00313D4B"/>
    <w:rsid w:val="00313E13"/>
    <w:rsid w:val="0031588B"/>
    <w:rsid w:val="0031642C"/>
    <w:rsid w:val="00316C28"/>
    <w:rsid w:val="00320913"/>
    <w:rsid w:val="0032242F"/>
    <w:rsid w:val="00322B48"/>
    <w:rsid w:val="003237D6"/>
    <w:rsid w:val="0032403F"/>
    <w:rsid w:val="003244B2"/>
    <w:rsid w:val="00324AD7"/>
    <w:rsid w:val="00324B82"/>
    <w:rsid w:val="0032509E"/>
    <w:rsid w:val="0032513B"/>
    <w:rsid w:val="00325AFE"/>
    <w:rsid w:val="00326B11"/>
    <w:rsid w:val="00326C27"/>
    <w:rsid w:val="00327C0D"/>
    <w:rsid w:val="00327E9E"/>
    <w:rsid w:val="00330A04"/>
    <w:rsid w:val="00330B28"/>
    <w:rsid w:val="00331DDF"/>
    <w:rsid w:val="00331F89"/>
    <w:rsid w:val="0033296B"/>
    <w:rsid w:val="0033318E"/>
    <w:rsid w:val="00333240"/>
    <w:rsid w:val="003334FC"/>
    <w:rsid w:val="00336F7E"/>
    <w:rsid w:val="00337006"/>
    <w:rsid w:val="00337106"/>
    <w:rsid w:val="00340325"/>
    <w:rsid w:val="003404E0"/>
    <w:rsid w:val="00340706"/>
    <w:rsid w:val="003410DF"/>
    <w:rsid w:val="00341805"/>
    <w:rsid w:val="00341CFB"/>
    <w:rsid w:val="003428A2"/>
    <w:rsid w:val="0034300E"/>
    <w:rsid w:val="0034313C"/>
    <w:rsid w:val="0034349C"/>
    <w:rsid w:val="00343619"/>
    <w:rsid w:val="00343621"/>
    <w:rsid w:val="00343AAC"/>
    <w:rsid w:val="00344D1F"/>
    <w:rsid w:val="0034508E"/>
    <w:rsid w:val="0034646D"/>
    <w:rsid w:val="00350355"/>
    <w:rsid w:val="003507B0"/>
    <w:rsid w:val="00350CE7"/>
    <w:rsid w:val="00351D04"/>
    <w:rsid w:val="00352D22"/>
    <w:rsid w:val="0035374E"/>
    <w:rsid w:val="003541E2"/>
    <w:rsid w:val="0035441A"/>
    <w:rsid w:val="00357000"/>
    <w:rsid w:val="003574CE"/>
    <w:rsid w:val="003575CF"/>
    <w:rsid w:val="003578D3"/>
    <w:rsid w:val="00357E21"/>
    <w:rsid w:val="003603AA"/>
    <w:rsid w:val="003613B3"/>
    <w:rsid w:val="003621CF"/>
    <w:rsid w:val="00362568"/>
    <w:rsid w:val="00363382"/>
    <w:rsid w:val="003638F6"/>
    <w:rsid w:val="003639F1"/>
    <w:rsid w:val="003647B6"/>
    <w:rsid w:val="00364F38"/>
    <w:rsid w:val="003656A1"/>
    <w:rsid w:val="0036773F"/>
    <w:rsid w:val="003703AB"/>
    <w:rsid w:val="003704EB"/>
    <w:rsid w:val="00370790"/>
    <w:rsid w:val="00371200"/>
    <w:rsid w:val="0037215F"/>
    <w:rsid w:val="003729B1"/>
    <w:rsid w:val="00372B0E"/>
    <w:rsid w:val="00373022"/>
    <w:rsid w:val="00373658"/>
    <w:rsid w:val="0037399E"/>
    <w:rsid w:val="00373F08"/>
    <w:rsid w:val="00374988"/>
    <w:rsid w:val="00374B42"/>
    <w:rsid w:val="00374CD0"/>
    <w:rsid w:val="00375047"/>
    <w:rsid w:val="00375135"/>
    <w:rsid w:val="0037515E"/>
    <w:rsid w:val="00375E65"/>
    <w:rsid w:val="00376450"/>
    <w:rsid w:val="00376F49"/>
    <w:rsid w:val="003775C0"/>
    <w:rsid w:val="00377654"/>
    <w:rsid w:val="00377800"/>
    <w:rsid w:val="00380604"/>
    <w:rsid w:val="00380A04"/>
    <w:rsid w:val="003815E5"/>
    <w:rsid w:val="00382171"/>
    <w:rsid w:val="0038286E"/>
    <w:rsid w:val="00383048"/>
    <w:rsid w:val="003831C7"/>
    <w:rsid w:val="003836CB"/>
    <w:rsid w:val="00384085"/>
    <w:rsid w:val="003840A5"/>
    <w:rsid w:val="003842E5"/>
    <w:rsid w:val="00384733"/>
    <w:rsid w:val="003851FD"/>
    <w:rsid w:val="00385E9B"/>
    <w:rsid w:val="00386C09"/>
    <w:rsid w:val="00387195"/>
    <w:rsid w:val="00387510"/>
    <w:rsid w:val="00387799"/>
    <w:rsid w:val="0038783E"/>
    <w:rsid w:val="00390954"/>
    <w:rsid w:val="003909C6"/>
    <w:rsid w:val="00390D41"/>
    <w:rsid w:val="0039108A"/>
    <w:rsid w:val="00392114"/>
    <w:rsid w:val="0039272D"/>
    <w:rsid w:val="00392915"/>
    <w:rsid w:val="00393223"/>
    <w:rsid w:val="00393687"/>
    <w:rsid w:val="00394824"/>
    <w:rsid w:val="0039531C"/>
    <w:rsid w:val="0039534B"/>
    <w:rsid w:val="00395A11"/>
    <w:rsid w:val="00395B70"/>
    <w:rsid w:val="00395BC6"/>
    <w:rsid w:val="0039615E"/>
    <w:rsid w:val="003967AE"/>
    <w:rsid w:val="00396EA7"/>
    <w:rsid w:val="003977F8"/>
    <w:rsid w:val="00397C99"/>
    <w:rsid w:val="00397DD3"/>
    <w:rsid w:val="003A1D23"/>
    <w:rsid w:val="003A2233"/>
    <w:rsid w:val="003A2F0A"/>
    <w:rsid w:val="003A30FF"/>
    <w:rsid w:val="003A34D7"/>
    <w:rsid w:val="003A4529"/>
    <w:rsid w:val="003A5E61"/>
    <w:rsid w:val="003A68EA"/>
    <w:rsid w:val="003A6975"/>
    <w:rsid w:val="003A6C4E"/>
    <w:rsid w:val="003A6D59"/>
    <w:rsid w:val="003A74D5"/>
    <w:rsid w:val="003A7CFA"/>
    <w:rsid w:val="003B1C67"/>
    <w:rsid w:val="003B23CC"/>
    <w:rsid w:val="003B2912"/>
    <w:rsid w:val="003B2A98"/>
    <w:rsid w:val="003B2B0E"/>
    <w:rsid w:val="003B32CD"/>
    <w:rsid w:val="003B55E5"/>
    <w:rsid w:val="003B565E"/>
    <w:rsid w:val="003B5D40"/>
    <w:rsid w:val="003B6649"/>
    <w:rsid w:val="003C0777"/>
    <w:rsid w:val="003C0D35"/>
    <w:rsid w:val="003C1D17"/>
    <w:rsid w:val="003C2604"/>
    <w:rsid w:val="003C2CC7"/>
    <w:rsid w:val="003C2E96"/>
    <w:rsid w:val="003C2F50"/>
    <w:rsid w:val="003C37A0"/>
    <w:rsid w:val="003C41AB"/>
    <w:rsid w:val="003C4211"/>
    <w:rsid w:val="003C433F"/>
    <w:rsid w:val="003C4433"/>
    <w:rsid w:val="003C563D"/>
    <w:rsid w:val="003C5C7D"/>
    <w:rsid w:val="003C64ED"/>
    <w:rsid w:val="003C6BF6"/>
    <w:rsid w:val="003C713F"/>
    <w:rsid w:val="003C7584"/>
    <w:rsid w:val="003D0321"/>
    <w:rsid w:val="003D0359"/>
    <w:rsid w:val="003D0390"/>
    <w:rsid w:val="003D08F2"/>
    <w:rsid w:val="003D0B12"/>
    <w:rsid w:val="003D0C5E"/>
    <w:rsid w:val="003D1255"/>
    <w:rsid w:val="003D180B"/>
    <w:rsid w:val="003D182D"/>
    <w:rsid w:val="003D1AF9"/>
    <w:rsid w:val="003D25C3"/>
    <w:rsid w:val="003D28C2"/>
    <w:rsid w:val="003D2FD6"/>
    <w:rsid w:val="003D39B2"/>
    <w:rsid w:val="003D3AD0"/>
    <w:rsid w:val="003D4ABA"/>
    <w:rsid w:val="003D57EC"/>
    <w:rsid w:val="003D602A"/>
    <w:rsid w:val="003D62A7"/>
    <w:rsid w:val="003D6E2C"/>
    <w:rsid w:val="003E0656"/>
    <w:rsid w:val="003E0685"/>
    <w:rsid w:val="003E16BF"/>
    <w:rsid w:val="003E19F9"/>
    <w:rsid w:val="003E1FD4"/>
    <w:rsid w:val="003E279F"/>
    <w:rsid w:val="003E2EE7"/>
    <w:rsid w:val="003E319D"/>
    <w:rsid w:val="003E3312"/>
    <w:rsid w:val="003E5407"/>
    <w:rsid w:val="003E68D1"/>
    <w:rsid w:val="003E6C67"/>
    <w:rsid w:val="003E7110"/>
    <w:rsid w:val="003F02A5"/>
    <w:rsid w:val="003F1137"/>
    <w:rsid w:val="003F2A64"/>
    <w:rsid w:val="003F2EE9"/>
    <w:rsid w:val="003F2FC2"/>
    <w:rsid w:val="003F3512"/>
    <w:rsid w:val="003F515E"/>
    <w:rsid w:val="003F6305"/>
    <w:rsid w:val="003F690A"/>
    <w:rsid w:val="003F6EF3"/>
    <w:rsid w:val="003F7D2B"/>
    <w:rsid w:val="003F7DB1"/>
    <w:rsid w:val="003F7DEF"/>
    <w:rsid w:val="004001CA"/>
    <w:rsid w:val="004009E9"/>
    <w:rsid w:val="00400A92"/>
    <w:rsid w:val="00400BDD"/>
    <w:rsid w:val="0040154A"/>
    <w:rsid w:val="00401B7B"/>
    <w:rsid w:val="00402646"/>
    <w:rsid w:val="004026CB"/>
    <w:rsid w:val="004027A4"/>
    <w:rsid w:val="00403E42"/>
    <w:rsid w:val="00404970"/>
    <w:rsid w:val="00405762"/>
    <w:rsid w:val="00405BC5"/>
    <w:rsid w:val="00406845"/>
    <w:rsid w:val="00410844"/>
    <w:rsid w:val="004112FF"/>
    <w:rsid w:val="00413179"/>
    <w:rsid w:val="0041329D"/>
    <w:rsid w:val="00415054"/>
    <w:rsid w:val="00415380"/>
    <w:rsid w:val="004156AD"/>
    <w:rsid w:val="004156E4"/>
    <w:rsid w:val="00415962"/>
    <w:rsid w:val="00415FEB"/>
    <w:rsid w:val="00416016"/>
    <w:rsid w:val="0041634E"/>
    <w:rsid w:val="00416A00"/>
    <w:rsid w:val="0041781D"/>
    <w:rsid w:val="004207BE"/>
    <w:rsid w:val="00421775"/>
    <w:rsid w:val="00421C78"/>
    <w:rsid w:val="0042261F"/>
    <w:rsid w:val="00423082"/>
    <w:rsid w:val="004238E5"/>
    <w:rsid w:val="00423942"/>
    <w:rsid w:val="0042528A"/>
    <w:rsid w:val="00425473"/>
    <w:rsid w:val="00425A1E"/>
    <w:rsid w:val="00425E49"/>
    <w:rsid w:val="00426421"/>
    <w:rsid w:val="004264AB"/>
    <w:rsid w:val="0042691C"/>
    <w:rsid w:val="00430149"/>
    <w:rsid w:val="0043186B"/>
    <w:rsid w:val="00432609"/>
    <w:rsid w:val="00433C9D"/>
    <w:rsid w:val="0043402E"/>
    <w:rsid w:val="00434399"/>
    <w:rsid w:val="0043597B"/>
    <w:rsid w:val="0043677D"/>
    <w:rsid w:val="00436CF5"/>
    <w:rsid w:val="004378F0"/>
    <w:rsid w:val="00437FCC"/>
    <w:rsid w:val="00440D90"/>
    <w:rsid w:val="004413C0"/>
    <w:rsid w:val="00441B87"/>
    <w:rsid w:val="00442114"/>
    <w:rsid w:val="004421AE"/>
    <w:rsid w:val="00442F53"/>
    <w:rsid w:val="00443544"/>
    <w:rsid w:val="00443E13"/>
    <w:rsid w:val="0044477E"/>
    <w:rsid w:val="00444A9B"/>
    <w:rsid w:val="00445676"/>
    <w:rsid w:val="0044568B"/>
    <w:rsid w:val="00445B6C"/>
    <w:rsid w:val="004471E6"/>
    <w:rsid w:val="00447DB7"/>
    <w:rsid w:val="00447FF9"/>
    <w:rsid w:val="00450C19"/>
    <w:rsid w:val="00451C90"/>
    <w:rsid w:val="00451D58"/>
    <w:rsid w:val="00452347"/>
    <w:rsid w:val="00452B0E"/>
    <w:rsid w:val="00452FD6"/>
    <w:rsid w:val="0045312E"/>
    <w:rsid w:val="00453529"/>
    <w:rsid w:val="004536AB"/>
    <w:rsid w:val="004540D3"/>
    <w:rsid w:val="0045439D"/>
    <w:rsid w:val="00455348"/>
    <w:rsid w:val="004569B1"/>
    <w:rsid w:val="004573E8"/>
    <w:rsid w:val="00461FFC"/>
    <w:rsid w:val="00462493"/>
    <w:rsid w:val="00463912"/>
    <w:rsid w:val="00464A16"/>
    <w:rsid w:val="0046515A"/>
    <w:rsid w:val="00465B21"/>
    <w:rsid w:val="004669A8"/>
    <w:rsid w:val="00466A89"/>
    <w:rsid w:val="00466D26"/>
    <w:rsid w:val="00466D86"/>
    <w:rsid w:val="00466EA8"/>
    <w:rsid w:val="00467184"/>
    <w:rsid w:val="00467CEE"/>
    <w:rsid w:val="0047009B"/>
    <w:rsid w:val="004704BB"/>
    <w:rsid w:val="0047131F"/>
    <w:rsid w:val="00471505"/>
    <w:rsid w:val="00472664"/>
    <w:rsid w:val="00475149"/>
    <w:rsid w:val="004767D6"/>
    <w:rsid w:val="00477601"/>
    <w:rsid w:val="00477B4D"/>
    <w:rsid w:val="00480555"/>
    <w:rsid w:val="00481C57"/>
    <w:rsid w:val="00482C1E"/>
    <w:rsid w:val="00482C76"/>
    <w:rsid w:val="0048356C"/>
    <w:rsid w:val="0048566F"/>
    <w:rsid w:val="00485F76"/>
    <w:rsid w:val="00486046"/>
    <w:rsid w:val="0048645B"/>
    <w:rsid w:val="00486655"/>
    <w:rsid w:val="00486712"/>
    <w:rsid w:val="004874BF"/>
    <w:rsid w:val="004875F3"/>
    <w:rsid w:val="0049011A"/>
    <w:rsid w:val="00490384"/>
    <w:rsid w:val="004906B6"/>
    <w:rsid w:val="00490F50"/>
    <w:rsid w:val="00491CCA"/>
    <w:rsid w:val="004920CF"/>
    <w:rsid w:val="00492551"/>
    <w:rsid w:val="00492C54"/>
    <w:rsid w:val="00493649"/>
    <w:rsid w:val="004958D0"/>
    <w:rsid w:val="00496C56"/>
    <w:rsid w:val="00496C9F"/>
    <w:rsid w:val="004973E6"/>
    <w:rsid w:val="004978B2"/>
    <w:rsid w:val="00497ABB"/>
    <w:rsid w:val="00497DFD"/>
    <w:rsid w:val="004A0295"/>
    <w:rsid w:val="004A0D8E"/>
    <w:rsid w:val="004A1097"/>
    <w:rsid w:val="004A16F7"/>
    <w:rsid w:val="004A1D99"/>
    <w:rsid w:val="004A2230"/>
    <w:rsid w:val="004A27C6"/>
    <w:rsid w:val="004A2917"/>
    <w:rsid w:val="004A3544"/>
    <w:rsid w:val="004A35D4"/>
    <w:rsid w:val="004A35FA"/>
    <w:rsid w:val="004A4045"/>
    <w:rsid w:val="004A408E"/>
    <w:rsid w:val="004A456B"/>
    <w:rsid w:val="004A52A3"/>
    <w:rsid w:val="004A5E30"/>
    <w:rsid w:val="004A6043"/>
    <w:rsid w:val="004A6740"/>
    <w:rsid w:val="004A6F0A"/>
    <w:rsid w:val="004A7434"/>
    <w:rsid w:val="004B0641"/>
    <w:rsid w:val="004B064A"/>
    <w:rsid w:val="004B08E5"/>
    <w:rsid w:val="004B0B16"/>
    <w:rsid w:val="004B19A4"/>
    <w:rsid w:val="004B2AB7"/>
    <w:rsid w:val="004B341A"/>
    <w:rsid w:val="004B38CF"/>
    <w:rsid w:val="004B401E"/>
    <w:rsid w:val="004B40B9"/>
    <w:rsid w:val="004B426E"/>
    <w:rsid w:val="004B468B"/>
    <w:rsid w:val="004B506A"/>
    <w:rsid w:val="004B55F5"/>
    <w:rsid w:val="004B5867"/>
    <w:rsid w:val="004B5C96"/>
    <w:rsid w:val="004B77F9"/>
    <w:rsid w:val="004B7BAC"/>
    <w:rsid w:val="004C017C"/>
    <w:rsid w:val="004C1214"/>
    <w:rsid w:val="004C13E1"/>
    <w:rsid w:val="004C1B4A"/>
    <w:rsid w:val="004C1CA1"/>
    <w:rsid w:val="004C2C89"/>
    <w:rsid w:val="004C32AA"/>
    <w:rsid w:val="004C3554"/>
    <w:rsid w:val="004C374E"/>
    <w:rsid w:val="004C4A15"/>
    <w:rsid w:val="004C5022"/>
    <w:rsid w:val="004C53CB"/>
    <w:rsid w:val="004C6778"/>
    <w:rsid w:val="004C738D"/>
    <w:rsid w:val="004D05C1"/>
    <w:rsid w:val="004D112F"/>
    <w:rsid w:val="004D2A0F"/>
    <w:rsid w:val="004D3395"/>
    <w:rsid w:val="004D375C"/>
    <w:rsid w:val="004D396D"/>
    <w:rsid w:val="004D3B34"/>
    <w:rsid w:val="004D495E"/>
    <w:rsid w:val="004D4C99"/>
    <w:rsid w:val="004D4F08"/>
    <w:rsid w:val="004D59EF"/>
    <w:rsid w:val="004E0605"/>
    <w:rsid w:val="004E09F0"/>
    <w:rsid w:val="004E1420"/>
    <w:rsid w:val="004E150F"/>
    <w:rsid w:val="004E1F24"/>
    <w:rsid w:val="004E2519"/>
    <w:rsid w:val="004E2B3A"/>
    <w:rsid w:val="004E3490"/>
    <w:rsid w:val="004E42AF"/>
    <w:rsid w:val="004E4FA1"/>
    <w:rsid w:val="004E5616"/>
    <w:rsid w:val="004E5C26"/>
    <w:rsid w:val="004E626A"/>
    <w:rsid w:val="004E6B23"/>
    <w:rsid w:val="004E7363"/>
    <w:rsid w:val="004E73A3"/>
    <w:rsid w:val="004E78AE"/>
    <w:rsid w:val="004E7D48"/>
    <w:rsid w:val="004E7F5E"/>
    <w:rsid w:val="004F0A11"/>
    <w:rsid w:val="004F0B72"/>
    <w:rsid w:val="004F0F6F"/>
    <w:rsid w:val="004F128E"/>
    <w:rsid w:val="004F13F7"/>
    <w:rsid w:val="004F1E6F"/>
    <w:rsid w:val="004F3894"/>
    <w:rsid w:val="004F4E1F"/>
    <w:rsid w:val="004F572C"/>
    <w:rsid w:val="004F605D"/>
    <w:rsid w:val="004F7E64"/>
    <w:rsid w:val="00500DA9"/>
    <w:rsid w:val="00501B87"/>
    <w:rsid w:val="0050240D"/>
    <w:rsid w:val="005027B7"/>
    <w:rsid w:val="00502904"/>
    <w:rsid w:val="00502E03"/>
    <w:rsid w:val="00502E19"/>
    <w:rsid w:val="00504470"/>
    <w:rsid w:val="00504780"/>
    <w:rsid w:val="0050581A"/>
    <w:rsid w:val="00505B3D"/>
    <w:rsid w:val="00506FD6"/>
    <w:rsid w:val="00507350"/>
    <w:rsid w:val="00507888"/>
    <w:rsid w:val="00507A92"/>
    <w:rsid w:val="00507B81"/>
    <w:rsid w:val="00507BD1"/>
    <w:rsid w:val="00511998"/>
    <w:rsid w:val="005125F5"/>
    <w:rsid w:val="005128CC"/>
    <w:rsid w:val="00512CD4"/>
    <w:rsid w:val="00512E24"/>
    <w:rsid w:val="00513F20"/>
    <w:rsid w:val="00513F8A"/>
    <w:rsid w:val="0051509C"/>
    <w:rsid w:val="005158F9"/>
    <w:rsid w:val="00516119"/>
    <w:rsid w:val="00516AFE"/>
    <w:rsid w:val="00517799"/>
    <w:rsid w:val="0052088D"/>
    <w:rsid w:val="00520A45"/>
    <w:rsid w:val="005218F1"/>
    <w:rsid w:val="00521E1E"/>
    <w:rsid w:val="00522092"/>
    <w:rsid w:val="0052209B"/>
    <w:rsid w:val="0052271B"/>
    <w:rsid w:val="00522E91"/>
    <w:rsid w:val="00525177"/>
    <w:rsid w:val="0052550E"/>
    <w:rsid w:val="00526137"/>
    <w:rsid w:val="00526B65"/>
    <w:rsid w:val="00526E83"/>
    <w:rsid w:val="00526FD0"/>
    <w:rsid w:val="0052758A"/>
    <w:rsid w:val="00530FF5"/>
    <w:rsid w:val="005317D1"/>
    <w:rsid w:val="005328EA"/>
    <w:rsid w:val="005338DE"/>
    <w:rsid w:val="005351F7"/>
    <w:rsid w:val="00535B25"/>
    <w:rsid w:val="00537B8C"/>
    <w:rsid w:val="00537BD1"/>
    <w:rsid w:val="00540F96"/>
    <w:rsid w:val="005412E9"/>
    <w:rsid w:val="00541D36"/>
    <w:rsid w:val="0054308C"/>
    <w:rsid w:val="0054364B"/>
    <w:rsid w:val="0054397C"/>
    <w:rsid w:val="00544F43"/>
    <w:rsid w:val="005451A6"/>
    <w:rsid w:val="00545BE7"/>
    <w:rsid w:val="00546C3A"/>
    <w:rsid w:val="00550517"/>
    <w:rsid w:val="005511E9"/>
    <w:rsid w:val="00551494"/>
    <w:rsid w:val="005517F1"/>
    <w:rsid w:val="00551C89"/>
    <w:rsid w:val="005526B4"/>
    <w:rsid w:val="00552A15"/>
    <w:rsid w:val="00553781"/>
    <w:rsid w:val="005542AE"/>
    <w:rsid w:val="00554F10"/>
    <w:rsid w:val="00555CA1"/>
    <w:rsid w:val="00556516"/>
    <w:rsid w:val="00556907"/>
    <w:rsid w:val="005576E1"/>
    <w:rsid w:val="00560203"/>
    <w:rsid w:val="00561BA6"/>
    <w:rsid w:val="00561CF0"/>
    <w:rsid w:val="005621BC"/>
    <w:rsid w:val="005640FD"/>
    <w:rsid w:val="00564187"/>
    <w:rsid w:val="00564B93"/>
    <w:rsid w:val="00565748"/>
    <w:rsid w:val="0056603D"/>
    <w:rsid w:val="00567355"/>
    <w:rsid w:val="00567C1B"/>
    <w:rsid w:val="0057013D"/>
    <w:rsid w:val="0057053C"/>
    <w:rsid w:val="00570994"/>
    <w:rsid w:val="00570DE8"/>
    <w:rsid w:val="00571515"/>
    <w:rsid w:val="00571DD0"/>
    <w:rsid w:val="005725C6"/>
    <w:rsid w:val="00572A89"/>
    <w:rsid w:val="00572B19"/>
    <w:rsid w:val="00572BD7"/>
    <w:rsid w:val="00573355"/>
    <w:rsid w:val="00574B27"/>
    <w:rsid w:val="00576527"/>
    <w:rsid w:val="00576F33"/>
    <w:rsid w:val="00577021"/>
    <w:rsid w:val="005771F2"/>
    <w:rsid w:val="00577780"/>
    <w:rsid w:val="00580479"/>
    <w:rsid w:val="00580A58"/>
    <w:rsid w:val="00581459"/>
    <w:rsid w:val="00581709"/>
    <w:rsid w:val="00581996"/>
    <w:rsid w:val="005833A1"/>
    <w:rsid w:val="005837A5"/>
    <w:rsid w:val="00583CAA"/>
    <w:rsid w:val="00584024"/>
    <w:rsid w:val="00584099"/>
    <w:rsid w:val="00584822"/>
    <w:rsid w:val="0058538C"/>
    <w:rsid w:val="00585C0B"/>
    <w:rsid w:val="00585E81"/>
    <w:rsid w:val="00590028"/>
    <w:rsid w:val="005913A7"/>
    <w:rsid w:val="00591710"/>
    <w:rsid w:val="00591782"/>
    <w:rsid w:val="005919FA"/>
    <w:rsid w:val="00593395"/>
    <w:rsid w:val="0059394E"/>
    <w:rsid w:val="005947FE"/>
    <w:rsid w:val="00595C1F"/>
    <w:rsid w:val="005960CD"/>
    <w:rsid w:val="00596398"/>
    <w:rsid w:val="00596A3F"/>
    <w:rsid w:val="005974E3"/>
    <w:rsid w:val="005A0842"/>
    <w:rsid w:val="005A0B8B"/>
    <w:rsid w:val="005A14AF"/>
    <w:rsid w:val="005A1588"/>
    <w:rsid w:val="005A1AB7"/>
    <w:rsid w:val="005A1EF6"/>
    <w:rsid w:val="005A2159"/>
    <w:rsid w:val="005A2500"/>
    <w:rsid w:val="005A284A"/>
    <w:rsid w:val="005A2BC4"/>
    <w:rsid w:val="005A329E"/>
    <w:rsid w:val="005A40B6"/>
    <w:rsid w:val="005A4B9C"/>
    <w:rsid w:val="005A4C3F"/>
    <w:rsid w:val="005A5807"/>
    <w:rsid w:val="005A6656"/>
    <w:rsid w:val="005A666B"/>
    <w:rsid w:val="005A66CF"/>
    <w:rsid w:val="005A71F7"/>
    <w:rsid w:val="005A7A39"/>
    <w:rsid w:val="005A7E16"/>
    <w:rsid w:val="005B0D3C"/>
    <w:rsid w:val="005B11D1"/>
    <w:rsid w:val="005B1567"/>
    <w:rsid w:val="005B2731"/>
    <w:rsid w:val="005B3249"/>
    <w:rsid w:val="005B43FC"/>
    <w:rsid w:val="005B473B"/>
    <w:rsid w:val="005B4AC5"/>
    <w:rsid w:val="005B538D"/>
    <w:rsid w:val="005B5444"/>
    <w:rsid w:val="005B5C0F"/>
    <w:rsid w:val="005B5FAA"/>
    <w:rsid w:val="005B60D5"/>
    <w:rsid w:val="005B7CA4"/>
    <w:rsid w:val="005C0D1D"/>
    <w:rsid w:val="005C0D89"/>
    <w:rsid w:val="005C144D"/>
    <w:rsid w:val="005C1B82"/>
    <w:rsid w:val="005C1C7B"/>
    <w:rsid w:val="005C1C9B"/>
    <w:rsid w:val="005C1DE4"/>
    <w:rsid w:val="005C2AA8"/>
    <w:rsid w:val="005C3318"/>
    <w:rsid w:val="005C77D7"/>
    <w:rsid w:val="005C7887"/>
    <w:rsid w:val="005C7C29"/>
    <w:rsid w:val="005D00E6"/>
    <w:rsid w:val="005D166B"/>
    <w:rsid w:val="005D2610"/>
    <w:rsid w:val="005D2F55"/>
    <w:rsid w:val="005D4E95"/>
    <w:rsid w:val="005D5340"/>
    <w:rsid w:val="005D558F"/>
    <w:rsid w:val="005D5AFE"/>
    <w:rsid w:val="005D6B30"/>
    <w:rsid w:val="005D75D7"/>
    <w:rsid w:val="005D768C"/>
    <w:rsid w:val="005D7BC8"/>
    <w:rsid w:val="005D7E03"/>
    <w:rsid w:val="005E04A2"/>
    <w:rsid w:val="005E07FC"/>
    <w:rsid w:val="005E0F3E"/>
    <w:rsid w:val="005E14AB"/>
    <w:rsid w:val="005E1970"/>
    <w:rsid w:val="005E28F0"/>
    <w:rsid w:val="005E3590"/>
    <w:rsid w:val="005E375B"/>
    <w:rsid w:val="005E3935"/>
    <w:rsid w:val="005E3F98"/>
    <w:rsid w:val="005E46B8"/>
    <w:rsid w:val="005E4B31"/>
    <w:rsid w:val="005E4FF8"/>
    <w:rsid w:val="005E51A6"/>
    <w:rsid w:val="005E5544"/>
    <w:rsid w:val="005E56C7"/>
    <w:rsid w:val="005E6004"/>
    <w:rsid w:val="005E6258"/>
    <w:rsid w:val="005E635F"/>
    <w:rsid w:val="005F058D"/>
    <w:rsid w:val="005F0709"/>
    <w:rsid w:val="005F1069"/>
    <w:rsid w:val="005F178F"/>
    <w:rsid w:val="005F1863"/>
    <w:rsid w:val="005F1DC0"/>
    <w:rsid w:val="005F246D"/>
    <w:rsid w:val="005F2A0B"/>
    <w:rsid w:val="005F31FC"/>
    <w:rsid w:val="005F3C53"/>
    <w:rsid w:val="005F3D5E"/>
    <w:rsid w:val="005F402B"/>
    <w:rsid w:val="005F4241"/>
    <w:rsid w:val="005F45CB"/>
    <w:rsid w:val="005F45D9"/>
    <w:rsid w:val="005F4C81"/>
    <w:rsid w:val="005F5881"/>
    <w:rsid w:val="005F5BBC"/>
    <w:rsid w:val="005F7C84"/>
    <w:rsid w:val="00600DC7"/>
    <w:rsid w:val="00601332"/>
    <w:rsid w:val="00601623"/>
    <w:rsid w:val="00603381"/>
    <w:rsid w:val="006042B2"/>
    <w:rsid w:val="00604393"/>
    <w:rsid w:val="006043D1"/>
    <w:rsid w:val="006058F1"/>
    <w:rsid w:val="006068FD"/>
    <w:rsid w:val="00607454"/>
    <w:rsid w:val="00607CDF"/>
    <w:rsid w:val="00610C83"/>
    <w:rsid w:val="00614D55"/>
    <w:rsid w:val="00614F23"/>
    <w:rsid w:val="006155DC"/>
    <w:rsid w:val="00615625"/>
    <w:rsid w:val="00615A34"/>
    <w:rsid w:val="00615C07"/>
    <w:rsid w:val="00615CB2"/>
    <w:rsid w:val="006164E0"/>
    <w:rsid w:val="0061681C"/>
    <w:rsid w:val="00617855"/>
    <w:rsid w:val="0062203A"/>
    <w:rsid w:val="00622243"/>
    <w:rsid w:val="00622599"/>
    <w:rsid w:val="006227C3"/>
    <w:rsid w:val="0062282D"/>
    <w:rsid w:val="00622874"/>
    <w:rsid w:val="00622952"/>
    <w:rsid w:val="00623474"/>
    <w:rsid w:val="00624180"/>
    <w:rsid w:val="00624365"/>
    <w:rsid w:val="0062480B"/>
    <w:rsid w:val="00625D9B"/>
    <w:rsid w:val="006264D3"/>
    <w:rsid w:val="00626BF2"/>
    <w:rsid w:val="00627147"/>
    <w:rsid w:val="00631542"/>
    <w:rsid w:val="00631FD4"/>
    <w:rsid w:val="0063273B"/>
    <w:rsid w:val="00632B5A"/>
    <w:rsid w:val="00633ABE"/>
    <w:rsid w:val="00634419"/>
    <w:rsid w:val="00635A7E"/>
    <w:rsid w:val="00635F54"/>
    <w:rsid w:val="00636B23"/>
    <w:rsid w:val="00636E26"/>
    <w:rsid w:val="006377A2"/>
    <w:rsid w:val="00637D2F"/>
    <w:rsid w:val="006405BE"/>
    <w:rsid w:val="006409C4"/>
    <w:rsid w:val="00640AA4"/>
    <w:rsid w:val="00640B83"/>
    <w:rsid w:val="0064158A"/>
    <w:rsid w:val="00641B85"/>
    <w:rsid w:val="0064314C"/>
    <w:rsid w:val="00643246"/>
    <w:rsid w:val="00643DD5"/>
    <w:rsid w:val="006451E9"/>
    <w:rsid w:val="0064542A"/>
    <w:rsid w:val="0064553F"/>
    <w:rsid w:val="0064572F"/>
    <w:rsid w:val="006468BE"/>
    <w:rsid w:val="006468D1"/>
    <w:rsid w:val="00646F6D"/>
    <w:rsid w:val="00650285"/>
    <w:rsid w:val="00650382"/>
    <w:rsid w:val="00650D35"/>
    <w:rsid w:val="00650D9D"/>
    <w:rsid w:val="00651BA3"/>
    <w:rsid w:val="0065256B"/>
    <w:rsid w:val="0065322C"/>
    <w:rsid w:val="006537AF"/>
    <w:rsid w:val="00653ADC"/>
    <w:rsid w:val="00654872"/>
    <w:rsid w:val="00654A49"/>
    <w:rsid w:val="006552A1"/>
    <w:rsid w:val="0065569E"/>
    <w:rsid w:val="006572B0"/>
    <w:rsid w:val="00657338"/>
    <w:rsid w:val="006574CE"/>
    <w:rsid w:val="00657B2A"/>
    <w:rsid w:val="00657C2B"/>
    <w:rsid w:val="00657ECA"/>
    <w:rsid w:val="00657F3E"/>
    <w:rsid w:val="006604AA"/>
    <w:rsid w:val="00660E9E"/>
    <w:rsid w:val="0066107F"/>
    <w:rsid w:val="0066140D"/>
    <w:rsid w:val="00661416"/>
    <w:rsid w:val="00661BAD"/>
    <w:rsid w:val="006621BE"/>
    <w:rsid w:val="006621EA"/>
    <w:rsid w:val="00662697"/>
    <w:rsid w:val="00663652"/>
    <w:rsid w:val="006640CB"/>
    <w:rsid w:val="00664891"/>
    <w:rsid w:val="006649EB"/>
    <w:rsid w:val="00665160"/>
    <w:rsid w:val="006651C8"/>
    <w:rsid w:val="0066557D"/>
    <w:rsid w:val="0066621E"/>
    <w:rsid w:val="006677CB"/>
    <w:rsid w:val="00667C13"/>
    <w:rsid w:val="006703FA"/>
    <w:rsid w:val="006716EC"/>
    <w:rsid w:val="00673296"/>
    <w:rsid w:val="00673BBA"/>
    <w:rsid w:val="0067403B"/>
    <w:rsid w:val="00674936"/>
    <w:rsid w:val="0067498E"/>
    <w:rsid w:val="00675065"/>
    <w:rsid w:val="00677B5E"/>
    <w:rsid w:val="006806A2"/>
    <w:rsid w:val="00680AFE"/>
    <w:rsid w:val="00680BA1"/>
    <w:rsid w:val="00681FE1"/>
    <w:rsid w:val="006824CC"/>
    <w:rsid w:val="00682735"/>
    <w:rsid w:val="00682995"/>
    <w:rsid w:val="00682E6B"/>
    <w:rsid w:val="0068314B"/>
    <w:rsid w:val="00683BB5"/>
    <w:rsid w:val="006840A8"/>
    <w:rsid w:val="0068465A"/>
    <w:rsid w:val="00684857"/>
    <w:rsid w:val="006866CA"/>
    <w:rsid w:val="006866FD"/>
    <w:rsid w:val="006876E7"/>
    <w:rsid w:val="00687885"/>
    <w:rsid w:val="00690001"/>
    <w:rsid w:val="0069036B"/>
    <w:rsid w:val="0069117C"/>
    <w:rsid w:val="00691459"/>
    <w:rsid w:val="006927ED"/>
    <w:rsid w:val="00693E4D"/>
    <w:rsid w:val="006943A2"/>
    <w:rsid w:val="00694A62"/>
    <w:rsid w:val="00694C87"/>
    <w:rsid w:val="00694EE7"/>
    <w:rsid w:val="00695288"/>
    <w:rsid w:val="0069533F"/>
    <w:rsid w:val="006963DF"/>
    <w:rsid w:val="00696891"/>
    <w:rsid w:val="006A021B"/>
    <w:rsid w:val="006A0D0C"/>
    <w:rsid w:val="006A1573"/>
    <w:rsid w:val="006A1E76"/>
    <w:rsid w:val="006A1F6F"/>
    <w:rsid w:val="006A226A"/>
    <w:rsid w:val="006A25E3"/>
    <w:rsid w:val="006A296C"/>
    <w:rsid w:val="006A4315"/>
    <w:rsid w:val="006A4749"/>
    <w:rsid w:val="006A48FF"/>
    <w:rsid w:val="006A5008"/>
    <w:rsid w:val="006A5D0D"/>
    <w:rsid w:val="006A60AE"/>
    <w:rsid w:val="006A67A6"/>
    <w:rsid w:val="006A6A43"/>
    <w:rsid w:val="006A6A95"/>
    <w:rsid w:val="006A6E59"/>
    <w:rsid w:val="006A72DB"/>
    <w:rsid w:val="006A78FB"/>
    <w:rsid w:val="006B06B3"/>
    <w:rsid w:val="006B0EFC"/>
    <w:rsid w:val="006B151D"/>
    <w:rsid w:val="006B1E99"/>
    <w:rsid w:val="006B1F81"/>
    <w:rsid w:val="006B2801"/>
    <w:rsid w:val="006B3281"/>
    <w:rsid w:val="006B3633"/>
    <w:rsid w:val="006B3733"/>
    <w:rsid w:val="006B47DC"/>
    <w:rsid w:val="006B5B95"/>
    <w:rsid w:val="006B5EDF"/>
    <w:rsid w:val="006B5FBB"/>
    <w:rsid w:val="006B6981"/>
    <w:rsid w:val="006B7270"/>
    <w:rsid w:val="006B74FE"/>
    <w:rsid w:val="006C0912"/>
    <w:rsid w:val="006C0ABC"/>
    <w:rsid w:val="006C188C"/>
    <w:rsid w:val="006C1E36"/>
    <w:rsid w:val="006C2018"/>
    <w:rsid w:val="006C3E1C"/>
    <w:rsid w:val="006C4171"/>
    <w:rsid w:val="006C55E8"/>
    <w:rsid w:val="006C707D"/>
    <w:rsid w:val="006C7ACF"/>
    <w:rsid w:val="006D1A03"/>
    <w:rsid w:val="006D1BB5"/>
    <w:rsid w:val="006D1FBE"/>
    <w:rsid w:val="006D21F7"/>
    <w:rsid w:val="006D274F"/>
    <w:rsid w:val="006D2FEC"/>
    <w:rsid w:val="006D30A8"/>
    <w:rsid w:val="006D325A"/>
    <w:rsid w:val="006D332C"/>
    <w:rsid w:val="006D3D1A"/>
    <w:rsid w:val="006D48C6"/>
    <w:rsid w:val="006D4D4D"/>
    <w:rsid w:val="006D5895"/>
    <w:rsid w:val="006D6E94"/>
    <w:rsid w:val="006D6F08"/>
    <w:rsid w:val="006D77CE"/>
    <w:rsid w:val="006E290E"/>
    <w:rsid w:val="006E365C"/>
    <w:rsid w:val="006E370E"/>
    <w:rsid w:val="006E3C4A"/>
    <w:rsid w:val="006E3D97"/>
    <w:rsid w:val="006E3F69"/>
    <w:rsid w:val="006E5B36"/>
    <w:rsid w:val="006E5E0E"/>
    <w:rsid w:val="006E6914"/>
    <w:rsid w:val="006E6D43"/>
    <w:rsid w:val="006E7285"/>
    <w:rsid w:val="006E789F"/>
    <w:rsid w:val="006F0283"/>
    <w:rsid w:val="006F09CF"/>
    <w:rsid w:val="006F0D46"/>
    <w:rsid w:val="006F231F"/>
    <w:rsid w:val="006F2607"/>
    <w:rsid w:val="006F28C6"/>
    <w:rsid w:val="006F2B17"/>
    <w:rsid w:val="006F688F"/>
    <w:rsid w:val="006F6FBA"/>
    <w:rsid w:val="006F7531"/>
    <w:rsid w:val="00701184"/>
    <w:rsid w:val="00701325"/>
    <w:rsid w:val="00702435"/>
    <w:rsid w:val="00702A81"/>
    <w:rsid w:val="00703D7A"/>
    <w:rsid w:val="00704611"/>
    <w:rsid w:val="00704A18"/>
    <w:rsid w:val="00705973"/>
    <w:rsid w:val="00705E89"/>
    <w:rsid w:val="0070606C"/>
    <w:rsid w:val="0070696B"/>
    <w:rsid w:val="007069A8"/>
    <w:rsid w:val="00706A44"/>
    <w:rsid w:val="007072EA"/>
    <w:rsid w:val="007073C8"/>
    <w:rsid w:val="00707D8F"/>
    <w:rsid w:val="007106CB"/>
    <w:rsid w:val="00710AFC"/>
    <w:rsid w:val="00713079"/>
    <w:rsid w:val="0071386D"/>
    <w:rsid w:val="00714868"/>
    <w:rsid w:val="007152B9"/>
    <w:rsid w:val="007154CA"/>
    <w:rsid w:val="00715ADD"/>
    <w:rsid w:val="00720F6E"/>
    <w:rsid w:val="00720FC2"/>
    <w:rsid w:val="00721159"/>
    <w:rsid w:val="00721D21"/>
    <w:rsid w:val="007225F4"/>
    <w:rsid w:val="00722E1E"/>
    <w:rsid w:val="007230A5"/>
    <w:rsid w:val="007237A0"/>
    <w:rsid w:val="00724312"/>
    <w:rsid w:val="00725013"/>
    <w:rsid w:val="00725502"/>
    <w:rsid w:val="00726F78"/>
    <w:rsid w:val="007270AE"/>
    <w:rsid w:val="00727A6C"/>
    <w:rsid w:val="00727B7C"/>
    <w:rsid w:val="00727FD0"/>
    <w:rsid w:val="007304B8"/>
    <w:rsid w:val="0073240C"/>
    <w:rsid w:val="0073245F"/>
    <w:rsid w:val="00732BF7"/>
    <w:rsid w:val="00733877"/>
    <w:rsid w:val="00733BE6"/>
    <w:rsid w:val="0073408E"/>
    <w:rsid w:val="00734286"/>
    <w:rsid w:val="007343F0"/>
    <w:rsid w:val="00734E23"/>
    <w:rsid w:val="00735656"/>
    <w:rsid w:val="00735A95"/>
    <w:rsid w:val="00735B6A"/>
    <w:rsid w:val="00735B7A"/>
    <w:rsid w:val="00735D99"/>
    <w:rsid w:val="00735F26"/>
    <w:rsid w:val="00736192"/>
    <w:rsid w:val="00736461"/>
    <w:rsid w:val="00736B99"/>
    <w:rsid w:val="00737315"/>
    <w:rsid w:val="00737C24"/>
    <w:rsid w:val="00740091"/>
    <w:rsid w:val="007414F9"/>
    <w:rsid w:val="00741DDA"/>
    <w:rsid w:val="00742433"/>
    <w:rsid w:val="00742C83"/>
    <w:rsid w:val="00743AF6"/>
    <w:rsid w:val="00744C3E"/>
    <w:rsid w:val="00745117"/>
    <w:rsid w:val="007453FC"/>
    <w:rsid w:val="0074690D"/>
    <w:rsid w:val="00746EE9"/>
    <w:rsid w:val="00746EEE"/>
    <w:rsid w:val="00747032"/>
    <w:rsid w:val="0075035B"/>
    <w:rsid w:val="0075040D"/>
    <w:rsid w:val="00750597"/>
    <w:rsid w:val="007505C2"/>
    <w:rsid w:val="00750A6D"/>
    <w:rsid w:val="007514F4"/>
    <w:rsid w:val="00751B08"/>
    <w:rsid w:val="007521A2"/>
    <w:rsid w:val="0075279F"/>
    <w:rsid w:val="0075383C"/>
    <w:rsid w:val="00753B93"/>
    <w:rsid w:val="00755205"/>
    <w:rsid w:val="00755FA5"/>
    <w:rsid w:val="00757AB0"/>
    <w:rsid w:val="007605F0"/>
    <w:rsid w:val="00760AF4"/>
    <w:rsid w:val="007616B0"/>
    <w:rsid w:val="00761A48"/>
    <w:rsid w:val="0076281F"/>
    <w:rsid w:val="00762D38"/>
    <w:rsid w:val="00763465"/>
    <w:rsid w:val="00763B91"/>
    <w:rsid w:val="0076496F"/>
    <w:rsid w:val="00765237"/>
    <w:rsid w:val="007662A2"/>
    <w:rsid w:val="00766726"/>
    <w:rsid w:val="007704FC"/>
    <w:rsid w:val="007708A9"/>
    <w:rsid w:val="007708AB"/>
    <w:rsid w:val="0077181B"/>
    <w:rsid w:val="007720F0"/>
    <w:rsid w:val="00772AC2"/>
    <w:rsid w:val="00772B54"/>
    <w:rsid w:val="00773264"/>
    <w:rsid w:val="007735B6"/>
    <w:rsid w:val="00773DE4"/>
    <w:rsid w:val="00774F8D"/>
    <w:rsid w:val="0077634B"/>
    <w:rsid w:val="007764B3"/>
    <w:rsid w:val="00776E4F"/>
    <w:rsid w:val="00780313"/>
    <w:rsid w:val="00780982"/>
    <w:rsid w:val="00780BF5"/>
    <w:rsid w:val="007810A4"/>
    <w:rsid w:val="0078162A"/>
    <w:rsid w:val="00782BA9"/>
    <w:rsid w:val="00783072"/>
    <w:rsid w:val="0078362C"/>
    <w:rsid w:val="00784C85"/>
    <w:rsid w:val="00784E66"/>
    <w:rsid w:val="00784E74"/>
    <w:rsid w:val="0078572C"/>
    <w:rsid w:val="0078694D"/>
    <w:rsid w:val="00786A4F"/>
    <w:rsid w:val="00787434"/>
    <w:rsid w:val="0079019B"/>
    <w:rsid w:val="007910B5"/>
    <w:rsid w:val="0079204C"/>
    <w:rsid w:val="00792271"/>
    <w:rsid w:val="007922BC"/>
    <w:rsid w:val="0079245F"/>
    <w:rsid w:val="007927D6"/>
    <w:rsid w:val="00792D55"/>
    <w:rsid w:val="007931AE"/>
    <w:rsid w:val="007932C9"/>
    <w:rsid w:val="007934FB"/>
    <w:rsid w:val="00793A62"/>
    <w:rsid w:val="0079434A"/>
    <w:rsid w:val="007955A6"/>
    <w:rsid w:val="00795B1B"/>
    <w:rsid w:val="00795C1E"/>
    <w:rsid w:val="00795D17"/>
    <w:rsid w:val="007964FC"/>
    <w:rsid w:val="0079676B"/>
    <w:rsid w:val="00796BB4"/>
    <w:rsid w:val="007978EF"/>
    <w:rsid w:val="007A2B1C"/>
    <w:rsid w:val="007A3BA8"/>
    <w:rsid w:val="007A404C"/>
    <w:rsid w:val="007A42A6"/>
    <w:rsid w:val="007A5D4E"/>
    <w:rsid w:val="007A60A6"/>
    <w:rsid w:val="007A67D7"/>
    <w:rsid w:val="007A6DF2"/>
    <w:rsid w:val="007A7077"/>
    <w:rsid w:val="007A7158"/>
    <w:rsid w:val="007B024A"/>
    <w:rsid w:val="007B03A2"/>
    <w:rsid w:val="007B0CAA"/>
    <w:rsid w:val="007B1132"/>
    <w:rsid w:val="007B1C29"/>
    <w:rsid w:val="007B2242"/>
    <w:rsid w:val="007B30B9"/>
    <w:rsid w:val="007B48B5"/>
    <w:rsid w:val="007B5306"/>
    <w:rsid w:val="007B54B4"/>
    <w:rsid w:val="007B58E9"/>
    <w:rsid w:val="007B5FEF"/>
    <w:rsid w:val="007B6500"/>
    <w:rsid w:val="007B6D20"/>
    <w:rsid w:val="007C111C"/>
    <w:rsid w:val="007C112F"/>
    <w:rsid w:val="007C1192"/>
    <w:rsid w:val="007C1280"/>
    <w:rsid w:val="007C1DB8"/>
    <w:rsid w:val="007C3873"/>
    <w:rsid w:val="007C40CD"/>
    <w:rsid w:val="007C4BC8"/>
    <w:rsid w:val="007C4E0F"/>
    <w:rsid w:val="007C5414"/>
    <w:rsid w:val="007C5752"/>
    <w:rsid w:val="007C59F2"/>
    <w:rsid w:val="007C6CDB"/>
    <w:rsid w:val="007C6F53"/>
    <w:rsid w:val="007C7C0C"/>
    <w:rsid w:val="007D001F"/>
    <w:rsid w:val="007D0E2A"/>
    <w:rsid w:val="007D1758"/>
    <w:rsid w:val="007D229E"/>
    <w:rsid w:val="007D25D6"/>
    <w:rsid w:val="007D26B4"/>
    <w:rsid w:val="007D271B"/>
    <w:rsid w:val="007D3412"/>
    <w:rsid w:val="007D3BE1"/>
    <w:rsid w:val="007D4427"/>
    <w:rsid w:val="007D46D7"/>
    <w:rsid w:val="007D4B98"/>
    <w:rsid w:val="007D4CCE"/>
    <w:rsid w:val="007D5DA8"/>
    <w:rsid w:val="007D69A9"/>
    <w:rsid w:val="007D77D7"/>
    <w:rsid w:val="007D7CC9"/>
    <w:rsid w:val="007E02F7"/>
    <w:rsid w:val="007E03B6"/>
    <w:rsid w:val="007E0729"/>
    <w:rsid w:val="007E1107"/>
    <w:rsid w:val="007E164D"/>
    <w:rsid w:val="007E1D0E"/>
    <w:rsid w:val="007E1FE8"/>
    <w:rsid w:val="007E2720"/>
    <w:rsid w:val="007E2A75"/>
    <w:rsid w:val="007E2F2A"/>
    <w:rsid w:val="007E3AA6"/>
    <w:rsid w:val="007E3B05"/>
    <w:rsid w:val="007E4A58"/>
    <w:rsid w:val="007E54F5"/>
    <w:rsid w:val="007E758F"/>
    <w:rsid w:val="007E7DAB"/>
    <w:rsid w:val="007F03A0"/>
    <w:rsid w:val="007F04C5"/>
    <w:rsid w:val="007F063E"/>
    <w:rsid w:val="007F06EC"/>
    <w:rsid w:val="007F0A7C"/>
    <w:rsid w:val="007F2815"/>
    <w:rsid w:val="007F30E6"/>
    <w:rsid w:val="007F3984"/>
    <w:rsid w:val="007F3CB5"/>
    <w:rsid w:val="007F45A2"/>
    <w:rsid w:val="007F48F0"/>
    <w:rsid w:val="007F5974"/>
    <w:rsid w:val="007F5EA7"/>
    <w:rsid w:val="007F5EF3"/>
    <w:rsid w:val="007F6011"/>
    <w:rsid w:val="007F7412"/>
    <w:rsid w:val="00800CE5"/>
    <w:rsid w:val="0080106C"/>
    <w:rsid w:val="00801F21"/>
    <w:rsid w:val="00802AF3"/>
    <w:rsid w:val="00803152"/>
    <w:rsid w:val="00805AFB"/>
    <w:rsid w:val="008069E6"/>
    <w:rsid w:val="00807884"/>
    <w:rsid w:val="00807CE3"/>
    <w:rsid w:val="00807F2E"/>
    <w:rsid w:val="0081002B"/>
    <w:rsid w:val="00810353"/>
    <w:rsid w:val="00810F74"/>
    <w:rsid w:val="00811CCA"/>
    <w:rsid w:val="00811EFB"/>
    <w:rsid w:val="008120A8"/>
    <w:rsid w:val="0081320E"/>
    <w:rsid w:val="00813972"/>
    <w:rsid w:val="00813B1B"/>
    <w:rsid w:val="00814296"/>
    <w:rsid w:val="008143ED"/>
    <w:rsid w:val="008144AE"/>
    <w:rsid w:val="0081530F"/>
    <w:rsid w:val="0081557B"/>
    <w:rsid w:val="00816361"/>
    <w:rsid w:val="00816DEE"/>
    <w:rsid w:val="008174D9"/>
    <w:rsid w:val="00817E49"/>
    <w:rsid w:val="00820333"/>
    <w:rsid w:val="00820386"/>
    <w:rsid w:val="00823138"/>
    <w:rsid w:val="008231A4"/>
    <w:rsid w:val="00823330"/>
    <w:rsid w:val="00823BE2"/>
    <w:rsid w:val="00823C56"/>
    <w:rsid w:val="008244D6"/>
    <w:rsid w:val="008245E6"/>
    <w:rsid w:val="00824D9F"/>
    <w:rsid w:val="0082538F"/>
    <w:rsid w:val="00825B91"/>
    <w:rsid w:val="00825C86"/>
    <w:rsid w:val="00827932"/>
    <w:rsid w:val="008300FB"/>
    <w:rsid w:val="00830179"/>
    <w:rsid w:val="0083027D"/>
    <w:rsid w:val="00830783"/>
    <w:rsid w:val="008317C2"/>
    <w:rsid w:val="0083182D"/>
    <w:rsid w:val="008324EC"/>
    <w:rsid w:val="00832CB7"/>
    <w:rsid w:val="008354DB"/>
    <w:rsid w:val="00835AE4"/>
    <w:rsid w:val="00835F74"/>
    <w:rsid w:val="008360B9"/>
    <w:rsid w:val="00837D6E"/>
    <w:rsid w:val="00840319"/>
    <w:rsid w:val="00840D01"/>
    <w:rsid w:val="008413B0"/>
    <w:rsid w:val="008416D5"/>
    <w:rsid w:val="00841C9E"/>
    <w:rsid w:val="00842660"/>
    <w:rsid w:val="0084311F"/>
    <w:rsid w:val="00843465"/>
    <w:rsid w:val="00843802"/>
    <w:rsid w:val="00843CC0"/>
    <w:rsid w:val="0084498F"/>
    <w:rsid w:val="008453B6"/>
    <w:rsid w:val="00845D8C"/>
    <w:rsid w:val="00845F1E"/>
    <w:rsid w:val="00846D05"/>
    <w:rsid w:val="00846D56"/>
    <w:rsid w:val="00846D69"/>
    <w:rsid w:val="00847083"/>
    <w:rsid w:val="00847090"/>
    <w:rsid w:val="008473F6"/>
    <w:rsid w:val="00847EB4"/>
    <w:rsid w:val="00850591"/>
    <w:rsid w:val="0085156B"/>
    <w:rsid w:val="00852785"/>
    <w:rsid w:val="00853564"/>
    <w:rsid w:val="008537E7"/>
    <w:rsid w:val="00853986"/>
    <w:rsid w:val="00853CB2"/>
    <w:rsid w:val="00854F55"/>
    <w:rsid w:val="008560CF"/>
    <w:rsid w:val="0085657F"/>
    <w:rsid w:val="00856909"/>
    <w:rsid w:val="00856996"/>
    <w:rsid w:val="008574BE"/>
    <w:rsid w:val="008607DA"/>
    <w:rsid w:val="008618AC"/>
    <w:rsid w:val="00861CDF"/>
    <w:rsid w:val="00862063"/>
    <w:rsid w:val="00862C03"/>
    <w:rsid w:val="008634F7"/>
    <w:rsid w:val="008639FC"/>
    <w:rsid w:val="00864095"/>
    <w:rsid w:val="00864990"/>
    <w:rsid w:val="00864B8F"/>
    <w:rsid w:val="00864DB2"/>
    <w:rsid w:val="00864EB4"/>
    <w:rsid w:val="00865145"/>
    <w:rsid w:val="00866E0D"/>
    <w:rsid w:val="0086782B"/>
    <w:rsid w:val="00870B55"/>
    <w:rsid w:val="008710C0"/>
    <w:rsid w:val="0087125C"/>
    <w:rsid w:val="00871777"/>
    <w:rsid w:val="00873307"/>
    <w:rsid w:val="0087342B"/>
    <w:rsid w:val="0087378D"/>
    <w:rsid w:val="00874C32"/>
    <w:rsid w:val="0087562F"/>
    <w:rsid w:val="00875906"/>
    <w:rsid w:val="00875937"/>
    <w:rsid w:val="00875C8E"/>
    <w:rsid w:val="00876549"/>
    <w:rsid w:val="008765EF"/>
    <w:rsid w:val="00876721"/>
    <w:rsid w:val="00876BF7"/>
    <w:rsid w:val="00877311"/>
    <w:rsid w:val="00877686"/>
    <w:rsid w:val="00877E70"/>
    <w:rsid w:val="00880C78"/>
    <w:rsid w:val="00881409"/>
    <w:rsid w:val="008821FB"/>
    <w:rsid w:val="00883272"/>
    <w:rsid w:val="008841A9"/>
    <w:rsid w:val="008842AF"/>
    <w:rsid w:val="00884693"/>
    <w:rsid w:val="00884F7F"/>
    <w:rsid w:val="00885322"/>
    <w:rsid w:val="008858D4"/>
    <w:rsid w:val="00886305"/>
    <w:rsid w:val="00886363"/>
    <w:rsid w:val="00890F0D"/>
    <w:rsid w:val="0089176E"/>
    <w:rsid w:val="00892210"/>
    <w:rsid w:val="00893413"/>
    <w:rsid w:val="008942C3"/>
    <w:rsid w:val="0089451B"/>
    <w:rsid w:val="00894981"/>
    <w:rsid w:val="00896754"/>
    <w:rsid w:val="00896C1E"/>
    <w:rsid w:val="008A025D"/>
    <w:rsid w:val="008A045F"/>
    <w:rsid w:val="008A0B0F"/>
    <w:rsid w:val="008A1824"/>
    <w:rsid w:val="008A1943"/>
    <w:rsid w:val="008A2A4D"/>
    <w:rsid w:val="008A4A47"/>
    <w:rsid w:val="008A62D7"/>
    <w:rsid w:val="008A697D"/>
    <w:rsid w:val="008A7A46"/>
    <w:rsid w:val="008B00F8"/>
    <w:rsid w:val="008B068B"/>
    <w:rsid w:val="008B0D8A"/>
    <w:rsid w:val="008B14D9"/>
    <w:rsid w:val="008B1715"/>
    <w:rsid w:val="008B1E6E"/>
    <w:rsid w:val="008B3339"/>
    <w:rsid w:val="008B3CD9"/>
    <w:rsid w:val="008B4181"/>
    <w:rsid w:val="008B480A"/>
    <w:rsid w:val="008B48E0"/>
    <w:rsid w:val="008B49ED"/>
    <w:rsid w:val="008B512D"/>
    <w:rsid w:val="008B5DB9"/>
    <w:rsid w:val="008B619F"/>
    <w:rsid w:val="008B67D0"/>
    <w:rsid w:val="008B7095"/>
    <w:rsid w:val="008B74BA"/>
    <w:rsid w:val="008B7909"/>
    <w:rsid w:val="008B7E50"/>
    <w:rsid w:val="008C053F"/>
    <w:rsid w:val="008C0BB5"/>
    <w:rsid w:val="008C0C70"/>
    <w:rsid w:val="008C0EE2"/>
    <w:rsid w:val="008C1923"/>
    <w:rsid w:val="008C268A"/>
    <w:rsid w:val="008C3B35"/>
    <w:rsid w:val="008C4069"/>
    <w:rsid w:val="008C42EE"/>
    <w:rsid w:val="008C471F"/>
    <w:rsid w:val="008C547B"/>
    <w:rsid w:val="008C7268"/>
    <w:rsid w:val="008C7323"/>
    <w:rsid w:val="008C7929"/>
    <w:rsid w:val="008C7C5B"/>
    <w:rsid w:val="008D05E9"/>
    <w:rsid w:val="008D0ABE"/>
    <w:rsid w:val="008D0F2B"/>
    <w:rsid w:val="008D0FAB"/>
    <w:rsid w:val="008D1523"/>
    <w:rsid w:val="008D1A5C"/>
    <w:rsid w:val="008D321B"/>
    <w:rsid w:val="008D326D"/>
    <w:rsid w:val="008D423B"/>
    <w:rsid w:val="008D4AF1"/>
    <w:rsid w:val="008D5649"/>
    <w:rsid w:val="008D634C"/>
    <w:rsid w:val="008E066A"/>
    <w:rsid w:val="008E0F62"/>
    <w:rsid w:val="008E1ECE"/>
    <w:rsid w:val="008E4989"/>
    <w:rsid w:val="008E4FEC"/>
    <w:rsid w:val="008E528C"/>
    <w:rsid w:val="008E5C81"/>
    <w:rsid w:val="008E6006"/>
    <w:rsid w:val="008E63AD"/>
    <w:rsid w:val="008E6580"/>
    <w:rsid w:val="008E6F29"/>
    <w:rsid w:val="008E75D5"/>
    <w:rsid w:val="008E77C9"/>
    <w:rsid w:val="008E7F22"/>
    <w:rsid w:val="008F014B"/>
    <w:rsid w:val="008F0E25"/>
    <w:rsid w:val="008F0EE3"/>
    <w:rsid w:val="008F12E3"/>
    <w:rsid w:val="008F1B29"/>
    <w:rsid w:val="008F2FFB"/>
    <w:rsid w:val="008F3475"/>
    <w:rsid w:val="008F34BA"/>
    <w:rsid w:val="008F459B"/>
    <w:rsid w:val="008F6072"/>
    <w:rsid w:val="008F6701"/>
    <w:rsid w:val="008F72A9"/>
    <w:rsid w:val="008F75A5"/>
    <w:rsid w:val="008F7A54"/>
    <w:rsid w:val="0090088D"/>
    <w:rsid w:val="00900C0D"/>
    <w:rsid w:val="00900C7D"/>
    <w:rsid w:val="009014D5"/>
    <w:rsid w:val="00901C63"/>
    <w:rsid w:val="00902105"/>
    <w:rsid w:val="009069B6"/>
    <w:rsid w:val="00906E2A"/>
    <w:rsid w:val="00907813"/>
    <w:rsid w:val="009079E0"/>
    <w:rsid w:val="00907DAC"/>
    <w:rsid w:val="00910612"/>
    <w:rsid w:val="00910FFA"/>
    <w:rsid w:val="009118CA"/>
    <w:rsid w:val="00912395"/>
    <w:rsid w:val="009131A7"/>
    <w:rsid w:val="00913531"/>
    <w:rsid w:val="00913553"/>
    <w:rsid w:val="00913D17"/>
    <w:rsid w:val="00913D52"/>
    <w:rsid w:val="00913F7F"/>
    <w:rsid w:val="0091455F"/>
    <w:rsid w:val="00914877"/>
    <w:rsid w:val="00914F83"/>
    <w:rsid w:val="0091500D"/>
    <w:rsid w:val="009152F0"/>
    <w:rsid w:val="00916C3A"/>
    <w:rsid w:val="00917115"/>
    <w:rsid w:val="009215C7"/>
    <w:rsid w:val="009220FE"/>
    <w:rsid w:val="00922573"/>
    <w:rsid w:val="00922702"/>
    <w:rsid w:val="00922FBE"/>
    <w:rsid w:val="00923273"/>
    <w:rsid w:val="0092360C"/>
    <w:rsid w:val="00924757"/>
    <w:rsid w:val="00925291"/>
    <w:rsid w:val="009256D4"/>
    <w:rsid w:val="00925E32"/>
    <w:rsid w:val="0092628C"/>
    <w:rsid w:val="0092634B"/>
    <w:rsid w:val="0092668F"/>
    <w:rsid w:val="0092722C"/>
    <w:rsid w:val="00927676"/>
    <w:rsid w:val="00927D7B"/>
    <w:rsid w:val="00927FB5"/>
    <w:rsid w:val="00931738"/>
    <w:rsid w:val="00931C80"/>
    <w:rsid w:val="00931FBA"/>
    <w:rsid w:val="00932A5B"/>
    <w:rsid w:val="009332A6"/>
    <w:rsid w:val="009334E2"/>
    <w:rsid w:val="00934FC7"/>
    <w:rsid w:val="00936635"/>
    <w:rsid w:val="009403CD"/>
    <w:rsid w:val="00940D3D"/>
    <w:rsid w:val="0094145B"/>
    <w:rsid w:val="00942063"/>
    <w:rsid w:val="00942602"/>
    <w:rsid w:val="0094307E"/>
    <w:rsid w:val="0094374A"/>
    <w:rsid w:val="00943D0F"/>
    <w:rsid w:val="00944484"/>
    <w:rsid w:val="00944C5F"/>
    <w:rsid w:val="00945456"/>
    <w:rsid w:val="00946297"/>
    <w:rsid w:val="0094660A"/>
    <w:rsid w:val="00946B40"/>
    <w:rsid w:val="009473FF"/>
    <w:rsid w:val="009475EB"/>
    <w:rsid w:val="0094762E"/>
    <w:rsid w:val="009501E9"/>
    <w:rsid w:val="00950EEC"/>
    <w:rsid w:val="00951292"/>
    <w:rsid w:val="009521AC"/>
    <w:rsid w:val="00952DA3"/>
    <w:rsid w:val="009539E7"/>
    <w:rsid w:val="00953A0B"/>
    <w:rsid w:val="00953D0F"/>
    <w:rsid w:val="00953E68"/>
    <w:rsid w:val="00953F2C"/>
    <w:rsid w:val="0095429E"/>
    <w:rsid w:val="009544FB"/>
    <w:rsid w:val="00954C7C"/>
    <w:rsid w:val="00954F2B"/>
    <w:rsid w:val="00955398"/>
    <w:rsid w:val="00955695"/>
    <w:rsid w:val="00955CD3"/>
    <w:rsid w:val="00956959"/>
    <w:rsid w:val="0095727F"/>
    <w:rsid w:val="00957341"/>
    <w:rsid w:val="009578EF"/>
    <w:rsid w:val="009604D2"/>
    <w:rsid w:val="009605C2"/>
    <w:rsid w:val="00960944"/>
    <w:rsid w:val="0096098E"/>
    <w:rsid w:val="009609A6"/>
    <w:rsid w:val="00961918"/>
    <w:rsid w:val="00961AC0"/>
    <w:rsid w:val="00964A38"/>
    <w:rsid w:val="00965663"/>
    <w:rsid w:val="00965B3E"/>
    <w:rsid w:val="00966044"/>
    <w:rsid w:val="0096617F"/>
    <w:rsid w:val="009663A2"/>
    <w:rsid w:val="00966D85"/>
    <w:rsid w:val="00966E5E"/>
    <w:rsid w:val="00967997"/>
    <w:rsid w:val="009707C6"/>
    <w:rsid w:val="00970A94"/>
    <w:rsid w:val="00970B17"/>
    <w:rsid w:val="00971908"/>
    <w:rsid w:val="009721CC"/>
    <w:rsid w:val="0097404E"/>
    <w:rsid w:val="0097571F"/>
    <w:rsid w:val="00975A63"/>
    <w:rsid w:val="0097636E"/>
    <w:rsid w:val="00976930"/>
    <w:rsid w:val="00976933"/>
    <w:rsid w:val="009776BD"/>
    <w:rsid w:val="00977891"/>
    <w:rsid w:val="00977B66"/>
    <w:rsid w:val="00977BD1"/>
    <w:rsid w:val="00977C7A"/>
    <w:rsid w:val="00977E36"/>
    <w:rsid w:val="00977F01"/>
    <w:rsid w:val="00981250"/>
    <w:rsid w:val="009816C6"/>
    <w:rsid w:val="00981EE6"/>
    <w:rsid w:val="00982B0C"/>
    <w:rsid w:val="00982E25"/>
    <w:rsid w:val="009832BD"/>
    <w:rsid w:val="009836B1"/>
    <w:rsid w:val="00983C73"/>
    <w:rsid w:val="009843EA"/>
    <w:rsid w:val="00984C7E"/>
    <w:rsid w:val="00984DD7"/>
    <w:rsid w:val="00984E5D"/>
    <w:rsid w:val="00985218"/>
    <w:rsid w:val="00985243"/>
    <w:rsid w:val="00985AAD"/>
    <w:rsid w:val="009863A5"/>
    <w:rsid w:val="00986956"/>
    <w:rsid w:val="009869B4"/>
    <w:rsid w:val="00986A3B"/>
    <w:rsid w:val="0098799E"/>
    <w:rsid w:val="00987C04"/>
    <w:rsid w:val="00987C57"/>
    <w:rsid w:val="00987FFC"/>
    <w:rsid w:val="00990692"/>
    <w:rsid w:val="00992B23"/>
    <w:rsid w:val="00992DBE"/>
    <w:rsid w:val="00994609"/>
    <w:rsid w:val="0099485E"/>
    <w:rsid w:val="00994AAB"/>
    <w:rsid w:val="00995148"/>
    <w:rsid w:val="00996361"/>
    <w:rsid w:val="00996456"/>
    <w:rsid w:val="009972B7"/>
    <w:rsid w:val="009A0AD4"/>
    <w:rsid w:val="009A117F"/>
    <w:rsid w:val="009A1218"/>
    <w:rsid w:val="009A1C8D"/>
    <w:rsid w:val="009A2442"/>
    <w:rsid w:val="009A2D86"/>
    <w:rsid w:val="009A2F31"/>
    <w:rsid w:val="009A3ED3"/>
    <w:rsid w:val="009A42A7"/>
    <w:rsid w:val="009A4EFD"/>
    <w:rsid w:val="009A54C6"/>
    <w:rsid w:val="009A58A9"/>
    <w:rsid w:val="009A7614"/>
    <w:rsid w:val="009A7877"/>
    <w:rsid w:val="009B05B0"/>
    <w:rsid w:val="009B09EA"/>
    <w:rsid w:val="009B0E97"/>
    <w:rsid w:val="009B1517"/>
    <w:rsid w:val="009B2109"/>
    <w:rsid w:val="009B219F"/>
    <w:rsid w:val="009B4014"/>
    <w:rsid w:val="009B44AF"/>
    <w:rsid w:val="009B4D93"/>
    <w:rsid w:val="009B55C3"/>
    <w:rsid w:val="009B5610"/>
    <w:rsid w:val="009B5793"/>
    <w:rsid w:val="009B5EE2"/>
    <w:rsid w:val="009B686A"/>
    <w:rsid w:val="009B6C56"/>
    <w:rsid w:val="009C0863"/>
    <w:rsid w:val="009C219D"/>
    <w:rsid w:val="009C307D"/>
    <w:rsid w:val="009C380D"/>
    <w:rsid w:val="009C38AD"/>
    <w:rsid w:val="009C3D5A"/>
    <w:rsid w:val="009C4089"/>
    <w:rsid w:val="009C46CC"/>
    <w:rsid w:val="009C5248"/>
    <w:rsid w:val="009C5498"/>
    <w:rsid w:val="009C5886"/>
    <w:rsid w:val="009C5CC2"/>
    <w:rsid w:val="009C6260"/>
    <w:rsid w:val="009C68DA"/>
    <w:rsid w:val="009C69C7"/>
    <w:rsid w:val="009C72CB"/>
    <w:rsid w:val="009C7824"/>
    <w:rsid w:val="009D1337"/>
    <w:rsid w:val="009D1442"/>
    <w:rsid w:val="009D28A2"/>
    <w:rsid w:val="009D2D9E"/>
    <w:rsid w:val="009D4432"/>
    <w:rsid w:val="009D481B"/>
    <w:rsid w:val="009D4DE4"/>
    <w:rsid w:val="009D60BE"/>
    <w:rsid w:val="009D6597"/>
    <w:rsid w:val="009D73D5"/>
    <w:rsid w:val="009D750B"/>
    <w:rsid w:val="009D7B9C"/>
    <w:rsid w:val="009D7F82"/>
    <w:rsid w:val="009E0270"/>
    <w:rsid w:val="009E0835"/>
    <w:rsid w:val="009E15B8"/>
    <w:rsid w:val="009E17AB"/>
    <w:rsid w:val="009E1DE1"/>
    <w:rsid w:val="009E2C9F"/>
    <w:rsid w:val="009E3C66"/>
    <w:rsid w:val="009E3D5D"/>
    <w:rsid w:val="009E5C1A"/>
    <w:rsid w:val="009E605D"/>
    <w:rsid w:val="009F07B7"/>
    <w:rsid w:val="009F0917"/>
    <w:rsid w:val="009F0959"/>
    <w:rsid w:val="009F1606"/>
    <w:rsid w:val="009F293E"/>
    <w:rsid w:val="009F2A74"/>
    <w:rsid w:val="009F39BB"/>
    <w:rsid w:val="009F3BF0"/>
    <w:rsid w:val="009F4418"/>
    <w:rsid w:val="009F642B"/>
    <w:rsid w:val="009F677B"/>
    <w:rsid w:val="009F6ED3"/>
    <w:rsid w:val="009F7B86"/>
    <w:rsid w:val="009F7E7F"/>
    <w:rsid w:val="00A01201"/>
    <w:rsid w:val="00A036F8"/>
    <w:rsid w:val="00A04337"/>
    <w:rsid w:val="00A049E6"/>
    <w:rsid w:val="00A05B94"/>
    <w:rsid w:val="00A065D4"/>
    <w:rsid w:val="00A06984"/>
    <w:rsid w:val="00A10A42"/>
    <w:rsid w:val="00A11B94"/>
    <w:rsid w:val="00A11E48"/>
    <w:rsid w:val="00A12188"/>
    <w:rsid w:val="00A12FBE"/>
    <w:rsid w:val="00A1320A"/>
    <w:rsid w:val="00A13332"/>
    <w:rsid w:val="00A13BD0"/>
    <w:rsid w:val="00A14773"/>
    <w:rsid w:val="00A150D4"/>
    <w:rsid w:val="00A16400"/>
    <w:rsid w:val="00A168EC"/>
    <w:rsid w:val="00A174F9"/>
    <w:rsid w:val="00A17A9A"/>
    <w:rsid w:val="00A17C8E"/>
    <w:rsid w:val="00A20209"/>
    <w:rsid w:val="00A23475"/>
    <w:rsid w:val="00A234FF"/>
    <w:rsid w:val="00A241D4"/>
    <w:rsid w:val="00A24E3B"/>
    <w:rsid w:val="00A2505F"/>
    <w:rsid w:val="00A25AF1"/>
    <w:rsid w:val="00A26FFA"/>
    <w:rsid w:val="00A31728"/>
    <w:rsid w:val="00A31E3D"/>
    <w:rsid w:val="00A31FEB"/>
    <w:rsid w:val="00A32D82"/>
    <w:rsid w:val="00A344C4"/>
    <w:rsid w:val="00A34F35"/>
    <w:rsid w:val="00A34F90"/>
    <w:rsid w:val="00A3524B"/>
    <w:rsid w:val="00A3562F"/>
    <w:rsid w:val="00A35C88"/>
    <w:rsid w:val="00A368B6"/>
    <w:rsid w:val="00A375DF"/>
    <w:rsid w:val="00A37747"/>
    <w:rsid w:val="00A37C12"/>
    <w:rsid w:val="00A41FDC"/>
    <w:rsid w:val="00A42950"/>
    <w:rsid w:val="00A42A52"/>
    <w:rsid w:val="00A42E95"/>
    <w:rsid w:val="00A43B75"/>
    <w:rsid w:val="00A44066"/>
    <w:rsid w:val="00A45BC2"/>
    <w:rsid w:val="00A460A2"/>
    <w:rsid w:val="00A46ED2"/>
    <w:rsid w:val="00A47478"/>
    <w:rsid w:val="00A47E90"/>
    <w:rsid w:val="00A50601"/>
    <w:rsid w:val="00A50A3E"/>
    <w:rsid w:val="00A50B17"/>
    <w:rsid w:val="00A514BB"/>
    <w:rsid w:val="00A523BD"/>
    <w:rsid w:val="00A5297D"/>
    <w:rsid w:val="00A53C64"/>
    <w:rsid w:val="00A53F80"/>
    <w:rsid w:val="00A548DD"/>
    <w:rsid w:val="00A55990"/>
    <w:rsid w:val="00A55BB2"/>
    <w:rsid w:val="00A567D1"/>
    <w:rsid w:val="00A569EA"/>
    <w:rsid w:val="00A570AA"/>
    <w:rsid w:val="00A57839"/>
    <w:rsid w:val="00A57E7A"/>
    <w:rsid w:val="00A63542"/>
    <w:rsid w:val="00A63817"/>
    <w:rsid w:val="00A63FFA"/>
    <w:rsid w:val="00A648D1"/>
    <w:rsid w:val="00A64B18"/>
    <w:rsid w:val="00A64F29"/>
    <w:rsid w:val="00A6578F"/>
    <w:rsid w:val="00A67C40"/>
    <w:rsid w:val="00A67DF2"/>
    <w:rsid w:val="00A67E8A"/>
    <w:rsid w:val="00A70775"/>
    <w:rsid w:val="00A70F27"/>
    <w:rsid w:val="00A70FFC"/>
    <w:rsid w:val="00A7173A"/>
    <w:rsid w:val="00A728F6"/>
    <w:rsid w:val="00A739A4"/>
    <w:rsid w:val="00A75395"/>
    <w:rsid w:val="00A76D49"/>
    <w:rsid w:val="00A81CBE"/>
    <w:rsid w:val="00A82399"/>
    <w:rsid w:val="00A82702"/>
    <w:rsid w:val="00A8352E"/>
    <w:rsid w:val="00A83AD7"/>
    <w:rsid w:val="00A858BB"/>
    <w:rsid w:val="00A85965"/>
    <w:rsid w:val="00A861FB"/>
    <w:rsid w:val="00A86B5E"/>
    <w:rsid w:val="00A86D95"/>
    <w:rsid w:val="00A86F1F"/>
    <w:rsid w:val="00A87747"/>
    <w:rsid w:val="00A87DC1"/>
    <w:rsid w:val="00A909AB"/>
    <w:rsid w:val="00A90A24"/>
    <w:rsid w:val="00A90A5E"/>
    <w:rsid w:val="00A912AC"/>
    <w:rsid w:val="00A91D08"/>
    <w:rsid w:val="00A92211"/>
    <w:rsid w:val="00A92945"/>
    <w:rsid w:val="00A92E26"/>
    <w:rsid w:val="00A94384"/>
    <w:rsid w:val="00A94404"/>
    <w:rsid w:val="00A951EE"/>
    <w:rsid w:val="00A954EB"/>
    <w:rsid w:val="00A95FB9"/>
    <w:rsid w:val="00A960CF"/>
    <w:rsid w:val="00A961A2"/>
    <w:rsid w:val="00A96304"/>
    <w:rsid w:val="00A96850"/>
    <w:rsid w:val="00A96E9F"/>
    <w:rsid w:val="00A96F37"/>
    <w:rsid w:val="00A9709F"/>
    <w:rsid w:val="00A97513"/>
    <w:rsid w:val="00A97E5A"/>
    <w:rsid w:val="00AA13EA"/>
    <w:rsid w:val="00AA1623"/>
    <w:rsid w:val="00AA164C"/>
    <w:rsid w:val="00AA3C98"/>
    <w:rsid w:val="00AA3F39"/>
    <w:rsid w:val="00AA3F53"/>
    <w:rsid w:val="00AA469E"/>
    <w:rsid w:val="00AA46A2"/>
    <w:rsid w:val="00AA4BB8"/>
    <w:rsid w:val="00AA50F7"/>
    <w:rsid w:val="00AA68B8"/>
    <w:rsid w:val="00AA6BED"/>
    <w:rsid w:val="00AA72C3"/>
    <w:rsid w:val="00AA780E"/>
    <w:rsid w:val="00AA78F1"/>
    <w:rsid w:val="00AB02E7"/>
    <w:rsid w:val="00AB0503"/>
    <w:rsid w:val="00AB0591"/>
    <w:rsid w:val="00AB1058"/>
    <w:rsid w:val="00AB17C4"/>
    <w:rsid w:val="00AB191F"/>
    <w:rsid w:val="00AB1D68"/>
    <w:rsid w:val="00AB2417"/>
    <w:rsid w:val="00AB2C8B"/>
    <w:rsid w:val="00AB3380"/>
    <w:rsid w:val="00AB4804"/>
    <w:rsid w:val="00AB4960"/>
    <w:rsid w:val="00AB5665"/>
    <w:rsid w:val="00AB659D"/>
    <w:rsid w:val="00AB684D"/>
    <w:rsid w:val="00AB6980"/>
    <w:rsid w:val="00AB6DBF"/>
    <w:rsid w:val="00AB7CA6"/>
    <w:rsid w:val="00AC2C0F"/>
    <w:rsid w:val="00AC2ED7"/>
    <w:rsid w:val="00AC3596"/>
    <w:rsid w:val="00AC3D64"/>
    <w:rsid w:val="00AC665E"/>
    <w:rsid w:val="00AC67A0"/>
    <w:rsid w:val="00AC6EAE"/>
    <w:rsid w:val="00AC79A3"/>
    <w:rsid w:val="00AC7CD6"/>
    <w:rsid w:val="00AD1236"/>
    <w:rsid w:val="00AD16C5"/>
    <w:rsid w:val="00AD1B7E"/>
    <w:rsid w:val="00AD1CCC"/>
    <w:rsid w:val="00AD276B"/>
    <w:rsid w:val="00AD42C7"/>
    <w:rsid w:val="00AD453A"/>
    <w:rsid w:val="00AD46AC"/>
    <w:rsid w:val="00AD4752"/>
    <w:rsid w:val="00AD4CA4"/>
    <w:rsid w:val="00AD5216"/>
    <w:rsid w:val="00AD64E1"/>
    <w:rsid w:val="00AD6A7A"/>
    <w:rsid w:val="00AD7FDC"/>
    <w:rsid w:val="00AE158B"/>
    <w:rsid w:val="00AE179F"/>
    <w:rsid w:val="00AE1A5D"/>
    <w:rsid w:val="00AE1E14"/>
    <w:rsid w:val="00AE2D16"/>
    <w:rsid w:val="00AE3D8D"/>
    <w:rsid w:val="00AE4605"/>
    <w:rsid w:val="00AE4DED"/>
    <w:rsid w:val="00AE51EE"/>
    <w:rsid w:val="00AE545A"/>
    <w:rsid w:val="00AE628F"/>
    <w:rsid w:val="00AE6BDE"/>
    <w:rsid w:val="00AE6C35"/>
    <w:rsid w:val="00AF0824"/>
    <w:rsid w:val="00AF129D"/>
    <w:rsid w:val="00AF1A73"/>
    <w:rsid w:val="00AF1B6E"/>
    <w:rsid w:val="00AF1ECD"/>
    <w:rsid w:val="00AF2580"/>
    <w:rsid w:val="00AF42B4"/>
    <w:rsid w:val="00AF4E73"/>
    <w:rsid w:val="00AF582E"/>
    <w:rsid w:val="00AF5A7B"/>
    <w:rsid w:val="00AF5EB3"/>
    <w:rsid w:val="00AF67F3"/>
    <w:rsid w:val="00AF6FEB"/>
    <w:rsid w:val="00AF7150"/>
    <w:rsid w:val="00B011B2"/>
    <w:rsid w:val="00B015EB"/>
    <w:rsid w:val="00B01F11"/>
    <w:rsid w:val="00B02711"/>
    <w:rsid w:val="00B02B49"/>
    <w:rsid w:val="00B036A4"/>
    <w:rsid w:val="00B0498F"/>
    <w:rsid w:val="00B04B88"/>
    <w:rsid w:val="00B05AD8"/>
    <w:rsid w:val="00B06C97"/>
    <w:rsid w:val="00B07176"/>
    <w:rsid w:val="00B10BAB"/>
    <w:rsid w:val="00B10C99"/>
    <w:rsid w:val="00B10EA8"/>
    <w:rsid w:val="00B1170F"/>
    <w:rsid w:val="00B12635"/>
    <w:rsid w:val="00B149B4"/>
    <w:rsid w:val="00B156C3"/>
    <w:rsid w:val="00B15914"/>
    <w:rsid w:val="00B15D8E"/>
    <w:rsid w:val="00B163A1"/>
    <w:rsid w:val="00B166FF"/>
    <w:rsid w:val="00B170C4"/>
    <w:rsid w:val="00B17C35"/>
    <w:rsid w:val="00B205B1"/>
    <w:rsid w:val="00B20C64"/>
    <w:rsid w:val="00B2116E"/>
    <w:rsid w:val="00B21419"/>
    <w:rsid w:val="00B219EE"/>
    <w:rsid w:val="00B21B71"/>
    <w:rsid w:val="00B21B87"/>
    <w:rsid w:val="00B21BB3"/>
    <w:rsid w:val="00B222DC"/>
    <w:rsid w:val="00B239A9"/>
    <w:rsid w:val="00B24C0B"/>
    <w:rsid w:val="00B2532F"/>
    <w:rsid w:val="00B25D30"/>
    <w:rsid w:val="00B25DA7"/>
    <w:rsid w:val="00B26BE8"/>
    <w:rsid w:val="00B26CCD"/>
    <w:rsid w:val="00B27659"/>
    <w:rsid w:val="00B30EC1"/>
    <w:rsid w:val="00B313E2"/>
    <w:rsid w:val="00B31A3B"/>
    <w:rsid w:val="00B324F7"/>
    <w:rsid w:val="00B32C53"/>
    <w:rsid w:val="00B3573A"/>
    <w:rsid w:val="00B35816"/>
    <w:rsid w:val="00B36794"/>
    <w:rsid w:val="00B3766D"/>
    <w:rsid w:val="00B41B59"/>
    <w:rsid w:val="00B41E7C"/>
    <w:rsid w:val="00B424F6"/>
    <w:rsid w:val="00B42E92"/>
    <w:rsid w:val="00B43284"/>
    <w:rsid w:val="00B43342"/>
    <w:rsid w:val="00B43515"/>
    <w:rsid w:val="00B436FE"/>
    <w:rsid w:val="00B440D4"/>
    <w:rsid w:val="00B442F3"/>
    <w:rsid w:val="00B46F13"/>
    <w:rsid w:val="00B47064"/>
    <w:rsid w:val="00B47658"/>
    <w:rsid w:val="00B47941"/>
    <w:rsid w:val="00B50034"/>
    <w:rsid w:val="00B503D3"/>
    <w:rsid w:val="00B50C9F"/>
    <w:rsid w:val="00B510C8"/>
    <w:rsid w:val="00B5406B"/>
    <w:rsid w:val="00B54B4C"/>
    <w:rsid w:val="00B55183"/>
    <w:rsid w:val="00B555E6"/>
    <w:rsid w:val="00B5674A"/>
    <w:rsid w:val="00B56D96"/>
    <w:rsid w:val="00B5734D"/>
    <w:rsid w:val="00B60307"/>
    <w:rsid w:val="00B607BF"/>
    <w:rsid w:val="00B60955"/>
    <w:rsid w:val="00B61776"/>
    <w:rsid w:val="00B62293"/>
    <w:rsid w:val="00B6300A"/>
    <w:rsid w:val="00B64203"/>
    <w:rsid w:val="00B64CDF"/>
    <w:rsid w:val="00B654B2"/>
    <w:rsid w:val="00B65856"/>
    <w:rsid w:val="00B65EF8"/>
    <w:rsid w:val="00B66831"/>
    <w:rsid w:val="00B66B51"/>
    <w:rsid w:val="00B70A86"/>
    <w:rsid w:val="00B71CAB"/>
    <w:rsid w:val="00B720E1"/>
    <w:rsid w:val="00B72673"/>
    <w:rsid w:val="00B72BC9"/>
    <w:rsid w:val="00B7343D"/>
    <w:rsid w:val="00B74294"/>
    <w:rsid w:val="00B74BA2"/>
    <w:rsid w:val="00B74F74"/>
    <w:rsid w:val="00B752A2"/>
    <w:rsid w:val="00B755DB"/>
    <w:rsid w:val="00B75632"/>
    <w:rsid w:val="00B75835"/>
    <w:rsid w:val="00B75B2F"/>
    <w:rsid w:val="00B75D85"/>
    <w:rsid w:val="00B764F9"/>
    <w:rsid w:val="00B772DA"/>
    <w:rsid w:val="00B777C6"/>
    <w:rsid w:val="00B80017"/>
    <w:rsid w:val="00B8111B"/>
    <w:rsid w:val="00B81878"/>
    <w:rsid w:val="00B81D01"/>
    <w:rsid w:val="00B81F69"/>
    <w:rsid w:val="00B826A1"/>
    <w:rsid w:val="00B834C4"/>
    <w:rsid w:val="00B83A64"/>
    <w:rsid w:val="00B856D7"/>
    <w:rsid w:val="00B8617D"/>
    <w:rsid w:val="00B86CD7"/>
    <w:rsid w:val="00B879C7"/>
    <w:rsid w:val="00B87E74"/>
    <w:rsid w:val="00B9011A"/>
    <w:rsid w:val="00B9017D"/>
    <w:rsid w:val="00B90CCD"/>
    <w:rsid w:val="00B90D47"/>
    <w:rsid w:val="00B9633F"/>
    <w:rsid w:val="00B96368"/>
    <w:rsid w:val="00B96674"/>
    <w:rsid w:val="00B9768B"/>
    <w:rsid w:val="00BA0674"/>
    <w:rsid w:val="00BA07DD"/>
    <w:rsid w:val="00BA100B"/>
    <w:rsid w:val="00BA1310"/>
    <w:rsid w:val="00BA1A48"/>
    <w:rsid w:val="00BA1B40"/>
    <w:rsid w:val="00BA2A7F"/>
    <w:rsid w:val="00BA2EC0"/>
    <w:rsid w:val="00BA32D7"/>
    <w:rsid w:val="00BA33B9"/>
    <w:rsid w:val="00BA37D5"/>
    <w:rsid w:val="00BA4AEF"/>
    <w:rsid w:val="00BA4CED"/>
    <w:rsid w:val="00BA5911"/>
    <w:rsid w:val="00BA62D8"/>
    <w:rsid w:val="00BA648D"/>
    <w:rsid w:val="00BA6672"/>
    <w:rsid w:val="00BB0F18"/>
    <w:rsid w:val="00BB148F"/>
    <w:rsid w:val="00BB193C"/>
    <w:rsid w:val="00BB22DB"/>
    <w:rsid w:val="00BB51F1"/>
    <w:rsid w:val="00BB5E57"/>
    <w:rsid w:val="00BB6456"/>
    <w:rsid w:val="00BB6688"/>
    <w:rsid w:val="00BB6BE3"/>
    <w:rsid w:val="00BB6C3D"/>
    <w:rsid w:val="00BB6C55"/>
    <w:rsid w:val="00BB6FFA"/>
    <w:rsid w:val="00BB7315"/>
    <w:rsid w:val="00BB7A7A"/>
    <w:rsid w:val="00BB7E98"/>
    <w:rsid w:val="00BC0B94"/>
    <w:rsid w:val="00BC1998"/>
    <w:rsid w:val="00BC1CC0"/>
    <w:rsid w:val="00BC2060"/>
    <w:rsid w:val="00BC34D0"/>
    <w:rsid w:val="00BC3570"/>
    <w:rsid w:val="00BC3AF0"/>
    <w:rsid w:val="00BC425F"/>
    <w:rsid w:val="00BC4E12"/>
    <w:rsid w:val="00BC556B"/>
    <w:rsid w:val="00BC594F"/>
    <w:rsid w:val="00BC5A4A"/>
    <w:rsid w:val="00BC6852"/>
    <w:rsid w:val="00BC687C"/>
    <w:rsid w:val="00BC6A3A"/>
    <w:rsid w:val="00BC7735"/>
    <w:rsid w:val="00BD06A6"/>
    <w:rsid w:val="00BD2455"/>
    <w:rsid w:val="00BD2B30"/>
    <w:rsid w:val="00BD30E9"/>
    <w:rsid w:val="00BD3A49"/>
    <w:rsid w:val="00BD4375"/>
    <w:rsid w:val="00BD4E62"/>
    <w:rsid w:val="00BD4EA2"/>
    <w:rsid w:val="00BD516B"/>
    <w:rsid w:val="00BD54F6"/>
    <w:rsid w:val="00BD56E1"/>
    <w:rsid w:val="00BD56F9"/>
    <w:rsid w:val="00BD6D0A"/>
    <w:rsid w:val="00BD74CD"/>
    <w:rsid w:val="00BD7577"/>
    <w:rsid w:val="00BD7903"/>
    <w:rsid w:val="00BD7EF2"/>
    <w:rsid w:val="00BE0FCC"/>
    <w:rsid w:val="00BE1818"/>
    <w:rsid w:val="00BE1D73"/>
    <w:rsid w:val="00BE2988"/>
    <w:rsid w:val="00BE2A65"/>
    <w:rsid w:val="00BE2FD6"/>
    <w:rsid w:val="00BE306B"/>
    <w:rsid w:val="00BE37BF"/>
    <w:rsid w:val="00BE40A3"/>
    <w:rsid w:val="00BE4B10"/>
    <w:rsid w:val="00BE57D1"/>
    <w:rsid w:val="00BE58A5"/>
    <w:rsid w:val="00BE59F8"/>
    <w:rsid w:val="00BE636C"/>
    <w:rsid w:val="00BE689E"/>
    <w:rsid w:val="00BE6C12"/>
    <w:rsid w:val="00BE6C7E"/>
    <w:rsid w:val="00BE6E67"/>
    <w:rsid w:val="00BE6FC0"/>
    <w:rsid w:val="00BE7245"/>
    <w:rsid w:val="00BF05B5"/>
    <w:rsid w:val="00BF09C0"/>
    <w:rsid w:val="00BF247B"/>
    <w:rsid w:val="00BF39DC"/>
    <w:rsid w:val="00BF4266"/>
    <w:rsid w:val="00BF4E16"/>
    <w:rsid w:val="00BF5A7F"/>
    <w:rsid w:val="00BF5CC9"/>
    <w:rsid w:val="00BF6651"/>
    <w:rsid w:val="00BF6B5E"/>
    <w:rsid w:val="00BF6C45"/>
    <w:rsid w:val="00BF762C"/>
    <w:rsid w:val="00BF7BFE"/>
    <w:rsid w:val="00C001A9"/>
    <w:rsid w:val="00C00440"/>
    <w:rsid w:val="00C004A4"/>
    <w:rsid w:val="00C006F6"/>
    <w:rsid w:val="00C00867"/>
    <w:rsid w:val="00C00B2E"/>
    <w:rsid w:val="00C00C18"/>
    <w:rsid w:val="00C02508"/>
    <w:rsid w:val="00C0351D"/>
    <w:rsid w:val="00C03660"/>
    <w:rsid w:val="00C03CDC"/>
    <w:rsid w:val="00C042F9"/>
    <w:rsid w:val="00C04D80"/>
    <w:rsid w:val="00C05118"/>
    <w:rsid w:val="00C059A0"/>
    <w:rsid w:val="00C05A23"/>
    <w:rsid w:val="00C06278"/>
    <w:rsid w:val="00C064C9"/>
    <w:rsid w:val="00C06DF6"/>
    <w:rsid w:val="00C06EEC"/>
    <w:rsid w:val="00C07BE4"/>
    <w:rsid w:val="00C07D67"/>
    <w:rsid w:val="00C10082"/>
    <w:rsid w:val="00C10E18"/>
    <w:rsid w:val="00C11D6D"/>
    <w:rsid w:val="00C1250C"/>
    <w:rsid w:val="00C12F9C"/>
    <w:rsid w:val="00C1434E"/>
    <w:rsid w:val="00C14C71"/>
    <w:rsid w:val="00C152CE"/>
    <w:rsid w:val="00C159B5"/>
    <w:rsid w:val="00C15C9F"/>
    <w:rsid w:val="00C16256"/>
    <w:rsid w:val="00C176C4"/>
    <w:rsid w:val="00C20272"/>
    <w:rsid w:val="00C203E2"/>
    <w:rsid w:val="00C205CA"/>
    <w:rsid w:val="00C2082B"/>
    <w:rsid w:val="00C22B92"/>
    <w:rsid w:val="00C232B3"/>
    <w:rsid w:val="00C2343E"/>
    <w:rsid w:val="00C23C95"/>
    <w:rsid w:val="00C24207"/>
    <w:rsid w:val="00C2488F"/>
    <w:rsid w:val="00C254D1"/>
    <w:rsid w:val="00C25ECA"/>
    <w:rsid w:val="00C2677C"/>
    <w:rsid w:val="00C27051"/>
    <w:rsid w:val="00C270D3"/>
    <w:rsid w:val="00C277D8"/>
    <w:rsid w:val="00C303A9"/>
    <w:rsid w:val="00C309CC"/>
    <w:rsid w:val="00C31ED8"/>
    <w:rsid w:val="00C31EFC"/>
    <w:rsid w:val="00C33211"/>
    <w:rsid w:val="00C33D81"/>
    <w:rsid w:val="00C34A6D"/>
    <w:rsid w:val="00C365AC"/>
    <w:rsid w:val="00C365E1"/>
    <w:rsid w:val="00C368B3"/>
    <w:rsid w:val="00C36FED"/>
    <w:rsid w:val="00C37004"/>
    <w:rsid w:val="00C3782A"/>
    <w:rsid w:val="00C378AA"/>
    <w:rsid w:val="00C400D0"/>
    <w:rsid w:val="00C40BC6"/>
    <w:rsid w:val="00C411EF"/>
    <w:rsid w:val="00C41CF4"/>
    <w:rsid w:val="00C41E5F"/>
    <w:rsid w:val="00C41F76"/>
    <w:rsid w:val="00C4309E"/>
    <w:rsid w:val="00C4421F"/>
    <w:rsid w:val="00C458FD"/>
    <w:rsid w:val="00C45DB7"/>
    <w:rsid w:val="00C4758B"/>
    <w:rsid w:val="00C479BB"/>
    <w:rsid w:val="00C479E0"/>
    <w:rsid w:val="00C509DE"/>
    <w:rsid w:val="00C50D21"/>
    <w:rsid w:val="00C51A3E"/>
    <w:rsid w:val="00C52412"/>
    <w:rsid w:val="00C5272B"/>
    <w:rsid w:val="00C53638"/>
    <w:rsid w:val="00C53804"/>
    <w:rsid w:val="00C53C71"/>
    <w:rsid w:val="00C549BB"/>
    <w:rsid w:val="00C54B86"/>
    <w:rsid w:val="00C55125"/>
    <w:rsid w:val="00C55B80"/>
    <w:rsid w:val="00C5611A"/>
    <w:rsid w:val="00C56533"/>
    <w:rsid w:val="00C569A1"/>
    <w:rsid w:val="00C6026B"/>
    <w:rsid w:val="00C60553"/>
    <w:rsid w:val="00C61112"/>
    <w:rsid w:val="00C61E7B"/>
    <w:rsid w:val="00C62236"/>
    <w:rsid w:val="00C622F4"/>
    <w:rsid w:val="00C653A7"/>
    <w:rsid w:val="00C65B31"/>
    <w:rsid w:val="00C65DE7"/>
    <w:rsid w:val="00C6699B"/>
    <w:rsid w:val="00C66EE8"/>
    <w:rsid w:val="00C676E9"/>
    <w:rsid w:val="00C678CF"/>
    <w:rsid w:val="00C70E77"/>
    <w:rsid w:val="00C70EA7"/>
    <w:rsid w:val="00C72031"/>
    <w:rsid w:val="00C739DE"/>
    <w:rsid w:val="00C73BE1"/>
    <w:rsid w:val="00C746D1"/>
    <w:rsid w:val="00C74AC7"/>
    <w:rsid w:val="00C75F3E"/>
    <w:rsid w:val="00C7639F"/>
    <w:rsid w:val="00C764BF"/>
    <w:rsid w:val="00C76C8F"/>
    <w:rsid w:val="00C77098"/>
    <w:rsid w:val="00C771B6"/>
    <w:rsid w:val="00C77810"/>
    <w:rsid w:val="00C77A23"/>
    <w:rsid w:val="00C77C74"/>
    <w:rsid w:val="00C77F8D"/>
    <w:rsid w:val="00C80D12"/>
    <w:rsid w:val="00C8275B"/>
    <w:rsid w:val="00C838E2"/>
    <w:rsid w:val="00C84A93"/>
    <w:rsid w:val="00C8529A"/>
    <w:rsid w:val="00C852B5"/>
    <w:rsid w:val="00C85E7B"/>
    <w:rsid w:val="00C8630E"/>
    <w:rsid w:val="00C86A75"/>
    <w:rsid w:val="00C87A14"/>
    <w:rsid w:val="00C91228"/>
    <w:rsid w:val="00C914D2"/>
    <w:rsid w:val="00C91C2F"/>
    <w:rsid w:val="00C9248C"/>
    <w:rsid w:val="00C92637"/>
    <w:rsid w:val="00C932C4"/>
    <w:rsid w:val="00C93ED8"/>
    <w:rsid w:val="00C951B5"/>
    <w:rsid w:val="00C95BAA"/>
    <w:rsid w:val="00C966F5"/>
    <w:rsid w:val="00C9757A"/>
    <w:rsid w:val="00C9760C"/>
    <w:rsid w:val="00C978A2"/>
    <w:rsid w:val="00C97B17"/>
    <w:rsid w:val="00C97C90"/>
    <w:rsid w:val="00CA1FBE"/>
    <w:rsid w:val="00CA3574"/>
    <w:rsid w:val="00CA3610"/>
    <w:rsid w:val="00CA5425"/>
    <w:rsid w:val="00CA6522"/>
    <w:rsid w:val="00CA7722"/>
    <w:rsid w:val="00CB0DFE"/>
    <w:rsid w:val="00CB14DE"/>
    <w:rsid w:val="00CB1BCC"/>
    <w:rsid w:val="00CB2161"/>
    <w:rsid w:val="00CB2D28"/>
    <w:rsid w:val="00CB3996"/>
    <w:rsid w:val="00CB3D47"/>
    <w:rsid w:val="00CB4189"/>
    <w:rsid w:val="00CB4FE7"/>
    <w:rsid w:val="00CB572C"/>
    <w:rsid w:val="00CB63FB"/>
    <w:rsid w:val="00CB6564"/>
    <w:rsid w:val="00CB7C48"/>
    <w:rsid w:val="00CC0201"/>
    <w:rsid w:val="00CC1ABD"/>
    <w:rsid w:val="00CC2650"/>
    <w:rsid w:val="00CC298C"/>
    <w:rsid w:val="00CC3791"/>
    <w:rsid w:val="00CC37BD"/>
    <w:rsid w:val="00CC3FB8"/>
    <w:rsid w:val="00CC48A3"/>
    <w:rsid w:val="00CC4C4B"/>
    <w:rsid w:val="00CC5835"/>
    <w:rsid w:val="00CC5EBE"/>
    <w:rsid w:val="00CC659D"/>
    <w:rsid w:val="00CC6E17"/>
    <w:rsid w:val="00CC7064"/>
    <w:rsid w:val="00CC7B60"/>
    <w:rsid w:val="00CC7D2A"/>
    <w:rsid w:val="00CC7DFE"/>
    <w:rsid w:val="00CD0C9D"/>
    <w:rsid w:val="00CD210D"/>
    <w:rsid w:val="00CD2975"/>
    <w:rsid w:val="00CD2E91"/>
    <w:rsid w:val="00CD3581"/>
    <w:rsid w:val="00CD6740"/>
    <w:rsid w:val="00CD69A7"/>
    <w:rsid w:val="00CD720E"/>
    <w:rsid w:val="00CD7F01"/>
    <w:rsid w:val="00CE0C0E"/>
    <w:rsid w:val="00CE1430"/>
    <w:rsid w:val="00CE18D3"/>
    <w:rsid w:val="00CE2748"/>
    <w:rsid w:val="00CE366C"/>
    <w:rsid w:val="00CE36A3"/>
    <w:rsid w:val="00CE46DF"/>
    <w:rsid w:val="00CE4AAE"/>
    <w:rsid w:val="00CE50AE"/>
    <w:rsid w:val="00CE6FCC"/>
    <w:rsid w:val="00CE7416"/>
    <w:rsid w:val="00CE7814"/>
    <w:rsid w:val="00CF08EA"/>
    <w:rsid w:val="00CF0E1A"/>
    <w:rsid w:val="00CF102C"/>
    <w:rsid w:val="00CF27ED"/>
    <w:rsid w:val="00CF38F6"/>
    <w:rsid w:val="00CF3975"/>
    <w:rsid w:val="00CF3E02"/>
    <w:rsid w:val="00CF4757"/>
    <w:rsid w:val="00CF4E69"/>
    <w:rsid w:val="00CF53B1"/>
    <w:rsid w:val="00CF565C"/>
    <w:rsid w:val="00CF5E18"/>
    <w:rsid w:val="00CF61EF"/>
    <w:rsid w:val="00CF638F"/>
    <w:rsid w:val="00CF659C"/>
    <w:rsid w:val="00CF779E"/>
    <w:rsid w:val="00CF7C07"/>
    <w:rsid w:val="00D003C2"/>
    <w:rsid w:val="00D00B98"/>
    <w:rsid w:val="00D00F8E"/>
    <w:rsid w:val="00D013D8"/>
    <w:rsid w:val="00D02050"/>
    <w:rsid w:val="00D03063"/>
    <w:rsid w:val="00D0306C"/>
    <w:rsid w:val="00D03477"/>
    <w:rsid w:val="00D035D4"/>
    <w:rsid w:val="00D03EB8"/>
    <w:rsid w:val="00D03EF4"/>
    <w:rsid w:val="00D04C08"/>
    <w:rsid w:val="00D050B6"/>
    <w:rsid w:val="00D058CC"/>
    <w:rsid w:val="00D05980"/>
    <w:rsid w:val="00D06935"/>
    <w:rsid w:val="00D0761D"/>
    <w:rsid w:val="00D1240A"/>
    <w:rsid w:val="00D12457"/>
    <w:rsid w:val="00D13C1F"/>
    <w:rsid w:val="00D159DC"/>
    <w:rsid w:val="00D17CD3"/>
    <w:rsid w:val="00D17CEE"/>
    <w:rsid w:val="00D2051C"/>
    <w:rsid w:val="00D20D18"/>
    <w:rsid w:val="00D20ECD"/>
    <w:rsid w:val="00D20FCE"/>
    <w:rsid w:val="00D21B6F"/>
    <w:rsid w:val="00D224CE"/>
    <w:rsid w:val="00D22F17"/>
    <w:rsid w:val="00D230C7"/>
    <w:rsid w:val="00D237DB"/>
    <w:rsid w:val="00D23A1C"/>
    <w:rsid w:val="00D2478D"/>
    <w:rsid w:val="00D24B93"/>
    <w:rsid w:val="00D25B51"/>
    <w:rsid w:val="00D306D4"/>
    <w:rsid w:val="00D3086F"/>
    <w:rsid w:val="00D318BE"/>
    <w:rsid w:val="00D3195C"/>
    <w:rsid w:val="00D31A3B"/>
    <w:rsid w:val="00D31A57"/>
    <w:rsid w:val="00D31BB3"/>
    <w:rsid w:val="00D31C1C"/>
    <w:rsid w:val="00D324D7"/>
    <w:rsid w:val="00D32E20"/>
    <w:rsid w:val="00D3309D"/>
    <w:rsid w:val="00D3417C"/>
    <w:rsid w:val="00D34A31"/>
    <w:rsid w:val="00D34B3D"/>
    <w:rsid w:val="00D36D0E"/>
    <w:rsid w:val="00D4004B"/>
    <w:rsid w:val="00D404F2"/>
    <w:rsid w:val="00D40E58"/>
    <w:rsid w:val="00D411DD"/>
    <w:rsid w:val="00D41261"/>
    <w:rsid w:val="00D4128E"/>
    <w:rsid w:val="00D419A0"/>
    <w:rsid w:val="00D4214D"/>
    <w:rsid w:val="00D42159"/>
    <w:rsid w:val="00D431E0"/>
    <w:rsid w:val="00D43AAF"/>
    <w:rsid w:val="00D43CFC"/>
    <w:rsid w:val="00D44016"/>
    <w:rsid w:val="00D4402A"/>
    <w:rsid w:val="00D44DF3"/>
    <w:rsid w:val="00D45EF5"/>
    <w:rsid w:val="00D463D1"/>
    <w:rsid w:val="00D468E3"/>
    <w:rsid w:val="00D46B2D"/>
    <w:rsid w:val="00D475F2"/>
    <w:rsid w:val="00D50CFD"/>
    <w:rsid w:val="00D516C4"/>
    <w:rsid w:val="00D51875"/>
    <w:rsid w:val="00D51AED"/>
    <w:rsid w:val="00D51BA2"/>
    <w:rsid w:val="00D51F60"/>
    <w:rsid w:val="00D51F7C"/>
    <w:rsid w:val="00D535AE"/>
    <w:rsid w:val="00D53BA4"/>
    <w:rsid w:val="00D53CAE"/>
    <w:rsid w:val="00D5411B"/>
    <w:rsid w:val="00D5443B"/>
    <w:rsid w:val="00D544AC"/>
    <w:rsid w:val="00D54980"/>
    <w:rsid w:val="00D54E16"/>
    <w:rsid w:val="00D551D1"/>
    <w:rsid w:val="00D55383"/>
    <w:rsid w:val="00D56072"/>
    <w:rsid w:val="00D56A62"/>
    <w:rsid w:val="00D56E4D"/>
    <w:rsid w:val="00D5728C"/>
    <w:rsid w:val="00D577D1"/>
    <w:rsid w:val="00D57AD5"/>
    <w:rsid w:val="00D57BAA"/>
    <w:rsid w:val="00D57D6B"/>
    <w:rsid w:val="00D60388"/>
    <w:rsid w:val="00D6131A"/>
    <w:rsid w:val="00D613F9"/>
    <w:rsid w:val="00D6167A"/>
    <w:rsid w:val="00D62C26"/>
    <w:rsid w:val="00D63AFB"/>
    <w:rsid w:val="00D63BB0"/>
    <w:rsid w:val="00D64132"/>
    <w:rsid w:val="00D64ABF"/>
    <w:rsid w:val="00D65C02"/>
    <w:rsid w:val="00D662B0"/>
    <w:rsid w:val="00D66D76"/>
    <w:rsid w:val="00D66F46"/>
    <w:rsid w:val="00D67945"/>
    <w:rsid w:val="00D67C5F"/>
    <w:rsid w:val="00D700AF"/>
    <w:rsid w:val="00D700F8"/>
    <w:rsid w:val="00D71184"/>
    <w:rsid w:val="00D71BCD"/>
    <w:rsid w:val="00D71E0F"/>
    <w:rsid w:val="00D73232"/>
    <w:rsid w:val="00D73E13"/>
    <w:rsid w:val="00D745C0"/>
    <w:rsid w:val="00D74D60"/>
    <w:rsid w:val="00D7535C"/>
    <w:rsid w:val="00D754BB"/>
    <w:rsid w:val="00D758C7"/>
    <w:rsid w:val="00D75B59"/>
    <w:rsid w:val="00D75F63"/>
    <w:rsid w:val="00D75FCF"/>
    <w:rsid w:val="00D7601C"/>
    <w:rsid w:val="00D77F36"/>
    <w:rsid w:val="00D80F9E"/>
    <w:rsid w:val="00D81E2D"/>
    <w:rsid w:val="00D82679"/>
    <w:rsid w:val="00D84DC7"/>
    <w:rsid w:val="00D85017"/>
    <w:rsid w:val="00D862CB"/>
    <w:rsid w:val="00D8788A"/>
    <w:rsid w:val="00D87F09"/>
    <w:rsid w:val="00D901F5"/>
    <w:rsid w:val="00D90371"/>
    <w:rsid w:val="00D90AEC"/>
    <w:rsid w:val="00D9267E"/>
    <w:rsid w:val="00D92750"/>
    <w:rsid w:val="00D92A31"/>
    <w:rsid w:val="00D92B21"/>
    <w:rsid w:val="00D92D76"/>
    <w:rsid w:val="00D94009"/>
    <w:rsid w:val="00D95C73"/>
    <w:rsid w:val="00D968BD"/>
    <w:rsid w:val="00D978B2"/>
    <w:rsid w:val="00D97F6B"/>
    <w:rsid w:val="00DA0232"/>
    <w:rsid w:val="00DA0D33"/>
    <w:rsid w:val="00DA1ACB"/>
    <w:rsid w:val="00DA1BF0"/>
    <w:rsid w:val="00DA26D9"/>
    <w:rsid w:val="00DA2989"/>
    <w:rsid w:val="00DA33C7"/>
    <w:rsid w:val="00DA3A1E"/>
    <w:rsid w:val="00DA4949"/>
    <w:rsid w:val="00DA5495"/>
    <w:rsid w:val="00DA6B50"/>
    <w:rsid w:val="00DA6BA7"/>
    <w:rsid w:val="00DA6BF1"/>
    <w:rsid w:val="00DA7123"/>
    <w:rsid w:val="00DA72F1"/>
    <w:rsid w:val="00DA7CB3"/>
    <w:rsid w:val="00DA7F3F"/>
    <w:rsid w:val="00DB0EFF"/>
    <w:rsid w:val="00DB1CF1"/>
    <w:rsid w:val="00DB1DAD"/>
    <w:rsid w:val="00DB1FE4"/>
    <w:rsid w:val="00DB24E3"/>
    <w:rsid w:val="00DB3257"/>
    <w:rsid w:val="00DB425F"/>
    <w:rsid w:val="00DB42CD"/>
    <w:rsid w:val="00DB4607"/>
    <w:rsid w:val="00DB4B09"/>
    <w:rsid w:val="00DB53E3"/>
    <w:rsid w:val="00DB59EB"/>
    <w:rsid w:val="00DB7188"/>
    <w:rsid w:val="00DB7426"/>
    <w:rsid w:val="00DB7A16"/>
    <w:rsid w:val="00DC0359"/>
    <w:rsid w:val="00DC0667"/>
    <w:rsid w:val="00DC1A1E"/>
    <w:rsid w:val="00DC1A56"/>
    <w:rsid w:val="00DC2280"/>
    <w:rsid w:val="00DC256A"/>
    <w:rsid w:val="00DC29F6"/>
    <w:rsid w:val="00DC2B91"/>
    <w:rsid w:val="00DC2F68"/>
    <w:rsid w:val="00DC42D6"/>
    <w:rsid w:val="00DC4E02"/>
    <w:rsid w:val="00DC51A0"/>
    <w:rsid w:val="00DC5265"/>
    <w:rsid w:val="00DC5692"/>
    <w:rsid w:val="00DC59E0"/>
    <w:rsid w:val="00DC5ABB"/>
    <w:rsid w:val="00DC6032"/>
    <w:rsid w:val="00DC6308"/>
    <w:rsid w:val="00DC63F4"/>
    <w:rsid w:val="00DC67B6"/>
    <w:rsid w:val="00DC6913"/>
    <w:rsid w:val="00DC6E06"/>
    <w:rsid w:val="00DC6E60"/>
    <w:rsid w:val="00DC724C"/>
    <w:rsid w:val="00DC7294"/>
    <w:rsid w:val="00DC738A"/>
    <w:rsid w:val="00DC7A16"/>
    <w:rsid w:val="00DC7B18"/>
    <w:rsid w:val="00DD1169"/>
    <w:rsid w:val="00DD1691"/>
    <w:rsid w:val="00DD1B4F"/>
    <w:rsid w:val="00DD290E"/>
    <w:rsid w:val="00DD3E41"/>
    <w:rsid w:val="00DD3F19"/>
    <w:rsid w:val="00DD4164"/>
    <w:rsid w:val="00DD4EB4"/>
    <w:rsid w:val="00DD565B"/>
    <w:rsid w:val="00DD5CB0"/>
    <w:rsid w:val="00DD5DBE"/>
    <w:rsid w:val="00DD6382"/>
    <w:rsid w:val="00DD665D"/>
    <w:rsid w:val="00DD6F85"/>
    <w:rsid w:val="00DD74FB"/>
    <w:rsid w:val="00DE0248"/>
    <w:rsid w:val="00DE0E38"/>
    <w:rsid w:val="00DE0FF0"/>
    <w:rsid w:val="00DE1B31"/>
    <w:rsid w:val="00DE2113"/>
    <w:rsid w:val="00DE2884"/>
    <w:rsid w:val="00DE2B5F"/>
    <w:rsid w:val="00DE3BEC"/>
    <w:rsid w:val="00DE3C4A"/>
    <w:rsid w:val="00DE4DF3"/>
    <w:rsid w:val="00DE5641"/>
    <w:rsid w:val="00DE5D39"/>
    <w:rsid w:val="00DE7D09"/>
    <w:rsid w:val="00DF05FF"/>
    <w:rsid w:val="00DF0D6C"/>
    <w:rsid w:val="00DF0DF0"/>
    <w:rsid w:val="00DF14A3"/>
    <w:rsid w:val="00DF174C"/>
    <w:rsid w:val="00DF2A4F"/>
    <w:rsid w:val="00DF2E11"/>
    <w:rsid w:val="00DF3575"/>
    <w:rsid w:val="00DF3746"/>
    <w:rsid w:val="00DF3D0E"/>
    <w:rsid w:val="00DF3DF0"/>
    <w:rsid w:val="00DF519B"/>
    <w:rsid w:val="00E02381"/>
    <w:rsid w:val="00E02836"/>
    <w:rsid w:val="00E029A3"/>
    <w:rsid w:val="00E02C57"/>
    <w:rsid w:val="00E04031"/>
    <w:rsid w:val="00E04501"/>
    <w:rsid w:val="00E045EA"/>
    <w:rsid w:val="00E04952"/>
    <w:rsid w:val="00E054FE"/>
    <w:rsid w:val="00E05811"/>
    <w:rsid w:val="00E05D04"/>
    <w:rsid w:val="00E072A9"/>
    <w:rsid w:val="00E0772F"/>
    <w:rsid w:val="00E10BC3"/>
    <w:rsid w:val="00E12522"/>
    <w:rsid w:val="00E12B72"/>
    <w:rsid w:val="00E12C6A"/>
    <w:rsid w:val="00E12F2F"/>
    <w:rsid w:val="00E13414"/>
    <w:rsid w:val="00E13AB2"/>
    <w:rsid w:val="00E14A4A"/>
    <w:rsid w:val="00E15340"/>
    <w:rsid w:val="00E15812"/>
    <w:rsid w:val="00E173AB"/>
    <w:rsid w:val="00E17696"/>
    <w:rsid w:val="00E17F09"/>
    <w:rsid w:val="00E21931"/>
    <w:rsid w:val="00E22965"/>
    <w:rsid w:val="00E23A6C"/>
    <w:rsid w:val="00E23D0C"/>
    <w:rsid w:val="00E2520E"/>
    <w:rsid w:val="00E27116"/>
    <w:rsid w:val="00E274BE"/>
    <w:rsid w:val="00E27609"/>
    <w:rsid w:val="00E27FF7"/>
    <w:rsid w:val="00E30665"/>
    <w:rsid w:val="00E30E39"/>
    <w:rsid w:val="00E31400"/>
    <w:rsid w:val="00E31592"/>
    <w:rsid w:val="00E3178D"/>
    <w:rsid w:val="00E31BA4"/>
    <w:rsid w:val="00E31C43"/>
    <w:rsid w:val="00E32431"/>
    <w:rsid w:val="00E329FE"/>
    <w:rsid w:val="00E33633"/>
    <w:rsid w:val="00E342F7"/>
    <w:rsid w:val="00E3499D"/>
    <w:rsid w:val="00E34DE7"/>
    <w:rsid w:val="00E353B3"/>
    <w:rsid w:val="00E3796A"/>
    <w:rsid w:val="00E3799E"/>
    <w:rsid w:val="00E37DA7"/>
    <w:rsid w:val="00E37FAB"/>
    <w:rsid w:val="00E411B7"/>
    <w:rsid w:val="00E42145"/>
    <w:rsid w:val="00E43A25"/>
    <w:rsid w:val="00E457E0"/>
    <w:rsid w:val="00E45D7C"/>
    <w:rsid w:val="00E463AE"/>
    <w:rsid w:val="00E475A9"/>
    <w:rsid w:val="00E50A3A"/>
    <w:rsid w:val="00E511EF"/>
    <w:rsid w:val="00E5226E"/>
    <w:rsid w:val="00E52454"/>
    <w:rsid w:val="00E52D98"/>
    <w:rsid w:val="00E53907"/>
    <w:rsid w:val="00E53990"/>
    <w:rsid w:val="00E5479B"/>
    <w:rsid w:val="00E56B7C"/>
    <w:rsid w:val="00E571D2"/>
    <w:rsid w:val="00E5737C"/>
    <w:rsid w:val="00E5752C"/>
    <w:rsid w:val="00E57A15"/>
    <w:rsid w:val="00E60792"/>
    <w:rsid w:val="00E61452"/>
    <w:rsid w:val="00E6165C"/>
    <w:rsid w:val="00E616DC"/>
    <w:rsid w:val="00E628C3"/>
    <w:rsid w:val="00E63A3F"/>
    <w:rsid w:val="00E63C86"/>
    <w:rsid w:val="00E64DFF"/>
    <w:rsid w:val="00E64F00"/>
    <w:rsid w:val="00E64F53"/>
    <w:rsid w:val="00E6599B"/>
    <w:rsid w:val="00E66426"/>
    <w:rsid w:val="00E66A1D"/>
    <w:rsid w:val="00E66DA0"/>
    <w:rsid w:val="00E67742"/>
    <w:rsid w:val="00E67C5B"/>
    <w:rsid w:val="00E70E58"/>
    <w:rsid w:val="00E72910"/>
    <w:rsid w:val="00E73069"/>
    <w:rsid w:val="00E73509"/>
    <w:rsid w:val="00E73ACA"/>
    <w:rsid w:val="00E73E07"/>
    <w:rsid w:val="00E74833"/>
    <w:rsid w:val="00E74D43"/>
    <w:rsid w:val="00E75AC9"/>
    <w:rsid w:val="00E75EBB"/>
    <w:rsid w:val="00E77FCB"/>
    <w:rsid w:val="00E80EB4"/>
    <w:rsid w:val="00E81326"/>
    <w:rsid w:val="00E818DB"/>
    <w:rsid w:val="00E81A74"/>
    <w:rsid w:val="00E81FE3"/>
    <w:rsid w:val="00E82213"/>
    <w:rsid w:val="00E83661"/>
    <w:rsid w:val="00E83B5C"/>
    <w:rsid w:val="00E83FE8"/>
    <w:rsid w:val="00E84691"/>
    <w:rsid w:val="00E8480D"/>
    <w:rsid w:val="00E854AC"/>
    <w:rsid w:val="00E85686"/>
    <w:rsid w:val="00E856CD"/>
    <w:rsid w:val="00E8610A"/>
    <w:rsid w:val="00E86675"/>
    <w:rsid w:val="00E8686D"/>
    <w:rsid w:val="00E86E0C"/>
    <w:rsid w:val="00E8750E"/>
    <w:rsid w:val="00E90F88"/>
    <w:rsid w:val="00E9181E"/>
    <w:rsid w:val="00E91B7E"/>
    <w:rsid w:val="00E91BF0"/>
    <w:rsid w:val="00E91E86"/>
    <w:rsid w:val="00E92590"/>
    <w:rsid w:val="00E925CC"/>
    <w:rsid w:val="00E92644"/>
    <w:rsid w:val="00E929D7"/>
    <w:rsid w:val="00E94F16"/>
    <w:rsid w:val="00E95EDE"/>
    <w:rsid w:val="00E961EA"/>
    <w:rsid w:val="00E965C3"/>
    <w:rsid w:val="00E9684B"/>
    <w:rsid w:val="00E96A4B"/>
    <w:rsid w:val="00E96A97"/>
    <w:rsid w:val="00E96CA0"/>
    <w:rsid w:val="00E97580"/>
    <w:rsid w:val="00E97812"/>
    <w:rsid w:val="00E97BC4"/>
    <w:rsid w:val="00EA05E5"/>
    <w:rsid w:val="00EA0C1B"/>
    <w:rsid w:val="00EA0FB6"/>
    <w:rsid w:val="00EA1046"/>
    <w:rsid w:val="00EA1502"/>
    <w:rsid w:val="00EA1E9F"/>
    <w:rsid w:val="00EA2AEF"/>
    <w:rsid w:val="00EA2F85"/>
    <w:rsid w:val="00EA3F27"/>
    <w:rsid w:val="00EA408D"/>
    <w:rsid w:val="00EA44A9"/>
    <w:rsid w:val="00EA46FF"/>
    <w:rsid w:val="00EA5C7C"/>
    <w:rsid w:val="00EA6688"/>
    <w:rsid w:val="00EA6CB1"/>
    <w:rsid w:val="00EA74E7"/>
    <w:rsid w:val="00EA76EB"/>
    <w:rsid w:val="00EB1655"/>
    <w:rsid w:val="00EB1EB0"/>
    <w:rsid w:val="00EB2DB0"/>
    <w:rsid w:val="00EB303C"/>
    <w:rsid w:val="00EB328F"/>
    <w:rsid w:val="00EB4FE6"/>
    <w:rsid w:val="00EB55F7"/>
    <w:rsid w:val="00EB6387"/>
    <w:rsid w:val="00EB7018"/>
    <w:rsid w:val="00EB77A8"/>
    <w:rsid w:val="00EC18CA"/>
    <w:rsid w:val="00EC1A2A"/>
    <w:rsid w:val="00EC1ABD"/>
    <w:rsid w:val="00EC2689"/>
    <w:rsid w:val="00EC2711"/>
    <w:rsid w:val="00EC2C6B"/>
    <w:rsid w:val="00EC3FD0"/>
    <w:rsid w:val="00EC5EFD"/>
    <w:rsid w:val="00EC788A"/>
    <w:rsid w:val="00EC79CC"/>
    <w:rsid w:val="00ED0130"/>
    <w:rsid w:val="00ED015B"/>
    <w:rsid w:val="00ED15A9"/>
    <w:rsid w:val="00ED1B6F"/>
    <w:rsid w:val="00ED2020"/>
    <w:rsid w:val="00ED2CB7"/>
    <w:rsid w:val="00ED3473"/>
    <w:rsid w:val="00ED39C5"/>
    <w:rsid w:val="00ED3BDC"/>
    <w:rsid w:val="00ED4D24"/>
    <w:rsid w:val="00ED60FE"/>
    <w:rsid w:val="00ED621E"/>
    <w:rsid w:val="00ED6A09"/>
    <w:rsid w:val="00ED6EB7"/>
    <w:rsid w:val="00ED7B3B"/>
    <w:rsid w:val="00ED7ED2"/>
    <w:rsid w:val="00EE0176"/>
    <w:rsid w:val="00EE13B8"/>
    <w:rsid w:val="00EE2003"/>
    <w:rsid w:val="00EE223E"/>
    <w:rsid w:val="00EE3558"/>
    <w:rsid w:val="00EE3926"/>
    <w:rsid w:val="00EE39F5"/>
    <w:rsid w:val="00EE3CC9"/>
    <w:rsid w:val="00EE5378"/>
    <w:rsid w:val="00EE6765"/>
    <w:rsid w:val="00EE7561"/>
    <w:rsid w:val="00EE7C70"/>
    <w:rsid w:val="00EF0664"/>
    <w:rsid w:val="00EF0698"/>
    <w:rsid w:val="00EF0BD6"/>
    <w:rsid w:val="00EF0C61"/>
    <w:rsid w:val="00EF1D35"/>
    <w:rsid w:val="00EF1D86"/>
    <w:rsid w:val="00EF2827"/>
    <w:rsid w:val="00EF2A51"/>
    <w:rsid w:val="00EF2E2E"/>
    <w:rsid w:val="00EF3572"/>
    <w:rsid w:val="00EF3650"/>
    <w:rsid w:val="00EF3872"/>
    <w:rsid w:val="00EF4836"/>
    <w:rsid w:val="00EF50BE"/>
    <w:rsid w:val="00EF53BA"/>
    <w:rsid w:val="00EF55E6"/>
    <w:rsid w:val="00EF5E3B"/>
    <w:rsid w:val="00EF68F8"/>
    <w:rsid w:val="00EF6CAB"/>
    <w:rsid w:val="00EF6D94"/>
    <w:rsid w:val="00EF6E82"/>
    <w:rsid w:val="00EF7210"/>
    <w:rsid w:val="00F0044F"/>
    <w:rsid w:val="00F009B4"/>
    <w:rsid w:val="00F015E2"/>
    <w:rsid w:val="00F0163F"/>
    <w:rsid w:val="00F024B4"/>
    <w:rsid w:val="00F02B6A"/>
    <w:rsid w:val="00F0357E"/>
    <w:rsid w:val="00F03C85"/>
    <w:rsid w:val="00F04F9B"/>
    <w:rsid w:val="00F059F0"/>
    <w:rsid w:val="00F05B88"/>
    <w:rsid w:val="00F05C49"/>
    <w:rsid w:val="00F061D7"/>
    <w:rsid w:val="00F06CE4"/>
    <w:rsid w:val="00F0723C"/>
    <w:rsid w:val="00F07A80"/>
    <w:rsid w:val="00F1059D"/>
    <w:rsid w:val="00F106E5"/>
    <w:rsid w:val="00F10C58"/>
    <w:rsid w:val="00F110E4"/>
    <w:rsid w:val="00F11956"/>
    <w:rsid w:val="00F11E6B"/>
    <w:rsid w:val="00F12A41"/>
    <w:rsid w:val="00F14FFB"/>
    <w:rsid w:val="00F162D4"/>
    <w:rsid w:val="00F16EB9"/>
    <w:rsid w:val="00F16ECB"/>
    <w:rsid w:val="00F17583"/>
    <w:rsid w:val="00F17598"/>
    <w:rsid w:val="00F1786C"/>
    <w:rsid w:val="00F20EC0"/>
    <w:rsid w:val="00F20F0A"/>
    <w:rsid w:val="00F20F32"/>
    <w:rsid w:val="00F213AC"/>
    <w:rsid w:val="00F225D3"/>
    <w:rsid w:val="00F239C6"/>
    <w:rsid w:val="00F24A87"/>
    <w:rsid w:val="00F25C72"/>
    <w:rsid w:val="00F30C03"/>
    <w:rsid w:val="00F3375C"/>
    <w:rsid w:val="00F33B25"/>
    <w:rsid w:val="00F33C4F"/>
    <w:rsid w:val="00F33FB8"/>
    <w:rsid w:val="00F34590"/>
    <w:rsid w:val="00F34728"/>
    <w:rsid w:val="00F3496E"/>
    <w:rsid w:val="00F34BD4"/>
    <w:rsid w:val="00F35027"/>
    <w:rsid w:val="00F35478"/>
    <w:rsid w:val="00F359F4"/>
    <w:rsid w:val="00F36497"/>
    <w:rsid w:val="00F367A0"/>
    <w:rsid w:val="00F37123"/>
    <w:rsid w:val="00F37643"/>
    <w:rsid w:val="00F37C9B"/>
    <w:rsid w:val="00F40BBA"/>
    <w:rsid w:val="00F40DCC"/>
    <w:rsid w:val="00F414E3"/>
    <w:rsid w:val="00F4153A"/>
    <w:rsid w:val="00F4314F"/>
    <w:rsid w:val="00F457B9"/>
    <w:rsid w:val="00F45C83"/>
    <w:rsid w:val="00F46DF0"/>
    <w:rsid w:val="00F47F3F"/>
    <w:rsid w:val="00F5119E"/>
    <w:rsid w:val="00F513B3"/>
    <w:rsid w:val="00F52352"/>
    <w:rsid w:val="00F52979"/>
    <w:rsid w:val="00F5335F"/>
    <w:rsid w:val="00F536A5"/>
    <w:rsid w:val="00F54445"/>
    <w:rsid w:val="00F54915"/>
    <w:rsid w:val="00F54925"/>
    <w:rsid w:val="00F54943"/>
    <w:rsid w:val="00F54C4E"/>
    <w:rsid w:val="00F56470"/>
    <w:rsid w:val="00F564DE"/>
    <w:rsid w:val="00F566C2"/>
    <w:rsid w:val="00F566CC"/>
    <w:rsid w:val="00F56ABB"/>
    <w:rsid w:val="00F56DAE"/>
    <w:rsid w:val="00F57506"/>
    <w:rsid w:val="00F5772C"/>
    <w:rsid w:val="00F60543"/>
    <w:rsid w:val="00F605FF"/>
    <w:rsid w:val="00F61891"/>
    <w:rsid w:val="00F61E43"/>
    <w:rsid w:val="00F62ED3"/>
    <w:rsid w:val="00F630E7"/>
    <w:rsid w:val="00F63E90"/>
    <w:rsid w:val="00F65803"/>
    <w:rsid w:val="00F65AD1"/>
    <w:rsid w:val="00F65DB0"/>
    <w:rsid w:val="00F66204"/>
    <w:rsid w:val="00F70037"/>
    <w:rsid w:val="00F70189"/>
    <w:rsid w:val="00F706AA"/>
    <w:rsid w:val="00F72501"/>
    <w:rsid w:val="00F725EA"/>
    <w:rsid w:val="00F72C7E"/>
    <w:rsid w:val="00F72DD0"/>
    <w:rsid w:val="00F72DEA"/>
    <w:rsid w:val="00F737B5"/>
    <w:rsid w:val="00F74232"/>
    <w:rsid w:val="00F74C72"/>
    <w:rsid w:val="00F760BD"/>
    <w:rsid w:val="00F760D2"/>
    <w:rsid w:val="00F76757"/>
    <w:rsid w:val="00F76B65"/>
    <w:rsid w:val="00F76DF0"/>
    <w:rsid w:val="00F81477"/>
    <w:rsid w:val="00F81DDB"/>
    <w:rsid w:val="00F820B2"/>
    <w:rsid w:val="00F8210F"/>
    <w:rsid w:val="00F82120"/>
    <w:rsid w:val="00F827A9"/>
    <w:rsid w:val="00F83BDD"/>
    <w:rsid w:val="00F84658"/>
    <w:rsid w:val="00F86142"/>
    <w:rsid w:val="00F86571"/>
    <w:rsid w:val="00F904EF"/>
    <w:rsid w:val="00F90887"/>
    <w:rsid w:val="00F909B6"/>
    <w:rsid w:val="00F90C24"/>
    <w:rsid w:val="00F90F29"/>
    <w:rsid w:val="00F9101D"/>
    <w:rsid w:val="00F9142E"/>
    <w:rsid w:val="00F91D4F"/>
    <w:rsid w:val="00F91F40"/>
    <w:rsid w:val="00F92D64"/>
    <w:rsid w:val="00F92FBC"/>
    <w:rsid w:val="00F930A1"/>
    <w:rsid w:val="00F93F88"/>
    <w:rsid w:val="00F94F2D"/>
    <w:rsid w:val="00F95E5B"/>
    <w:rsid w:val="00F95FA8"/>
    <w:rsid w:val="00F966F3"/>
    <w:rsid w:val="00F97AF8"/>
    <w:rsid w:val="00FA053A"/>
    <w:rsid w:val="00FA076E"/>
    <w:rsid w:val="00FA1C97"/>
    <w:rsid w:val="00FA3A30"/>
    <w:rsid w:val="00FA3F10"/>
    <w:rsid w:val="00FA5BC5"/>
    <w:rsid w:val="00FA62F0"/>
    <w:rsid w:val="00FA6B2B"/>
    <w:rsid w:val="00FA726C"/>
    <w:rsid w:val="00FA7931"/>
    <w:rsid w:val="00FB026B"/>
    <w:rsid w:val="00FB02A6"/>
    <w:rsid w:val="00FB0793"/>
    <w:rsid w:val="00FB093B"/>
    <w:rsid w:val="00FB0BAD"/>
    <w:rsid w:val="00FB2115"/>
    <w:rsid w:val="00FB2938"/>
    <w:rsid w:val="00FB3479"/>
    <w:rsid w:val="00FB34B1"/>
    <w:rsid w:val="00FB4014"/>
    <w:rsid w:val="00FB5590"/>
    <w:rsid w:val="00FB5D9E"/>
    <w:rsid w:val="00FB64A3"/>
    <w:rsid w:val="00FB69AB"/>
    <w:rsid w:val="00FB6B40"/>
    <w:rsid w:val="00FB6D5B"/>
    <w:rsid w:val="00FB6D61"/>
    <w:rsid w:val="00FB7524"/>
    <w:rsid w:val="00FB78BB"/>
    <w:rsid w:val="00FC0D9C"/>
    <w:rsid w:val="00FC14E4"/>
    <w:rsid w:val="00FC153A"/>
    <w:rsid w:val="00FC1A57"/>
    <w:rsid w:val="00FC1A85"/>
    <w:rsid w:val="00FC2F6E"/>
    <w:rsid w:val="00FC33BA"/>
    <w:rsid w:val="00FC4371"/>
    <w:rsid w:val="00FC456D"/>
    <w:rsid w:val="00FC4E27"/>
    <w:rsid w:val="00FC4FFF"/>
    <w:rsid w:val="00FC5822"/>
    <w:rsid w:val="00FC59A1"/>
    <w:rsid w:val="00FC5E23"/>
    <w:rsid w:val="00FC60B0"/>
    <w:rsid w:val="00FC6329"/>
    <w:rsid w:val="00FC6881"/>
    <w:rsid w:val="00FC6D2C"/>
    <w:rsid w:val="00FC6E90"/>
    <w:rsid w:val="00FC6FF4"/>
    <w:rsid w:val="00FC7614"/>
    <w:rsid w:val="00FC7969"/>
    <w:rsid w:val="00FD1DB9"/>
    <w:rsid w:val="00FD2492"/>
    <w:rsid w:val="00FD26E5"/>
    <w:rsid w:val="00FD28ED"/>
    <w:rsid w:val="00FD2938"/>
    <w:rsid w:val="00FD2A28"/>
    <w:rsid w:val="00FD447B"/>
    <w:rsid w:val="00FD48F3"/>
    <w:rsid w:val="00FD4EAD"/>
    <w:rsid w:val="00FD534B"/>
    <w:rsid w:val="00FD5826"/>
    <w:rsid w:val="00FD5F78"/>
    <w:rsid w:val="00FD7249"/>
    <w:rsid w:val="00FD7AD0"/>
    <w:rsid w:val="00FE06F8"/>
    <w:rsid w:val="00FE0FFC"/>
    <w:rsid w:val="00FE15CB"/>
    <w:rsid w:val="00FE1A2F"/>
    <w:rsid w:val="00FE1AED"/>
    <w:rsid w:val="00FE2CB3"/>
    <w:rsid w:val="00FE4504"/>
    <w:rsid w:val="00FE498A"/>
    <w:rsid w:val="00FE4EF2"/>
    <w:rsid w:val="00FE5258"/>
    <w:rsid w:val="00FE6458"/>
    <w:rsid w:val="00FE6761"/>
    <w:rsid w:val="00FE67D1"/>
    <w:rsid w:val="00FE6A00"/>
    <w:rsid w:val="00FE6D77"/>
    <w:rsid w:val="00FF2B5C"/>
    <w:rsid w:val="00FF2FCC"/>
    <w:rsid w:val="00FF37D8"/>
    <w:rsid w:val="00FF3D71"/>
    <w:rsid w:val="00FF3DA1"/>
    <w:rsid w:val="00FF3F7D"/>
    <w:rsid w:val="00FF46B8"/>
    <w:rsid w:val="00FF4FBF"/>
    <w:rsid w:val="00FF5361"/>
    <w:rsid w:val="00FF54D1"/>
    <w:rsid w:val="00FF64B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8A"/>
    <w:pPr>
      <w:spacing w:after="0"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C738A"/>
    <w:pPr>
      <w:ind w:left="720"/>
      <w:contextualSpacing/>
    </w:pPr>
  </w:style>
  <w:style w:type="character" w:styleId="a4">
    <w:name w:val="Hyperlink"/>
    <w:basedOn w:val="a0"/>
    <w:uiPriority w:val="99"/>
    <w:unhideWhenUsed/>
    <w:rsid w:val="00DC738A"/>
    <w:rPr>
      <w:color w:val="0000FF" w:themeColor="hyperlink"/>
      <w:u w:val="singl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rsid w:val="00F930A1"/>
    <w:pPr>
      <w:autoSpaceDE w:val="0"/>
      <w:autoSpaceDN w:val="0"/>
      <w:adjustRightInd w:val="0"/>
      <w:spacing w:after="0" w:line="240" w:lineRule="auto"/>
    </w:pPr>
    <w:rPr>
      <w:rFonts w:ascii="Arial" w:hAnsi="Arial" w:cs="Arial"/>
      <w:sz w:val="20"/>
      <w:szCs w:val="20"/>
    </w:rPr>
  </w:style>
  <w:style w:type="paragraph" w:customStyle="1" w:styleId="ConsTitle">
    <w:name w:val="ConsTitle"/>
    <w:rsid w:val="00D00B98"/>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d">
    <w:name w:val="FollowedHyperlink"/>
    <w:basedOn w:val="a0"/>
    <w:uiPriority w:val="99"/>
    <w:semiHidden/>
    <w:unhideWhenUsed/>
    <w:rsid w:val="00207BD4"/>
    <w:rPr>
      <w:color w:val="800080" w:themeColor="followedHyperlink"/>
      <w:u w:val="single"/>
    </w:rPr>
  </w:style>
  <w:style w:type="paragraph" w:styleId="ae">
    <w:name w:val="footnote text"/>
    <w:basedOn w:val="a"/>
    <w:link w:val="af"/>
    <w:uiPriority w:val="99"/>
    <w:semiHidden/>
    <w:unhideWhenUsed/>
    <w:rsid w:val="00BA62D8"/>
    <w:rPr>
      <w:sz w:val="20"/>
      <w:szCs w:val="20"/>
    </w:rPr>
  </w:style>
  <w:style w:type="character" w:customStyle="1" w:styleId="af">
    <w:name w:val="Текст сноски Знак"/>
    <w:basedOn w:val="a0"/>
    <w:link w:val="ae"/>
    <w:uiPriority w:val="99"/>
    <w:semiHidden/>
    <w:rsid w:val="00BA62D8"/>
    <w:rPr>
      <w:rFonts w:ascii="Arial" w:hAnsi="Arial"/>
      <w:sz w:val="20"/>
      <w:szCs w:val="20"/>
    </w:rPr>
  </w:style>
  <w:style w:type="character" w:styleId="af0">
    <w:name w:val="footnote reference"/>
    <w:basedOn w:val="a0"/>
    <w:uiPriority w:val="99"/>
    <w:semiHidden/>
    <w:unhideWhenUsed/>
    <w:rsid w:val="00BA62D8"/>
    <w:rPr>
      <w:vertAlign w:val="superscript"/>
    </w:rPr>
  </w:style>
  <w:style w:type="table" w:styleId="af1">
    <w:name w:val="Table Grid"/>
    <w:basedOn w:val="a1"/>
    <w:uiPriority w:val="59"/>
    <w:rsid w:val="00B0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rsid w:val="00C15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21BC"/>
    <w:pPr>
      <w:autoSpaceDN w:val="0"/>
      <w:textAlignment w:val="baseline"/>
    </w:pPr>
    <w:rPr>
      <w:rFonts w:ascii="Arial" w:eastAsia="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38A"/>
    <w:pPr>
      <w:spacing w:after="0" w:line="240" w:lineRule="auto"/>
      <w:ind w:firstLine="709"/>
      <w:jc w:val="both"/>
    </w:pPr>
    <w:rPr>
      <w:rFonts w:ascii="Arial"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C738A"/>
    <w:pPr>
      <w:ind w:left="720"/>
      <w:contextualSpacing/>
    </w:pPr>
  </w:style>
  <w:style w:type="character" w:styleId="a4">
    <w:name w:val="Hyperlink"/>
    <w:basedOn w:val="a0"/>
    <w:uiPriority w:val="99"/>
    <w:unhideWhenUsed/>
    <w:rsid w:val="00DC738A"/>
    <w:rPr>
      <w:color w:val="0000FF" w:themeColor="hyperlink"/>
      <w:u w:val="single"/>
    </w:rPr>
  </w:style>
  <w:style w:type="paragraph" w:styleId="a5">
    <w:name w:val="Balloon Text"/>
    <w:basedOn w:val="a"/>
    <w:link w:val="a6"/>
    <w:uiPriority w:val="99"/>
    <w:semiHidden/>
    <w:unhideWhenUsed/>
    <w:rsid w:val="00DC738A"/>
    <w:rPr>
      <w:rFonts w:cs="Arial"/>
      <w:sz w:val="16"/>
      <w:szCs w:val="16"/>
    </w:rPr>
  </w:style>
  <w:style w:type="character" w:customStyle="1" w:styleId="a6">
    <w:name w:val="Текст выноски Знак"/>
    <w:basedOn w:val="a0"/>
    <w:link w:val="a5"/>
    <w:uiPriority w:val="99"/>
    <w:semiHidden/>
    <w:rsid w:val="00DC738A"/>
    <w:rPr>
      <w:rFonts w:ascii="Arial" w:hAnsi="Arial" w:cs="Arial"/>
      <w:sz w:val="16"/>
      <w:szCs w:val="16"/>
    </w:rPr>
  </w:style>
  <w:style w:type="paragraph" w:customStyle="1" w:styleId="ConsPlusTitle">
    <w:name w:val="ConsPlusTitle"/>
    <w:uiPriority w:val="99"/>
    <w:rsid w:val="00DC738A"/>
    <w:pPr>
      <w:autoSpaceDE w:val="0"/>
      <w:autoSpaceDN w:val="0"/>
      <w:adjustRightInd w:val="0"/>
      <w:spacing w:after="0" w:line="240" w:lineRule="auto"/>
    </w:pPr>
    <w:rPr>
      <w:rFonts w:ascii="Arial" w:eastAsia="Times New Roman" w:hAnsi="Arial" w:cs="Arial"/>
      <w:b/>
      <w:bCs/>
      <w:sz w:val="26"/>
      <w:szCs w:val="26"/>
      <w:lang w:eastAsia="ru-RU"/>
    </w:rPr>
  </w:style>
  <w:style w:type="paragraph" w:styleId="a7">
    <w:name w:val="header"/>
    <w:basedOn w:val="a"/>
    <w:link w:val="a8"/>
    <w:uiPriority w:val="99"/>
    <w:unhideWhenUsed/>
    <w:rsid w:val="00DC738A"/>
    <w:pPr>
      <w:tabs>
        <w:tab w:val="center" w:pos="4677"/>
        <w:tab w:val="right" w:pos="9355"/>
      </w:tabs>
    </w:pPr>
  </w:style>
  <w:style w:type="character" w:customStyle="1" w:styleId="a8">
    <w:name w:val="Верхний колонтитул Знак"/>
    <w:basedOn w:val="a0"/>
    <w:link w:val="a7"/>
    <w:uiPriority w:val="99"/>
    <w:rsid w:val="00DC738A"/>
    <w:rPr>
      <w:rFonts w:ascii="Arial" w:hAnsi="Arial"/>
      <w:sz w:val="26"/>
    </w:rPr>
  </w:style>
  <w:style w:type="paragraph" w:styleId="a9">
    <w:name w:val="footer"/>
    <w:basedOn w:val="a"/>
    <w:link w:val="aa"/>
    <w:uiPriority w:val="99"/>
    <w:unhideWhenUsed/>
    <w:rsid w:val="00DC738A"/>
    <w:pPr>
      <w:tabs>
        <w:tab w:val="center" w:pos="4677"/>
        <w:tab w:val="right" w:pos="9355"/>
      </w:tabs>
    </w:pPr>
  </w:style>
  <w:style w:type="character" w:customStyle="1" w:styleId="aa">
    <w:name w:val="Нижний колонтитул Знак"/>
    <w:basedOn w:val="a0"/>
    <w:link w:val="a9"/>
    <w:uiPriority w:val="99"/>
    <w:rsid w:val="00DC738A"/>
    <w:rPr>
      <w:rFonts w:ascii="Arial" w:hAnsi="Arial"/>
      <w:sz w:val="26"/>
    </w:rPr>
  </w:style>
  <w:style w:type="character" w:styleId="ab">
    <w:name w:val="page number"/>
    <w:basedOn w:val="a0"/>
    <w:rsid w:val="00774F8D"/>
  </w:style>
  <w:style w:type="paragraph" w:customStyle="1" w:styleId="ConsPlusNonformat">
    <w:name w:val="ConsPlusNonformat"/>
    <w:uiPriority w:val="99"/>
    <w:rsid w:val="006B3633"/>
    <w:pPr>
      <w:autoSpaceDE w:val="0"/>
      <w:autoSpaceDN w:val="0"/>
      <w:adjustRightInd w:val="0"/>
      <w:spacing w:after="0" w:line="240" w:lineRule="auto"/>
    </w:pPr>
    <w:rPr>
      <w:rFonts w:ascii="Courier New" w:hAnsi="Courier New" w:cs="Courier New"/>
      <w:sz w:val="20"/>
      <w:szCs w:val="20"/>
    </w:rPr>
  </w:style>
  <w:style w:type="character" w:customStyle="1" w:styleId="itemtext">
    <w:name w:val="itemtext"/>
    <w:basedOn w:val="a0"/>
    <w:rsid w:val="004D2A0F"/>
  </w:style>
  <w:style w:type="paragraph" w:styleId="ac">
    <w:name w:val="No Spacing"/>
    <w:uiPriority w:val="1"/>
    <w:qFormat/>
    <w:rsid w:val="001029A8"/>
    <w:pPr>
      <w:autoSpaceDE w:val="0"/>
      <w:autoSpaceDN w:val="0"/>
      <w:spacing w:after="0" w:line="240" w:lineRule="auto"/>
    </w:pPr>
    <w:rPr>
      <w:rFonts w:ascii="Times New Roman" w:eastAsiaTheme="minorEastAsia" w:hAnsi="Times New Roman" w:cs="Times New Roman"/>
      <w:sz w:val="20"/>
      <w:szCs w:val="20"/>
      <w:lang w:eastAsia="ru-RU"/>
    </w:rPr>
  </w:style>
  <w:style w:type="paragraph" w:customStyle="1" w:styleId="ConsPlusNormal">
    <w:name w:val="ConsPlusNormal"/>
    <w:rsid w:val="00F930A1"/>
    <w:pPr>
      <w:autoSpaceDE w:val="0"/>
      <w:autoSpaceDN w:val="0"/>
      <w:adjustRightInd w:val="0"/>
      <w:spacing w:after="0" w:line="240" w:lineRule="auto"/>
    </w:pPr>
    <w:rPr>
      <w:rFonts w:ascii="Arial" w:hAnsi="Arial" w:cs="Arial"/>
      <w:sz w:val="20"/>
      <w:szCs w:val="20"/>
    </w:rPr>
  </w:style>
  <w:style w:type="paragraph" w:customStyle="1" w:styleId="ConsTitle">
    <w:name w:val="ConsTitle"/>
    <w:rsid w:val="00D00B98"/>
    <w:pPr>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d">
    <w:name w:val="FollowedHyperlink"/>
    <w:basedOn w:val="a0"/>
    <w:uiPriority w:val="99"/>
    <w:semiHidden/>
    <w:unhideWhenUsed/>
    <w:rsid w:val="00207BD4"/>
    <w:rPr>
      <w:color w:val="800080" w:themeColor="followedHyperlink"/>
      <w:u w:val="single"/>
    </w:rPr>
  </w:style>
  <w:style w:type="paragraph" w:styleId="ae">
    <w:name w:val="footnote text"/>
    <w:basedOn w:val="a"/>
    <w:link w:val="af"/>
    <w:uiPriority w:val="99"/>
    <w:semiHidden/>
    <w:unhideWhenUsed/>
    <w:rsid w:val="00BA62D8"/>
    <w:rPr>
      <w:sz w:val="20"/>
      <w:szCs w:val="20"/>
    </w:rPr>
  </w:style>
  <w:style w:type="character" w:customStyle="1" w:styleId="af">
    <w:name w:val="Текст сноски Знак"/>
    <w:basedOn w:val="a0"/>
    <w:link w:val="ae"/>
    <w:uiPriority w:val="99"/>
    <w:semiHidden/>
    <w:rsid w:val="00BA62D8"/>
    <w:rPr>
      <w:rFonts w:ascii="Arial" w:hAnsi="Arial"/>
      <w:sz w:val="20"/>
      <w:szCs w:val="20"/>
    </w:rPr>
  </w:style>
  <w:style w:type="character" w:styleId="af0">
    <w:name w:val="footnote reference"/>
    <w:basedOn w:val="a0"/>
    <w:uiPriority w:val="99"/>
    <w:semiHidden/>
    <w:unhideWhenUsed/>
    <w:rsid w:val="00BA62D8"/>
    <w:rPr>
      <w:vertAlign w:val="superscript"/>
    </w:rPr>
  </w:style>
  <w:style w:type="table" w:styleId="af1">
    <w:name w:val="Table Grid"/>
    <w:basedOn w:val="a1"/>
    <w:uiPriority w:val="59"/>
    <w:rsid w:val="00B03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rsid w:val="00C15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621BC"/>
    <w:pPr>
      <w:autoSpaceDN w:val="0"/>
      <w:textAlignment w:val="baseline"/>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6037">
      <w:bodyDiv w:val="1"/>
      <w:marLeft w:val="0"/>
      <w:marRight w:val="0"/>
      <w:marTop w:val="0"/>
      <w:marBottom w:val="0"/>
      <w:divBdr>
        <w:top w:val="none" w:sz="0" w:space="0" w:color="auto"/>
        <w:left w:val="none" w:sz="0" w:space="0" w:color="auto"/>
        <w:bottom w:val="none" w:sz="0" w:space="0" w:color="auto"/>
        <w:right w:val="none" w:sz="0" w:space="0" w:color="auto"/>
      </w:divBdr>
    </w:div>
    <w:div w:id="157238174">
      <w:bodyDiv w:val="1"/>
      <w:marLeft w:val="0"/>
      <w:marRight w:val="0"/>
      <w:marTop w:val="0"/>
      <w:marBottom w:val="0"/>
      <w:divBdr>
        <w:top w:val="none" w:sz="0" w:space="0" w:color="auto"/>
        <w:left w:val="none" w:sz="0" w:space="0" w:color="auto"/>
        <w:bottom w:val="none" w:sz="0" w:space="0" w:color="auto"/>
        <w:right w:val="none" w:sz="0" w:space="0" w:color="auto"/>
      </w:divBdr>
    </w:div>
    <w:div w:id="870072195">
      <w:bodyDiv w:val="1"/>
      <w:marLeft w:val="0"/>
      <w:marRight w:val="0"/>
      <w:marTop w:val="0"/>
      <w:marBottom w:val="0"/>
      <w:divBdr>
        <w:top w:val="none" w:sz="0" w:space="0" w:color="auto"/>
        <w:left w:val="none" w:sz="0" w:space="0" w:color="auto"/>
        <w:bottom w:val="none" w:sz="0" w:space="0" w:color="auto"/>
        <w:right w:val="none" w:sz="0" w:space="0" w:color="auto"/>
      </w:divBdr>
    </w:div>
    <w:div w:id="1166819466">
      <w:bodyDiv w:val="1"/>
      <w:marLeft w:val="0"/>
      <w:marRight w:val="0"/>
      <w:marTop w:val="0"/>
      <w:marBottom w:val="0"/>
      <w:divBdr>
        <w:top w:val="none" w:sz="0" w:space="0" w:color="auto"/>
        <w:left w:val="none" w:sz="0" w:space="0" w:color="auto"/>
        <w:bottom w:val="none" w:sz="0" w:space="0" w:color="auto"/>
        <w:right w:val="none" w:sz="0" w:space="0" w:color="auto"/>
      </w:divBdr>
    </w:div>
    <w:div w:id="1359741603">
      <w:bodyDiv w:val="1"/>
      <w:marLeft w:val="0"/>
      <w:marRight w:val="0"/>
      <w:marTop w:val="0"/>
      <w:marBottom w:val="0"/>
      <w:divBdr>
        <w:top w:val="none" w:sz="0" w:space="0" w:color="auto"/>
        <w:left w:val="none" w:sz="0" w:space="0" w:color="auto"/>
        <w:bottom w:val="none" w:sz="0" w:space="0" w:color="auto"/>
        <w:right w:val="none" w:sz="0" w:space="0" w:color="auto"/>
      </w:divBdr>
    </w:div>
    <w:div w:id="14055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55A966E652B3C0EE671BD2D4FB3CD5A3457CFCD641F091859660B878EEEA24BD1C6CA96703B2B3E2EGEL" TargetMode="External"/><Relationship Id="rId18" Type="http://schemas.openxmlformats.org/officeDocument/2006/relationships/hyperlink" Target="consultantplus://offline/ref=C55A966E652B3C0EE671BD2D4FB3CD5A3457CFCD641F091859660B878EEEA24BD1C6CA96703B2B3E2EGE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55A966E652B3C0EE671BD2D4FB3CD5A3457CFCD641F091859660B878EEEA24BD1C6CA96703B2B3E2EG8L" TargetMode="External"/><Relationship Id="rId17" Type="http://schemas.openxmlformats.org/officeDocument/2006/relationships/hyperlink" Target="consultantplus://offline/ref=C55A966E652B3C0EE671BD2D4FB3CD5A3457CFCD641F091859660B878EEEA24BD1C6CA96703B2B3E2EG8L" TargetMode="External"/><Relationship Id="rId2" Type="http://schemas.openxmlformats.org/officeDocument/2006/relationships/numbering" Target="numbering.xml"/><Relationship Id="rId16" Type="http://schemas.openxmlformats.org/officeDocument/2006/relationships/hyperlink" Target="consultantplus://offline/ref=C55A966E652B3C0EE671BD2D4FB3CD5A3457CFCD641F091859660B878EEEA24BD1C6CA96703B2B3E2EGD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5A966E652B3C0EE671BD2D4FB3CD5A3457CFCD641F091859660B878EEEA24BD1C6CA96703B2B3E2EGD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55A966E652B3C0EE671BD2D4FB3CD5A3457CFCD641F091859660B878EEEA24BD1C6CA96703B2B3D2EG8L" TargetMode="External"/><Relationship Id="rId23" Type="http://schemas.openxmlformats.org/officeDocument/2006/relationships/fontTable" Target="fontTable.xml"/><Relationship Id="rId10" Type="http://schemas.openxmlformats.org/officeDocument/2006/relationships/hyperlink" Target="consultantplus://offline/ref=C55A966E652B3C0EE671BD2D4FB3CD5A3457CFCD641F091859660B878EEEA24BD1C6CA96703B2B3D2EG8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C55A966E652B3C0EE671BD2D4FB3CD5A3457CFCD641F091859660B878EEEA24BD1C6CA96703B2B3D2EGEL" TargetMode="External"/><Relationship Id="rId14" Type="http://schemas.openxmlformats.org/officeDocument/2006/relationships/hyperlink" Target="consultantplus://offline/ref=C55A966E652B3C0EE671BD2D4FB3CD5A3457CFCD641F091859660B878EEEA24BD1C6CA96703B2B3D2EGE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3BAC-9307-4180-8C19-EEBAD6AF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6302</Words>
  <Characters>35926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информатизации Тюменской области</Company>
  <LinksUpToDate>false</LinksUpToDate>
  <CharactersWithSpaces>42144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Михеева Юлия Александровна</dc:creator>
  <cp:lastModifiedBy>Евланова Надежда Ильинична</cp:lastModifiedBy>
  <cp:revision>40</cp:revision>
  <cp:lastPrinted>2016-04-04T08:41:00Z</cp:lastPrinted>
  <dcterms:created xsi:type="dcterms:W3CDTF">2016-03-25T06:52:00Z</dcterms:created>
  <dcterms:modified xsi:type="dcterms:W3CDTF">2018-02-04T06:15:00Z</dcterms:modified>
</cp:coreProperties>
</file>