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06" w:rsidRDefault="00D34406"/>
    <w:p w:rsidR="00D34406" w:rsidRPr="00D34406" w:rsidRDefault="00D34406" w:rsidP="00D3440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4406" w:rsidRPr="00D34406" w:rsidRDefault="00D34406" w:rsidP="00D34406">
      <w:pPr>
        <w:widowControl w:val="0"/>
        <w:spacing w:after="0" w:line="322" w:lineRule="exact"/>
        <w:ind w:left="360"/>
        <w:jc w:val="center"/>
        <w:rPr>
          <w:rFonts w:ascii="Arial" w:eastAsia="Arial" w:hAnsi="Arial" w:cs="Arial"/>
          <w:b/>
          <w:bCs/>
          <w:spacing w:val="3"/>
          <w:sz w:val="25"/>
          <w:szCs w:val="25"/>
        </w:rPr>
      </w:pPr>
      <w:bookmarkStart w:id="0" w:name="_GoBack"/>
      <w:bookmarkEnd w:id="0"/>
      <w:r w:rsidRPr="00D34406">
        <w:rPr>
          <w:rFonts w:ascii="Arial" w:eastAsia="Arial" w:hAnsi="Arial" w:cs="Arial"/>
          <w:b/>
          <w:bCs/>
          <w:color w:val="000000"/>
          <w:spacing w:val="3"/>
          <w:sz w:val="25"/>
          <w:szCs w:val="25"/>
        </w:rPr>
        <w:t>БЛОК-СХЕМА</w:t>
      </w:r>
    </w:p>
    <w:p w:rsidR="00D34406" w:rsidRPr="00D34406" w:rsidRDefault="00D34406" w:rsidP="00D34406">
      <w:pPr>
        <w:widowControl w:val="0"/>
        <w:spacing w:after="0" w:line="322" w:lineRule="exact"/>
        <w:ind w:left="100" w:right="400"/>
        <w:jc w:val="center"/>
        <w:rPr>
          <w:rFonts w:ascii="Arial" w:eastAsia="Arial" w:hAnsi="Arial" w:cs="Arial"/>
          <w:b/>
          <w:bCs/>
          <w:spacing w:val="3"/>
          <w:sz w:val="25"/>
          <w:szCs w:val="25"/>
        </w:rPr>
      </w:pPr>
      <w:r w:rsidRPr="00D34406">
        <w:rPr>
          <w:rFonts w:ascii="Arial" w:eastAsia="Arial" w:hAnsi="Arial" w:cs="Arial"/>
          <w:b/>
          <w:bCs/>
          <w:color w:val="000000"/>
          <w:spacing w:val="3"/>
          <w:sz w:val="25"/>
          <w:szCs w:val="25"/>
        </w:rPr>
        <w:t>ПРЕДОСТАВЛЕНИЯ МУНИЦИПАЛЬНОЙ УСЛУГИ В ЧАСТИ ВЫДАЧИ РАЗРЕШЕНИЯ НА УСТАНОВКУ И ЭКСПЛУАТАЦИЮ РЕКЛАМНОЙ</w:t>
      </w:r>
    </w:p>
    <w:p w:rsidR="00D34406" w:rsidRPr="00D34406" w:rsidRDefault="00D34406" w:rsidP="00D34406">
      <w:pPr>
        <w:widowControl w:val="0"/>
        <w:spacing w:after="0" w:line="322" w:lineRule="exact"/>
        <w:ind w:left="360"/>
        <w:jc w:val="center"/>
        <w:rPr>
          <w:rFonts w:ascii="Arial" w:eastAsia="Arial" w:hAnsi="Arial" w:cs="Arial"/>
          <w:b/>
          <w:bCs/>
          <w:spacing w:val="3"/>
          <w:sz w:val="25"/>
          <w:szCs w:val="25"/>
        </w:rPr>
      </w:pPr>
      <w:r w:rsidRPr="00D34406">
        <w:rPr>
          <w:rFonts w:ascii="Arial" w:eastAsia="Arial" w:hAnsi="Arial" w:cs="Arial"/>
          <w:b/>
          <w:bCs/>
          <w:color w:val="000000"/>
          <w:spacing w:val="3"/>
          <w:sz w:val="25"/>
          <w:szCs w:val="25"/>
        </w:rPr>
        <w:t>КОНСТРУКЦИИ</w:t>
      </w:r>
    </w:p>
    <w:p w:rsidR="00D34406" w:rsidRDefault="00D34406"/>
    <w:p w:rsidR="007E0E01" w:rsidRDefault="00D34406">
      <w:r>
        <w:rPr>
          <w:rFonts w:ascii="Courier New" w:eastAsia="Courier New" w:hAnsi="Courier New" w:cs="Courier New"/>
          <w:noProof/>
          <w:color w:val="000000"/>
        </w:rPr>
        <w:drawing>
          <wp:inline distT="0" distB="0" distL="0" distR="0" wp14:anchorId="2BE0AA3A" wp14:editId="64EF38E7">
            <wp:extent cx="5120640" cy="3315694"/>
            <wp:effectExtent l="0" t="0" r="3810" b="0"/>
            <wp:docPr id="1" name="Рисунок 1" descr="C:\Users\GIS3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S3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066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406" w:rsidRDefault="00D34406"/>
    <w:p w:rsidR="00D34406" w:rsidRDefault="00D34406"/>
    <w:sectPr w:rsidR="00D3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58"/>
    <w:rsid w:val="00663058"/>
    <w:rsid w:val="007E0E01"/>
    <w:rsid w:val="00D3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GIS3</dc:creator>
  <cp:keywords/>
  <dc:description/>
  <cp:lastModifiedBy>GIS3</cp:lastModifiedBy>
  <cp:revision>2</cp:revision>
  <dcterms:created xsi:type="dcterms:W3CDTF">2018-04-25T06:09:00Z</dcterms:created>
  <dcterms:modified xsi:type="dcterms:W3CDTF">2018-04-25T06:11:00Z</dcterms:modified>
</cp:coreProperties>
</file>