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4C3" w:rsidRDefault="00C644C3" w:rsidP="00C644C3">
      <w:pPr>
        <w:pStyle w:val="1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48C424EC" wp14:editId="27C95FF5">
            <wp:extent cx="608965" cy="789940"/>
            <wp:effectExtent l="0" t="0" r="0" b="0"/>
            <wp:docPr id="1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204" r="23430" b="49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4C3" w:rsidRDefault="00C644C3" w:rsidP="00C644C3">
      <w:pPr>
        <w:pStyle w:val="1"/>
        <w:jc w:val="center"/>
        <w:rPr>
          <w:b/>
          <w:bCs/>
          <w:i w:val="0"/>
          <w:spacing w:val="40"/>
          <w:sz w:val="32"/>
          <w:szCs w:val="32"/>
        </w:rPr>
      </w:pPr>
      <w:r>
        <w:rPr>
          <w:b/>
          <w:bCs/>
          <w:i w:val="0"/>
          <w:spacing w:val="40"/>
          <w:sz w:val="32"/>
          <w:szCs w:val="32"/>
        </w:rPr>
        <w:t>АДМИНИСТРАЦИЯ</w:t>
      </w:r>
    </w:p>
    <w:p w:rsidR="00C644C3" w:rsidRDefault="00C644C3" w:rsidP="00C644C3">
      <w:pPr>
        <w:pStyle w:val="1"/>
        <w:spacing w:before="57" w:after="57"/>
        <w:jc w:val="center"/>
        <w:rPr>
          <w:b/>
          <w:bCs/>
          <w:i w:val="0"/>
          <w:spacing w:val="40"/>
          <w:sz w:val="32"/>
          <w:szCs w:val="32"/>
        </w:rPr>
      </w:pPr>
      <w:r>
        <w:rPr>
          <w:b/>
          <w:bCs/>
          <w:i w:val="0"/>
          <w:spacing w:val="40"/>
          <w:sz w:val="32"/>
          <w:szCs w:val="32"/>
        </w:rPr>
        <w:t>ЮРГИНСКОГО МУНИЦИПАЛЬНОГО РАЙОНА</w:t>
      </w:r>
    </w:p>
    <w:p w:rsidR="00C644C3" w:rsidRDefault="00C644C3" w:rsidP="00C644C3">
      <w:pPr>
        <w:spacing w:before="57" w:after="57"/>
        <w:jc w:val="center"/>
        <w:rPr>
          <w:rFonts w:ascii="Arial" w:hAnsi="Arial" w:cs="Arial"/>
          <w:b/>
          <w:bCs/>
          <w:sz w:val="28"/>
          <w:lang w:eastAsia="ru-RU"/>
        </w:rPr>
      </w:pPr>
      <w:r>
        <w:rPr>
          <w:rFonts w:ascii="Arial" w:hAnsi="Arial" w:cs="Arial"/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372F4E5" wp14:editId="1C29EC8E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5944235" cy="635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3672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9DBD68" id="Прямая соединительная линия 2" o:spid="_x0000_s1026" style="position:absolute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0,.5pt" to="468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" strokeweight="1.02mm">
                <v:stroke joinstyle="miter"/>
              </v:line>
            </w:pict>
          </mc:Fallback>
        </mc:AlternateContent>
      </w:r>
    </w:p>
    <w:p w:rsidR="00C644C3" w:rsidRDefault="00C644C3" w:rsidP="00C644C3">
      <w:pPr>
        <w:pStyle w:val="1"/>
        <w:jc w:val="center"/>
        <w:rPr>
          <w:b/>
          <w:bCs/>
          <w:i w:val="0"/>
          <w:spacing w:val="60"/>
          <w:sz w:val="32"/>
          <w:szCs w:val="32"/>
        </w:rPr>
      </w:pPr>
      <w:r>
        <w:rPr>
          <w:b/>
          <w:bCs/>
          <w:i w:val="0"/>
          <w:spacing w:val="60"/>
          <w:sz w:val="32"/>
          <w:szCs w:val="32"/>
        </w:rPr>
        <w:t>ПОСТАНОВЛЕНИЕ</w:t>
      </w:r>
    </w:p>
    <w:p w:rsidR="00C644C3" w:rsidRDefault="00C644C3" w:rsidP="00C644C3">
      <w:pPr>
        <w:rPr>
          <w:rFonts w:ascii="Arial" w:hAnsi="Arial" w:cs="Arial"/>
          <w:bCs/>
          <w:spacing w:val="60"/>
          <w:sz w:val="32"/>
          <w:szCs w:val="32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C644C3" w:rsidTr="0063136B">
        <w:tc>
          <w:tcPr>
            <w:tcW w:w="4785" w:type="dxa"/>
            <w:shd w:val="clear" w:color="auto" w:fill="auto"/>
          </w:tcPr>
          <w:p w:rsidR="00C644C3" w:rsidRDefault="00C644C3" w:rsidP="0063136B">
            <w:pPr>
              <w:pStyle w:val="a4"/>
              <w:widowControl/>
              <w:overflowPunct/>
              <w:autoSpaceDE/>
              <w:spacing w:after="0"/>
              <w:jc w:val="left"/>
              <w:textAlignment w:val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 марта 2018 г.</w:t>
            </w:r>
          </w:p>
        </w:tc>
        <w:tc>
          <w:tcPr>
            <w:tcW w:w="4785" w:type="dxa"/>
            <w:shd w:val="clear" w:color="auto" w:fill="auto"/>
          </w:tcPr>
          <w:p w:rsidR="00C644C3" w:rsidRDefault="00C644C3" w:rsidP="0063136B">
            <w:pPr>
              <w:pStyle w:val="a4"/>
              <w:widowControl/>
              <w:overflowPunct/>
              <w:autoSpaceDE/>
              <w:spacing w:after="0"/>
              <w:jc w:val="right"/>
              <w:textAlignment w:val="auto"/>
            </w:pPr>
            <w:r>
              <w:rPr>
                <w:rFonts w:ascii="Arial" w:eastAsia="Arial" w:hAnsi="Arial" w:cs="Arial"/>
                <w:sz w:val="26"/>
                <w:szCs w:val="26"/>
              </w:rPr>
              <w:t>№ 160-п</w:t>
            </w:r>
          </w:p>
        </w:tc>
      </w:tr>
    </w:tbl>
    <w:p w:rsidR="00C644C3" w:rsidRDefault="00C644C3" w:rsidP="00C644C3">
      <w:pPr>
        <w:pStyle w:val="a4"/>
        <w:widowControl/>
        <w:overflowPunct/>
        <w:autoSpaceDE/>
        <w:spacing w:after="0"/>
        <w:textAlignment w:val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с. Юргинское</w:t>
      </w:r>
    </w:p>
    <w:p w:rsidR="00C644C3" w:rsidRDefault="00C644C3" w:rsidP="00C644C3">
      <w:pPr>
        <w:jc w:val="center"/>
        <w:rPr>
          <w:rFonts w:ascii="Arial" w:hAnsi="Arial" w:cs="Arial"/>
          <w:sz w:val="26"/>
          <w:szCs w:val="26"/>
        </w:rPr>
      </w:pPr>
    </w:p>
    <w:p w:rsidR="00C644C3" w:rsidRDefault="00C644C3" w:rsidP="00C644C3">
      <w:pPr>
        <w:pStyle w:val="a3"/>
        <w:spacing w:after="0" w:line="240" w:lineRule="auto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Об утверждении административного регламента                                   предоставления муниципальной услуги                                                                     «Исполнение запросов граждан и организаций                                                              по документам архивных фондов»</w:t>
      </w:r>
    </w:p>
    <w:p w:rsidR="00C644C3" w:rsidRDefault="00C644C3" w:rsidP="00C644C3">
      <w:pPr>
        <w:rPr>
          <w:rFonts w:ascii="Arial" w:hAnsi="Arial" w:cs="Arial"/>
          <w:sz w:val="26"/>
          <w:szCs w:val="26"/>
        </w:rPr>
      </w:pPr>
    </w:p>
    <w:p w:rsidR="00C644C3" w:rsidRDefault="00C644C3" w:rsidP="00C644C3">
      <w:pPr>
        <w:pStyle w:val="a3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руководствуясь Уставом Юргинского муниципального района </w:t>
      </w:r>
    </w:p>
    <w:p w:rsidR="00C644C3" w:rsidRDefault="00C644C3" w:rsidP="00C644C3">
      <w:pPr>
        <w:pStyle w:val="a3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1.Утвердить административный регламент предоставления муниципальной услуги по исполнению запросов граждан и организаций по документам архивных фондов согласно приложению к настоящему постановлению.</w:t>
      </w:r>
    </w:p>
    <w:p w:rsidR="00C644C3" w:rsidRDefault="00C644C3" w:rsidP="00C644C3">
      <w:pPr>
        <w:pStyle w:val="a3"/>
        <w:spacing w:before="0"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644C3" w:rsidRDefault="00C644C3" w:rsidP="00C644C3">
      <w:pPr>
        <w:pStyle w:val="a3"/>
        <w:spacing w:before="0"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2.Разместить настоящее постановление на официальном сайте администрации Юргинского </w:t>
      </w:r>
      <w:proofErr w:type="spellStart"/>
      <w:r>
        <w:rPr>
          <w:rFonts w:ascii="Arial" w:hAnsi="Arial" w:cs="Arial"/>
          <w:sz w:val="26"/>
          <w:szCs w:val="26"/>
        </w:rPr>
        <w:t>муницпального</w:t>
      </w:r>
      <w:proofErr w:type="spellEnd"/>
      <w:r>
        <w:rPr>
          <w:rFonts w:ascii="Arial" w:hAnsi="Arial" w:cs="Arial"/>
          <w:sz w:val="26"/>
          <w:szCs w:val="26"/>
        </w:rPr>
        <w:t xml:space="preserve"> района.</w:t>
      </w:r>
    </w:p>
    <w:p w:rsidR="00C644C3" w:rsidRDefault="00C644C3" w:rsidP="00C644C3">
      <w:pPr>
        <w:ind w:firstLine="709"/>
        <w:rPr>
          <w:rFonts w:ascii="Arial" w:hAnsi="Arial" w:cs="Arial"/>
          <w:sz w:val="26"/>
          <w:szCs w:val="26"/>
        </w:rPr>
      </w:pPr>
    </w:p>
    <w:p w:rsidR="00C644C3" w:rsidRDefault="00C644C3" w:rsidP="00C644C3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3.Признать утратившим силу постановление администрации Юргинского муниципального района от 21 июня 2017 г. </w:t>
      </w:r>
      <w:proofErr w:type="spellStart"/>
      <w:r>
        <w:rPr>
          <w:rFonts w:ascii="Arial" w:hAnsi="Arial" w:cs="Arial"/>
          <w:sz w:val="26"/>
          <w:szCs w:val="26"/>
        </w:rPr>
        <w:t>No</w:t>
      </w:r>
      <w:proofErr w:type="spellEnd"/>
      <w:r>
        <w:rPr>
          <w:rFonts w:ascii="Arial" w:hAnsi="Arial" w:cs="Arial"/>
          <w:sz w:val="26"/>
          <w:szCs w:val="26"/>
        </w:rPr>
        <w:t xml:space="preserve"> 511-п.</w:t>
      </w:r>
    </w:p>
    <w:p w:rsidR="00C644C3" w:rsidRDefault="00C644C3" w:rsidP="00C644C3">
      <w:pPr>
        <w:pStyle w:val="a3"/>
        <w:spacing w:before="0"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644C3" w:rsidRDefault="00C644C3" w:rsidP="00C644C3">
      <w:pPr>
        <w:pStyle w:val="a3"/>
        <w:spacing w:before="0"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>4.Контроль за исполнением настоящего постановления возложить на заместителя Главы района, начальника управления делами администрации Юргинского муниципального района</w:t>
      </w:r>
      <w:bookmarkStart w:id="0" w:name="sdfootnote1sym"/>
      <w:r>
        <w:rPr>
          <w:rFonts w:ascii="Arial" w:hAnsi="Arial" w:cs="Arial"/>
          <w:sz w:val="26"/>
          <w:szCs w:val="26"/>
        </w:rPr>
        <w:t>.</w:t>
      </w:r>
    </w:p>
    <w:bookmarkEnd w:id="0"/>
    <w:p w:rsidR="00C644C3" w:rsidRDefault="00C644C3" w:rsidP="00C644C3">
      <w:pPr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        </w:t>
      </w:r>
    </w:p>
    <w:p w:rsidR="00C644C3" w:rsidRDefault="00C644C3" w:rsidP="00C644C3">
      <w:pPr>
        <w:jc w:val="both"/>
        <w:rPr>
          <w:rFonts w:ascii="Arial" w:hAnsi="Arial" w:cs="Arial"/>
          <w:sz w:val="26"/>
          <w:szCs w:val="26"/>
        </w:rPr>
      </w:pPr>
    </w:p>
    <w:p w:rsidR="00C644C3" w:rsidRDefault="00C644C3" w:rsidP="00C644C3">
      <w:pPr>
        <w:jc w:val="both"/>
        <w:rPr>
          <w:rFonts w:ascii="Arial" w:hAnsi="Arial" w:cs="Arial"/>
          <w:sz w:val="26"/>
          <w:szCs w:val="26"/>
        </w:rPr>
      </w:pPr>
    </w:p>
    <w:p w:rsidR="00C644C3" w:rsidRDefault="00CF1926" w:rsidP="00C644C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</w:t>
      </w:r>
      <w:bookmarkStart w:id="1" w:name="_GoBack"/>
      <w:bookmarkEnd w:id="1"/>
      <w:r w:rsidR="00C644C3">
        <w:rPr>
          <w:rFonts w:ascii="Arial" w:hAnsi="Arial" w:cs="Arial"/>
          <w:sz w:val="26"/>
          <w:szCs w:val="26"/>
        </w:rPr>
        <w:t xml:space="preserve">района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      </w:t>
      </w:r>
      <w:proofErr w:type="spellStart"/>
      <w:r w:rsidR="00C644C3">
        <w:rPr>
          <w:rFonts w:ascii="Arial" w:hAnsi="Arial" w:cs="Arial"/>
          <w:sz w:val="26"/>
          <w:szCs w:val="26"/>
        </w:rPr>
        <w:t>В.В.Васильев</w:t>
      </w:r>
      <w:proofErr w:type="spellEnd"/>
    </w:p>
    <w:p w:rsidR="00C644C3" w:rsidRDefault="00C644C3" w:rsidP="00C644C3">
      <w:pPr>
        <w:jc w:val="both"/>
        <w:rPr>
          <w:rFonts w:ascii="Arial" w:hAnsi="Arial" w:cs="Arial"/>
          <w:sz w:val="26"/>
          <w:szCs w:val="26"/>
        </w:rPr>
      </w:pPr>
    </w:p>
    <w:p w:rsidR="00C644C3" w:rsidRDefault="00C644C3" w:rsidP="00C644C3">
      <w:pPr>
        <w:jc w:val="both"/>
        <w:rPr>
          <w:rFonts w:ascii="Arial" w:hAnsi="Arial" w:cs="Arial"/>
          <w:sz w:val="26"/>
          <w:szCs w:val="26"/>
        </w:rPr>
      </w:pPr>
    </w:p>
    <w:p w:rsidR="00C644C3" w:rsidRDefault="00C644C3" w:rsidP="00C644C3">
      <w:pPr>
        <w:jc w:val="both"/>
        <w:rPr>
          <w:rFonts w:ascii="Arial" w:hAnsi="Arial" w:cs="Arial"/>
          <w:sz w:val="26"/>
          <w:szCs w:val="26"/>
        </w:rPr>
      </w:pPr>
    </w:p>
    <w:p w:rsidR="00F53336" w:rsidRDefault="00F53336"/>
    <w:sectPr w:rsidR="00F5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D09B5"/>
    <w:multiLevelType w:val="multilevel"/>
    <w:tmpl w:val="1EFE47A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6D"/>
    <w:rsid w:val="00C644C3"/>
    <w:rsid w:val="00CF1926"/>
    <w:rsid w:val="00E8426D"/>
    <w:rsid w:val="00F5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49AFB-CEF8-4927-9A19-867D3633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644C3"/>
    <w:pPr>
      <w:keepNext/>
      <w:numPr>
        <w:numId w:val="1"/>
      </w:numPr>
      <w:outlineLvl w:val="0"/>
    </w:pPr>
    <w:rPr>
      <w:rFonts w:ascii="Arial" w:hAnsi="Arial" w:cs="Arial"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44C3"/>
    <w:rPr>
      <w:rFonts w:ascii="Arial" w:eastAsia="Times New Roman" w:hAnsi="Arial" w:cs="Arial"/>
      <w:i/>
      <w:sz w:val="26"/>
      <w:szCs w:val="20"/>
      <w:lang w:eastAsia="zh-CN"/>
    </w:rPr>
  </w:style>
  <w:style w:type="paragraph" w:styleId="a3">
    <w:name w:val="Normal (Web)"/>
    <w:basedOn w:val="a"/>
    <w:qFormat/>
    <w:rsid w:val="00C644C3"/>
    <w:pPr>
      <w:spacing w:before="280" w:after="142" w:line="288" w:lineRule="auto"/>
    </w:pPr>
  </w:style>
  <w:style w:type="paragraph" w:customStyle="1" w:styleId="a4">
    <w:name w:val="Ñîäåðæ"/>
    <w:basedOn w:val="a"/>
    <w:qFormat/>
    <w:rsid w:val="00C644C3"/>
    <w:pPr>
      <w:widowControl w:val="0"/>
      <w:overflowPunct w:val="0"/>
      <w:autoSpaceDE w:val="0"/>
      <w:spacing w:after="120"/>
      <w:jc w:val="center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Шевелёв Владимир Валерьевич</dc:creator>
  <cp:keywords/>
  <dc:description/>
  <cp:lastModifiedBy>Шевелёв Владимир Валерьевич</cp:lastModifiedBy>
  <cp:revision>3</cp:revision>
  <dcterms:created xsi:type="dcterms:W3CDTF">2018-04-09T04:27:00Z</dcterms:created>
  <dcterms:modified xsi:type="dcterms:W3CDTF">2018-04-09T04:36:00Z</dcterms:modified>
</cp:coreProperties>
</file>