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Style39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 xml:space="preserve">Приложение </w:t>
      </w:r>
      <w:r>
        <w:rPr>
          <w:rFonts w:cs="Arial" w:ascii="Arial" w:hAnsi="Arial"/>
          <w:sz w:val="26"/>
          <w:szCs w:val="26"/>
          <w:lang w:val="ru-RU" w:eastAsia="ru-RU"/>
        </w:rPr>
        <w:t>2</w:t>
      </w:r>
      <w:r>
        <w:rPr>
          <w:rFonts w:cs="Arial" w:ascii="Arial" w:hAnsi="Arial"/>
          <w:sz w:val="26"/>
          <w:szCs w:val="26"/>
          <w:lang w:val="ru-RU" w:eastAsia="ru-RU"/>
        </w:rPr>
        <w:t xml:space="preserve"> </w:t>
      </w:r>
    </w:p>
    <w:p>
      <w:pPr>
        <w:pStyle w:val="Style39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к Регламенту</w: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  <w:t>Блок-схема предоставления муниципальн</w:t>
      </w:r>
      <w:r>
        <w:rPr/>
        <w:t>ой</w:t>
      </w:r>
      <w:r>
        <w:rPr/>
        <w:t xml:space="preserve"> услуг</w:t>
      </w:r>
      <w:r>
        <w:rPr/>
        <w:t>и</w:t>
      </w:r>
    </w:p>
    <w:p>
      <w:pPr>
        <w:pStyle w:val="Style39"/>
        <w:autoSpaceDE w:val="false"/>
        <w:spacing w:before="0" w:after="0"/>
        <w:ind w:left="0" w:right="0" w:firstLine="567"/>
        <w:jc w:val="right"/>
        <w:rPr>
          <w:lang w:val="ru-RU" w:eastAsia="en-US"/>
        </w:rPr>
      </w:pPr>
      <w:r>
        <w:rPr>
          <w:lang w:val="ru-RU" w:eastAsia="en-U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60325</wp:posOffset>
                </wp:positionV>
                <wp:extent cx="5196205" cy="446405"/>
                <wp:effectExtent l="0" t="0" r="0" b="0"/>
                <wp:wrapNone/>
                <wp:docPr id="1" name="Надпись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44640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jc w:val="center"/>
                              <w:rPr/>
                            </w:pPr>
                            <w:r>
                              <w:rPr>
                                <w:rStyle w:val="Style5"/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Style5"/>
                                <w:rFonts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Style5"/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Style5"/>
                                <w:rFonts w:cs="Arial" w:ascii="Arial" w:hAnsi="Arial"/>
                                <w:sz w:val="16"/>
                                <w:szCs w:val="16"/>
                                <w:lang w:val="ru-RU"/>
                              </w:rPr>
                              <w:t>Прием документов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09.15pt;height:35.15pt;margin-top:4.75pt;mso-position-vertical-relative:text;margin-left:8.85pt;mso-position-horizontal-relative:text">
                <v:textbox>
                  <w:txbxContent>
                    <w:p>
                      <w:pPr>
                        <w:pStyle w:val="Style39"/>
                        <w:jc w:val="center"/>
                        <w:rPr/>
                      </w:pPr>
                      <w:r>
                        <w:rPr>
                          <w:rStyle w:val="Style5"/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rStyle w:val="Style5"/>
                          <w:rFonts w:cs="Arial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  <w:r>
                        <w:rPr>
                          <w:rStyle w:val="Style5"/>
                          <w:rFonts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Style w:val="Style5"/>
                          <w:rFonts w:cs="Arial" w:ascii="Arial" w:hAnsi="Arial"/>
                          <w:sz w:val="16"/>
                          <w:szCs w:val="16"/>
                          <w:lang w:val="ru-RU"/>
                        </w:rPr>
                        <w:t>Прием документов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9"/>
        <w:autoSpaceDE w:val="false"/>
        <w:spacing w:before="0" w:after="0"/>
        <w:ind w:left="0" w:right="0" w:firstLine="567"/>
        <w:rPr/>
      </w:pPr>
      <w:r>
        <w:rPr>
          <w:rStyle w:val="Style5"/>
          <w:rFonts w:cs="Arial"/>
          <w:color w:val="000000"/>
          <w:szCs w:val="26"/>
          <w:lang w:val="ru-RU"/>
        </w:rPr>
        <w:t xml:space="preserve"> </w:t>
      </w:r>
    </w:p>
    <w:p>
      <w:pPr>
        <w:pStyle w:val="Style39"/>
        <w:autoSpaceDE w:val="false"/>
        <w:spacing w:before="0" w:after="0"/>
        <w:ind w:left="0" w:right="0" w:firstLine="567"/>
        <w:jc w:val="right"/>
        <w:rPr>
          <w:rStyle w:val="Style5"/>
          <w:lang w:val="ru-RU" w:eastAsia="ru-RU"/>
        </w:rPr>
      </w:pPr>
      <w:bookmarkStart w:id="0" w:name="__DdeLink__4973_606317256"/>
      <w:bookmarkStart w:id="1" w:name="__DdeLink__4973_606317256"/>
      <w:bookmarkEnd w:id="1"/>
      <w:r>
        <w:rPr/>
      </w:r>
    </w:p>
    <w:p>
      <w:pPr>
        <w:pStyle w:val="Style39"/>
        <w:spacing w:before="0" w:after="0"/>
        <w:ind w:left="0" w:right="0" w:firstLine="567"/>
        <w:jc w:val="right"/>
        <w:rPr>
          <w:rFonts w:cs="Arial"/>
          <w:color w:val="000000"/>
          <w:sz w:val="24"/>
          <w:szCs w:val="24"/>
          <w:lang w:val="ru-RU" w:eastAsia="en-US"/>
        </w:rPr>
      </w:pPr>
      <w:r>
        <w:rPr>
          <w:rFonts w:cs="Arial"/>
          <w:color w:val="000000"/>
          <w:sz w:val="24"/>
          <w:szCs w:val="24"/>
          <w:lang w:val="ru-RU"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356870</wp:posOffset>
                </wp:positionH>
                <wp:positionV relativeFrom="paragraph">
                  <wp:posOffset>129540</wp:posOffset>
                </wp:positionV>
                <wp:extent cx="289560" cy="128270"/>
                <wp:effectExtent l="0" t="0" r="0" b="0"/>
                <wp:wrapNone/>
                <wp:docPr id="2" name="Полилиния 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08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85" fillcolor="#4f81bd" stroked="t" style="position:absolute;margin-left:28.15pt;margin-top:10.2pt;width:22.7pt;height:10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4702175</wp:posOffset>
                </wp:positionH>
                <wp:positionV relativeFrom="paragraph">
                  <wp:posOffset>107950</wp:posOffset>
                </wp:positionV>
                <wp:extent cx="217170" cy="99060"/>
                <wp:effectExtent l="0" t="0" r="0" b="0"/>
                <wp:wrapNone/>
                <wp:docPr id="3" name="Полилиния 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" cy="9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86" fillcolor="#4f81bd" stroked="t" style="position:absolute;margin-left:370.3pt;margin-top:8.5pt;width:17pt;height:7.7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</w:p>
    <w:p>
      <w:pPr>
        <w:pStyle w:val="Style39"/>
        <w:spacing w:before="0" w:after="0"/>
        <w:ind w:left="0" w:right="0" w:firstLine="567"/>
        <w:rPr>
          <w:rStyle w:val="Style5"/>
          <w:lang w:val="ru-RU" w:eastAsia="ru-RU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3768090</wp:posOffset>
                </wp:positionH>
                <wp:positionV relativeFrom="paragraph">
                  <wp:posOffset>111125</wp:posOffset>
                </wp:positionV>
                <wp:extent cx="1940560" cy="359410"/>
                <wp:effectExtent l="0" t="0" r="0" b="0"/>
                <wp:wrapNone/>
                <wp:docPr id="4" name="Надпись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9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В форме электронных документов, почтовым отправлением 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2.8pt;height:28.3pt;margin-top:8.75pt;mso-position-vertical-relative:text;margin-left:296.7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ru-RU"/>
                        </w:rPr>
                        <w:t xml:space="preserve">В форме электронных документов, почтовым отправлением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110490</wp:posOffset>
                </wp:positionH>
                <wp:positionV relativeFrom="paragraph">
                  <wp:posOffset>36830</wp:posOffset>
                </wp:positionV>
                <wp:extent cx="1565275" cy="359410"/>
                <wp:effectExtent l="0" t="0" r="0" b="0"/>
                <wp:wrapNone/>
                <wp:docPr id="5" name="Надпись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59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Личный прием в МФЦ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23.25pt;height:28.3pt;margin-top:2.9pt;mso-position-vertical-relative:text;margin-left:8.7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Личный прием в МФЦ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4715510</wp:posOffset>
                </wp:positionH>
                <wp:positionV relativeFrom="paragraph">
                  <wp:posOffset>175260</wp:posOffset>
                </wp:positionV>
                <wp:extent cx="225425" cy="128270"/>
                <wp:effectExtent l="0" t="0" r="0" b="0"/>
                <wp:wrapNone/>
                <wp:docPr id="6" name="Полилиния 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64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81" fillcolor="#4f81bd" stroked="t" style="position:absolute;margin-left:371.35pt;margin-top:13.8pt;width:17.65pt;height:10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1948815</wp:posOffset>
                </wp:positionH>
                <wp:positionV relativeFrom="paragraph">
                  <wp:posOffset>147955</wp:posOffset>
                </wp:positionV>
                <wp:extent cx="1725930" cy="320675"/>
                <wp:effectExtent l="0" t="0" r="0" b="0"/>
                <wp:wrapNone/>
                <wp:docPr id="7" name="Надпись 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2067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При соответствии требованиям действительности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5.9pt;height:25.25pt;margin-top:11.65pt;mso-position-vertical-relative:text;margin-left:153.45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При соответствии требованиям действительности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3993515</wp:posOffset>
                </wp:positionH>
                <wp:positionV relativeFrom="paragraph">
                  <wp:posOffset>156845</wp:posOffset>
                </wp:positionV>
                <wp:extent cx="1683385" cy="359410"/>
                <wp:effectExtent l="0" t="0" r="0" b="0"/>
                <wp:wrapNone/>
                <wp:docPr id="8" name="Надпись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59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Style w:val="Style5"/>
                                <w:rFonts w:cs="Arial" w:ascii="Arial" w:hAnsi="Arial"/>
                                <w:sz w:val="16"/>
                                <w:szCs w:val="16"/>
                              </w:rPr>
                              <w:t>Проверка достоверности квалифицированной</w:t>
                            </w:r>
                            <w:r>
                              <w:rPr>
                                <w:rStyle w:val="Style5"/>
                                <w:rFonts w:cs="Arial"/>
                                <w:sz w:val="16"/>
                                <w:szCs w:val="16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2.55pt;height:28.3pt;margin-top:12.35pt;mso-position-vertical-relative:text;margin-left:314.45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/>
                      </w:pPr>
                      <w:r>
                        <w:rPr>
                          <w:rStyle w:val="Style5"/>
                          <w:rFonts w:cs="Arial" w:ascii="Arial" w:hAnsi="Arial"/>
                          <w:sz w:val="16"/>
                          <w:szCs w:val="16"/>
                        </w:rPr>
                        <w:t>Проверка достоверности квалифицированной</w:t>
                      </w:r>
                      <w:r>
                        <w:rPr>
                          <w:rStyle w:val="Style5"/>
                          <w:rFonts w:cs="Arial"/>
                          <w:sz w:val="16"/>
                          <w:szCs w:val="16"/>
                        </w:rPr>
                        <w:t xml:space="preserve"> подписи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3704590</wp:posOffset>
                </wp:positionH>
                <wp:positionV relativeFrom="paragraph">
                  <wp:posOffset>69850</wp:posOffset>
                </wp:positionV>
                <wp:extent cx="289560" cy="128270"/>
                <wp:effectExtent l="0" t="0" r="0" b="0"/>
                <wp:wrapNone/>
                <wp:docPr id="9" name="Полилиния 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08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82" fillcolor="#4f81bd" stroked="t" style="position:absolute;margin-left:291.7pt;margin-top:5.5pt;width:22.7pt;height:10pt;rotation:18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4741545</wp:posOffset>
                </wp:positionH>
                <wp:positionV relativeFrom="paragraph">
                  <wp:posOffset>198755</wp:posOffset>
                </wp:positionV>
                <wp:extent cx="217170" cy="88265"/>
                <wp:effectExtent l="0" t="0" r="0" b="0"/>
                <wp:wrapNone/>
                <wp:docPr id="10" name="Полилиния 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" cy="8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80" fillcolor="#4f81bd" stroked="t" style="position:absolute;margin-left:373.4pt;margin-top:15.65pt;width:17pt;height:6.85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2417445</wp:posOffset>
                </wp:positionH>
                <wp:positionV relativeFrom="paragraph">
                  <wp:posOffset>545465</wp:posOffset>
                </wp:positionV>
                <wp:extent cx="927735" cy="165100"/>
                <wp:effectExtent l="0" t="0" r="0" b="0"/>
                <wp:wrapNone/>
                <wp:docPr id="11" name="Полилиния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7000" cy="16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22" h="200">
                              <a:moveTo>
                                <a:pt x="0" y="50"/>
                              </a:moveTo>
                              <a:lnTo>
                                <a:pt x="1121" y="50"/>
                              </a:lnTo>
                              <a:lnTo>
                                <a:pt x="1121" y="0"/>
                              </a:lnTo>
                              <a:lnTo>
                                <a:pt x="1222" y="100"/>
                              </a:lnTo>
                              <a:lnTo>
                                <a:pt x="1121" y="200"/>
                              </a:lnTo>
                              <a:lnTo>
                                <a:pt x="1121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75" fillcolor="#4f81bd" stroked="t" style="position:absolute;margin-left:190.4pt;margin-top:42.95pt;width:72.95pt;height:12.9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459105</wp:posOffset>
                </wp:positionH>
                <wp:positionV relativeFrom="paragraph">
                  <wp:posOffset>170180</wp:posOffset>
                </wp:positionV>
                <wp:extent cx="1357630" cy="176530"/>
                <wp:effectExtent l="0" t="0" r="0" b="0"/>
                <wp:wrapNone/>
                <wp:docPr id="12" name="Полилиния 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6840" cy="176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05" h="200">
                              <a:moveTo>
                                <a:pt x="0" y="50"/>
                              </a:moveTo>
                              <a:lnTo>
                                <a:pt x="1305" y="50"/>
                              </a:lnTo>
                              <a:lnTo>
                                <a:pt x="1305" y="0"/>
                              </a:lnTo>
                              <a:lnTo>
                                <a:pt x="1405" y="100"/>
                              </a:lnTo>
                              <a:lnTo>
                                <a:pt x="1305" y="200"/>
                              </a:lnTo>
                              <a:lnTo>
                                <a:pt x="130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77" fillcolor="#4f81bd" stroked="t" style="position:absolute;margin-left:36.2pt;margin-top:13.4pt;width:106.8pt;height:13.8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3545840</wp:posOffset>
                </wp:positionH>
                <wp:positionV relativeFrom="paragraph">
                  <wp:posOffset>177800</wp:posOffset>
                </wp:positionV>
                <wp:extent cx="2524760" cy="463550"/>
                <wp:effectExtent l="0" t="0" r="0" b="0"/>
                <wp:wrapNone/>
                <wp:docPr id="13" name="Надпись 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4635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ru-RU"/>
                              </w:rPr>
                              <w:t>При несоответствии требованиям действительности принимается решение об отказе в рассмотрении заявления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98.8pt;height:36.5pt;margin-top:14pt;mso-position-vertical-relative:text;margin-left:279.2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ru-RU"/>
                        </w:rPr>
                        <w:t>При несоответствии требованиям действительности принимается решение об отказе в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2407285</wp:posOffset>
                </wp:positionH>
                <wp:positionV relativeFrom="paragraph">
                  <wp:posOffset>164465</wp:posOffset>
                </wp:positionV>
                <wp:extent cx="1812925" cy="381000"/>
                <wp:effectExtent l="0" t="0" r="0" b="0"/>
                <wp:wrapNone/>
                <wp:docPr id="14" name="Надпись 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8100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ru-RU"/>
                              </w:rPr>
                              <w:t>Направление уведомления о приеме заявления и документов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2.75pt;height:30pt;margin-top:12.95pt;mso-position-vertical-relative:text;margin-left:189.55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ru-RU"/>
                        </w:rPr>
                        <w:t>Направление уведомления о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161925</wp:posOffset>
                </wp:positionH>
                <wp:positionV relativeFrom="paragraph">
                  <wp:posOffset>7620</wp:posOffset>
                </wp:positionV>
                <wp:extent cx="1953895" cy="359410"/>
                <wp:effectExtent l="0" t="0" r="0" b="0"/>
                <wp:wrapNone/>
                <wp:docPr id="15" name="Надпись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359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ru-RU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3.85pt;height:28.3pt;margin-top:0.6pt;mso-position-vertical-relative:text;margin-left:12.75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ru-RU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2901950</wp:posOffset>
                </wp:positionH>
                <wp:positionV relativeFrom="paragraph">
                  <wp:posOffset>62230</wp:posOffset>
                </wp:positionV>
                <wp:extent cx="229235" cy="76200"/>
                <wp:effectExtent l="0" t="0" r="0" b="0"/>
                <wp:wrapNone/>
                <wp:docPr id="16" name="Полилиния 2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251" fillcolor="#4f81bd" stroked="t" style="position:absolute;margin-left:228.55pt;margin-top:4.9pt;width:17.95pt;height:5.9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1187450</wp:posOffset>
                </wp:positionH>
                <wp:positionV relativeFrom="paragraph">
                  <wp:posOffset>86995</wp:posOffset>
                </wp:positionV>
                <wp:extent cx="234315" cy="88265"/>
                <wp:effectExtent l="0" t="0" r="0" b="0"/>
                <wp:wrapNone/>
                <wp:docPr id="17" name="Полилиния 2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640" cy="8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252" fillcolor="#4f81bd" stroked="t" style="position:absolute;margin-left:93.55pt;margin-top:6.85pt;width:18.35pt;height:6.85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504825</wp:posOffset>
                </wp:positionH>
                <wp:positionV relativeFrom="paragraph">
                  <wp:posOffset>74930</wp:posOffset>
                </wp:positionV>
                <wp:extent cx="4953000" cy="359410"/>
                <wp:effectExtent l="0" t="0" r="0" b="0"/>
                <wp:wrapNone/>
                <wp:docPr id="18" name="Надпись 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59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ru-RU"/>
                              </w:rPr>
                              <w:t>Рассмотрение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90pt;height:28.3pt;margin-top:5.9pt;mso-position-vertical-relative:text;margin-left:39.75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lang w:val="en-US"/>
                        </w:rPr>
                        <w:t xml:space="preserve">2. 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  <w:lang w:val="ru-RU"/>
                        </w:rPr>
                        <w:t>Рассмотрение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2568575</wp:posOffset>
                </wp:positionH>
                <wp:positionV relativeFrom="paragraph">
                  <wp:posOffset>196215</wp:posOffset>
                </wp:positionV>
                <wp:extent cx="502285" cy="187325"/>
                <wp:effectExtent l="0" t="0" r="0" b="0"/>
                <wp:wrapNone/>
                <wp:docPr id="19" name="Полилиния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1480" cy="18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0" h="296">
                              <a:moveTo>
                                <a:pt x="0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6"/>
                              </a:lnTo>
                              <a:lnTo>
                                <a:pt x="1002" y="221"/>
                              </a:lnTo>
                              <a:lnTo>
                                <a:pt x="0" y="222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олилиния 166" fillcolor="#4f81bd" stroked="t" style="position:absolute;margin-left:202.3pt;margin-top:15.45pt;width:39.45pt;height:14.65pt;rotation:90">
                <w10:wrap type="none"/>
                <v:fill o:detectmouseclick="t" type="solid" color2="#b07e42"/>
                <v:stroke color="#385d8a" weight="25560" joinstyle="round" endcap="flat"/>
              </v:shape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21590</wp:posOffset>
                </wp:positionH>
                <wp:positionV relativeFrom="paragraph">
                  <wp:posOffset>172720</wp:posOffset>
                </wp:positionV>
                <wp:extent cx="5568315" cy="674370"/>
                <wp:effectExtent l="0" t="0" r="0" b="0"/>
                <wp:wrapNone/>
                <wp:docPr id="20" name="Надпись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67437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ind w:left="0" w:right="0" w:firstLine="70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Направление заявителю  результат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муниципальн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ой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услуг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8.45pt;height:53.1pt;margin-top:13.6pt;mso-position-vertical-relative:text;margin-left:1.7pt;mso-position-horizontal-relative:text">
                <v:textbox>
                  <w:txbxContent>
                    <w:p>
                      <w:pPr>
                        <w:pStyle w:val="Style39"/>
                        <w:ind w:left="0" w:right="0" w:firstLine="70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3.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Направление заявителю  результат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а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 муниципальн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ой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 услуг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1687195</wp:posOffset>
                </wp:positionH>
                <wp:positionV relativeFrom="paragraph">
                  <wp:posOffset>169545</wp:posOffset>
                </wp:positionV>
                <wp:extent cx="2025650" cy="359410"/>
                <wp:effectExtent l="0" t="0" r="0" b="0"/>
                <wp:wrapNone/>
                <wp:docPr id="21" name="Надпись 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59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Style w:val="Style5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Style w:val="Style5"/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. Контроль за предоставлением муниципальной услуги 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9.5pt;height:28.3pt;margin-top:13.35pt;mso-position-vertical-relative:text;margin-left:132.85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/>
                      </w:pPr>
                      <w:r>
                        <w:rPr>
                          <w:rStyle w:val="Style5"/>
                          <w:rFonts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>
                        <w:rPr>
                          <w:rStyle w:val="Style5"/>
                          <w:rFonts w:cs="Arial"/>
                          <w:sz w:val="16"/>
                          <w:szCs w:val="16"/>
                          <w:lang w:val="ru-RU"/>
                        </w:rPr>
                        <w:t xml:space="preserve">. Контроль за предоставлением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0"/>
        <w:ind w:left="0" w:right="0" w:firstLine="567"/>
        <w:jc w:val="center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right="0" w:firstLine="567"/>
        <w:jc w:val="center"/>
        <w:outlineLvl w:val="0"/>
        <w:rPr>
          <w:rStyle w:val="Style20"/>
          <w:rFonts w:ascii="Arial" w:hAnsi="Arial" w:cs="Arial"/>
          <w:b/>
          <w:b/>
          <w:bCs/>
          <w:i/>
          <w:i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1325880</wp:posOffset>
                </wp:positionH>
                <wp:positionV relativeFrom="paragraph">
                  <wp:posOffset>186055</wp:posOffset>
                </wp:positionV>
                <wp:extent cx="2908300" cy="781050"/>
                <wp:effectExtent l="0" t="0" r="0" b="0"/>
                <wp:wrapNone/>
                <wp:docPr id="22" name="Надпись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7810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9"/>
                              <w:autoSpaceDE w:val="false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Style w:val="Style5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Style w:val="Style5"/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9pt;height:61.5pt;margin-top:14.65pt;mso-position-vertical-relative:text;margin-left:104.4pt;mso-position-horizontal-relative:text">
                <v:textbox>
                  <w:txbxContent>
                    <w:p>
                      <w:pPr>
                        <w:pStyle w:val="Style39"/>
                        <w:autoSpaceDE w:val="false"/>
                        <w:ind w:left="0" w:right="-2" w:hanging="0"/>
                        <w:jc w:val="center"/>
                        <w:rPr/>
                      </w:pPr>
                      <w:r>
                        <w:rPr>
                          <w:rStyle w:val="Style5"/>
                          <w:rFonts w:cs="Arial"/>
                          <w:sz w:val="16"/>
                          <w:szCs w:val="16"/>
                          <w:lang w:val="en-US"/>
                        </w:rPr>
                        <w:t>5</w:t>
                      </w:r>
                      <w:r>
                        <w:rPr>
                          <w:rStyle w:val="Style5"/>
                          <w:rFonts w:cs="Arial"/>
                          <w:sz w:val="16"/>
                          <w:szCs w:val="16"/>
                          <w:lang w:val="ru-RU"/>
                        </w:rPr>
                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 w:eastAsia="Times New Roman" w:cs="Times New Roman"/>
      <w:sz w:val="26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20">
    <w:name w:val="Знак сноски"/>
    <w:basedOn w:val="Style5"/>
    <w:qFormat/>
    <w:rPr>
      <w:position w:val="24"/>
      <w:sz w:val="15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paragraph" w:styleId="Style23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9">
    <w:name w:val="Без интервала"/>
    <w:basedOn w:val="Normal"/>
    <w:qFormat/>
    <w:pPr/>
    <w:rPr>
      <w:szCs w:val="32"/>
    </w:rPr>
  </w:style>
  <w:style w:type="paragraph" w:styleId="Style30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31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32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2">
    <w:name w:val="Основной текст с отступом 3"/>
    <w:basedOn w:val="Normal"/>
    <w:qFormat/>
    <w:pPr>
      <w:autoSpaceDE w:val="false"/>
      <w:ind w:left="0" w:right="0" w:firstLine="540"/>
      <w:jc w:val="center"/>
    </w:pPr>
    <w:rPr>
      <w:rFonts w:cs="Arial"/>
      <w:bCs/>
      <w:u w:val="single"/>
      <w:lang w:val="ru-RU"/>
    </w:rPr>
  </w:style>
  <w:style w:type="paragraph" w:styleId="Style36">
    <w:name w:val="Обычный (веб)"/>
    <w:basedOn w:val="Normal"/>
    <w:qFormat/>
    <w:pPr>
      <w:spacing w:before="280" w:after="280"/>
      <w:ind w:left="0" w:right="0" w:hanging="0"/>
      <w:jc w:val="left"/>
    </w:pPr>
    <w:rPr>
      <w:rFonts w:eastAsia="PMingLiU;新細明體" w:cs="Arial"/>
      <w:color w:val="000000"/>
      <w:sz w:val="18"/>
      <w:szCs w:val="18"/>
      <w:lang w:val="ru-RU" w:eastAsia="zh-TW" w:bidi="ar-SA"/>
    </w:rPr>
  </w:style>
  <w:style w:type="paragraph" w:styleId="ConsPlusCell">
    <w:name w:val="ConsPlusCell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7">
    <w:name w:val="Содержимое врезки"/>
    <w:basedOn w:val="Normal"/>
    <w:qFormat/>
    <w:pPr/>
    <w:rPr/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40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1">
    <w:name w:val="Текст сноски"/>
    <w:basedOn w:val="Style39"/>
    <w:qFormat/>
    <w:pPr>
      <w:suppressAutoHyphens w:val="true"/>
      <w:bidi w:val="0"/>
      <w:spacing w:before="0" w:after="0"/>
      <w:ind w:left="0" w:right="0" w:firstLine="709"/>
      <w:contextualSpacing/>
      <w:jc w:val="both"/>
    </w:pPr>
    <w:rPr>
      <w:rFonts w:ascii="Arial" w:hAnsi="Arial" w:eastAsia="Calibri" w:cs="Times New Roman"/>
      <w:lang w:val="ru-RU" w:eastAsia="en-US"/>
    </w:rPr>
  </w:style>
  <w:style w:type="paragraph" w:styleId="Style42">
    <w:name w:val="Горизонтальная линия"/>
    <w:basedOn w:val="Normal"/>
    <w:next w:val="Style2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1510</TotalTime>
  <Application>LibreOffice/5.3.0.3$Windows_x86 LibreOffice_project/7074905676c47b82bbcfbea1aeefc84afe1c50e1</Application>
  <Pages>1</Pages>
  <Words>95</Words>
  <Characters>756</Characters>
  <CharactersWithSpaces>842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2018-01-29T08:46:24Z</cp:lastPrinted>
  <dcterms:modified xsi:type="dcterms:W3CDTF">2018-02-01T08:46:45Z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